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101A" w14:textId="77777777" w:rsidR="00C82247" w:rsidRPr="00C82247" w:rsidRDefault="00C82247" w:rsidP="00C82247">
      <w:r w:rsidRPr="00C82247">
        <w:rPr>
          <w:b/>
          <w:bCs/>
        </w:rPr>
        <w:t>PRISMA-P (Preferred Reporting Items for Systematic Review and Meta-Analysis Protocols) 2015 Checklist</w:t>
      </w:r>
    </w:p>
    <w:p w14:paraId="5423836B" w14:textId="25EC80F5" w:rsidR="00C82247" w:rsidRPr="00C82247" w:rsidRDefault="00C82247" w:rsidP="00C82247">
      <w:r w:rsidRPr="00C82247">
        <w:rPr>
          <w:i/>
          <w:iCs/>
        </w:rPr>
        <w:t>Recommended items to address in a systematic review protocol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159"/>
        <w:gridCol w:w="6647"/>
        <w:gridCol w:w="2982"/>
      </w:tblGrid>
      <w:tr w:rsidR="006D35AE" w:rsidRPr="00C82247" w14:paraId="6CAD9950" w14:textId="77777777" w:rsidTr="00C82247">
        <w:trPr>
          <w:tblHeader/>
        </w:trPr>
        <w:tc>
          <w:tcPr>
            <w:tcW w:w="0" w:type="auto"/>
            <w:tcBorders>
              <w:top w:val="single" w:sz="6" w:space="0" w:color="A3A3A3"/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1757237" w14:textId="77777777" w:rsidR="00C82247" w:rsidRPr="00C82247" w:rsidRDefault="00C82247" w:rsidP="00C82247">
            <w:pPr>
              <w:rPr>
                <w:b/>
                <w:bCs/>
              </w:rPr>
            </w:pPr>
            <w:r w:rsidRPr="00C82247">
              <w:rPr>
                <w:b/>
                <w:bCs/>
              </w:rPr>
              <w:t>Section and Topic</w:t>
            </w:r>
          </w:p>
        </w:tc>
        <w:tc>
          <w:tcPr>
            <w:tcW w:w="0" w:type="auto"/>
            <w:tcBorders>
              <w:top w:val="single" w:sz="6" w:space="0" w:color="A3A3A3"/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1AB99B9" w14:textId="77777777" w:rsidR="00C82247" w:rsidRPr="00C82247" w:rsidRDefault="00C82247" w:rsidP="00C82247">
            <w:pPr>
              <w:rPr>
                <w:b/>
                <w:bCs/>
              </w:rPr>
            </w:pPr>
            <w:r w:rsidRPr="00C82247">
              <w:rPr>
                <w:b/>
                <w:bCs/>
              </w:rPr>
              <w:t>Item No</w:t>
            </w:r>
          </w:p>
        </w:tc>
        <w:tc>
          <w:tcPr>
            <w:tcW w:w="0" w:type="auto"/>
            <w:tcBorders>
              <w:top w:val="single" w:sz="6" w:space="0" w:color="A3A3A3"/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F351DDA" w14:textId="77777777" w:rsidR="00C82247" w:rsidRPr="00C82247" w:rsidRDefault="00C82247" w:rsidP="00C82247">
            <w:pPr>
              <w:rPr>
                <w:b/>
                <w:bCs/>
              </w:rPr>
            </w:pPr>
            <w:r w:rsidRPr="00C82247">
              <w:rPr>
                <w:b/>
                <w:bCs/>
              </w:rPr>
              <w:t>Checklist Item</w:t>
            </w:r>
          </w:p>
        </w:tc>
        <w:tc>
          <w:tcPr>
            <w:tcW w:w="0" w:type="auto"/>
            <w:tcBorders>
              <w:top w:val="single" w:sz="6" w:space="0" w:color="A3A3A3"/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3C7379E" w14:textId="65F1BA53" w:rsidR="00C82247" w:rsidRPr="00C82247" w:rsidRDefault="006D35AE" w:rsidP="00C82247">
            <w:pPr>
              <w:rPr>
                <w:b/>
                <w:bCs/>
              </w:rPr>
            </w:pPr>
            <w:r>
              <w:rPr>
                <w:b/>
                <w:bCs/>
              </w:rPr>
              <w:t>Page number</w:t>
            </w:r>
          </w:p>
        </w:tc>
      </w:tr>
      <w:tr w:rsidR="006D35AE" w:rsidRPr="00C82247" w14:paraId="09B97312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ADF8800" w14:textId="77777777" w:rsidR="00C82247" w:rsidRPr="00C82247" w:rsidRDefault="00C82247" w:rsidP="00C82247">
            <w:r w:rsidRPr="00C82247">
              <w:rPr>
                <w:b/>
                <w:bCs/>
              </w:rPr>
              <w:t>ADMINISTRATIVE INFORMATION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C713E3E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F6DACFC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D921EEF" w14:textId="77777777" w:rsidR="00C82247" w:rsidRPr="00C82247" w:rsidRDefault="00C82247" w:rsidP="00C82247"/>
        </w:tc>
      </w:tr>
      <w:tr w:rsidR="006D35AE" w:rsidRPr="00C82247" w14:paraId="6C267E57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A802E84" w14:textId="77777777" w:rsidR="00C82247" w:rsidRPr="00C82247" w:rsidRDefault="00C82247" w:rsidP="00C82247">
            <w:r w:rsidRPr="00C82247">
              <w:rPr>
                <w:b/>
                <w:bCs/>
              </w:rPr>
              <w:t>Title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285418B" w14:textId="77777777" w:rsidR="00C82247" w:rsidRPr="00C82247" w:rsidRDefault="00C82247" w:rsidP="00C82247">
            <w:r w:rsidRPr="00C82247">
              <w:t>1a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D301ED5" w14:textId="77777777" w:rsidR="00C82247" w:rsidRPr="00C82247" w:rsidRDefault="00C82247" w:rsidP="00C82247">
            <w:r w:rsidRPr="00C82247">
              <w:t>Identify the report as a protocol of a systematic review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A1B80BB" w14:textId="4A4C8649" w:rsidR="00C82247" w:rsidRPr="00C82247" w:rsidRDefault="00AC5D47" w:rsidP="00C82247">
            <w:r>
              <w:t>1</w:t>
            </w:r>
          </w:p>
        </w:tc>
      </w:tr>
      <w:tr w:rsidR="006D35AE" w:rsidRPr="00C82247" w14:paraId="735F498A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1BC9CBD7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79DB0E1" w14:textId="77777777" w:rsidR="00C82247" w:rsidRPr="00C82247" w:rsidRDefault="00C82247" w:rsidP="00C82247">
            <w:r w:rsidRPr="00C82247">
              <w:t>1b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7975CEF" w14:textId="77777777" w:rsidR="00C82247" w:rsidRPr="00C82247" w:rsidRDefault="00C82247" w:rsidP="00C82247">
            <w:r w:rsidRPr="00C82247">
              <w:t>If an update, identify as such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4D53BAE" w14:textId="0F0CF8A5" w:rsidR="00C82247" w:rsidRPr="00C82247" w:rsidRDefault="00B3352B" w:rsidP="00C82247">
            <w:r>
              <w:t>N/A</w:t>
            </w:r>
          </w:p>
        </w:tc>
      </w:tr>
      <w:tr w:rsidR="006D35AE" w:rsidRPr="00C82247" w14:paraId="3AB57B5A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9953057" w14:textId="77777777" w:rsidR="00C82247" w:rsidRPr="00C82247" w:rsidRDefault="00C82247" w:rsidP="00C82247">
            <w:r w:rsidRPr="00C82247">
              <w:rPr>
                <w:b/>
                <w:bCs/>
              </w:rPr>
              <w:t>Registration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B6C4129" w14:textId="77777777" w:rsidR="00C82247" w:rsidRPr="00C82247" w:rsidRDefault="00C82247" w:rsidP="00C82247">
            <w:r w:rsidRPr="00C82247">
              <w:t>2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30CADA4" w14:textId="77777777" w:rsidR="00C82247" w:rsidRPr="00C82247" w:rsidRDefault="00C82247" w:rsidP="00C82247">
            <w:r w:rsidRPr="00C82247">
              <w:t>Provide registry name (e.g., PROSPERO) and registration number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6E4E0F" w14:textId="0EAE9DF0" w:rsidR="00C82247" w:rsidRPr="00C82247" w:rsidRDefault="00B3352B" w:rsidP="00C82247">
            <w:r>
              <w:t>TBC</w:t>
            </w:r>
          </w:p>
        </w:tc>
      </w:tr>
      <w:tr w:rsidR="006D35AE" w:rsidRPr="00C82247" w14:paraId="6BAA6872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F4A06BB" w14:textId="77777777" w:rsidR="00C82247" w:rsidRPr="00C82247" w:rsidRDefault="00C82247" w:rsidP="00C82247">
            <w:r w:rsidRPr="00C82247">
              <w:rPr>
                <w:b/>
                <w:bCs/>
              </w:rPr>
              <w:t>Authors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5F12860" w14:textId="77777777" w:rsidR="00C82247" w:rsidRPr="00C82247" w:rsidRDefault="00C82247" w:rsidP="00C82247">
            <w:r w:rsidRPr="00C82247">
              <w:t>3a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FA6A8B0" w14:textId="77777777" w:rsidR="00C82247" w:rsidRPr="00C82247" w:rsidRDefault="00C82247" w:rsidP="00C82247">
            <w:r w:rsidRPr="00C82247">
              <w:t>Names, affiliations, emails, and mailing address of corresponding author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7A26285" w14:textId="5BEDAB45" w:rsidR="00C82247" w:rsidRPr="00C82247" w:rsidRDefault="00B3352B" w:rsidP="00C82247">
            <w:r>
              <w:t>1</w:t>
            </w:r>
          </w:p>
        </w:tc>
      </w:tr>
      <w:tr w:rsidR="006D35AE" w:rsidRPr="00C82247" w14:paraId="5184C895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375DF58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C05E53F" w14:textId="77777777" w:rsidR="00C82247" w:rsidRPr="00C82247" w:rsidRDefault="00C82247" w:rsidP="00C82247">
            <w:r w:rsidRPr="00C82247">
              <w:t>3b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9387727" w14:textId="77777777" w:rsidR="00C82247" w:rsidRPr="00C82247" w:rsidRDefault="00C82247" w:rsidP="00C82247">
            <w:r w:rsidRPr="00C82247">
              <w:t>Describe author contributions and identify review guarantor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6400822" w14:textId="7E000964" w:rsidR="00C82247" w:rsidRPr="00C82247" w:rsidRDefault="00B3352B" w:rsidP="00C82247">
            <w:r>
              <w:t>N/A</w:t>
            </w:r>
          </w:p>
        </w:tc>
      </w:tr>
      <w:tr w:rsidR="006D35AE" w:rsidRPr="00C82247" w14:paraId="0A943903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E0FD9DD" w14:textId="77777777" w:rsidR="00C82247" w:rsidRPr="00C82247" w:rsidRDefault="00C82247" w:rsidP="00C82247">
            <w:r w:rsidRPr="00C82247">
              <w:rPr>
                <w:b/>
                <w:bCs/>
              </w:rPr>
              <w:t>Amendments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125D60A" w14:textId="77777777" w:rsidR="00C82247" w:rsidRPr="00C82247" w:rsidRDefault="00C82247" w:rsidP="00C82247">
            <w:r w:rsidRPr="00C82247">
              <w:t>4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391270E" w14:textId="77777777" w:rsidR="00C82247" w:rsidRPr="00C82247" w:rsidRDefault="00C82247" w:rsidP="00C82247">
            <w:r w:rsidRPr="00C82247">
              <w:t>Document protocol amendments or state plan for recording changes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29433CF" w14:textId="2022CB99" w:rsidR="00C82247" w:rsidRPr="00C82247" w:rsidRDefault="00B3352B" w:rsidP="00C82247">
            <w:r>
              <w:t>8</w:t>
            </w:r>
          </w:p>
        </w:tc>
      </w:tr>
      <w:tr w:rsidR="006D35AE" w:rsidRPr="00C82247" w14:paraId="796D57E5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35BCD07" w14:textId="77777777" w:rsidR="00C82247" w:rsidRPr="00C82247" w:rsidRDefault="00C82247" w:rsidP="00C82247">
            <w:r w:rsidRPr="00C82247">
              <w:rPr>
                <w:b/>
                <w:bCs/>
              </w:rPr>
              <w:lastRenderedPageBreak/>
              <w:t>Support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3D58B6F" w14:textId="77777777" w:rsidR="00C82247" w:rsidRPr="00C82247" w:rsidRDefault="00C82247" w:rsidP="00C82247">
            <w:r w:rsidRPr="00C82247">
              <w:t>5a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252DC4B" w14:textId="77777777" w:rsidR="00C82247" w:rsidRPr="00C82247" w:rsidRDefault="00C82247" w:rsidP="00C82247">
            <w:r w:rsidRPr="00C82247">
              <w:t>Sources of financial or other support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FDA0136" w14:textId="47D060EA" w:rsidR="00C82247" w:rsidRPr="00C82247" w:rsidRDefault="00B3352B" w:rsidP="00C82247">
            <w:r>
              <w:t>1</w:t>
            </w:r>
          </w:p>
        </w:tc>
      </w:tr>
      <w:tr w:rsidR="006D35AE" w:rsidRPr="00C82247" w14:paraId="264FBB4C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2D1DFE1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86A5F5" w14:textId="77777777" w:rsidR="00C82247" w:rsidRPr="00C82247" w:rsidRDefault="00C82247" w:rsidP="00C82247">
            <w:r w:rsidRPr="00C82247">
              <w:t>5b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099A582" w14:textId="77777777" w:rsidR="00C82247" w:rsidRPr="00C82247" w:rsidRDefault="00C82247" w:rsidP="00C82247">
            <w:r w:rsidRPr="00C82247">
              <w:t>Name of funder/sponsor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16F4FA9" w14:textId="71E97735" w:rsidR="00C82247" w:rsidRPr="00C82247" w:rsidRDefault="00B3352B" w:rsidP="00C82247">
            <w:r>
              <w:t>1</w:t>
            </w:r>
          </w:p>
        </w:tc>
      </w:tr>
      <w:tr w:rsidR="006D35AE" w:rsidRPr="00C82247" w14:paraId="38F86599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BD10F3A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E420762" w14:textId="77777777" w:rsidR="00C82247" w:rsidRPr="00C82247" w:rsidRDefault="00C82247" w:rsidP="00C82247">
            <w:r w:rsidRPr="00C82247">
              <w:t>5c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62244EB" w14:textId="77777777" w:rsidR="00C82247" w:rsidRPr="00C82247" w:rsidRDefault="00C82247" w:rsidP="00C82247">
            <w:r w:rsidRPr="00C82247">
              <w:t>Role of funder/sponsor in protocol development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BBAD133" w14:textId="3E44826B" w:rsidR="00C82247" w:rsidRPr="00C82247" w:rsidRDefault="00B3352B" w:rsidP="00C82247">
            <w:r>
              <w:t>N/A</w:t>
            </w:r>
          </w:p>
        </w:tc>
      </w:tr>
      <w:tr w:rsidR="006D35AE" w:rsidRPr="00C82247" w14:paraId="1B524362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C5E70C8" w14:textId="77777777" w:rsidR="00C82247" w:rsidRPr="00C82247" w:rsidRDefault="00C82247" w:rsidP="00C82247">
            <w:r w:rsidRPr="00C82247">
              <w:rPr>
                <w:b/>
                <w:bCs/>
              </w:rPr>
              <w:t>INTRODUCTION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E196619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F6EA4D2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2B60108" w14:textId="77777777" w:rsidR="00C82247" w:rsidRPr="00C82247" w:rsidRDefault="00C82247" w:rsidP="00C82247"/>
        </w:tc>
      </w:tr>
      <w:tr w:rsidR="006D35AE" w:rsidRPr="00C82247" w14:paraId="35207CFB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3DEFD847" w14:textId="77777777" w:rsidR="00C82247" w:rsidRPr="00C82247" w:rsidRDefault="00C82247" w:rsidP="00C82247">
            <w:r w:rsidRPr="00C82247">
              <w:rPr>
                <w:b/>
                <w:bCs/>
              </w:rPr>
              <w:t>Rationale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548E5D3" w14:textId="77777777" w:rsidR="00C82247" w:rsidRPr="00C82247" w:rsidRDefault="00C82247" w:rsidP="00C82247">
            <w:r w:rsidRPr="00C82247">
              <w:t>6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8A594D0" w14:textId="77777777" w:rsidR="00C82247" w:rsidRPr="00C82247" w:rsidRDefault="00C82247" w:rsidP="00C82247">
            <w:r w:rsidRPr="00C82247">
              <w:t>Describe review rationale in context of existing knowledge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34ABC24" w14:textId="1449F58B" w:rsidR="00C82247" w:rsidRPr="00C82247" w:rsidRDefault="00B3352B" w:rsidP="00C82247">
            <w:r>
              <w:t>2,3,4</w:t>
            </w:r>
          </w:p>
        </w:tc>
      </w:tr>
      <w:tr w:rsidR="006D35AE" w:rsidRPr="00C82247" w14:paraId="6EEE87F6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3A678319" w14:textId="77777777" w:rsidR="00C82247" w:rsidRPr="00C82247" w:rsidRDefault="00C82247" w:rsidP="00C82247">
            <w:r w:rsidRPr="00C82247">
              <w:rPr>
                <w:b/>
                <w:bCs/>
              </w:rPr>
              <w:t>Objectives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01D2EB9" w14:textId="77777777" w:rsidR="00C82247" w:rsidRPr="00C82247" w:rsidRDefault="00C82247" w:rsidP="00C82247">
            <w:r w:rsidRPr="00C82247">
              <w:t>7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A964479" w14:textId="77777777" w:rsidR="00C82247" w:rsidRPr="00C82247" w:rsidRDefault="00C82247" w:rsidP="00C82247">
            <w:r w:rsidRPr="00C82247">
              <w:t>Explicit statement of review questions (PICO)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1CDCAEC" w14:textId="3210161B" w:rsidR="00C82247" w:rsidRPr="00C82247" w:rsidRDefault="00B3352B" w:rsidP="00C82247">
            <w:r>
              <w:t>4,5</w:t>
            </w:r>
          </w:p>
        </w:tc>
      </w:tr>
      <w:tr w:rsidR="006D35AE" w:rsidRPr="00C82247" w14:paraId="0B5EFB4A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FE2EC77" w14:textId="77777777" w:rsidR="00C82247" w:rsidRPr="00C82247" w:rsidRDefault="00C82247" w:rsidP="00C82247">
            <w:r w:rsidRPr="00C82247">
              <w:rPr>
                <w:b/>
                <w:bCs/>
              </w:rPr>
              <w:t>METHODS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F96740F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9EF53B1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D6A8AE3" w14:textId="77777777" w:rsidR="00C82247" w:rsidRPr="00C82247" w:rsidRDefault="00C82247" w:rsidP="00C82247"/>
        </w:tc>
      </w:tr>
      <w:tr w:rsidR="006D35AE" w:rsidRPr="00C82247" w14:paraId="38C9027C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5DAEAAC" w14:textId="77777777" w:rsidR="00C82247" w:rsidRPr="00C82247" w:rsidRDefault="00C82247" w:rsidP="00C82247">
            <w:r w:rsidRPr="00C82247">
              <w:rPr>
                <w:b/>
                <w:bCs/>
              </w:rPr>
              <w:t>Eligibility Criteria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A69A971" w14:textId="77777777" w:rsidR="00C82247" w:rsidRPr="00C82247" w:rsidRDefault="00C82247" w:rsidP="00C82247">
            <w:r w:rsidRPr="00C82247">
              <w:t>8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2962F8A" w14:textId="77777777" w:rsidR="00C82247" w:rsidRPr="00C82247" w:rsidRDefault="00C82247" w:rsidP="00C82247">
            <w:r w:rsidRPr="00C82247">
              <w:t>Specify study/report characteristics (PICO, design, timeframe, language, etc.)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6AA92A7" w14:textId="24927895" w:rsidR="00C82247" w:rsidRPr="00C82247" w:rsidRDefault="00B3352B" w:rsidP="00C82247">
            <w:r>
              <w:t>4,5,6,7,8</w:t>
            </w:r>
          </w:p>
        </w:tc>
      </w:tr>
      <w:tr w:rsidR="006D35AE" w:rsidRPr="00C82247" w14:paraId="61C4296A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12712584" w14:textId="77777777" w:rsidR="00C82247" w:rsidRPr="00C82247" w:rsidRDefault="00C82247" w:rsidP="00C82247">
            <w:r w:rsidRPr="00C82247">
              <w:rPr>
                <w:b/>
                <w:bCs/>
              </w:rPr>
              <w:t>Information Sources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9B903F6" w14:textId="77777777" w:rsidR="00C82247" w:rsidRPr="00C82247" w:rsidRDefault="00C82247" w:rsidP="00C82247">
            <w:r w:rsidRPr="00C82247">
              <w:t>9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9D9A106" w14:textId="77777777" w:rsidR="00C82247" w:rsidRPr="00C82247" w:rsidRDefault="00C82247" w:rsidP="00C82247">
            <w:r w:rsidRPr="00C82247">
              <w:t>List databases, grey literature, and planned coverage dates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D0346E8" w14:textId="016D0FF8" w:rsidR="00C82247" w:rsidRPr="00C82247" w:rsidRDefault="00B3352B" w:rsidP="00C82247">
            <w:r>
              <w:t>2,6</w:t>
            </w:r>
          </w:p>
        </w:tc>
      </w:tr>
      <w:tr w:rsidR="006D35AE" w:rsidRPr="00C82247" w14:paraId="09042220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3D75C05E" w14:textId="77777777" w:rsidR="00C82247" w:rsidRPr="00C82247" w:rsidRDefault="00C82247" w:rsidP="00C82247">
            <w:r w:rsidRPr="00C82247">
              <w:rPr>
                <w:b/>
                <w:bCs/>
              </w:rPr>
              <w:t>Search Strategy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961AF76" w14:textId="77777777" w:rsidR="00C82247" w:rsidRPr="00C82247" w:rsidRDefault="00C82247" w:rsidP="00C82247">
            <w:r w:rsidRPr="00C82247">
              <w:t>10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3952F7C" w14:textId="77777777" w:rsidR="00C82247" w:rsidRPr="00C82247" w:rsidRDefault="00C82247" w:rsidP="00C82247">
            <w:r w:rsidRPr="00C82247">
              <w:t>Draft search strategy for at least one database (with reproducible limits)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D4B9E48" w14:textId="6576D439" w:rsidR="00C82247" w:rsidRPr="00C82247" w:rsidRDefault="00B3352B" w:rsidP="00C82247">
            <w:r>
              <w:t xml:space="preserve">2, </w:t>
            </w:r>
            <w:r w:rsidRPr="00B3352B">
              <w:rPr>
                <w:lang w:val="en-AU"/>
              </w:rPr>
              <w:t>S1 Appendix: Search strategy</w:t>
            </w:r>
            <w:r w:rsidRPr="00B3352B">
              <w:t> </w:t>
            </w:r>
          </w:p>
        </w:tc>
      </w:tr>
      <w:tr w:rsidR="006D35AE" w:rsidRPr="00C82247" w14:paraId="4F037979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E9DE3BD" w14:textId="77777777" w:rsidR="00C82247" w:rsidRPr="00C82247" w:rsidRDefault="00C82247" w:rsidP="00C82247">
            <w:r w:rsidRPr="00C82247">
              <w:rPr>
                <w:b/>
                <w:bCs/>
              </w:rPr>
              <w:lastRenderedPageBreak/>
              <w:t>Study Records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A36B9C2" w14:textId="77777777" w:rsidR="00C82247" w:rsidRPr="00C82247" w:rsidRDefault="00C82247" w:rsidP="00C82247">
            <w:r w:rsidRPr="00C82247">
              <w:t>11a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080F0C2" w14:textId="77777777" w:rsidR="00C82247" w:rsidRPr="00C82247" w:rsidRDefault="00C82247" w:rsidP="00C82247">
            <w:r w:rsidRPr="00C82247">
              <w:t>Data management methods (e.g., Covidence, Ref 24)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DA145E7" w14:textId="65204879" w:rsidR="00C82247" w:rsidRPr="00C82247" w:rsidRDefault="00B3352B" w:rsidP="00C82247">
            <w:r>
              <w:t>2,7</w:t>
            </w:r>
          </w:p>
        </w:tc>
      </w:tr>
      <w:tr w:rsidR="006D35AE" w:rsidRPr="00C82247" w14:paraId="206EB7B2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357E688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E33C57F" w14:textId="77777777" w:rsidR="00C82247" w:rsidRPr="00C82247" w:rsidRDefault="00C82247" w:rsidP="00C82247">
            <w:r w:rsidRPr="00C82247">
              <w:t>11b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32C8E06" w14:textId="77777777" w:rsidR="00C82247" w:rsidRPr="00C82247" w:rsidRDefault="00C82247" w:rsidP="00C82247">
            <w:r w:rsidRPr="00C82247">
              <w:t>Study selection process (e.g., independent dual screening)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F5163CE" w14:textId="22892B97" w:rsidR="00C82247" w:rsidRPr="00C82247" w:rsidRDefault="00B3352B" w:rsidP="00C82247">
            <w:r>
              <w:t>7</w:t>
            </w:r>
          </w:p>
        </w:tc>
      </w:tr>
      <w:tr w:rsidR="006D35AE" w:rsidRPr="00C82247" w14:paraId="516D49E4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289E3D5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EF636C0" w14:textId="77777777" w:rsidR="00C82247" w:rsidRPr="00C82247" w:rsidRDefault="00C82247" w:rsidP="00C82247">
            <w:r w:rsidRPr="00C82247">
              <w:t>11c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69F2B76" w14:textId="77777777" w:rsidR="00C82247" w:rsidRPr="00C82247" w:rsidRDefault="00C82247" w:rsidP="00C82247">
            <w:r w:rsidRPr="00C82247">
              <w:t>Data extraction method (e.g., piloted forms, dual extraction)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352FAD2" w14:textId="035A0D56" w:rsidR="00C82247" w:rsidRPr="00C82247" w:rsidRDefault="00B3352B" w:rsidP="00C82247">
            <w:r>
              <w:t>7</w:t>
            </w:r>
          </w:p>
        </w:tc>
      </w:tr>
      <w:tr w:rsidR="006D35AE" w:rsidRPr="00C82247" w14:paraId="655133C5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8B8968D" w14:textId="77777777" w:rsidR="00C82247" w:rsidRPr="00C82247" w:rsidRDefault="00C82247" w:rsidP="00C82247">
            <w:r w:rsidRPr="00C82247">
              <w:rPr>
                <w:b/>
                <w:bCs/>
              </w:rPr>
              <w:t>Data Items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C74A08D" w14:textId="77777777" w:rsidR="00C82247" w:rsidRPr="00C82247" w:rsidRDefault="00C82247" w:rsidP="00C82247">
            <w:r w:rsidRPr="00C82247">
              <w:t>12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1400854" w14:textId="77777777" w:rsidR="00C82247" w:rsidRPr="00C82247" w:rsidRDefault="00C82247" w:rsidP="00C82247">
            <w:r w:rsidRPr="00C82247">
              <w:t>List and define all variables (PICO, assumptions)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08C66D1" w14:textId="30891A9F" w:rsidR="00C82247" w:rsidRPr="00C82247" w:rsidRDefault="00B3352B" w:rsidP="00C82247">
            <w:r>
              <w:t>5,6</w:t>
            </w:r>
          </w:p>
        </w:tc>
      </w:tr>
      <w:tr w:rsidR="006D35AE" w:rsidRPr="00C82247" w14:paraId="2583E0D6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73BF038" w14:textId="77777777" w:rsidR="00C82247" w:rsidRPr="00C82247" w:rsidRDefault="00C82247" w:rsidP="00C82247">
            <w:r w:rsidRPr="00C82247">
              <w:rPr>
                <w:b/>
                <w:bCs/>
              </w:rPr>
              <w:t>Outcomes &amp; Prioritization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17B8483" w14:textId="77777777" w:rsidR="00C82247" w:rsidRPr="00C82247" w:rsidRDefault="00C82247" w:rsidP="00C82247">
            <w:r w:rsidRPr="00C82247">
              <w:t>13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A976C49" w14:textId="77777777" w:rsidR="00C82247" w:rsidRPr="00C82247" w:rsidRDefault="00C82247" w:rsidP="00C82247">
            <w:r w:rsidRPr="00C82247">
              <w:t>Define and prioritize outcomes with rationale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E21E610" w14:textId="16CF1723" w:rsidR="00C82247" w:rsidRPr="00C82247" w:rsidRDefault="00B3352B" w:rsidP="00C82247">
            <w:r>
              <w:t>9</w:t>
            </w:r>
          </w:p>
        </w:tc>
      </w:tr>
      <w:tr w:rsidR="006D35AE" w:rsidRPr="00C82247" w14:paraId="7ECDBC06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F55304F" w14:textId="77777777" w:rsidR="00C82247" w:rsidRPr="00C82247" w:rsidRDefault="00C82247" w:rsidP="00C82247">
            <w:r w:rsidRPr="00C82247">
              <w:rPr>
                <w:b/>
                <w:bCs/>
              </w:rPr>
              <w:t>Risk of Bias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22B13E1" w14:textId="77777777" w:rsidR="00C82247" w:rsidRPr="00C82247" w:rsidRDefault="00C82247" w:rsidP="00C82247">
            <w:r w:rsidRPr="00C82247">
              <w:t>14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9A655AA" w14:textId="77777777" w:rsidR="00C82247" w:rsidRPr="00C82247" w:rsidRDefault="00C82247" w:rsidP="00C82247">
            <w:r w:rsidRPr="00C82247">
              <w:t>Methods for assessing bias (study/outcome level) and use in synthesis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D3113B5" w14:textId="6827C2B1" w:rsidR="00C82247" w:rsidRPr="00C82247" w:rsidRDefault="00B3352B" w:rsidP="00C82247">
            <w:r>
              <w:t>N/A</w:t>
            </w:r>
          </w:p>
        </w:tc>
      </w:tr>
      <w:tr w:rsidR="006D35AE" w:rsidRPr="00C82247" w14:paraId="35DD97C9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35B33801" w14:textId="77777777" w:rsidR="00C82247" w:rsidRPr="00C82247" w:rsidRDefault="00C82247" w:rsidP="00C82247">
            <w:r w:rsidRPr="00C82247">
              <w:rPr>
                <w:b/>
                <w:bCs/>
              </w:rPr>
              <w:t>Data Synthesis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77841BA" w14:textId="77777777" w:rsidR="00C82247" w:rsidRPr="00C82247" w:rsidRDefault="00C82247" w:rsidP="00C82247">
            <w:r w:rsidRPr="00C82247">
              <w:t>15a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B7E3B5D" w14:textId="77777777" w:rsidR="00C82247" w:rsidRPr="00C82247" w:rsidRDefault="00C82247" w:rsidP="00C82247">
            <w:r w:rsidRPr="00C82247">
              <w:t>Criteria for quantitative synthesis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4B81A81" w14:textId="7E936CD4" w:rsidR="00C82247" w:rsidRPr="00C82247" w:rsidRDefault="00B3352B" w:rsidP="00C82247">
            <w:r>
              <w:t>N/A</w:t>
            </w:r>
          </w:p>
        </w:tc>
      </w:tr>
      <w:tr w:rsidR="006D35AE" w:rsidRPr="00C82247" w14:paraId="445CD1C7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1114DA75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80D6536" w14:textId="77777777" w:rsidR="00C82247" w:rsidRPr="00C82247" w:rsidRDefault="00C82247" w:rsidP="00C82247">
            <w:r w:rsidRPr="00C82247">
              <w:t>15b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4F0B6FC" w14:textId="77777777" w:rsidR="00C82247" w:rsidRPr="00C82247" w:rsidRDefault="00C82247" w:rsidP="00C82247">
            <w:r w:rsidRPr="00C82247">
              <w:t>Planned summary measures, data handling, and combination methods (e.g., I²)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1A8D0BF" w14:textId="78C2F6BA" w:rsidR="00C82247" w:rsidRPr="00C82247" w:rsidRDefault="00B3352B" w:rsidP="00C82247">
            <w:r>
              <w:t>5</w:t>
            </w:r>
          </w:p>
        </w:tc>
      </w:tr>
      <w:tr w:rsidR="006D35AE" w:rsidRPr="00C82247" w14:paraId="2AB57FD4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37E8A772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36C91C9" w14:textId="77777777" w:rsidR="00C82247" w:rsidRPr="00C82247" w:rsidRDefault="00C82247" w:rsidP="00C82247">
            <w:r w:rsidRPr="00C82247">
              <w:t>15c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721AFE7" w14:textId="77777777" w:rsidR="00C82247" w:rsidRPr="00C82247" w:rsidRDefault="00C82247" w:rsidP="00C82247">
            <w:r w:rsidRPr="00C82247">
              <w:t>Additional analyses (subgroups, sensitivity, meta-regression)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265E957" w14:textId="4CA56F11" w:rsidR="00C82247" w:rsidRPr="00C82247" w:rsidRDefault="00B3352B" w:rsidP="00C82247">
            <w:r>
              <w:t>N/A</w:t>
            </w:r>
          </w:p>
        </w:tc>
      </w:tr>
      <w:tr w:rsidR="006D35AE" w:rsidRPr="00C82247" w14:paraId="612AF04D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FF5BDF6" w14:textId="77777777" w:rsidR="00C82247" w:rsidRPr="00C82247" w:rsidRDefault="00C82247" w:rsidP="00C82247"/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18546F4" w14:textId="77777777" w:rsidR="00C82247" w:rsidRPr="00C82247" w:rsidRDefault="00C82247" w:rsidP="00C82247">
            <w:r w:rsidRPr="00C82247">
              <w:t>15d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0FFEE82" w14:textId="77777777" w:rsidR="00C82247" w:rsidRPr="00C82247" w:rsidRDefault="00C82247" w:rsidP="00C82247">
            <w:r w:rsidRPr="00C82247">
              <w:t>Summary plan if quantitative synthesis is inappropriate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56DD256" w14:textId="01A2C7DB" w:rsidR="00C82247" w:rsidRPr="00C82247" w:rsidRDefault="00B3352B" w:rsidP="00C82247">
            <w:r>
              <w:t>8</w:t>
            </w:r>
          </w:p>
        </w:tc>
      </w:tr>
      <w:tr w:rsidR="006D35AE" w:rsidRPr="00C82247" w14:paraId="173B7BE4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751A99E" w14:textId="77777777" w:rsidR="00C82247" w:rsidRPr="00C82247" w:rsidRDefault="00C82247" w:rsidP="00C82247">
            <w:r w:rsidRPr="00C82247">
              <w:rPr>
                <w:b/>
                <w:bCs/>
              </w:rPr>
              <w:t>Meta-Bias(es)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2E4DE9A" w14:textId="77777777" w:rsidR="00C82247" w:rsidRPr="00C82247" w:rsidRDefault="00C82247" w:rsidP="00C82247">
            <w:r w:rsidRPr="00C82247">
              <w:t>16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13C895F" w14:textId="77777777" w:rsidR="00C82247" w:rsidRPr="00C82247" w:rsidRDefault="00C82247" w:rsidP="00C82247">
            <w:r w:rsidRPr="00C82247">
              <w:t>Assessment of publication/selective reporting bias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A6EC9AB" w14:textId="3A380C4A" w:rsidR="00C82247" w:rsidRPr="00C82247" w:rsidRDefault="00B3352B" w:rsidP="00C82247">
            <w:r>
              <w:t>N/A</w:t>
            </w:r>
          </w:p>
        </w:tc>
      </w:tr>
      <w:tr w:rsidR="006D35AE" w:rsidRPr="00C82247" w14:paraId="39806FBC" w14:textId="77777777" w:rsidTr="00C82247"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00C9A57" w14:textId="77777777" w:rsidR="00C82247" w:rsidRPr="00C82247" w:rsidRDefault="00C82247" w:rsidP="00C82247">
            <w:r w:rsidRPr="00C82247">
              <w:rPr>
                <w:b/>
                <w:bCs/>
              </w:rPr>
              <w:t>Confidence in Evidence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E89E481" w14:textId="77777777" w:rsidR="00C82247" w:rsidRPr="00C82247" w:rsidRDefault="00C82247" w:rsidP="00C82247">
            <w:r w:rsidRPr="00C82247">
              <w:t>17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B100E17" w14:textId="77777777" w:rsidR="00C82247" w:rsidRPr="00C82247" w:rsidRDefault="00C82247" w:rsidP="00C82247">
            <w:r w:rsidRPr="00C82247">
              <w:t>Method to evaluate evidence strength (e.g., GRADE)</w:t>
            </w:r>
          </w:p>
        </w:tc>
        <w:tc>
          <w:tcPr>
            <w:tcW w:w="0" w:type="auto"/>
            <w:tcBorders>
              <w:bottom w:val="single" w:sz="6" w:space="0" w:color="A3A3A3"/>
            </w:tcBorders>
            <w:shd w:val="clear" w:color="auto" w:fill="FFFFFF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1F97167" w14:textId="04C6E73F" w:rsidR="00C82247" w:rsidRPr="00C82247" w:rsidRDefault="00B3352B" w:rsidP="00C82247">
            <w:r>
              <w:t>N/A</w:t>
            </w:r>
          </w:p>
        </w:tc>
      </w:tr>
    </w:tbl>
    <w:p w14:paraId="0B48A01D" w14:textId="77777777" w:rsidR="00C82247" w:rsidRPr="00F575F5" w:rsidRDefault="00C82247" w:rsidP="00C82247">
      <w:pPr>
        <w:pStyle w:val="EndnoteText"/>
        <w:rPr>
          <w:rFonts w:ascii="Times" w:hAnsi="Times" w:cs="Times New Roman"/>
          <w:b/>
          <w:sz w:val="20"/>
          <w:szCs w:val="20"/>
          <w:vertAlign w:val="superscript"/>
        </w:rPr>
      </w:pPr>
      <w:r w:rsidRPr="00F575F5">
        <w:rPr>
          <w:rFonts w:ascii="Times" w:hAnsi="Times"/>
          <w:b/>
          <w:sz w:val="20"/>
          <w:szCs w:val="20"/>
        </w:rPr>
        <w:t>*</w:t>
      </w:r>
      <w:r w:rsidRPr="00F575F5">
        <w:rPr>
          <w:rStyle w:val="EndnoteReference"/>
          <w:rFonts w:ascii="Times" w:eastAsiaTheme="majorEastAsia" w:hAnsi="Times"/>
          <w:b/>
          <w:sz w:val="20"/>
          <w:szCs w:val="20"/>
        </w:rPr>
        <w:t xml:space="preserve"> </w:t>
      </w:r>
      <w:r w:rsidRPr="00F575F5">
        <w:rPr>
          <w:rFonts w:ascii="Times" w:hAnsi="Times"/>
          <w:b/>
          <w:sz w:val="20"/>
          <w:szCs w:val="20"/>
        </w:rPr>
        <w:t xml:space="preserve">It is strongly recommended that this checklist be read in conjunction with the PRISMA-P Explanation and Elaboration (cite when available) for important clarification on the items. Amendments to a review protocol should be tracked and dated. The copyright for PRISMA-P (including checklist) is held by the PRISMA-P Group and is distributed under a Creative Commons Attribution Licence 4.0. </w:t>
      </w:r>
    </w:p>
    <w:p w14:paraId="7C332FAE" w14:textId="77777777" w:rsidR="00C82247" w:rsidRPr="00417662" w:rsidRDefault="00C82247" w:rsidP="00C82247">
      <w:pPr>
        <w:pStyle w:val="EndnoteText"/>
        <w:rPr>
          <w:lang w:val="en-US"/>
        </w:rPr>
      </w:pPr>
    </w:p>
    <w:p w14:paraId="52B91A6D" w14:textId="77777777" w:rsidR="00C82247" w:rsidRPr="00F575F5" w:rsidRDefault="00C82247" w:rsidP="00C82247">
      <w:pPr>
        <w:spacing w:line="240" w:lineRule="auto"/>
        <w:rPr>
          <w:i/>
          <w:sz w:val="20"/>
        </w:rPr>
      </w:pPr>
      <w:r w:rsidRPr="00F575F5">
        <w:rPr>
          <w:i/>
          <w:sz w:val="20"/>
        </w:rPr>
        <w:t xml:space="preserve">From: </w:t>
      </w:r>
      <w:proofErr w:type="spellStart"/>
      <w:r w:rsidRPr="00F575F5">
        <w:rPr>
          <w:i/>
          <w:sz w:val="20"/>
        </w:rPr>
        <w:t>Shamseer</w:t>
      </w:r>
      <w:proofErr w:type="spellEnd"/>
      <w:r w:rsidRPr="00F575F5">
        <w:rPr>
          <w:i/>
          <w:sz w:val="20"/>
        </w:rPr>
        <w:t xml:space="preserve"> L, Moher D, Clarke M, Ghersi D, Liberati A, Petticrew M, </w:t>
      </w:r>
      <w:proofErr w:type="spellStart"/>
      <w:r w:rsidRPr="00F575F5">
        <w:rPr>
          <w:i/>
          <w:sz w:val="20"/>
        </w:rPr>
        <w:t>Shekelle</w:t>
      </w:r>
      <w:proofErr w:type="spellEnd"/>
      <w:r w:rsidRPr="00F575F5">
        <w:rPr>
          <w:i/>
          <w:sz w:val="20"/>
        </w:rPr>
        <w:t xml:space="preserve"> P, Stewart L, PRISMA-P Group. Preferred reporting items for systematic review and meta-analysis protocols (PRISMA-P) 2015: elaboration and explanation. BMJ. 2015 Jan 2;349(jan02 1):g7647.</w:t>
      </w:r>
    </w:p>
    <w:p w14:paraId="0F4B47AE" w14:textId="77777777" w:rsidR="00C82247" w:rsidRDefault="00C82247"/>
    <w:sectPr w:rsidR="00C82247" w:rsidSect="00C822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47"/>
    <w:rsid w:val="00137E80"/>
    <w:rsid w:val="006D35AE"/>
    <w:rsid w:val="00A661C5"/>
    <w:rsid w:val="00AC5D47"/>
    <w:rsid w:val="00B3352B"/>
    <w:rsid w:val="00B96423"/>
    <w:rsid w:val="00BC779D"/>
    <w:rsid w:val="00C82247"/>
    <w:rsid w:val="00ED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75234"/>
  <w15:chartTrackingRefBased/>
  <w15:docId w15:val="{C33F9EFC-051A-4893-AE64-DF3ADD50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247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unhideWhenUsed/>
    <w:rsid w:val="00C82247"/>
    <w:pPr>
      <w:spacing w:after="0" w:line="240" w:lineRule="auto"/>
    </w:pPr>
    <w:rPr>
      <w:rFonts w:ascii="Arial" w:eastAsia="Times New Roman" w:hAnsi="Arial" w:cs="Arial"/>
      <w:kern w:val="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2247"/>
    <w:rPr>
      <w:rFonts w:ascii="Arial" w:eastAsia="Times New Roman" w:hAnsi="Arial" w:cs="Arial"/>
      <w:kern w:val="0"/>
      <w:lang w:val="en-GB"/>
      <w14:ligatures w14:val="none"/>
    </w:rPr>
  </w:style>
  <w:style w:type="character" w:styleId="EndnoteReference">
    <w:name w:val="endnote reference"/>
    <w:uiPriority w:val="99"/>
    <w:unhideWhenUsed/>
    <w:rsid w:val="00C8224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2442</Characters>
  <Application>Microsoft Office Word</Application>
  <DocSecurity>0</DocSecurity>
  <Lines>56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Cats Keye</dc:creator>
  <cp:keywords/>
  <dc:description/>
  <cp:lastModifiedBy>Cats Keye</cp:lastModifiedBy>
  <cp:revision>2</cp:revision>
  <dcterms:created xsi:type="dcterms:W3CDTF">2025-05-04T15:21:00Z</dcterms:created>
  <dcterms:modified xsi:type="dcterms:W3CDTF">2025-05-04T15:21:00Z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b5f87aff-ab94-4b52-bc9b-2a6f3fdd7d69</vt:lpwstr>
  </property>
</Properties>
</file>