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B920" w14:textId="1B48BB3A" w:rsidR="005C6FC7" w:rsidRPr="00B60903" w:rsidRDefault="0067780F" w:rsidP="005C6FC7">
      <w:pPr>
        <w:rPr>
          <w:rFonts w:eastAsia="Calibri"/>
        </w:rPr>
      </w:pPr>
      <w:r w:rsidRPr="00B60903">
        <w:rPr>
          <w:rFonts w:eastAsia="Calibri"/>
        </w:rPr>
        <w:t>Supplementary table 1</w:t>
      </w:r>
      <w:r w:rsidR="00B9617D" w:rsidRPr="00B60903">
        <w:rPr>
          <w:rFonts w:eastAsia="Calibri"/>
        </w:rPr>
        <w:t xml:space="preserve">. </w:t>
      </w:r>
      <w:r w:rsidR="005C6FC7" w:rsidRPr="00B60903">
        <w:rPr>
          <w:rFonts w:eastAsia="Calibri"/>
        </w:rPr>
        <w:t>Injury severity Analysis (Logistic model of odds of having Tier 1 or 2 severity)</w:t>
      </w:r>
    </w:p>
    <w:p w14:paraId="75564A7E" w14:textId="39CCA32F" w:rsidR="00815AA4" w:rsidRPr="00B60903" w:rsidRDefault="005C6FC7" w:rsidP="00AE3C60">
      <w:pPr>
        <w:spacing w:after="160" w:line="256" w:lineRule="auto"/>
        <w:rPr>
          <w:rFonts w:eastAsia="Calibri"/>
        </w:rPr>
      </w:pPr>
      <w:r w:rsidRPr="00B60903">
        <w:rPr>
          <w:rFonts w:eastAsia="Calibri"/>
          <w:i/>
          <w:sz w:val="18"/>
          <w:szCs w:val="18"/>
        </w:rPr>
        <w:t>Excluded individuals older than 60 as very few migrants were above 60</w:t>
      </w:r>
      <w:r w:rsidR="00AE3C60">
        <w:rPr>
          <w:rFonts w:eastAsia="Calibri"/>
          <w:i/>
          <w:sz w:val="18"/>
          <w:szCs w:val="18"/>
        </w:rPr>
        <w:t>.</w:t>
      </w:r>
    </w:p>
    <w:tbl>
      <w:tblPr>
        <w:tblW w:w="95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40"/>
        <w:gridCol w:w="2515"/>
        <w:gridCol w:w="2310"/>
        <w:gridCol w:w="2465"/>
      </w:tblGrid>
      <w:tr w:rsidR="005C6FC7" w:rsidRPr="00594D18" w14:paraId="12ECA9FA" w14:textId="77777777" w:rsidTr="00594D18">
        <w:trPr>
          <w:trHeight w:val="20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D088D" w14:textId="77777777" w:rsidR="005C6FC7" w:rsidRPr="00594D18" w:rsidRDefault="005C6FC7" w:rsidP="005F7DC4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DB953" w14:textId="77777777" w:rsidR="005C6FC7" w:rsidRPr="00594D18" w:rsidRDefault="005C6FC7" w:rsidP="005F7DC4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94D18">
              <w:rPr>
                <w:rFonts w:eastAsia="Calibri"/>
                <w:b/>
                <w:sz w:val="22"/>
                <w:szCs w:val="22"/>
              </w:rPr>
              <w:t>Odds Ratio Estimate</w:t>
            </w:r>
          </w:p>
        </w:tc>
        <w:tc>
          <w:tcPr>
            <w:tcW w:w="23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B9685" w14:textId="77777777" w:rsidR="005C6FC7" w:rsidRPr="00594D18" w:rsidRDefault="005C6FC7" w:rsidP="005F7DC4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94D18">
              <w:rPr>
                <w:rFonts w:eastAsia="Calibri"/>
                <w:b/>
                <w:sz w:val="22"/>
                <w:szCs w:val="22"/>
              </w:rPr>
              <w:t>Confidence Interval of Odds Ratio</w:t>
            </w:r>
          </w:p>
        </w:tc>
        <w:tc>
          <w:tcPr>
            <w:tcW w:w="24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A3F56" w14:textId="77777777" w:rsidR="005C6FC7" w:rsidRPr="00594D18" w:rsidRDefault="005C6FC7" w:rsidP="005F7DC4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94D18">
              <w:rPr>
                <w:rFonts w:eastAsia="Calibri"/>
                <w:b/>
                <w:sz w:val="22"/>
                <w:szCs w:val="22"/>
              </w:rPr>
              <w:t>P-value</w:t>
            </w:r>
          </w:p>
        </w:tc>
      </w:tr>
      <w:tr w:rsidR="005C6FC7" w:rsidRPr="00594D18" w14:paraId="1FFC1419" w14:textId="77777777" w:rsidTr="00594D18">
        <w:trPr>
          <w:trHeight w:val="20"/>
        </w:trPr>
        <w:tc>
          <w:tcPr>
            <w:tcW w:w="2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1863B" w14:textId="77777777" w:rsidR="005C6FC7" w:rsidRPr="00594D18" w:rsidRDefault="005C6FC7" w:rsidP="005F7DC4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94D18">
              <w:rPr>
                <w:rFonts w:eastAsia="Calibri"/>
                <w:b/>
                <w:sz w:val="22"/>
                <w:szCs w:val="22"/>
              </w:rPr>
              <w:t xml:space="preserve">Residential Status </w:t>
            </w:r>
            <w:r w:rsidRPr="00594D18">
              <w:rPr>
                <w:rFonts w:eastAsia="Calibri"/>
                <w:sz w:val="22"/>
                <w:szCs w:val="22"/>
              </w:rPr>
              <w:t>(ref: Residents)</w:t>
            </w:r>
          </w:p>
        </w:tc>
        <w:tc>
          <w:tcPr>
            <w:tcW w:w="2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757EF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3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51EC7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A7F8D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5C6FC7" w:rsidRPr="00594D18" w14:paraId="0196C744" w14:textId="77777777" w:rsidTr="00594D18">
        <w:trPr>
          <w:trHeight w:val="20"/>
        </w:trPr>
        <w:tc>
          <w:tcPr>
            <w:tcW w:w="2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BCEB0" w14:textId="77777777" w:rsidR="005C6FC7" w:rsidRPr="00594D18" w:rsidRDefault="005C6FC7" w:rsidP="005F7DC4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Migrants</w:t>
            </w:r>
          </w:p>
        </w:tc>
        <w:tc>
          <w:tcPr>
            <w:tcW w:w="2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4F3FB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0.869</w:t>
            </w:r>
          </w:p>
        </w:tc>
        <w:tc>
          <w:tcPr>
            <w:tcW w:w="23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0A6F2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0.807 - 0.934</w:t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165B0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&lt;0.001</w:t>
            </w:r>
          </w:p>
        </w:tc>
      </w:tr>
      <w:tr w:rsidR="005C6FC7" w:rsidRPr="00594D18" w14:paraId="56A17FBC" w14:textId="77777777" w:rsidTr="00594D18">
        <w:trPr>
          <w:trHeight w:val="20"/>
        </w:trPr>
        <w:tc>
          <w:tcPr>
            <w:tcW w:w="2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72345" w14:textId="77777777" w:rsidR="005C6FC7" w:rsidRPr="00594D18" w:rsidRDefault="005C6FC7" w:rsidP="005F7DC4">
            <w:pPr>
              <w:jc w:val="both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b/>
                <w:sz w:val="22"/>
                <w:szCs w:val="22"/>
              </w:rPr>
              <w:t xml:space="preserve">Gender </w:t>
            </w:r>
            <w:r w:rsidRPr="00594D18">
              <w:rPr>
                <w:rFonts w:eastAsia="Calibri"/>
                <w:sz w:val="22"/>
                <w:szCs w:val="22"/>
              </w:rPr>
              <w:t>(ref: Male)</w:t>
            </w:r>
          </w:p>
        </w:tc>
        <w:tc>
          <w:tcPr>
            <w:tcW w:w="2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C0BDF2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3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3D4E2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A8372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5C6FC7" w:rsidRPr="00594D18" w14:paraId="4E8BC52B" w14:textId="77777777" w:rsidTr="00594D18">
        <w:trPr>
          <w:trHeight w:val="20"/>
        </w:trPr>
        <w:tc>
          <w:tcPr>
            <w:tcW w:w="2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E36ED" w14:textId="77777777" w:rsidR="005C6FC7" w:rsidRPr="00594D18" w:rsidRDefault="005C6FC7" w:rsidP="005F7DC4">
            <w:pPr>
              <w:ind w:left="720"/>
              <w:jc w:val="both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Female</w:t>
            </w:r>
          </w:p>
        </w:tc>
        <w:tc>
          <w:tcPr>
            <w:tcW w:w="2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7DDD98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0.509</w:t>
            </w:r>
          </w:p>
        </w:tc>
        <w:tc>
          <w:tcPr>
            <w:tcW w:w="23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ACC3E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0.473 - 0.547</w:t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A0699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&lt;0.001</w:t>
            </w:r>
          </w:p>
        </w:tc>
      </w:tr>
      <w:tr w:rsidR="005C6FC7" w:rsidRPr="00594D18" w14:paraId="6A337086" w14:textId="77777777" w:rsidTr="00594D18">
        <w:trPr>
          <w:trHeight w:val="20"/>
        </w:trPr>
        <w:tc>
          <w:tcPr>
            <w:tcW w:w="2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65511" w14:textId="77777777" w:rsidR="00524FFA" w:rsidRPr="00594D18" w:rsidRDefault="005C6FC7" w:rsidP="005F7DC4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94D18">
              <w:rPr>
                <w:rFonts w:eastAsia="Calibri"/>
                <w:b/>
                <w:sz w:val="22"/>
                <w:szCs w:val="22"/>
              </w:rPr>
              <w:t xml:space="preserve">Age Group </w:t>
            </w:r>
          </w:p>
          <w:p w14:paraId="6317EC31" w14:textId="1B3D3EFE" w:rsidR="005C6FC7" w:rsidRPr="00594D18" w:rsidRDefault="005C6FC7" w:rsidP="005F7DC4">
            <w:pPr>
              <w:jc w:val="both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(ref: 21 – 30)</w:t>
            </w:r>
          </w:p>
        </w:tc>
        <w:tc>
          <w:tcPr>
            <w:tcW w:w="2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D1162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3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0A091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C847C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5C6FC7" w:rsidRPr="00594D18" w14:paraId="33AB7D96" w14:textId="77777777" w:rsidTr="00594D18">
        <w:trPr>
          <w:trHeight w:val="20"/>
        </w:trPr>
        <w:tc>
          <w:tcPr>
            <w:tcW w:w="2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0A410" w14:textId="77777777" w:rsidR="005C6FC7" w:rsidRPr="00594D18" w:rsidRDefault="005C6FC7" w:rsidP="005F7DC4">
            <w:pPr>
              <w:ind w:left="720"/>
              <w:jc w:val="both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31 – 40</w:t>
            </w:r>
          </w:p>
        </w:tc>
        <w:tc>
          <w:tcPr>
            <w:tcW w:w="2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2DC6B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1.257</w:t>
            </w:r>
          </w:p>
        </w:tc>
        <w:tc>
          <w:tcPr>
            <w:tcW w:w="23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DED035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1.15 - 1.374</w:t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66B34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&lt;0.001</w:t>
            </w:r>
          </w:p>
        </w:tc>
      </w:tr>
      <w:tr w:rsidR="005C6FC7" w:rsidRPr="00594D18" w14:paraId="7B3ACECB" w14:textId="77777777" w:rsidTr="00594D18">
        <w:trPr>
          <w:trHeight w:val="20"/>
        </w:trPr>
        <w:tc>
          <w:tcPr>
            <w:tcW w:w="2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DB936" w14:textId="77777777" w:rsidR="005C6FC7" w:rsidRPr="00594D18" w:rsidRDefault="005C6FC7" w:rsidP="005F7DC4">
            <w:pPr>
              <w:ind w:left="720"/>
              <w:jc w:val="both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41 – 50</w:t>
            </w:r>
          </w:p>
        </w:tc>
        <w:tc>
          <w:tcPr>
            <w:tcW w:w="2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71EAA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1.715</w:t>
            </w:r>
          </w:p>
        </w:tc>
        <w:tc>
          <w:tcPr>
            <w:tcW w:w="23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035A1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1.566 - 1.878</w:t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61B1D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&lt;0.001</w:t>
            </w:r>
          </w:p>
        </w:tc>
      </w:tr>
      <w:tr w:rsidR="005C6FC7" w:rsidRPr="00594D18" w14:paraId="34E8A13C" w14:textId="77777777" w:rsidTr="00594D18">
        <w:trPr>
          <w:trHeight w:val="20"/>
        </w:trPr>
        <w:tc>
          <w:tcPr>
            <w:tcW w:w="2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C48D8" w14:textId="77777777" w:rsidR="005C6FC7" w:rsidRPr="00594D18" w:rsidRDefault="005C6FC7" w:rsidP="005F7DC4">
            <w:pPr>
              <w:ind w:left="720"/>
              <w:jc w:val="both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51 – 60</w:t>
            </w:r>
          </w:p>
        </w:tc>
        <w:tc>
          <w:tcPr>
            <w:tcW w:w="2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34D20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3.028</w:t>
            </w:r>
          </w:p>
        </w:tc>
        <w:tc>
          <w:tcPr>
            <w:tcW w:w="23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52A97A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2.781 - 3.298</w:t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3C99E4" w14:textId="77777777" w:rsidR="005C6FC7" w:rsidRPr="00594D18" w:rsidRDefault="005C6FC7" w:rsidP="005F7DC4">
            <w:pPr>
              <w:jc w:val="center"/>
              <w:rPr>
                <w:rFonts w:eastAsia="Calibri"/>
                <w:sz w:val="22"/>
                <w:szCs w:val="22"/>
              </w:rPr>
            </w:pPr>
            <w:r w:rsidRPr="00594D18">
              <w:rPr>
                <w:rFonts w:eastAsia="Calibri"/>
                <w:sz w:val="22"/>
                <w:szCs w:val="22"/>
              </w:rPr>
              <w:t>&lt;0.001</w:t>
            </w:r>
          </w:p>
        </w:tc>
      </w:tr>
    </w:tbl>
    <w:p w14:paraId="59C6C441" w14:textId="77777777" w:rsidR="005C6FC7" w:rsidRPr="00B60903" w:rsidRDefault="005C6FC7" w:rsidP="00B9617D">
      <w:pPr>
        <w:rPr>
          <w:rFonts w:eastAsia="Calibri"/>
        </w:rPr>
      </w:pPr>
    </w:p>
    <w:p w14:paraId="44C02FF8" w14:textId="77777777" w:rsidR="005C6FC7" w:rsidRPr="00B60903" w:rsidRDefault="005C6FC7" w:rsidP="00B9617D">
      <w:pPr>
        <w:rPr>
          <w:rFonts w:eastAsia="Calibri"/>
        </w:rPr>
      </w:pPr>
    </w:p>
    <w:p w14:paraId="38C94B05" w14:textId="77777777" w:rsidR="00815AA4" w:rsidRPr="00B60903" w:rsidRDefault="00815AA4" w:rsidP="00B9617D">
      <w:pPr>
        <w:rPr>
          <w:rFonts w:eastAsia="Calibri"/>
        </w:rPr>
      </w:pPr>
    </w:p>
    <w:p w14:paraId="75C9E8E7" w14:textId="0A74AACE" w:rsidR="00B9617D" w:rsidRPr="00B60903" w:rsidRDefault="00815AA4" w:rsidP="00B9617D">
      <w:pPr>
        <w:rPr>
          <w:rFonts w:eastAsia="Calibri"/>
        </w:rPr>
      </w:pPr>
      <w:r w:rsidRPr="00B60903">
        <w:rPr>
          <w:rFonts w:eastAsia="Calibri"/>
        </w:rPr>
        <w:t>Supplementary table 2</w:t>
      </w:r>
      <w:r w:rsidR="00B9617D" w:rsidRPr="00B60903">
        <w:rPr>
          <w:rFonts w:eastAsia="Calibri"/>
        </w:rPr>
        <w:t>. Analysis of death cases (Logistic model of odds of mortality)</w:t>
      </w:r>
    </w:p>
    <w:p w14:paraId="2D3A0C1F" w14:textId="38307422" w:rsidR="00B9617D" w:rsidRPr="00B60903" w:rsidRDefault="00B9617D" w:rsidP="00B9617D">
      <w:pPr>
        <w:spacing w:line="256" w:lineRule="auto"/>
        <w:rPr>
          <w:rFonts w:eastAsia="Calibri"/>
          <w:i/>
          <w:sz w:val="18"/>
          <w:szCs w:val="18"/>
        </w:rPr>
      </w:pPr>
      <w:r w:rsidRPr="00B60903">
        <w:rPr>
          <w:rFonts w:eastAsia="Calibri"/>
          <w:i/>
          <w:sz w:val="18"/>
          <w:szCs w:val="18"/>
        </w:rPr>
        <w:t>Excluded individuals older than 60 as very few migrants were above 60. Death was based on death during hospital encounter.</w:t>
      </w:r>
    </w:p>
    <w:tbl>
      <w:tblPr>
        <w:tblW w:w="9530" w:type="dxa"/>
        <w:tblLook w:val="04A0" w:firstRow="1" w:lastRow="0" w:firstColumn="1" w:lastColumn="0" w:noHBand="0" w:noVBand="1"/>
      </w:tblPr>
      <w:tblGrid>
        <w:gridCol w:w="2330"/>
        <w:gridCol w:w="2520"/>
        <w:gridCol w:w="2250"/>
        <w:gridCol w:w="2430"/>
      </w:tblGrid>
      <w:tr w:rsidR="00154388" w:rsidRPr="00B60903" w14:paraId="08B575D1" w14:textId="77777777" w:rsidTr="00594D18">
        <w:trPr>
          <w:trHeight w:val="20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C23FF" w14:textId="77777777" w:rsidR="00154388" w:rsidRPr="00B60903" w:rsidRDefault="001543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DBD70" w14:textId="77777777" w:rsidR="00154388" w:rsidRPr="00B60903" w:rsidRDefault="001543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>Odds Ratio Estimate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793653" w14:textId="77777777" w:rsidR="00154388" w:rsidRPr="00B60903" w:rsidRDefault="001543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>Confidence Interval of Odds Ratio</w:t>
            </w:r>
          </w:p>
        </w:tc>
        <w:tc>
          <w:tcPr>
            <w:tcW w:w="24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5D051" w14:textId="77777777" w:rsidR="00154388" w:rsidRPr="00B60903" w:rsidRDefault="001543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154388" w:rsidRPr="00B60903" w14:paraId="045DDF3F" w14:textId="77777777" w:rsidTr="00594D18">
        <w:trPr>
          <w:trHeight w:val="20"/>
        </w:trPr>
        <w:tc>
          <w:tcPr>
            <w:tcW w:w="23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FAA1C" w14:textId="77777777" w:rsidR="00524FFA" w:rsidRDefault="001543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 xml:space="preserve">Residential Status </w:t>
            </w:r>
          </w:p>
          <w:p w14:paraId="347583DB" w14:textId="57A1CD3D" w:rsidR="00154388" w:rsidRPr="00B60903" w:rsidRDefault="001543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(ref:</w:t>
            </w:r>
            <w:r w:rsidR="00524FFA">
              <w:rPr>
                <w:color w:val="000000"/>
                <w:sz w:val="22"/>
                <w:szCs w:val="22"/>
              </w:rPr>
              <w:t xml:space="preserve"> </w:t>
            </w:r>
            <w:r w:rsidRPr="00B60903">
              <w:rPr>
                <w:color w:val="000000"/>
                <w:sz w:val="22"/>
                <w:szCs w:val="22"/>
              </w:rPr>
              <w:t>Residents)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50337D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D40E76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BACB7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54388" w:rsidRPr="00B60903" w14:paraId="52C9F4CE" w14:textId="77777777" w:rsidTr="00594D18">
        <w:trPr>
          <w:trHeight w:val="20"/>
        </w:trPr>
        <w:tc>
          <w:tcPr>
            <w:tcW w:w="23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A238B" w14:textId="77777777" w:rsidR="00154388" w:rsidRPr="00B60903" w:rsidRDefault="00154388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Migrants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2530D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0.637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90579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0.476 - 0.844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3AE14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0.002</w:t>
            </w:r>
          </w:p>
        </w:tc>
      </w:tr>
      <w:tr w:rsidR="00154388" w:rsidRPr="00B60903" w14:paraId="40A808D7" w14:textId="77777777" w:rsidTr="00594D18">
        <w:trPr>
          <w:trHeight w:val="20"/>
        </w:trPr>
        <w:tc>
          <w:tcPr>
            <w:tcW w:w="23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15DE0" w14:textId="77777777" w:rsidR="00154388" w:rsidRPr="00B60903" w:rsidRDefault="001543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>Gender</w:t>
            </w:r>
            <w:r w:rsidRPr="00B60903">
              <w:rPr>
                <w:color w:val="000000"/>
                <w:sz w:val="22"/>
                <w:szCs w:val="22"/>
              </w:rPr>
              <w:t xml:space="preserve"> (ref: Male)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B2874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8BA7F6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73639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54388" w:rsidRPr="00B60903" w14:paraId="199EAC16" w14:textId="77777777" w:rsidTr="00594D18">
        <w:trPr>
          <w:trHeight w:val="20"/>
        </w:trPr>
        <w:tc>
          <w:tcPr>
            <w:tcW w:w="23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680723" w14:textId="77777777" w:rsidR="00154388" w:rsidRPr="00B60903" w:rsidRDefault="00154388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673D2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0.489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F642A4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0.372 - 0.636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75116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154388" w:rsidRPr="00B60903" w14:paraId="1A8B13D7" w14:textId="77777777" w:rsidTr="00594D18">
        <w:trPr>
          <w:trHeight w:val="20"/>
        </w:trPr>
        <w:tc>
          <w:tcPr>
            <w:tcW w:w="23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8C2DB" w14:textId="77777777" w:rsidR="00524FFA" w:rsidRDefault="001543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 xml:space="preserve">Age Group </w:t>
            </w:r>
          </w:p>
          <w:p w14:paraId="773C9278" w14:textId="0FEC954F" w:rsidR="00154388" w:rsidRPr="00B60903" w:rsidRDefault="001543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(ref: 21 – 30)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BF48F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72129A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407310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54388" w:rsidRPr="00B60903" w14:paraId="3BC3C125" w14:textId="77777777" w:rsidTr="00594D18">
        <w:trPr>
          <w:trHeight w:val="20"/>
        </w:trPr>
        <w:tc>
          <w:tcPr>
            <w:tcW w:w="23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4EF94" w14:textId="77777777" w:rsidR="00154388" w:rsidRPr="00B60903" w:rsidRDefault="00154388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31 – 40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7DDC0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1.278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2F88D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0.91 - 1.792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5FEFC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0.155</w:t>
            </w:r>
          </w:p>
        </w:tc>
      </w:tr>
      <w:tr w:rsidR="00154388" w:rsidRPr="00B60903" w14:paraId="7E6EBB69" w14:textId="77777777" w:rsidTr="00594D18">
        <w:trPr>
          <w:trHeight w:val="20"/>
        </w:trPr>
        <w:tc>
          <w:tcPr>
            <w:tcW w:w="23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579BD" w14:textId="77777777" w:rsidR="00154388" w:rsidRPr="00B60903" w:rsidRDefault="00154388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41 – 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C2493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1.833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3D7DF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1.312 - 2.564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7D4FE4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154388" w:rsidRPr="00B60903" w14:paraId="0C370D88" w14:textId="77777777" w:rsidTr="00594D18">
        <w:trPr>
          <w:trHeight w:val="20"/>
        </w:trPr>
        <w:tc>
          <w:tcPr>
            <w:tcW w:w="23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8A653" w14:textId="77777777" w:rsidR="00154388" w:rsidRPr="00B60903" w:rsidRDefault="00154388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51 – 60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1AFAB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2.785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D1427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2.037 - 3.835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AFEA1" w14:textId="77777777" w:rsidR="00154388" w:rsidRPr="00B60903" w:rsidRDefault="00154388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&lt;0.001</w:t>
            </w:r>
          </w:p>
        </w:tc>
      </w:tr>
    </w:tbl>
    <w:p w14:paraId="185BB1BD" w14:textId="77777777" w:rsidR="009D09EB" w:rsidRPr="00B60903" w:rsidRDefault="009D09EB" w:rsidP="00B9617D">
      <w:pPr>
        <w:spacing w:line="256" w:lineRule="auto"/>
        <w:rPr>
          <w:rFonts w:eastAsia="Calibri"/>
          <w:i/>
          <w:sz w:val="18"/>
          <w:szCs w:val="18"/>
        </w:rPr>
      </w:pPr>
    </w:p>
    <w:p w14:paraId="72B5DE4B" w14:textId="77777777" w:rsidR="009D09EB" w:rsidRPr="00B60903" w:rsidRDefault="009D09EB" w:rsidP="00B9617D">
      <w:pPr>
        <w:spacing w:line="256" w:lineRule="auto"/>
        <w:rPr>
          <w:rFonts w:eastAsia="Calibri"/>
          <w:i/>
          <w:sz w:val="18"/>
          <w:szCs w:val="18"/>
        </w:rPr>
      </w:pPr>
    </w:p>
    <w:p w14:paraId="7AD8C833" w14:textId="0578208C" w:rsidR="00B9617D" w:rsidRPr="00B60903" w:rsidRDefault="00815AA4" w:rsidP="00B9617D">
      <w:pPr>
        <w:spacing w:line="256" w:lineRule="auto"/>
        <w:rPr>
          <w:rFonts w:eastAsia="Calibri"/>
          <w:i/>
        </w:rPr>
      </w:pPr>
      <w:r w:rsidRPr="00B60903">
        <w:rPr>
          <w:rFonts w:eastAsia="Calibri"/>
        </w:rPr>
        <w:t>Supplementary table 3</w:t>
      </w:r>
      <w:r w:rsidR="00B9617D" w:rsidRPr="00B60903">
        <w:rPr>
          <w:rFonts w:eastAsia="Calibri"/>
        </w:rPr>
        <w:t xml:space="preserve">. </w:t>
      </w:r>
      <w:r w:rsidR="00B9617D" w:rsidRPr="00B60903">
        <w:rPr>
          <w:rFonts w:eastAsia="Calibri"/>
          <w:i/>
        </w:rPr>
        <w:t>A</w:t>
      </w:r>
      <w:r w:rsidR="0016609C" w:rsidRPr="00B60903">
        <w:rPr>
          <w:rFonts w:eastAsia="Calibri"/>
          <w:i/>
        </w:rPr>
        <w:t>MA</w:t>
      </w:r>
      <w:r w:rsidR="00B9617D" w:rsidRPr="00B60903">
        <w:rPr>
          <w:rFonts w:eastAsia="Calibri"/>
          <w:i/>
        </w:rPr>
        <w:t xml:space="preserve"> Discharge Analysis (</w:t>
      </w:r>
      <w:r w:rsidR="00463556" w:rsidRPr="00B60903">
        <w:rPr>
          <w:rFonts w:eastAsia="Calibri"/>
          <w:i/>
        </w:rPr>
        <w:t>Tier 3 only</w:t>
      </w:r>
      <w:r w:rsidR="00B9617D" w:rsidRPr="00B60903">
        <w:rPr>
          <w:rFonts w:eastAsia="Calibri"/>
          <w:i/>
        </w:rPr>
        <w:t>)</w:t>
      </w:r>
    </w:p>
    <w:p w14:paraId="69854A7B" w14:textId="2F4EBB1A" w:rsidR="00B9617D" w:rsidRPr="00B60903" w:rsidRDefault="00B9617D" w:rsidP="00B9617D">
      <w:pPr>
        <w:spacing w:line="256" w:lineRule="auto"/>
        <w:rPr>
          <w:rFonts w:eastAsia="Calibri"/>
        </w:rPr>
      </w:pPr>
      <w:r w:rsidRPr="00B60903">
        <w:rPr>
          <w:rFonts w:eastAsia="Calibri"/>
          <w:i/>
          <w:sz w:val="18"/>
          <w:szCs w:val="18"/>
        </w:rPr>
        <w:t xml:space="preserve">Excluded individuals older than 60 as very few migrants were above 60 and excluded individuals that ED Disposition was </w:t>
      </w:r>
      <w:r w:rsidR="000868A1">
        <w:rPr>
          <w:rFonts w:eastAsia="Calibri"/>
          <w:i/>
          <w:sz w:val="18"/>
          <w:szCs w:val="18"/>
        </w:rPr>
        <w:t>Discharged from ED, U</w:t>
      </w:r>
      <w:r w:rsidRPr="00B60903">
        <w:rPr>
          <w:rFonts w:eastAsia="Calibri"/>
          <w:i/>
          <w:sz w:val="18"/>
          <w:szCs w:val="18"/>
        </w:rPr>
        <w:t>nknown or Morgue</w:t>
      </w:r>
      <w:r w:rsidR="00AE3C60">
        <w:rPr>
          <w:rFonts w:eastAsia="Calibri"/>
          <w:i/>
          <w:sz w:val="18"/>
          <w:szCs w:val="18"/>
        </w:rPr>
        <w:t>.</w:t>
      </w:r>
    </w:p>
    <w:tbl>
      <w:tblPr>
        <w:tblW w:w="9900" w:type="dxa"/>
        <w:tblInd w:w="-10" w:type="dxa"/>
        <w:tblLook w:val="04A0" w:firstRow="1" w:lastRow="0" w:firstColumn="1" w:lastColumn="0" w:noHBand="0" w:noVBand="1"/>
      </w:tblPr>
      <w:tblGrid>
        <w:gridCol w:w="2430"/>
        <w:gridCol w:w="2340"/>
        <w:gridCol w:w="2520"/>
        <w:gridCol w:w="2610"/>
      </w:tblGrid>
      <w:tr w:rsidR="00463556" w:rsidRPr="00B60903" w14:paraId="3A612128" w14:textId="77777777" w:rsidTr="00AE3C60">
        <w:trPr>
          <w:trHeight w:val="20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D2F8D00" w14:textId="77777777" w:rsidR="00463556" w:rsidRPr="00B60903" w:rsidRDefault="004635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44106C7" w14:textId="77777777" w:rsidR="00463556" w:rsidRPr="00B60903" w:rsidRDefault="004635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>Odds Ratio Estimate</w:t>
            </w:r>
          </w:p>
        </w:tc>
        <w:tc>
          <w:tcPr>
            <w:tcW w:w="2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DADC899" w14:textId="77777777" w:rsidR="00463556" w:rsidRPr="00B60903" w:rsidRDefault="004635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>Confidence Interval of Odds Ratio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EF57A49" w14:textId="77777777" w:rsidR="00463556" w:rsidRPr="00B60903" w:rsidRDefault="004635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463556" w:rsidRPr="00B60903" w14:paraId="762F8030" w14:textId="77777777" w:rsidTr="00AE3C60">
        <w:trPr>
          <w:trHeight w:val="20"/>
        </w:trPr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41BED1" w14:textId="77777777" w:rsidR="00463556" w:rsidRPr="00B60903" w:rsidRDefault="0046355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 xml:space="preserve">Residential Status </w:t>
            </w:r>
            <w:r w:rsidRPr="00B60903">
              <w:rPr>
                <w:color w:val="000000"/>
                <w:sz w:val="22"/>
                <w:szCs w:val="22"/>
              </w:rPr>
              <w:t>(ref: Residents)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442361C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B22B65F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DBB516C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63556" w:rsidRPr="00B60903" w14:paraId="6725D12A" w14:textId="77777777" w:rsidTr="00AE3C60">
        <w:trPr>
          <w:trHeight w:val="20"/>
        </w:trPr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755971E" w14:textId="77777777" w:rsidR="00463556" w:rsidRPr="00B60903" w:rsidRDefault="00463556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Migrants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993201B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1.424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C438D38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1.312 - 1.546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68D55EA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&lt; 0.001</w:t>
            </w:r>
          </w:p>
        </w:tc>
      </w:tr>
      <w:tr w:rsidR="00463556" w:rsidRPr="00B60903" w14:paraId="57E79741" w14:textId="77777777" w:rsidTr="00AE3C60">
        <w:trPr>
          <w:trHeight w:val="20"/>
        </w:trPr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0D62C53" w14:textId="77777777" w:rsidR="00463556" w:rsidRPr="00B60903" w:rsidRDefault="00463556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 xml:space="preserve">Gender </w:t>
            </w:r>
            <w:r w:rsidRPr="00B60903">
              <w:rPr>
                <w:color w:val="000000"/>
                <w:sz w:val="22"/>
                <w:szCs w:val="22"/>
              </w:rPr>
              <w:t>(ref: Male)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36F2D7E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B30FD3B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16FC50F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63556" w:rsidRPr="00B60903" w14:paraId="12B89148" w14:textId="77777777" w:rsidTr="00AE3C60">
        <w:trPr>
          <w:trHeight w:val="20"/>
        </w:trPr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AA28B67" w14:textId="77777777" w:rsidR="00463556" w:rsidRPr="00B60903" w:rsidRDefault="00463556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8CAD2BE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803CB8C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0.904 - 1.057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4A46B63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0.575</w:t>
            </w:r>
          </w:p>
        </w:tc>
      </w:tr>
      <w:tr w:rsidR="00463556" w:rsidRPr="00B60903" w14:paraId="6E4A11A0" w14:textId="77777777" w:rsidTr="00AE3C60">
        <w:trPr>
          <w:trHeight w:val="20"/>
        </w:trPr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F7E6C4E" w14:textId="77777777" w:rsidR="004C4FF3" w:rsidRDefault="00463556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b/>
                <w:bCs/>
                <w:color w:val="000000"/>
                <w:sz w:val="22"/>
                <w:szCs w:val="22"/>
              </w:rPr>
              <w:t xml:space="preserve">Age Group </w:t>
            </w:r>
          </w:p>
          <w:p w14:paraId="4DAA223D" w14:textId="1C14A804" w:rsidR="00463556" w:rsidRPr="00B60903" w:rsidRDefault="00463556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(ref: 21 – 30)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2F06903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BF94C51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5F18A0F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63556" w:rsidRPr="00B60903" w14:paraId="53D1E088" w14:textId="77777777" w:rsidTr="00AE3C60">
        <w:trPr>
          <w:trHeight w:val="20"/>
        </w:trPr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A931F76" w14:textId="77777777" w:rsidR="00463556" w:rsidRPr="00B60903" w:rsidRDefault="00463556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31 – 40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92AC0C4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0.908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832034F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0.825 - 0.999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1B5BAF4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0.049</w:t>
            </w:r>
          </w:p>
        </w:tc>
      </w:tr>
      <w:tr w:rsidR="00463556" w:rsidRPr="00B60903" w14:paraId="05C78AC7" w14:textId="77777777" w:rsidTr="00AE3C60">
        <w:trPr>
          <w:trHeight w:val="20"/>
        </w:trPr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59F9C98" w14:textId="77777777" w:rsidR="00463556" w:rsidRPr="00B60903" w:rsidRDefault="00463556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41 – 50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7474F3B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0.895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5B76660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0.808 - 0.990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7DF1F7B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0.031</w:t>
            </w:r>
          </w:p>
        </w:tc>
      </w:tr>
      <w:tr w:rsidR="00463556" w:rsidRPr="00B60903" w14:paraId="48A3EB12" w14:textId="77777777" w:rsidTr="00AE3C60">
        <w:trPr>
          <w:trHeight w:val="20"/>
        </w:trPr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323A6A5" w14:textId="77777777" w:rsidR="00463556" w:rsidRPr="00B60903" w:rsidRDefault="00463556">
            <w:pPr>
              <w:jc w:val="both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lastRenderedPageBreak/>
              <w:t>51 – 60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9BCE42E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0.635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E8A8330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0.571 - 0.706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2D7B769" w14:textId="77777777" w:rsidR="00463556" w:rsidRPr="00B60903" w:rsidRDefault="00463556">
            <w:pPr>
              <w:jc w:val="center"/>
              <w:rPr>
                <w:color w:val="000000"/>
                <w:sz w:val="22"/>
                <w:szCs w:val="22"/>
              </w:rPr>
            </w:pPr>
            <w:r w:rsidRPr="00B60903">
              <w:rPr>
                <w:color w:val="000000"/>
                <w:sz w:val="22"/>
                <w:szCs w:val="22"/>
              </w:rPr>
              <w:t>&lt; 0.001</w:t>
            </w:r>
          </w:p>
        </w:tc>
      </w:tr>
    </w:tbl>
    <w:p w14:paraId="405FDB23" w14:textId="77777777" w:rsidR="00463556" w:rsidRPr="00B60903" w:rsidRDefault="00463556" w:rsidP="00B9617D">
      <w:pPr>
        <w:rPr>
          <w:rFonts w:eastAsia="Calibri"/>
        </w:rPr>
      </w:pPr>
    </w:p>
    <w:p w14:paraId="5DB7062F" w14:textId="38FA179B" w:rsidR="000C7E8C" w:rsidRDefault="000C7E8C" w:rsidP="000C7E8C">
      <w:pPr>
        <w:spacing w:line="256" w:lineRule="auto"/>
        <w:rPr>
          <w:rFonts w:eastAsia="Calibri"/>
          <w:i/>
        </w:rPr>
      </w:pPr>
      <w:r w:rsidRPr="00B60903">
        <w:rPr>
          <w:rFonts w:eastAsia="Calibri"/>
        </w:rPr>
        <w:t xml:space="preserve">Supplementary table 4. </w:t>
      </w:r>
      <w:r w:rsidRPr="00B60903">
        <w:rPr>
          <w:rFonts w:eastAsia="Calibri"/>
          <w:i/>
        </w:rPr>
        <w:t>Discharge Analysis (</w:t>
      </w:r>
      <w:r w:rsidR="00353C56" w:rsidRPr="00B60903">
        <w:rPr>
          <w:rFonts w:eastAsia="Calibri"/>
          <w:i/>
        </w:rPr>
        <w:t>Tier 3 only</w:t>
      </w:r>
      <w:r w:rsidRPr="00B60903">
        <w:rPr>
          <w:rFonts w:eastAsia="Calibri"/>
          <w:i/>
        </w:rPr>
        <w:t>).</w:t>
      </w:r>
    </w:p>
    <w:p w14:paraId="520668FC" w14:textId="33C88979" w:rsidR="00463556" w:rsidRPr="00B60903" w:rsidRDefault="0092751A" w:rsidP="00AE3C60">
      <w:pPr>
        <w:spacing w:line="256" w:lineRule="auto"/>
        <w:rPr>
          <w:rFonts w:eastAsia="Calibri"/>
        </w:rPr>
      </w:pPr>
      <w:r w:rsidRPr="00B60903">
        <w:rPr>
          <w:rFonts w:eastAsia="Calibri"/>
          <w:i/>
          <w:sz w:val="18"/>
          <w:szCs w:val="18"/>
        </w:rPr>
        <w:t>Excluded individuals older than 60 as very few migrants were above 60 and excluded individuals that ED Disposition was</w:t>
      </w:r>
      <w:r>
        <w:rPr>
          <w:rFonts w:eastAsia="Calibri"/>
          <w:i/>
          <w:sz w:val="18"/>
          <w:szCs w:val="18"/>
        </w:rPr>
        <w:t xml:space="preserve"> U</w:t>
      </w:r>
      <w:r w:rsidRPr="00B60903">
        <w:rPr>
          <w:rFonts w:eastAsia="Calibri"/>
          <w:i/>
          <w:sz w:val="18"/>
          <w:szCs w:val="18"/>
        </w:rPr>
        <w:t>nknown or Morgue</w:t>
      </w:r>
      <w:r w:rsidR="00AE3C60">
        <w:rPr>
          <w:rFonts w:eastAsia="Calibri"/>
          <w:i/>
          <w:sz w:val="18"/>
          <w:szCs w:val="18"/>
        </w:rPr>
        <w:t>.</w:t>
      </w:r>
    </w:p>
    <w:p w14:paraId="12FA8487" w14:textId="77777777" w:rsidR="00FC03A8" w:rsidRPr="00B60903" w:rsidRDefault="00FC03A8" w:rsidP="00B9617D">
      <w:pPr>
        <w:spacing w:line="256" w:lineRule="auto"/>
        <w:rPr>
          <w:rFonts w:eastAsia="Calibri"/>
        </w:rPr>
      </w:pPr>
    </w:p>
    <w:tbl>
      <w:tblPr>
        <w:tblW w:w="9454" w:type="dxa"/>
        <w:tblInd w:w="132" w:type="dxa"/>
        <w:tblLook w:val="04A0" w:firstRow="1" w:lastRow="0" w:firstColumn="1" w:lastColumn="0" w:noHBand="0" w:noVBand="1"/>
      </w:tblPr>
      <w:tblGrid>
        <w:gridCol w:w="2367"/>
        <w:gridCol w:w="2261"/>
        <w:gridCol w:w="2739"/>
        <w:gridCol w:w="2087"/>
      </w:tblGrid>
      <w:tr w:rsidR="00B90996" w:rsidRPr="00B60903" w14:paraId="11862EA3" w14:textId="77777777" w:rsidTr="00962D6B">
        <w:trPr>
          <w:trHeight w:val="20"/>
        </w:trPr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F2E01" w14:textId="77777777" w:rsidR="00B90996" w:rsidRPr="00A17D9F" w:rsidRDefault="00B90996" w:rsidP="00962D6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2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4ABDC" w14:textId="77777777" w:rsidR="00B90996" w:rsidRPr="00A17D9F" w:rsidRDefault="00B90996" w:rsidP="00962D6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b/>
                <w:bCs/>
                <w:color w:val="000000"/>
                <w:sz w:val="22"/>
                <w:szCs w:val="22"/>
                <w:lang w:eastAsia="en-GB"/>
              </w:rPr>
              <w:t>Odds Ratio Estimate</w:t>
            </w:r>
          </w:p>
        </w:tc>
        <w:tc>
          <w:tcPr>
            <w:tcW w:w="2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20C69" w14:textId="77777777" w:rsidR="00B90996" w:rsidRPr="00A17D9F" w:rsidRDefault="00B90996" w:rsidP="00962D6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b/>
                <w:bCs/>
                <w:color w:val="000000"/>
                <w:sz w:val="22"/>
                <w:szCs w:val="22"/>
                <w:lang w:eastAsia="en-GB"/>
              </w:rPr>
              <w:t>Confidence Interval of Odds Ratio</w:t>
            </w:r>
          </w:p>
        </w:tc>
        <w:tc>
          <w:tcPr>
            <w:tcW w:w="20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D2EACB" w14:textId="77777777" w:rsidR="00B90996" w:rsidRPr="00A17D9F" w:rsidRDefault="00B90996" w:rsidP="00962D6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b/>
                <w:bCs/>
                <w:color w:val="000000"/>
                <w:sz w:val="22"/>
                <w:szCs w:val="22"/>
                <w:lang w:eastAsia="en-GB"/>
              </w:rPr>
              <w:t>P-value</w:t>
            </w:r>
          </w:p>
        </w:tc>
      </w:tr>
      <w:tr w:rsidR="00B90996" w:rsidRPr="00B60903" w14:paraId="442D5B07" w14:textId="77777777" w:rsidTr="00962D6B">
        <w:trPr>
          <w:trHeight w:val="20"/>
        </w:trPr>
        <w:tc>
          <w:tcPr>
            <w:tcW w:w="2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B7E23A" w14:textId="77777777" w:rsidR="00B90996" w:rsidRPr="00A17D9F" w:rsidRDefault="00B90996" w:rsidP="00962D6B">
            <w:pPr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b/>
                <w:bCs/>
                <w:color w:val="000000"/>
                <w:sz w:val="22"/>
                <w:szCs w:val="22"/>
                <w:lang w:eastAsia="en-GB"/>
              </w:rPr>
              <w:t xml:space="preserve">Residential Status </w:t>
            </w:r>
            <w:r w:rsidRPr="00A17D9F">
              <w:rPr>
                <w:color w:val="000000"/>
                <w:sz w:val="22"/>
                <w:szCs w:val="22"/>
                <w:lang w:eastAsia="en-GB"/>
              </w:rPr>
              <w:t>(ref: Residents)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EC20F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177E02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49F449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B90996" w:rsidRPr="00B60903" w14:paraId="3FEF4251" w14:textId="77777777" w:rsidTr="00962D6B">
        <w:trPr>
          <w:trHeight w:val="20"/>
        </w:trPr>
        <w:tc>
          <w:tcPr>
            <w:tcW w:w="2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9F276" w14:textId="77777777" w:rsidR="00B90996" w:rsidRPr="00A17D9F" w:rsidRDefault="00B90996" w:rsidP="00962D6B">
            <w:pPr>
              <w:jc w:val="both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Migrants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7A76751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1.044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C336F16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1.040 - 1.048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95E9A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&lt; 0.001</w:t>
            </w:r>
          </w:p>
        </w:tc>
      </w:tr>
      <w:tr w:rsidR="00B90996" w:rsidRPr="00B60903" w14:paraId="3BE72EFD" w14:textId="77777777" w:rsidTr="00962D6B">
        <w:trPr>
          <w:trHeight w:val="20"/>
        </w:trPr>
        <w:tc>
          <w:tcPr>
            <w:tcW w:w="2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FE761" w14:textId="77777777" w:rsidR="00B90996" w:rsidRPr="00A17D9F" w:rsidRDefault="00B90996" w:rsidP="00962D6B">
            <w:pPr>
              <w:jc w:val="both"/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b/>
                <w:bCs/>
                <w:color w:val="000000"/>
                <w:sz w:val="22"/>
                <w:szCs w:val="22"/>
                <w:lang w:eastAsia="en-GB"/>
              </w:rPr>
              <w:t xml:space="preserve">Gender </w:t>
            </w:r>
            <w:r w:rsidRPr="00A17D9F">
              <w:rPr>
                <w:color w:val="000000"/>
                <w:sz w:val="22"/>
                <w:szCs w:val="22"/>
                <w:lang w:eastAsia="en-GB"/>
              </w:rPr>
              <w:t>(ref: Male)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EC58CB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DA20A4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73472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DA20A4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43C4F1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B90996" w:rsidRPr="00B60903" w14:paraId="0B611C18" w14:textId="77777777" w:rsidTr="00962D6B">
        <w:trPr>
          <w:trHeight w:val="20"/>
        </w:trPr>
        <w:tc>
          <w:tcPr>
            <w:tcW w:w="2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266CB" w14:textId="77777777" w:rsidR="00B90996" w:rsidRPr="00A17D9F" w:rsidRDefault="00B90996" w:rsidP="00962D6B">
            <w:pPr>
              <w:jc w:val="both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A2E4D25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1.020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523E4A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1.016 - 1.024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C590D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&lt; 0.001</w:t>
            </w:r>
          </w:p>
        </w:tc>
      </w:tr>
      <w:tr w:rsidR="00B90996" w:rsidRPr="00B60903" w14:paraId="4A798408" w14:textId="77777777" w:rsidTr="00962D6B">
        <w:trPr>
          <w:trHeight w:val="20"/>
        </w:trPr>
        <w:tc>
          <w:tcPr>
            <w:tcW w:w="2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F8C6D" w14:textId="77777777" w:rsidR="00B90996" w:rsidRPr="00A17D9F" w:rsidRDefault="00B90996" w:rsidP="00962D6B">
            <w:pPr>
              <w:jc w:val="both"/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b/>
                <w:bCs/>
                <w:color w:val="000000"/>
                <w:sz w:val="22"/>
                <w:szCs w:val="22"/>
                <w:lang w:eastAsia="en-GB"/>
              </w:rPr>
              <w:t xml:space="preserve">Age Group </w:t>
            </w:r>
          </w:p>
          <w:p w14:paraId="633B04EB" w14:textId="77777777" w:rsidR="00B90996" w:rsidRPr="00A17D9F" w:rsidRDefault="00B90996" w:rsidP="00962D6B">
            <w:pPr>
              <w:jc w:val="both"/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(ref: 21 – 30)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8849C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DA20A4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43B54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DA20A4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4B325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B90996" w:rsidRPr="00B60903" w14:paraId="02DAED02" w14:textId="77777777" w:rsidTr="00962D6B">
        <w:trPr>
          <w:trHeight w:val="20"/>
        </w:trPr>
        <w:tc>
          <w:tcPr>
            <w:tcW w:w="2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CB0ED5" w14:textId="77777777" w:rsidR="00B90996" w:rsidRPr="00A17D9F" w:rsidRDefault="00B90996" w:rsidP="00962D6B">
            <w:pPr>
              <w:jc w:val="both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31 – 40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304D8BF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0.984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BFBE948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0.980 - 0.988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15D73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&lt; 0.001</w:t>
            </w:r>
          </w:p>
        </w:tc>
      </w:tr>
      <w:tr w:rsidR="00B90996" w:rsidRPr="00B60903" w14:paraId="35FF3FC0" w14:textId="77777777" w:rsidTr="00962D6B">
        <w:trPr>
          <w:trHeight w:val="20"/>
        </w:trPr>
        <w:tc>
          <w:tcPr>
            <w:tcW w:w="2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C30C3E" w14:textId="77777777" w:rsidR="00B90996" w:rsidRPr="00A17D9F" w:rsidRDefault="00B90996" w:rsidP="00962D6B">
            <w:pPr>
              <w:jc w:val="both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41 – 50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CB967F1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0.953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FD5429F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0.948 - 0.958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99ED5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&lt; 0.001</w:t>
            </w:r>
          </w:p>
        </w:tc>
      </w:tr>
      <w:tr w:rsidR="00B90996" w:rsidRPr="00B60903" w14:paraId="5A7B6B87" w14:textId="77777777" w:rsidTr="00962D6B">
        <w:trPr>
          <w:trHeight w:val="20"/>
        </w:trPr>
        <w:tc>
          <w:tcPr>
            <w:tcW w:w="2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D71A8" w14:textId="77777777" w:rsidR="00B90996" w:rsidRPr="00A17D9F" w:rsidRDefault="00B90996" w:rsidP="00962D6B">
            <w:pPr>
              <w:jc w:val="both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51 – 60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C3E09C0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0.902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3091524" w14:textId="77777777" w:rsidR="00B90996" w:rsidRPr="00DA20A4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962D6B">
              <w:rPr>
                <w:sz w:val="22"/>
                <w:szCs w:val="22"/>
              </w:rPr>
              <w:t>0.897 - 0.908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CF2CD" w14:textId="77777777" w:rsidR="00B90996" w:rsidRPr="00A17D9F" w:rsidRDefault="00B90996" w:rsidP="00962D6B">
            <w:pPr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17D9F">
              <w:rPr>
                <w:color w:val="000000"/>
                <w:sz w:val="22"/>
                <w:szCs w:val="22"/>
                <w:lang w:eastAsia="en-GB"/>
              </w:rPr>
              <w:t>&lt; 0.001</w:t>
            </w:r>
          </w:p>
        </w:tc>
      </w:tr>
    </w:tbl>
    <w:p w14:paraId="0197AD01" w14:textId="77777777" w:rsidR="000F3B46" w:rsidRPr="00B60903" w:rsidRDefault="000F3B46" w:rsidP="00B9617D">
      <w:pPr>
        <w:spacing w:line="256" w:lineRule="auto"/>
        <w:rPr>
          <w:rFonts w:eastAsia="Calibri"/>
          <w:i/>
        </w:rPr>
      </w:pPr>
    </w:p>
    <w:p w14:paraId="21E6D5EC" w14:textId="4EADF7B8" w:rsidR="000F3B46" w:rsidRPr="009A0463" w:rsidRDefault="009A0463" w:rsidP="00B9617D">
      <w:pPr>
        <w:spacing w:line="256" w:lineRule="auto"/>
        <w:rPr>
          <w:rFonts w:eastAsia="Calibri"/>
          <w:iCs/>
        </w:rPr>
      </w:pPr>
      <w:r w:rsidRPr="009A0463">
        <w:rPr>
          <w:rFonts w:eastAsia="Calibri"/>
          <w:iCs/>
        </w:rPr>
        <w:t>Supplementary figure 1.</w:t>
      </w:r>
    </w:p>
    <w:p w14:paraId="79CFDF39" w14:textId="27FBE020" w:rsidR="009A0463" w:rsidRDefault="009A0463" w:rsidP="00B9617D">
      <w:pPr>
        <w:spacing w:line="256" w:lineRule="auto"/>
        <w:rPr>
          <w:rFonts w:eastAsia="Calibri"/>
          <w:iCs/>
        </w:rPr>
      </w:pPr>
      <w:r w:rsidRPr="00B92FB3">
        <w:rPr>
          <w:rFonts w:eastAsia="Calibri"/>
          <w:iCs/>
        </w:rPr>
        <w:t>Injury number trend across the 10-year study period from 2013 – 2022</w:t>
      </w:r>
      <w:r w:rsidR="00B92FB3" w:rsidRPr="00B92FB3">
        <w:rPr>
          <w:rFonts w:eastAsia="Calibri"/>
          <w:iCs/>
        </w:rPr>
        <w:t>, stratified by residential status</w:t>
      </w:r>
      <w:r w:rsidR="00B92FB3">
        <w:rPr>
          <w:rFonts w:eastAsia="Calibri"/>
          <w:iCs/>
        </w:rPr>
        <w:t>.</w:t>
      </w:r>
    </w:p>
    <w:p w14:paraId="03DB8970" w14:textId="77777777" w:rsidR="00B92FB3" w:rsidRPr="009A0463" w:rsidRDefault="00B92FB3" w:rsidP="00B9617D">
      <w:pPr>
        <w:spacing w:line="256" w:lineRule="auto"/>
        <w:rPr>
          <w:rFonts w:eastAsia="Calibri"/>
          <w:iCs/>
        </w:rPr>
      </w:pPr>
    </w:p>
    <w:p w14:paraId="0D7E9374" w14:textId="251CEC4D" w:rsidR="009A0463" w:rsidRPr="00B60903" w:rsidRDefault="00B92FB3" w:rsidP="00B9617D">
      <w:pPr>
        <w:spacing w:line="256" w:lineRule="auto"/>
        <w:rPr>
          <w:rFonts w:eastAsia="Calibri"/>
          <w:i/>
        </w:rPr>
      </w:pPr>
      <w:r w:rsidRPr="00B60903">
        <w:rPr>
          <w:rFonts w:eastAsia="Calibri"/>
          <w:iCs/>
          <w:noProof/>
          <w14:ligatures w14:val="standardContextual"/>
        </w:rPr>
        <w:drawing>
          <wp:inline distT="0" distB="0" distL="0" distR="0" wp14:anchorId="61A21818" wp14:editId="27303B4A">
            <wp:extent cx="5943600" cy="3539490"/>
            <wp:effectExtent l="0" t="0" r="0" b="3810"/>
            <wp:docPr id="1300835253" name="Picture 4" descr="A graph of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835253" name="Picture 4" descr="A graph of a number of peopl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0463" w:rsidRPr="00B60903" w:rsidSect="002F588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016EF" w14:textId="77777777" w:rsidR="006E31F5" w:rsidRDefault="006E31F5" w:rsidP="00267B04">
      <w:r>
        <w:separator/>
      </w:r>
    </w:p>
  </w:endnote>
  <w:endnote w:type="continuationSeparator" w:id="0">
    <w:p w14:paraId="63FB95C1" w14:textId="77777777" w:rsidR="006E31F5" w:rsidRDefault="006E31F5" w:rsidP="0026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4E477" w14:textId="77777777" w:rsidR="006E31F5" w:rsidRDefault="006E31F5" w:rsidP="00267B04">
      <w:r>
        <w:separator/>
      </w:r>
    </w:p>
  </w:footnote>
  <w:footnote w:type="continuationSeparator" w:id="0">
    <w:p w14:paraId="3976C95D" w14:textId="77777777" w:rsidR="006E31F5" w:rsidRDefault="006E31F5" w:rsidP="00267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B12C" w14:textId="77777777" w:rsidR="00267B04" w:rsidRDefault="00267B04" w:rsidP="00267B04">
    <w:pPr>
      <w:pStyle w:val="Header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40A86"/>
    <w:multiLevelType w:val="multilevel"/>
    <w:tmpl w:val="D780F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695635"/>
    <w:multiLevelType w:val="hybridMultilevel"/>
    <w:tmpl w:val="1D3C0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34197">
    <w:abstractNumId w:val="0"/>
  </w:num>
  <w:num w:numId="2" w16cid:durableId="301542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48"/>
    <w:rsid w:val="00000B73"/>
    <w:rsid w:val="0000628B"/>
    <w:rsid w:val="00023B88"/>
    <w:rsid w:val="000272D1"/>
    <w:rsid w:val="00045813"/>
    <w:rsid w:val="00071DC4"/>
    <w:rsid w:val="00076A91"/>
    <w:rsid w:val="0007766E"/>
    <w:rsid w:val="00083973"/>
    <w:rsid w:val="000839A8"/>
    <w:rsid w:val="000868A1"/>
    <w:rsid w:val="0009219A"/>
    <w:rsid w:val="000A5F41"/>
    <w:rsid w:val="000B33E8"/>
    <w:rsid w:val="000C1827"/>
    <w:rsid w:val="000C7E8C"/>
    <w:rsid w:val="000E3CB9"/>
    <w:rsid w:val="000F3B46"/>
    <w:rsid w:val="000F3DB9"/>
    <w:rsid w:val="0011507C"/>
    <w:rsid w:val="0011717B"/>
    <w:rsid w:val="00117248"/>
    <w:rsid w:val="00124312"/>
    <w:rsid w:val="00134DA9"/>
    <w:rsid w:val="00136EB0"/>
    <w:rsid w:val="00142AB4"/>
    <w:rsid w:val="00154388"/>
    <w:rsid w:val="0016609C"/>
    <w:rsid w:val="00166241"/>
    <w:rsid w:val="001920E6"/>
    <w:rsid w:val="00193450"/>
    <w:rsid w:val="00206128"/>
    <w:rsid w:val="00215163"/>
    <w:rsid w:val="00230452"/>
    <w:rsid w:val="00233062"/>
    <w:rsid w:val="00236A93"/>
    <w:rsid w:val="00240194"/>
    <w:rsid w:val="002414F5"/>
    <w:rsid w:val="002526F3"/>
    <w:rsid w:val="0026267F"/>
    <w:rsid w:val="00262D3D"/>
    <w:rsid w:val="002639BA"/>
    <w:rsid w:val="00267B04"/>
    <w:rsid w:val="00272340"/>
    <w:rsid w:val="00273D65"/>
    <w:rsid w:val="00286061"/>
    <w:rsid w:val="00296349"/>
    <w:rsid w:val="002A42AA"/>
    <w:rsid w:val="002C12F6"/>
    <w:rsid w:val="002C1B45"/>
    <w:rsid w:val="002C1FD0"/>
    <w:rsid w:val="002E4333"/>
    <w:rsid w:val="002E5C46"/>
    <w:rsid w:val="002E7779"/>
    <w:rsid w:val="002F5886"/>
    <w:rsid w:val="00304979"/>
    <w:rsid w:val="00317FAD"/>
    <w:rsid w:val="003346F4"/>
    <w:rsid w:val="00341268"/>
    <w:rsid w:val="00342483"/>
    <w:rsid w:val="00353C56"/>
    <w:rsid w:val="00370106"/>
    <w:rsid w:val="00370E57"/>
    <w:rsid w:val="00387AD1"/>
    <w:rsid w:val="00393100"/>
    <w:rsid w:val="003937B5"/>
    <w:rsid w:val="00397904"/>
    <w:rsid w:val="003B155D"/>
    <w:rsid w:val="003D3371"/>
    <w:rsid w:val="003E7E0D"/>
    <w:rsid w:val="00400B80"/>
    <w:rsid w:val="00411A62"/>
    <w:rsid w:val="00416A08"/>
    <w:rsid w:val="004219AE"/>
    <w:rsid w:val="0045717C"/>
    <w:rsid w:val="00463556"/>
    <w:rsid w:val="00485347"/>
    <w:rsid w:val="00491F44"/>
    <w:rsid w:val="00492EFB"/>
    <w:rsid w:val="004A5E97"/>
    <w:rsid w:val="004C4FF3"/>
    <w:rsid w:val="004D594A"/>
    <w:rsid w:val="00516B90"/>
    <w:rsid w:val="00524FFA"/>
    <w:rsid w:val="00533482"/>
    <w:rsid w:val="00536A66"/>
    <w:rsid w:val="00554255"/>
    <w:rsid w:val="00570724"/>
    <w:rsid w:val="00594D18"/>
    <w:rsid w:val="005C1F9D"/>
    <w:rsid w:val="005C6FC7"/>
    <w:rsid w:val="005E2255"/>
    <w:rsid w:val="005F78A2"/>
    <w:rsid w:val="00610CD1"/>
    <w:rsid w:val="00635C08"/>
    <w:rsid w:val="00635CFC"/>
    <w:rsid w:val="006547AF"/>
    <w:rsid w:val="00662683"/>
    <w:rsid w:val="006627AE"/>
    <w:rsid w:val="00666443"/>
    <w:rsid w:val="0067780F"/>
    <w:rsid w:val="006A1668"/>
    <w:rsid w:val="006E31F5"/>
    <w:rsid w:val="006E32EB"/>
    <w:rsid w:val="006F0370"/>
    <w:rsid w:val="006F6B0E"/>
    <w:rsid w:val="00700D2D"/>
    <w:rsid w:val="007314B3"/>
    <w:rsid w:val="0078358D"/>
    <w:rsid w:val="007947C7"/>
    <w:rsid w:val="007B5F96"/>
    <w:rsid w:val="007D12CE"/>
    <w:rsid w:val="007E4CA4"/>
    <w:rsid w:val="007F1F20"/>
    <w:rsid w:val="007F586F"/>
    <w:rsid w:val="00801935"/>
    <w:rsid w:val="00815AA4"/>
    <w:rsid w:val="008161AB"/>
    <w:rsid w:val="00816FAD"/>
    <w:rsid w:val="008215ED"/>
    <w:rsid w:val="00852357"/>
    <w:rsid w:val="00867FFE"/>
    <w:rsid w:val="00887E09"/>
    <w:rsid w:val="00897D83"/>
    <w:rsid w:val="008A453C"/>
    <w:rsid w:val="008E20E9"/>
    <w:rsid w:val="008F0CF1"/>
    <w:rsid w:val="00905C1F"/>
    <w:rsid w:val="00905EA1"/>
    <w:rsid w:val="0092751A"/>
    <w:rsid w:val="009305DE"/>
    <w:rsid w:val="00932105"/>
    <w:rsid w:val="00944807"/>
    <w:rsid w:val="00946BB2"/>
    <w:rsid w:val="00966A47"/>
    <w:rsid w:val="00971EFF"/>
    <w:rsid w:val="00995946"/>
    <w:rsid w:val="009A0463"/>
    <w:rsid w:val="009D09EB"/>
    <w:rsid w:val="009D697A"/>
    <w:rsid w:val="009E2D65"/>
    <w:rsid w:val="009F448A"/>
    <w:rsid w:val="009F5B8D"/>
    <w:rsid w:val="00A021FC"/>
    <w:rsid w:val="00A17D9F"/>
    <w:rsid w:val="00A275BC"/>
    <w:rsid w:val="00A37445"/>
    <w:rsid w:val="00A37493"/>
    <w:rsid w:val="00A65985"/>
    <w:rsid w:val="00A96024"/>
    <w:rsid w:val="00AC07A8"/>
    <w:rsid w:val="00AD1E16"/>
    <w:rsid w:val="00AE3C60"/>
    <w:rsid w:val="00AF14CC"/>
    <w:rsid w:val="00AF55AF"/>
    <w:rsid w:val="00B06FF5"/>
    <w:rsid w:val="00B07A3D"/>
    <w:rsid w:val="00B60903"/>
    <w:rsid w:val="00B719B6"/>
    <w:rsid w:val="00B90996"/>
    <w:rsid w:val="00B91D17"/>
    <w:rsid w:val="00B92FB3"/>
    <w:rsid w:val="00B9617D"/>
    <w:rsid w:val="00BC10F7"/>
    <w:rsid w:val="00BD06DE"/>
    <w:rsid w:val="00BE681A"/>
    <w:rsid w:val="00BF3088"/>
    <w:rsid w:val="00C06E3A"/>
    <w:rsid w:val="00C50A74"/>
    <w:rsid w:val="00C53CB3"/>
    <w:rsid w:val="00C60799"/>
    <w:rsid w:val="00C64C5F"/>
    <w:rsid w:val="00C6634A"/>
    <w:rsid w:val="00C80FB5"/>
    <w:rsid w:val="00C95A75"/>
    <w:rsid w:val="00C9623E"/>
    <w:rsid w:val="00CB4D75"/>
    <w:rsid w:val="00CC796E"/>
    <w:rsid w:val="00CF4B32"/>
    <w:rsid w:val="00D054C6"/>
    <w:rsid w:val="00D17846"/>
    <w:rsid w:val="00D2797E"/>
    <w:rsid w:val="00D5236F"/>
    <w:rsid w:val="00D7137D"/>
    <w:rsid w:val="00D74EC0"/>
    <w:rsid w:val="00D76394"/>
    <w:rsid w:val="00D838AB"/>
    <w:rsid w:val="00D9125E"/>
    <w:rsid w:val="00DB2010"/>
    <w:rsid w:val="00DC2541"/>
    <w:rsid w:val="00DF5947"/>
    <w:rsid w:val="00DF72E9"/>
    <w:rsid w:val="00E11F50"/>
    <w:rsid w:val="00E24505"/>
    <w:rsid w:val="00E24EB1"/>
    <w:rsid w:val="00E63F04"/>
    <w:rsid w:val="00E743D6"/>
    <w:rsid w:val="00E856FD"/>
    <w:rsid w:val="00EF566A"/>
    <w:rsid w:val="00F13C23"/>
    <w:rsid w:val="00F20B33"/>
    <w:rsid w:val="00F747B1"/>
    <w:rsid w:val="00F80A1C"/>
    <w:rsid w:val="00F81AD8"/>
    <w:rsid w:val="00F81E6F"/>
    <w:rsid w:val="00FA45AA"/>
    <w:rsid w:val="00FB2501"/>
    <w:rsid w:val="00FB5B1B"/>
    <w:rsid w:val="00FB7C80"/>
    <w:rsid w:val="00FC03A8"/>
    <w:rsid w:val="00FC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40246"/>
  <w15:chartTrackingRefBased/>
  <w15:docId w15:val="{684B6C66-B68A-F947-B188-D0366D27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E6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7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2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2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2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2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17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2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2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2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2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2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2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2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2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2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2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2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248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117248"/>
    <w:rPr>
      <w:rFonts w:ascii="Arial" w:eastAsia="Arial" w:hAnsi="Arial" w:cs="Arial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7248"/>
    <w:rPr>
      <w:rFonts w:ascii="Arial" w:eastAsia="Arial" w:hAnsi="Arial" w:cs="Arial"/>
      <w:kern w:val="0"/>
      <w:sz w:val="20"/>
      <w:szCs w:val="2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17248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6E32E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67B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B04"/>
  </w:style>
  <w:style w:type="paragraph" w:styleId="Footer">
    <w:name w:val="footer"/>
    <w:basedOn w:val="Normal"/>
    <w:link w:val="FooterChar"/>
    <w:uiPriority w:val="99"/>
    <w:unhideWhenUsed/>
    <w:rsid w:val="00267B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B04"/>
  </w:style>
  <w:style w:type="character" w:styleId="Emphasis">
    <w:name w:val="Emphasis"/>
    <w:basedOn w:val="DefaultParagraphFont"/>
    <w:uiPriority w:val="20"/>
    <w:qFormat/>
    <w:rsid w:val="00887E0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16B9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639BA"/>
  </w:style>
  <w:style w:type="character" w:customStyle="1" w:styleId="whitespace-nowrap">
    <w:name w:val="whitespace-nowrap!"/>
    <w:basedOn w:val="DefaultParagraphFont"/>
    <w:rsid w:val="002639B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639B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639BA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2639BA"/>
    <w:pPr>
      <w:spacing w:before="100" w:beforeAutospacing="1" w:after="100" w:afterAutospacing="1"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639B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639BA"/>
    <w:rPr>
      <w:rFonts w:ascii="Arial" w:eastAsia="Times New Roman" w:hAnsi="Arial" w:cs="Arial"/>
      <w:vanish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3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876D98-7495-D14F-A303-1DBD40F79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 Yee Lo</dc:creator>
  <cp:keywords/>
  <dc:description/>
  <cp:lastModifiedBy>Lo Hong Yee</cp:lastModifiedBy>
  <cp:revision>6</cp:revision>
  <cp:lastPrinted>2025-07-20T14:57:00Z</cp:lastPrinted>
  <dcterms:created xsi:type="dcterms:W3CDTF">2025-09-14T15:27:00Z</dcterms:created>
  <dcterms:modified xsi:type="dcterms:W3CDTF">2025-10-22T07:10:00Z</dcterms:modified>
</cp:coreProperties>
</file>