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ABA0B" w14:textId="77777777" w:rsidR="009B33E1" w:rsidRDefault="009B33E1" w:rsidP="009B33E1">
      <w:pPr>
        <w:pStyle w:val="TableTitle"/>
      </w:pPr>
      <w:r w:rsidRPr="003F652A">
        <w:t xml:space="preserve">STROBE </w:t>
      </w:r>
      <w:r>
        <w:t>S</w:t>
      </w:r>
      <w:r w:rsidRPr="003F652A">
        <w:t xml:space="preserve">tatement—checklist of items that should be </w:t>
      </w:r>
      <w:r>
        <w:t xml:space="preserve">included </w:t>
      </w:r>
      <w:r w:rsidRPr="003F652A">
        <w:t>in r</w:t>
      </w:r>
      <w:r>
        <w:t>eports of observational studies</w:t>
      </w:r>
    </w:p>
    <w:p w14:paraId="1FBFF391" w14:textId="77777777" w:rsidR="009B33E1" w:rsidRPr="003F652A" w:rsidRDefault="009B33E1" w:rsidP="009B33E1">
      <w:pPr>
        <w:pStyle w:val="TableTitle"/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816"/>
        <w:gridCol w:w="6384"/>
      </w:tblGrid>
      <w:tr w:rsidR="009B33E1" w:rsidRPr="0022554A" w14:paraId="133C1756" w14:textId="77777777" w:rsidTr="00C55DB1">
        <w:tc>
          <w:tcPr>
            <w:tcW w:w="2160" w:type="dxa"/>
          </w:tcPr>
          <w:p w14:paraId="21EFC4AA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816" w:type="dxa"/>
          </w:tcPr>
          <w:p w14:paraId="06587013" w14:textId="77777777" w:rsidR="009B33E1" w:rsidRPr="0022554A" w:rsidRDefault="009B33E1" w:rsidP="00C55DB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</w:p>
        </w:tc>
        <w:tc>
          <w:tcPr>
            <w:tcW w:w="0" w:type="auto"/>
            <w:vAlign w:val="bottom"/>
          </w:tcPr>
          <w:p w14:paraId="09D032DE" w14:textId="77777777" w:rsidR="009B33E1" w:rsidRPr="0022554A" w:rsidRDefault="009B33E1" w:rsidP="00C55DB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</w:tr>
      <w:tr w:rsidR="009B33E1" w:rsidRPr="0022554A" w14:paraId="676326FF" w14:textId="77777777" w:rsidTr="00C55DB1">
        <w:tc>
          <w:tcPr>
            <w:tcW w:w="2160" w:type="dxa"/>
            <w:vMerge w:val="restart"/>
          </w:tcPr>
          <w:p w14:paraId="035809EC" w14:textId="77777777" w:rsidR="009B33E1" w:rsidRPr="002602FB" w:rsidRDefault="009B33E1" w:rsidP="00C55DB1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816" w:type="dxa"/>
          </w:tcPr>
          <w:p w14:paraId="638167BE" w14:textId="77777777" w:rsidR="009B33E1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2, 8</w:t>
            </w:r>
          </w:p>
          <w:p w14:paraId="7675C906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0" w:type="auto"/>
          </w:tcPr>
          <w:p w14:paraId="1FADE5B1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Indicate the study’s design with a commonly used term in the title or the abstract</w:t>
            </w:r>
          </w:p>
          <w:p w14:paraId="6D516A2D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A retrospective cohort study as stated in abstract and methods section.</w:t>
            </w:r>
          </w:p>
        </w:tc>
      </w:tr>
      <w:tr w:rsidR="009B33E1" w:rsidRPr="0022554A" w14:paraId="4186D32F" w14:textId="77777777" w:rsidTr="00C55DB1">
        <w:tc>
          <w:tcPr>
            <w:tcW w:w="2160" w:type="dxa"/>
            <w:vMerge/>
          </w:tcPr>
          <w:p w14:paraId="61DBFF25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816" w:type="dxa"/>
          </w:tcPr>
          <w:p w14:paraId="4FD8079B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2, 3</w:t>
            </w:r>
          </w:p>
        </w:tc>
        <w:tc>
          <w:tcPr>
            <w:tcW w:w="0" w:type="auto"/>
          </w:tcPr>
          <w:p w14:paraId="2DA8A4FE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Provide in the abstract an informative and balanced summary of what was done and what was found</w:t>
            </w:r>
          </w:p>
          <w:p w14:paraId="39CE7C64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Provided in the abstract.</w:t>
            </w:r>
          </w:p>
        </w:tc>
      </w:tr>
      <w:tr w:rsidR="009B33E1" w:rsidRPr="0022554A" w14:paraId="4BC82581" w14:textId="77777777" w:rsidTr="00C55DB1">
        <w:tc>
          <w:tcPr>
            <w:tcW w:w="0" w:type="auto"/>
            <w:gridSpan w:val="3"/>
          </w:tcPr>
          <w:p w14:paraId="6C607728" w14:textId="77777777" w:rsidR="009B33E1" w:rsidRPr="0022554A" w:rsidRDefault="009B33E1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9B33E1" w:rsidRPr="0022554A" w14:paraId="34ADBEAF" w14:textId="77777777" w:rsidTr="00C55DB1">
        <w:tc>
          <w:tcPr>
            <w:tcW w:w="2160" w:type="dxa"/>
          </w:tcPr>
          <w:p w14:paraId="585395F6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816" w:type="dxa"/>
          </w:tcPr>
          <w:p w14:paraId="19ACDEE1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4-7</w:t>
            </w:r>
          </w:p>
        </w:tc>
        <w:tc>
          <w:tcPr>
            <w:tcW w:w="0" w:type="auto"/>
          </w:tcPr>
          <w:p w14:paraId="17EF0F6B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  <w:p w14:paraId="492F3FC2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Provided in the introduction.</w:t>
            </w:r>
          </w:p>
        </w:tc>
      </w:tr>
      <w:tr w:rsidR="009B33E1" w:rsidRPr="0022554A" w14:paraId="77E459D6" w14:textId="77777777" w:rsidTr="00C55DB1">
        <w:tc>
          <w:tcPr>
            <w:tcW w:w="2160" w:type="dxa"/>
          </w:tcPr>
          <w:p w14:paraId="087904D0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816" w:type="dxa"/>
          </w:tcPr>
          <w:p w14:paraId="25BA4CBF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771F032A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  <w:p w14:paraId="7BC962E8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Included in the introduction.</w:t>
            </w:r>
          </w:p>
        </w:tc>
      </w:tr>
      <w:tr w:rsidR="009B33E1" w:rsidRPr="0022554A" w14:paraId="475D82F5" w14:textId="77777777" w:rsidTr="00C55DB1">
        <w:tc>
          <w:tcPr>
            <w:tcW w:w="0" w:type="auto"/>
            <w:gridSpan w:val="3"/>
          </w:tcPr>
          <w:p w14:paraId="0E5754D1" w14:textId="77777777" w:rsidR="009B33E1" w:rsidRPr="0022554A" w:rsidRDefault="009B33E1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9B33E1" w:rsidRPr="0022554A" w14:paraId="58835368" w14:textId="77777777" w:rsidTr="00C55DB1">
        <w:tc>
          <w:tcPr>
            <w:tcW w:w="2160" w:type="dxa"/>
          </w:tcPr>
          <w:p w14:paraId="6975D136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816" w:type="dxa"/>
          </w:tcPr>
          <w:p w14:paraId="67E7E725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0" w:type="auto"/>
          </w:tcPr>
          <w:p w14:paraId="469B712D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  <w:p w14:paraId="5451930E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Provided in materials and methods section under study design.</w:t>
            </w:r>
          </w:p>
        </w:tc>
      </w:tr>
      <w:tr w:rsidR="009B33E1" w:rsidRPr="0022554A" w14:paraId="7655848D" w14:textId="77777777" w:rsidTr="00C55DB1">
        <w:tc>
          <w:tcPr>
            <w:tcW w:w="2160" w:type="dxa"/>
          </w:tcPr>
          <w:p w14:paraId="41239605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816" w:type="dxa"/>
          </w:tcPr>
          <w:p w14:paraId="0D3F2479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7, 8</w:t>
            </w:r>
          </w:p>
        </w:tc>
        <w:tc>
          <w:tcPr>
            <w:tcW w:w="0" w:type="auto"/>
          </w:tcPr>
          <w:p w14:paraId="4A66E397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  <w:p w14:paraId="6835E315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Included in the materials and methods section.</w:t>
            </w:r>
          </w:p>
        </w:tc>
      </w:tr>
      <w:bookmarkEnd w:id="25"/>
      <w:bookmarkEnd w:id="26"/>
      <w:tr w:rsidR="009B33E1" w:rsidRPr="0022554A" w14:paraId="5CBC84EA" w14:textId="77777777" w:rsidTr="00C55DB1">
        <w:tc>
          <w:tcPr>
            <w:tcW w:w="2160" w:type="dxa"/>
            <w:vMerge w:val="restart"/>
          </w:tcPr>
          <w:p w14:paraId="49CB12F4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816" w:type="dxa"/>
            <w:vMerge w:val="restart"/>
          </w:tcPr>
          <w:p w14:paraId="0EA2ECB1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7, 8</w:t>
            </w:r>
          </w:p>
        </w:tc>
        <w:tc>
          <w:tcPr>
            <w:tcW w:w="0" w:type="auto"/>
          </w:tcPr>
          <w:p w14:paraId="1B5EF1CF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246F4BD2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Included in the materials and methods section.</w:t>
            </w:r>
          </w:p>
        </w:tc>
      </w:tr>
      <w:tr w:rsidR="009B33E1" w:rsidRPr="0022554A" w14:paraId="48E1F07E" w14:textId="77777777" w:rsidTr="00C55DB1">
        <w:tc>
          <w:tcPr>
            <w:tcW w:w="2160" w:type="dxa"/>
            <w:vMerge/>
          </w:tcPr>
          <w:p w14:paraId="4743E5BD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816" w:type="dxa"/>
            <w:vMerge/>
          </w:tcPr>
          <w:p w14:paraId="12D1709C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07D9C833" w14:textId="77777777" w:rsidR="009B33E1" w:rsidRPr="001A2FD9" w:rsidRDefault="009B33E1" w:rsidP="00C55DB1">
            <w:pPr>
              <w:tabs>
                <w:tab w:val="left" w:pos="5400"/>
              </w:tabs>
              <w:rPr>
                <w:i/>
                <w:color w:val="80340D"/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</w:t>
            </w:r>
            <w:r w:rsidRPr="0022554A">
              <w:rPr>
                <w:b/>
                <w:bCs/>
                <w:sz w:val="20"/>
              </w:rPr>
              <w:t xml:space="preserve">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—For matched studies, give matching criteria and number of exposed and unexposed</w:t>
            </w:r>
            <w:r>
              <w:rPr>
                <w:sz w:val="20"/>
              </w:rPr>
              <w:t xml:space="preserve">, </w:t>
            </w:r>
            <w:r w:rsidRPr="001A2FD9">
              <w:rPr>
                <w:bCs/>
                <w:i/>
                <w:color w:val="80340D"/>
                <w:sz w:val="20"/>
              </w:rPr>
              <w:t>N/A</w:t>
            </w:r>
          </w:p>
        </w:tc>
      </w:tr>
      <w:tr w:rsidR="009B33E1" w:rsidRPr="0022554A" w14:paraId="0594984D" w14:textId="77777777" w:rsidTr="00C55DB1">
        <w:tc>
          <w:tcPr>
            <w:tcW w:w="2160" w:type="dxa"/>
          </w:tcPr>
          <w:p w14:paraId="1ED3F2CF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816" w:type="dxa"/>
          </w:tcPr>
          <w:p w14:paraId="4416AB4B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7- 9</w:t>
            </w:r>
          </w:p>
        </w:tc>
        <w:tc>
          <w:tcPr>
            <w:tcW w:w="0" w:type="auto"/>
          </w:tcPr>
          <w:p w14:paraId="34B629A6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  <w:p w14:paraId="4B689122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>Included in the materials and methods section.</w:t>
            </w:r>
          </w:p>
        </w:tc>
      </w:tr>
      <w:tr w:rsidR="009B33E1" w:rsidRPr="0022554A" w14:paraId="4C6945FA" w14:textId="77777777" w:rsidTr="00C55DB1">
        <w:trPr>
          <w:trHeight w:val="294"/>
        </w:trPr>
        <w:tc>
          <w:tcPr>
            <w:tcW w:w="2160" w:type="dxa"/>
          </w:tcPr>
          <w:p w14:paraId="30A3785F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22554A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3"/>
            <w:bookmarkEnd w:id="34"/>
          </w:p>
        </w:tc>
        <w:tc>
          <w:tcPr>
            <w:tcW w:w="816" w:type="dxa"/>
          </w:tcPr>
          <w:p w14:paraId="0A4DA969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7-9</w:t>
            </w:r>
          </w:p>
        </w:tc>
        <w:tc>
          <w:tcPr>
            <w:tcW w:w="0" w:type="auto"/>
          </w:tcPr>
          <w:p w14:paraId="6068CCE7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  <w:p w14:paraId="2F8996C1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>Included in the materials and methods section.</w:t>
            </w:r>
          </w:p>
        </w:tc>
      </w:tr>
      <w:tr w:rsidR="009B33E1" w:rsidRPr="0022554A" w14:paraId="2F581C5F" w14:textId="77777777" w:rsidTr="00C55DB1">
        <w:tc>
          <w:tcPr>
            <w:tcW w:w="2160" w:type="dxa"/>
          </w:tcPr>
          <w:p w14:paraId="7DAE55D1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816" w:type="dxa"/>
          </w:tcPr>
          <w:p w14:paraId="241F3680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23, 24</w:t>
            </w:r>
          </w:p>
        </w:tc>
        <w:tc>
          <w:tcPr>
            <w:tcW w:w="0" w:type="auto"/>
          </w:tcPr>
          <w:p w14:paraId="5C7AA4D7" w14:textId="77777777" w:rsidR="009B33E1" w:rsidRDefault="009B33E1" w:rsidP="00C55DB1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  <w:p w14:paraId="6812ABDD" w14:textId="77777777" w:rsidR="009B33E1" w:rsidRPr="0022554A" w:rsidRDefault="009B33E1" w:rsidP="00C55DB1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EE5110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discussion section (limitations)</w:t>
            </w:r>
            <w:r w:rsidRPr="00EE5110">
              <w:rPr>
                <w:color w:val="80340D"/>
                <w:sz w:val="20"/>
              </w:rPr>
              <w:t>.</w:t>
            </w:r>
          </w:p>
        </w:tc>
      </w:tr>
      <w:tr w:rsidR="009B33E1" w:rsidRPr="0022554A" w14:paraId="069B2916" w14:textId="77777777" w:rsidTr="00C55DB1">
        <w:tc>
          <w:tcPr>
            <w:tcW w:w="2160" w:type="dxa"/>
          </w:tcPr>
          <w:p w14:paraId="62452F3E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816" w:type="dxa"/>
          </w:tcPr>
          <w:p w14:paraId="13324959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0B349D6C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  <w:p w14:paraId="7C87F3A6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The study size was limited by the number of patients that met the eligibility criteria within the specified period. Included in the materials and methods section</w:t>
            </w:r>
          </w:p>
        </w:tc>
      </w:tr>
      <w:tr w:rsidR="009B33E1" w:rsidRPr="0022554A" w14:paraId="38C27D64" w14:textId="77777777" w:rsidTr="00C55DB1">
        <w:tc>
          <w:tcPr>
            <w:tcW w:w="2160" w:type="dxa"/>
          </w:tcPr>
          <w:p w14:paraId="0983D530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22554A">
              <w:rPr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22554A">
              <w:rPr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816" w:type="dxa"/>
          </w:tcPr>
          <w:p w14:paraId="21963BA6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7-9</w:t>
            </w:r>
          </w:p>
        </w:tc>
        <w:tc>
          <w:tcPr>
            <w:tcW w:w="0" w:type="auto"/>
          </w:tcPr>
          <w:p w14:paraId="1B7B2566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  <w:p w14:paraId="5E568894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>Included in the materials and methods section.</w:t>
            </w:r>
          </w:p>
        </w:tc>
      </w:tr>
      <w:tr w:rsidR="009B33E1" w:rsidRPr="0022554A" w14:paraId="732D3DE6" w14:textId="77777777" w:rsidTr="00C55DB1">
        <w:tc>
          <w:tcPr>
            <w:tcW w:w="2160" w:type="dxa"/>
            <w:vMerge w:val="restart"/>
          </w:tcPr>
          <w:p w14:paraId="18514730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bookmarkStart w:id="43" w:name="italic24"/>
            <w:r w:rsidRPr="0022554A">
              <w:rPr>
                <w:sz w:val="20"/>
              </w:rPr>
              <w:t>Statistical</w:t>
            </w:r>
            <w:bookmarkStart w:id="44" w:name="italic25"/>
            <w:bookmarkEnd w:id="43"/>
            <w:r w:rsidRPr="0022554A">
              <w:rPr>
                <w:sz w:val="20"/>
              </w:rPr>
              <w:t xml:space="preserve"> methods</w:t>
            </w:r>
            <w:bookmarkEnd w:id="44"/>
          </w:p>
        </w:tc>
        <w:tc>
          <w:tcPr>
            <w:tcW w:w="816" w:type="dxa"/>
            <w:vMerge w:val="restart"/>
          </w:tcPr>
          <w:p w14:paraId="0124B876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78C526EF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  <w:p w14:paraId="3E739523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lastRenderedPageBreak/>
              <w:t>Included in the materials and methods section</w:t>
            </w:r>
            <w:r>
              <w:rPr>
                <w:color w:val="80340D"/>
                <w:sz w:val="20"/>
              </w:rPr>
              <w:t xml:space="preserve"> (statistical analysis)</w:t>
            </w:r>
            <w:r w:rsidRPr="005E1752">
              <w:rPr>
                <w:color w:val="80340D"/>
                <w:sz w:val="20"/>
              </w:rPr>
              <w:t>.</w:t>
            </w:r>
          </w:p>
        </w:tc>
      </w:tr>
      <w:tr w:rsidR="009B33E1" w:rsidRPr="0022554A" w14:paraId="482DAE0A" w14:textId="77777777" w:rsidTr="00C55DB1">
        <w:tc>
          <w:tcPr>
            <w:tcW w:w="2160" w:type="dxa"/>
            <w:vMerge/>
          </w:tcPr>
          <w:p w14:paraId="29AC86C2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816" w:type="dxa"/>
            <w:vMerge/>
          </w:tcPr>
          <w:p w14:paraId="5ABA9106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425A7722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  <w:p w14:paraId="23993908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>Included in the materials and methods section</w:t>
            </w:r>
            <w:r>
              <w:rPr>
                <w:color w:val="80340D"/>
                <w:sz w:val="20"/>
              </w:rPr>
              <w:t xml:space="preserve"> (statistical analysis)</w:t>
            </w:r>
            <w:r w:rsidRPr="005E1752">
              <w:rPr>
                <w:color w:val="80340D"/>
                <w:sz w:val="20"/>
              </w:rPr>
              <w:t>.</w:t>
            </w:r>
          </w:p>
        </w:tc>
      </w:tr>
      <w:tr w:rsidR="009B33E1" w:rsidRPr="0022554A" w14:paraId="26C61296" w14:textId="77777777" w:rsidTr="00C55DB1">
        <w:tc>
          <w:tcPr>
            <w:tcW w:w="2160" w:type="dxa"/>
            <w:vMerge/>
          </w:tcPr>
          <w:p w14:paraId="1B7A9013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816" w:type="dxa"/>
            <w:vMerge/>
          </w:tcPr>
          <w:p w14:paraId="47F5E598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F75D701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  <w:r>
              <w:rPr>
                <w:sz w:val="20"/>
              </w:rPr>
              <w:t xml:space="preserve">, </w:t>
            </w:r>
            <w:r w:rsidRPr="001A2FD9">
              <w:rPr>
                <w:color w:val="80340D"/>
                <w:sz w:val="20"/>
              </w:rPr>
              <w:t>N/A</w:t>
            </w:r>
          </w:p>
        </w:tc>
      </w:tr>
      <w:tr w:rsidR="009B33E1" w:rsidRPr="0022554A" w14:paraId="6A2545E7" w14:textId="77777777" w:rsidTr="00C55DB1">
        <w:tc>
          <w:tcPr>
            <w:tcW w:w="2160" w:type="dxa"/>
            <w:vMerge/>
          </w:tcPr>
          <w:p w14:paraId="17C3DA70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816" w:type="dxa"/>
            <w:vMerge/>
          </w:tcPr>
          <w:p w14:paraId="4F9FBB46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DE05C4C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—If applicable, explain how loss to follow-up was addressed</w:t>
            </w:r>
            <w:r>
              <w:rPr>
                <w:sz w:val="20"/>
              </w:rPr>
              <w:t xml:space="preserve">, </w:t>
            </w:r>
            <w:r w:rsidRPr="001A2FD9">
              <w:rPr>
                <w:color w:val="80340D"/>
                <w:sz w:val="20"/>
              </w:rPr>
              <w:t>N/A</w:t>
            </w:r>
          </w:p>
          <w:p w14:paraId="6341B0B7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9B33E1" w:rsidRPr="0022554A" w14:paraId="477FA265" w14:textId="77777777" w:rsidTr="00C55DB1">
        <w:trPr>
          <w:trHeight w:val="152"/>
        </w:trPr>
        <w:tc>
          <w:tcPr>
            <w:tcW w:w="2160" w:type="dxa"/>
            <w:vMerge/>
          </w:tcPr>
          <w:p w14:paraId="32F79E90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816" w:type="dxa"/>
            <w:vMerge/>
          </w:tcPr>
          <w:p w14:paraId="608AC683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46EE8561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  <w:r>
              <w:rPr>
                <w:sz w:val="20"/>
              </w:rPr>
              <w:t xml:space="preserve">, </w:t>
            </w:r>
            <w:r w:rsidRPr="001A2FD9">
              <w:rPr>
                <w:color w:val="80340D"/>
                <w:sz w:val="20"/>
              </w:rPr>
              <w:t>N/A</w:t>
            </w:r>
          </w:p>
        </w:tc>
      </w:tr>
      <w:tr w:rsidR="009B33E1" w:rsidRPr="0022554A" w14:paraId="570E1661" w14:textId="77777777" w:rsidTr="00C55DB1">
        <w:tc>
          <w:tcPr>
            <w:tcW w:w="0" w:type="auto"/>
            <w:gridSpan w:val="3"/>
          </w:tcPr>
          <w:p w14:paraId="0685D376" w14:textId="77777777" w:rsidR="009B33E1" w:rsidRPr="0022554A" w:rsidRDefault="009B33E1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1A2FD9">
              <w:rPr>
                <w:sz w:val="16"/>
                <w:szCs w:val="16"/>
              </w:rPr>
              <w:br w:type="page"/>
            </w:r>
            <w:r w:rsidRPr="0022554A">
              <w:rPr>
                <w:sz w:val="20"/>
              </w:rPr>
              <w:t>Results</w:t>
            </w:r>
            <w:bookmarkEnd w:id="53"/>
            <w:bookmarkEnd w:id="54"/>
          </w:p>
        </w:tc>
      </w:tr>
      <w:tr w:rsidR="009B33E1" w:rsidRPr="0022554A" w14:paraId="2B88B532" w14:textId="77777777" w:rsidTr="00C55DB1">
        <w:tc>
          <w:tcPr>
            <w:tcW w:w="0" w:type="auto"/>
            <w:vMerge w:val="restart"/>
          </w:tcPr>
          <w:p w14:paraId="527D7023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22554A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3143D3F2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7-9</w:t>
            </w:r>
          </w:p>
        </w:tc>
        <w:tc>
          <w:tcPr>
            <w:tcW w:w="0" w:type="auto"/>
          </w:tcPr>
          <w:p w14:paraId="1226AD9A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analyzed</w:t>
            </w:r>
          </w:p>
          <w:p w14:paraId="70DEB9BF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>Included in the materials and methods section</w:t>
            </w:r>
            <w:r>
              <w:rPr>
                <w:color w:val="80340D"/>
                <w:sz w:val="20"/>
              </w:rPr>
              <w:t>.</w:t>
            </w:r>
          </w:p>
        </w:tc>
      </w:tr>
      <w:tr w:rsidR="009B33E1" w:rsidRPr="0022554A" w14:paraId="7D6A26FF" w14:textId="77777777" w:rsidTr="00C55DB1">
        <w:tc>
          <w:tcPr>
            <w:tcW w:w="0" w:type="auto"/>
            <w:vMerge/>
          </w:tcPr>
          <w:p w14:paraId="369C0CB7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1BA0A23F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7C7D1596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  <w:p w14:paraId="65B21F5D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>Included in the materials and methods section</w:t>
            </w:r>
            <w:r>
              <w:rPr>
                <w:color w:val="80340D"/>
                <w:sz w:val="20"/>
              </w:rPr>
              <w:t>.</w:t>
            </w:r>
          </w:p>
        </w:tc>
      </w:tr>
      <w:tr w:rsidR="009B33E1" w:rsidRPr="0022554A" w14:paraId="100A2E7F" w14:textId="77777777" w:rsidTr="00C55DB1">
        <w:tc>
          <w:tcPr>
            <w:tcW w:w="0" w:type="auto"/>
            <w:vMerge/>
          </w:tcPr>
          <w:p w14:paraId="6C66FA46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459C3029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3F081EB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1"/>
          </w:p>
          <w:p w14:paraId="0CB4D2DD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 xml:space="preserve">supplementary </w:t>
            </w:r>
            <w:r w:rsidRPr="005E1752">
              <w:rPr>
                <w:color w:val="80340D"/>
                <w:sz w:val="20"/>
              </w:rPr>
              <w:t>materials.</w:t>
            </w:r>
          </w:p>
        </w:tc>
      </w:tr>
      <w:tr w:rsidR="009B33E1" w:rsidRPr="0022554A" w14:paraId="26C89D09" w14:textId="77777777" w:rsidTr="00C55DB1">
        <w:tc>
          <w:tcPr>
            <w:tcW w:w="0" w:type="auto"/>
            <w:vMerge w:val="restart"/>
          </w:tcPr>
          <w:p w14:paraId="71A6792D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22554A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22554A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1A83B8A6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4A4F712D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  <w:p w14:paraId="64B5A004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results section.</w:t>
            </w:r>
          </w:p>
        </w:tc>
      </w:tr>
      <w:tr w:rsidR="009B33E1" w:rsidRPr="0022554A" w14:paraId="6B65C92A" w14:textId="77777777" w:rsidTr="00C55DB1">
        <w:tc>
          <w:tcPr>
            <w:tcW w:w="0" w:type="auto"/>
            <w:vMerge/>
          </w:tcPr>
          <w:p w14:paraId="793D251A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6" w:name="bold36" w:colFirst="0" w:colLast="0"/>
            <w:bookmarkStart w:id="67" w:name="italic36" w:colFirst="0" w:colLast="0"/>
          </w:p>
        </w:tc>
        <w:tc>
          <w:tcPr>
            <w:tcW w:w="0" w:type="auto"/>
            <w:vMerge/>
          </w:tcPr>
          <w:p w14:paraId="39C5578C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2BC6E7F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  <w:p w14:paraId="71E7F9C4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>N/A</w:t>
            </w:r>
          </w:p>
        </w:tc>
      </w:tr>
      <w:tr w:rsidR="009B33E1" w:rsidRPr="0022554A" w14:paraId="774FECF7" w14:textId="77777777" w:rsidTr="00C55DB1">
        <w:tc>
          <w:tcPr>
            <w:tcW w:w="0" w:type="auto"/>
            <w:vMerge/>
          </w:tcPr>
          <w:p w14:paraId="3AE33EED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7" w:colFirst="0" w:colLast="0"/>
            <w:bookmarkStart w:id="69" w:name="italic37" w:colFirst="0" w:colLast="0"/>
            <w:bookmarkEnd w:id="66"/>
            <w:bookmarkEnd w:id="67"/>
          </w:p>
        </w:tc>
        <w:tc>
          <w:tcPr>
            <w:tcW w:w="0" w:type="auto"/>
            <w:vMerge/>
          </w:tcPr>
          <w:p w14:paraId="3AF1EEE0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E65ECFA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(c)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</w:t>
            </w:r>
            <w:proofErr w:type="spellStart"/>
            <w:r w:rsidRPr="0022554A">
              <w:rPr>
                <w:sz w:val="20"/>
              </w:rPr>
              <w:t>Summarise</w:t>
            </w:r>
            <w:proofErr w:type="spellEnd"/>
            <w:r w:rsidRPr="0022554A">
              <w:rPr>
                <w:sz w:val="20"/>
              </w:rPr>
              <w:t xml:space="preserve"> follow-up time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>, average and total amount)</w:t>
            </w:r>
          </w:p>
          <w:p w14:paraId="57411859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results section.</w:t>
            </w:r>
          </w:p>
        </w:tc>
      </w:tr>
      <w:tr w:rsidR="009B33E1" w:rsidRPr="0022554A" w14:paraId="1AE79029" w14:textId="77777777" w:rsidTr="00C55DB1">
        <w:trPr>
          <w:trHeight w:val="295"/>
        </w:trPr>
        <w:tc>
          <w:tcPr>
            <w:tcW w:w="0" w:type="auto"/>
            <w:vMerge w:val="restart"/>
          </w:tcPr>
          <w:p w14:paraId="5042A961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8" w:colFirst="0" w:colLast="0"/>
            <w:bookmarkStart w:id="71" w:name="italic38" w:colFirst="0" w:colLast="0"/>
            <w:bookmarkEnd w:id="68"/>
            <w:bookmarkEnd w:id="69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14:paraId="2868CC93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577CF12D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—Report numbers of outcome events or summary measures over time</w:t>
            </w:r>
          </w:p>
          <w:p w14:paraId="6F3D3A04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results section</w:t>
            </w:r>
          </w:p>
        </w:tc>
      </w:tr>
      <w:tr w:rsidR="009B33E1" w:rsidRPr="0022554A" w14:paraId="7BDFDB76" w14:textId="77777777" w:rsidTr="00C55DB1">
        <w:trPr>
          <w:gridAfter w:val="1"/>
          <w:trHeight w:val="300"/>
        </w:trPr>
        <w:tc>
          <w:tcPr>
            <w:tcW w:w="0" w:type="auto"/>
            <w:vMerge/>
          </w:tcPr>
          <w:p w14:paraId="40922D2A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42DB8DE8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9B33E1" w:rsidRPr="0022554A" w14:paraId="2373D2F8" w14:textId="77777777" w:rsidTr="00C55DB1">
        <w:trPr>
          <w:gridAfter w:val="1"/>
          <w:trHeight w:val="300"/>
        </w:trPr>
        <w:tc>
          <w:tcPr>
            <w:tcW w:w="0" w:type="auto"/>
            <w:vMerge/>
          </w:tcPr>
          <w:p w14:paraId="55F34A6F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717B54DF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9B33E1" w:rsidRPr="0022554A" w14:paraId="506AD5CD" w14:textId="77777777" w:rsidTr="00C55DB1">
        <w:tc>
          <w:tcPr>
            <w:tcW w:w="0" w:type="auto"/>
            <w:vMerge w:val="restart"/>
          </w:tcPr>
          <w:p w14:paraId="2D71338F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0" w:colFirst="0" w:colLast="0"/>
            <w:bookmarkStart w:id="73" w:name="bold41" w:colFirst="0" w:colLast="0"/>
            <w:bookmarkEnd w:id="70"/>
            <w:bookmarkEnd w:id="71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6AD3C904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59D39703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  <w:p w14:paraId="255531F9" w14:textId="77777777" w:rsidR="009B33E1" w:rsidRPr="006149D3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results section.</w:t>
            </w:r>
          </w:p>
        </w:tc>
      </w:tr>
      <w:tr w:rsidR="009B33E1" w:rsidRPr="0022554A" w14:paraId="6DCFB9CD" w14:textId="77777777" w:rsidTr="00C55DB1">
        <w:tc>
          <w:tcPr>
            <w:tcW w:w="0" w:type="auto"/>
            <w:vMerge/>
          </w:tcPr>
          <w:p w14:paraId="2D990A17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6324EE6B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ADB6573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  <w:r>
              <w:rPr>
                <w:sz w:val="20"/>
              </w:rPr>
              <w:t xml:space="preserve">, </w:t>
            </w:r>
            <w:r w:rsidRPr="001A2FD9">
              <w:rPr>
                <w:color w:val="80340D"/>
                <w:sz w:val="20"/>
              </w:rPr>
              <w:t>N/A</w:t>
            </w:r>
          </w:p>
        </w:tc>
      </w:tr>
      <w:tr w:rsidR="009B33E1" w:rsidRPr="0022554A" w14:paraId="5375957B" w14:textId="77777777" w:rsidTr="00C55DB1">
        <w:tc>
          <w:tcPr>
            <w:tcW w:w="0" w:type="auto"/>
            <w:vMerge/>
          </w:tcPr>
          <w:p w14:paraId="5517E32F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</w:tcPr>
          <w:p w14:paraId="107369B4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6AAD9E2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 xml:space="preserve">If relevant, consider translating estimates of relative risk into absolute risk for a meaningful </w:t>
            </w:r>
            <w:proofErr w:type="gramStart"/>
            <w:r w:rsidRPr="006149D3">
              <w:rPr>
                <w:sz w:val="20"/>
              </w:rPr>
              <w:t>time period</w:t>
            </w:r>
            <w:proofErr w:type="gramEnd"/>
            <w:r>
              <w:rPr>
                <w:sz w:val="20"/>
              </w:rPr>
              <w:t xml:space="preserve">, </w:t>
            </w:r>
            <w:r w:rsidRPr="001A2FD9">
              <w:rPr>
                <w:color w:val="80340D"/>
                <w:sz w:val="20"/>
              </w:rPr>
              <w:t>N/A</w:t>
            </w:r>
          </w:p>
        </w:tc>
      </w:tr>
      <w:tr w:rsidR="009B33E1" w:rsidRPr="0022554A" w14:paraId="2F083774" w14:textId="77777777" w:rsidTr="00C55DB1">
        <w:tc>
          <w:tcPr>
            <w:tcW w:w="0" w:type="auto"/>
          </w:tcPr>
          <w:p w14:paraId="60F47C7A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3"/>
            <w:bookmarkStart w:id="79" w:name="bold44"/>
            <w:bookmarkEnd w:id="76"/>
            <w:bookmarkEnd w:id="77"/>
            <w:r w:rsidRPr="0022554A"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</w:tcPr>
          <w:p w14:paraId="1E584AA2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  <w:r>
              <w:rPr>
                <w:sz w:val="20"/>
              </w:rPr>
              <w:t>8-19</w:t>
            </w:r>
          </w:p>
        </w:tc>
        <w:tc>
          <w:tcPr>
            <w:tcW w:w="0" w:type="auto"/>
          </w:tcPr>
          <w:p w14:paraId="3C33FB6C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  <w:p w14:paraId="31413E85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results section.</w:t>
            </w:r>
          </w:p>
        </w:tc>
      </w:tr>
      <w:tr w:rsidR="009B33E1" w:rsidRPr="0022554A" w14:paraId="778E1D68" w14:textId="77777777" w:rsidTr="00C55DB1">
        <w:tc>
          <w:tcPr>
            <w:tcW w:w="0" w:type="auto"/>
            <w:gridSpan w:val="3"/>
          </w:tcPr>
          <w:p w14:paraId="69442D63" w14:textId="77777777" w:rsidR="009B33E1" w:rsidRPr="0022554A" w:rsidRDefault="009B33E1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0" w:name="italic44"/>
            <w:bookmarkStart w:id="81" w:name="bold45"/>
            <w:r w:rsidRPr="0022554A">
              <w:rPr>
                <w:sz w:val="20"/>
              </w:rPr>
              <w:t>Discussion</w:t>
            </w:r>
            <w:bookmarkEnd w:id="80"/>
            <w:bookmarkEnd w:id="81"/>
          </w:p>
        </w:tc>
      </w:tr>
      <w:tr w:rsidR="009B33E1" w:rsidRPr="0022554A" w14:paraId="6D7B9330" w14:textId="77777777" w:rsidTr="00C55DB1">
        <w:tc>
          <w:tcPr>
            <w:tcW w:w="0" w:type="auto"/>
          </w:tcPr>
          <w:p w14:paraId="220B14F2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1E2F4CA0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  <w:r>
              <w:rPr>
                <w:sz w:val="20"/>
              </w:rPr>
              <w:t>9-21</w:t>
            </w:r>
          </w:p>
        </w:tc>
        <w:tc>
          <w:tcPr>
            <w:tcW w:w="0" w:type="auto"/>
          </w:tcPr>
          <w:p w14:paraId="179B5F42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Summarize key results with reference to study objectives</w:t>
            </w:r>
          </w:p>
          <w:p w14:paraId="3EA2253E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lastRenderedPageBreak/>
              <w:t xml:space="preserve">Included in the </w:t>
            </w:r>
            <w:r>
              <w:rPr>
                <w:color w:val="80340D"/>
                <w:sz w:val="20"/>
              </w:rPr>
              <w:t>discussion section.</w:t>
            </w:r>
          </w:p>
        </w:tc>
      </w:tr>
      <w:tr w:rsidR="009B33E1" w:rsidRPr="0022554A" w14:paraId="6C624404" w14:textId="77777777" w:rsidTr="00C55DB1">
        <w:tc>
          <w:tcPr>
            <w:tcW w:w="0" w:type="auto"/>
          </w:tcPr>
          <w:p w14:paraId="38CA8635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22554A">
              <w:rPr>
                <w:bCs/>
                <w:sz w:val="20"/>
              </w:rPr>
              <w:lastRenderedPageBreak/>
              <w:t>Limitations</w:t>
            </w:r>
          </w:p>
        </w:tc>
        <w:tc>
          <w:tcPr>
            <w:tcW w:w="0" w:type="auto"/>
          </w:tcPr>
          <w:p w14:paraId="4C8B7D23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23-24</w:t>
            </w:r>
          </w:p>
        </w:tc>
        <w:tc>
          <w:tcPr>
            <w:tcW w:w="0" w:type="auto"/>
          </w:tcPr>
          <w:p w14:paraId="1E4C9869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Discuss limitations of the study, </w:t>
            </w:r>
            <w:proofErr w:type="gramStart"/>
            <w:r w:rsidRPr="0022554A">
              <w:rPr>
                <w:sz w:val="20"/>
              </w:rPr>
              <w:t>taking into account</w:t>
            </w:r>
            <w:proofErr w:type="gramEnd"/>
            <w:r w:rsidRPr="0022554A">
              <w:rPr>
                <w:sz w:val="20"/>
              </w:rPr>
              <w:t xml:space="preserve"> sources of potential bias or imprecision. Discuss both direction and magnitude of any potential bias</w:t>
            </w:r>
          </w:p>
          <w:p w14:paraId="7B7FAECF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discussion section</w:t>
            </w:r>
          </w:p>
        </w:tc>
      </w:tr>
      <w:tr w:rsidR="009B33E1" w:rsidRPr="0022554A" w14:paraId="756CA48A" w14:textId="77777777" w:rsidTr="00C55DB1">
        <w:tc>
          <w:tcPr>
            <w:tcW w:w="0" w:type="auto"/>
          </w:tcPr>
          <w:p w14:paraId="10D8415F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53508CFD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543D9795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  <w:p w14:paraId="59ED0884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discussion section</w:t>
            </w:r>
          </w:p>
        </w:tc>
      </w:tr>
      <w:tr w:rsidR="009B33E1" w:rsidRPr="0022554A" w14:paraId="74EA37BD" w14:textId="77777777" w:rsidTr="00C55DB1">
        <w:tc>
          <w:tcPr>
            <w:tcW w:w="0" w:type="auto"/>
          </w:tcPr>
          <w:p w14:paraId="63F1343F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22554A">
              <w:rPr>
                <w:bCs/>
                <w:sz w:val="20"/>
              </w:rPr>
              <w:t>Generalizability</w:t>
            </w:r>
          </w:p>
        </w:tc>
        <w:tc>
          <w:tcPr>
            <w:tcW w:w="0" w:type="auto"/>
          </w:tcPr>
          <w:p w14:paraId="376E474E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10-17</w:t>
            </w:r>
          </w:p>
        </w:tc>
        <w:tc>
          <w:tcPr>
            <w:tcW w:w="0" w:type="auto"/>
          </w:tcPr>
          <w:p w14:paraId="1CB23CD3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generalizability (external validity) of the study results</w:t>
            </w:r>
          </w:p>
          <w:p w14:paraId="7CD43B0C" w14:textId="77777777" w:rsidR="009B33E1" w:rsidRPr="0022554A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discussion section</w:t>
            </w:r>
          </w:p>
        </w:tc>
      </w:tr>
      <w:tr w:rsidR="009B33E1" w:rsidRPr="0022554A" w14:paraId="581F8896" w14:textId="77777777" w:rsidTr="00C55DB1">
        <w:tc>
          <w:tcPr>
            <w:tcW w:w="0" w:type="auto"/>
            <w:gridSpan w:val="3"/>
          </w:tcPr>
          <w:p w14:paraId="58693B94" w14:textId="77777777" w:rsidR="009B33E1" w:rsidRPr="0022554A" w:rsidRDefault="009B33E1" w:rsidP="00C55D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22554A">
              <w:rPr>
                <w:sz w:val="20"/>
              </w:rPr>
              <w:t>Other information</w:t>
            </w:r>
            <w:bookmarkEnd w:id="90"/>
            <w:bookmarkEnd w:id="91"/>
          </w:p>
        </w:tc>
      </w:tr>
      <w:tr w:rsidR="009B33E1" w:rsidRPr="0022554A" w14:paraId="65CF500B" w14:textId="77777777" w:rsidTr="00C55DB1">
        <w:tc>
          <w:tcPr>
            <w:tcW w:w="0" w:type="auto"/>
          </w:tcPr>
          <w:p w14:paraId="4CC7CAF1" w14:textId="77777777" w:rsidR="009B33E1" w:rsidRPr="0022554A" w:rsidRDefault="009B33E1" w:rsidP="00C55D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27C16156" w14:textId="77777777" w:rsidR="009B33E1" w:rsidRPr="0022554A" w:rsidRDefault="009B33E1" w:rsidP="00C55D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40BFD54B" w14:textId="77777777" w:rsidR="009B33E1" w:rsidRDefault="009B33E1" w:rsidP="00C55D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  <w:p w14:paraId="1A6668CD" w14:textId="77777777" w:rsidR="009B33E1" w:rsidRPr="001A2FD9" w:rsidRDefault="009B33E1" w:rsidP="00C55DB1">
            <w:pPr>
              <w:tabs>
                <w:tab w:val="left" w:pos="5400"/>
              </w:tabs>
              <w:rPr>
                <w:color w:val="80340D"/>
                <w:sz w:val="20"/>
              </w:rPr>
            </w:pPr>
            <w:r w:rsidRPr="001A2FD9">
              <w:rPr>
                <w:color w:val="80340D"/>
                <w:sz w:val="20"/>
              </w:rPr>
              <w:t xml:space="preserve">No funding was obtained for this study. </w:t>
            </w:r>
            <w:r w:rsidRPr="005E1752">
              <w:rPr>
                <w:color w:val="80340D"/>
                <w:sz w:val="20"/>
              </w:rPr>
              <w:t xml:space="preserve">Included in the </w:t>
            </w:r>
            <w:r>
              <w:rPr>
                <w:color w:val="80340D"/>
                <w:sz w:val="20"/>
              </w:rPr>
              <w:t>declaration section</w:t>
            </w:r>
          </w:p>
        </w:tc>
      </w:tr>
      <w:bookmarkEnd w:id="92"/>
      <w:bookmarkEnd w:id="93"/>
    </w:tbl>
    <w:p w14:paraId="5D3EB273" w14:textId="77777777" w:rsidR="009B33E1" w:rsidRPr="002602FB" w:rsidRDefault="009B33E1" w:rsidP="009B33E1">
      <w:pPr>
        <w:pStyle w:val="TableNote"/>
        <w:tabs>
          <w:tab w:val="left" w:pos="5400"/>
        </w:tabs>
        <w:rPr>
          <w:sz w:val="20"/>
        </w:rPr>
      </w:pPr>
    </w:p>
    <w:p w14:paraId="4950DAAA" w14:textId="77777777" w:rsidR="009B33E1" w:rsidRDefault="009B33E1" w:rsidP="009B33E1">
      <w:pPr>
        <w:pStyle w:val="TableTitle"/>
      </w:pPr>
      <w:r>
        <w:rPr>
          <w:rFonts w:ascii="Roboto" w:eastAsia="Roboto" w:hAnsi="Roboto" w:cs="Roboto"/>
          <w:szCs w:val="24"/>
          <w:highlight w:val="white"/>
        </w:rPr>
        <w:t xml:space="preserve">Supp. 1: </w:t>
      </w:r>
      <w:r w:rsidRPr="003F652A">
        <w:t xml:space="preserve">STROBE </w:t>
      </w:r>
      <w:r>
        <w:t>S</w:t>
      </w:r>
      <w:r w:rsidRPr="003F652A">
        <w:t>tatement</w:t>
      </w:r>
    </w:p>
    <w:p w14:paraId="3DE19362" w14:textId="77777777" w:rsidR="009B33E1" w:rsidRDefault="009B33E1" w:rsidP="009B33E1"/>
    <w:p w14:paraId="5DB5DCAF" w14:textId="77777777" w:rsidR="00606AB4" w:rsidRPr="00D46064" w:rsidRDefault="00606AB4" w:rsidP="00606AB4">
      <w:pPr>
        <w:spacing w:line="240" w:lineRule="auto"/>
        <w:rPr>
          <w:rFonts w:asciiTheme="majorHAnsi" w:hAnsiTheme="majorHAnsi" w:cstheme="majorHAnsi"/>
          <w:sz w:val="24"/>
          <w:szCs w:val="24"/>
        </w:rPr>
      </w:pPr>
    </w:p>
    <w:p w14:paraId="24E00DCD" w14:textId="77777777" w:rsidR="00606AB4" w:rsidRDefault="00606AB4" w:rsidP="00606AB4">
      <w:pPr>
        <w:spacing w:line="480" w:lineRule="auto"/>
        <w:rPr>
          <w:rFonts w:asciiTheme="majorHAnsi" w:eastAsia="Roboto" w:hAnsiTheme="majorHAnsi" w:cstheme="majorHAnsi"/>
          <w:i/>
          <w:iCs/>
          <w:sz w:val="24"/>
          <w:szCs w:val="24"/>
          <w:highlight w:val="white"/>
        </w:rPr>
      </w:pPr>
    </w:p>
    <w:p w14:paraId="01D71C6E" w14:textId="77777777" w:rsidR="00280C80" w:rsidRDefault="00280C80"/>
    <w:sectPr w:rsidR="0028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B4"/>
    <w:rsid w:val="00021B06"/>
    <w:rsid w:val="00280C80"/>
    <w:rsid w:val="0039208A"/>
    <w:rsid w:val="00606AB4"/>
    <w:rsid w:val="009B33E1"/>
    <w:rsid w:val="009B4E4C"/>
    <w:rsid w:val="00C2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C66E"/>
  <w15:chartTrackingRefBased/>
  <w15:docId w15:val="{8A01C788-6A57-4976-B5D6-D995215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B4"/>
    <w:pPr>
      <w:spacing w:after="0" w:line="276" w:lineRule="auto"/>
    </w:pPr>
    <w:rPr>
      <w:rFonts w:ascii="Arial" w:eastAsiaTheme="minorEastAsia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B4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B33E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B3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Hadid</dc:creator>
  <cp:keywords/>
  <dc:description/>
  <cp:lastModifiedBy>Tarik Hadid</cp:lastModifiedBy>
  <cp:revision>2</cp:revision>
  <dcterms:created xsi:type="dcterms:W3CDTF">2024-11-12T02:43:00Z</dcterms:created>
  <dcterms:modified xsi:type="dcterms:W3CDTF">2024-11-12T02:43:00Z</dcterms:modified>
</cp:coreProperties>
</file>