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B2AD76" w14:textId="043F888E" w:rsidR="00AB296E" w:rsidRDefault="00AB296E" w:rsidP="00AB296E">
      <w:pPr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SUPPLEMENTARY MATERIAL</w:t>
      </w:r>
    </w:p>
    <w:p w14:paraId="366C2B90" w14:textId="77777777" w:rsidR="00AB296E" w:rsidRDefault="00AB296E" w:rsidP="00AB296E">
      <w:pPr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52E86A2" w14:textId="39BB7AD8" w:rsidR="003E1585" w:rsidRDefault="003E1585" w:rsidP="00C12EC6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3E1585">
        <w:rPr>
          <w:rFonts w:ascii="Times New Roman" w:hAnsi="Times New Roman"/>
          <w:b/>
          <w:bCs/>
          <w:sz w:val="24"/>
          <w:szCs w:val="24"/>
          <w:lang w:val="en-US"/>
        </w:rPr>
        <w:t xml:space="preserve">Table </w:t>
      </w:r>
      <w:r w:rsidR="00AB296E">
        <w:rPr>
          <w:rFonts w:ascii="Times New Roman" w:hAnsi="Times New Roman"/>
          <w:b/>
          <w:bCs/>
          <w:sz w:val="24"/>
          <w:szCs w:val="24"/>
          <w:lang w:val="en-US"/>
        </w:rPr>
        <w:t>S</w:t>
      </w:r>
      <w:r w:rsidRPr="003E1585">
        <w:rPr>
          <w:rFonts w:ascii="Times New Roman" w:hAnsi="Times New Roman"/>
          <w:b/>
          <w:bCs/>
          <w:sz w:val="24"/>
          <w:szCs w:val="24"/>
          <w:lang w:val="en-US"/>
        </w:rPr>
        <w:t xml:space="preserve">1. </w:t>
      </w:r>
      <w:r w:rsidR="00273ACC" w:rsidRPr="00273ACC">
        <w:rPr>
          <w:rFonts w:ascii="Times New Roman" w:hAnsi="Times New Roman"/>
          <w:sz w:val="24"/>
          <w:szCs w:val="24"/>
          <w:lang w:val="en-US"/>
        </w:rPr>
        <w:t>Complete matrix from</w:t>
      </w:r>
      <w:r w:rsidR="00273ACC" w:rsidRPr="00273AC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273ACC">
        <w:rPr>
          <w:rFonts w:ascii="Times New Roman" w:hAnsi="Times New Roman"/>
          <w:color w:val="000000" w:themeColor="text1"/>
          <w:sz w:val="24"/>
          <w:szCs w:val="24"/>
          <w:lang w:val="en-US"/>
        </w:rPr>
        <w:t>f</w:t>
      </w:r>
      <w:r w:rsidR="00273ACC" w:rsidRPr="003A5624">
        <w:rPr>
          <w:rFonts w:ascii="Times New Roman" w:hAnsi="Times New Roman"/>
          <w:color w:val="000000" w:themeColor="text1"/>
          <w:sz w:val="24"/>
          <w:szCs w:val="24"/>
          <w:lang w:val="en-US"/>
        </w:rPr>
        <w:t>ractional factorial design</w:t>
      </w:r>
      <w:r w:rsidR="00273AC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(2</w:t>
      </w:r>
      <w:r w:rsidR="00273ACC" w:rsidRPr="003A5624">
        <w:rPr>
          <w:rFonts w:ascii="Times New Roman" w:hAnsi="Times New Roman"/>
          <w:color w:val="000000" w:themeColor="text1"/>
          <w:sz w:val="24"/>
          <w:szCs w:val="24"/>
          <w:vertAlign w:val="superscript"/>
          <w:lang w:val="en-US"/>
        </w:rPr>
        <w:t>5-1</w:t>
      </w:r>
      <w:r w:rsidR="00273ACC">
        <w:rPr>
          <w:rFonts w:ascii="Times New Roman" w:hAnsi="Times New Roman"/>
          <w:color w:val="000000" w:themeColor="text1"/>
          <w:sz w:val="24"/>
          <w:szCs w:val="24"/>
          <w:lang w:val="en-US"/>
        </w:rPr>
        <w:t>)</w:t>
      </w:r>
      <w:r w:rsidR="00C12EC6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for </w:t>
      </w:r>
      <w:r w:rsidR="00C12EC6" w:rsidRPr="00C12EC6">
        <w:rPr>
          <w:rFonts w:ascii="Times New Roman" w:hAnsi="Times New Roman"/>
          <w:color w:val="000000" w:themeColor="text1"/>
          <w:sz w:val="24"/>
          <w:szCs w:val="24"/>
          <w:lang w:val="en-US"/>
        </w:rPr>
        <w:t>screening of significant variables.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5"/>
        <w:gridCol w:w="1375"/>
        <w:gridCol w:w="1376"/>
        <w:gridCol w:w="1630"/>
        <w:gridCol w:w="1372"/>
        <w:gridCol w:w="1406"/>
      </w:tblGrid>
      <w:tr w:rsidR="00FD42EC" w14:paraId="0EAF6ABB" w14:textId="77777777" w:rsidTr="00786C65"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D3BEA" w14:textId="1811BA62" w:rsidR="00FD42EC" w:rsidRPr="00786C65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86C6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Run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05461" w14:textId="35F66CF1" w:rsidR="00FD42EC" w:rsidRPr="00786C65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86C6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Sample volume (</w:t>
            </w:r>
            <w:r w:rsidRPr="00786C6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μL)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1D4F3" w14:textId="1B4ED7B0" w:rsidR="00FD42EC" w:rsidRPr="00786C65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86C6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Solvent volume (</w:t>
            </w:r>
            <w:r w:rsidRPr="00786C6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μL)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31B3C" w14:textId="5332D718" w:rsidR="00FD42EC" w:rsidRPr="00786C65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86C6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NaOH concentration (</w:t>
            </w:r>
            <w:r w:rsidR="000E3FCA" w:rsidRPr="00786C6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mol. L</w:t>
            </w:r>
            <w:r w:rsidRPr="00786C65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/>
              </w:rPr>
              <w:t>-1</w:t>
            </w:r>
            <w:r w:rsidRPr="00786C6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8A60A" w14:textId="469703A3" w:rsidR="00FD42EC" w:rsidRPr="00786C65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86C6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Salting out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F68DEB" w14:textId="54B3B01A" w:rsidR="00FD42EC" w:rsidRPr="00786C65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86C6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Extraction time (s)</w:t>
            </w:r>
          </w:p>
        </w:tc>
      </w:tr>
      <w:tr w:rsidR="00FD42EC" w14:paraId="22DFD69E" w14:textId="77777777" w:rsidTr="00786C65">
        <w:tc>
          <w:tcPr>
            <w:tcW w:w="1415" w:type="dxa"/>
            <w:tcBorders>
              <w:top w:val="single" w:sz="4" w:space="0" w:color="auto"/>
            </w:tcBorders>
            <w:vAlign w:val="center"/>
          </w:tcPr>
          <w:p w14:paraId="7A9E533C" w14:textId="0AD1F8E4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vAlign w:val="center"/>
          </w:tcPr>
          <w:p w14:paraId="26EC13B1" w14:textId="3DD1ADFE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49BC408C" w14:textId="50F2E65A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700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56050D21" w14:textId="58CBC0C8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1AD595C4" w14:textId="40F63BC7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0EDF2D77" w14:textId="32EFB4E9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  <w:tr w:rsidR="00FD42EC" w14:paraId="38A0BA91" w14:textId="77777777" w:rsidTr="00786C65">
        <w:tc>
          <w:tcPr>
            <w:tcW w:w="1415" w:type="dxa"/>
            <w:vAlign w:val="center"/>
          </w:tcPr>
          <w:p w14:paraId="00394192" w14:textId="3445F03C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5" w:type="dxa"/>
            <w:vAlign w:val="center"/>
          </w:tcPr>
          <w:p w14:paraId="2F952D2C" w14:textId="730AF3DB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</w:t>
            </w:r>
          </w:p>
        </w:tc>
        <w:tc>
          <w:tcPr>
            <w:tcW w:w="1416" w:type="dxa"/>
            <w:vAlign w:val="center"/>
          </w:tcPr>
          <w:p w14:paraId="08F2AE22" w14:textId="15BD1381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1416" w:type="dxa"/>
            <w:vAlign w:val="center"/>
          </w:tcPr>
          <w:p w14:paraId="610EF23E" w14:textId="7981C5FE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1416" w:type="dxa"/>
            <w:vAlign w:val="center"/>
          </w:tcPr>
          <w:p w14:paraId="15700E97" w14:textId="270D5BD9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</w:p>
        </w:tc>
        <w:tc>
          <w:tcPr>
            <w:tcW w:w="1416" w:type="dxa"/>
            <w:vAlign w:val="center"/>
          </w:tcPr>
          <w:p w14:paraId="06EC7713" w14:textId="552E28C5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  <w:tr w:rsidR="00FD42EC" w14:paraId="35FB45B7" w14:textId="77777777" w:rsidTr="00786C65">
        <w:tc>
          <w:tcPr>
            <w:tcW w:w="1415" w:type="dxa"/>
            <w:vAlign w:val="center"/>
          </w:tcPr>
          <w:p w14:paraId="09221C07" w14:textId="7A1E0A7B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5" w:type="dxa"/>
            <w:vAlign w:val="center"/>
          </w:tcPr>
          <w:p w14:paraId="7C99F9BA" w14:textId="46EEE835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</w:t>
            </w:r>
          </w:p>
        </w:tc>
        <w:tc>
          <w:tcPr>
            <w:tcW w:w="1416" w:type="dxa"/>
            <w:vAlign w:val="center"/>
          </w:tcPr>
          <w:p w14:paraId="3A0E55D3" w14:textId="22411872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700</w:t>
            </w:r>
          </w:p>
        </w:tc>
        <w:tc>
          <w:tcPr>
            <w:tcW w:w="1416" w:type="dxa"/>
            <w:vAlign w:val="center"/>
          </w:tcPr>
          <w:p w14:paraId="52FF3FDD" w14:textId="2E52F638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416" w:type="dxa"/>
            <w:vAlign w:val="center"/>
          </w:tcPr>
          <w:p w14:paraId="2541F4AD" w14:textId="69EA7F12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+1</w:t>
            </w:r>
          </w:p>
        </w:tc>
        <w:tc>
          <w:tcPr>
            <w:tcW w:w="1416" w:type="dxa"/>
            <w:vAlign w:val="center"/>
          </w:tcPr>
          <w:p w14:paraId="6E546032" w14:textId="10A54F5A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</w:tr>
      <w:tr w:rsidR="00FD42EC" w14:paraId="1F88B16B" w14:textId="77777777" w:rsidTr="00786C65">
        <w:tc>
          <w:tcPr>
            <w:tcW w:w="1415" w:type="dxa"/>
            <w:vAlign w:val="center"/>
          </w:tcPr>
          <w:p w14:paraId="03AE585F" w14:textId="6D8504F8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5" w:type="dxa"/>
            <w:vAlign w:val="center"/>
          </w:tcPr>
          <w:p w14:paraId="5280F4A6" w14:textId="6A8875DA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</w:t>
            </w:r>
          </w:p>
        </w:tc>
        <w:tc>
          <w:tcPr>
            <w:tcW w:w="1416" w:type="dxa"/>
            <w:vAlign w:val="center"/>
          </w:tcPr>
          <w:p w14:paraId="383670BA" w14:textId="3F07812F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1416" w:type="dxa"/>
            <w:vAlign w:val="center"/>
          </w:tcPr>
          <w:p w14:paraId="1B8F630B" w14:textId="23E559C8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416" w:type="dxa"/>
            <w:vAlign w:val="center"/>
          </w:tcPr>
          <w:p w14:paraId="66D75DCF" w14:textId="4E352B2D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+1</w:t>
            </w:r>
          </w:p>
        </w:tc>
        <w:tc>
          <w:tcPr>
            <w:tcW w:w="1416" w:type="dxa"/>
            <w:vAlign w:val="center"/>
          </w:tcPr>
          <w:p w14:paraId="6F36AC9B" w14:textId="6730857F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  <w:tr w:rsidR="00FD42EC" w14:paraId="6B30B4BC" w14:textId="77777777" w:rsidTr="00786C65">
        <w:tc>
          <w:tcPr>
            <w:tcW w:w="1415" w:type="dxa"/>
            <w:vAlign w:val="center"/>
          </w:tcPr>
          <w:p w14:paraId="5A0B1A21" w14:textId="231C9AB4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5" w:type="dxa"/>
            <w:vAlign w:val="center"/>
          </w:tcPr>
          <w:p w14:paraId="76F65008" w14:textId="125B4187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</w:t>
            </w:r>
          </w:p>
        </w:tc>
        <w:tc>
          <w:tcPr>
            <w:tcW w:w="1416" w:type="dxa"/>
            <w:vAlign w:val="center"/>
          </w:tcPr>
          <w:p w14:paraId="62694042" w14:textId="78A90D7D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1416" w:type="dxa"/>
            <w:vAlign w:val="center"/>
          </w:tcPr>
          <w:p w14:paraId="7AD31FD4" w14:textId="3191C827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1416" w:type="dxa"/>
            <w:vAlign w:val="center"/>
          </w:tcPr>
          <w:p w14:paraId="107911E3" w14:textId="1A761920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+1</w:t>
            </w:r>
          </w:p>
        </w:tc>
        <w:tc>
          <w:tcPr>
            <w:tcW w:w="1416" w:type="dxa"/>
            <w:vAlign w:val="center"/>
          </w:tcPr>
          <w:p w14:paraId="0FAFED56" w14:textId="45EED60A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</w:tr>
      <w:tr w:rsidR="00FD42EC" w14:paraId="6CA8E454" w14:textId="77777777" w:rsidTr="00786C65">
        <w:tc>
          <w:tcPr>
            <w:tcW w:w="1415" w:type="dxa"/>
            <w:vAlign w:val="center"/>
          </w:tcPr>
          <w:p w14:paraId="46928EDA" w14:textId="1B67A191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5" w:type="dxa"/>
            <w:vAlign w:val="center"/>
          </w:tcPr>
          <w:p w14:paraId="7F7F1317" w14:textId="19070126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</w:t>
            </w:r>
          </w:p>
        </w:tc>
        <w:tc>
          <w:tcPr>
            <w:tcW w:w="1416" w:type="dxa"/>
            <w:vAlign w:val="center"/>
          </w:tcPr>
          <w:p w14:paraId="490C47A6" w14:textId="2908F83F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1416" w:type="dxa"/>
            <w:vAlign w:val="center"/>
          </w:tcPr>
          <w:p w14:paraId="77259387" w14:textId="01BF82BA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416" w:type="dxa"/>
            <w:vAlign w:val="center"/>
          </w:tcPr>
          <w:p w14:paraId="77999548" w14:textId="28FB6988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</w:p>
        </w:tc>
        <w:tc>
          <w:tcPr>
            <w:tcW w:w="1416" w:type="dxa"/>
            <w:vAlign w:val="center"/>
          </w:tcPr>
          <w:p w14:paraId="5A00D2EE" w14:textId="791A7717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</w:tr>
      <w:tr w:rsidR="00FD42EC" w14:paraId="0AF3741E" w14:textId="77777777" w:rsidTr="00786C65">
        <w:tc>
          <w:tcPr>
            <w:tcW w:w="1415" w:type="dxa"/>
            <w:vAlign w:val="center"/>
          </w:tcPr>
          <w:p w14:paraId="264C4BA0" w14:textId="71ADF7A9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5" w:type="dxa"/>
            <w:vAlign w:val="center"/>
          </w:tcPr>
          <w:p w14:paraId="57FDFC2F" w14:textId="014FB995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</w:t>
            </w:r>
          </w:p>
        </w:tc>
        <w:tc>
          <w:tcPr>
            <w:tcW w:w="1416" w:type="dxa"/>
            <w:vAlign w:val="center"/>
          </w:tcPr>
          <w:p w14:paraId="45C086B8" w14:textId="33518FA8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700</w:t>
            </w:r>
          </w:p>
        </w:tc>
        <w:tc>
          <w:tcPr>
            <w:tcW w:w="1416" w:type="dxa"/>
            <w:vAlign w:val="center"/>
          </w:tcPr>
          <w:p w14:paraId="05FD0D0D" w14:textId="60A1D704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1416" w:type="dxa"/>
            <w:vAlign w:val="center"/>
          </w:tcPr>
          <w:p w14:paraId="57EA54C8" w14:textId="02430BB0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</w:p>
        </w:tc>
        <w:tc>
          <w:tcPr>
            <w:tcW w:w="1416" w:type="dxa"/>
            <w:vAlign w:val="center"/>
          </w:tcPr>
          <w:p w14:paraId="53C36B2D" w14:textId="466E3DF1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</w:tr>
      <w:tr w:rsidR="00FD42EC" w14:paraId="2430F25E" w14:textId="77777777" w:rsidTr="00786C65">
        <w:tc>
          <w:tcPr>
            <w:tcW w:w="1415" w:type="dxa"/>
            <w:vAlign w:val="center"/>
          </w:tcPr>
          <w:p w14:paraId="38BA636A" w14:textId="3A03133E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5" w:type="dxa"/>
            <w:vAlign w:val="center"/>
          </w:tcPr>
          <w:p w14:paraId="61849C0B" w14:textId="162D42E5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</w:t>
            </w:r>
          </w:p>
        </w:tc>
        <w:tc>
          <w:tcPr>
            <w:tcW w:w="1416" w:type="dxa"/>
            <w:vAlign w:val="center"/>
          </w:tcPr>
          <w:p w14:paraId="3763373A" w14:textId="58FABF7B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700</w:t>
            </w:r>
          </w:p>
        </w:tc>
        <w:tc>
          <w:tcPr>
            <w:tcW w:w="1416" w:type="dxa"/>
            <w:vAlign w:val="center"/>
          </w:tcPr>
          <w:p w14:paraId="744A6EC1" w14:textId="4197110F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1416" w:type="dxa"/>
            <w:vAlign w:val="center"/>
          </w:tcPr>
          <w:p w14:paraId="6687D547" w14:textId="40BDB45A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+1</w:t>
            </w:r>
          </w:p>
        </w:tc>
        <w:tc>
          <w:tcPr>
            <w:tcW w:w="1416" w:type="dxa"/>
            <w:vAlign w:val="center"/>
          </w:tcPr>
          <w:p w14:paraId="040DE5AE" w14:textId="73C486E2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  <w:tr w:rsidR="00FD42EC" w14:paraId="250AD94E" w14:textId="77777777" w:rsidTr="00786C65">
        <w:tc>
          <w:tcPr>
            <w:tcW w:w="1415" w:type="dxa"/>
            <w:vAlign w:val="center"/>
          </w:tcPr>
          <w:p w14:paraId="04CED5CC" w14:textId="23060D50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15" w:type="dxa"/>
            <w:vAlign w:val="center"/>
          </w:tcPr>
          <w:p w14:paraId="0DEC97D4" w14:textId="0E3B7A46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350</w:t>
            </w:r>
          </w:p>
        </w:tc>
        <w:tc>
          <w:tcPr>
            <w:tcW w:w="1416" w:type="dxa"/>
            <w:vAlign w:val="center"/>
          </w:tcPr>
          <w:p w14:paraId="488953A4" w14:textId="3A5907B1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700</w:t>
            </w:r>
          </w:p>
        </w:tc>
        <w:tc>
          <w:tcPr>
            <w:tcW w:w="1416" w:type="dxa"/>
            <w:vAlign w:val="center"/>
          </w:tcPr>
          <w:p w14:paraId="575A9A2F" w14:textId="341543E2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416" w:type="dxa"/>
            <w:vAlign w:val="center"/>
          </w:tcPr>
          <w:p w14:paraId="49D9F496" w14:textId="0DBCAF62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</w:p>
        </w:tc>
        <w:tc>
          <w:tcPr>
            <w:tcW w:w="1416" w:type="dxa"/>
            <w:vAlign w:val="center"/>
          </w:tcPr>
          <w:p w14:paraId="4988ED77" w14:textId="66C438B4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</w:tr>
      <w:tr w:rsidR="00FD42EC" w14:paraId="12A58133" w14:textId="77777777" w:rsidTr="00786C65">
        <w:tc>
          <w:tcPr>
            <w:tcW w:w="1415" w:type="dxa"/>
            <w:vAlign w:val="center"/>
          </w:tcPr>
          <w:p w14:paraId="2C3F4E78" w14:textId="4A80E30D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15" w:type="dxa"/>
            <w:vAlign w:val="center"/>
          </w:tcPr>
          <w:p w14:paraId="13B20FDD" w14:textId="707A9299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350</w:t>
            </w:r>
          </w:p>
        </w:tc>
        <w:tc>
          <w:tcPr>
            <w:tcW w:w="1416" w:type="dxa"/>
            <w:vAlign w:val="center"/>
          </w:tcPr>
          <w:p w14:paraId="31174297" w14:textId="7B95CE22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1416" w:type="dxa"/>
            <w:vAlign w:val="center"/>
          </w:tcPr>
          <w:p w14:paraId="64626243" w14:textId="224D48E5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416" w:type="dxa"/>
            <w:vAlign w:val="center"/>
          </w:tcPr>
          <w:p w14:paraId="2D608227" w14:textId="2A32E447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</w:p>
        </w:tc>
        <w:tc>
          <w:tcPr>
            <w:tcW w:w="1416" w:type="dxa"/>
            <w:vAlign w:val="center"/>
          </w:tcPr>
          <w:p w14:paraId="6A6DD587" w14:textId="3AA2C170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  <w:tr w:rsidR="00FD42EC" w14:paraId="5A229655" w14:textId="77777777" w:rsidTr="00786C65">
        <w:tc>
          <w:tcPr>
            <w:tcW w:w="1415" w:type="dxa"/>
            <w:vAlign w:val="center"/>
          </w:tcPr>
          <w:p w14:paraId="725A3D3E" w14:textId="254BE038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415" w:type="dxa"/>
            <w:vAlign w:val="center"/>
          </w:tcPr>
          <w:p w14:paraId="0AEC6AD0" w14:textId="18DF9D68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350</w:t>
            </w:r>
          </w:p>
        </w:tc>
        <w:tc>
          <w:tcPr>
            <w:tcW w:w="1416" w:type="dxa"/>
            <w:vAlign w:val="center"/>
          </w:tcPr>
          <w:p w14:paraId="2ACA67A2" w14:textId="6022A14F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1416" w:type="dxa"/>
            <w:vAlign w:val="center"/>
          </w:tcPr>
          <w:p w14:paraId="31F682ED" w14:textId="6E12D0F0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1416" w:type="dxa"/>
            <w:vAlign w:val="center"/>
          </w:tcPr>
          <w:p w14:paraId="5909861A" w14:textId="3DDDF889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+1</w:t>
            </w:r>
          </w:p>
        </w:tc>
        <w:tc>
          <w:tcPr>
            <w:tcW w:w="1416" w:type="dxa"/>
            <w:vAlign w:val="center"/>
          </w:tcPr>
          <w:p w14:paraId="5D6A82A3" w14:textId="0B76D862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  <w:tr w:rsidR="00FD42EC" w14:paraId="78E91349" w14:textId="77777777" w:rsidTr="00786C65">
        <w:tc>
          <w:tcPr>
            <w:tcW w:w="1415" w:type="dxa"/>
            <w:vAlign w:val="center"/>
          </w:tcPr>
          <w:p w14:paraId="7BEE2307" w14:textId="04123859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415" w:type="dxa"/>
            <w:vAlign w:val="center"/>
          </w:tcPr>
          <w:p w14:paraId="79C2AFD0" w14:textId="20B301E4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350</w:t>
            </w:r>
          </w:p>
        </w:tc>
        <w:tc>
          <w:tcPr>
            <w:tcW w:w="1416" w:type="dxa"/>
            <w:vAlign w:val="center"/>
          </w:tcPr>
          <w:p w14:paraId="3CDFAA89" w14:textId="3B9E1FF2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700</w:t>
            </w:r>
          </w:p>
        </w:tc>
        <w:tc>
          <w:tcPr>
            <w:tcW w:w="1416" w:type="dxa"/>
            <w:vAlign w:val="center"/>
          </w:tcPr>
          <w:p w14:paraId="6B9E19DE" w14:textId="294AC143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1416" w:type="dxa"/>
            <w:vAlign w:val="center"/>
          </w:tcPr>
          <w:p w14:paraId="2B533A28" w14:textId="154664F1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</w:p>
        </w:tc>
        <w:tc>
          <w:tcPr>
            <w:tcW w:w="1416" w:type="dxa"/>
            <w:vAlign w:val="center"/>
          </w:tcPr>
          <w:p w14:paraId="32EAE893" w14:textId="6B8D73A6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  <w:tr w:rsidR="00FD42EC" w14:paraId="138673D3" w14:textId="77777777" w:rsidTr="00786C65">
        <w:tc>
          <w:tcPr>
            <w:tcW w:w="1415" w:type="dxa"/>
            <w:vAlign w:val="center"/>
          </w:tcPr>
          <w:p w14:paraId="2095C717" w14:textId="2FA29558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415" w:type="dxa"/>
            <w:vAlign w:val="center"/>
          </w:tcPr>
          <w:p w14:paraId="2D0382AA" w14:textId="1C4F8804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350</w:t>
            </w:r>
          </w:p>
        </w:tc>
        <w:tc>
          <w:tcPr>
            <w:tcW w:w="1416" w:type="dxa"/>
            <w:vAlign w:val="center"/>
          </w:tcPr>
          <w:p w14:paraId="7AB88E45" w14:textId="2A4592F2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700</w:t>
            </w:r>
          </w:p>
        </w:tc>
        <w:tc>
          <w:tcPr>
            <w:tcW w:w="1416" w:type="dxa"/>
            <w:vAlign w:val="center"/>
          </w:tcPr>
          <w:p w14:paraId="1536D718" w14:textId="05001814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1416" w:type="dxa"/>
            <w:vAlign w:val="center"/>
          </w:tcPr>
          <w:p w14:paraId="73E66817" w14:textId="0269D4E9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+1</w:t>
            </w:r>
          </w:p>
        </w:tc>
        <w:tc>
          <w:tcPr>
            <w:tcW w:w="1416" w:type="dxa"/>
            <w:vAlign w:val="center"/>
          </w:tcPr>
          <w:p w14:paraId="69343948" w14:textId="42D9E641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</w:tr>
      <w:tr w:rsidR="00FD42EC" w14:paraId="37D7FDCC" w14:textId="77777777" w:rsidTr="00786C65">
        <w:tc>
          <w:tcPr>
            <w:tcW w:w="1415" w:type="dxa"/>
            <w:vAlign w:val="center"/>
          </w:tcPr>
          <w:p w14:paraId="28161203" w14:textId="6A431D02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415" w:type="dxa"/>
            <w:vAlign w:val="center"/>
          </w:tcPr>
          <w:p w14:paraId="71BDC4F2" w14:textId="16689529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350</w:t>
            </w:r>
          </w:p>
        </w:tc>
        <w:tc>
          <w:tcPr>
            <w:tcW w:w="1416" w:type="dxa"/>
            <w:vAlign w:val="center"/>
          </w:tcPr>
          <w:p w14:paraId="1839592C" w14:textId="52AA5316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1416" w:type="dxa"/>
            <w:vAlign w:val="center"/>
          </w:tcPr>
          <w:p w14:paraId="6B1EBDFB" w14:textId="56879942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1416" w:type="dxa"/>
            <w:vAlign w:val="center"/>
          </w:tcPr>
          <w:p w14:paraId="156B2D96" w14:textId="07CF58E7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</w:p>
        </w:tc>
        <w:tc>
          <w:tcPr>
            <w:tcW w:w="1416" w:type="dxa"/>
            <w:vAlign w:val="center"/>
          </w:tcPr>
          <w:p w14:paraId="4BC0A071" w14:textId="421F4AA2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</w:tr>
      <w:tr w:rsidR="00FD42EC" w14:paraId="56E669DB" w14:textId="77777777" w:rsidTr="00786C65">
        <w:tc>
          <w:tcPr>
            <w:tcW w:w="1415" w:type="dxa"/>
            <w:vAlign w:val="center"/>
          </w:tcPr>
          <w:p w14:paraId="7430406A" w14:textId="031AC329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415" w:type="dxa"/>
            <w:vAlign w:val="center"/>
          </w:tcPr>
          <w:p w14:paraId="7A242362" w14:textId="363D1F76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350</w:t>
            </w:r>
          </w:p>
        </w:tc>
        <w:tc>
          <w:tcPr>
            <w:tcW w:w="1416" w:type="dxa"/>
            <w:vAlign w:val="center"/>
          </w:tcPr>
          <w:p w14:paraId="576E50A0" w14:textId="55CFB995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1416" w:type="dxa"/>
            <w:vAlign w:val="center"/>
          </w:tcPr>
          <w:p w14:paraId="3E17E4DD" w14:textId="1D106328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416" w:type="dxa"/>
            <w:vAlign w:val="center"/>
          </w:tcPr>
          <w:p w14:paraId="35B3CADA" w14:textId="578FF8A8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+1</w:t>
            </w:r>
          </w:p>
        </w:tc>
        <w:tc>
          <w:tcPr>
            <w:tcW w:w="1416" w:type="dxa"/>
            <w:vAlign w:val="center"/>
          </w:tcPr>
          <w:p w14:paraId="4D79DB7F" w14:textId="33917DBE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</w:tr>
      <w:tr w:rsidR="00FD42EC" w14:paraId="727506F4" w14:textId="77777777" w:rsidTr="00786C65"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14:paraId="48622B24" w14:textId="13010BB0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14:paraId="791DE4CF" w14:textId="7AC7DDDB" w:rsidR="00FD42EC" w:rsidRDefault="00FD42EC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350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0ADFC626" w14:textId="21D2503B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700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45C15754" w14:textId="357A27E9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0.1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253FFBD9" w14:textId="0CF91942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+1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22AD6E81" w14:textId="43850E9B" w:rsidR="00FD42EC" w:rsidRDefault="00786C65" w:rsidP="00786C6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</w:tbl>
    <w:p w14:paraId="326D7887" w14:textId="6664DD9F" w:rsidR="00A05239" w:rsidRDefault="00A05239" w:rsidP="00AB296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ACE39F2" w14:textId="2491BFB9" w:rsidR="00A05239" w:rsidRDefault="009A58E2" w:rsidP="00AB296E">
      <w:pPr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br w:type="page"/>
      </w:r>
    </w:p>
    <w:p w14:paraId="507F8E3B" w14:textId="0C92251F" w:rsidR="00A05239" w:rsidRDefault="00A05239" w:rsidP="00C12EC6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 xml:space="preserve">Table S2. </w:t>
      </w:r>
      <w:r w:rsidR="00273ACC" w:rsidRPr="00273ACC">
        <w:rPr>
          <w:rFonts w:ascii="Times New Roman" w:hAnsi="Times New Roman"/>
          <w:sz w:val="24"/>
          <w:szCs w:val="24"/>
          <w:lang w:val="en-US"/>
        </w:rPr>
        <w:t>Complete matrix from</w:t>
      </w:r>
      <w:r w:rsidR="00273ACC" w:rsidRPr="00273AC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273ACC">
        <w:rPr>
          <w:rFonts w:ascii="Times New Roman" w:hAnsi="Times New Roman"/>
          <w:color w:val="000000" w:themeColor="text1"/>
          <w:sz w:val="24"/>
          <w:szCs w:val="24"/>
          <w:lang w:val="en-US"/>
        </w:rPr>
        <w:t>Doehlert</w:t>
      </w:r>
      <w:r w:rsidR="00273ACC" w:rsidRPr="003A5624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design</w:t>
      </w:r>
      <w:r w:rsidR="00C12EC6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for solvent and sample volume optimization.</w:t>
      </w:r>
    </w:p>
    <w:tbl>
      <w:tblPr>
        <w:tblStyle w:val="Tabelacomgrade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977"/>
        <w:gridCol w:w="2976"/>
      </w:tblGrid>
      <w:tr w:rsidR="009A58E2" w:rsidRPr="00786C65" w14:paraId="33A0381F" w14:textId="77777777" w:rsidTr="00C12EC6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0D3429" w14:textId="77777777" w:rsidR="009A58E2" w:rsidRPr="00786C65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86C6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Run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96D805" w14:textId="77777777" w:rsidR="009A58E2" w:rsidRPr="00786C65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86C6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Sample volume (</w:t>
            </w:r>
            <w:r w:rsidRPr="00786C6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μL)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EA0A76" w14:textId="77777777" w:rsidR="009A58E2" w:rsidRPr="00786C65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86C6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Solvent volume (</w:t>
            </w:r>
            <w:r w:rsidRPr="00786C6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μL)</w:t>
            </w:r>
          </w:p>
        </w:tc>
      </w:tr>
      <w:tr w:rsidR="009A58E2" w14:paraId="02DC9686" w14:textId="77777777" w:rsidTr="00C12EC6"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2495BC47" w14:textId="77777777" w:rsidR="009A58E2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1F64C06B" w14:textId="40463622" w:rsidR="009A58E2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4E3C38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center"/>
          </w:tcPr>
          <w:p w14:paraId="77368D6D" w14:textId="522057E1" w:rsidR="009A58E2" w:rsidRDefault="004E3C38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</w:tr>
      <w:tr w:rsidR="009A58E2" w14:paraId="5A227E5D" w14:textId="77777777" w:rsidTr="00C12EC6">
        <w:tc>
          <w:tcPr>
            <w:tcW w:w="2552" w:type="dxa"/>
            <w:vAlign w:val="center"/>
          </w:tcPr>
          <w:p w14:paraId="638732D2" w14:textId="77777777" w:rsidR="009A58E2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77" w:type="dxa"/>
            <w:vAlign w:val="center"/>
          </w:tcPr>
          <w:p w14:paraId="54B59F92" w14:textId="2DD5B353" w:rsidR="009A58E2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4E3C38">
              <w:rPr>
                <w:rFonts w:ascii="Times New Roman" w:hAnsi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2976" w:type="dxa"/>
            <w:vAlign w:val="center"/>
          </w:tcPr>
          <w:p w14:paraId="56B7897E" w14:textId="4824DDD4" w:rsidR="009A58E2" w:rsidRDefault="004E3C38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</w:tr>
      <w:tr w:rsidR="009A58E2" w14:paraId="6B881CAC" w14:textId="77777777" w:rsidTr="00C12EC6">
        <w:tc>
          <w:tcPr>
            <w:tcW w:w="2552" w:type="dxa"/>
            <w:vAlign w:val="center"/>
          </w:tcPr>
          <w:p w14:paraId="78569C95" w14:textId="77777777" w:rsidR="009A58E2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77" w:type="dxa"/>
            <w:vAlign w:val="center"/>
          </w:tcPr>
          <w:p w14:paraId="2DC2086D" w14:textId="1476063E" w:rsidR="009A58E2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4E3C38">
              <w:rPr>
                <w:rFonts w:ascii="Times New Roman" w:hAnsi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2976" w:type="dxa"/>
            <w:vAlign w:val="center"/>
          </w:tcPr>
          <w:p w14:paraId="07CA00AA" w14:textId="218F11BF" w:rsidR="009A58E2" w:rsidRDefault="004E3C38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800</w:t>
            </w:r>
          </w:p>
        </w:tc>
      </w:tr>
      <w:tr w:rsidR="009A58E2" w14:paraId="4FA0DE06" w14:textId="77777777" w:rsidTr="00C12EC6">
        <w:tc>
          <w:tcPr>
            <w:tcW w:w="2552" w:type="dxa"/>
            <w:vAlign w:val="center"/>
          </w:tcPr>
          <w:p w14:paraId="5FC0E50C" w14:textId="77777777" w:rsidR="009A58E2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977" w:type="dxa"/>
            <w:vAlign w:val="center"/>
          </w:tcPr>
          <w:p w14:paraId="061FF33A" w14:textId="393147CF" w:rsidR="009A58E2" w:rsidRDefault="004E3C38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250</w:t>
            </w:r>
          </w:p>
        </w:tc>
        <w:tc>
          <w:tcPr>
            <w:tcW w:w="2976" w:type="dxa"/>
            <w:vAlign w:val="center"/>
          </w:tcPr>
          <w:p w14:paraId="12C2A0D6" w14:textId="137DBCEE" w:rsidR="009A58E2" w:rsidRDefault="004E3C38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</w:tr>
      <w:tr w:rsidR="009A58E2" w14:paraId="659835FE" w14:textId="77777777" w:rsidTr="00C12EC6">
        <w:tc>
          <w:tcPr>
            <w:tcW w:w="2552" w:type="dxa"/>
            <w:vAlign w:val="center"/>
          </w:tcPr>
          <w:p w14:paraId="6972736E" w14:textId="77777777" w:rsidR="009A58E2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977" w:type="dxa"/>
            <w:vAlign w:val="center"/>
          </w:tcPr>
          <w:p w14:paraId="66C32856" w14:textId="2EEF443D" w:rsidR="009A58E2" w:rsidRDefault="004E3C38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250</w:t>
            </w:r>
          </w:p>
        </w:tc>
        <w:tc>
          <w:tcPr>
            <w:tcW w:w="2976" w:type="dxa"/>
            <w:vAlign w:val="center"/>
          </w:tcPr>
          <w:p w14:paraId="67EF623A" w14:textId="7E3A0752" w:rsidR="009A58E2" w:rsidRDefault="004E3C38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</w:tr>
      <w:tr w:rsidR="009A58E2" w14:paraId="1944000E" w14:textId="77777777" w:rsidTr="00C12EC6">
        <w:tc>
          <w:tcPr>
            <w:tcW w:w="2552" w:type="dxa"/>
            <w:vAlign w:val="center"/>
          </w:tcPr>
          <w:p w14:paraId="1B5C32D5" w14:textId="77777777" w:rsidR="009A58E2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977" w:type="dxa"/>
            <w:vAlign w:val="center"/>
          </w:tcPr>
          <w:p w14:paraId="3B16DBE3" w14:textId="5C8F4613" w:rsidR="009A58E2" w:rsidRDefault="004E3C38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250</w:t>
            </w:r>
          </w:p>
        </w:tc>
        <w:tc>
          <w:tcPr>
            <w:tcW w:w="2976" w:type="dxa"/>
            <w:vAlign w:val="center"/>
          </w:tcPr>
          <w:p w14:paraId="76FE6A61" w14:textId="606A9285" w:rsidR="009A58E2" w:rsidRDefault="004E3C38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</w:tr>
      <w:tr w:rsidR="009A58E2" w14:paraId="73E88D10" w14:textId="77777777" w:rsidTr="00C12EC6">
        <w:tc>
          <w:tcPr>
            <w:tcW w:w="2552" w:type="dxa"/>
            <w:vAlign w:val="center"/>
          </w:tcPr>
          <w:p w14:paraId="60C2D374" w14:textId="77777777" w:rsidR="009A58E2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977" w:type="dxa"/>
            <w:vAlign w:val="center"/>
          </w:tcPr>
          <w:p w14:paraId="2D36F616" w14:textId="24C9E075" w:rsidR="009A58E2" w:rsidRDefault="004E3C38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325</w:t>
            </w:r>
          </w:p>
        </w:tc>
        <w:tc>
          <w:tcPr>
            <w:tcW w:w="2976" w:type="dxa"/>
            <w:vAlign w:val="center"/>
          </w:tcPr>
          <w:p w14:paraId="308B87E1" w14:textId="26CB6597" w:rsidR="009A58E2" w:rsidRDefault="004E3C38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</w:tr>
      <w:tr w:rsidR="009A58E2" w14:paraId="26F3F409" w14:textId="77777777" w:rsidTr="00C12EC6">
        <w:tc>
          <w:tcPr>
            <w:tcW w:w="2552" w:type="dxa"/>
            <w:vAlign w:val="center"/>
          </w:tcPr>
          <w:p w14:paraId="3B78A635" w14:textId="77777777" w:rsidR="009A58E2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977" w:type="dxa"/>
            <w:vAlign w:val="center"/>
          </w:tcPr>
          <w:p w14:paraId="1E8D21C9" w14:textId="2F028F1E" w:rsidR="009A58E2" w:rsidRDefault="004E3C38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325</w:t>
            </w:r>
          </w:p>
        </w:tc>
        <w:tc>
          <w:tcPr>
            <w:tcW w:w="2976" w:type="dxa"/>
            <w:vAlign w:val="center"/>
          </w:tcPr>
          <w:p w14:paraId="2755F064" w14:textId="094DE144" w:rsidR="009A58E2" w:rsidRDefault="004E3C38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800</w:t>
            </w:r>
          </w:p>
        </w:tc>
      </w:tr>
      <w:tr w:rsidR="009A58E2" w14:paraId="3ADFED61" w14:textId="77777777" w:rsidTr="00C12EC6"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7E5D096" w14:textId="77777777" w:rsidR="009A58E2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6800A18" w14:textId="646FE874" w:rsidR="009A58E2" w:rsidRDefault="004E3C38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400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14:paraId="39102172" w14:textId="1A59D455" w:rsidR="009A58E2" w:rsidRDefault="004E3C38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500</w:t>
            </w:r>
          </w:p>
        </w:tc>
      </w:tr>
    </w:tbl>
    <w:p w14:paraId="41ABEF00" w14:textId="77777777" w:rsidR="00A05239" w:rsidRDefault="00A05239" w:rsidP="00AB296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5420F9E" w14:textId="297F081F" w:rsidR="00A05239" w:rsidRPr="009A58E2" w:rsidRDefault="009A58E2" w:rsidP="00C12EC6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br w:type="page"/>
      </w:r>
      <w:r w:rsidR="00A05239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 xml:space="preserve">Table S3. </w:t>
      </w:r>
      <w:r w:rsidR="00273ACC" w:rsidRPr="00273ACC">
        <w:rPr>
          <w:rFonts w:ascii="Times New Roman" w:hAnsi="Times New Roman"/>
          <w:sz w:val="24"/>
          <w:szCs w:val="24"/>
          <w:lang w:val="en-US"/>
        </w:rPr>
        <w:t>Complete matrix from</w:t>
      </w:r>
      <w:r w:rsidR="00273ACC" w:rsidRPr="00273AC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C12EC6">
        <w:rPr>
          <w:rFonts w:ascii="Times New Roman" w:hAnsi="Times New Roman"/>
          <w:color w:val="000000" w:themeColor="text1"/>
          <w:sz w:val="24"/>
          <w:szCs w:val="24"/>
          <w:lang w:val="en-US"/>
        </w:rPr>
        <w:t>simplex-centroid</w:t>
      </w:r>
      <w:r w:rsidR="00273ACC" w:rsidRPr="003A5624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design</w:t>
      </w:r>
      <w:r w:rsidR="00C12EC6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for extractor solvent optimization. </w:t>
      </w:r>
    </w:p>
    <w:tbl>
      <w:tblPr>
        <w:tblStyle w:val="Tabelacomgrade"/>
        <w:tblW w:w="8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</w:tblGrid>
      <w:tr w:rsidR="00C12EC6" w:rsidRPr="00786C65" w14:paraId="508A334B" w14:textId="77777777" w:rsidTr="00C12EC6">
        <w:trPr>
          <w:trHeight w:val="283"/>
        </w:trPr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ED454" w14:textId="77777777" w:rsidR="0021648A" w:rsidRPr="00786C65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86C6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Run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197FE" w14:textId="77777777" w:rsidR="0021648A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Ethyl acetate</w:t>
            </w:r>
          </w:p>
          <w:p w14:paraId="0B14721C" w14:textId="1D507A99" w:rsidR="00273ACC" w:rsidRPr="00786C65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(%, </w:t>
            </w:r>
            <w:r w:rsidRPr="00273AC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v/v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A3819" w14:textId="77777777" w:rsidR="0021648A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Hexane</w:t>
            </w:r>
          </w:p>
          <w:p w14:paraId="2A6A5C9D" w14:textId="40D6D7AC" w:rsidR="00273ACC" w:rsidRPr="00786C65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(%, </w:t>
            </w:r>
            <w:r w:rsidRPr="00273AC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v/v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88D05" w14:textId="77777777" w:rsidR="0021648A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MTBE</w:t>
            </w:r>
          </w:p>
          <w:p w14:paraId="4D6FAE9A" w14:textId="51A6BBE0" w:rsidR="00273ACC" w:rsidRPr="00786C65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(%, </w:t>
            </w:r>
            <w:r w:rsidRPr="00273AC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v/v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C12EC6" w14:paraId="45D4CBB8" w14:textId="77777777" w:rsidTr="00C12EC6">
        <w:trPr>
          <w:trHeight w:val="283"/>
        </w:trPr>
        <w:tc>
          <w:tcPr>
            <w:tcW w:w="2154" w:type="dxa"/>
            <w:tcBorders>
              <w:top w:val="single" w:sz="4" w:space="0" w:color="auto"/>
            </w:tcBorders>
            <w:vAlign w:val="center"/>
          </w:tcPr>
          <w:p w14:paraId="60DEACEB" w14:textId="77777777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</w:tcBorders>
            <w:vAlign w:val="center"/>
          </w:tcPr>
          <w:p w14:paraId="599CAA0E" w14:textId="14402063" w:rsidR="0021648A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2154" w:type="dxa"/>
            <w:tcBorders>
              <w:top w:val="single" w:sz="4" w:space="0" w:color="auto"/>
            </w:tcBorders>
            <w:vAlign w:val="center"/>
          </w:tcPr>
          <w:p w14:paraId="6A34D07F" w14:textId="27DDEC31" w:rsidR="0021648A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154" w:type="dxa"/>
            <w:tcBorders>
              <w:top w:val="single" w:sz="4" w:space="0" w:color="auto"/>
            </w:tcBorders>
            <w:vAlign w:val="center"/>
          </w:tcPr>
          <w:p w14:paraId="072F8A2E" w14:textId="258CA8AC" w:rsidR="0021648A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C12EC6" w14:paraId="2620BB8D" w14:textId="77777777" w:rsidTr="00C12EC6">
        <w:trPr>
          <w:trHeight w:val="283"/>
        </w:trPr>
        <w:tc>
          <w:tcPr>
            <w:tcW w:w="2154" w:type="dxa"/>
            <w:vAlign w:val="center"/>
          </w:tcPr>
          <w:p w14:paraId="0F9836DA" w14:textId="77777777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54" w:type="dxa"/>
            <w:vAlign w:val="center"/>
          </w:tcPr>
          <w:p w14:paraId="5D7CF6FA" w14:textId="5AE13D4B" w:rsidR="0021648A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154" w:type="dxa"/>
            <w:vAlign w:val="center"/>
          </w:tcPr>
          <w:p w14:paraId="1E1BADFD" w14:textId="74EBC1D1" w:rsidR="0021648A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2154" w:type="dxa"/>
            <w:vAlign w:val="center"/>
          </w:tcPr>
          <w:p w14:paraId="26EE7C3B" w14:textId="666DE810" w:rsidR="0021648A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C12EC6" w14:paraId="1F0E93F7" w14:textId="77777777" w:rsidTr="00C12EC6">
        <w:trPr>
          <w:trHeight w:val="283"/>
        </w:trPr>
        <w:tc>
          <w:tcPr>
            <w:tcW w:w="2154" w:type="dxa"/>
            <w:vAlign w:val="center"/>
          </w:tcPr>
          <w:p w14:paraId="50C7DB13" w14:textId="77777777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54" w:type="dxa"/>
            <w:vAlign w:val="center"/>
          </w:tcPr>
          <w:p w14:paraId="1E2C535A" w14:textId="3260AC85" w:rsidR="0021648A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154" w:type="dxa"/>
            <w:vAlign w:val="center"/>
          </w:tcPr>
          <w:p w14:paraId="2586694E" w14:textId="5867B692" w:rsidR="0021648A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154" w:type="dxa"/>
            <w:vAlign w:val="center"/>
          </w:tcPr>
          <w:p w14:paraId="3082A55C" w14:textId="2311E477" w:rsidR="0021648A" w:rsidRDefault="009A58E2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</w:tr>
      <w:tr w:rsidR="00C12EC6" w14:paraId="79AD5F67" w14:textId="77777777" w:rsidTr="00C12EC6">
        <w:trPr>
          <w:trHeight w:val="283"/>
        </w:trPr>
        <w:tc>
          <w:tcPr>
            <w:tcW w:w="2154" w:type="dxa"/>
            <w:vAlign w:val="center"/>
          </w:tcPr>
          <w:p w14:paraId="0D4F2088" w14:textId="77777777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154" w:type="dxa"/>
            <w:vAlign w:val="center"/>
          </w:tcPr>
          <w:p w14:paraId="2F9FC4EB" w14:textId="029F237F" w:rsidR="0021648A" w:rsidRDefault="004B3CA5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2154" w:type="dxa"/>
            <w:vAlign w:val="center"/>
          </w:tcPr>
          <w:p w14:paraId="1F52381A" w14:textId="2E21765C" w:rsidR="0021648A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21648A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154" w:type="dxa"/>
            <w:vAlign w:val="center"/>
          </w:tcPr>
          <w:p w14:paraId="303EF0EC" w14:textId="7D3F5B51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C12EC6" w14:paraId="43A09F7F" w14:textId="77777777" w:rsidTr="00C12EC6">
        <w:trPr>
          <w:trHeight w:val="283"/>
        </w:trPr>
        <w:tc>
          <w:tcPr>
            <w:tcW w:w="2154" w:type="dxa"/>
            <w:vAlign w:val="center"/>
          </w:tcPr>
          <w:p w14:paraId="0B31F22D" w14:textId="77777777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154" w:type="dxa"/>
            <w:vAlign w:val="center"/>
          </w:tcPr>
          <w:p w14:paraId="1624504A" w14:textId="27DE4357" w:rsidR="0021648A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2154" w:type="dxa"/>
            <w:vAlign w:val="center"/>
          </w:tcPr>
          <w:p w14:paraId="0A28D33E" w14:textId="1E13B45D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154" w:type="dxa"/>
            <w:vAlign w:val="center"/>
          </w:tcPr>
          <w:p w14:paraId="5B3CB961" w14:textId="7B9896CD" w:rsidR="0021648A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</w:tr>
      <w:tr w:rsidR="00C12EC6" w14:paraId="59DE2F21" w14:textId="77777777" w:rsidTr="00C12EC6">
        <w:trPr>
          <w:trHeight w:val="283"/>
        </w:trPr>
        <w:tc>
          <w:tcPr>
            <w:tcW w:w="2154" w:type="dxa"/>
            <w:vAlign w:val="center"/>
          </w:tcPr>
          <w:p w14:paraId="04139C23" w14:textId="77777777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154" w:type="dxa"/>
            <w:vAlign w:val="center"/>
          </w:tcPr>
          <w:p w14:paraId="7F59ABC0" w14:textId="2A3A1B3B" w:rsidR="0021648A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154" w:type="dxa"/>
            <w:vAlign w:val="center"/>
          </w:tcPr>
          <w:p w14:paraId="2E1ED811" w14:textId="5853CA5A" w:rsidR="0021648A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2154" w:type="dxa"/>
            <w:vAlign w:val="center"/>
          </w:tcPr>
          <w:p w14:paraId="7053CCA1" w14:textId="225EBB7F" w:rsidR="0021648A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</w:tr>
      <w:tr w:rsidR="00C12EC6" w14:paraId="45ACD2CD" w14:textId="77777777" w:rsidTr="00C12EC6">
        <w:trPr>
          <w:trHeight w:val="283"/>
        </w:trPr>
        <w:tc>
          <w:tcPr>
            <w:tcW w:w="2154" w:type="dxa"/>
            <w:vAlign w:val="center"/>
          </w:tcPr>
          <w:p w14:paraId="3BC2DB62" w14:textId="77777777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154" w:type="dxa"/>
            <w:vAlign w:val="center"/>
          </w:tcPr>
          <w:p w14:paraId="3D6702A3" w14:textId="2A2AC012" w:rsidR="0021648A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2154" w:type="dxa"/>
            <w:vAlign w:val="center"/>
          </w:tcPr>
          <w:p w14:paraId="33DCFE5C" w14:textId="3660AFE7" w:rsidR="0021648A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154" w:type="dxa"/>
            <w:vAlign w:val="center"/>
          </w:tcPr>
          <w:p w14:paraId="4016CC6A" w14:textId="0B7D27BF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273AC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C12EC6" w14:paraId="05304454" w14:textId="77777777" w:rsidTr="00C12EC6">
        <w:trPr>
          <w:trHeight w:val="283"/>
        </w:trPr>
        <w:tc>
          <w:tcPr>
            <w:tcW w:w="2154" w:type="dxa"/>
            <w:vAlign w:val="center"/>
          </w:tcPr>
          <w:p w14:paraId="121FE994" w14:textId="77777777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154" w:type="dxa"/>
            <w:vAlign w:val="center"/>
          </w:tcPr>
          <w:p w14:paraId="6D5083D7" w14:textId="474E1F9E" w:rsidR="0021648A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154" w:type="dxa"/>
            <w:vAlign w:val="center"/>
          </w:tcPr>
          <w:p w14:paraId="44DECE55" w14:textId="42FE1D74" w:rsidR="0021648A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2154" w:type="dxa"/>
            <w:vAlign w:val="center"/>
          </w:tcPr>
          <w:p w14:paraId="329E7D0E" w14:textId="6ABE1412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273AC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C12EC6" w14:paraId="40E4C7E3" w14:textId="77777777" w:rsidTr="00C12EC6">
        <w:trPr>
          <w:trHeight w:val="283"/>
        </w:trPr>
        <w:tc>
          <w:tcPr>
            <w:tcW w:w="2154" w:type="dxa"/>
            <w:vAlign w:val="center"/>
          </w:tcPr>
          <w:p w14:paraId="27B9ED82" w14:textId="77777777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154" w:type="dxa"/>
            <w:vAlign w:val="center"/>
          </w:tcPr>
          <w:p w14:paraId="22D96766" w14:textId="680B67A5" w:rsidR="0021648A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154" w:type="dxa"/>
            <w:vAlign w:val="center"/>
          </w:tcPr>
          <w:p w14:paraId="09607F5C" w14:textId="16277601" w:rsidR="0021648A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154" w:type="dxa"/>
            <w:vAlign w:val="center"/>
          </w:tcPr>
          <w:p w14:paraId="5602B4F4" w14:textId="427492E0" w:rsidR="0021648A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</w:t>
            </w:r>
          </w:p>
        </w:tc>
      </w:tr>
      <w:tr w:rsidR="00C12EC6" w14:paraId="2844711C" w14:textId="77777777" w:rsidTr="00C12EC6">
        <w:trPr>
          <w:trHeight w:val="283"/>
        </w:trPr>
        <w:tc>
          <w:tcPr>
            <w:tcW w:w="2154" w:type="dxa"/>
            <w:tcBorders>
              <w:bottom w:val="single" w:sz="4" w:space="0" w:color="auto"/>
            </w:tcBorders>
            <w:vAlign w:val="center"/>
          </w:tcPr>
          <w:p w14:paraId="23D521BD" w14:textId="77777777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vAlign w:val="center"/>
          </w:tcPr>
          <w:p w14:paraId="427C1412" w14:textId="0FF58785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273ACC">
              <w:rPr>
                <w:rFonts w:ascii="Times New Roman" w:hAnsi="Times New Roman"/>
                <w:sz w:val="24"/>
                <w:szCs w:val="24"/>
                <w:lang w:val="en-US"/>
              </w:rPr>
              <w:t>3.3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vAlign w:val="center"/>
          </w:tcPr>
          <w:p w14:paraId="2D1ACA29" w14:textId="20B1274B" w:rsidR="0021648A" w:rsidRDefault="0021648A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273ACC">
              <w:rPr>
                <w:rFonts w:ascii="Times New Roman" w:hAnsi="Times New Roman"/>
                <w:sz w:val="24"/>
                <w:szCs w:val="24"/>
                <w:lang w:val="en-US"/>
              </w:rPr>
              <w:t>3.3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vAlign w:val="center"/>
          </w:tcPr>
          <w:p w14:paraId="77CA55A4" w14:textId="20E1D247" w:rsidR="0021648A" w:rsidRDefault="00273ACC" w:rsidP="00A62DC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33.3</w:t>
            </w:r>
          </w:p>
        </w:tc>
      </w:tr>
    </w:tbl>
    <w:p w14:paraId="5E55887E" w14:textId="77777777" w:rsidR="007B71BD" w:rsidRDefault="007B71BD" w:rsidP="007B71BD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8A20925" w14:textId="77777777" w:rsidR="007B71BD" w:rsidRDefault="007B71BD" w:rsidP="007B71BD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45E65FE" w14:textId="77777777" w:rsidR="007B71BD" w:rsidRDefault="007B71BD" w:rsidP="007B71BD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492FDDD" w14:textId="77777777" w:rsidR="007B71BD" w:rsidRDefault="007B71BD" w:rsidP="007B71BD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BF1A3DD" w14:textId="77777777" w:rsidR="007B71BD" w:rsidRDefault="007B71BD" w:rsidP="007B71BD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608724C" w14:textId="77777777" w:rsidR="007B71BD" w:rsidRDefault="007B71BD" w:rsidP="007B71BD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08400D5" w14:textId="77777777" w:rsidR="007B71BD" w:rsidRDefault="007B71BD" w:rsidP="007B71BD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818CB19" w14:textId="77777777" w:rsidR="007B71BD" w:rsidRDefault="007B71BD" w:rsidP="007B71BD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4E16D20" w14:textId="77777777" w:rsidR="007B71BD" w:rsidRDefault="007B71BD" w:rsidP="007B71BD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024BEF4" w14:textId="77777777" w:rsidR="007B71BD" w:rsidRDefault="007B71BD" w:rsidP="007B71BD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E6A0D54" w14:textId="77777777" w:rsidR="007B71BD" w:rsidRDefault="007B71BD" w:rsidP="007B71BD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4605896" w14:textId="77777777" w:rsidR="007B71BD" w:rsidRDefault="007B71BD" w:rsidP="007B71BD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D0E0DB8" w14:textId="77777777" w:rsidR="007B71BD" w:rsidRDefault="007B71BD" w:rsidP="007B71BD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7BCAD40" w14:textId="001AEDAE" w:rsidR="003E1585" w:rsidRDefault="007B71BD" w:rsidP="007B71BD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 xml:space="preserve">Table S4. </w:t>
      </w:r>
      <w:r w:rsidRPr="007B71BD">
        <w:rPr>
          <w:rFonts w:ascii="Times New Roman" w:eastAsia="Times New Roman" w:hAnsi="Times New Roman"/>
          <w:color w:val="000000"/>
          <w:sz w:val="24"/>
          <w:szCs w:val="24"/>
          <w:lang w:val="en-US" w:eastAsia="pt-BR"/>
        </w:rPr>
        <w:t>Processed sample stability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pt-BR"/>
        </w:rPr>
        <w:t xml:space="preserve"> results for each QC level.</w:t>
      </w:r>
    </w:p>
    <w:tbl>
      <w:tblPr>
        <w:tblW w:w="8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984"/>
        <w:gridCol w:w="1560"/>
        <w:gridCol w:w="1984"/>
      </w:tblGrid>
      <w:tr w:rsidR="007B71BD" w:rsidRPr="007B71BD" w14:paraId="16110AFB" w14:textId="77777777" w:rsidTr="007B71BD">
        <w:trPr>
          <w:trHeight w:val="300"/>
        </w:trPr>
        <w:tc>
          <w:tcPr>
            <w:tcW w:w="311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6C7A9E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Analyte</w:t>
            </w:r>
            <w:proofErr w:type="spellEnd"/>
          </w:p>
        </w:tc>
        <w:tc>
          <w:tcPr>
            <w:tcW w:w="55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A8B413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Processed</w:t>
            </w:r>
            <w:proofErr w:type="spellEnd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sample </w:t>
            </w:r>
            <w:proofErr w:type="spellStart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stability</w:t>
            </w:r>
            <w:proofErr w:type="spellEnd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(%)</w:t>
            </w:r>
          </w:p>
        </w:tc>
      </w:tr>
      <w:tr w:rsidR="007B71BD" w:rsidRPr="007B71BD" w14:paraId="244E8298" w14:textId="77777777" w:rsidTr="007B71BD">
        <w:trPr>
          <w:trHeight w:val="300"/>
        </w:trPr>
        <w:tc>
          <w:tcPr>
            <w:tcW w:w="311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DEFD00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DFE907" w14:textId="77777777" w:rsid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Low</w:t>
            </w:r>
            <w:proofErr w:type="spellEnd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QC</w:t>
            </w:r>
          </w:p>
          <w:p w14:paraId="539CBD38" w14:textId="3BE603FD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(</w:t>
            </w:r>
            <w:r w:rsidRPr="007B71B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  <w:t>n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= 6)</w:t>
            </w:r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6FE711" w14:textId="77777777" w:rsid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Medium</w:t>
            </w:r>
            <w:proofErr w:type="spellEnd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QC</w:t>
            </w:r>
          </w:p>
          <w:p w14:paraId="3F13ED7A" w14:textId="2D003AB0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(</w:t>
            </w:r>
            <w:r w:rsidRPr="007B71B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  <w:t>n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= 6)</w:t>
            </w:r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E8D99A" w14:textId="77777777" w:rsid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High QC </w:t>
            </w:r>
          </w:p>
          <w:p w14:paraId="7A8A3CE1" w14:textId="15F09455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(</w:t>
            </w:r>
            <w:r w:rsidRPr="007B71BD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pt-BR"/>
              </w:rPr>
              <w:t>n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= 6)</w:t>
            </w:r>
          </w:p>
        </w:tc>
      </w:tr>
      <w:tr w:rsidR="007B71BD" w:rsidRPr="007B71BD" w14:paraId="712F3A2B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4C89F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Hallucinogens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17FF0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5DD8D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12902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7B71BD" w:rsidRPr="007B71BD" w14:paraId="5259DD9F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7AFC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2C-E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D6A9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99.1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E551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99.2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218AF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101.2</w:t>
            </w:r>
          </w:p>
        </w:tc>
      </w:tr>
      <w:tr w:rsidR="007B71BD" w:rsidRPr="007B71BD" w14:paraId="70FCA066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F3C1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25B-NBOH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F0888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114.3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25F1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110.4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74E7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97.0</w:t>
            </w:r>
          </w:p>
        </w:tc>
      </w:tr>
      <w:tr w:rsidR="007B71BD" w:rsidRPr="007B71BD" w14:paraId="223AD3CF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26B22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25B-NBOMe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B76A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106.5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D42F6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102.9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AEF6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98.0</w:t>
            </w:r>
          </w:p>
        </w:tc>
      </w:tr>
      <w:tr w:rsidR="007B71BD" w:rsidRPr="007B71BD" w14:paraId="23B7E1CA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67C4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25C-NBOMe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B38E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111.4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610E6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111.0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17E1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111.6</w:t>
            </w:r>
          </w:p>
        </w:tc>
      </w:tr>
      <w:tr w:rsidR="007B71BD" w:rsidRPr="007B71BD" w14:paraId="2771077F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CE0F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25E-NBOH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700D3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122.1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5D4B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121.2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2DA64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109.7</w:t>
            </w:r>
          </w:p>
        </w:tc>
      </w:tr>
      <w:tr w:rsidR="007B71BD" w:rsidRPr="007B71BD" w14:paraId="4FA1BEA8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4C75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25I-NBOH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FC9E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94.7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62A9E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106.0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DB47C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101.1</w:t>
            </w:r>
          </w:p>
        </w:tc>
      </w:tr>
      <w:tr w:rsidR="007B71BD" w:rsidRPr="007B71BD" w14:paraId="0A7A546C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C030F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25I-NBOMe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E09A0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81.9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1B49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77.4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7A964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83.8</w:t>
            </w:r>
          </w:p>
        </w:tc>
      </w:tr>
      <w:tr w:rsidR="007B71BD" w:rsidRPr="007B71BD" w14:paraId="44D34328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566B7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2-oxo-3-OH-LSD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25C9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79.0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8FC6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73.2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6D3C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79.2</w:t>
            </w:r>
          </w:p>
        </w:tc>
      </w:tr>
      <w:tr w:rsidR="007B71BD" w:rsidRPr="007B71BD" w14:paraId="23244BB3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41D62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LSD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4039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142.3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49BB5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111.9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62FCA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104.5</w:t>
            </w:r>
          </w:p>
        </w:tc>
      </w:tr>
      <w:tr w:rsidR="007B71BD" w:rsidRPr="007B71BD" w14:paraId="3E4F2BF7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DA69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Synthetic</w:t>
            </w:r>
            <w:proofErr w:type="spellEnd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cannabinoids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FB374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443A8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47B0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7B71BD" w:rsidRPr="007B71BD" w14:paraId="4332354E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7453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ADB-BUTINACA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98CF0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100.9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A589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110.7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4425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99.6</w:t>
            </w:r>
          </w:p>
        </w:tc>
      </w:tr>
      <w:tr w:rsidR="007B71BD" w:rsidRPr="007B71BD" w14:paraId="2047B2E9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C088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ADB-FUBINACA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E2162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82.5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8FBB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95.5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DEC2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90.9</w:t>
            </w:r>
          </w:p>
        </w:tc>
      </w:tr>
      <w:tr w:rsidR="007B71BD" w:rsidRPr="007B71BD" w14:paraId="58E3964B" w14:textId="77777777" w:rsidTr="00CE34E9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66D6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Synthetic</w:t>
            </w:r>
            <w:proofErr w:type="spellEnd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7B71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cathinones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29E9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1A762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4F58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7B71BD" w:rsidRPr="007B71BD" w14:paraId="6D396EBA" w14:textId="77777777" w:rsidTr="00CE34E9">
        <w:trPr>
          <w:trHeight w:val="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09A559" w14:textId="77B003C5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4-</w:t>
            </w:r>
            <w:r w:rsidR="00CE3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CDC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029A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105.9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59B6C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107.8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85107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95.2</w:t>
            </w:r>
          </w:p>
        </w:tc>
      </w:tr>
      <w:tr w:rsidR="007B71BD" w:rsidRPr="007B71BD" w14:paraId="605FD3C8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D912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Dipentylone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58FC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91.2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7A665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89.8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4B49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88.1</w:t>
            </w:r>
          </w:p>
        </w:tc>
      </w:tr>
      <w:tr w:rsidR="007B71BD" w:rsidRPr="007B71BD" w14:paraId="200F5113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9C90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Ethylone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1249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102.3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496C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100.6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671F9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95.4</w:t>
            </w:r>
          </w:p>
        </w:tc>
      </w:tr>
      <w:tr w:rsidR="007B71BD" w:rsidRPr="007B71BD" w14:paraId="631FDE41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603CC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Eutylone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5DEF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119.0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75D5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108.9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6EAF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107.5</w:t>
            </w:r>
          </w:p>
        </w:tc>
      </w:tr>
      <w:tr w:rsidR="007B71BD" w:rsidRPr="007B71BD" w14:paraId="12E3FA08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E43AC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Mephedrone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F214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109.3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C5E1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108.6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0FB2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100.9</w:t>
            </w:r>
          </w:p>
        </w:tc>
      </w:tr>
      <w:tr w:rsidR="007B71BD" w:rsidRPr="007B71BD" w14:paraId="171E81C7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BBAA1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Methylone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39565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110.7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148B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107.0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CB98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95.8</w:t>
            </w:r>
          </w:p>
        </w:tc>
      </w:tr>
      <w:tr w:rsidR="007B71BD" w:rsidRPr="007B71BD" w14:paraId="769A5A28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7701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N-butylpentylone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0E52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126.4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93908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122.8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DA832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119.6</w:t>
            </w:r>
          </w:p>
        </w:tc>
      </w:tr>
      <w:tr w:rsidR="007B71BD" w:rsidRPr="007B71BD" w14:paraId="7B4D2F4D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1A220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N-ethylheptedrone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5672F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102.7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73CD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115.6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B77BC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106.5</w:t>
            </w:r>
          </w:p>
        </w:tc>
      </w:tr>
      <w:tr w:rsidR="007B71BD" w:rsidRPr="007B71BD" w14:paraId="196EC2AD" w14:textId="77777777" w:rsidTr="007B71BD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1C8C2A" w14:textId="77777777" w:rsidR="007B71BD" w:rsidRPr="007B71BD" w:rsidRDefault="007B71BD" w:rsidP="007B71BD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Pentylone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A1660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125.7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94906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123.6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35774" w14:textId="77777777" w:rsidR="007B71BD" w:rsidRPr="007B71BD" w:rsidRDefault="007B71BD" w:rsidP="007B71BD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7B71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117.2</w:t>
            </w:r>
          </w:p>
        </w:tc>
      </w:tr>
    </w:tbl>
    <w:p w14:paraId="5784156A" w14:textId="77777777" w:rsidR="003E1585" w:rsidRPr="006E346C" w:rsidRDefault="003E1585" w:rsidP="007C3710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sectPr w:rsidR="003E1585" w:rsidRPr="006E346C" w:rsidSect="00AB296E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6C"/>
    <w:rsid w:val="00006AD8"/>
    <w:rsid w:val="000C6901"/>
    <w:rsid w:val="000E3FCA"/>
    <w:rsid w:val="00131722"/>
    <w:rsid w:val="001D509E"/>
    <w:rsid w:val="001E1377"/>
    <w:rsid w:val="0021648A"/>
    <w:rsid w:val="00273ACC"/>
    <w:rsid w:val="00295B88"/>
    <w:rsid w:val="00326F1E"/>
    <w:rsid w:val="00337BA0"/>
    <w:rsid w:val="003A5624"/>
    <w:rsid w:val="003E1585"/>
    <w:rsid w:val="00466467"/>
    <w:rsid w:val="004B3B3D"/>
    <w:rsid w:val="004B3CA5"/>
    <w:rsid w:val="004E3C38"/>
    <w:rsid w:val="006E346C"/>
    <w:rsid w:val="00786C65"/>
    <w:rsid w:val="007B71BD"/>
    <w:rsid w:val="007C3710"/>
    <w:rsid w:val="007E2AAA"/>
    <w:rsid w:val="007F0F12"/>
    <w:rsid w:val="0088546C"/>
    <w:rsid w:val="00914EB4"/>
    <w:rsid w:val="00933B44"/>
    <w:rsid w:val="009867F5"/>
    <w:rsid w:val="00993F3C"/>
    <w:rsid w:val="009A58E2"/>
    <w:rsid w:val="009B7DB3"/>
    <w:rsid w:val="00A05239"/>
    <w:rsid w:val="00A42181"/>
    <w:rsid w:val="00AB296E"/>
    <w:rsid w:val="00AE4362"/>
    <w:rsid w:val="00B31592"/>
    <w:rsid w:val="00B40531"/>
    <w:rsid w:val="00BC75BE"/>
    <w:rsid w:val="00BD04CA"/>
    <w:rsid w:val="00C12EC6"/>
    <w:rsid w:val="00C47120"/>
    <w:rsid w:val="00C833E0"/>
    <w:rsid w:val="00CE34E9"/>
    <w:rsid w:val="00CE7EDE"/>
    <w:rsid w:val="00DA5772"/>
    <w:rsid w:val="00E27FDD"/>
    <w:rsid w:val="00E7627D"/>
    <w:rsid w:val="00F74DBD"/>
    <w:rsid w:val="00FD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91C8BF"/>
  <w15:chartTrackingRefBased/>
  <w15:docId w15:val="{25A3BF22-F531-4A44-8FD6-872014D05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46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E3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346C"/>
    <w:rPr>
      <w:rFonts w:ascii="Segoe UI" w:eastAsia="Calibr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7C3710"/>
    <w:pPr>
      <w:ind w:left="720"/>
      <w:contextualSpacing/>
    </w:pPr>
  </w:style>
  <w:style w:type="character" w:styleId="Nmerodelinha">
    <w:name w:val="line number"/>
    <w:basedOn w:val="Fontepargpadro"/>
    <w:uiPriority w:val="99"/>
    <w:semiHidden/>
    <w:unhideWhenUsed/>
    <w:rsid w:val="003E1585"/>
  </w:style>
  <w:style w:type="table" w:styleId="Tabelacomgrade">
    <w:name w:val="Table Grid"/>
    <w:basedOn w:val="Tabelanormal"/>
    <w:uiPriority w:val="39"/>
    <w:rsid w:val="00FD4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8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296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Santos</dc:creator>
  <cp:keywords/>
  <dc:description/>
  <cp:lastModifiedBy>Bruno Santos</cp:lastModifiedBy>
  <cp:revision>2</cp:revision>
  <dcterms:created xsi:type="dcterms:W3CDTF">2025-09-07T16:45:00Z</dcterms:created>
  <dcterms:modified xsi:type="dcterms:W3CDTF">2025-09-07T16:45:00Z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c68a19d9-1e14-42f7-a4ef-bde431367f30</vt:lpwstr>
  </property>
</Properties>
</file>