
<file path=[Content_Types].xml><?xml version="1.0" encoding="utf-8"?>
<Types xmlns="http://schemas.openxmlformats.org/package/2006/content-types">
  <Override PartName="/customXml/itemProps2.xml" ContentType="application/vnd.openxmlformats-officedocument.customXmlProperties+xml"/>
  <Default Extension="png" ContentType="image/png"/>
  <Override PartName="/word/webextensions/taskpanes.xml" ContentType="application/vnd.ms-office.webextensiontaskpan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07E4" w:rsidRPr="00296D29" w:rsidRDefault="000B1B86">
      <w:pPr>
        <w:keepNext/>
        <w:keepLines/>
        <w:pBdr>
          <w:top w:val="nil"/>
          <w:left w:val="nil"/>
          <w:bottom w:val="nil"/>
          <w:right w:val="nil"/>
          <w:between w:val="nil"/>
        </w:pBdr>
        <w:spacing w:before="360" w:after="80"/>
        <w:rPr>
          <w:rFonts w:ascii="Times New Roman" w:eastAsia="Times New Roman" w:hAnsi="Times New Roman" w:cs="Times New Roman"/>
          <w:b/>
          <w:color w:val="000000"/>
          <w:sz w:val="16"/>
          <w:szCs w:val="16"/>
        </w:rPr>
      </w:pPr>
      <w:bookmarkStart w:id="0" w:name="_heading=h.gjdgxs" w:colFirst="0" w:colLast="0"/>
      <w:bookmarkEnd w:id="0"/>
      <w:r w:rsidRPr="00296D29">
        <w:rPr>
          <w:rFonts w:ascii="Times New Roman" w:eastAsia="Times New Roman" w:hAnsi="Times New Roman" w:cs="Times New Roman"/>
          <w:b/>
          <w:color w:val="000000"/>
          <w:sz w:val="16"/>
          <w:szCs w:val="16"/>
        </w:rPr>
        <w:t>Supplementary Figure 1</w:t>
      </w:r>
    </w:p>
    <w:p w:rsidR="00EE07E4" w:rsidRDefault="00EE07E4">
      <w:pPr>
        <w:pBdr>
          <w:top w:val="nil"/>
          <w:left w:val="nil"/>
          <w:bottom w:val="nil"/>
          <w:right w:val="nil"/>
          <w:between w:val="nil"/>
        </w:pBdr>
        <w:spacing w:after="200"/>
        <w:rPr>
          <w:rFonts w:ascii="Times New Roman" w:eastAsia="Times New Roman" w:hAnsi="Times New Roman" w:cs="Times New Roman"/>
          <w:b/>
          <w:color w:val="000000"/>
          <w:sz w:val="22"/>
          <w:szCs w:val="22"/>
        </w:rPr>
      </w:pPr>
    </w:p>
    <w:p w:rsidR="00EE07E4" w:rsidRDefault="000B1B86">
      <w:pPr>
        <w:pBdr>
          <w:top w:val="nil"/>
          <w:left w:val="nil"/>
          <w:bottom w:val="nil"/>
          <w:right w:val="nil"/>
          <w:between w:val="nil"/>
        </w:pBdr>
        <w:spacing w:after="200"/>
        <w:rPr>
          <w:rFonts w:ascii="Times New Roman" w:eastAsia="Times New Roman" w:hAnsi="Times New Roman" w:cs="Times New Roman"/>
          <w:b/>
          <w:color w:val="000000"/>
          <w:sz w:val="22"/>
          <w:szCs w:val="22"/>
        </w:rPr>
      </w:pPr>
      <w:r>
        <w:rPr>
          <w:rFonts w:ascii="Times New Roman" w:eastAsia="Times New Roman" w:hAnsi="Times New Roman" w:cs="Times New Roman"/>
          <w:noProof/>
          <w:color w:val="000000"/>
          <w:sz w:val="22"/>
          <w:szCs w:val="22"/>
          <w:lang w:val="tr-TR"/>
        </w:rPr>
        <w:drawing>
          <wp:inline distT="0" distB="0" distL="0" distR="0">
            <wp:extent cx="5760410" cy="3632200"/>
            <wp:effectExtent l="0" t="0" r="0" b="0"/>
            <wp:docPr id="1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60410" cy="3632200"/>
                    </a:xfrm>
                    <a:prstGeom prst="rect">
                      <a:avLst/>
                    </a:prstGeom>
                    <a:ln/>
                  </pic:spPr>
                </pic:pic>
              </a:graphicData>
            </a:graphic>
          </wp:inline>
        </w:drawing>
      </w:r>
    </w:p>
    <w:p w:rsidR="00EE07E4" w:rsidRPr="00296D29" w:rsidRDefault="000B1B86">
      <w:pPr>
        <w:pBdr>
          <w:top w:val="nil"/>
          <w:left w:val="nil"/>
          <w:bottom w:val="nil"/>
          <w:right w:val="nil"/>
          <w:between w:val="nil"/>
        </w:pBdr>
        <w:spacing w:after="200"/>
        <w:rPr>
          <w:rFonts w:ascii="Times New Roman" w:eastAsia="Times New Roman" w:hAnsi="Times New Roman" w:cs="Times New Roman"/>
          <w:b/>
          <w:color w:val="000000"/>
          <w:sz w:val="16"/>
          <w:szCs w:val="16"/>
        </w:rPr>
        <w:sectPr w:rsidR="00EE07E4" w:rsidRPr="00296D29">
          <w:pgSz w:w="16840" w:h="11900" w:orient="landscape"/>
          <w:pgMar w:top="1417" w:right="1417" w:bottom="1417" w:left="1417" w:header="708" w:footer="708" w:gutter="0"/>
          <w:cols w:space="708"/>
        </w:sectPr>
      </w:pPr>
      <w:r w:rsidRPr="00296D29">
        <w:rPr>
          <w:rFonts w:ascii="Times New Roman" w:eastAsia="Times New Roman" w:hAnsi="Times New Roman" w:cs="Times New Roman"/>
          <w:i/>
          <w:color w:val="000000"/>
          <w:sz w:val="16"/>
          <w:szCs w:val="16"/>
        </w:rPr>
        <w:t xml:space="preserve">The first and second principal component of </w:t>
      </w:r>
      <w:proofErr w:type="spellStart"/>
      <w:r w:rsidRPr="00296D29">
        <w:rPr>
          <w:rFonts w:ascii="Times New Roman" w:eastAsia="Times New Roman" w:hAnsi="Times New Roman" w:cs="Times New Roman"/>
          <w:i/>
          <w:color w:val="000000"/>
          <w:sz w:val="16"/>
          <w:szCs w:val="16"/>
        </w:rPr>
        <w:t>TwinssCan</w:t>
      </w:r>
      <w:proofErr w:type="spellEnd"/>
      <w:r w:rsidRPr="00296D29">
        <w:rPr>
          <w:rFonts w:ascii="Times New Roman" w:eastAsia="Times New Roman" w:hAnsi="Times New Roman" w:cs="Times New Roman"/>
          <w:i/>
          <w:color w:val="000000"/>
          <w:sz w:val="16"/>
          <w:szCs w:val="16"/>
        </w:rPr>
        <w:t xml:space="preserve"> data (with identified ethnic outliers) along with hapmap3 popula</w:t>
      </w:r>
      <w:r w:rsidR="00296D29" w:rsidRPr="00296D29">
        <w:rPr>
          <w:rFonts w:ascii="Times New Roman" w:eastAsia="Times New Roman" w:hAnsi="Times New Roman" w:cs="Times New Roman"/>
          <w:i/>
          <w:color w:val="000000"/>
          <w:sz w:val="16"/>
          <w:szCs w:val="16"/>
        </w:rPr>
        <w:t>tion</w:t>
      </w: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2"/>
          <w:szCs w:val="22"/>
        </w:rPr>
      </w:pPr>
    </w:p>
    <w:p w:rsidR="00EE07E4" w:rsidRDefault="000B1B86">
      <w:pPr>
        <w:pBdr>
          <w:top w:val="nil"/>
          <w:left w:val="nil"/>
          <w:bottom w:val="nil"/>
          <w:right w:val="nil"/>
          <w:between w:val="nil"/>
        </w:pBdr>
        <w:spacing w:after="200"/>
        <w:jc w:val="both"/>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Supplementary Tables</w:t>
      </w:r>
    </w:p>
    <w:p w:rsidR="00EE07E4" w:rsidRDefault="00EE07E4">
      <w:pPr>
        <w:pBdr>
          <w:top w:val="nil"/>
          <w:left w:val="nil"/>
          <w:bottom w:val="nil"/>
          <w:right w:val="nil"/>
          <w:between w:val="nil"/>
        </w:pBdr>
        <w:spacing w:after="200"/>
        <w:jc w:val="both"/>
        <w:rPr>
          <w:rFonts w:ascii="Times New Roman" w:eastAsia="Times New Roman" w:hAnsi="Times New Roman" w:cs="Times New Roman"/>
          <w:color w:val="000000"/>
          <w:sz w:val="20"/>
          <w:szCs w:val="20"/>
        </w:rPr>
      </w:pPr>
    </w:p>
    <w:tbl>
      <w:tblPr>
        <w:tblStyle w:val="afff9"/>
        <w:tblpPr w:leftFromText="180" w:rightFromText="180" w:vertAnchor="text" w:tblpY="1"/>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43"/>
        <w:gridCol w:w="7199"/>
      </w:tblGrid>
      <w:tr w:rsidR="00EE07E4">
        <w:trPr>
          <w:cantSplit/>
          <w:trHeight w:val="397"/>
          <w:tblHeader/>
        </w:trPr>
        <w:tc>
          <w:tcPr>
            <w:tcW w:w="9242" w:type="dxa"/>
            <w:gridSpan w:val="2"/>
            <w:tcBorders>
              <w:top w:val="single" w:sz="4" w:space="0" w:color="000000"/>
              <w:left w:val="nil"/>
              <w:bottom w:val="single" w:sz="4" w:space="0" w:color="000000"/>
              <w:right w:val="nil"/>
            </w:tcBorders>
          </w:tcPr>
          <w:p w:rsidR="00EE07E4" w:rsidRPr="00F006B4" w:rsidRDefault="000B1B86">
            <w:pPr>
              <w:pBdr>
                <w:top w:val="nil"/>
                <w:left w:val="nil"/>
                <w:bottom w:val="nil"/>
                <w:right w:val="nil"/>
                <w:between w:val="nil"/>
              </w:pBdr>
              <w:rPr>
                <w:rFonts w:ascii="Times New Roman" w:eastAsia="Times New Roman" w:hAnsi="Times New Roman" w:cs="Times New Roman"/>
                <w:b/>
                <w:color w:val="000000"/>
                <w:sz w:val="18"/>
                <w:szCs w:val="18"/>
              </w:rPr>
            </w:pPr>
            <w:r w:rsidRPr="00F006B4">
              <w:rPr>
                <w:rFonts w:ascii="Times New Roman" w:eastAsia="Times New Roman" w:hAnsi="Times New Roman" w:cs="Times New Roman"/>
                <w:b/>
                <w:color w:val="000000"/>
                <w:sz w:val="18"/>
                <w:szCs w:val="18"/>
              </w:rPr>
              <w:t>Table-1</w:t>
            </w:r>
            <w:r w:rsidRPr="00F006B4">
              <w:rPr>
                <w:rFonts w:ascii="Times New Roman" w:eastAsia="Times New Roman" w:hAnsi="Times New Roman" w:cs="Times New Roman"/>
                <w:color w:val="000000"/>
                <w:sz w:val="18"/>
                <w:szCs w:val="18"/>
              </w:rPr>
              <w:t>. 20 Complex-LD regions and long-range LD regions excluded from PRS analysis.</w:t>
            </w:r>
          </w:p>
        </w:tc>
      </w:tr>
      <w:tr w:rsidR="00EE07E4">
        <w:trPr>
          <w:cantSplit/>
          <w:trHeight w:val="2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 xml:space="preserve">Chromosome </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Base pair position (start point to end point)</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1 </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48000000-52000000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2 </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86000000-100500000 </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2 </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183000000-190000000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3 </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47500000-50000000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3 </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83500000-87000000 </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5</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44500000-50500000 </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5</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129000000-132000000 </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6</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25500000-33500000 </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6</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57000000-64000000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6</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140000000-142500000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7</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55000000-66000000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8</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8000000-12000000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8</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43000000-50000000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8</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112000000-115000000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10</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37000000-43000000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11</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87500000-90500000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12</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33000000-40000000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20</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32000000-34500000</w:t>
            </w:r>
          </w:p>
        </w:tc>
      </w:tr>
      <w:tr w:rsidR="00EE07E4">
        <w:trPr>
          <w:cantSplit/>
          <w:trHeight w:val="397"/>
          <w:tblHeader/>
        </w:trPr>
        <w:tc>
          <w:tcPr>
            <w:tcW w:w="2043"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8</w:t>
            </w:r>
          </w:p>
        </w:tc>
        <w:tc>
          <w:tcPr>
            <w:tcW w:w="7199" w:type="dxa"/>
            <w:tcBorders>
              <w:top w:val="single" w:sz="4" w:space="0" w:color="000000"/>
              <w:left w:val="nil"/>
              <w:bottom w:val="single" w:sz="4"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8135000-12000000</w:t>
            </w:r>
          </w:p>
        </w:tc>
      </w:tr>
      <w:tr w:rsidR="00EE07E4">
        <w:trPr>
          <w:cantSplit/>
          <w:trHeight w:val="397"/>
          <w:tblHeader/>
        </w:trPr>
        <w:tc>
          <w:tcPr>
            <w:tcW w:w="2043" w:type="dxa"/>
            <w:tcBorders>
              <w:top w:val="single" w:sz="4" w:space="0" w:color="000000"/>
              <w:left w:val="nil"/>
              <w:bottom w:val="single" w:sz="12"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17</w:t>
            </w:r>
          </w:p>
        </w:tc>
        <w:tc>
          <w:tcPr>
            <w:tcW w:w="7199" w:type="dxa"/>
            <w:tcBorders>
              <w:top w:val="single" w:sz="4" w:space="0" w:color="000000"/>
              <w:left w:val="nil"/>
              <w:bottom w:val="single" w:sz="12" w:space="0" w:color="000000"/>
              <w:right w:val="nil"/>
            </w:tcBorders>
          </w:tcPr>
          <w:p w:rsidR="00EE07E4" w:rsidRPr="00296D29" w:rsidRDefault="000B1B86">
            <w:pPr>
              <w:pBdr>
                <w:top w:val="nil"/>
                <w:left w:val="nil"/>
                <w:bottom w:val="nil"/>
                <w:right w:val="nil"/>
                <w:between w:val="nil"/>
              </w:pBdr>
              <w:jc w:val="both"/>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40900000-45000000</w:t>
            </w:r>
          </w:p>
        </w:tc>
      </w:tr>
    </w:tbl>
    <w:p w:rsidR="00EE07E4" w:rsidRDefault="00EE07E4">
      <w:pPr>
        <w:pBdr>
          <w:top w:val="nil"/>
          <w:left w:val="nil"/>
          <w:bottom w:val="nil"/>
          <w:right w:val="nil"/>
          <w:between w:val="nil"/>
        </w:pBdr>
        <w:spacing w:after="200"/>
        <w:jc w:val="both"/>
        <w:rPr>
          <w:rFonts w:ascii="Times New Roman" w:eastAsia="Times New Roman" w:hAnsi="Times New Roman" w:cs="Times New Roman"/>
          <w:color w:val="000000"/>
          <w:sz w:val="22"/>
          <w:szCs w:val="22"/>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color w:val="000000"/>
          <w:sz w:val="22"/>
          <w:szCs w:val="22"/>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color w:val="000000"/>
          <w:sz w:val="22"/>
          <w:szCs w:val="22"/>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color w:val="000000"/>
          <w:sz w:val="22"/>
          <w:szCs w:val="22"/>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color w:val="000000"/>
          <w:sz w:val="22"/>
          <w:szCs w:val="22"/>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color w:val="000000"/>
          <w:sz w:val="22"/>
          <w:szCs w:val="22"/>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color w:val="000000"/>
          <w:sz w:val="22"/>
          <w:szCs w:val="22"/>
        </w:rPr>
      </w:pPr>
    </w:p>
    <w:p w:rsidR="00EE07E4" w:rsidRDefault="000B1B86">
      <w:pPr>
        <w:pBdr>
          <w:top w:val="nil"/>
          <w:left w:val="nil"/>
          <w:bottom w:val="nil"/>
          <w:right w:val="nil"/>
          <w:between w:val="nil"/>
        </w:pBdr>
        <w:spacing w:after="160" w:line="278" w:lineRule="auto"/>
        <w:rPr>
          <w:rFonts w:ascii="Times New Roman" w:eastAsia="Times New Roman" w:hAnsi="Times New Roman" w:cs="Times New Roman"/>
          <w:color w:val="000000"/>
          <w:sz w:val="22"/>
          <w:szCs w:val="22"/>
        </w:rPr>
      </w:pPr>
      <w:r>
        <w:br w:type="page"/>
      </w:r>
    </w:p>
    <w:p w:rsidR="00EE07E4" w:rsidRDefault="00EE07E4">
      <w:pPr>
        <w:pBdr>
          <w:top w:val="nil"/>
          <w:left w:val="nil"/>
          <w:bottom w:val="nil"/>
          <w:right w:val="nil"/>
          <w:between w:val="nil"/>
        </w:pBdr>
        <w:spacing w:after="200"/>
        <w:jc w:val="both"/>
        <w:rPr>
          <w:rFonts w:ascii="Times New Roman" w:eastAsia="Times New Roman" w:hAnsi="Times New Roman" w:cs="Times New Roman"/>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color w:val="000000"/>
          <w:sz w:val="20"/>
          <w:szCs w:val="20"/>
        </w:rPr>
      </w:pPr>
    </w:p>
    <w:tbl>
      <w:tblPr>
        <w:tblStyle w:val="afffa"/>
        <w:tblW w:w="9255" w:type="dxa"/>
        <w:tblInd w:w="-432" w:type="dxa"/>
        <w:tblBorders>
          <w:top w:val="single" w:sz="4" w:space="0" w:color="000000"/>
          <w:bottom w:val="single" w:sz="4" w:space="0" w:color="000000"/>
          <w:insideH w:val="single" w:sz="4" w:space="0" w:color="000000"/>
        </w:tblBorders>
        <w:tblLayout w:type="fixed"/>
        <w:tblLook w:val="0400"/>
      </w:tblPr>
      <w:tblGrid>
        <w:gridCol w:w="1860"/>
        <w:gridCol w:w="1785"/>
        <w:gridCol w:w="5610"/>
      </w:tblGrid>
      <w:tr w:rsidR="00EE07E4">
        <w:trPr>
          <w:cantSplit/>
          <w:trHeight w:val="397"/>
          <w:tblHeader/>
        </w:trPr>
        <w:tc>
          <w:tcPr>
            <w:tcW w:w="9255" w:type="dxa"/>
            <w:gridSpan w:val="3"/>
            <w:tcMar>
              <w:top w:w="0" w:type="dxa"/>
              <w:left w:w="108" w:type="dxa"/>
              <w:bottom w:w="0" w:type="dxa"/>
              <w:right w:w="108" w:type="dxa"/>
            </w:tcMar>
          </w:tcPr>
          <w:p w:rsidR="00EE07E4" w:rsidRPr="00F006B4" w:rsidRDefault="000B1B86">
            <w:pPr>
              <w:pBdr>
                <w:top w:val="nil"/>
                <w:left w:val="nil"/>
                <w:bottom w:val="nil"/>
                <w:right w:val="nil"/>
                <w:between w:val="nil"/>
              </w:pBdr>
              <w:jc w:val="center"/>
              <w:rPr>
                <w:rFonts w:ascii="Times New Roman" w:eastAsia="Times New Roman" w:hAnsi="Times New Roman" w:cs="Times New Roman"/>
                <w:b/>
                <w:color w:val="000000"/>
                <w:sz w:val="18"/>
                <w:szCs w:val="18"/>
              </w:rPr>
            </w:pPr>
            <w:r w:rsidRPr="00F006B4">
              <w:rPr>
                <w:rFonts w:ascii="Times New Roman" w:eastAsia="Times New Roman" w:hAnsi="Times New Roman" w:cs="Times New Roman"/>
                <w:b/>
                <w:color w:val="000000"/>
                <w:sz w:val="18"/>
                <w:szCs w:val="18"/>
              </w:rPr>
              <w:t>Table-2</w:t>
            </w:r>
            <w:r w:rsidRPr="00F006B4">
              <w:rPr>
                <w:rFonts w:ascii="Times New Roman" w:eastAsia="Times New Roman" w:hAnsi="Times New Roman" w:cs="Times New Roman"/>
                <w:color w:val="000000"/>
                <w:sz w:val="18"/>
                <w:szCs w:val="18"/>
              </w:rPr>
              <w:t xml:space="preserve">. The number of alleles used for PRS calculation for the </w:t>
            </w:r>
            <w:proofErr w:type="spellStart"/>
            <w:r w:rsidRPr="00F006B4">
              <w:rPr>
                <w:rFonts w:ascii="Times New Roman" w:eastAsia="Times New Roman" w:hAnsi="Times New Roman" w:cs="Times New Roman"/>
                <w:color w:val="000000"/>
                <w:sz w:val="18"/>
                <w:szCs w:val="18"/>
              </w:rPr>
              <w:t>TwinssCan</w:t>
            </w:r>
            <w:proofErr w:type="spellEnd"/>
            <w:r w:rsidRPr="00F006B4">
              <w:rPr>
                <w:rFonts w:ascii="Times New Roman" w:eastAsia="Times New Roman" w:hAnsi="Times New Roman" w:cs="Times New Roman"/>
                <w:color w:val="000000"/>
                <w:sz w:val="18"/>
                <w:szCs w:val="18"/>
              </w:rPr>
              <w:t xml:space="preserve"> data at different P-value thresholds using the different cohorts</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Level</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i/>
                <w:color w:val="000000"/>
                <w:sz w:val="16"/>
                <w:szCs w:val="16"/>
              </w:rPr>
              <w:t>P</w:t>
            </w:r>
            <w:r w:rsidRPr="00296D29">
              <w:rPr>
                <w:rFonts w:ascii="Times New Roman" w:eastAsia="Times New Roman" w:hAnsi="Times New Roman" w:cs="Times New Roman"/>
                <w:b/>
                <w:color w:val="000000"/>
                <w:sz w:val="16"/>
                <w:szCs w:val="16"/>
              </w:rPr>
              <w:t xml:space="preserve">-value threshold </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Number of SNPs</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vertAlign w:val="superscript"/>
              </w:rPr>
            </w:pPr>
            <w:r w:rsidRPr="00296D29">
              <w:rPr>
                <w:rFonts w:ascii="Times New Roman" w:eastAsia="Times New Roman" w:hAnsi="Times New Roman" w:cs="Times New Roman"/>
                <w:color w:val="000000"/>
                <w:sz w:val="16"/>
                <w:szCs w:val="16"/>
              </w:rPr>
              <w:t>5x10</w:t>
            </w:r>
            <w:r w:rsidRPr="00296D29">
              <w:rPr>
                <w:rFonts w:ascii="Times New Roman" w:eastAsia="Times New Roman" w:hAnsi="Times New Roman" w:cs="Times New Roman"/>
                <w:color w:val="000000"/>
                <w:sz w:val="16"/>
                <w:szCs w:val="16"/>
                <w:vertAlign w:val="superscript"/>
              </w:rPr>
              <w:t>-8</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168</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2</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5x10</w:t>
            </w:r>
            <w:r w:rsidRPr="00296D29">
              <w:rPr>
                <w:rFonts w:ascii="Times New Roman" w:eastAsia="Times New Roman" w:hAnsi="Times New Roman" w:cs="Times New Roman"/>
                <w:color w:val="000000"/>
                <w:sz w:val="16"/>
                <w:szCs w:val="16"/>
                <w:vertAlign w:val="superscript"/>
              </w:rPr>
              <w:t>-7</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302</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3</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5x10</w:t>
            </w:r>
            <w:r w:rsidRPr="00296D29">
              <w:rPr>
                <w:rFonts w:ascii="Times New Roman" w:eastAsia="Times New Roman" w:hAnsi="Times New Roman" w:cs="Times New Roman"/>
                <w:color w:val="000000"/>
                <w:sz w:val="16"/>
                <w:szCs w:val="16"/>
                <w:vertAlign w:val="superscript"/>
              </w:rPr>
              <w:t>-6</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567</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4</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5x10</w:t>
            </w:r>
            <w:r w:rsidRPr="00296D29">
              <w:rPr>
                <w:rFonts w:ascii="Times New Roman" w:eastAsia="Times New Roman" w:hAnsi="Times New Roman" w:cs="Times New Roman"/>
                <w:color w:val="000000"/>
                <w:sz w:val="16"/>
                <w:szCs w:val="16"/>
                <w:vertAlign w:val="superscript"/>
              </w:rPr>
              <w:t>-5</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1236</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5</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5x10</w:t>
            </w:r>
            <w:r w:rsidRPr="00296D29">
              <w:rPr>
                <w:rFonts w:ascii="Times New Roman" w:eastAsia="Times New Roman" w:hAnsi="Times New Roman" w:cs="Times New Roman"/>
                <w:color w:val="000000"/>
                <w:sz w:val="16"/>
                <w:szCs w:val="16"/>
                <w:vertAlign w:val="superscript"/>
              </w:rPr>
              <w:t>-4</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2900</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6</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5x10</w:t>
            </w:r>
            <w:r w:rsidRPr="00296D29">
              <w:rPr>
                <w:rFonts w:ascii="Times New Roman" w:eastAsia="Times New Roman" w:hAnsi="Times New Roman" w:cs="Times New Roman"/>
                <w:color w:val="000000"/>
                <w:sz w:val="16"/>
                <w:szCs w:val="16"/>
                <w:vertAlign w:val="superscript"/>
              </w:rPr>
              <w:t>-3</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8144</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7</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0.05</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26635</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8</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38852</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9</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56596</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10</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0.3</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70225</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11</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0.4</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81110</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12</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0.5</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89965</w:t>
            </w:r>
          </w:p>
        </w:tc>
      </w:tr>
      <w:tr w:rsidR="00EE07E4">
        <w:trPr>
          <w:cantSplit/>
          <w:trHeight w:val="397"/>
          <w:tblHeader/>
        </w:trPr>
        <w:tc>
          <w:tcPr>
            <w:tcW w:w="1860" w:type="dxa"/>
            <w:tcMar>
              <w:top w:w="0" w:type="dxa"/>
              <w:left w:w="108" w:type="dxa"/>
              <w:bottom w:w="0" w:type="dxa"/>
              <w:right w:w="108" w:type="dxa"/>
            </w:tcMar>
          </w:tcPr>
          <w:p w:rsidR="00EE07E4" w:rsidRPr="00296D29" w:rsidRDefault="000B1B86">
            <w:pPr>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13</w:t>
            </w:r>
          </w:p>
        </w:tc>
        <w:tc>
          <w:tcPr>
            <w:tcW w:w="1785"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w:t>
            </w:r>
          </w:p>
        </w:tc>
        <w:tc>
          <w:tcPr>
            <w:tcW w:w="5610" w:type="dxa"/>
            <w:tcMar>
              <w:top w:w="0" w:type="dxa"/>
              <w:left w:w="108" w:type="dxa"/>
              <w:bottom w:w="0" w:type="dxa"/>
              <w:right w:w="108"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113020</w:t>
            </w:r>
          </w:p>
        </w:tc>
      </w:tr>
    </w:tbl>
    <w:p w:rsidR="00EE07E4" w:rsidRDefault="00EE07E4">
      <w:pPr>
        <w:pBdr>
          <w:top w:val="nil"/>
          <w:left w:val="nil"/>
          <w:bottom w:val="nil"/>
          <w:right w:val="nil"/>
          <w:between w:val="nil"/>
        </w:pBdr>
        <w:spacing w:after="200" w:line="276" w:lineRule="auto"/>
        <w:jc w:val="both"/>
        <w:rPr>
          <w:rFonts w:ascii="Times New Roman" w:eastAsia="Times New Roman" w:hAnsi="Times New Roman" w:cs="Times New Roman"/>
          <w:color w:val="000000"/>
          <w:sz w:val="18"/>
          <w:szCs w:val="18"/>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i/>
          <w:color w:val="000000"/>
          <w:sz w:val="18"/>
          <w:szCs w:val="18"/>
        </w:rPr>
      </w:pPr>
    </w:p>
    <w:p w:rsidR="00296D29" w:rsidRDefault="00296D29">
      <w:pPr>
        <w:pBdr>
          <w:top w:val="nil"/>
          <w:left w:val="nil"/>
          <w:bottom w:val="nil"/>
          <w:right w:val="nil"/>
          <w:between w:val="nil"/>
        </w:pBdr>
        <w:spacing w:after="200"/>
        <w:jc w:val="both"/>
        <w:rPr>
          <w:rFonts w:ascii="Times New Roman" w:eastAsia="Times New Roman" w:hAnsi="Times New Roman" w:cs="Times New Roman"/>
          <w:i/>
          <w:color w:val="000000"/>
          <w:sz w:val="18"/>
          <w:szCs w:val="18"/>
        </w:rPr>
      </w:pPr>
    </w:p>
    <w:p w:rsidR="00296D29" w:rsidRDefault="00296D29">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473D0A" w:rsidRDefault="00473D0A">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473D0A" w:rsidRDefault="00473D0A">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tbl>
      <w:tblPr>
        <w:tblStyle w:val="afffb"/>
        <w:tblW w:w="8874" w:type="dxa"/>
        <w:tblInd w:w="-400" w:type="dxa"/>
        <w:tblLayout w:type="fixed"/>
        <w:tblLook w:val="0600"/>
      </w:tblPr>
      <w:tblGrid>
        <w:gridCol w:w="2372"/>
        <w:gridCol w:w="3901"/>
        <w:gridCol w:w="2432"/>
        <w:gridCol w:w="169"/>
      </w:tblGrid>
      <w:tr w:rsidR="00EE07E4" w:rsidRPr="00296D29" w:rsidTr="00296D29">
        <w:trPr>
          <w:gridAfter w:val="1"/>
          <w:wAfter w:w="169" w:type="dxa"/>
          <w:cantSplit/>
          <w:trHeight w:hRule="exact" w:val="284"/>
          <w:tblHeader/>
        </w:trPr>
        <w:tc>
          <w:tcPr>
            <w:tcW w:w="8705" w:type="dxa"/>
            <w:gridSpan w:val="3"/>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F006B4" w:rsidRDefault="000B1B86">
            <w:pPr>
              <w:widowControl w:val="0"/>
              <w:pBdr>
                <w:top w:val="nil"/>
                <w:left w:val="nil"/>
                <w:bottom w:val="nil"/>
                <w:right w:val="nil"/>
                <w:between w:val="nil"/>
              </w:pBdr>
              <w:rPr>
                <w:rFonts w:ascii="Times New Roman" w:eastAsia="Times New Roman" w:hAnsi="Times New Roman" w:cs="Times New Roman"/>
                <w:b/>
                <w:color w:val="000000"/>
                <w:sz w:val="18"/>
                <w:szCs w:val="18"/>
              </w:rPr>
            </w:pPr>
            <w:r w:rsidRPr="00F006B4">
              <w:rPr>
                <w:rFonts w:ascii="Times New Roman" w:eastAsia="Times New Roman" w:hAnsi="Times New Roman" w:cs="Times New Roman"/>
                <w:b/>
                <w:color w:val="000000"/>
                <w:sz w:val="18"/>
                <w:szCs w:val="18"/>
              </w:rPr>
              <w:t xml:space="preserve">Table-3. </w:t>
            </w:r>
            <w:r w:rsidRPr="00F006B4">
              <w:rPr>
                <w:rFonts w:ascii="Times New Roman" w:eastAsia="Times New Roman" w:hAnsi="Times New Roman" w:cs="Times New Roman"/>
                <w:color w:val="000000"/>
                <w:sz w:val="18"/>
                <w:szCs w:val="18"/>
              </w:rPr>
              <w:t xml:space="preserve">Associations between psychosis-associated risk factors and autistic traits with CAPE positive </w:t>
            </w:r>
            <w:proofErr w:type="spellStart"/>
            <w:r w:rsidRPr="00F006B4">
              <w:rPr>
                <w:rFonts w:ascii="Times New Roman" w:eastAsia="Times New Roman" w:hAnsi="Times New Roman" w:cs="Times New Roman"/>
                <w:color w:val="000000"/>
                <w:sz w:val="18"/>
                <w:szCs w:val="18"/>
              </w:rPr>
              <w:t>subscores</w:t>
            </w:r>
            <w:proofErr w:type="spellEnd"/>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EE07E4">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3901"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B (95% CI)</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p</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Autistic traits</w:t>
            </w:r>
          </w:p>
        </w:tc>
        <w:tc>
          <w:tcPr>
            <w:tcW w:w="3901" w:type="dxa"/>
            <w:tcBorders>
              <w:top w:val="single" w:sz="4" w:space="0" w:color="000000"/>
              <w:bottom w:val="single" w:sz="4" w:space="0" w:color="000000"/>
            </w:tcBorders>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0.10 (0.08 - 0.12)</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PRS-SZ</w:t>
            </w:r>
          </w:p>
        </w:tc>
        <w:tc>
          <w:tcPr>
            <w:tcW w:w="3901"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0.01 (-0.01- 0.03)</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0.28</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Winter birth</w:t>
            </w:r>
          </w:p>
        </w:tc>
        <w:tc>
          <w:tcPr>
            <w:tcW w:w="3901"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0.01 (-0.19 - 0.20)</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0.28</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Hearing impairment</w:t>
            </w:r>
          </w:p>
        </w:tc>
        <w:tc>
          <w:tcPr>
            <w:tcW w:w="3901"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0.03 (-0.02- 0.07)</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0.96</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Emotional abuse</w:t>
            </w:r>
          </w:p>
        </w:tc>
        <w:tc>
          <w:tcPr>
            <w:tcW w:w="3901" w:type="dxa"/>
            <w:tcBorders>
              <w:top w:val="single" w:sz="4" w:space="0" w:color="000000"/>
              <w:bottom w:val="single" w:sz="4" w:space="0" w:color="000000"/>
            </w:tcBorders>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0.16 (0.12 - 0.20)</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Physical abuse</w:t>
            </w:r>
          </w:p>
        </w:tc>
        <w:tc>
          <w:tcPr>
            <w:tcW w:w="3901" w:type="dxa"/>
            <w:tcBorders>
              <w:top w:val="single" w:sz="4" w:space="0" w:color="000000"/>
              <w:bottom w:val="single" w:sz="4" w:space="0" w:color="000000"/>
            </w:tcBorders>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0.25 (0.16 - 0.34)</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Sexual abuse </w:t>
            </w:r>
          </w:p>
        </w:tc>
        <w:tc>
          <w:tcPr>
            <w:tcW w:w="3901" w:type="dxa"/>
            <w:tcBorders>
              <w:top w:val="single" w:sz="4" w:space="0" w:color="000000"/>
              <w:bottom w:val="single" w:sz="4" w:space="0" w:color="000000"/>
            </w:tcBorders>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0.23 (0.06 - 0.13)</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Emotional neglect</w:t>
            </w:r>
          </w:p>
        </w:tc>
        <w:tc>
          <w:tcPr>
            <w:tcW w:w="3901" w:type="dxa"/>
            <w:tcBorders>
              <w:top w:val="single" w:sz="4" w:space="0" w:color="000000"/>
              <w:bottom w:val="single" w:sz="4" w:space="0" w:color="000000"/>
            </w:tcBorders>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0.06 (0.06 - 0.13)</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0.004</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Physical neglect</w:t>
            </w:r>
          </w:p>
        </w:tc>
        <w:tc>
          <w:tcPr>
            <w:tcW w:w="3901" w:type="dxa"/>
            <w:tcBorders>
              <w:top w:val="single" w:sz="4" w:space="0" w:color="000000"/>
              <w:bottom w:val="single" w:sz="4" w:space="0" w:color="000000"/>
            </w:tcBorders>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0.12 (0.06 - 0.13)</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Bullying</w:t>
            </w:r>
          </w:p>
        </w:tc>
        <w:tc>
          <w:tcPr>
            <w:tcW w:w="3901"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0.10 (0.06 - 0.14)</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Obstetric complications</w:t>
            </w:r>
          </w:p>
        </w:tc>
        <w:tc>
          <w:tcPr>
            <w:tcW w:w="3901"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0.03 (-0.02 - 0.08)</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0.25</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Negative life events</w:t>
            </w:r>
          </w:p>
        </w:tc>
        <w:tc>
          <w:tcPr>
            <w:tcW w:w="3901"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0.07 (0.05 - 0.08)</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2"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Cannabis use</w:t>
            </w:r>
          </w:p>
        </w:tc>
        <w:tc>
          <w:tcPr>
            <w:tcW w:w="3901" w:type="dxa"/>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-0.05 (-0.14 - 0.04)</w:t>
            </w:r>
          </w:p>
        </w:tc>
        <w:tc>
          <w:tcPr>
            <w:tcW w:w="2601" w:type="dxa"/>
            <w:gridSpan w:val="2"/>
            <w:tcBorders>
              <w:top w:val="single" w:sz="4" w:space="0" w:color="000000"/>
              <w:bottom w:val="single" w:sz="4" w:space="0" w:color="000000"/>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0.27</w:t>
            </w:r>
          </w:p>
        </w:tc>
      </w:tr>
    </w:tbl>
    <w:p w:rsidR="00EE07E4" w:rsidRPr="00296D29" w:rsidRDefault="000B1B86">
      <w:pPr>
        <w:pBdr>
          <w:top w:val="nil"/>
          <w:left w:val="nil"/>
          <w:bottom w:val="nil"/>
          <w:right w:val="nil"/>
          <w:between w:val="nil"/>
        </w:pBdr>
        <w:jc w:val="both"/>
        <w:rPr>
          <w:rFonts w:ascii="Times New Roman" w:eastAsia="Times New Roman" w:hAnsi="Times New Roman" w:cs="Times New Roman"/>
          <w:i/>
          <w:color w:val="000000"/>
          <w:sz w:val="16"/>
          <w:szCs w:val="16"/>
        </w:rPr>
      </w:pPr>
      <w:r w:rsidRPr="00296D29">
        <w:rPr>
          <w:rFonts w:ascii="Times New Roman" w:eastAsia="Times New Roman" w:hAnsi="Times New Roman" w:cs="Times New Roman"/>
          <w:i/>
          <w:color w:val="000000"/>
          <w:sz w:val="16"/>
          <w:szCs w:val="16"/>
        </w:rPr>
        <w:t>Age and gender were covariates. Statistical significance is p&lt;0.004 after Bonferroni correction</w:t>
      </w:r>
      <w:r w:rsidR="00473D0A">
        <w:rPr>
          <w:rFonts w:ascii="Times New Roman" w:eastAsia="Times New Roman" w:hAnsi="Times New Roman" w:cs="Times New Roman"/>
          <w:i/>
          <w:color w:val="000000"/>
          <w:sz w:val="16"/>
          <w:szCs w:val="16"/>
        </w:rPr>
        <w:t xml:space="preserve">. </w:t>
      </w:r>
      <w:r w:rsidR="00473D0A" w:rsidRPr="00BD6FF3">
        <w:rPr>
          <w:rFonts w:ascii="Times New Roman" w:eastAsia="Times New Roman" w:hAnsi="Times New Roman" w:cs="Times New Roman"/>
          <w:i/>
          <w:sz w:val="16"/>
          <w:szCs w:val="16"/>
        </w:rPr>
        <w:t xml:space="preserve">CAPE: The Community Assessment of Psychic </w:t>
      </w:r>
      <w:r w:rsidR="004F3D58" w:rsidRPr="00BD6FF3">
        <w:rPr>
          <w:rFonts w:ascii="Times New Roman" w:eastAsia="Times New Roman" w:hAnsi="Times New Roman" w:cs="Times New Roman"/>
          <w:i/>
          <w:sz w:val="16"/>
          <w:szCs w:val="16"/>
        </w:rPr>
        <w:t>Experience</w:t>
      </w:r>
      <w:r w:rsidR="004F3D58">
        <w:rPr>
          <w:rFonts w:ascii="Times New Roman" w:eastAsia="Times New Roman" w:hAnsi="Times New Roman" w:cs="Times New Roman"/>
          <w:i/>
          <w:sz w:val="16"/>
          <w:szCs w:val="16"/>
        </w:rPr>
        <w:t>s</w:t>
      </w:r>
      <w:proofErr w:type="gramStart"/>
      <w:r w:rsidR="004F3D58">
        <w:rPr>
          <w:rFonts w:ascii="Times New Roman" w:eastAsia="Times New Roman" w:hAnsi="Times New Roman" w:cs="Times New Roman"/>
          <w:i/>
          <w:sz w:val="16"/>
          <w:szCs w:val="16"/>
        </w:rPr>
        <w:t>,</w:t>
      </w:r>
      <w:r w:rsidRPr="00296D29">
        <w:rPr>
          <w:rFonts w:ascii="Times New Roman" w:eastAsia="Times New Roman" w:hAnsi="Times New Roman" w:cs="Times New Roman"/>
          <w:i/>
          <w:color w:val="000000"/>
          <w:sz w:val="16"/>
          <w:szCs w:val="16"/>
        </w:rPr>
        <w:t>PRS</w:t>
      </w:r>
      <w:proofErr w:type="gramEnd"/>
      <w:r w:rsidRPr="00296D29">
        <w:rPr>
          <w:rFonts w:ascii="Times New Roman" w:eastAsia="Times New Roman" w:hAnsi="Times New Roman" w:cs="Times New Roman"/>
          <w:i/>
          <w:color w:val="000000"/>
          <w:sz w:val="16"/>
          <w:szCs w:val="16"/>
        </w:rPr>
        <w:t>-SZ: schizophrenia polygenic risk score, B: unstandardized regression coefficient, CI: confidence interval</w:t>
      </w:r>
    </w:p>
    <w:p w:rsidR="00EE07E4" w:rsidRPr="00296D29" w:rsidRDefault="00EE07E4">
      <w:pPr>
        <w:pBdr>
          <w:top w:val="nil"/>
          <w:left w:val="nil"/>
          <w:bottom w:val="nil"/>
          <w:right w:val="nil"/>
          <w:between w:val="nil"/>
        </w:pBdr>
        <w:spacing w:after="200"/>
        <w:jc w:val="both"/>
        <w:rPr>
          <w:rFonts w:ascii="Times New Roman" w:eastAsia="Times New Roman" w:hAnsi="Times New Roman" w:cs="Times New Roman"/>
          <w:b/>
          <w:color w:val="000000"/>
          <w:sz w:val="16"/>
          <w:szCs w:val="16"/>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296D29" w:rsidRDefault="00296D29">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296D29" w:rsidRDefault="00296D29">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296D29" w:rsidRDefault="00296D29">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296D29" w:rsidRDefault="00296D29">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296D29" w:rsidRDefault="00296D29">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p w:rsidR="00EE07E4" w:rsidRDefault="00EE07E4">
      <w:pPr>
        <w:pBdr>
          <w:top w:val="nil"/>
          <w:left w:val="nil"/>
          <w:bottom w:val="nil"/>
          <w:right w:val="nil"/>
          <w:between w:val="nil"/>
        </w:pBdr>
        <w:spacing w:after="200"/>
        <w:jc w:val="both"/>
        <w:rPr>
          <w:rFonts w:ascii="Times New Roman" w:eastAsia="Times New Roman" w:hAnsi="Times New Roman" w:cs="Times New Roman"/>
          <w:b/>
          <w:color w:val="000000"/>
          <w:sz w:val="20"/>
          <w:szCs w:val="20"/>
        </w:rPr>
      </w:pPr>
    </w:p>
    <w:tbl>
      <w:tblPr>
        <w:tblStyle w:val="afffc"/>
        <w:tblW w:w="9270" w:type="dxa"/>
        <w:tblInd w:w="-600" w:type="dxa"/>
        <w:tblBorders>
          <w:top w:val="single" w:sz="4" w:space="0" w:color="000000"/>
          <w:bottom w:val="single" w:sz="4" w:space="0" w:color="000000"/>
          <w:insideH w:val="single" w:sz="4" w:space="0" w:color="000000"/>
        </w:tblBorders>
        <w:tblLayout w:type="fixed"/>
        <w:tblLook w:val="0600"/>
      </w:tblPr>
      <w:tblGrid>
        <w:gridCol w:w="2370"/>
        <w:gridCol w:w="3900"/>
        <w:gridCol w:w="2430"/>
        <w:gridCol w:w="570"/>
      </w:tblGrid>
      <w:tr w:rsidR="00EE07E4" w:rsidRPr="00296D29" w:rsidTr="00296D29">
        <w:trPr>
          <w:gridAfter w:val="1"/>
          <w:wAfter w:w="570" w:type="dxa"/>
          <w:cantSplit/>
          <w:trHeight w:hRule="exact" w:val="284"/>
          <w:tblHeader/>
        </w:trPr>
        <w:tc>
          <w:tcPr>
            <w:tcW w:w="8700" w:type="dxa"/>
            <w:gridSpan w:val="3"/>
            <w:tcBorders>
              <w:top w:val="single" w:sz="4" w:space="0" w:color="000000"/>
            </w:tcBorders>
            <w:shd w:val="clear" w:color="auto" w:fill="auto"/>
            <w:tcMar>
              <w:top w:w="100" w:type="dxa"/>
              <w:left w:w="100" w:type="dxa"/>
              <w:bottom w:w="100" w:type="dxa"/>
              <w:right w:w="100" w:type="dxa"/>
            </w:tcMar>
          </w:tcPr>
          <w:p w:rsidR="00EE07E4" w:rsidRPr="00F006B4" w:rsidRDefault="000B1B86">
            <w:pPr>
              <w:widowControl w:val="0"/>
              <w:pBdr>
                <w:top w:val="nil"/>
                <w:left w:val="nil"/>
                <w:bottom w:val="nil"/>
                <w:right w:val="nil"/>
                <w:between w:val="nil"/>
              </w:pBdr>
              <w:rPr>
                <w:rFonts w:ascii="Times New Roman" w:eastAsia="Times New Roman" w:hAnsi="Times New Roman" w:cs="Times New Roman"/>
                <w:b/>
                <w:color w:val="000000"/>
                <w:sz w:val="18"/>
                <w:szCs w:val="18"/>
              </w:rPr>
            </w:pPr>
            <w:r w:rsidRPr="00F006B4">
              <w:rPr>
                <w:rFonts w:ascii="Times New Roman" w:eastAsia="Times New Roman" w:hAnsi="Times New Roman" w:cs="Times New Roman"/>
                <w:b/>
                <w:color w:val="000000"/>
                <w:sz w:val="18"/>
                <w:szCs w:val="18"/>
              </w:rPr>
              <w:t xml:space="preserve">Table-4. </w:t>
            </w:r>
            <w:r w:rsidRPr="00F006B4">
              <w:rPr>
                <w:rFonts w:ascii="Times New Roman" w:eastAsia="Times New Roman" w:hAnsi="Times New Roman" w:cs="Times New Roman"/>
                <w:color w:val="000000"/>
                <w:sz w:val="18"/>
                <w:szCs w:val="18"/>
              </w:rPr>
              <w:t xml:space="preserve">Associations between psychosis-associated risk factors and autistic traits with CAPE negative </w:t>
            </w:r>
            <w:proofErr w:type="spellStart"/>
            <w:r w:rsidRPr="00F006B4">
              <w:rPr>
                <w:rFonts w:ascii="Times New Roman" w:eastAsia="Times New Roman" w:hAnsi="Times New Roman" w:cs="Times New Roman"/>
                <w:color w:val="000000"/>
                <w:sz w:val="18"/>
                <w:szCs w:val="18"/>
              </w:rPr>
              <w:t>subscores</w:t>
            </w:r>
            <w:proofErr w:type="spellEnd"/>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EE07E4">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B (95% CI)</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p</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Autistic traits</w:t>
            </w:r>
          </w:p>
        </w:tc>
        <w:tc>
          <w:tcPr>
            <w:tcW w:w="3900" w:type="dxa"/>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0.16 (0.14 - 0.18)</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PRS-SZ</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0.00 (-0.03- 0.03)</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0.99</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Winter birth</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0.03 (-0.02- 0.07)</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0.28</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Hearing impairment</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0.16 (-0.09 - 0.40)</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Emotional abuse</w:t>
            </w:r>
          </w:p>
        </w:tc>
        <w:tc>
          <w:tcPr>
            <w:tcW w:w="3900"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0.18(0.13 - 0.23)</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Physical abuse</w:t>
            </w:r>
          </w:p>
        </w:tc>
        <w:tc>
          <w:tcPr>
            <w:tcW w:w="3900"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0.19(0.08 - 0.31)</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Sexual abuse </w:t>
            </w:r>
          </w:p>
        </w:tc>
        <w:tc>
          <w:tcPr>
            <w:tcW w:w="3900"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0.16(0.07 - 0.26)</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Emotional neglect</w:t>
            </w:r>
          </w:p>
        </w:tc>
        <w:tc>
          <w:tcPr>
            <w:tcW w:w="3900"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0.10(0.05 - 0.14)</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Physical neglect</w:t>
            </w:r>
          </w:p>
        </w:tc>
        <w:tc>
          <w:tcPr>
            <w:tcW w:w="3900"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0.12 (0.05 - 0.18)</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Bullying</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0.09 (0.04 - 0.14)</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Obstetric complications</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-0.002 (-0.06- 0.06)</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0.94</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Negative life events</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0.07 (0.04 - 0.09)</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Cannabis use</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0.03 (-0.08- 0.15)</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0.59</w:t>
            </w:r>
          </w:p>
        </w:tc>
      </w:tr>
    </w:tbl>
    <w:p w:rsidR="00EE07E4" w:rsidRPr="00296D29" w:rsidRDefault="000B1B86">
      <w:pPr>
        <w:pBdr>
          <w:top w:val="nil"/>
          <w:left w:val="nil"/>
          <w:bottom w:val="nil"/>
          <w:right w:val="nil"/>
          <w:between w:val="nil"/>
        </w:pBdr>
        <w:spacing w:after="200" w:line="276" w:lineRule="auto"/>
        <w:jc w:val="both"/>
        <w:rPr>
          <w:rFonts w:ascii="Times New Roman" w:eastAsia="Times New Roman" w:hAnsi="Times New Roman" w:cs="Times New Roman"/>
          <w:i/>
          <w:color w:val="000000"/>
          <w:sz w:val="16"/>
          <w:szCs w:val="16"/>
        </w:rPr>
      </w:pPr>
      <w:r w:rsidRPr="00296D29">
        <w:rPr>
          <w:rFonts w:ascii="Times New Roman" w:eastAsia="Times New Roman" w:hAnsi="Times New Roman" w:cs="Times New Roman"/>
          <w:i/>
          <w:color w:val="000000"/>
          <w:sz w:val="16"/>
          <w:szCs w:val="16"/>
        </w:rPr>
        <w:t xml:space="preserve">Age and gender were covariates. Statistical significance is p&lt;0.004 after Bonferroni correction. </w:t>
      </w:r>
      <w:r w:rsidR="00473D0A" w:rsidRPr="00BD6FF3">
        <w:rPr>
          <w:rFonts w:ascii="Times New Roman" w:eastAsia="Times New Roman" w:hAnsi="Times New Roman" w:cs="Times New Roman"/>
          <w:i/>
          <w:sz w:val="16"/>
          <w:szCs w:val="16"/>
        </w:rPr>
        <w:t>, CAPE: The Community Assessment of Psychic Experiences</w:t>
      </w:r>
      <w:r w:rsidR="00473D0A">
        <w:rPr>
          <w:rFonts w:ascii="Times New Roman" w:eastAsia="Times New Roman" w:hAnsi="Times New Roman" w:cs="Times New Roman"/>
          <w:i/>
          <w:sz w:val="16"/>
          <w:szCs w:val="16"/>
        </w:rPr>
        <w:t xml:space="preserve">, </w:t>
      </w:r>
      <w:r w:rsidRPr="00296D29">
        <w:rPr>
          <w:rFonts w:ascii="Times New Roman" w:eastAsia="Times New Roman" w:hAnsi="Times New Roman" w:cs="Times New Roman"/>
          <w:i/>
          <w:color w:val="000000"/>
          <w:sz w:val="16"/>
          <w:szCs w:val="16"/>
        </w:rPr>
        <w:t>PRS-SZ: schizophrenia polygenic risk score, B: unstandardized regression coefficient, CI: confidence interval</w:t>
      </w:r>
    </w:p>
    <w:p w:rsidR="00EE07E4" w:rsidRPr="00296D29" w:rsidRDefault="00EE07E4">
      <w:pPr>
        <w:widowControl w:val="0"/>
        <w:pBdr>
          <w:top w:val="nil"/>
          <w:left w:val="nil"/>
          <w:bottom w:val="nil"/>
          <w:right w:val="nil"/>
          <w:between w:val="nil"/>
        </w:pBdr>
        <w:spacing w:after="200" w:line="276" w:lineRule="auto"/>
        <w:rPr>
          <w:rFonts w:ascii="Times New Roman" w:eastAsia="Times New Roman" w:hAnsi="Times New Roman" w:cs="Times New Roman"/>
          <w:b/>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8"/>
          <w:szCs w:val="18"/>
        </w:rPr>
      </w:pPr>
    </w:p>
    <w:tbl>
      <w:tblPr>
        <w:tblStyle w:val="afffd"/>
        <w:tblW w:w="9270" w:type="dxa"/>
        <w:tblInd w:w="-600" w:type="dxa"/>
        <w:tblBorders>
          <w:top w:val="single" w:sz="4" w:space="0" w:color="000000"/>
          <w:bottom w:val="single" w:sz="4" w:space="0" w:color="000000"/>
          <w:insideH w:val="single" w:sz="4" w:space="0" w:color="000000"/>
        </w:tblBorders>
        <w:tblLayout w:type="fixed"/>
        <w:tblLook w:val="0600"/>
      </w:tblPr>
      <w:tblGrid>
        <w:gridCol w:w="2370"/>
        <w:gridCol w:w="3900"/>
        <w:gridCol w:w="2430"/>
        <w:gridCol w:w="570"/>
      </w:tblGrid>
      <w:tr w:rsidR="00EE07E4" w:rsidRPr="00296D29" w:rsidTr="00296D29">
        <w:trPr>
          <w:gridAfter w:val="1"/>
          <w:wAfter w:w="570" w:type="dxa"/>
          <w:cantSplit/>
          <w:trHeight w:hRule="exact" w:val="284"/>
          <w:tblHeader/>
        </w:trPr>
        <w:tc>
          <w:tcPr>
            <w:tcW w:w="8700" w:type="dxa"/>
            <w:gridSpan w:val="3"/>
            <w:shd w:val="clear" w:color="auto" w:fill="auto"/>
            <w:tcMar>
              <w:top w:w="100" w:type="dxa"/>
              <w:left w:w="100" w:type="dxa"/>
              <w:bottom w:w="100" w:type="dxa"/>
              <w:right w:w="100" w:type="dxa"/>
            </w:tcMar>
          </w:tcPr>
          <w:p w:rsidR="00EE07E4" w:rsidRPr="00F006B4" w:rsidRDefault="000B1B86">
            <w:pPr>
              <w:widowControl w:val="0"/>
              <w:pBdr>
                <w:top w:val="nil"/>
                <w:left w:val="nil"/>
                <w:bottom w:val="nil"/>
                <w:right w:val="nil"/>
                <w:between w:val="nil"/>
              </w:pBdr>
              <w:rPr>
                <w:rFonts w:ascii="Times New Roman" w:eastAsia="Times New Roman" w:hAnsi="Times New Roman" w:cs="Times New Roman"/>
                <w:b/>
                <w:color w:val="000000"/>
                <w:sz w:val="18"/>
                <w:szCs w:val="18"/>
              </w:rPr>
            </w:pPr>
            <w:r w:rsidRPr="00F006B4">
              <w:rPr>
                <w:rFonts w:ascii="Times New Roman" w:eastAsia="Times New Roman" w:hAnsi="Times New Roman" w:cs="Times New Roman"/>
                <w:b/>
                <w:color w:val="000000"/>
                <w:sz w:val="18"/>
                <w:szCs w:val="18"/>
              </w:rPr>
              <w:t xml:space="preserve">Table-5. </w:t>
            </w:r>
            <w:r w:rsidRPr="00F006B4">
              <w:rPr>
                <w:rFonts w:ascii="Times New Roman" w:eastAsia="Times New Roman" w:hAnsi="Times New Roman" w:cs="Times New Roman"/>
                <w:color w:val="000000"/>
                <w:sz w:val="18"/>
                <w:szCs w:val="18"/>
              </w:rPr>
              <w:t xml:space="preserve">Associations between psychosis-associated risk factors and autistic traits with CAPE depressive </w:t>
            </w:r>
            <w:proofErr w:type="spellStart"/>
            <w:r w:rsidRPr="00F006B4">
              <w:rPr>
                <w:rFonts w:ascii="Times New Roman" w:eastAsia="Times New Roman" w:hAnsi="Times New Roman" w:cs="Times New Roman"/>
                <w:color w:val="000000"/>
                <w:sz w:val="18"/>
                <w:szCs w:val="18"/>
              </w:rPr>
              <w:t>subscores</w:t>
            </w:r>
            <w:proofErr w:type="spellEnd"/>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EE07E4">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B (95% CI)</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p</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Autistic traits</w:t>
            </w:r>
          </w:p>
        </w:tc>
        <w:tc>
          <w:tcPr>
            <w:tcW w:w="3900" w:type="dxa"/>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0.11 (0.09 - 0.14)</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PRS-SZ</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0.02 (0.00- 0.05)</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0.07</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Winter birth</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0.03 (-0.02- 0.09)</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0.25</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Hearing impairment</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0.15 (-0.11 - 0.41)</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0.25</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Emotional abuse</w:t>
            </w:r>
          </w:p>
        </w:tc>
        <w:tc>
          <w:tcPr>
            <w:tcW w:w="3900"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0.23 (0.18 - 0.28)</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Physical abuse</w:t>
            </w:r>
          </w:p>
        </w:tc>
        <w:tc>
          <w:tcPr>
            <w:tcW w:w="3900"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0.24 (0.12 - 0.36)</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Sexual abuse </w:t>
            </w:r>
          </w:p>
        </w:tc>
        <w:tc>
          <w:tcPr>
            <w:tcW w:w="3900"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0.26 (0.17 - 0.36)</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Emotional neglect</w:t>
            </w:r>
          </w:p>
        </w:tc>
        <w:tc>
          <w:tcPr>
            <w:tcW w:w="3900"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0.11 (0.06 - 0.16)</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Physical neglect</w:t>
            </w:r>
          </w:p>
        </w:tc>
        <w:tc>
          <w:tcPr>
            <w:tcW w:w="3900"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0.10 (0.03 - 0.17)</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0.004</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Bullying</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0.10 (0.05 - 0.15)</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Obstetric complications</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0.01 (-0.05- 0.07)</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0.76</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Negative life events</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0.10 (0.07 - 0.12)</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7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Cannabis use</w:t>
            </w:r>
          </w:p>
        </w:tc>
        <w:tc>
          <w:tcPr>
            <w:tcW w:w="390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0.09 (-0.03- 0.21)</w:t>
            </w:r>
          </w:p>
        </w:tc>
        <w:tc>
          <w:tcPr>
            <w:tcW w:w="3000" w:type="dxa"/>
            <w:gridSpan w:val="2"/>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0.15</w:t>
            </w:r>
          </w:p>
        </w:tc>
      </w:tr>
    </w:tbl>
    <w:p w:rsidR="00EE07E4" w:rsidRPr="00296D29" w:rsidRDefault="000B1B86">
      <w:pPr>
        <w:pBdr>
          <w:top w:val="nil"/>
          <w:left w:val="nil"/>
          <w:bottom w:val="nil"/>
          <w:right w:val="nil"/>
          <w:between w:val="nil"/>
        </w:pBdr>
        <w:spacing w:after="200" w:line="276" w:lineRule="auto"/>
        <w:jc w:val="both"/>
        <w:rPr>
          <w:rFonts w:ascii="Times New Roman" w:eastAsia="Times New Roman" w:hAnsi="Times New Roman" w:cs="Times New Roman"/>
          <w:i/>
          <w:color w:val="000000"/>
          <w:sz w:val="16"/>
          <w:szCs w:val="16"/>
        </w:rPr>
      </w:pPr>
      <w:r w:rsidRPr="00296D29">
        <w:rPr>
          <w:rFonts w:ascii="Times New Roman" w:eastAsia="Times New Roman" w:hAnsi="Times New Roman" w:cs="Times New Roman"/>
          <w:i/>
          <w:color w:val="000000"/>
          <w:sz w:val="16"/>
          <w:szCs w:val="16"/>
        </w:rPr>
        <w:t xml:space="preserve">Age and gender were covariates. Statistical significance is p&lt;0.004 after Bonferroni correction. </w:t>
      </w:r>
      <w:r w:rsidR="00473D0A" w:rsidRPr="00BD6FF3">
        <w:rPr>
          <w:rFonts w:ascii="Times New Roman" w:eastAsia="Times New Roman" w:hAnsi="Times New Roman" w:cs="Times New Roman"/>
          <w:i/>
          <w:sz w:val="16"/>
          <w:szCs w:val="16"/>
        </w:rPr>
        <w:t>, CAPE: The Community Assessment of Psychic Experiences</w:t>
      </w:r>
      <w:proofErr w:type="gramStart"/>
      <w:r w:rsidR="00473D0A" w:rsidRPr="00BD6FF3">
        <w:rPr>
          <w:rFonts w:ascii="Times New Roman" w:eastAsia="Times New Roman" w:hAnsi="Times New Roman" w:cs="Times New Roman"/>
          <w:i/>
          <w:sz w:val="16"/>
          <w:szCs w:val="16"/>
        </w:rPr>
        <w:t>,</w:t>
      </w:r>
      <w:r w:rsidRPr="00296D29">
        <w:rPr>
          <w:rFonts w:ascii="Times New Roman" w:eastAsia="Times New Roman" w:hAnsi="Times New Roman" w:cs="Times New Roman"/>
          <w:i/>
          <w:color w:val="000000"/>
          <w:sz w:val="16"/>
          <w:szCs w:val="16"/>
        </w:rPr>
        <w:t>PRS</w:t>
      </w:r>
      <w:proofErr w:type="gramEnd"/>
      <w:r w:rsidRPr="00296D29">
        <w:rPr>
          <w:rFonts w:ascii="Times New Roman" w:eastAsia="Times New Roman" w:hAnsi="Times New Roman" w:cs="Times New Roman"/>
          <w:i/>
          <w:color w:val="000000"/>
          <w:sz w:val="16"/>
          <w:szCs w:val="16"/>
        </w:rPr>
        <w:t>-SZ: schizophrenia polygenic risk score, B: unstandardized regression coefficient, CI: confidence interval</w:t>
      </w:r>
    </w:p>
    <w:p w:rsidR="00EE07E4" w:rsidRPr="00296D29" w:rsidRDefault="00EE07E4">
      <w:pPr>
        <w:widowControl w:val="0"/>
        <w:pBdr>
          <w:top w:val="nil"/>
          <w:left w:val="nil"/>
          <w:bottom w:val="nil"/>
          <w:right w:val="nil"/>
          <w:between w:val="nil"/>
        </w:pBdr>
        <w:spacing w:after="200" w:line="276" w:lineRule="auto"/>
        <w:rPr>
          <w:rFonts w:ascii="Times New Roman" w:eastAsia="Times New Roman" w:hAnsi="Times New Roman" w:cs="Times New Roman"/>
          <w:b/>
          <w:color w:val="000000"/>
          <w:sz w:val="16"/>
          <w:szCs w:val="16"/>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P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F006B4" w:rsidRDefault="00F006B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F006B4" w:rsidRDefault="00F006B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F006B4" w:rsidRDefault="00F006B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F006B4" w:rsidRDefault="00F006B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tbl>
      <w:tblPr>
        <w:tblpPr w:leftFromText="141" w:rightFromText="141" w:tblpY="846"/>
        <w:tblW w:w="9259" w:type="dxa"/>
        <w:tblBorders>
          <w:top w:val="single" w:sz="4" w:space="0" w:color="auto"/>
          <w:bottom w:val="single" w:sz="4" w:space="0" w:color="auto"/>
          <w:insideH w:val="single" w:sz="4" w:space="0" w:color="auto"/>
        </w:tblBorders>
        <w:tblLayout w:type="fixed"/>
        <w:tblLook w:val="0600"/>
      </w:tblPr>
      <w:tblGrid>
        <w:gridCol w:w="1746"/>
        <w:gridCol w:w="1906"/>
        <w:gridCol w:w="220"/>
        <w:gridCol w:w="2127"/>
        <w:gridCol w:w="3260"/>
      </w:tblGrid>
      <w:tr w:rsidR="00473D0A" w:rsidRPr="00143262" w:rsidTr="00473D0A">
        <w:trPr>
          <w:cantSplit/>
          <w:trHeight w:val="271"/>
          <w:tblHeader/>
        </w:trPr>
        <w:tc>
          <w:tcPr>
            <w:tcW w:w="9259" w:type="dxa"/>
            <w:gridSpan w:val="5"/>
            <w:tcBorders>
              <w:bottom w:val="single" w:sz="4" w:space="0" w:color="auto"/>
            </w:tcBorders>
            <w:vAlign w:val="bottom"/>
          </w:tcPr>
          <w:p w:rsidR="00473D0A" w:rsidRPr="00473D0A" w:rsidRDefault="00473D0A" w:rsidP="00473D0A">
            <w:pPr>
              <w:widowControl w:val="0"/>
              <w:spacing w:line="276" w:lineRule="auto"/>
              <w:rPr>
                <w:rFonts w:ascii="Times New Roman" w:eastAsia="Times New Roman" w:hAnsi="Times New Roman" w:cs="Times New Roman"/>
                <w:b/>
                <w:color w:val="000000"/>
                <w:sz w:val="18"/>
                <w:szCs w:val="18"/>
              </w:rPr>
            </w:pPr>
            <w:r w:rsidRPr="00473D0A">
              <w:rPr>
                <w:rFonts w:ascii="Times New Roman" w:eastAsia="Times New Roman" w:hAnsi="Times New Roman" w:cs="Times New Roman"/>
                <w:b/>
                <w:color w:val="000000"/>
                <w:sz w:val="18"/>
                <w:szCs w:val="18"/>
              </w:rPr>
              <w:t>Table-6</w:t>
            </w:r>
            <w:r w:rsidRPr="00473D0A">
              <w:rPr>
                <w:rFonts w:ascii="Times New Roman" w:eastAsia="SimSun" w:hAnsi="Times New Roman" w:cs="Times New Roman"/>
                <w:sz w:val="18"/>
                <w:szCs w:val="18"/>
                <w:lang w:eastAsia="es-ES"/>
              </w:rPr>
              <w:t xml:space="preserve">. </w:t>
            </w:r>
            <w:r w:rsidRPr="00473D0A">
              <w:rPr>
                <w:rFonts w:ascii="Times New Roman" w:eastAsia="Times New Roman" w:hAnsi="Times New Roman" w:cs="Times New Roman"/>
                <w:bCs/>
                <w:color w:val="000000"/>
                <w:sz w:val="18"/>
                <w:szCs w:val="18"/>
              </w:rPr>
              <w:t>Marginal effects for the relationship between</w:t>
            </w:r>
            <w:r w:rsidR="00272197">
              <w:rPr>
                <w:rFonts w:ascii="Times New Roman" w:eastAsia="Times New Roman" w:hAnsi="Times New Roman" w:cs="Times New Roman"/>
                <w:bCs/>
                <w:color w:val="000000"/>
                <w:sz w:val="18"/>
                <w:szCs w:val="18"/>
              </w:rPr>
              <w:t xml:space="preserve"> </w:t>
            </w:r>
            <w:r w:rsidRPr="00473D0A">
              <w:rPr>
                <w:rFonts w:ascii="Times New Roman" w:eastAsia="Times New Roman" w:hAnsi="Times New Roman" w:cs="Times New Roman"/>
                <w:bCs/>
                <w:color w:val="000000"/>
                <w:sz w:val="18"/>
                <w:szCs w:val="18"/>
              </w:rPr>
              <w:t>ATs and PEs by presence of CT Subtypes</w:t>
            </w:r>
          </w:p>
          <w:p w:rsidR="00473D0A" w:rsidRPr="00473D0A" w:rsidRDefault="00473D0A" w:rsidP="00473D0A">
            <w:pPr>
              <w:widowControl w:val="0"/>
              <w:spacing w:line="276" w:lineRule="auto"/>
              <w:rPr>
                <w:rFonts w:ascii="Times New Roman" w:eastAsia="Times New Roman" w:hAnsi="Times New Roman" w:cs="Times New Roman"/>
                <w:b/>
                <w:sz w:val="16"/>
                <w:szCs w:val="16"/>
              </w:rPr>
            </w:pPr>
          </w:p>
        </w:tc>
      </w:tr>
      <w:tr w:rsidR="00473D0A" w:rsidRPr="00143262" w:rsidTr="00D9101F">
        <w:trPr>
          <w:cantSplit/>
          <w:trHeight w:val="397"/>
          <w:tblHeader/>
        </w:trPr>
        <w:tc>
          <w:tcPr>
            <w:tcW w:w="3872" w:type="dxa"/>
            <w:gridSpan w:val="3"/>
            <w:tcBorders>
              <w:bottom w:val="single" w:sz="4" w:space="0" w:color="auto"/>
            </w:tcBorders>
          </w:tcPr>
          <w:p w:rsidR="00473D0A" w:rsidRPr="00473D0A" w:rsidRDefault="00473D0A" w:rsidP="00D9101F">
            <w:pPr>
              <w:widowControl w:val="0"/>
              <w:spacing w:line="276" w:lineRule="auto"/>
              <w:jc w:val="center"/>
              <w:rPr>
                <w:rFonts w:ascii="Times New Roman" w:eastAsia="Times New Roman" w:hAnsi="Times New Roman" w:cs="Times New Roman"/>
                <w:b/>
                <w:sz w:val="16"/>
                <w:szCs w:val="16"/>
              </w:rPr>
            </w:pPr>
            <w:bookmarkStart w:id="1" w:name="_Hlk189824685"/>
            <w:r w:rsidRPr="00473D0A">
              <w:rPr>
                <w:rFonts w:ascii="Times New Roman" w:eastAsia="Times New Roman" w:hAnsi="Times New Roman" w:cs="Times New Roman"/>
                <w:b/>
                <w:sz w:val="16"/>
                <w:szCs w:val="16"/>
              </w:rPr>
              <w:t>Childhood Trauma</w:t>
            </w:r>
          </w:p>
          <w:p w:rsidR="00473D0A" w:rsidRPr="00473D0A" w:rsidRDefault="00473D0A" w:rsidP="00D9101F">
            <w:pPr>
              <w:widowControl w:val="0"/>
              <w:spacing w:line="276" w:lineRule="auto"/>
              <w:jc w:val="center"/>
              <w:rPr>
                <w:rFonts w:ascii="Times New Roman" w:eastAsia="Times New Roman" w:hAnsi="Times New Roman" w:cs="Times New Roman"/>
                <w:b/>
                <w:sz w:val="16"/>
                <w:szCs w:val="16"/>
              </w:rPr>
            </w:pPr>
            <w:r w:rsidRPr="00473D0A">
              <w:rPr>
                <w:rFonts w:ascii="Times New Roman" w:eastAsia="Times New Roman" w:hAnsi="Times New Roman" w:cs="Times New Roman"/>
                <w:b/>
                <w:sz w:val="16"/>
                <w:szCs w:val="16"/>
              </w:rPr>
              <w:t>(1 = Present, 0 = Absent)</w:t>
            </w:r>
          </w:p>
        </w:tc>
        <w:tc>
          <w:tcPr>
            <w:tcW w:w="2127" w:type="dxa"/>
          </w:tcPr>
          <w:p w:rsidR="00473D0A" w:rsidRPr="00473D0A" w:rsidRDefault="00D702F4" w:rsidP="00D9101F">
            <w:pPr>
              <w:widowControl w:val="0"/>
              <w:spacing w:line="276" w:lineRule="auto"/>
              <w:rPr>
                <w:rFonts w:ascii="Times New Roman" w:eastAsia="Times New Roman" w:hAnsi="Times New Roman" w:cs="Times New Roman"/>
                <w:b/>
                <w:sz w:val="16"/>
                <w:szCs w:val="16"/>
              </w:rPr>
            </w:pPr>
            <w:r>
              <w:rPr>
                <w:rFonts w:ascii="Times New Roman" w:eastAsia="Times New Roman" w:hAnsi="Times New Roman" w:cs="Times New Roman"/>
                <w:b/>
                <w:sz w:val="16"/>
                <w:szCs w:val="16"/>
              </w:rPr>
              <w:t xml:space="preserve">        </w:t>
            </w:r>
            <w:proofErr w:type="spellStart"/>
            <w:r w:rsidR="00473D0A" w:rsidRPr="00473D0A">
              <w:rPr>
                <w:rFonts w:ascii="Times New Roman" w:eastAsia="Times New Roman" w:hAnsi="Times New Roman" w:cs="Times New Roman"/>
                <w:b/>
                <w:sz w:val="16"/>
                <w:szCs w:val="16"/>
              </w:rPr>
              <w:t>dy</w:t>
            </w:r>
            <w:proofErr w:type="spellEnd"/>
            <w:r w:rsidR="00473D0A" w:rsidRPr="00473D0A">
              <w:rPr>
                <w:rFonts w:ascii="Times New Roman" w:eastAsia="Times New Roman" w:hAnsi="Times New Roman" w:cs="Times New Roman"/>
                <w:b/>
                <w:sz w:val="16"/>
                <w:szCs w:val="16"/>
              </w:rPr>
              <w:t>/</w:t>
            </w:r>
            <w:proofErr w:type="spellStart"/>
            <w:r w:rsidR="00473D0A" w:rsidRPr="00473D0A">
              <w:rPr>
                <w:rFonts w:ascii="Times New Roman" w:eastAsia="Times New Roman" w:hAnsi="Times New Roman" w:cs="Times New Roman"/>
                <w:b/>
                <w:sz w:val="16"/>
                <w:szCs w:val="16"/>
              </w:rPr>
              <w:t>dx</w:t>
            </w:r>
            <w:proofErr w:type="spellEnd"/>
            <w:r w:rsidR="00473D0A" w:rsidRPr="00473D0A">
              <w:rPr>
                <w:rFonts w:ascii="Times New Roman" w:eastAsia="Times New Roman" w:hAnsi="Times New Roman" w:cs="Times New Roman"/>
                <w:b/>
                <w:sz w:val="16"/>
                <w:szCs w:val="16"/>
              </w:rPr>
              <w:t xml:space="preserve"> (95% CI)</w:t>
            </w:r>
          </w:p>
        </w:tc>
        <w:tc>
          <w:tcPr>
            <w:tcW w:w="3260" w:type="dxa"/>
          </w:tcPr>
          <w:p w:rsidR="00473D0A" w:rsidRPr="00473D0A" w:rsidRDefault="00473D0A" w:rsidP="00D9101F">
            <w:pPr>
              <w:widowControl w:val="0"/>
              <w:spacing w:line="276" w:lineRule="auto"/>
              <w:jc w:val="center"/>
              <w:rPr>
                <w:rFonts w:ascii="Times New Roman" w:eastAsia="Times New Roman" w:hAnsi="Times New Roman" w:cs="Times New Roman"/>
                <w:b/>
                <w:sz w:val="16"/>
                <w:szCs w:val="16"/>
              </w:rPr>
            </w:pPr>
            <w:r w:rsidRPr="00473D0A">
              <w:rPr>
                <w:rFonts w:ascii="Times New Roman" w:eastAsia="Times New Roman" w:hAnsi="Times New Roman" w:cs="Times New Roman"/>
                <w:b/>
                <w:sz w:val="16"/>
                <w:szCs w:val="16"/>
              </w:rPr>
              <w:t>P value</w:t>
            </w:r>
          </w:p>
        </w:tc>
      </w:tr>
      <w:tr w:rsidR="00473D0A" w:rsidRPr="00143262" w:rsidTr="00D9101F">
        <w:trPr>
          <w:cantSplit/>
          <w:trHeight w:hRule="exact" w:val="340"/>
          <w:tblHeader/>
        </w:trPr>
        <w:tc>
          <w:tcPr>
            <w:tcW w:w="1746" w:type="dxa"/>
            <w:vMerge w:val="restart"/>
            <w:tcBorders>
              <w:right w:val="single" w:sz="4" w:space="0" w:color="auto"/>
            </w:tcBorders>
            <w:shd w:val="clear" w:color="auto" w:fill="auto"/>
            <w:tcMar>
              <w:top w:w="100" w:type="dxa"/>
              <w:left w:w="100" w:type="dxa"/>
              <w:bottom w:w="100" w:type="dxa"/>
              <w:right w:w="100" w:type="dxa"/>
            </w:tcMar>
          </w:tcPr>
          <w:p w:rsidR="00473D0A" w:rsidRPr="00473D0A" w:rsidRDefault="00473D0A" w:rsidP="00D9101F">
            <w:pPr>
              <w:widowControl w:val="0"/>
              <w:rPr>
                <w:rFonts w:ascii="Times New Roman" w:eastAsia="Times New Roman" w:hAnsi="Times New Roman" w:cs="Times New Roman"/>
                <w:sz w:val="16"/>
                <w:szCs w:val="16"/>
              </w:rPr>
            </w:pPr>
            <w:r w:rsidRPr="00473D0A">
              <w:rPr>
                <w:rFonts w:ascii="Times New Roman" w:eastAsia="Times New Roman" w:hAnsi="Times New Roman" w:cs="Times New Roman"/>
                <w:sz w:val="16"/>
                <w:szCs w:val="16"/>
              </w:rPr>
              <w:t>Emotional abuse</w:t>
            </w:r>
          </w:p>
        </w:tc>
        <w:tc>
          <w:tcPr>
            <w:tcW w:w="1906" w:type="dxa"/>
            <w:tcBorders>
              <w:left w:val="single" w:sz="4" w:space="0" w:color="auto"/>
            </w:tcBorders>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1</w:t>
            </w:r>
          </w:p>
        </w:tc>
        <w:tc>
          <w:tcPr>
            <w:tcW w:w="2347" w:type="dxa"/>
            <w:gridSpan w:val="2"/>
            <w:shd w:val="clear" w:color="auto" w:fill="auto"/>
            <w:tcMar>
              <w:top w:w="100" w:type="dxa"/>
              <w:left w:w="100" w:type="dxa"/>
              <w:bottom w:w="100" w:type="dxa"/>
              <w:right w:w="100" w:type="dxa"/>
            </w:tcMar>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0.16 (0.13 – 0.18)</w:t>
            </w:r>
          </w:p>
        </w:tc>
        <w:tc>
          <w:tcPr>
            <w:tcW w:w="3260" w:type="dxa"/>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b/>
                <w:sz w:val="16"/>
                <w:szCs w:val="16"/>
              </w:rPr>
              <w:t>&lt;0.001</w:t>
            </w:r>
          </w:p>
        </w:tc>
      </w:tr>
      <w:tr w:rsidR="00473D0A" w:rsidRPr="00143262" w:rsidTr="00D9101F">
        <w:trPr>
          <w:cantSplit/>
          <w:trHeight w:hRule="exact" w:val="340"/>
          <w:tblHeader/>
        </w:trPr>
        <w:tc>
          <w:tcPr>
            <w:tcW w:w="1746" w:type="dxa"/>
            <w:vMerge/>
            <w:tcBorders>
              <w:right w:val="single" w:sz="4" w:space="0" w:color="auto"/>
            </w:tcBorders>
            <w:shd w:val="clear" w:color="auto" w:fill="auto"/>
            <w:tcMar>
              <w:top w:w="100" w:type="dxa"/>
              <w:left w:w="100" w:type="dxa"/>
              <w:bottom w:w="100" w:type="dxa"/>
              <w:right w:w="100" w:type="dxa"/>
            </w:tcMar>
          </w:tcPr>
          <w:p w:rsidR="00473D0A" w:rsidRPr="00473D0A" w:rsidRDefault="00473D0A" w:rsidP="00D9101F">
            <w:pPr>
              <w:widowControl w:val="0"/>
              <w:rPr>
                <w:rFonts w:ascii="Times New Roman" w:eastAsia="Times New Roman" w:hAnsi="Times New Roman" w:cs="Times New Roman"/>
                <w:sz w:val="16"/>
                <w:szCs w:val="16"/>
              </w:rPr>
            </w:pPr>
          </w:p>
        </w:tc>
        <w:tc>
          <w:tcPr>
            <w:tcW w:w="1906" w:type="dxa"/>
            <w:tcBorders>
              <w:left w:val="single" w:sz="4" w:space="0" w:color="auto"/>
            </w:tcBorders>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w:t>
            </w:r>
          </w:p>
        </w:tc>
        <w:tc>
          <w:tcPr>
            <w:tcW w:w="2347" w:type="dxa"/>
            <w:gridSpan w:val="2"/>
            <w:shd w:val="clear" w:color="auto" w:fill="auto"/>
            <w:tcMar>
              <w:top w:w="100" w:type="dxa"/>
              <w:left w:w="100" w:type="dxa"/>
              <w:bottom w:w="100" w:type="dxa"/>
              <w:right w:w="100" w:type="dxa"/>
            </w:tcMar>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0.08 (0.06 – 0.10)</w:t>
            </w:r>
          </w:p>
        </w:tc>
        <w:tc>
          <w:tcPr>
            <w:tcW w:w="3260" w:type="dxa"/>
          </w:tcPr>
          <w:p w:rsidR="00473D0A" w:rsidRPr="00473D0A" w:rsidRDefault="00473D0A" w:rsidP="00D9101F">
            <w:pPr>
              <w:jc w:val="center"/>
              <w:rPr>
                <w:rFonts w:ascii="Times New Roman" w:hAnsi="Times New Roman" w:cs="Times New Roman"/>
                <w:b/>
                <w:sz w:val="16"/>
                <w:szCs w:val="16"/>
              </w:rPr>
            </w:pPr>
            <w:r w:rsidRPr="00473D0A">
              <w:rPr>
                <w:rFonts w:ascii="Times New Roman" w:hAnsi="Times New Roman" w:cs="Times New Roman"/>
                <w:b/>
                <w:sz w:val="16"/>
                <w:szCs w:val="16"/>
              </w:rPr>
              <w:t>&lt;0.001</w:t>
            </w:r>
          </w:p>
        </w:tc>
      </w:tr>
      <w:tr w:rsidR="00473D0A" w:rsidRPr="00143262" w:rsidTr="00D9101F">
        <w:trPr>
          <w:cantSplit/>
          <w:trHeight w:hRule="exact" w:val="340"/>
          <w:tblHeader/>
        </w:trPr>
        <w:tc>
          <w:tcPr>
            <w:tcW w:w="1746" w:type="dxa"/>
            <w:vMerge w:val="restart"/>
            <w:tcBorders>
              <w:right w:val="single" w:sz="4" w:space="0" w:color="auto"/>
            </w:tcBorders>
            <w:shd w:val="clear" w:color="auto" w:fill="auto"/>
            <w:tcMar>
              <w:top w:w="100" w:type="dxa"/>
              <w:left w:w="100" w:type="dxa"/>
              <w:bottom w:w="100" w:type="dxa"/>
              <w:right w:w="100" w:type="dxa"/>
            </w:tcMar>
          </w:tcPr>
          <w:p w:rsidR="00473D0A" w:rsidRPr="00473D0A" w:rsidRDefault="00473D0A" w:rsidP="00D9101F">
            <w:pPr>
              <w:widowControl w:val="0"/>
              <w:rPr>
                <w:rFonts w:ascii="Times New Roman" w:eastAsia="Times New Roman" w:hAnsi="Times New Roman" w:cs="Times New Roman"/>
                <w:sz w:val="16"/>
                <w:szCs w:val="16"/>
              </w:rPr>
            </w:pPr>
            <w:r w:rsidRPr="00473D0A">
              <w:rPr>
                <w:rFonts w:ascii="Times New Roman" w:eastAsia="Times New Roman" w:hAnsi="Times New Roman" w:cs="Times New Roman"/>
                <w:sz w:val="16"/>
                <w:szCs w:val="16"/>
              </w:rPr>
              <w:t>Physical abuse</w:t>
            </w:r>
          </w:p>
        </w:tc>
        <w:tc>
          <w:tcPr>
            <w:tcW w:w="1906" w:type="dxa"/>
            <w:tcBorders>
              <w:left w:val="single" w:sz="4" w:space="0" w:color="auto"/>
            </w:tcBorders>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1</w:t>
            </w:r>
          </w:p>
        </w:tc>
        <w:tc>
          <w:tcPr>
            <w:tcW w:w="2347" w:type="dxa"/>
            <w:gridSpan w:val="2"/>
            <w:shd w:val="clear" w:color="auto" w:fill="auto"/>
            <w:tcMar>
              <w:top w:w="100" w:type="dxa"/>
              <w:left w:w="100" w:type="dxa"/>
              <w:bottom w:w="100" w:type="dxa"/>
              <w:right w:w="100" w:type="dxa"/>
            </w:tcMar>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0.22 (0.15 – 0.28)</w:t>
            </w:r>
          </w:p>
        </w:tc>
        <w:tc>
          <w:tcPr>
            <w:tcW w:w="3260" w:type="dxa"/>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b/>
                <w:sz w:val="16"/>
                <w:szCs w:val="16"/>
              </w:rPr>
              <w:t>&lt;0.001</w:t>
            </w:r>
          </w:p>
        </w:tc>
      </w:tr>
      <w:tr w:rsidR="00473D0A" w:rsidRPr="00143262" w:rsidTr="00D9101F">
        <w:trPr>
          <w:cantSplit/>
          <w:trHeight w:hRule="exact" w:val="340"/>
          <w:tblHeader/>
        </w:trPr>
        <w:tc>
          <w:tcPr>
            <w:tcW w:w="1746" w:type="dxa"/>
            <w:vMerge/>
            <w:tcBorders>
              <w:right w:val="single" w:sz="4" w:space="0" w:color="auto"/>
            </w:tcBorders>
            <w:shd w:val="clear" w:color="auto" w:fill="auto"/>
            <w:tcMar>
              <w:top w:w="100" w:type="dxa"/>
              <w:left w:w="100" w:type="dxa"/>
              <w:bottom w:w="100" w:type="dxa"/>
              <w:right w:w="100" w:type="dxa"/>
            </w:tcMar>
          </w:tcPr>
          <w:p w:rsidR="00473D0A" w:rsidRPr="00473D0A" w:rsidRDefault="00473D0A" w:rsidP="00D9101F">
            <w:pPr>
              <w:widowControl w:val="0"/>
              <w:rPr>
                <w:rFonts w:ascii="Times New Roman" w:eastAsia="Times New Roman" w:hAnsi="Times New Roman" w:cs="Times New Roman"/>
                <w:sz w:val="16"/>
                <w:szCs w:val="16"/>
              </w:rPr>
            </w:pPr>
          </w:p>
        </w:tc>
        <w:tc>
          <w:tcPr>
            <w:tcW w:w="1906" w:type="dxa"/>
            <w:tcBorders>
              <w:left w:val="single" w:sz="4" w:space="0" w:color="auto"/>
            </w:tcBorders>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w:t>
            </w:r>
          </w:p>
        </w:tc>
        <w:tc>
          <w:tcPr>
            <w:tcW w:w="2347" w:type="dxa"/>
            <w:gridSpan w:val="2"/>
            <w:shd w:val="clear" w:color="auto" w:fill="auto"/>
            <w:tcMar>
              <w:top w:w="100" w:type="dxa"/>
              <w:left w:w="100" w:type="dxa"/>
              <w:bottom w:w="100" w:type="dxa"/>
              <w:right w:w="100" w:type="dxa"/>
            </w:tcMar>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0.11 (0.09 – 0.12)</w:t>
            </w:r>
          </w:p>
        </w:tc>
        <w:tc>
          <w:tcPr>
            <w:tcW w:w="3260" w:type="dxa"/>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b/>
                <w:sz w:val="16"/>
                <w:szCs w:val="16"/>
              </w:rPr>
              <w:t>&lt;0.001</w:t>
            </w:r>
          </w:p>
        </w:tc>
      </w:tr>
      <w:tr w:rsidR="00473D0A" w:rsidRPr="00143262" w:rsidTr="00D9101F">
        <w:trPr>
          <w:cantSplit/>
          <w:trHeight w:hRule="exact" w:val="340"/>
          <w:tblHeader/>
        </w:trPr>
        <w:tc>
          <w:tcPr>
            <w:tcW w:w="1746" w:type="dxa"/>
            <w:vMerge w:val="restart"/>
            <w:tcBorders>
              <w:right w:val="single" w:sz="4" w:space="0" w:color="auto"/>
            </w:tcBorders>
            <w:shd w:val="clear" w:color="auto" w:fill="auto"/>
            <w:tcMar>
              <w:top w:w="100" w:type="dxa"/>
              <w:left w:w="100" w:type="dxa"/>
              <w:bottom w:w="100" w:type="dxa"/>
              <w:right w:w="100" w:type="dxa"/>
            </w:tcMar>
          </w:tcPr>
          <w:p w:rsidR="00473D0A" w:rsidRPr="00473D0A" w:rsidRDefault="00473D0A" w:rsidP="00D9101F">
            <w:pPr>
              <w:widowControl w:val="0"/>
              <w:rPr>
                <w:rFonts w:ascii="Times New Roman" w:eastAsia="Times New Roman" w:hAnsi="Times New Roman" w:cs="Times New Roman"/>
                <w:sz w:val="16"/>
                <w:szCs w:val="16"/>
              </w:rPr>
            </w:pPr>
            <w:r w:rsidRPr="00473D0A">
              <w:rPr>
                <w:rFonts w:ascii="Times New Roman" w:eastAsia="Times New Roman" w:hAnsi="Times New Roman" w:cs="Times New Roman"/>
                <w:sz w:val="16"/>
                <w:szCs w:val="16"/>
              </w:rPr>
              <w:t>Sexual abuse</w:t>
            </w:r>
          </w:p>
        </w:tc>
        <w:tc>
          <w:tcPr>
            <w:tcW w:w="1906" w:type="dxa"/>
            <w:tcBorders>
              <w:left w:val="single" w:sz="4" w:space="0" w:color="auto"/>
            </w:tcBorders>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1</w:t>
            </w:r>
          </w:p>
        </w:tc>
        <w:tc>
          <w:tcPr>
            <w:tcW w:w="2347" w:type="dxa"/>
            <w:gridSpan w:val="2"/>
            <w:shd w:val="clear" w:color="auto" w:fill="auto"/>
            <w:tcMar>
              <w:top w:w="100" w:type="dxa"/>
              <w:left w:w="100" w:type="dxa"/>
              <w:bottom w:w="100" w:type="dxa"/>
              <w:right w:w="100" w:type="dxa"/>
            </w:tcMar>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0.20 (0.14 – 0.25)</w:t>
            </w:r>
          </w:p>
        </w:tc>
        <w:tc>
          <w:tcPr>
            <w:tcW w:w="3260" w:type="dxa"/>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b/>
                <w:sz w:val="16"/>
                <w:szCs w:val="16"/>
              </w:rPr>
              <w:t>&lt;0.001</w:t>
            </w:r>
          </w:p>
        </w:tc>
      </w:tr>
      <w:tr w:rsidR="00473D0A" w:rsidRPr="00143262" w:rsidTr="00D9101F">
        <w:trPr>
          <w:cantSplit/>
          <w:trHeight w:hRule="exact" w:val="340"/>
          <w:tblHeader/>
        </w:trPr>
        <w:tc>
          <w:tcPr>
            <w:tcW w:w="1746" w:type="dxa"/>
            <w:vMerge/>
            <w:tcBorders>
              <w:right w:val="single" w:sz="4" w:space="0" w:color="auto"/>
            </w:tcBorders>
            <w:shd w:val="clear" w:color="auto" w:fill="auto"/>
            <w:tcMar>
              <w:top w:w="100" w:type="dxa"/>
              <w:left w:w="100" w:type="dxa"/>
              <w:bottom w:w="100" w:type="dxa"/>
              <w:right w:w="100" w:type="dxa"/>
            </w:tcMar>
          </w:tcPr>
          <w:p w:rsidR="00473D0A" w:rsidRPr="00473D0A" w:rsidRDefault="00473D0A" w:rsidP="00D9101F">
            <w:pPr>
              <w:widowControl w:val="0"/>
              <w:rPr>
                <w:rFonts w:ascii="Times New Roman" w:eastAsia="Times New Roman" w:hAnsi="Times New Roman" w:cs="Times New Roman"/>
                <w:sz w:val="16"/>
                <w:szCs w:val="16"/>
              </w:rPr>
            </w:pPr>
          </w:p>
        </w:tc>
        <w:tc>
          <w:tcPr>
            <w:tcW w:w="1906" w:type="dxa"/>
            <w:tcBorders>
              <w:left w:val="single" w:sz="4" w:space="0" w:color="auto"/>
            </w:tcBorders>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w:t>
            </w:r>
          </w:p>
        </w:tc>
        <w:tc>
          <w:tcPr>
            <w:tcW w:w="2347" w:type="dxa"/>
            <w:gridSpan w:val="2"/>
            <w:shd w:val="clear" w:color="auto" w:fill="auto"/>
            <w:tcMar>
              <w:top w:w="100" w:type="dxa"/>
              <w:left w:w="100" w:type="dxa"/>
              <w:bottom w:w="100" w:type="dxa"/>
              <w:right w:w="100" w:type="dxa"/>
            </w:tcMar>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0.10 (0.09 – 0.12)</w:t>
            </w:r>
          </w:p>
        </w:tc>
        <w:tc>
          <w:tcPr>
            <w:tcW w:w="3260" w:type="dxa"/>
          </w:tcPr>
          <w:p w:rsidR="00473D0A" w:rsidRPr="00473D0A" w:rsidRDefault="00473D0A" w:rsidP="00D9101F">
            <w:pPr>
              <w:jc w:val="center"/>
              <w:rPr>
                <w:rFonts w:ascii="Times New Roman" w:hAnsi="Times New Roman" w:cs="Times New Roman"/>
                <w:b/>
                <w:sz w:val="16"/>
                <w:szCs w:val="16"/>
              </w:rPr>
            </w:pPr>
            <w:r w:rsidRPr="00473D0A">
              <w:rPr>
                <w:rFonts w:ascii="Times New Roman" w:hAnsi="Times New Roman" w:cs="Times New Roman"/>
                <w:b/>
                <w:sz w:val="16"/>
                <w:szCs w:val="16"/>
              </w:rPr>
              <w:t>&lt;0.001</w:t>
            </w:r>
          </w:p>
        </w:tc>
      </w:tr>
      <w:tr w:rsidR="00473D0A" w:rsidRPr="00143262" w:rsidTr="00D9101F">
        <w:trPr>
          <w:cantSplit/>
          <w:trHeight w:hRule="exact" w:val="340"/>
          <w:tblHeader/>
        </w:trPr>
        <w:tc>
          <w:tcPr>
            <w:tcW w:w="1746" w:type="dxa"/>
            <w:vMerge w:val="restart"/>
            <w:tcBorders>
              <w:right w:val="single" w:sz="4" w:space="0" w:color="auto"/>
            </w:tcBorders>
            <w:shd w:val="clear" w:color="auto" w:fill="auto"/>
            <w:tcMar>
              <w:top w:w="100" w:type="dxa"/>
              <w:left w:w="100" w:type="dxa"/>
              <w:bottom w:w="100" w:type="dxa"/>
              <w:right w:w="100" w:type="dxa"/>
            </w:tcMar>
          </w:tcPr>
          <w:p w:rsidR="00473D0A" w:rsidRPr="00473D0A" w:rsidRDefault="00473D0A" w:rsidP="00D9101F">
            <w:pPr>
              <w:widowControl w:val="0"/>
              <w:rPr>
                <w:rFonts w:ascii="Times New Roman" w:eastAsia="Times New Roman" w:hAnsi="Times New Roman" w:cs="Times New Roman"/>
                <w:sz w:val="16"/>
                <w:szCs w:val="16"/>
              </w:rPr>
            </w:pPr>
            <w:r w:rsidRPr="00473D0A">
              <w:rPr>
                <w:rFonts w:ascii="Times New Roman" w:eastAsia="Times New Roman" w:hAnsi="Times New Roman" w:cs="Times New Roman"/>
                <w:sz w:val="16"/>
                <w:szCs w:val="16"/>
              </w:rPr>
              <w:t>Emotional neglect</w:t>
            </w:r>
          </w:p>
        </w:tc>
        <w:tc>
          <w:tcPr>
            <w:tcW w:w="1906" w:type="dxa"/>
            <w:tcBorders>
              <w:left w:val="single" w:sz="4" w:space="0" w:color="auto"/>
            </w:tcBorders>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1</w:t>
            </w:r>
          </w:p>
        </w:tc>
        <w:tc>
          <w:tcPr>
            <w:tcW w:w="2347" w:type="dxa"/>
            <w:gridSpan w:val="2"/>
            <w:shd w:val="clear" w:color="auto" w:fill="auto"/>
            <w:tcMar>
              <w:top w:w="100" w:type="dxa"/>
              <w:left w:w="100" w:type="dxa"/>
              <w:bottom w:w="100" w:type="dxa"/>
              <w:right w:w="100" w:type="dxa"/>
            </w:tcMar>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0.14 (0.11 – 0.16)</w:t>
            </w:r>
          </w:p>
        </w:tc>
        <w:tc>
          <w:tcPr>
            <w:tcW w:w="3260" w:type="dxa"/>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b/>
                <w:sz w:val="16"/>
                <w:szCs w:val="16"/>
              </w:rPr>
              <w:t>&lt;0.001</w:t>
            </w:r>
          </w:p>
        </w:tc>
      </w:tr>
      <w:tr w:rsidR="00473D0A" w:rsidRPr="00143262" w:rsidTr="00D9101F">
        <w:trPr>
          <w:cantSplit/>
          <w:trHeight w:hRule="exact" w:val="340"/>
          <w:tblHeader/>
        </w:trPr>
        <w:tc>
          <w:tcPr>
            <w:tcW w:w="1746" w:type="dxa"/>
            <w:vMerge/>
            <w:tcBorders>
              <w:right w:val="single" w:sz="4" w:space="0" w:color="auto"/>
            </w:tcBorders>
            <w:shd w:val="clear" w:color="auto" w:fill="auto"/>
            <w:tcMar>
              <w:top w:w="100" w:type="dxa"/>
              <w:left w:w="100" w:type="dxa"/>
              <w:bottom w:w="100" w:type="dxa"/>
              <w:right w:w="100" w:type="dxa"/>
            </w:tcMar>
          </w:tcPr>
          <w:p w:rsidR="00473D0A" w:rsidRPr="00473D0A" w:rsidRDefault="00473D0A" w:rsidP="00D9101F">
            <w:pPr>
              <w:widowControl w:val="0"/>
              <w:rPr>
                <w:rFonts w:ascii="Times New Roman" w:eastAsia="Times New Roman" w:hAnsi="Times New Roman" w:cs="Times New Roman"/>
                <w:sz w:val="16"/>
                <w:szCs w:val="16"/>
              </w:rPr>
            </w:pPr>
          </w:p>
        </w:tc>
        <w:tc>
          <w:tcPr>
            <w:tcW w:w="1906" w:type="dxa"/>
            <w:tcBorders>
              <w:left w:val="single" w:sz="4" w:space="0" w:color="auto"/>
            </w:tcBorders>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w:t>
            </w:r>
          </w:p>
        </w:tc>
        <w:tc>
          <w:tcPr>
            <w:tcW w:w="2347" w:type="dxa"/>
            <w:gridSpan w:val="2"/>
            <w:shd w:val="clear" w:color="auto" w:fill="auto"/>
            <w:tcMar>
              <w:top w:w="100" w:type="dxa"/>
              <w:left w:w="100" w:type="dxa"/>
              <w:bottom w:w="100" w:type="dxa"/>
              <w:right w:w="100" w:type="dxa"/>
            </w:tcMar>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0.09 (0.07 – 0.12)</w:t>
            </w:r>
          </w:p>
        </w:tc>
        <w:tc>
          <w:tcPr>
            <w:tcW w:w="3260" w:type="dxa"/>
          </w:tcPr>
          <w:p w:rsidR="00473D0A" w:rsidRPr="00473D0A" w:rsidRDefault="00473D0A" w:rsidP="00D9101F">
            <w:pPr>
              <w:jc w:val="center"/>
              <w:rPr>
                <w:rFonts w:ascii="Times New Roman" w:hAnsi="Times New Roman" w:cs="Times New Roman"/>
                <w:b/>
                <w:sz w:val="16"/>
                <w:szCs w:val="16"/>
              </w:rPr>
            </w:pPr>
            <w:r w:rsidRPr="00473D0A">
              <w:rPr>
                <w:rFonts w:ascii="Times New Roman" w:hAnsi="Times New Roman" w:cs="Times New Roman"/>
                <w:b/>
                <w:sz w:val="16"/>
                <w:szCs w:val="16"/>
              </w:rPr>
              <w:t>&lt;0.001</w:t>
            </w:r>
          </w:p>
        </w:tc>
      </w:tr>
      <w:tr w:rsidR="00473D0A" w:rsidRPr="00143262" w:rsidTr="00D9101F">
        <w:trPr>
          <w:cantSplit/>
          <w:trHeight w:hRule="exact" w:val="340"/>
          <w:tblHeader/>
        </w:trPr>
        <w:tc>
          <w:tcPr>
            <w:tcW w:w="1746" w:type="dxa"/>
            <w:vMerge w:val="restart"/>
            <w:tcBorders>
              <w:right w:val="single" w:sz="4" w:space="0" w:color="auto"/>
            </w:tcBorders>
            <w:shd w:val="clear" w:color="auto" w:fill="auto"/>
            <w:tcMar>
              <w:top w:w="100" w:type="dxa"/>
              <w:left w:w="100" w:type="dxa"/>
              <w:bottom w:w="100" w:type="dxa"/>
              <w:right w:w="100" w:type="dxa"/>
            </w:tcMar>
          </w:tcPr>
          <w:p w:rsidR="00473D0A" w:rsidRPr="00473D0A" w:rsidRDefault="00473D0A" w:rsidP="00D9101F">
            <w:pPr>
              <w:widowControl w:val="0"/>
              <w:rPr>
                <w:rFonts w:ascii="Times New Roman" w:eastAsia="Times New Roman" w:hAnsi="Times New Roman" w:cs="Times New Roman"/>
                <w:sz w:val="16"/>
                <w:szCs w:val="16"/>
              </w:rPr>
            </w:pPr>
            <w:r w:rsidRPr="00473D0A">
              <w:rPr>
                <w:rFonts w:ascii="Times New Roman" w:eastAsia="Times New Roman" w:hAnsi="Times New Roman" w:cs="Times New Roman"/>
                <w:sz w:val="16"/>
                <w:szCs w:val="16"/>
              </w:rPr>
              <w:t>Physical neglect</w:t>
            </w:r>
          </w:p>
        </w:tc>
        <w:tc>
          <w:tcPr>
            <w:tcW w:w="1906" w:type="dxa"/>
            <w:tcBorders>
              <w:left w:val="single" w:sz="4" w:space="0" w:color="auto"/>
            </w:tcBorders>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1</w:t>
            </w:r>
          </w:p>
        </w:tc>
        <w:tc>
          <w:tcPr>
            <w:tcW w:w="2347" w:type="dxa"/>
            <w:gridSpan w:val="2"/>
            <w:shd w:val="clear" w:color="auto" w:fill="auto"/>
            <w:tcMar>
              <w:top w:w="100" w:type="dxa"/>
              <w:left w:w="100" w:type="dxa"/>
              <w:bottom w:w="100" w:type="dxa"/>
              <w:right w:w="100" w:type="dxa"/>
            </w:tcMar>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0.17 (0.13 – 0.20)</w:t>
            </w:r>
          </w:p>
        </w:tc>
        <w:tc>
          <w:tcPr>
            <w:tcW w:w="3260" w:type="dxa"/>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b/>
                <w:sz w:val="16"/>
                <w:szCs w:val="16"/>
              </w:rPr>
              <w:t>&lt;0.001</w:t>
            </w:r>
          </w:p>
        </w:tc>
      </w:tr>
      <w:tr w:rsidR="00473D0A" w:rsidRPr="00143262" w:rsidTr="00D9101F">
        <w:trPr>
          <w:cantSplit/>
          <w:trHeight w:hRule="exact" w:val="340"/>
          <w:tblHeader/>
        </w:trPr>
        <w:tc>
          <w:tcPr>
            <w:tcW w:w="1746" w:type="dxa"/>
            <w:vMerge/>
            <w:tcBorders>
              <w:right w:val="single" w:sz="4" w:space="0" w:color="auto"/>
            </w:tcBorders>
            <w:shd w:val="clear" w:color="auto" w:fill="auto"/>
            <w:tcMar>
              <w:top w:w="100" w:type="dxa"/>
              <w:left w:w="100" w:type="dxa"/>
              <w:bottom w:w="100" w:type="dxa"/>
              <w:right w:w="100" w:type="dxa"/>
            </w:tcMar>
          </w:tcPr>
          <w:p w:rsidR="00473D0A" w:rsidRPr="00473D0A" w:rsidRDefault="00473D0A" w:rsidP="00D9101F">
            <w:pPr>
              <w:widowControl w:val="0"/>
              <w:rPr>
                <w:rFonts w:ascii="Times New Roman" w:eastAsia="Times New Roman" w:hAnsi="Times New Roman" w:cs="Times New Roman"/>
                <w:sz w:val="16"/>
                <w:szCs w:val="16"/>
              </w:rPr>
            </w:pPr>
          </w:p>
        </w:tc>
        <w:tc>
          <w:tcPr>
            <w:tcW w:w="1906" w:type="dxa"/>
            <w:tcBorders>
              <w:left w:val="single" w:sz="4" w:space="0" w:color="auto"/>
            </w:tcBorders>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w:t>
            </w:r>
          </w:p>
        </w:tc>
        <w:tc>
          <w:tcPr>
            <w:tcW w:w="2347" w:type="dxa"/>
            <w:gridSpan w:val="2"/>
            <w:shd w:val="clear" w:color="auto" w:fill="auto"/>
            <w:tcMar>
              <w:top w:w="100" w:type="dxa"/>
              <w:left w:w="100" w:type="dxa"/>
              <w:bottom w:w="100" w:type="dxa"/>
              <w:right w:w="100" w:type="dxa"/>
            </w:tcMar>
          </w:tcPr>
          <w:p w:rsidR="00473D0A" w:rsidRPr="00473D0A" w:rsidRDefault="00473D0A" w:rsidP="00D9101F">
            <w:pPr>
              <w:jc w:val="center"/>
              <w:rPr>
                <w:rFonts w:ascii="Times New Roman" w:hAnsi="Times New Roman" w:cs="Times New Roman"/>
                <w:sz w:val="16"/>
                <w:szCs w:val="16"/>
              </w:rPr>
            </w:pPr>
            <w:r w:rsidRPr="00473D0A">
              <w:rPr>
                <w:rFonts w:ascii="Times New Roman" w:hAnsi="Times New Roman" w:cs="Times New Roman"/>
                <w:sz w:val="16"/>
                <w:szCs w:val="16"/>
              </w:rPr>
              <w:t>0.10 (0.08 – 0.12)</w:t>
            </w:r>
          </w:p>
        </w:tc>
        <w:tc>
          <w:tcPr>
            <w:tcW w:w="3260" w:type="dxa"/>
          </w:tcPr>
          <w:p w:rsidR="00473D0A" w:rsidRPr="00473D0A" w:rsidRDefault="00473D0A" w:rsidP="00D9101F">
            <w:pPr>
              <w:jc w:val="center"/>
              <w:rPr>
                <w:rFonts w:ascii="Times New Roman" w:hAnsi="Times New Roman" w:cs="Times New Roman"/>
                <w:b/>
                <w:sz w:val="16"/>
                <w:szCs w:val="16"/>
              </w:rPr>
            </w:pPr>
            <w:r w:rsidRPr="00473D0A">
              <w:rPr>
                <w:rFonts w:ascii="Times New Roman" w:hAnsi="Times New Roman" w:cs="Times New Roman"/>
                <w:b/>
                <w:sz w:val="16"/>
                <w:szCs w:val="16"/>
              </w:rPr>
              <w:t>&lt;0.001</w:t>
            </w:r>
          </w:p>
        </w:tc>
      </w:tr>
    </w:tbl>
    <w:bookmarkEnd w:id="1"/>
    <w:p w:rsidR="00EE07E4" w:rsidRPr="00473D0A" w:rsidRDefault="00473D0A">
      <w:pPr>
        <w:pBdr>
          <w:top w:val="nil"/>
          <w:left w:val="nil"/>
          <w:bottom w:val="nil"/>
          <w:right w:val="nil"/>
          <w:between w:val="nil"/>
        </w:pBdr>
        <w:spacing w:after="200" w:line="276" w:lineRule="auto"/>
        <w:rPr>
          <w:rFonts w:ascii="Times New Roman" w:eastAsia="Times New Roman" w:hAnsi="Times New Roman" w:cs="Times New Roman"/>
          <w:i/>
          <w:iCs/>
          <w:color w:val="000000"/>
          <w:sz w:val="16"/>
          <w:szCs w:val="16"/>
        </w:rPr>
      </w:pPr>
      <w:r w:rsidRPr="00473D0A">
        <w:rPr>
          <w:rFonts w:ascii="Times New Roman" w:eastAsia="Times New Roman" w:hAnsi="Times New Roman" w:cs="Times New Roman"/>
          <w:i/>
          <w:iCs/>
          <w:color w:val="000000"/>
          <w:sz w:val="16"/>
          <w:szCs w:val="16"/>
        </w:rPr>
        <w:t>Marginal effects analysis was performed to estimate the differential influences of the ATs at different levels of CT subtypes.</w:t>
      </w:r>
      <w:r>
        <w:rPr>
          <w:rFonts w:ascii="Times New Roman" w:eastAsia="Times New Roman" w:hAnsi="Times New Roman" w:cs="Times New Roman"/>
          <w:i/>
          <w:iCs/>
          <w:color w:val="000000"/>
          <w:sz w:val="16"/>
          <w:szCs w:val="16"/>
        </w:rPr>
        <w:t xml:space="preserve"> ATs: autistic traits, PEs: psychotic experiences, CT: childhood trauma.</w:t>
      </w: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473D0A" w:rsidRDefault="00473D0A">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P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tbl>
      <w:tblPr>
        <w:tblStyle w:val="afffe"/>
        <w:tblW w:w="9195"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25"/>
        <w:gridCol w:w="3840"/>
        <w:gridCol w:w="3030"/>
      </w:tblGrid>
      <w:tr w:rsidR="00EE07E4" w:rsidRPr="00296D29" w:rsidTr="00296D29">
        <w:trPr>
          <w:cantSplit/>
          <w:trHeight w:hRule="exact" w:val="284"/>
          <w:tblHeader/>
        </w:trPr>
        <w:tc>
          <w:tcPr>
            <w:tcW w:w="9195" w:type="dxa"/>
            <w:gridSpan w:val="3"/>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473D0A" w:rsidRDefault="000B1B86">
            <w:pPr>
              <w:widowControl w:val="0"/>
              <w:pBdr>
                <w:top w:val="nil"/>
                <w:left w:val="nil"/>
                <w:bottom w:val="nil"/>
                <w:right w:val="nil"/>
                <w:between w:val="nil"/>
              </w:pBdr>
              <w:rPr>
                <w:rFonts w:ascii="Times New Roman" w:eastAsia="Times New Roman" w:hAnsi="Times New Roman" w:cs="Times New Roman"/>
                <w:color w:val="000000"/>
                <w:sz w:val="18"/>
                <w:szCs w:val="18"/>
              </w:rPr>
            </w:pPr>
            <w:r w:rsidRPr="00473D0A">
              <w:rPr>
                <w:rFonts w:ascii="Times New Roman" w:eastAsia="Times New Roman" w:hAnsi="Times New Roman" w:cs="Times New Roman"/>
                <w:b/>
                <w:color w:val="000000"/>
                <w:sz w:val="18"/>
                <w:szCs w:val="18"/>
              </w:rPr>
              <w:t>Table-</w:t>
            </w:r>
            <w:r w:rsidR="00473D0A">
              <w:rPr>
                <w:rFonts w:ascii="Times New Roman" w:eastAsia="Times New Roman" w:hAnsi="Times New Roman" w:cs="Times New Roman"/>
                <w:b/>
                <w:color w:val="000000"/>
                <w:sz w:val="18"/>
                <w:szCs w:val="18"/>
              </w:rPr>
              <w:t>7</w:t>
            </w:r>
            <w:r w:rsidRPr="00473D0A">
              <w:rPr>
                <w:rFonts w:ascii="Times New Roman" w:eastAsia="Times New Roman" w:hAnsi="Times New Roman" w:cs="Times New Roman"/>
                <w:b/>
                <w:color w:val="000000"/>
                <w:sz w:val="18"/>
                <w:szCs w:val="18"/>
              </w:rPr>
              <w:t>.</w:t>
            </w:r>
            <w:r w:rsidRPr="00473D0A">
              <w:rPr>
                <w:rFonts w:ascii="Times New Roman" w:eastAsia="Times New Roman" w:hAnsi="Times New Roman" w:cs="Times New Roman"/>
                <w:color w:val="000000"/>
                <w:sz w:val="18"/>
                <w:szCs w:val="18"/>
              </w:rPr>
              <w:t xml:space="preserve">Interaction effects of psychosis-associated risk factors and </w:t>
            </w:r>
            <w:r w:rsidRPr="00473D0A">
              <w:rPr>
                <w:rFonts w:ascii="Times New Roman" w:eastAsia="Times New Roman" w:hAnsi="Times New Roman" w:cs="Times New Roman"/>
                <w:sz w:val="18"/>
                <w:szCs w:val="18"/>
              </w:rPr>
              <w:t>ATs</w:t>
            </w:r>
            <w:r w:rsidRPr="00473D0A">
              <w:rPr>
                <w:rFonts w:ascii="Times New Roman" w:eastAsia="Times New Roman" w:hAnsi="Times New Roman" w:cs="Times New Roman"/>
                <w:color w:val="000000"/>
                <w:sz w:val="18"/>
                <w:szCs w:val="18"/>
              </w:rPr>
              <w:t xml:space="preserve"> on CAPE positive </w:t>
            </w:r>
            <w:proofErr w:type="spellStart"/>
            <w:r w:rsidRPr="00473D0A">
              <w:rPr>
                <w:rFonts w:ascii="Times New Roman" w:eastAsia="Times New Roman" w:hAnsi="Times New Roman" w:cs="Times New Roman"/>
                <w:color w:val="000000"/>
                <w:sz w:val="18"/>
                <w:szCs w:val="18"/>
              </w:rPr>
              <w:t>subscores</w:t>
            </w:r>
            <w:proofErr w:type="spellEnd"/>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EE07E4">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384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B (95% CI)</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p</w:t>
            </w:r>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PRS-SZ</w:t>
            </w:r>
          </w:p>
        </w:tc>
        <w:tc>
          <w:tcPr>
            <w:tcW w:w="384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-0.01 (-0.02- 0.01)</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0.25</w:t>
            </w:r>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Winter birth</w:t>
            </w:r>
          </w:p>
        </w:tc>
        <w:tc>
          <w:tcPr>
            <w:tcW w:w="384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0.03 (0.00- 0.07)</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0.08</w:t>
            </w:r>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Hearing impairment</w:t>
            </w:r>
          </w:p>
        </w:tc>
        <w:tc>
          <w:tcPr>
            <w:tcW w:w="384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-0.10 (-0.38- 0.18)</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0.48</w:t>
            </w:r>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Emotional abuse</w:t>
            </w:r>
          </w:p>
        </w:tc>
        <w:tc>
          <w:tcPr>
            <w:tcW w:w="3840" w:type="dxa"/>
            <w:tcBorders>
              <w:top w:val="single" w:sz="4" w:space="0" w:color="000000"/>
              <w:left w:val="nil"/>
              <w:bottom w:val="single" w:sz="4" w:space="0" w:color="000000"/>
              <w:right w:val="nil"/>
            </w:tcBorders>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highlight w:val="white"/>
              </w:rPr>
              <w:t>0.12 (0.08 - 0.15)</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Physical abuse</w:t>
            </w:r>
          </w:p>
        </w:tc>
        <w:tc>
          <w:tcPr>
            <w:tcW w:w="3840" w:type="dxa"/>
            <w:tcBorders>
              <w:top w:val="single" w:sz="4" w:space="0" w:color="000000"/>
              <w:left w:val="nil"/>
              <w:bottom w:val="single" w:sz="4" w:space="0" w:color="000000"/>
              <w:right w:val="nil"/>
            </w:tcBorders>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0.15 (0.07 - 0.22)</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Sexual abuse </w:t>
            </w:r>
          </w:p>
        </w:tc>
        <w:tc>
          <w:tcPr>
            <w:tcW w:w="3840" w:type="dxa"/>
            <w:tcBorders>
              <w:top w:val="single" w:sz="4" w:space="0" w:color="000000"/>
              <w:left w:val="nil"/>
              <w:bottom w:val="single" w:sz="4" w:space="0" w:color="000000"/>
              <w:right w:val="nil"/>
            </w:tcBorders>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0.10 (0.03 - 0.16)</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0.003</w:t>
            </w:r>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Emotional neglect</w:t>
            </w:r>
          </w:p>
        </w:tc>
        <w:tc>
          <w:tcPr>
            <w:tcW w:w="3840" w:type="dxa"/>
            <w:tcBorders>
              <w:top w:val="single" w:sz="4" w:space="0" w:color="000000"/>
              <w:left w:val="nil"/>
              <w:bottom w:val="single" w:sz="4" w:space="0" w:color="000000"/>
              <w:right w:val="nil"/>
            </w:tcBorders>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0.05 (0.02 - 0.09)</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0.005</w:t>
            </w:r>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Physical neglect</w:t>
            </w:r>
          </w:p>
        </w:tc>
        <w:tc>
          <w:tcPr>
            <w:tcW w:w="3840" w:type="dxa"/>
            <w:tcBorders>
              <w:top w:val="single" w:sz="4" w:space="0" w:color="000000"/>
              <w:left w:val="nil"/>
              <w:bottom w:val="single" w:sz="4" w:space="0" w:color="000000"/>
              <w:right w:val="nil"/>
            </w:tcBorders>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0.07 (0.03 - 0.11)</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0.002</w:t>
            </w:r>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Bullying</w:t>
            </w:r>
          </w:p>
        </w:tc>
        <w:tc>
          <w:tcPr>
            <w:tcW w:w="384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0.02 (-0.02 - 0.06)</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0.27</w:t>
            </w:r>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Obstetric complications</w:t>
            </w:r>
          </w:p>
        </w:tc>
        <w:tc>
          <w:tcPr>
            <w:tcW w:w="384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0.01 (-0.04 - 0.05)</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0.79</w:t>
            </w:r>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Negative life events</w:t>
            </w:r>
          </w:p>
        </w:tc>
        <w:tc>
          <w:tcPr>
            <w:tcW w:w="384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0.01 (-0.004 - 0.02)</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0.17</w:t>
            </w:r>
          </w:p>
        </w:tc>
      </w:tr>
      <w:tr w:rsidR="00EE07E4" w:rsidRPr="00296D29" w:rsidTr="00296D29">
        <w:trPr>
          <w:cantSplit/>
          <w:trHeight w:hRule="exact" w:val="284"/>
          <w:tblHeader/>
        </w:trPr>
        <w:tc>
          <w:tcPr>
            <w:tcW w:w="2325"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Cannabis use</w:t>
            </w:r>
          </w:p>
        </w:tc>
        <w:tc>
          <w:tcPr>
            <w:tcW w:w="384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-0.06 (-0.14 - 0.03)</w:t>
            </w:r>
          </w:p>
        </w:tc>
        <w:tc>
          <w:tcPr>
            <w:tcW w:w="3030" w:type="dxa"/>
            <w:tcBorders>
              <w:top w:val="single" w:sz="4" w:space="0" w:color="000000"/>
              <w:left w:val="nil"/>
              <w:bottom w:val="single" w:sz="4" w:space="0" w:color="000000"/>
              <w:right w:val="nil"/>
            </w:tcBorders>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0.20</w:t>
            </w:r>
          </w:p>
        </w:tc>
      </w:tr>
    </w:tbl>
    <w:p w:rsidR="00EE07E4" w:rsidRPr="00296D29" w:rsidRDefault="000B1B86">
      <w:pPr>
        <w:pBdr>
          <w:top w:val="nil"/>
          <w:left w:val="nil"/>
          <w:bottom w:val="nil"/>
          <w:right w:val="nil"/>
          <w:between w:val="nil"/>
        </w:pBdr>
        <w:spacing w:after="200" w:line="276" w:lineRule="auto"/>
        <w:jc w:val="both"/>
        <w:rPr>
          <w:rFonts w:ascii="Times New Roman" w:eastAsia="Times New Roman" w:hAnsi="Times New Roman" w:cs="Times New Roman"/>
          <w:i/>
          <w:color w:val="000000"/>
          <w:sz w:val="16"/>
          <w:szCs w:val="16"/>
        </w:rPr>
      </w:pPr>
      <w:bookmarkStart w:id="2" w:name="_heading=h.30j0zll" w:colFirst="0" w:colLast="0"/>
      <w:bookmarkEnd w:id="2"/>
      <w:r w:rsidRPr="00296D29">
        <w:rPr>
          <w:rFonts w:ascii="Times New Roman" w:eastAsia="Times New Roman" w:hAnsi="Times New Roman" w:cs="Times New Roman"/>
          <w:i/>
          <w:color w:val="000000"/>
          <w:sz w:val="16"/>
          <w:szCs w:val="16"/>
        </w:rPr>
        <w:t>Age and gender were covariates. Statistical significance is p&lt;0.004 after Bonferroni correction</w:t>
      </w:r>
      <w:r w:rsidR="004F3D58">
        <w:rPr>
          <w:rFonts w:ascii="Times New Roman" w:eastAsia="Times New Roman" w:hAnsi="Times New Roman" w:cs="Times New Roman"/>
          <w:i/>
          <w:color w:val="000000"/>
          <w:sz w:val="16"/>
          <w:szCs w:val="16"/>
        </w:rPr>
        <w:t>. ATs: autistic traits</w:t>
      </w:r>
      <w:r w:rsidR="004F3D58" w:rsidRPr="00BD6FF3">
        <w:rPr>
          <w:rFonts w:ascii="Times New Roman" w:eastAsia="Times New Roman" w:hAnsi="Times New Roman" w:cs="Times New Roman"/>
          <w:i/>
          <w:sz w:val="16"/>
          <w:szCs w:val="16"/>
        </w:rPr>
        <w:t>CAPE: The Community Assessment of Psychic Experiences</w:t>
      </w:r>
      <w:r w:rsidRPr="00296D29">
        <w:rPr>
          <w:rFonts w:ascii="Times New Roman" w:eastAsia="Times New Roman" w:hAnsi="Times New Roman" w:cs="Times New Roman"/>
          <w:i/>
          <w:color w:val="000000"/>
          <w:sz w:val="16"/>
          <w:szCs w:val="16"/>
        </w:rPr>
        <w:t xml:space="preserve"> PRS-SZ: schizophrenia polygenic risk score, B: unstandardized regression coefficient, CI: confidence interval</w:t>
      </w:r>
    </w:p>
    <w:p w:rsidR="00EE07E4" w:rsidRPr="00296D29" w:rsidRDefault="00EE07E4">
      <w:pPr>
        <w:pBdr>
          <w:top w:val="nil"/>
          <w:left w:val="nil"/>
          <w:bottom w:val="nil"/>
          <w:right w:val="nil"/>
          <w:between w:val="nil"/>
        </w:pBdr>
        <w:spacing w:after="200" w:line="276" w:lineRule="auto"/>
        <w:jc w:val="both"/>
        <w:rPr>
          <w:rFonts w:ascii="Times New Roman" w:eastAsia="Times New Roman" w:hAnsi="Times New Roman" w:cs="Times New Roman"/>
          <w:i/>
          <w:color w:val="000000"/>
          <w:sz w:val="16"/>
          <w:szCs w:val="16"/>
        </w:rPr>
      </w:pPr>
    </w:p>
    <w:p w:rsidR="00EE07E4" w:rsidRPr="00296D29" w:rsidRDefault="00EE07E4">
      <w:pPr>
        <w:pBdr>
          <w:top w:val="nil"/>
          <w:left w:val="nil"/>
          <w:bottom w:val="nil"/>
          <w:right w:val="nil"/>
          <w:between w:val="nil"/>
        </w:pBdr>
        <w:spacing w:after="200"/>
        <w:jc w:val="both"/>
        <w:rPr>
          <w:rFonts w:ascii="Times New Roman" w:eastAsia="Times New Roman" w:hAnsi="Times New Roman" w:cs="Times New Roman"/>
          <w:b/>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P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tbl>
      <w:tblPr>
        <w:tblStyle w:val="affff"/>
        <w:tblW w:w="9345" w:type="dxa"/>
        <w:tblInd w:w="-700" w:type="dxa"/>
        <w:tblBorders>
          <w:top w:val="single" w:sz="4" w:space="0" w:color="000000"/>
          <w:bottom w:val="single" w:sz="4" w:space="0" w:color="000000"/>
          <w:insideH w:val="single" w:sz="4" w:space="0" w:color="000000"/>
        </w:tblBorders>
        <w:tblLayout w:type="fixed"/>
        <w:tblLook w:val="0600"/>
      </w:tblPr>
      <w:tblGrid>
        <w:gridCol w:w="2325"/>
        <w:gridCol w:w="3825"/>
        <w:gridCol w:w="3195"/>
      </w:tblGrid>
      <w:tr w:rsidR="00EE07E4" w:rsidRPr="00296D29" w:rsidTr="00296D29">
        <w:trPr>
          <w:cantSplit/>
          <w:trHeight w:hRule="exact" w:val="284"/>
          <w:tblHeader/>
        </w:trPr>
        <w:tc>
          <w:tcPr>
            <w:tcW w:w="9345" w:type="dxa"/>
            <w:gridSpan w:val="3"/>
            <w:shd w:val="clear" w:color="auto" w:fill="auto"/>
            <w:tcMar>
              <w:top w:w="100" w:type="dxa"/>
              <w:left w:w="100" w:type="dxa"/>
              <w:bottom w:w="100" w:type="dxa"/>
              <w:right w:w="100" w:type="dxa"/>
            </w:tcMar>
          </w:tcPr>
          <w:p w:rsidR="00EE07E4" w:rsidRPr="004F3D58" w:rsidRDefault="000B1B86">
            <w:pPr>
              <w:widowControl w:val="0"/>
              <w:pBdr>
                <w:top w:val="nil"/>
                <w:left w:val="nil"/>
                <w:bottom w:val="nil"/>
                <w:right w:val="nil"/>
                <w:between w:val="nil"/>
              </w:pBdr>
              <w:rPr>
                <w:rFonts w:ascii="Times New Roman" w:eastAsia="Times New Roman" w:hAnsi="Times New Roman" w:cs="Times New Roman"/>
                <w:color w:val="000000"/>
                <w:sz w:val="18"/>
                <w:szCs w:val="18"/>
              </w:rPr>
            </w:pPr>
            <w:r w:rsidRPr="004F3D58">
              <w:rPr>
                <w:rFonts w:ascii="Times New Roman" w:eastAsia="Times New Roman" w:hAnsi="Times New Roman" w:cs="Times New Roman"/>
                <w:b/>
                <w:color w:val="000000"/>
                <w:sz w:val="18"/>
                <w:szCs w:val="18"/>
              </w:rPr>
              <w:t>Table-</w:t>
            </w:r>
            <w:r w:rsidR="004F3D58">
              <w:rPr>
                <w:rFonts w:ascii="Times New Roman" w:eastAsia="Times New Roman" w:hAnsi="Times New Roman" w:cs="Times New Roman"/>
                <w:b/>
                <w:color w:val="000000"/>
                <w:sz w:val="18"/>
                <w:szCs w:val="18"/>
              </w:rPr>
              <w:t>8</w:t>
            </w:r>
            <w:r w:rsidRPr="004F3D58">
              <w:rPr>
                <w:rFonts w:ascii="Times New Roman" w:eastAsia="Times New Roman" w:hAnsi="Times New Roman" w:cs="Times New Roman"/>
                <w:b/>
                <w:color w:val="000000"/>
                <w:sz w:val="18"/>
                <w:szCs w:val="18"/>
              </w:rPr>
              <w:t>.</w:t>
            </w:r>
            <w:r w:rsidRPr="004F3D58">
              <w:rPr>
                <w:rFonts w:ascii="Times New Roman" w:eastAsia="Times New Roman" w:hAnsi="Times New Roman" w:cs="Times New Roman"/>
                <w:color w:val="000000"/>
                <w:sz w:val="18"/>
                <w:szCs w:val="18"/>
              </w:rPr>
              <w:t xml:space="preserve">Interaction effects of psychosis-associated risk factors and </w:t>
            </w:r>
            <w:r w:rsidRPr="004F3D58">
              <w:rPr>
                <w:rFonts w:ascii="Times New Roman" w:eastAsia="Times New Roman" w:hAnsi="Times New Roman" w:cs="Times New Roman"/>
                <w:sz w:val="18"/>
                <w:szCs w:val="18"/>
              </w:rPr>
              <w:t>ATs</w:t>
            </w:r>
            <w:r w:rsidRPr="004F3D58">
              <w:rPr>
                <w:rFonts w:ascii="Times New Roman" w:eastAsia="Times New Roman" w:hAnsi="Times New Roman" w:cs="Times New Roman"/>
                <w:color w:val="000000"/>
                <w:sz w:val="18"/>
                <w:szCs w:val="18"/>
              </w:rPr>
              <w:t xml:space="preserve"> on CAPE negative </w:t>
            </w:r>
            <w:proofErr w:type="spellStart"/>
            <w:r w:rsidRPr="004F3D58">
              <w:rPr>
                <w:rFonts w:ascii="Times New Roman" w:eastAsia="Times New Roman" w:hAnsi="Times New Roman" w:cs="Times New Roman"/>
                <w:color w:val="000000"/>
                <w:sz w:val="18"/>
                <w:szCs w:val="18"/>
              </w:rPr>
              <w:t>subscores</w:t>
            </w:r>
            <w:proofErr w:type="spellEnd"/>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EE07E4">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B (95% CI)</w:t>
            </w:r>
          </w:p>
        </w:tc>
        <w:tc>
          <w:tcPr>
            <w:tcW w:w="319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p</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PRS-SZ</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-0.01 (-0.03 - 0.01)</w:t>
            </w:r>
          </w:p>
        </w:tc>
        <w:tc>
          <w:tcPr>
            <w:tcW w:w="319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0.39</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Winter birth</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0.02 (-0.02 - 0.07)</w:t>
            </w:r>
          </w:p>
        </w:tc>
        <w:tc>
          <w:tcPr>
            <w:tcW w:w="319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0.35</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Hearing impairment</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0.21 (-0.11 - 0.54)</w:t>
            </w:r>
          </w:p>
        </w:tc>
        <w:tc>
          <w:tcPr>
            <w:tcW w:w="319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0.20</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Emotional abuse</w:t>
            </w:r>
          </w:p>
        </w:tc>
        <w:tc>
          <w:tcPr>
            <w:tcW w:w="3825"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0.09 (0.04 - 0.13)</w:t>
            </w:r>
          </w:p>
        </w:tc>
        <w:tc>
          <w:tcPr>
            <w:tcW w:w="3195" w:type="dxa"/>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Physical abuse</w:t>
            </w:r>
          </w:p>
        </w:tc>
        <w:tc>
          <w:tcPr>
            <w:tcW w:w="3825"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0.08 (-0.01 - 0.17)</w:t>
            </w:r>
          </w:p>
        </w:tc>
        <w:tc>
          <w:tcPr>
            <w:tcW w:w="3195" w:type="dxa"/>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color w:val="000000"/>
                <w:sz w:val="16"/>
                <w:szCs w:val="16"/>
              </w:rPr>
              <w:t>0.08</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Sexual abuse </w:t>
            </w:r>
          </w:p>
        </w:tc>
        <w:tc>
          <w:tcPr>
            <w:tcW w:w="3825"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0.10 (0.02 - 0.18)</w:t>
            </w:r>
          </w:p>
        </w:tc>
        <w:tc>
          <w:tcPr>
            <w:tcW w:w="3195" w:type="dxa"/>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color w:val="000000"/>
                <w:sz w:val="16"/>
                <w:szCs w:val="16"/>
              </w:rPr>
              <w:t>0.01</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Emotional neglect</w:t>
            </w:r>
          </w:p>
        </w:tc>
        <w:tc>
          <w:tcPr>
            <w:tcW w:w="3825"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0.03 (-0.01 - 0.07)</w:t>
            </w:r>
          </w:p>
        </w:tc>
        <w:tc>
          <w:tcPr>
            <w:tcW w:w="3195" w:type="dxa"/>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0.15</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Physical neglect</w:t>
            </w:r>
          </w:p>
        </w:tc>
        <w:tc>
          <w:tcPr>
            <w:tcW w:w="3825"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0.06 (0.01 - 0.11)</w:t>
            </w:r>
          </w:p>
        </w:tc>
        <w:tc>
          <w:tcPr>
            <w:tcW w:w="3195" w:type="dxa"/>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color w:val="000000"/>
                <w:sz w:val="16"/>
                <w:szCs w:val="16"/>
              </w:rPr>
              <w:t>0.03</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Bullying</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0.03 (-0.02 - 0.07)</w:t>
            </w:r>
          </w:p>
        </w:tc>
        <w:tc>
          <w:tcPr>
            <w:tcW w:w="3195" w:type="dxa"/>
            <w:shd w:val="clear" w:color="auto" w:fill="auto"/>
            <w:tcMar>
              <w:top w:w="100" w:type="dxa"/>
              <w:left w:w="100" w:type="dxa"/>
              <w:bottom w:w="100" w:type="dxa"/>
              <w:right w:w="100" w:type="dxa"/>
            </w:tcMar>
          </w:tcPr>
          <w:p w:rsidR="00EE07E4" w:rsidRPr="00296D29" w:rsidRDefault="000B1B86">
            <w:pPr>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0.21</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Obstetric complications</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-0.02 (-0.07 - 0.04)</w:t>
            </w:r>
          </w:p>
        </w:tc>
        <w:tc>
          <w:tcPr>
            <w:tcW w:w="319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0.45</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Negative life events</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0.02 (0.003 - 0.04)</w:t>
            </w:r>
          </w:p>
        </w:tc>
        <w:tc>
          <w:tcPr>
            <w:tcW w:w="319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0.02</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Cannabis use</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-0.03 (-0.13 - 0.08)</w:t>
            </w:r>
          </w:p>
        </w:tc>
        <w:tc>
          <w:tcPr>
            <w:tcW w:w="319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0.60</w:t>
            </w:r>
          </w:p>
        </w:tc>
      </w:tr>
    </w:tbl>
    <w:p w:rsidR="00EE07E4" w:rsidRPr="00296D29" w:rsidRDefault="000B1B86">
      <w:pPr>
        <w:pBdr>
          <w:top w:val="nil"/>
          <w:left w:val="nil"/>
          <w:bottom w:val="nil"/>
          <w:right w:val="nil"/>
          <w:between w:val="nil"/>
        </w:pBdr>
        <w:spacing w:after="200" w:line="276" w:lineRule="auto"/>
        <w:jc w:val="both"/>
        <w:rPr>
          <w:rFonts w:ascii="Times New Roman" w:eastAsia="Times New Roman" w:hAnsi="Times New Roman" w:cs="Times New Roman"/>
          <w:i/>
          <w:color w:val="000000"/>
          <w:sz w:val="16"/>
          <w:szCs w:val="16"/>
        </w:rPr>
      </w:pPr>
      <w:r w:rsidRPr="00296D29">
        <w:rPr>
          <w:rFonts w:ascii="Times New Roman" w:eastAsia="Times New Roman" w:hAnsi="Times New Roman" w:cs="Times New Roman"/>
          <w:i/>
          <w:color w:val="000000"/>
          <w:sz w:val="16"/>
          <w:szCs w:val="16"/>
        </w:rPr>
        <w:t>Age and gender were covariates. Statistical significance is p&lt;0.004 after Bonferroni correction.</w:t>
      </w:r>
      <w:r w:rsidR="004F3D58">
        <w:rPr>
          <w:rFonts w:ascii="Times New Roman" w:eastAsia="Times New Roman" w:hAnsi="Times New Roman" w:cs="Times New Roman"/>
          <w:i/>
          <w:color w:val="000000"/>
          <w:sz w:val="16"/>
          <w:szCs w:val="16"/>
        </w:rPr>
        <w:t xml:space="preserve">ATs: autistic traits </w:t>
      </w:r>
      <w:r w:rsidR="004F3D58" w:rsidRPr="00BD6FF3">
        <w:rPr>
          <w:rFonts w:ascii="Times New Roman" w:eastAsia="Times New Roman" w:hAnsi="Times New Roman" w:cs="Times New Roman"/>
          <w:i/>
          <w:sz w:val="16"/>
          <w:szCs w:val="16"/>
        </w:rPr>
        <w:t>CAPE: The Community Assessment of Psychic Experiences</w:t>
      </w:r>
      <w:r w:rsidRPr="00296D29">
        <w:rPr>
          <w:rFonts w:ascii="Times New Roman" w:eastAsia="Times New Roman" w:hAnsi="Times New Roman" w:cs="Times New Roman"/>
          <w:i/>
          <w:color w:val="000000"/>
          <w:sz w:val="16"/>
          <w:szCs w:val="16"/>
        </w:rPr>
        <w:t>PRS-SZ: schizophrenia polygenic risk score, B: unstandardized regression coefficient, CI: confidence interval</w:t>
      </w:r>
    </w:p>
    <w:p w:rsidR="00EE07E4" w:rsidRPr="00296D29" w:rsidRDefault="00EE07E4">
      <w:pPr>
        <w:pBdr>
          <w:top w:val="nil"/>
          <w:left w:val="nil"/>
          <w:bottom w:val="nil"/>
          <w:right w:val="nil"/>
          <w:between w:val="nil"/>
        </w:pBdr>
        <w:spacing w:after="200"/>
        <w:jc w:val="both"/>
        <w:rPr>
          <w:rFonts w:ascii="Times New Roman" w:eastAsia="Times New Roman" w:hAnsi="Times New Roman" w:cs="Times New Roman"/>
          <w:b/>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P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296D29" w:rsidRPr="00296D29" w:rsidRDefault="00296D29">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tbl>
      <w:tblPr>
        <w:tblStyle w:val="affff0"/>
        <w:tblW w:w="9330" w:type="dxa"/>
        <w:tblInd w:w="-700" w:type="dxa"/>
        <w:tblBorders>
          <w:top w:val="single" w:sz="4" w:space="0" w:color="000000"/>
          <w:bottom w:val="single" w:sz="4" w:space="0" w:color="000000"/>
          <w:insideH w:val="single" w:sz="4" w:space="0" w:color="000000"/>
        </w:tblBorders>
        <w:tblLayout w:type="fixed"/>
        <w:tblLook w:val="0600"/>
      </w:tblPr>
      <w:tblGrid>
        <w:gridCol w:w="2325"/>
        <w:gridCol w:w="3825"/>
        <w:gridCol w:w="3180"/>
      </w:tblGrid>
      <w:tr w:rsidR="00EE07E4" w:rsidRPr="00296D29" w:rsidTr="00296D29">
        <w:trPr>
          <w:cantSplit/>
          <w:trHeight w:hRule="exact" w:val="284"/>
          <w:tblHeader/>
        </w:trPr>
        <w:tc>
          <w:tcPr>
            <w:tcW w:w="9330" w:type="dxa"/>
            <w:gridSpan w:val="3"/>
            <w:shd w:val="clear" w:color="auto" w:fill="auto"/>
            <w:tcMar>
              <w:top w:w="100" w:type="dxa"/>
              <w:left w:w="100" w:type="dxa"/>
              <w:bottom w:w="100" w:type="dxa"/>
              <w:right w:w="100" w:type="dxa"/>
            </w:tcMar>
          </w:tcPr>
          <w:p w:rsidR="00EE07E4" w:rsidRPr="004F3D58" w:rsidRDefault="000B1B86">
            <w:pPr>
              <w:widowControl w:val="0"/>
              <w:pBdr>
                <w:top w:val="nil"/>
                <w:left w:val="nil"/>
                <w:bottom w:val="nil"/>
                <w:right w:val="nil"/>
                <w:between w:val="nil"/>
              </w:pBdr>
              <w:rPr>
                <w:rFonts w:ascii="Times New Roman" w:eastAsia="Times New Roman" w:hAnsi="Times New Roman" w:cs="Times New Roman"/>
                <w:color w:val="000000"/>
                <w:sz w:val="18"/>
                <w:szCs w:val="18"/>
              </w:rPr>
            </w:pPr>
            <w:r w:rsidRPr="004F3D58">
              <w:rPr>
                <w:rFonts w:ascii="Times New Roman" w:eastAsia="Times New Roman" w:hAnsi="Times New Roman" w:cs="Times New Roman"/>
                <w:b/>
                <w:color w:val="000000"/>
                <w:sz w:val="18"/>
                <w:szCs w:val="18"/>
              </w:rPr>
              <w:t>Table-</w:t>
            </w:r>
            <w:r w:rsidR="004F3D58">
              <w:rPr>
                <w:rFonts w:ascii="Times New Roman" w:eastAsia="Times New Roman" w:hAnsi="Times New Roman" w:cs="Times New Roman"/>
                <w:b/>
                <w:color w:val="000000"/>
                <w:sz w:val="18"/>
                <w:szCs w:val="18"/>
              </w:rPr>
              <w:t>9</w:t>
            </w:r>
            <w:r w:rsidRPr="004F3D58">
              <w:rPr>
                <w:rFonts w:ascii="Times New Roman" w:eastAsia="Times New Roman" w:hAnsi="Times New Roman" w:cs="Times New Roman"/>
                <w:b/>
                <w:color w:val="000000"/>
                <w:sz w:val="18"/>
                <w:szCs w:val="18"/>
              </w:rPr>
              <w:t>.</w:t>
            </w:r>
            <w:r w:rsidRPr="004F3D58">
              <w:rPr>
                <w:rFonts w:ascii="Times New Roman" w:eastAsia="Times New Roman" w:hAnsi="Times New Roman" w:cs="Times New Roman"/>
                <w:color w:val="000000"/>
                <w:sz w:val="18"/>
                <w:szCs w:val="18"/>
              </w:rPr>
              <w:t xml:space="preserve">Interaction effects of psychosis-associated risk factors and </w:t>
            </w:r>
            <w:r w:rsidRPr="004F3D58">
              <w:rPr>
                <w:rFonts w:ascii="Times New Roman" w:eastAsia="Times New Roman" w:hAnsi="Times New Roman" w:cs="Times New Roman"/>
                <w:sz w:val="18"/>
                <w:szCs w:val="18"/>
              </w:rPr>
              <w:t>ATs</w:t>
            </w:r>
            <w:r w:rsidRPr="004F3D58">
              <w:rPr>
                <w:rFonts w:ascii="Times New Roman" w:eastAsia="Times New Roman" w:hAnsi="Times New Roman" w:cs="Times New Roman"/>
                <w:color w:val="000000"/>
                <w:sz w:val="18"/>
                <w:szCs w:val="18"/>
              </w:rPr>
              <w:t xml:space="preserve"> on CAPE depressive </w:t>
            </w:r>
            <w:proofErr w:type="spellStart"/>
            <w:r w:rsidRPr="004F3D58">
              <w:rPr>
                <w:rFonts w:ascii="Times New Roman" w:eastAsia="Times New Roman" w:hAnsi="Times New Roman" w:cs="Times New Roman"/>
                <w:color w:val="000000"/>
                <w:sz w:val="18"/>
                <w:szCs w:val="18"/>
              </w:rPr>
              <w:t>subscores</w:t>
            </w:r>
            <w:proofErr w:type="spellEnd"/>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EE07E4">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B (95% CI)</w:t>
            </w:r>
          </w:p>
        </w:tc>
        <w:tc>
          <w:tcPr>
            <w:tcW w:w="318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p</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PRS-SZ</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-0.01 (-0.03 - 0.01)</w:t>
            </w:r>
          </w:p>
        </w:tc>
        <w:tc>
          <w:tcPr>
            <w:tcW w:w="318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0.37</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Winter birth</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0.04 (-0.01 - 0.09)</w:t>
            </w:r>
          </w:p>
        </w:tc>
        <w:tc>
          <w:tcPr>
            <w:tcW w:w="318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0.09</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Hearing impairment</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0.21 (-0.15 - 0.58)</w:t>
            </w:r>
          </w:p>
        </w:tc>
        <w:tc>
          <w:tcPr>
            <w:tcW w:w="318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0.26</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Emotional abuse</w:t>
            </w:r>
          </w:p>
        </w:tc>
        <w:tc>
          <w:tcPr>
            <w:tcW w:w="3825"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0.09 (0.04- 0.14)</w:t>
            </w:r>
          </w:p>
        </w:tc>
        <w:tc>
          <w:tcPr>
            <w:tcW w:w="3180" w:type="dxa"/>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b/>
                <w:color w:val="000000"/>
                <w:sz w:val="16"/>
                <w:szCs w:val="16"/>
              </w:rPr>
              <w:t>&lt;0.001</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Physical abuse</w:t>
            </w:r>
          </w:p>
        </w:tc>
        <w:tc>
          <w:tcPr>
            <w:tcW w:w="3825"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0.11 (0.01- 0.21)</w:t>
            </w:r>
          </w:p>
        </w:tc>
        <w:tc>
          <w:tcPr>
            <w:tcW w:w="3180" w:type="dxa"/>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color w:val="000000"/>
                <w:sz w:val="16"/>
                <w:szCs w:val="16"/>
              </w:rPr>
              <w:t>0.04</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 xml:space="preserve">Sexual abuse </w:t>
            </w:r>
          </w:p>
        </w:tc>
        <w:tc>
          <w:tcPr>
            <w:tcW w:w="3825"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0.05 (-0.03 - 0.14)</w:t>
            </w:r>
          </w:p>
        </w:tc>
        <w:tc>
          <w:tcPr>
            <w:tcW w:w="3180" w:type="dxa"/>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color w:val="000000"/>
                <w:sz w:val="16"/>
                <w:szCs w:val="16"/>
              </w:rPr>
              <w:t>0.22</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Emotional neglect</w:t>
            </w:r>
          </w:p>
        </w:tc>
        <w:tc>
          <w:tcPr>
            <w:tcW w:w="3825"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0.05 (0.01 - 0.10)</w:t>
            </w:r>
          </w:p>
        </w:tc>
        <w:tc>
          <w:tcPr>
            <w:tcW w:w="3180" w:type="dxa"/>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0.02</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Physical neglect</w:t>
            </w:r>
          </w:p>
        </w:tc>
        <w:tc>
          <w:tcPr>
            <w:tcW w:w="3825" w:type="dxa"/>
            <w:tcMar>
              <w:top w:w="0" w:type="dxa"/>
              <w:left w:w="40" w:type="dxa"/>
              <w:bottom w:w="0" w:type="dxa"/>
              <w:right w:w="4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0.08 (0.02 - 0.13)</w:t>
            </w:r>
          </w:p>
        </w:tc>
        <w:tc>
          <w:tcPr>
            <w:tcW w:w="3180" w:type="dxa"/>
            <w:shd w:val="clear" w:color="auto" w:fill="auto"/>
            <w:tcMar>
              <w:top w:w="100" w:type="dxa"/>
              <w:left w:w="100" w:type="dxa"/>
              <w:bottom w:w="100" w:type="dxa"/>
              <w:right w:w="100" w:type="dxa"/>
            </w:tcMar>
            <w:vAlign w:val="bottom"/>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b/>
                <w:color w:val="000000"/>
                <w:sz w:val="16"/>
                <w:szCs w:val="16"/>
              </w:rPr>
            </w:pPr>
            <w:r w:rsidRPr="00296D29">
              <w:rPr>
                <w:rFonts w:ascii="Times New Roman" w:eastAsia="Times New Roman" w:hAnsi="Times New Roman" w:cs="Times New Roman"/>
                <w:color w:val="000000"/>
                <w:sz w:val="16"/>
                <w:szCs w:val="16"/>
              </w:rPr>
              <w:t>0.009</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Bullying</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0.01 (-0.04 - 0.06)</w:t>
            </w:r>
          </w:p>
        </w:tc>
        <w:tc>
          <w:tcPr>
            <w:tcW w:w="318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0.58</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Obstetric complications</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0.02 (-0.04 - 0.07)</w:t>
            </w:r>
          </w:p>
        </w:tc>
        <w:tc>
          <w:tcPr>
            <w:tcW w:w="318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0.56</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Negative life events</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0.01 (-0.004 - 0.03)</w:t>
            </w:r>
          </w:p>
        </w:tc>
        <w:tc>
          <w:tcPr>
            <w:tcW w:w="318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0.12</w:t>
            </w:r>
          </w:p>
        </w:tc>
      </w:tr>
      <w:tr w:rsidR="00EE07E4" w:rsidRPr="00296D29" w:rsidTr="00296D29">
        <w:trPr>
          <w:cantSplit/>
          <w:trHeight w:hRule="exact" w:val="284"/>
          <w:tblHeader/>
        </w:trPr>
        <w:tc>
          <w:tcPr>
            <w:tcW w:w="23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Cannabis use</w:t>
            </w:r>
          </w:p>
        </w:tc>
        <w:tc>
          <w:tcPr>
            <w:tcW w:w="3825"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-0.05 (-0.17 - 0.06)</w:t>
            </w:r>
          </w:p>
        </w:tc>
        <w:tc>
          <w:tcPr>
            <w:tcW w:w="3180" w:type="dxa"/>
            <w:shd w:val="clear" w:color="auto" w:fill="auto"/>
            <w:tcMar>
              <w:top w:w="100" w:type="dxa"/>
              <w:left w:w="100" w:type="dxa"/>
              <w:bottom w:w="100" w:type="dxa"/>
              <w:right w:w="100" w:type="dxa"/>
            </w:tcMar>
          </w:tcPr>
          <w:p w:rsidR="00EE07E4" w:rsidRPr="00296D29" w:rsidRDefault="000B1B86">
            <w:pPr>
              <w:widowControl w:val="0"/>
              <w:pBdr>
                <w:top w:val="nil"/>
                <w:left w:val="nil"/>
                <w:bottom w:val="nil"/>
                <w:right w:val="nil"/>
                <w:between w:val="nil"/>
              </w:pBdr>
              <w:jc w:val="center"/>
              <w:rPr>
                <w:rFonts w:ascii="Times New Roman" w:eastAsia="Times New Roman" w:hAnsi="Times New Roman" w:cs="Times New Roman"/>
                <w:color w:val="000000"/>
                <w:sz w:val="16"/>
                <w:szCs w:val="16"/>
              </w:rPr>
            </w:pPr>
            <w:r w:rsidRPr="00296D29">
              <w:rPr>
                <w:rFonts w:ascii="Times New Roman" w:eastAsia="Times New Roman" w:hAnsi="Times New Roman" w:cs="Times New Roman"/>
                <w:color w:val="000000"/>
                <w:sz w:val="16"/>
                <w:szCs w:val="16"/>
              </w:rPr>
              <w:t>0.38</w:t>
            </w:r>
          </w:p>
        </w:tc>
      </w:tr>
    </w:tbl>
    <w:p w:rsidR="00EE07E4" w:rsidRPr="00296D29" w:rsidRDefault="000B1B86">
      <w:pPr>
        <w:pBdr>
          <w:top w:val="nil"/>
          <w:left w:val="nil"/>
          <w:bottom w:val="nil"/>
          <w:right w:val="nil"/>
          <w:between w:val="nil"/>
        </w:pBdr>
        <w:spacing w:after="200" w:line="276" w:lineRule="auto"/>
        <w:jc w:val="both"/>
        <w:rPr>
          <w:rFonts w:ascii="Times New Roman" w:eastAsia="Times New Roman" w:hAnsi="Times New Roman" w:cs="Times New Roman"/>
          <w:i/>
          <w:color w:val="000000"/>
          <w:sz w:val="16"/>
          <w:szCs w:val="16"/>
        </w:rPr>
      </w:pPr>
      <w:r w:rsidRPr="00296D29">
        <w:rPr>
          <w:rFonts w:ascii="Times New Roman" w:eastAsia="Times New Roman" w:hAnsi="Times New Roman" w:cs="Times New Roman"/>
          <w:i/>
          <w:color w:val="000000"/>
          <w:sz w:val="16"/>
          <w:szCs w:val="16"/>
        </w:rPr>
        <w:t>Age and gender were covariates. Statistical significance is p&lt;0.004 after Bonferroni correction</w:t>
      </w:r>
      <w:r w:rsidR="004F3D58">
        <w:rPr>
          <w:rFonts w:ascii="Times New Roman" w:eastAsia="Times New Roman" w:hAnsi="Times New Roman" w:cs="Times New Roman"/>
          <w:i/>
          <w:color w:val="000000"/>
          <w:sz w:val="16"/>
          <w:szCs w:val="16"/>
        </w:rPr>
        <w:t xml:space="preserve">. ATs: autistic traits </w:t>
      </w:r>
      <w:r w:rsidR="004F3D58" w:rsidRPr="00BD6FF3">
        <w:rPr>
          <w:rFonts w:ascii="Times New Roman" w:eastAsia="Times New Roman" w:hAnsi="Times New Roman" w:cs="Times New Roman"/>
          <w:i/>
          <w:sz w:val="16"/>
          <w:szCs w:val="16"/>
        </w:rPr>
        <w:t>CAPE: The Community Assessment of Psychic Experiences</w:t>
      </w:r>
      <w:r w:rsidRPr="00296D29">
        <w:rPr>
          <w:rFonts w:ascii="Times New Roman" w:eastAsia="Times New Roman" w:hAnsi="Times New Roman" w:cs="Times New Roman"/>
          <w:i/>
          <w:color w:val="000000"/>
          <w:sz w:val="16"/>
          <w:szCs w:val="16"/>
        </w:rPr>
        <w:t>PRS-SZ: schizophrenia polygenic risk score, B: unstandardized regression coefficient, CI: confidence interval</w:t>
      </w:r>
    </w:p>
    <w:p w:rsidR="00EE07E4" w:rsidRPr="00296D29" w:rsidRDefault="00EE07E4">
      <w:pPr>
        <w:pBdr>
          <w:top w:val="nil"/>
          <w:left w:val="nil"/>
          <w:bottom w:val="nil"/>
          <w:right w:val="nil"/>
          <w:between w:val="nil"/>
        </w:pBdr>
        <w:spacing w:after="200"/>
        <w:jc w:val="both"/>
        <w:rPr>
          <w:rFonts w:ascii="Times New Roman" w:eastAsia="Times New Roman" w:hAnsi="Times New Roman" w:cs="Times New Roman"/>
          <w:b/>
          <w:color w:val="000000"/>
          <w:sz w:val="16"/>
          <w:szCs w:val="16"/>
        </w:rPr>
      </w:pPr>
    </w:p>
    <w:p w:rsidR="00EE07E4" w:rsidRPr="00296D29" w:rsidRDefault="00EE07E4">
      <w:pPr>
        <w:pBdr>
          <w:top w:val="nil"/>
          <w:left w:val="nil"/>
          <w:bottom w:val="nil"/>
          <w:right w:val="nil"/>
          <w:between w:val="nil"/>
        </w:pBdr>
        <w:spacing w:after="200"/>
        <w:jc w:val="both"/>
        <w:rPr>
          <w:rFonts w:ascii="Times New Roman" w:eastAsia="Times New Roman" w:hAnsi="Times New Roman" w:cs="Times New Roman"/>
          <w:b/>
          <w:color w:val="000000"/>
          <w:sz w:val="16"/>
          <w:szCs w:val="16"/>
        </w:rPr>
      </w:pPr>
    </w:p>
    <w:p w:rsidR="00EE07E4" w:rsidRPr="00296D29" w:rsidRDefault="00EE07E4">
      <w:pPr>
        <w:pBdr>
          <w:top w:val="nil"/>
          <w:left w:val="nil"/>
          <w:bottom w:val="nil"/>
          <w:right w:val="nil"/>
          <w:between w:val="nil"/>
        </w:pBdr>
        <w:spacing w:after="200" w:line="276" w:lineRule="auto"/>
        <w:rPr>
          <w:rFonts w:ascii="Times New Roman" w:eastAsia="Times New Roman" w:hAnsi="Times New Roman" w:cs="Times New Roman"/>
          <w:color w:val="000000"/>
          <w:sz w:val="16"/>
          <w:szCs w:val="16"/>
        </w:rPr>
      </w:pPr>
    </w:p>
    <w:p w:rsidR="00EE07E4" w:rsidRPr="00296D29" w:rsidRDefault="00EE07E4">
      <w:pPr>
        <w:pBdr>
          <w:top w:val="nil"/>
          <w:left w:val="nil"/>
          <w:bottom w:val="nil"/>
          <w:right w:val="nil"/>
          <w:between w:val="nil"/>
        </w:pBdr>
        <w:rPr>
          <w:rFonts w:ascii="Times New Roman" w:eastAsia="Times New Roman" w:hAnsi="Times New Roman" w:cs="Times New Roman"/>
          <w:color w:val="000000"/>
          <w:sz w:val="16"/>
          <w:szCs w:val="16"/>
        </w:rPr>
      </w:pPr>
    </w:p>
    <w:p w:rsidR="00296D29" w:rsidRPr="00296D29" w:rsidRDefault="00296D29">
      <w:pPr>
        <w:pBdr>
          <w:top w:val="nil"/>
          <w:left w:val="nil"/>
          <w:bottom w:val="nil"/>
          <w:right w:val="nil"/>
          <w:between w:val="nil"/>
        </w:pBdr>
        <w:rPr>
          <w:rFonts w:ascii="Times New Roman" w:eastAsia="Times New Roman" w:hAnsi="Times New Roman" w:cs="Times New Roman"/>
          <w:color w:val="000000"/>
          <w:sz w:val="16"/>
          <w:szCs w:val="16"/>
        </w:rPr>
      </w:pPr>
    </w:p>
    <w:sectPr w:rsidR="00296D29" w:rsidRPr="00296D29" w:rsidSect="0004434C">
      <w:pgSz w:w="11900" w:h="16840"/>
      <w:pgMar w:top="1440" w:right="1440" w:bottom="1440" w:left="1440" w:header="708" w:footer="708" w:gutter="0"/>
      <w:cols w:space="708"/>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5223F5"/>
    <w:multiLevelType w:val="multilevel"/>
    <w:tmpl w:val="70D03A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2834591"/>
    <w:multiLevelType w:val="multilevel"/>
    <w:tmpl w:val="4112C5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65E66CC4"/>
    <w:multiLevelType w:val="multilevel"/>
    <w:tmpl w:val="BD7A68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6E921606"/>
    <w:multiLevelType w:val="multilevel"/>
    <w:tmpl w:val="0CBE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F82669C"/>
    <w:multiLevelType w:val="multilevel"/>
    <w:tmpl w:val="6264FF2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hyphenationZone w:val="425"/>
  <w:characterSpacingControl w:val="doNotCompress"/>
  <w:compat/>
  <w:rsids>
    <w:rsidRoot w:val="00EE07E4"/>
    <w:rsid w:val="0004434C"/>
    <w:rsid w:val="00095256"/>
    <w:rsid w:val="000A59B8"/>
    <w:rsid w:val="000B1B86"/>
    <w:rsid w:val="000B7C3C"/>
    <w:rsid w:val="001A3E63"/>
    <w:rsid w:val="002556E2"/>
    <w:rsid w:val="00272197"/>
    <w:rsid w:val="00296D29"/>
    <w:rsid w:val="00356DCA"/>
    <w:rsid w:val="00444C9E"/>
    <w:rsid w:val="00446C63"/>
    <w:rsid w:val="00473D0A"/>
    <w:rsid w:val="004D0FF6"/>
    <w:rsid w:val="004F3D58"/>
    <w:rsid w:val="00540065"/>
    <w:rsid w:val="00546232"/>
    <w:rsid w:val="0064587B"/>
    <w:rsid w:val="00656B0E"/>
    <w:rsid w:val="0067718D"/>
    <w:rsid w:val="00680732"/>
    <w:rsid w:val="006F169A"/>
    <w:rsid w:val="00815967"/>
    <w:rsid w:val="008F28D1"/>
    <w:rsid w:val="00942210"/>
    <w:rsid w:val="00993068"/>
    <w:rsid w:val="009F114C"/>
    <w:rsid w:val="00A507E0"/>
    <w:rsid w:val="00AF1FB6"/>
    <w:rsid w:val="00B47C4E"/>
    <w:rsid w:val="00C05DC1"/>
    <w:rsid w:val="00C43F82"/>
    <w:rsid w:val="00C67DA2"/>
    <w:rsid w:val="00D33E98"/>
    <w:rsid w:val="00D66B72"/>
    <w:rsid w:val="00D702F4"/>
    <w:rsid w:val="00D76B03"/>
    <w:rsid w:val="00D97F7E"/>
    <w:rsid w:val="00E03B1F"/>
    <w:rsid w:val="00E609BB"/>
    <w:rsid w:val="00EB72D4"/>
    <w:rsid w:val="00EE07E4"/>
    <w:rsid w:val="00EE61F6"/>
    <w:rsid w:val="00F006B4"/>
    <w:rsid w:val="00FB4363"/>
    <w:rsid w:val="00FB672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en-US" w:eastAsia="tr-T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B0E"/>
  </w:style>
  <w:style w:type="paragraph" w:styleId="Balk1">
    <w:name w:val="heading 1"/>
    <w:basedOn w:val="Normal"/>
    <w:next w:val="Normal"/>
    <w:uiPriority w:val="9"/>
    <w:qFormat/>
    <w:rsid w:val="0004434C"/>
    <w:pPr>
      <w:outlineLvl w:val="0"/>
    </w:pPr>
    <w:rPr>
      <w:rFonts w:ascii="Times New Roman" w:eastAsia="Times New Roman" w:hAnsi="Times New Roman" w:cs="Times New Roman"/>
      <w:b/>
      <w:sz w:val="48"/>
      <w:szCs w:val="48"/>
    </w:rPr>
  </w:style>
  <w:style w:type="paragraph" w:styleId="Balk2">
    <w:name w:val="heading 2"/>
    <w:basedOn w:val="Normal"/>
    <w:next w:val="Normal"/>
    <w:uiPriority w:val="9"/>
    <w:semiHidden/>
    <w:unhideWhenUsed/>
    <w:qFormat/>
    <w:rsid w:val="0004434C"/>
    <w:pPr>
      <w:outlineLvl w:val="1"/>
    </w:pPr>
    <w:rPr>
      <w:rFonts w:ascii="Times New Roman" w:eastAsia="Times New Roman" w:hAnsi="Times New Roman" w:cs="Times New Roman"/>
      <w:b/>
      <w:sz w:val="36"/>
      <w:szCs w:val="36"/>
    </w:rPr>
  </w:style>
  <w:style w:type="paragraph" w:styleId="Balk3">
    <w:name w:val="heading 3"/>
    <w:basedOn w:val="Normal"/>
    <w:next w:val="Normal"/>
    <w:uiPriority w:val="9"/>
    <w:semiHidden/>
    <w:unhideWhenUsed/>
    <w:qFormat/>
    <w:rsid w:val="0004434C"/>
    <w:pPr>
      <w:keepNext/>
      <w:keepLines/>
      <w:spacing w:before="40"/>
      <w:outlineLvl w:val="2"/>
    </w:pPr>
    <w:rPr>
      <w:color w:val="1F3863"/>
    </w:rPr>
  </w:style>
  <w:style w:type="paragraph" w:styleId="Balk4">
    <w:name w:val="heading 4"/>
    <w:basedOn w:val="Normal"/>
    <w:next w:val="Normal"/>
    <w:uiPriority w:val="9"/>
    <w:semiHidden/>
    <w:unhideWhenUsed/>
    <w:qFormat/>
    <w:rsid w:val="0004434C"/>
    <w:pPr>
      <w:keepNext/>
      <w:keepLines/>
      <w:pBdr>
        <w:top w:val="nil"/>
        <w:left w:val="nil"/>
        <w:bottom w:val="nil"/>
        <w:right w:val="nil"/>
        <w:between w:val="nil"/>
      </w:pBdr>
      <w:spacing w:before="240" w:after="40"/>
      <w:outlineLvl w:val="3"/>
    </w:pPr>
    <w:rPr>
      <w:b/>
      <w:color w:val="000000"/>
    </w:rPr>
  </w:style>
  <w:style w:type="paragraph" w:styleId="Balk5">
    <w:name w:val="heading 5"/>
    <w:basedOn w:val="Normal"/>
    <w:next w:val="Normal"/>
    <w:uiPriority w:val="9"/>
    <w:semiHidden/>
    <w:unhideWhenUsed/>
    <w:qFormat/>
    <w:rsid w:val="0004434C"/>
    <w:pPr>
      <w:keepNext/>
      <w:keepLines/>
      <w:pBdr>
        <w:top w:val="nil"/>
        <w:left w:val="nil"/>
        <w:bottom w:val="nil"/>
        <w:right w:val="nil"/>
        <w:between w:val="nil"/>
      </w:pBdr>
      <w:spacing w:before="220" w:after="40"/>
      <w:outlineLvl w:val="4"/>
    </w:pPr>
    <w:rPr>
      <w:b/>
      <w:color w:val="000000"/>
      <w:sz w:val="22"/>
      <w:szCs w:val="22"/>
    </w:rPr>
  </w:style>
  <w:style w:type="paragraph" w:styleId="Balk6">
    <w:name w:val="heading 6"/>
    <w:basedOn w:val="Normal"/>
    <w:next w:val="Normal"/>
    <w:uiPriority w:val="9"/>
    <w:semiHidden/>
    <w:unhideWhenUsed/>
    <w:qFormat/>
    <w:rsid w:val="0004434C"/>
    <w:pPr>
      <w:keepNext/>
      <w:keepLines/>
      <w:pBdr>
        <w:top w:val="nil"/>
        <w:left w:val="nil"/>
        <w:bottom w:val="nil"/>
        <w:right w:val="nil"/>
        <w:between w:val="nil"/>
      </w:pBdr>
      <w:spacing w:before="200" w:after="40"/>
      <w:outlineLvl w:val="5"/>
    </w:pPr>
    <w:rPr>
      <w:b/>
      <w:color w:val="00000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rsid w:val="0004434C"/>
    <w:tblPr>
      <w:tblCellMar>
        <w:top w:w="0" w:type="dxa"/>
        <w:left w:w="0" w:type="dxa"/>
        <w:bottom w:w="0" w:type="dxa"/>
        <w:right w:w="0" w:type="dxa"/>
      </w:tblCellMar>
    </w:tblPr>
  </w:style>
  <w:style w:type="paragraph" w:styleId="KonuBal">
    <w:name w:val="Title"/>
    <w:basedOn w:val="Normal"/>
    <w:next w:val="Normal"/>
    <w:uiPriority w:val="10"/>
    <w:qFormat/>
    <w:rsid w:val="0004434C"/>
    <w:pPr>
      <w:keepNext/>
      <w:keepLines/>
      <w:pBdr>
        <w:top w:val="nil"/>
        <w:left w:val="nil"/>
        <w:bottom w:val="nil"/>
        <w:right w:val="nil"/>
        <w:between w:val="nil"/>
      </w:pBdr>
      <w:spacing w:before="480" w:after="120"/>
    </w:pPr>
    <w:rPr>
      <w:b/>
      <w:color w:val="000000"/>
      <w:sz w:val="72"/>
      <w:szCs w:val="72"/>
    </w:rPr>
  </w:style>
  <w:style w:type="paragraph" w:customStyle="1" w:styleId="Normal0">
    <w:name w:val="Normal0"/>
    <w:qFormat/>
    <w:rsid w:val="00575D78"/>
  </w:style>
  <w:style w:type="paragraph" w:customStyle="1" w:styleId="heading10">
    <w:name w:val="heading 10"/>
    <w:basedOn w:val="Normal0"/>
    <w:link w:val="Balk1Char"/>
    <w:uiPriority w:val="9"/>
    <w:qFormat/>
    <w:rsid w:val="00C82DF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customStyle="1" w:styleId="heading20">
    <w:name w:val="heading 20"/>
    <w:basedOn w:val="Normal0"/>
    <w:link w:val="Balk2Char"/>
    <w:uiPriority w:val="9"/>
    <w:semiHidden/>
    <w:unhideWhenUsed/>
    <w:qFormat/>
    <w:rsid w:val="00C82DF0"/>
    <w:pPr>
      <w:spacing w:before="100" w:beforeAutospacing="1" w:after="100" w:afterAutospacing="1"/>
      <w:outlineLvl w:val="1"/>
    </w:pPr>
    <w:rPr>
      <w:rFonts w:ascii="Times New Roman" w:eastAsia="Times New Roman" w:hAnsi="Times New Roman" w:cs="Times New Roman"/>
      <w:b/>
      <w:bCs/>
      <w:sz w:val="36"/>
      <w:szCs w:val="36"/>
    </w:rPr>
  </w:style>
  <w:style w:type="paragraph" w:customStyle="1" w:styleId="heading30">
    <w:name w:val="heading 30"/>
    <w:basedOn w:val="Normal0"/>
    <w:next w:val="Normal0"/>
    <w:link w:val="Balk3Char"/>
    <w:uiPriority w:val="9"/>
    <w:semiHidden/>
    <w:unhideWhenUsed/>
    <w:qFormat/>
    <w:rsid w:val="00A93809"/>
    <w:pPr>
      <w:keepNext/>
      <w:keepLines/>
      <w:spacing w:before="40"/>
      <w:outlineLvl w:val="2"/>
    </w:pPr>
    <w:rPr>
      <w:rFonts w:asciiTheme="majorHAnsi" w:eastAsiaTheme="majorEastAsia" w:hAnsiTheme="majorHAnsi" w:cstheme="majorBidi"/>
      <w:color w:val="1F3763" w:themeColor="accent1" w:themeShade="7F"/>
    </w:rPr>
  </w:style>
  <w:style w:type="paragraph" w:customStyle="1" w:styleId="heading40">
    <w:name w:val="heading 40"/>
    <w:basedOn w:val="Normal11"/>
    <w:next w:val="Normal11"/>
    <w:uiPriority w:val="9"/>
    <w:semiHidden/>
    <w:unhideWhenUsed/>
    <w:qFormat/>
    <w:rsid w:val="005C35EF"/>
    <w:pPr>
      <w:keepNext/>
      <w:keepLines/>
      <w:spacing w:before="240" w:after="40"/>
      <w:outlineLvl w:val="3"/>
    </w:pPr>
    <w:rPr>
      <w:b/>
    </w:rPr>
  </w:style>
  <w:style w:type="paragraph" w:customStyle="1" w:styleId="heading50">
    <w:name w:val="heading 50"/>
    <w:basedOn w:val="Normal11"/>
    <w:next w:val="Normal11"/>
    <w:uiPriority w:val="9"/>
    <w:semiHidden/>
    <w:unhideWhenUsed/>
    <w:qFormat/>
    <w:rsid w:val="005C35EF"/>
    <w:pPr>
      <w:keepNext/>
      <w:keepLines/>
      <w:spacing w:before="220" w:after="40"/>
      <w:outlineLvl w:val="4"/>
    </w:pPr>
    <w:rPr>
      <w:b/>
      <w:sz w:val="22"/>
      <w:szCs w:val="22"/>
    </w:rPr>
  </w:style>
  <w:style w:type="paragraph" w:customStyle="1" w:styleId="heading60">
    <w:name w:val="heading 60"/>
    <w:basedOn w:val="Normal11"/>
    <w:next w:val="Normal11"/>
    <w:uiPriority w:val="9"/>
    <w:semiHidden/>
    <w:unhideWhenUsed/>
    <w:qFormat/>
    <w:rsid w:val="005C35EF"/>
    <w:pPr>
      <w:keepNext/>
      <w:keepLines/>
      <w:spacing w:before="200" w:after="40"/>
      <w:outlineLvl w:val="5"/>
    </w:pPr>
    <w:rPr>
      <w:b/>
      <w:sz w:val="20"/>
      <w:szCs w:val="20"/>
    </w:rPr>
  </w:style>
  <w:style w:type="table" w:customStyle="1" w:styleId="NormalTable0">
    <w:name w:val="Normal Table0"/>
    <w:uiPriority w:val="99"/>
    <w:semiHidden/>
    <w:unhideWhenUsed/>
    <w:qFormat/>
    <w:rsid w:val="0004434C"/>
    <w:tblPr>
      <w:tblInd w:w="0" w:type="dxa"/>
      <w:tblCellMar>
        <w:top w:w="0" w:type="dxa"/>
        <w:left w:w="108" w:type="dxa"/>
        <w:bottom w:w="0" w:type="dxa"/>
        <w:right w:w="108" w:type="dxa"/>
      </w:tblCellMar>
    </w:tblPr>
  </w:style>
  <w:style w:type="paragraph" w:customStyle="1" w:styleId="Normal1">
    <w:name w:val="Normal1"/>
    <w:rsid w:val="009A160C"/>
  </w:style>
  <w:style w:type="table" w:customStyle="1" w:styleId="NormalTable1">
    <w:name w:val="Normal Table1"/>
    <w:rsid w:val="009A160C"/>
    <w:tblPr>
      <w:tblCellMar>
        <w:top w:w="0" w:type="dxa"/>
        <w:left w:w="0" w:type="dxa"/>
        <w:bottom w:w="0" w:type="dxa"/>
        <w:right w:w="0" w:type="dxa"/>
      </w:tblCellMar>
    </w:tblPr>
  </w:style>
  <w:style w:type="paragraph" w:customStyle="1" w:styleId="Title0">
    <w:name w:val="Title0"/>
    <w:basedOn w:val="Normal11"/>
    <w:next w:val="Normal11"/>
    <w:uiPriority w:val="10"/>
    <w:qFormat/>
    <w:rsid w:val="005C35EF"/>
    <w:pPr>
      <w:keepNext/>
      <w:keepLines/>
      <w:spacing w:before="480" w:after="120"/>
    </w:pPr>
    <w:rPr>
      <w:b/>
      <w:sz w:val="72"/>
      <w:szCs w:val="72"/>
    </w:rPr>
  </w:style>
  <w:style w:type="paragraph" w:customStyle="1" w:styleId="normal00">
    <w:name w:val="normal0"/>
    <w:rsid w:val="00AC25C6"/>
  </w:style>
  <w:style w:type="table" w:customStyle="1" w:styleId="TableNormal1">
    <w:name w:val="Table Normal1"/>
    <w:rsid w:val="00AC25C6"/>
    <w:tblPr>
      <w:tblCellMar>
        <w:top w:w="0" w:type="dxa"/>
        <w:left w:w="0" w:type="dxa"/>
        <w:bottom w:w="0" w:type="dxa"/>
        <w:right w:w="0" w:type="dxa"/>
      </w:tblCellMar>
    </w:tblPr>
  </w:style>
  <w:style w:type="paragraph" w:customStyle="1" w:styleId="normal10">
    <w:name w:val="normal1"/>
    <w:rsid w:val="00830004"/>
  </w:style>
  <w:style w:type="table" w:customStyle="1" w:styleId="TableNormal0">
    <w:name w:val="Table Normal0"/>
    <w:rsid w:val="00830004"/>
    <w:tblPr>
      <w:tblCellMar>
        <w:top w:w="0" w:type="dxa"/>
        <w:left w:w="0" w:type="dxa"/>
        <w:bottom w:w="0" w:type="dxa"/>
        <w:right w:w="0" w:type="dxa"/>
      </w:tblCellMar>
    </w:tblPr>
  </w:style>
  <w:style w:type="paragraph" w:customStyle="1" w:styleId="normal2">
    <w:name w:val="normal2"/>
    <w:rsid w:val="00830004"/>
  </w:style>
  <w:style w:type="table" w:customStyle="1" w:styleId="TableNormal10">
    <w:name w:val="Table Normal10"/>
    <w:rsid w:val="00830004"/>
    <w:tblPr>
      <w:tblCellMar>
        <w:top w:w="0" w:type="dxa"/>
        <w:left w:w="0" w:type="dxa"/>
        <w:bottom w:w="0" w:type="dxa"/>
        <w:right w:w="0" w:type="dxa"/>
      </w:tblCellMar>
    </w:tblPr>
  </w:style>
  <w:style w:type="paragraph" w:customStyle="1" w:styleId="Normal100">
    <w:name w:val="Normal10"/>
    <w:rsid w:val="00AA35CF"/>
  </w:style>
  <w:style w:type="table" w:customStyle="1" w:styleId="TableNormal100">
    <w:name w:val="Table Normal100"/>
    <w:rsid w:val="00AA35CF"/>
    <w:tblPr>
      <w:tblCellMar>
        <w:top w:w="0" w:type="dxa"/>
        <w:left w:w="0" w:type="dxa"/>
        <w:bottom w:w="0" w:type="dxa"/>
        <w:right w:w="0" w:type="dxa"/>
      </w:tblCellMar>
    </w:tblPr>
  </w:style>
  <w:style w:type="paragraph" w:customStyle="1" w:styleId="Normale1">
    <w:name w:val="Normale1"/>
    <w:rsid w:val="004C1D65"/>
  </w:style>
  <w:style w:type="table" w:customStyle="1" w:styleId="TableNormal2">
    <w:name w:val="Table Normal2"/>
    <w:rsid w:val="004C1D65"/>
    <w:tblPr>
      <w:tblCellMar>
        <w:top w:w="0" w:type="dxa"/>
        <w:left w:w="0" w:type="dxa"/>
        <w:bottom w:w="0" w:type="dxa"/>
        <w:right w:w="0" w:type="dxa"/>
      </w:tblCellMar>
    </w:tblPr>
  </w:style>
  <w:style w:type="paragraph" w:customStyle="1" w:styleId="Normal12">
    <w:name w:val="Normal12"/>
    <w:rsid w:val="00FB26C4"/>
  </w:style>
  <w:style w:type="table" w:customStyle="1" w:styleId="TableNormal12">
    <w:name w:val="Table Normal12"/>
    <w:rsid w:val="00FB26C4"/>
    <w:tblPr>
      <w:tblCellMar>
        <w:top w:w="0" w:type="dxa"/>
        <w:left w:w="0" w:type="dxa"/>
        <w:bottom w:w="0" w:type="dxa"/>
        <w:right w:w="0" w:type="dxa"/>
      </w:tblCellMar>
    </w:tblPr>
  </w:style>
  <w:style w:type="paragraph" w:customStyle="1" w:styleId="Normal20">
    <w:name w:val="Normal2"/>
    <w:rsid w:val="008D489A"/>
  </w:style>
  <w:style w:type="table" w:customStyle="1" w:styleId="TableNormal21">
    <w:name w:val="Table Normal21"/>
    <w:rsid w:val="008D489A"/>
    <w:tblPr>
      <w:tblCellMar>
        <w:top w:w="0" w:type="dxa"/>
        <w:left w:w="0" w:type="dxa"/>
        <w:bottom w:w="0" w:type="dxa"/>
        <w:right w:w="0" w:type="dxa"/>
      </w:tblCellMar>
    </w:tblPr>
  </w:style>
  <w:style w:type="paragraph" w:customStyle="1" w:styleId="Normal3">
    <w:name w:val="Normal3"/>
    <w:rsid w:val="009B5B58"/>
  </w:style>
  <w:style w:type="table" w:customStyle="1" w:styleId="TableNormal3">
    <w:name w:val="Table Normal3"/>
    <w:rsid w:val="009B5B58"/>
    <w:tblPr>
      <w:tblCellMar>
        <w:top w:w="0" w:type="dxa"/>
        <w:left w:w="0" w:type="dxa"/>
        <w:bottom w:w="0" w:type="dxa"/>
        <w:right w:w="0" w:type="dxa"/>
      </w:tblCellMar>
    </w:tblPr>
  </w:style>
  <w:style w:type="paragraph" w:customStyle="1" w:styleId="Normal11">
    <w:name w:val="Normal11"/>
    <w:rsid w:val="005C35EF"/>
  </w:style>
  <w:style w:type="table" w:customStyle="1" w:styleId="TableNormal11">
    <w:name w:val="Table Normal11"/>
    <w:rsid w:val="005C35EF"/>
    <w:tblPr>
      <w:tblCellMar>
        <w:top w:w="0" w:type="dxa"/>
        <w:left w:w="0" w:type="dxa"/>
        <w:bottom w:w="0" w:type="dxa"/>
        <w:right w:w="0" w:type="dxa"/>
      </w:tblCellMar>
    </w:tblPr>
  </w:style>
  <w:style w:type="character" w:customStyle="1" w:styleId="Balk1Char">
    <w:name w:val="Başlık 1 Char"/>
    <w:basedOn w:val="VarsaylanParagrafYazTipi"/>
    <w:link w:val="heading10"/>
    <w:uiPriority w:val="9"/>
    <w:rsid w:val="00C82DF0"/>
    <w:rPr>
      <w:rFonts w:ascii="Times New Roman" w:eastAsia="Times New Roman" w:hAnsi="Times New Roman" w:cs="Times New Roman"/>
      <w:b/>
      <w:bCs/>
      <w:kern w:val="36"/>
      <w:sz w:val="48"/>
      <w:szCs w:val="48"/>
    </w:rPr>
  </w:style>
  <w:style w:type="character" w:customStyle="1" w:styleId="Balk2Char">
    <w:name w:val="Başlık 2 Char"/>
    <w:basedOn w:val="VarsaylanParagrafYazTipi"/>
    <w:link w:val="heading20"/>
    <w:uiPriority w:val="9"/>
    <w:rsid w:val="00C82DF0"/>
    <w:rPr>
      <w:rFonts w:ascii="Times New Roman" w:eastAsia="Times New Roman" w:hAnsi="Times New Roman" w:cs="Times New Roman"/>
      <w:b/>
      <w:bCs/>
      <w:sz w:val="36"/>
      <w:szCs w:val="36"/>
    </w:rPr>
  </w:style>
  <w:style w:type="paragraph" w:styleId="NormalWeb">
    <w:name w:val="Normal (Web)"/>
    <w:basedOn w:val="Normal0"/>
    <w:uiPriority w:val="99"/>
    <w:unhideWhenUsed/>
    <w:rsid w:val="00C82DF0"/>
    <w:pPr>
      <w:spacing w:before="100" w:beforeAutospacing="1" w:after="100" w:afterAutospacing="1"/>
    </w:pPr>
    <w:rPr>
      <w:rFonts w:ascii="Times New Roman" w:eastAsia="Times New Roman" w:hAnsi="Times New Roman" w:cs="Times New Roman"/>
    </w:rPr>
  </w:style>
  <w:style w:type="character" w:customStyle="1" w:styleId="Balk3Char">
    <w:name w:val="Başlık 3 Char"/>
    <w:basedOn w:val="VarsaylanParagrafYazTipi"/>
    <w:link w:val="heading30"/>
    <w:uiPriority w:val="9"/>
    <w:rsid w:val="00A93809"/>
    <w:rPr>
      <w:rFonts w:asciiTheme="majorHAnsi" w:eastAsiaTheme="majorEastAsia" w:hAnsiTheme="majorHAnsi" w:cstheme="majorBidi"/>
      <w:color w:val="1F3763" w:themeColor="accent1" w:themeShade="7F"/>
    </w:rPr>
  </w:style>
  <w:style w:type="character" w:styleId="Kpr">
    <w:name w:val="Hyperlink"/>
    <w:basedOn w:val="VarsaylanParagrafYazTipi"/>
    <w:uiPriority w:val="99"/>
    <w:unhideWhenUsed/>
    <w:rsid w:val="007A2DA0"/>
    <w:rPr>
      <w:color w:val="0000FF"/>
      <w:u w:val="single"/>
    </w:rPr>
  </w:style>
  <w:style w:type="paragraph" w:styleId="ListeParagraf">
    <w:name w:val="List Paragraph"/>
    <w:basedOn w:val="Normal0"/>
    <w:uiPriority w:val="34"/>
    <w:qFormat/>
    <w:rsid w:val="005164D5"/>
    <w:pPr>
      <w:ind w:left="720"/>
      <w:contextualSpacing/>
    </w:pPr>
  </w:style>
  <w:style w:type="paragraph" w:styleId="AltKonuBal">
    <w:name w:val="Subtitle"/>
    <w:basedOn w:val="Normal"/>
    <w:next w:val="Normal"/>
    <w:uiPriority w:val="11"/>
    <w:qFormat/>
    <w:rsid w:val="0004434C"/>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paragraph" w:styleId="BalonMetni">
    <w:name w:val="Balloon Text"/>
    <w:basedOn w:val="Normal0"/>
    <w:link w:val="BalonMetniChar"/>
    <w:uiPriority w:val="99"/>
    <w:semiHidden/>
    <w:unhideWhenUsed/>
    <w:rsid w:val="00502A39"/>
    <w:rPr>
      <w:rFonts w:ascii="Tahoma" w:hAnsi="Tahoma" w:cs="Tahoma"/>
      <w:sz w:val="16"/>
      <w:szCs w:val="16"/>
    </w:rPr>
  </w:style>
  <w:style w:type="character" w:customStyle="1" w:styleId="BalonMetniChar">
    <w:name w:val="Balon Metni Char"/>
    <w:basedOn w:val="VarsaylanParagrafYazTipi"/>
    <w:link w:val="BalonMetni"/>
    <w:uiPriority w:val="99"/>
    <w:semiHidden/>
    <w:rsid w:val="00502A39"/>
    <w:rPr>
      <w:rFonts w:ascii="Tahoma" w:hAnsi="Tahoma" w:cs="Tahoma"/>
      <w:sz w:val="16"/>
      <w:szCs w:val="16"/>
    </w:rPr>
  </w:style>
  <w:style w:type="character" w:styleId="Vurgu">
    <w:name w:val="Emphasis"/>
    <w:basedOn w:val="VarsaylanParagrafYazTipi"/>
    <w:uiPriority w:val="20"/>
    <w:qFormat/>
    <w:rsid w:val="00572045"/>
    <w:rPr>
      <w:i/>
      <w:iCs/>
    </w:rPr>
  </w:style>
  <w:style w:type="character" w:customStyle="1" w:styleId="UnresolvedMention1">
    <w:name w:val="Unresolved Mention1"/>
    <w:basedOn w:val="VarsaylanParagrafYazTipi"/>
    <w:uiPriority w:val="99"/>
    <w:semiHidden/>
    <w:unhideWhenUsed/>
    <w:rsid w:val="00D36CE5"/>
    <w:rPr>
      <w:color w:val="605E5C"/>
      <w:shd w:val="clear" w:color="auto" w:fill="E1DFDD"/>
    </w:rPr>
  </w:style>
  <w:style w:type="character" w:styleId="zlenenKpr">
    <w:name w:val="FollowedHyperlink"/>
    <w:basedOn w:val="VarsaylanParagrafYazTipi"/>
    <w:uiPriority w:val="99"/>
    <w:semiHidden/>
    <w:unhideWhenUsed/>
    <w:rsid w:val="00AB500F"/>
    <w:rPr>
      <w:color w:val="954F72" w:themeColor="followedHyperlink"/>
      <w:u w:val="single"/>
    </w:rPr>
  </w:style>
  <w:style w:type="table" w:customStyle="1" w:styleId="13">
    <w:name w:val="13"/>
    <w:basedOn w:val="NormalTable0"/>
    <w:rsid w:val="009B5B58"/>
    <w:tblPr>
      <w:tblStyleRowBandSize w:val="1"/>
      <w:tblStyleColBandSize w:val="1"/>
      <w:tblInd w:w="0" w:type="dxa"/>
      <w:tblCellMar>
        <w:top w:w="100" w:type="dxa"/>
        <w:left w:w="100" w:type="dxa"/>
        <w:bottom w:w="100" w:type="dxa"/>
        <w:right w:w="100" w:type="dxa"/>
      </w:tblCellMar>
    </w:tblPr>
  </w:style>
  <w:style w:type="table" w:customStyle="1" w:styleId="12">
    <w:name w:val="12"/>
    <w:basedOn w:val="NormalTable0"/>
    <w:rsid w:val="009B5B58"/>
    <w:tblPr>
      <w:tblStyleRowBandSize w:val="1"/>
      <w:tblStyleColBandSize w:val="1"/>
      <w:tblInd w:w="0" w:type="dxa"/>
      <w:tblCellMar>
        <w:top w:w="100" w:type="dxa"/>
        <w:left w:w="100" w:type="dxa"/>
        <w:bottom w:w="100" w:type="dxa"/>
        <w:right w:w="100" w:type="dxa"/>
      </w:tblCellMar>
    </w:tblPr>
  </w:style>
  <w:style w:type="table" w:customStyle="1" w:styleId="11">
    <w:name w:val="11"/>
    <w:basedOn w:val="NormalTable0"/>
    <w:rsid w:val="009B5B58"/>
    <w:tblPr>
      <w:tblStyleRowBandSize w:val="1"/>
      <w:tblStyleColBandSize w:val="1"/>
      <w:tblInd w:w="0" w:type="dxa"/>
      <w:tblCellMar>
        <w:top w:w="100" w:type="dxa"/>
        <w:left w:w="100" w:type="dxa"/>
        <w:bottom w:w="100" w:type="dxa"/>
        <w:right w:w="100" w:type="dxa"/>
      </w:tblCellMar>
    </w:tblPr>
  </w:style>
  <w:style w:type="paragraph" w:styleId="AklamaMetni">
    <w:name w:val="annotation text"/>
    <w:basedOn w:val="Normal0"/>
    <w:link w:val="AklamaMetniChar"/>
    <w:uiPriority w:val="99"/>
    <w:unhideWhenUsed/>
    <w:rsid w:val="009B5B58"/>
    <w:rPr>
      <w:sz w:val="20"/>
      <w:szCs w:val="20"/>
    </w:rPr>
  </w:style>
  <w:style w:type="character" w:customStyle="1" w:styleId="AklamaMetniChar">
    <w:name w:val="Açıklama Metni Char"/>
    <w:basedOn w:val="VarsaylanParagrafYazTipi"/>
    <w:link w:val="AklamaMetni"/>
    <w:uiPriority w:val="99"/>
    <w:rsid w:val="009B5B58"/>
    <w:rPr>
      <w:sz w:val="20"/>
      <w:szCs w:val="20"/>
    </w:rPr>
  </w:style>
  <w:style w:type="character" w:styleId="AklamaBavurusu">
    <w:name w:val="annotation reference"/>
    <w:basedOn w:val="VarsaylanParagrafYazTipi"/>
    <w:uiPriority w:val="99"/>
    <w:semiHidden/>
    <w:unhideWhenUsed/>
    <w:rsid w:val="009B5B58"/>
    <w:rPr>
      <w:sz w:val="16"/>
      <w:szCs w:val="16"/>
    </w:rPr>
  </w:style>
  <w:style w:type="table" w:customStyle="1" w:styleId="10">
    <w:name w:val="10"/>
    <w:basedOn w:val="TableNormal21"/>
    <w:rsid w:val="00FB26C4"/>
    <w:tblPr>
      <w:tblStyleRowBandSize w:val="1"/>
      <w:tblStyleColBandSize w:val="1"/>
      <w:tblCellMar>
        <w:top w:w="0" w:type="dxa"/>
        <w:left w:w="115" w:type="dxa"/>
        <w:bottom w:w="0" w:type="dxa"/>
        <w:right w:w="115" w:type="dxa"/>
      </w:tblCellMar>
    </w:tblPr>
  </w:style>
  <w:style w:type="table" w:customStyle="1" w:styleId="9">
    <w:name w:val="9"/>
    <w:basedOn w:val="TableNormal21"/>
    <w:rsid w:val="00FB26C4"/>
    <w:tblPr>
      <w:tblStyleRowBandSize w:val="1"/>
      <w:tblStyleColBandSize w:val="1"/>
      <w:tblCellMar>
        <w:top w:w="0" w:type="dxa"/>
        <w:left w:w="115" w:type="dxa"/>
        <w:bottom w:w="0" w:type="dxa"/>
        <w:right w:w="115" w:type="dxa"/>
      </w:tblCellMar>
    </w:tblPr>
  </w:style>
  <w:style w:type="table" w:customStyle="1" w:styleId="8">
    <w:name w:val="8"/>
    <w:basedOn w:val="TableNormal21"/>
    <w:rsid w:val="00FB26C4"/>
    <w:tblPr>
      <w:tblStyleRowBandSize w:val="1"/>
      <w:tblStyleColBandSize w:val="1"/>
      <w:tblCellMar>
        <w:top w:w="0" w:type="dxa"/>
        <w:left w:w="115" w:type="dxa"/>
        <w:bottom w:w="0" w:type="dxa"/>
        <w:right w:w="115" w:type="dxa"/>
      </w:tblCellMar>
    </w:tblPr>
  </w:style>
  <w:style w:type="table" w:customStyle="1" w:styleId="7">
    <w:name w:val="7"/>
    <w:basedOn w:val="TableNormal21"/>
    <w:rsid w:val="00FB26C4"/>
    <w:tblPr>
      <w:tblStyleRowBandSize w:val="1"/>
      <w:tblStyleColBandSize w:val="1"/>
      <w:tblCellMar>
        <w:top w:w="0" w:type="dxa"/>
        <w:left w:w="115" w:type="dxa"/>
        <w:bottom w:w="0" w:type="dxa"/>
        <w:right w:w="115" w:type="dxa"/>
      </w:tblCellMar>
    </w:tblPr>
  </w:style>
  <w:style w:type="paragraph" w:styleId="AklamaKonusu">
    <w:name w:val="annotation subject"/>
    <w:basedOn w:val="AklamaMetni"/>
    <w:next w:val="AklamaMetni"/>
    <w:link w:val="AklamaKonusuChar"/>
    <w:uiPriority w:val="99"/>
    <w:semiHidden/>
    <w:unhideWhenUsed/>
    <w:rsid w:val="0089012D"/>
    <w:rPr>
      <w:b/>
      <w:bCs/>
    </w:rPr>
  </w:style>
  <w:style w:type="character" w:customStyle="1" w:styleId="AklamaKonusuChar">
    <w:name w:val="Açıklama Konusu Char"/>
    <w:basedOn w:val="AklamaMetniChar"/>
    <w:link w:val="AklamaKonusu"/>
    <w:uiPriority w:val="99"/>
    <w:semiHidden/>
    <w:rsid w:val="0089012D"/>
    <w:rPr>
      <w:b/>
      <w:bCs/>
      <w:sz w:val="20"/>
      <w:szCs w:val="20"/>
    </w:rPr>
  </w:style>
  <w:style w:type="character" w:customStyle="1" w:styleId="Menzionenonrisolta1">
    <w:name w:val="Menzione non risolta1"/>
    <w:basedOn w:val="VarsaylanParagrafYazTipi"/>
    <w:uiPriority w:val="99"/>
    <w:semiHidden/>
    <w:unhideWhenUsed/>
    <w:rsid w:val="007C0C16"/>
    <w:rPr>
      <w:color w:val="605E5C"/>
      <w:shd w:val="clear" w:color="auto" w:fill="E1DFDD"/>
    </w:rPr>
  </w:style>
  <w:style w:type="table" w:styleId="TabloKlavuzu">
    <w:name w:val="Table Grid"/>
    <w:basedOn w:val="NormalTable0"/>
    <w:uiPriority w:val="59"/>
    <w:rsid w:val="00570F9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Gl">
    <w:name w:val="Strong"/>
    <w:basedOn w:val="VarsaylanParagrafYazTipi"/>
    <w:uiPriority w:val="22"/>
    <w:qFormat/>
    <w:rsid w:val="00B96ABE"/>
    <w:rPr>
      <w:b/>
      <w:bCs/>
    </w:rPr>
  </w:style>
  <w:style w:type="table" w:customStyle="1" w:styleId="6">
    <w:name w:val="6"/>
    <w:basedOn w:val="TableNormal2"/>
    <w:rsid w:val="004C1D65"/>
    <w:tblPr>
      <w:tblStyleRowBandSize w:val="1"/>
      <w:tblStyleColBandSize w:val="1"/>
      <w:tblCellMar>
        <w:top w:w="0" w:type="dxa"/>
        <w:left w:w="115" w:type="dxa"/>
        <w:bottom w:w="0" w:type="dxa"/>
        <w:right w:w="115" w:type="dxa"/>
      </w:tblCellMar>
    </w:tblPr>
  </w:style>
  <w:style w:type="table" w:customStyle="1" w:styleId="5">
    <w:name w:val="5"/>
    <w:basedOn w:val="TableNormal2"/>
    <w:rsid w:val="004C1D65"/>
    <w:tblPr>
      <w:tblStyleRowBandSize w:val="1"/>
      <w:tblStyleColBandSize w:val="1"/>
      <w:tblCellMar>
        <w:top w:w="0" w:type="dxa"/>
        <w:left w:w="115" w:type="dxa"/>
        <w:bottom w:w="0" w:type="dxa"/>
        <w:right w:w="115" w:type="dxa"/>
      </w:tblCellMar>
    </w:tblPr>
  </w:style>
  <w:style w:type="table" w:customStyle="1" w:styleId="4">
    <w:name w:val="4"/>
    <w:basedOn w:val="TableNormal2"/>
    <w:rsid w:val="004C1D65"/>
    <w:tblPr>
      <w:tblStyleRowBandSize w:val="1"/>
      <w:tblStyleColBandSize w:val="1"/>
      <w:tblCellMar>
        <w:top w:w="0" w:type="dxa"/>
        <w:left w:w="115" w:type="dxa"/>
        <w:bottom w:w="0" w:type="dxa"/>
        <w:right w:w="115" w:type="dxa"/>
      </w:tblCellMar>
    </w:tblPr>
  </w:style>
  <w:style w:type="table" w:customStyle="1" w:styleId="3">
    <w:name w:val="3"/>
    <w:basedOn w:val="TableNormal2"/>
    <w:rsid w:val="00AA35CF"/>
    <w:tblPr>
      <w:tblStyleRowBandSize w:val="1"/>
      <w:tblStyleColBandSize w:val="1"/>
      <w:tblCellMar>
        <w:top w:w="0" w:type="dxa"/>
        <w:left w:w="115" w:type="dxa"/>
        <w:bottom w:w="0" w:type="dxa"/>
        <w:right w:w="115" w:type="dxa"/>
      </w:tblCellMar>
    </w:tblPr>
  </w:style>
  <w:style w:type="table" w:customStyle="1" w:styleId="2">
    <w:name w:val="2"/>
    <w:basedOn w:val="TableNormal2"/>
    <w:rsid w:val="00AA35CF"/>
    <w:tblPr>
      <w:tblStyleRowBandSize w:val="1"/>
      <w:tblStyleColBandSize w:val="1"/>
      <w:tblCellMar>
        <w:top w:w="0" w:type="dxa"/>
        <w:left w:w="115" w:type="dxa"/>
        <w:bottom w:w="0" w:type="dxa"/>
        <w:right w:w="115" w:type="dxa"/>
      </w:tblCellMar>
    </w:tblPr>
  </w:style>
  <w:style w:type="table" w:customStyle="1" w:styleId="1">
    <w:name w:val="1"/>
    <w:basedOn w:val="TableNormal2"/>
    <w:rsid w:val="00AA35CF"/>
    <w:tblPr>
      <w:tblStyleRowBandSize w:val="1"/>
      <w:tblStyleColBandSize w:val="1"/>
      <w:tblCellMar>
        <w:top w:w="0" w:type="dxa"/>
        <w:left w:w="115" w:type="dxa"/>
        <w:bottom w:w="0" w:type="dxa"/>
        <w:right w:w="115" w:type="dxa"/>
      </w:tblCellMar>
    </w:tblPr>
  </w:style>
  <w:style w:type="character" w:styleId="YerTutucuMetni">
    <w:name w:val="Placeholder Text"/>
    <w:basedOn w:val="VarsaylanParagrafYazTipi"/>
    <w:uiPriority w:val="99"/>
    <w:semiHidden/>
    <w:rsid w:val="00BC52CA"/>
    <w:rPr>
      <w:color w:val="666666"/>
    </w:rPr>
  </w:style>
  <w:style w:type="character" w:customStyle="1" w:styleId="Menzionenonrisolta2">
    <w:name w:val="Menzione non risolta2"/>
    <w:basedOn w:val="VarsaylanParagrafYazTipi"/>
    <w:uiPriority w:val="99"/>
    <w:semiHidden/>
    <w:unhideWhenUsed/>
    <w:rsid w:val="00D96F7C"/>
    <w:rPr>
      <w:color w:val="605E5C"/>
      <w:shd w:val="clear" w:color="auto" w:fill="E1DFDD"/>
    </w:rPr>
  </w:style>
  <w:style w:type="character" w:customStyle="1" w:styleId="UnresolvedMention2">
    <w:name w:val="Unresolved Mention2"/>
    <w:basedOn w:val="VarsaylanParagrafYazTipi"/>
    <w:uiPriority w:val="99"/>
    <w:semiHidden/>
    <w:unhideWhenUsed/>
    <w:rsid w:val="000E4B44"/>
    <w:rPr>
      <w:color w:val="605E5C"/>
      <w:shd w:val="clear" w:color="auto" w:fill="E1DFDD"/>
    </w:rPr>
  </w:style>
  <w:style w:type="paragraph" w:styleId="Dzeltme">
    <w:name w:val="Revision"/>
    <w:hidden/>
    <w:uiPriority w:val="99"/>
    <w:semiHidden/>
    <w:rsid w:val="00087A4D"/>
  </w:style>
  <w:style w:type="table" w:customStyle="1" w:styleId="a">
    <w:basedOn w:val="NormalTable0"/>
    <w:rsid w:val="00830004"/>
    <w:tblPr>
      <w:tblStyleRowBandSize w:val="1"/>
      <w:tblStyleColBandSize w:val="1"/>
      <w:tblInd w:w="0" w:type="dxa"/>
      <w:tblCellMar>
        <w:top w:w="0" w:type="dxa"/>
        <w:left w:w="115" w:type="dxa"/>
        <w:bottom w:w="0" w:type="dxa"/>
        <w:right w:w="115" w:type="dxa"/>
      </w:tblCellMar>
    </w:tblPr>
  </w:style>
  <w:style w:type="table" w:customStyle="1" w:styleId="a0">
    <w:basedOn w:val="NormalTable0"/>
    <w:rsid w:val="00830004"/>
    <w:tblPr>
      <w:tblStyleRowBandSize w:val="1"/>
      <w:tblStyleColBandSize w:val="1"/>
      <w:tblInd w:w="0" w:type="dxa"/>
      <w:tblCellMar>
        <w:top w:w="0" w:type="dxa"/>
        <w:left w:w="115" w:type="dxa"/>
        <w:bottom w:w="0" w:type="dxa"/>
        <w:right w:w="115" w:type="dxa"/>
      </w:tblCellMar>
    </w:tblPr>
  </w:style>
  <w:style w:type="table" w:customStyle="1" w:styleId="a1">
    <w:basedOn w:val="NormalTable0"/>
    <w:rsid w:val="00830004"/>
    <w:tblPr>
      <w:tblStyleRowBandSize w:val="1"/>
      <w:tblStyleColBandSize w:val="1"/>
      <w:tblInd w:w="0" w:type="dxa"/>
      <w:tblCellMar>
        <w:top w:w="0" w:type="dxa"/>
        <w:left w:w="115" w:type="dxa"/>
        <w:bottom w:w="0" w:type="dxa"/>
        <w:right w:w="115" w:type="dxa"/>
      </w:tblCellMar>
    </w:tblPr>
  </w:style>
  <w:style w:type="table" w:customStyle="1" w:styleId="a2">
    <w:basedOn w:val="NormalTable0"/>
    <w:rsid w:val="00830004"/>
    <w:rPr>
      <w:sz w:val="22"/>
      <w:szCs w:val="22"/>
    </w:rPr>
    <w:tblPr>
      <w:tblStyleRowBandSize w:val="1"/>
      <w:tblStyleColBandSize w:val="1"/>
      <w:tblInd w:w="0" w:type="dxa"/>
      <w:tblCellMar>
        <w:top w:w="0" w:type="dxa"/>
        <w:left w:w="115" w:type="dxa"/>
        <w:bottom w:w="0" w:type="dxa"/>
        <w:right w:w="115" w:type="dxa"/>
      </w:tblCellMar>
    </w:tblPr>
  </w:style>
  <w:style w:type="table" w:customStyle="1" w:styleId="a3">
    <w:basedOn w:val="NormalTable0"/>
    <w:rsid w:val="00830004"/>
    <w:rPr>
      <w:sz w:val="22"/>
      <w:szCs w:val="22"/>
    </w:rPr>
    <w:tblPr>
      <w:tblStyleRowBandSize w:val="1"/>
      <w:tblStyleColBandSize w:val="1"/>
      <w:tblInd w:w="0" w:type="dxa"/>
      <w:tblCellMar>
        <w:top w:w="0" w:type="dxa"/>
        <w:left w:w="115" w:type="dxa"/>
        <w:bottom w:w="0" w:type="dxa"/>
        <w:right w:w="115" w:type="dxa"/>
      </w:tblCellMar>
    </w:tblPr>
  </w:style>
  <w:style w:type="table" w:customStyle="1" w:styleId="a4">
    <w:basedOn w:val="NormalTable0"/>
    <w:rsid w:val="00830004"/>
    <w:rPr>
      <w:sz w:val="22"/>
      <w:szCs w:val="22"/>
    </w:rPr>
    <w:tblPr>
      <w:tblStyleRowBandSize w:val="1"/>
      <w:tblStyleColBandSize w:val="1"/>
      <w:tblInd w:w="0" w:type="dxa"/>
      <w:tblCellMar>
        <w:top w:w="0" w:type="dxa"/>
        <w:left w:w="115" w:type="dxa"/>
        <w:bottom w:w="0" w:type="dxa"/>
        <w:right w:w="115" w:type="dxa"/>
      </w:tblCellMar>
    </w:tblPr>
  </w:style>
  <w:style w:type="table" w:customStyle="1" w:styleId="a5">
    <w:basedOn w:val="NormalTable0"/>
    <w:rsid w:val="00830004"/>
    <w:rPr>
      <w:sz w:val="22"/>
      <w:szCs w:val="22"/>
    </w:rPr>
    <w:tblPr>
      <w:tblStyleRowBandSize w:val="1"/>
      <w:tblStyleColBandSize w:val="1"/>
      <w:tblInd w:w="0" w:type="dxa"/>
      <w:tblCellMar>
        <w:top w:w="0" w:type="dxa"/>
        <w:left w:w="115" w:type="dxa"/>
        <w:bottom w:w="0" w:type="dxa"/>
        <w:right w:w="115" w:type="dxa"/>
      </w:tblCellMar>
    </w:tblPr>
  </w:style>
  <w:style w:type="table" w:customStyle="1" w:styleId="a6">
    <w:basedOn w:val="NormalTable0"/>
    <w:rsid w:val="00830004"/>
    <w:rPr>
      <w:sz w:val="22"/>
      <w:szCs w:val="22"/>
    </w:rPr>
    <w:tblPr>
      <w:tblStyleRowBandSize w:val="1"/>
      <w:tblStyleColBandSize w:val="1"/>
      <w:tblInd w:w="0" w:type="dxa"/>
      <w:tblCellMar>
        <w:top w:w="0" w:type="dxa"/>
        <w:left w:w="115" w:type="dxa"/>
        <w:bottom w:w="0" w:type="dxa"/>
        <w:right w:w="115" w:type="dxa"/>
      </w:tblCellMar>
    </w:tblPr>
  </w:style>
  <w:style w:type="table" w:customStyle="1" w:styleId="a7">
    <w:basedOn w:val="NormalTable0"/>
    <w:rsid w:val="00830004"/>
    <w:rPr>
      <w:sz w:val="22"/>
      <w:szCs w:val="22"/>
    </w:rPr>
    <w:tblPr>
      <w:tblStyleRowBandSize w:val="1"/>
      <w:tblStyleColBandSize w:val="1"/>
      <w:tblInd w:w="0" w:type="dxa"/>
      <w:tblCellMar>
        <w:top w:w="0" w:type="dxa"/>
        <w:left w:w="115" w:type="dxa"/>
        <w:bottom w:w="0" w:type="dxa"/>
        <w:right w:w="115" w:type="dxa"/>
      </w:tblCellMar>
    </w:tblPr>
  </w:style>
  <w:style w:type="table" w:customStyle="1" w:styleId="a8">
    <w:basedOn w:val="NormalTable0"/>
    <w:rsid w:val="00830004"/>
    <w:rPr>
      <w:sz w:val="22"/>
      <w:szCs w:val="22"/>
    </w:rPr>
    <w:tblPr>
      <w:tblStyleRowBandSize w:val="1"/>
      <w:tblStyleColBandSize w:val="1"/>
      <w:tblInd w:w="0" w:type="dxa"/>
      <w:tblCellMar>
        <w:top w:w="0" w:type="dxa"/>
        <w:left w:w="115" w:type="dxa"/>
        <w:bottom w:w="0" w:type="dxa"/>
        <w:right w:w="115" w:type="dxa"/>
      </w:tblCellMar>
    </w:tblPr>
  </w:style>
  <w:style w:type="table" w:customStyle="1" w:styleId="a9">
    <w:basedOn w:val="NormalTable0"/>
    <w:rsid w:val="00830004"/>
    <w:rPr>
      <w:sz w:val="22"/>
      <w:szCs w:val="22"/>
    </w:rPr>
    <w:tblPr>
      <w:tblStyleRowBandSize w:val="1"/>
      <w:tblStyleColBandSize w:val="1"/>
      <w:tblInd w:w="0" w:type="dxa"/>
      <w:tblCellMar>
        <w:top w:w="0" w:type="dxa"/>
        <w:left w:w="115" w:type="dxa"/>
        <w:bottom w:w="0" w:type="dxa"/>
        <w:right w:w="115" w:type="dxa"/>
      </w:tblCellMar>
    </w:tblPr>
  </w:style>
  <w:style w:type="paragraph" w:styleId="stbilgi">
    <w:name w:val="header"/>
    <w:basedOn w:val="Normal0"/>
    <w:link w:val="stbilgiChar"/>
    <w:uiPriority w:val="99"/>
    <w:semiHidden/>
    <w:unhideWhenUsed/>
    <w:rsid w:val="00E10077"/>
    <w:pPr>
      <w:tabs>
        <w:tab w:val="center" w:pos="4536"/>
        <w:tab w:val="right" w:pos="9072"/>
      </w:tabs>
    </w:pPr>
  </w:style>
  <w:style w:type="character" w:customStyle="1" w:styleId="stbilgiChar">
    <w:name w:val="Üstbilgi Char"/>
    <w:basedOn w:val="VarsaylanParagrafYazTipi"/>
    <w:link w:val="stbilgi"/>
    <w:uiPriority w:val="99"/>
    <w:semiHidden/>
    <w:rsid w:val="00E10077"/>
  </w:style>
  <w:style w:type="paragraph" w:styleId="Altbilgi">
    <w:name w:val="footer"/>
    <w:basedOn w:val="Normal0"/>
    <w:link w:val="AltbilgiChar"/>
    <w:uiPriority w:val="99"/>
    <w:semiHidden/>
    <w:unhideWhenUsed/>
    <w:rsid w:val="00E10077"/>
    <w:pPr>
      <w:tabs>
        <w:tab w:val="center" w:pos="4536"/>
        <w:tab w:val="right" w:pos="9072"/>
      </w:tabs>
    </w:pPr>
  </w:style>
  <w:style w:type="character" w:customStyle="1" w:styleId="AltbilgiChar">
    <w:name w:val="Altbilgi Char"/>
    <w:basedOn w:val="VarsaylanParagrafYazTipi"/>
    <w:link w:val="Altbilgi"/>
    <w:uiPriority w:val="99"/>
    <w:semiHidden/>
    <w:rsid w:val="00E10077"/>
  </w:style>
  <w:style w:type="table" w:customStyle="1" w:styleId="aa">
    <w:basedOn w:val="TableNormal0"/>
    <w:rsid w:val="00AC25C6"/>
    <w:rPr>
      <w:sz w:val="22"/>
      <w:szCs w:val="22"/>
    </w:rPr>
    <w:tblPr>
      <w:tblStyleRowBandSize w:val="1"/>
      <w:tblStyleColBandSize w:val="1"/>
      <w:tblCellMar>
        <w:top w:w="0" w:type="dxa"/>
        <w:left w:w="115" w:type="dxa"/>
        <w:bottom w:w="0" w:type="dxa"/>
        <w:right w:w="115" w:type="dxa"/>
      </w:tblCellMar>
    </w:tblPr>
  </w:style>
  <w:style w:type="table" w:customStyle="1" w:styleId="ab">
    <w:basedOn w:val="TableNormal0"/>
    <w:rsid w:val="00AC25C6"/>
    <w:rPr>
      <w:sz w:val="22"/>
      <w:szCs w:val="22"/>
    </w:rPr>
    <w:tblPr>
      <w:tblStyleRowBandSize w:val="1"/>
      <w:tblStyleColBandSize w:val="1"/>
      <w:tblCellMar>
        <w:top w:w="0" w:type="dxa"/>
        <w:left w:w="115" w:type="dxa"/>
        <w:bottom w:w="0" w:type="dxa"/>
        <w:right w:w="115" w:type="dxa"/>
      </w:tblCellMar>
    </w:tblPr>
  </w:style>
  <w:style w:type="table" w:customStyle="1" w:styleId="ac">
    <w:basedOn w:val="TableNormal0"/>
    <w:rsid w:val="00AC25C6"/>
    <w:rPr>
      <w:sz w:val="22"/>
      <w:szCs w:val="22"/>
    </w:rPr>
    <w:tblPr>
      <w:tblStyleRowBandSize w:val="1"/>
      <w:tblStyleColBandSize w:val="1"/>
      <w:tblCellMar>
        <w:top w:w="0" w:type="dxa"/>
        <w:left w:w="115" w:type="dxa"/>
        <w:bottom w:w="0" w:type="dxa"/>
        <w:right w:w="115" w:type="dxa"/>
      </w:tblCellMar>
    </w:tblPr>
  </w:style>
  <w:style w:type="table" w:customStyle="1" w:styleId="ad">
    <w:basedOn w:val="TableNormal0"/>
    <w:rsid w:val="00AC25C6"/>
    <w:rPr>
      <w:sz w:val="22"/>
      <w:szCs w:val="22"/>
    </w:rPr>
    <w:tblPr>
      <w:tblStyleRowBandSize w:val="1"/>
      <w:tblStyleColBandSize w:val="1"/>
      <w:tblCellMar>
        <w:top w:w="0" w:type="dxa"/>
        <w:left w:w="115" w:type="dxa"/>
        <w:bottom w:w="0" w:type="dxa"/>
        <w:right w:w="115" w:type="dxa"/>
      </w:tblCellMar>
    </w:tblPr>
  </w:style>
  <w:style w:type="table" w:customStyle="1" w:styleId="ae">
    <w:basedOn w:val="TableNormal0"/>
    <w:rsid w:val="00AC25C6"/>
    <w:rPr>
      <w:sz w:val="22"/>
      <w:szCs w:val="22"/>
    </w:rPr>
    <w:tblPr>
      <w:tblStyleRowBandSize w:val="1"/>
      <w:tblStyleColBandSize w:val="1"/>
      <w:tblCellMar>
        <w:top w:w="0" w:type="dxa"/>
        <w:left w:w="115" w:type="dxa"/>
        <w:bottom w:w="0" w:type="dxa"/>
        <w:right w:w="115" w:type="dxa"/>
      </w:tblCellMar>
    </w:tblPr>
  </w:style>
  <w:style w:type="table" w:customStyle="1" w:styleId="af">
    <w:basedOn w:val="TableNormal0"/>
    <w:rsid w:val="00AC25C6"/>
    <w:rPr>
      <w:sz w:val="22"/>
      <w:szCs w:val="22"/>
    </w:rPr>
    <w:tblPr>
      <w:tblStyleRowBandSize w:val="1"/>
      <w:tblStyleColBandSize w:val="1"/>
      <w:tblCellMar>
        <w:top w:w="0" w:type="dxa"/>
        <w:left w:w="115" w:type="dxa"/>
        <w:bottom w:w="0" w:type="dxa"/>
        <w:right w:w="115" w:type="dxa"/>
      </w:tblCellMar>
    </w:tblPr>
  </w:style>
  <w:style w:type="table" w:customStyle="1" w:styleId="af0">
    <w:basedOn w:val="TableNormal0"/>
    <w:rsid w:val="00AC25C6"/>
    <w:rPr>
      <w:sz w:val="22"/>
      <w:szCs w:val="22"/>
    </w:rPr>
    <w:tblPr>
      <w:tblStyleRowBandSize w:val="1"/>
      <w:tblStyleColBandSize w:val="1"/>
      <w:tblCellMar>
        <w:top w:w="0" w:type="dxa"/>
        <w:left w:w="115" w:type="dxa"/>
        <w:bottom w:w="0" w:type="dxa"/>
        <w:right w:w="115" w:type="dxa"/>
      </w:tblCellMar>
    </w:tblPr>
  </w:style>
  <w:style w:type="table" w:customStyle="1" w:styleId="af1">
    <w:basedOn w:val="TableNormal0"/>
    <w:rsid w:val="00AC25C6"/>
    <w:rPr>
      <w:sz w:val="22"/>
      <w:szCs w:val="22"/>
    </w:rPr>
    <w:tblPr>
      <w:tblStyleRowBandSize w:val="1"/>
      <w:tblStyleColBandSize w:val="1"/>
      <w:tblCellMar>
        <w:top w:w="0" w:type="dxa"/>
        <w:left w:w="115" w:type="dxa"/>
        <w:bottom w:w="0" w:type="dxa"/>
        <w:right w:w="115" w:type="dxa"/>
      </w:tblCellMar>
    </w:tblPr>
  </w:style>
  <w:style w:type="table" w:customStyle="1" w:styleId="af2">
    <w:basedOn w:val="TableNormal0"/>
    <w:rsid w:val="00AC25C6"/>
    <w:rPr>
      <w:sz w:val="22"/>
      <w:szCs w:val="22"/>
    </w:rPr>
    <w:tblPr>
      <w:tblStyleRowBandSize w:val="1"/>
      <w:tblStyleColBandSize w:val="1"/>
      <w:tblCellMar>
        <w:top w:w="0" w:type="dxa"/>
        <w:left w:w="115" w:type="dxa"/>
        <w:bottom w:w="0" w:type="dxa"/>
        <w:right w:w="115" w:type="dxa"/>
      </w:tblCellMar>
    </w:tblPr>
  </w:style>
  <w:style w:type="table" w:customStyle="1" w:styleId="af3">
    <w:basedOn w:val="TableNormal0"/>
    <w:rsid w:val="00AC25C6"/>
    <w:rPr>
      <w:sz w:val="22"/>
      <w:szCs w:val="22"/>
    </w:rPr>
    <w:tblPr>
      <w:tblStyleRowBandSize w:val="1"/>
      <w:tblStyleColBandSize w:val="1"/>
      <w:tblCellMar>
        <w:top w:w="0" w:type="dxa"/>
        <w:left w:w="115" w:type="dxa"/>
        <w:bottom w:w="0" w:type="dxa"/>
        <w:right w:w="115" w:type="dxa"/>
      </w:tblCellMar>
    </w:tblPr>
  </w:style>
  <w:style w:type="table" w:customStyle="1" w:styleId="af4">
    <w:basedOn w:val="TableNormal0"/>
    <w:rsid w:val="00AC25C6"/>
    <w:rPr>
      <w:sz w:val="22"/>
      <w:szCs w:val="22"/>
    </w:rPr>
    <w:tblPr>
      <w:tblStyleRowBandSize w:val="1"/>
      <w:tblStyleColBandSize w:val="1"/>
      <w:tblCellMar>
        <w:top w:w="0" w:type="dxa"/>
        <w:left w:w="115" w:type="dxa"/>
        <w:bottom w:w="0" w:type="dxa"/>
        <w:right w:w="115" w:type="dxa"/>
      </w:tblCellMar>
    </w:tblPr>
  </w:style>
  <w:style w:type="table" w:customStyle="1" w:styleId="af5">
    <w:basedOn w:val="TableNormal1"/>
    <w:rsid w:val="009A160C"/>
    <w:rPr>
      <w:sz w:val="22"/>
      <w:szCs w:val="22"/>
    </w:rPr>
    <w:tblPr>
      <w:tblStyleRowBandSize w:val="1"/>
      <w:tblStyleColBandSize w:val="1"/>
      <w:tblCellMar>
        <w:top w:w="0" w:type="dxa"/>
        <w:left w:w="115" w:type="dxa"/>
        <w:bottom w:w="0" w:type="dxa"/>
        <w:right w:w="115" w:type="dxa"/>
      </w:tblCellMar>
    </w:tblPr>
  </w:style>
  <w:style w:type="table" w:customStyle="1" w:styleId="af6">
    <w:basedOn w:val="TableNormal1"/>
    <w:rsid w:val="009A160C"/>
    <w:rPr>
      <w:sz w:val="22"/>
      <w:szCs w:val="22"/>
    </w:rPr>
    <w:tblPr>
      <w:tblStyleRowBandSize w:val="1"/>
      <w:tblStyleColBandSize w:val="1"/>
      <w:tblCellMar>
        <w:top w:w="0" w:type="dxa"/>
        <w:left w:w="115" w:type="dxa"/>
        <w:bottom w:w="0" w:type="dxa"/>
        <w:right w:w="115" w:type="dxa"/>
      </w:tblCellMar>
    </w:tblPr>
  </w:style>
  <w:style w:type="table" w:customStyle="1" w:styleId="af7">
    <w:basedOn w:val="TableNormal1"/>
    <w:rsid w:val="009A160C"/>
    <w:rPr>
      <w:sz w:val="22"/>
      <w:szCs w:val="22"/>
    </w:rPr>
    <w:tblPr>
      <w:tblStyleRowBandSize w:val="1"/>
      <w:tblStyleColBandSize w:val="1"/>
      <w:tblCellMar>
        <w:top w:w="0" w:type="dxa"/>
        <w:left w:w="115" w:type="dxa"/>
        <w:bottom w:w="0" w:type="dxa"/>
        <w:right w:w="115" w:type="dxa"/>
      </w:tblCellMar>
    </w:tblPr>
  </w:style>
  <w:style w:type="table" w:customStyle="1" w:styleId="af8">
    <w:basedOn w:val="TableNormal1"/>
    <w:rsid w:val="009A160C"/>
    <w:rPr>
      <w:sz w:val="22"/>
      <w:szCs w:val="22"/>
    </w:rPr>
    <w:tblPr>
      <w:tblStyleRowBandSize w:val="1"/>
      <w:tblStyleColBandSize w:val="1"/>
      <w:tblCellMar>
        <w:top w:w="0" w:type="dxa"/>
        <w:left w:w="115" w:type="dxa"/>
        <w:bottom w:w="0" w:type="dxa"/>
        <w:right w:w="115" w:type="dxa"/>
      </w:tblCellMar>
    </w:tblPr>
  </w:style>
  <w:style w:type="table" w:customStyle="1" w:styleId="af9">
    <w:basedOn w:val="TableNormal1"/>
    <w:rsid w:val="009A160C"/>
    <w:rPr>
      <w:sz w:val="22"/>
      <w:szCs w:val="22"/>
    </w:rPr>
    <w:tblPr>
      <w:tblStyleRowBandSize w:val="1"/>
      <w:tblStyleColBandSize w:val="1"/>
      <w:tblCellMar>
        <w:top w:w="0" w:type="dxa"/>
        <w:left w:w="115" w:type="dxa"/>
        <w:bottom w:w="0" w:type="dxa"/>
        <w:right w:w="115" w:type="dxa"/>
      </w:tblCellMar>
    </w:tblPr>
  </w:style>
  <w:style w:type="table" w:customStyle="1" w:styleId="afa">
    <w:basedOn w:val="TableNormal1"/>
    <w:rsid w:val="009A160C"/>
    <w:rPr>
      <w:sz w:val="22"/>
      <w:szCs w:val="22"/>
    </w:rPr>
    <w:tblPr>
      <w:tblStyleRowBandSize w:val="1"/>
      <w:tblStyleColBandSize w:val="1"/>
      <w:tblCellMar>
        <w:top w:w="0" w:type="dxa"/>
        <w:left w:w="115" w:type="dxa"/>
        <w:bottom w:w="0" w:type="dxa"/>
        <w:right w:w="115" w:type="dxa"/>
      </w:tblCellMar>
    </w:tblPr>
  </w:style>
  <w:style w:type="table" w:customStyle="1" w:styleId="afb">
    <w:basedOn w:val="TableNormal1"/>
    <w:rsid w:val="009A160C"/>
    <w:rPr>
      <w:sz w:val="22"/>
      <w:szCs w:val="22"/>
    </w:rPr>
    <w:tblPr>
      <w:tblStyleRowBandSize w:val="1"/>
      <w:tblStyleColBandSize w:val="1"/>
      <w:tblCellMar>
        <w:top w:w="0" w:type="dxa"/>
        <w:left w:w="115" w:type="dxa"/>
        <w:bottom w:w="0" w:type="dxa"/>
        <w:right w:w="115" w:type="dxa"/>
      </w:tblCellMar>
    </w:tblPr>
  </w:style>
  <w:style w:type="table" w:customStyle="1" w:styleId="afc">
    <w:basedOn w:val="TableNormal1"/>
    <w:rsid w:val="009A160C"/>
    <w:rPr>
      <w:sz w:val="22"/>
      <w:szCs w:val="22"/>
    </w:rPr>
    <w:tblPr>
      <w:tblStyleRowBandSize w:val="1"/>
      <w:tblStyleColBandSize w:val="1"/>
      <w:tblCellMar>
        <w:top w:w="0" w:type="dxa"/>
        <w:left w:w="115" w:type="dxa"/>
        <w:bottom w:w="0" w:type="dxa"/>
        <w:right w:w="115" w:type="dxa"/>
      </w:tblCellMar>
    </w:tblPr>
  </w:style>
  <w:style w:type="table" w:customStyle="1" w:styleId="afd">
    <w:basedOn w:val="TableNormal1"/>
    <w:rsid w:val="009A160C"/>
    <w:rPr>
      <w:sz w:val="22"/>
      <w:szCs w:val="22"/>
    </w:rPr>
    <w:tblPr>
      <w:tblStyleRowBandSize w:val="1"/>
      <w:tblStyleColBandSize w:val="1"/>
      <w:tblCellMar>
        <w:top w:w="0" w:type="dxa"/>
        <w:left w:w="115" w:type="dxa"/>
        <w:bottom w:w="0" w:type="dxa"/>
        <w:right w:w="115" w:type="dxa"/>
      </w:tblCellMar>
    </w:tblPr>
  </w:style>
  <w:style w:type="table" w:customStyle="1" w:styleId="afe">
    <w:basedOn w:val="TableNormal1"/>
    <w:rsid w:val="009A160C"/>
    <w:rPr>
      <w:sz w:val="22"/>
      <w:szCs w:val="22"/>
    </w:rPr>
    <w:tblPr>
      <w:tblStyleRowBandSize w:val="1"/>
      <w:tblStyleColBandSize w:val="1"/>
      <w:tblCellMar>
        <w:top w:w="0" w:type="dxa"/>
        <w:left w:w="115" w:type="dxa"/>
        <w:bottom w:w="0" w:type="dxa"/>
        <w:right w:w="115" w:type="dxa"/>
      </w:tblCellMar>
    </w:tblPr>
  </w:style>
  <w:style w:type="table" w:customStyle="1" w:styleId="aff">
    <w:basedOn w:val="TableNormal1"/>
    <w:rsid w:val="009A160C"/>
    <w:rPr>
      <w:sz w:val="22"/>
      <w:szCs w:val="22"/>
    </w:rPr>
    <w:tblPr>
      <w:tblStyleRowBandSize w:val="1"/>
      <w:tblStyleColBandSize w:val="1"/>
      <w:tblCellMar>
        <w:top w:w="0" w:type="dxa"/>
        <w:left w:w="115" w:type="dxa"/>
        <w:bottom w:w="0" w:type="dxa"/>
        <w:right w:w="115" w:type="dxa"/>
      </w:tblCellMar>
    </w:tblPr>
  </w:style>
  <w:style w:type="paragraph" w:customStyle="1" w:styleId="Subtitle0">
    <w:name w:val="Subtitle0"/>
    <w:basedOn w:val="Normal0"/>
    <w:next w:val="Normal0"/>
    <w:rsid w:val="0004434C"/>
    <w:pPr>
      <w:keepNext/>
      <w:keepLines/>
      <w:spacing w:before="360" w:after="80"/>
    </w:pPr>
    <w:rPr>
      <w:rFonts w:ascii="Georgia" w:eastAsia="Georgia" w:hAnsi="Georgia" w:cs="Georgia"/>
      <w:i/>
      <w:color w:val="666666"/>
      <w:sz w:val="48"/>
      <w:szCs w:val="48"/>
    </w:rPr>
  </w:style>
  <w:style w:type="table" w:customStyle="1" w:styleId="aff0">
    <w:basedOn w:val="NormalTable1"/>
    <w:rsid w:val="0004434C"/>
    <w:rPr>
      <w:sz w:val="22"/>
      <w:szCs w:val="22"/>
    </w:rPr>
    <w:tblPr>
      <w:tblStyleRowBandSize w:val="1"/>
      <w:tblStyleColBandSize w:val="1"/>
      <w:tblCellMar>
        <w:top w:w="0" w:type="dxa"/>
        <w:left w:w="115" w:type="dxa"/>
        <w:bottom w:w="0" w:type="dxa"/>
        <w:right w:w="115" w:type="dxa"/>
      </w:tblCellMar>
    </w:tblPr>
  </w:style>
  <w:style w:type="table" w:customStyle="1" w:styleId="aff1">
    <w:basedOn w:val="NormalTable1"/>
    <w:rsid w:val="0004434C"/>
    <w:rPr>
      <w:sz w:val="22"/>
      <w:szCs w:val="22"/>
    </w:rPr>
    <w:tblPr>
      <w:tblStyleRowBandSize w:val="1"/>
      <w:tblStyleColBandSize w:val="1"/>
      <w:tblCellMar>
        <w:top w:w="0" w:type="dxa"/>
        <w:left w:w="115" w:type="dxa"/>
        <w:bottom w:w="0" w:type="dxa"/>
        <w:right w:w="115" w:type="dxa"/>
      </w:tblCellMar>
    </w:tblPr>
  </w:style>
  <w:style w:type="table" w:customStyle="1" w:styleId="aff2">
    <w:basedOn w:val="NormalTable1"/>
    <w:rsid w:val="0004434C"/>
    <w:rPr>
      <w:sz w:val="22"/>
      <w:szCs w:val="22"/>
    </w:rPr>
    <w:tblPr>
      <w:tblStyleRowBandSize w:val="1"/>
      <w:tblStyleColBandSize w:val="1"/>
      <w:tblCellMar>
        <w:top w:w="0" w:type="dxa"/>
        <w:left w:w="115" w:type="dxa"/>
        <w:bottom w:w="0" w:type="dxa"/>
        <w:right w:w="115" w:type="dxa"/>
      </w:tblCellMar>
    </w:tblPr>
  </w:style>
  <w:style w:type="table" w:customStyle="1" w:styleId="aff3">
    <w:basedOn w:val="NormalTable1"/>
    <w:rsid w:val="0004434C"/>
    <w:rPr>
      <w:sz w:val="22"/>
      <w:szCs w:val="22"/>
    </w:rPr>
    <w:tblPr>
      <w:tblStyleRowBandSize w:val="1"/>
      <w:tblStyleColBandSize w:val="1"/>
      <w:tblCellMar>
        <w:top w:w="0" w:type="dxa"/>
        <w:left w:w="115" w:type="dxa"/>
        <w:bottom w:w="0" w:type="dxa"/>
        <w:right w:w="115" w:type="dxa"/>
      </w:tblCellMar>
    </w:tblPr>
  </w:style>
  <w:style w:type="table" w:customStyle="1" w:styleId="aff4">
    <w:basedOn w:val="NormalTable1"/>
    <w:rsid w:val="0004434C"/>
    <w:rPr>
      <w:sz w:val="22"/>
      <w:szCs w:val="22"/>
    </w:rPr>
    <w:tblPr>
      <w:tblStyleRowBandSize w:val="1"/>
      <w:tblStyleColBandSize w:val="1"/>
      <w:tblCellMar>
        <w:top w:w="0" w:type="dxa"/>
        <w:left w:w="115" w:type="dxa"/>
        <w:bottom w:w="0" w:type="dxa"/>
        <w:right w:w="115" w:type="dxa"/>
      </w:tblCellMar>
    </w:tblPr>
  </w:style>
  <w:style w:type="table" w:customStyle="1" w:styleId="aff5">
    <w:basedOn w:val="NormalTable1"/>
    <w:rsid w:val="0004434C"/>
    <w:tblPr>
      <w:tblStyleRowBandSize w:val="1"/>
      <w:tblStyleColBandSize w:val="1"/>
      <w:tblCellMar>
        <w:top w:w="0" w:type="dxa"/>
        <w:left w:w="115" w:type="dxa"/>
        <w:bottom w:w="0" w:type="dxa"/>
        <w:right w:w="115" w:type="dxa"/>
      </w:tblCellMar>
    </w:tblPr>
  </w:style>
  <w:style w:type="table" w:customStyle="1" w:styleId="aff6">
    <w:basedOn w:val="NormalTable1"/>
    <w:rsid w:val="0004434C"/>
    <w:rPr>
      <w:sz w:val="22"/>
      <w:szCs w:val="22"/>
    </w:rPr>
    <w:tblPr>
      <w:tblStyleRowBandSize w:val="1"/>
      <w:tblStyleColBandSize w:val="1"/>
      <w:tblCellMar>
        <w:top w:w="0" w:type="dxa"/>
        <w:left w:w="115" w:type="dxa"/>
        <w:bottom w:w="0" w:type="dxa"/>
        <w:right w:w="115" w:type="dxa"/>
      </w:tblCellMar>
    </w:tblPr>
  </w:style>
  <w:style w:type="table" w:customStyle="1" w:styleId="aff7">
    <w:basedOn w:val="NormalTable1"/>
    <w:rsid w:val="0004434C"/>
    <w:rPr>
      <w:sz w:val="22"/>
      <w:szCs w:val="22"/>
    </w:rPr>
    <w:tblPr>
      <w:tblStyleRowBandSize w:val="1"/>
      <w:tblStyleColBandSize w:val="1"/>
      <w:tblCellMar>
        <w:top w:w="0" w:type="dxa"/>
        <w:left w:w="115" w:type="dxa"/>
        <w:bottom w:w="0" w:type="dxa"/>
        <w:right w:w="115" w:type="dxa"/>
      </w:tblCellMar>
    </w:tblPr>
  </w:style>
  <w:style w:type="table" w:customStyle="1" w:styleId="aff8">
    <w:basedOn w:val="NormalTable1"/>
    <w:rsid w:val="0004434C"/>
    <w:rPr>
      <w:sz w:val="22"/>
      <w:szCs w:val="22"/>
    </w:rPr>
    <w:tblPr>
      <w:tblStyleRowBandSize w:val="1"/>
      <w:tblStyleColBandSize w:val="1"/>
      <w:tblCellMar>
        <w:top w:w="0" w:type="dxa"/>
        <w:left w:w="115" w:type="dxa"/>
        <w:bottom w:w="0" w:type="dxa"/>
        <w:right w:w="115" w:type="dxa"/>
      </w:tblCellMar>
    </w:tblPr>
  </w:style>
  <w:style w:type="table" w:customStyle="1" w:styleId="aff9">
    <w:basedOn w:val="NormalTable1"/>
    <w:rsid w:val="0004434C"/>
    <w:rPr>
      <w:sz w:val="22"/>
      <w:szCs w:val="22"/>
    </w:rPr>
    <w:tblPr>
      <w:tblStyleRowBandSize w:val="1"/>
      <w:tblStyleColBandSize w:val="1"/>
      <w:tblCellMar>
        <w:top w:w="0" w:type="dxa"/>
        <w:left w:w="115" w:type="dxa"/>
        <w:bottom w:w="0" w:type="dxa"/>
        <w:right w:w="115" w:type="dxa"/>
      </w:tblCellMar>
    </w:tblPr>
  </w:style>
  <w:style w:type="table" w:customStyle="1" w:styleId="affa">
    <w:basedOn w:val="NormalTable1"/>
    <w:rsid w:val="0004434C"/>
    <w:rPr>
      <w:sz w:val="22"/>
      <w:szCs w:val="22"/>
    </w:rPr>
    <w:tblPr>
      <w:tblStyleRowBandSize w:val="1"/>
      <w:tblStyleColBandSize w:val="1"/>
      <w:tblCellMar>
        <w:top w:w="0" w:type="dxa"/>
        <w:left w:w="115" w:type="dxa"/>
        <w:bottom w:w="0" w:type="dxa"/>
        <w:right w:w="115" w:type="dxa"/>
      </w:tblCellMar>
    </w:tblPr>
  </w:style>
  <w:style w:type="table" w:customStyle="1" w:styleId="affb">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c">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d">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e">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0">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1">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2">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3">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4">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5">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6">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7">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8">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9">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a">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b">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c">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d">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e">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f">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 w:type="table" w:customStyle="1" w:styleId="affff0">
    <w:basedOn w:val="NormalTablo"/>
    <w:rsid w:val="0004434C"/>
    <w:rPr>
      <w:sz w:val="22"/>
      <w:szCs w:val="22"/>
    </w:rPr>
    <w:tblPr>
      <w:tblStyleRowBandSize w:val="1"/>
      <w:tblStyleColBandSize w:val="1"/>
      <w:tblInd w:w="0" w:type="dxa"/>
      <w:tblCellMar>
        <w:top w:w="0" w:type="dxa"/>
        <w:left w:w="115" w:type="dxa"/>
        <w:bottom w:w="0" w:type="dxa"/>
        <w:right w:w="115" w:type="dxa"/>
      </w:tblCellMar>
    </w:tblPr>
  </w:style>
</w:styles>
</file>

<file path=word/webSettings.xml><?xml version="1.0" encoding="utf-8"?>
<w:webSettings xmlns:r="http://schemas.openxmlformats.org/officeDocument/2006/relationships" xmlns:w="http://schemas.openxmlformats.org/wordprocessingml/2006/main">
  <w:divs>
    <w:div w:id="55781544">
      <w:bodyDiv w:val="1"/>
      <w:marLeft w:val="0"/>
      <w:marRight w:val="0"/>
      <w:marTop w:val="0"/>
      <w:marBottom w:val="0"/>
      <w:divBdr>
        <w:top w:val="none" w:sz="0" w:space="0" w:color="auto"/>
        <w:left w:val="none" w:sz="0" w:space="0" w:color="auto"/>
        <w:bottom w:val="none" w:sz="0" w:space="0" w:color="auto"/>
        <w:right w:val="none" w:sz="0" w:space="0" w:color="auto"/>
      </w:divBdr>
      <w:divsChild>
        <w:div w:id="2141534780">
          <w:marLeft w:val="640"/>
          <w:marRight w:val="0"/>
          <w:marTop w:val="0"/>
          <w:marBottom w:val="0"/>
          <w:divBdr>
            <w:top w:val="none" w:sz="0" w:space="0" w:color="auto"/>
            <w:left w:val="none" w:sz="0" w:space="0" w:color="auto"/>
            <w:bottom w:val="none" w:sz="0" w:space="0" w:color="auto"/>
            <w:right w:val="none" w:sz="0" w:space="0" w:color="auto"/>
          </w:divBdr>
        </w:div>
        <w:div w:id="1105032095">
          <w:marLeft w:val="640"/>
          <w:marRight w:val="0"/>
          <w:marTop w:val="0"/>
          <w:marBottom w:val="0"/>
          <w:divBdr>
            <w:top w:val="none" w:sz="0" w:space="0" w:color="auto"/>
            <w:left w:val="none" w:sz="0" w:space="0" w:color="auto"/>
            <w:bottom w:val="none" w:sz="0" w:space="0" w:color="auto"/>
            <w:right w:val="none" w:sz="0" w:space="0" w:color="auto"/>
          </w:divBdr>
        </w:div>
        <w:div w:id="1944535372">
          <w:marLeft w:val="640"/>
          <w:marRight w:val="0"/>
          <w:marTop w:val="0"/>
          <w:marBottom w:val="0"/>
          <w:divBdr>
            <w:top w:val="none" w:sz="0" w:space="0" w:color="auto"/>
            <w:left w:val="none" w:sz="0" w:space="0" w:color="auto"/>
            <w:bottom w:val="none" w:sz="0" w:space="0" w:color="auto"/>
            <w:right w:val="none" w:sz="0" w:space="0" w:color="auto"/>
          </w:divBdr>
        </w:div>
        <w:div w:id="1659840817">
          <w:marLeft w:val="640"/>
          <w:marRight w:val="0"/>
          <w:marTop w:val="0"/>
          <w:marBottom w:val="0"/>
          <w:divBdr>
            <w:top w:val="none" w:sz="0" w:space="0" w:color="auto"/>
            <w:left w:val="none" w:sz="0" w:space="0" w:color="auto"/>
            <w:bottom w:val="none" w:sz="0" w:space="0" w:color="auto"/>
            <w:right w:val="none" w:sz="0" w:space="0" w:color="auto"/>
          </w:divBdr>
        </w:div>
        <w:div w:id="1650792057">
          <w:marLeft w:val="640"/>
          <w:marRight w:val="0"/>
          <w:marTop w:val="0"/>
          <w:marBottom w:val="0"/>
          <w:divBdr>
            <w:top w:val="none" w:sz="0" w:space="0" w:color="auto"/>
            <w:left w:val="none" w:sz="0" w:space="0" w:color="auto"/>
            <w:bottom w:val="none" w:sz="0" w:space="0" w:color="auto"/>
            <w:right w:val="none" w:sz="0" w:space="0" w:color="auto"/>
          </w:divBdr>
        </w:div>
        <w:div w:id="1107772905">
          <w:marLeft w:val="640"/>
          <w:marRight w:val="0"/>
          <w:marTop w:val="0"/>
          <w:marBottom w:val="0"/>
          <w:divBdr>
            <w:top w:val="none" w:sz="0" w:space="0" w:color="auto"/>
            <w:left w:val="none" w:sz="0" w:space="0" w:color="auto"/>
            <w:bottom w:val="none" w:sz="0" w:space="0" w:color="auto"/>
            <w:right w:val="none" w:sz="0" w:space="0" w:color="auto"/>
          </w:divBdr>
        </w:div>
        <w:div w:id="330303663">
          <w:marLeft w:val="640"/>
          <w:marRight w:val="0"/>
          <w:marTop w:val="0"/>
          <w:marBottom w:val="0"/>
          <w:divBdr>
            <w:top w:val="none" w:sz="0" w:space="0" w:color="auto"/>
            <w:left w:val="none" w:sz="0" w:space="0" w:color="auto"/>
            <w:bottom w:val="none" w:sz="0" w:space="0" w:color="auto"/>
            <w:right w:val="none" w:sz="0" w:space="0" w:color="auto"/>
          </w:divBdr>
        </w:div>
        <w:div w:id="1972974693">
          <w:marLeft w:val="640"/>
          <w:marRight w:val="0"/>
          <w:marTop w:val="0"/>
          <w:marBottom w:val="0"/>
          <w:divBdr>
            <w:top w:val="none" w:sz="0" w:space="0" w:color="auto"/>
            <w:left w:val="none" w:sz="0" w:space="0" w:color="auto"/>
            <w:bottom w:val="none" w:sz="0" w:space="0" w:color="auto"/>
            <w:right w:val="none" w:sz="0" w:space="0" w:color="auto"/>
          </w:divBdr>
        </w:div>
        <w:div w:id="1089889400">
          <w:marLeft w:val="640"/>
          <w:marRight w:val="0"/>
          <w:marTop w:val="0"/>
          <w:marBottom w:val="0"/>
          <w:divBdr>
            <w:top w:val="none" w:sz="0" w:space="0" w:color="auto"/>
            <w:left w:val="none" w:sz="0" w:space="0" w:color="auto"/>
            <w:bottom w:val="none" w:sz="0" w:space="0" w:color="auto"/>
            <w:right w:val="none" w:sz="0" w:space="0" w:color="auto"/>
          </w:divBdr>
        </w:div>
        <w:div w:id="1291857023">
          <w:marLeft w:val="640"/>
          <w:marRight w:val="0"/>
          <w:marTop w:val="0"/>
          <w:marBottom w:val="0"/>
          <w:divBdr>
            <w:top w:val="none" w:sz="0" w:space="0" w:color="auto"/>
            <w:left w:val="none" w:sz="0" w:space="0" w:color="auto"/>
            <w:bottom w:val="none" w:sz="0" w:space="0" w:color="auto"/>
            <w:right w:val="none" w:sz="0" w:space="0" w:color="auto"/>
          </w:divBdr>
        </w:div>
        <w:div w:id="612637491">
          <w:marLeft w:val="640"/>
          <w:marRight w:val="0"/>
          <w:marTop w:val="0"/>
          <w:marBottom w:val="0"/>
          <w:divBdr>
            <w:top w:val="none" w:sz="0" w:space="0" w:color="auto"/>
            <w:left w:val="none" w:sz="0" w:space="0" w:color="auto"/>
            <w:bottom w:val="none" w:sz="0" w:space="0" w:color="auto"/>
            <w:right w:val="none" w:sz="0" w:space="0" w:color="auto"/>
          </w:divBdr>
        </w:div>
        <w:div w:id="465778562">
          <w:marLeft w:val="640"/>
          <w:marRight w:val="0"/>
          <w:marTop w:val="0"/>
          <w:marBottom w:val="0"/>
          <w:divBdr>
            <w:top w:val="none" w:sz="0" w:space="0" w:color="auto"/>
            <w:left w:val="none" w:sz="0" w:space="0" w:color="auto"/>
            <w:bottom w:val="none" w:sz="0" w:space="0" w:color="auto"/>
            <w:right w:val="none" w:sz="0" w:space="0" w:color="auto"/>
          </w:divBdr>
        </w:div>
        <w:div w:id="2093700783">
          <w:marLeft w:val="640"/>
          <w:marRight w:val="0"/>
          <w:marTop w:val="0"/>
          <w:marBottom w:val="0"/>
          <w:divBdr>
            <w:top w:val="none" w:sz="0" w:space="0" w:color="auto"/>
            <w:left w:val="none" w:sz="0" w:space="0" w:color="auto"/>
            <w:bottom w:val="none" w:sz="0" w:space="0" w:color="auto"/>
            <w:right w:val="none" w:sz="0" w:space="0" w:color="auto"/>
          </w:divBdr>
        </w:div>
        <w:div w:id="883098363">
          <w:marLeft w:val="640"/>
          <w:marRight w:val="0"/>
          <w:marTop w:val="0"/>
          <w:marBottom w:val="0"/>
          <w:divBdr>
            <w:top w:val="none" w:sz="0" w:space="0" w:color="auto"/>
            <w:left w:val="none" w:sz="0" w:space="0" w:color="auto"/>
            <w:bottom w:val="none" w:sz="0" w:space="0" w:color="auto"/>
            <w:right w:val="none" w:sz="0" w:space="0" w:color="auto"/>
          </w:divBdr>
        </w:div>
        <w:div w:id="1418360098">
          <w:marLeft w:val="640"/>
          <w:marRight w:val="0"/>
          <w:marTop w:val="0"/>
          <w:marBottom w:val="0"/>
          <w:divBdr>
            <w:top w:val="none" w:sz="0" w:space="0" w:color="auto"/>
            <w:left w:val="none" w:sz="0" w:space="0" w:color="auto"/>
            <w:bottom w:val="none" w:sz="0" w:space="0" w:color="auto"/>
            <w:right w:val="none" w:sz="0" w:space="0" w:color="auto"/>
          </w:divBdr>
        </w:div>
        <w:div w:id="734356038">
          <w:marLeft w:val="640"/>
          <w:marRight w:val="0"/>
          <w:marTop w:val="0"/>
          <w:marBottom w:val="0"/>
          <w:divBdr>
            <w:top w:val="none" w:sz="0" w:space="0" w:color="auto"/>
            <w:left w:val="none" w:sz="0" w:space="0" w:color="auto"/>
            <w:bottom w:val="none" w:sz="0" w:space="0" w:color="auto"/>
            <w:right w:val="none" w:sz="0" w:space="0" w:color="auto"/>
          </w:divBdr>
        </w:div>
        <w:div w:id="614599408">
          <w:marLeft w:val="640"/>
          <w:marRight w:val="0"/>
          <w:marTop w:val="0"/>
          <w:marBottom w:val="0"/>
          <w:divBdr>
            <w:top w:val="none" w:sz="0" w:space="0" w:color="auto"/>
            <w:left w:val="none" w:sz="0" w:space="0" w:color="auto"/>
            <w:bottom w:val="none" w:sz="0" w:space="0" w:color="auto"/>
            <w:right w:val="none" w:sz="0" w:space="0" w:color="auto"/>
          </w:divBdr>
        </w:div>
        <w:div w:id="1870602903">
          <w:marLeft w:val="640"/>
          <w:marRight w:val="0"/>
          <w:marTop w:val="0"/>
          <w:marBottom w:val="0"/>
          <w:divBdr>
            <w:top w:val="none" w:sz="0" w:space="0" w:color="auto"/>
            <w:left w:val="none" w:sz="0" w:space="0" w:color="auto"/>
            <w:bottom w:val="none" w:sz="0" w:space="0" w:color="auto"/>
            <w:right w:val="none" w:sz="0" w:space="0" w:color="auto"/>
          </w:divBdr>
        </w:div>
        <w:div w:id="250355911">
          <w:marLeft w:val="640"/>
          <w:marRight w:val="0"/>
          <w:marTop w:val="0"/>
          <w:marBottom w:val="0"/>
          <w:divBdr>
            <w:top w:val="none" w:sz="0" w:space="0" w:color="auto"/>
            <w:left w:val="none" w:sz="0" w:space="0" w:color="auto"/>
            <w:bottom w:val="none" w:sz="0" w:space="0" w:color="auto"/>
            <w:right w:val="none" w:sz="0" w:space="0" w:color="auto"/>
          </w:divBdr>
        </w:div>
        <w:div w:id="971402893">
          <w:marLeft w:val="640"/>
          <w:marRight w:val="0"/>
          <w:marTop w:val="0"/>
          <w:marBottom w:val="0"/>
          <w:divBdr>
            <w:top w:val="none" w:sz="0" w:space="0" w:color="auto"/>
            <w:left w:val="none" w:sz="0" w:space="0" w:color="auto"/>
            <w:bottom w:val="none" w:sz="0" w:space="0" w:color="auto"/>
            <w:right w:val="none" w:sz="0" w:space="0" w:color="auto"/>
          </w:divBdr>
        </w:div>
        <w:div w:id="407846284">
          <w:marLeft w:val="640"/>
          <w:marRight w:val="0"/>
          <w:marTop w:val="0"/>
          <w:marBottom w:val="0"/>
          <w:divBdr>
            <w:top w:val="none" w:sz="0" w:space="0" w:color="auto"/>
            <w:left w:val="none" w:sz="0" w:space="0" w:color="auto"/>
            <w:bottom w:val="none" w:sz="0" w:space="0" w:color="auto"/>
            <w:right w:val="none" w:sz="0" w:space="0" w:color="auto"/>
          </w:divBdr>
        </w:div>
        <w:div w:id="975522451">
          <w:marLeft w:val="640"/>
          <w:marRight w:val="0"/>
          <w:marTop w:val="0"/>
          <w:marBottom w:val="0"/>
          <w:divBdr>
            <w:top w:val="none" w:sz="0" w:space="0" w:color="auto"/>
            <w:left w:val="none" w:sz="0" w:space="0" w:color="auto"/>
            <w:bottom w:val="none" w:sz="0" w:space="0" w:color="auto"/>
            <w:right w:val="none" w:sz="0" w:space="0" w:color="auto"/>
          </w:divBdr>
        </w:div>
        <w:div w:id="402988398">
          <w:marLeft w:val="640"/>
          <w:marRight w:val="0"/>
          <w:marTop w:val="0"/>
          <w:marBottom w:val="0"/>
          <w:divBdr>
            <w:top w:val="none" w:sz="0" w:space="0" w:color="auto"/>
            <w:left w:val="none" w:sz="0" w:space="0" w:color="auto"/>
            <w:bottom w:val="none" w:sz="0" w:space="0" w:color="auto"/>
            <w:right w:val="none" w:sz="0" w:space="0" w:color="auto"/>
          </w:divBdr>
        </w:div>
        <w:div w:id="548490904">
          <w:marLeft w:val="640"/>
          <w:marRight w:val="0"/>
          <w:marTop w:val="0"/>
          <w:marBottom w:val="0"/>
          <w:divBdr>
            <w:top w:val="none" w:sz="0" w:space="0" w:color="auto"/>
            <w:left w:val="none" w:sz="0" w:space="0" w:color="auto"/>
            <w:bottom w:val="none" w:sz="0" w:space="0" w:color="auto"/>
            <w:right w:val="none" w:sz="0" w:space="0" w:color="auto"/>
          </w:divBdr>
        </w:div>
        <w:div w:id="1896156541">
          <w:marLeft w:val="640"/>
          <w:marRight w:val="0"/>
          <w:marTop w:val="0"/>
          <w:marBottom w:val="0"/>
          <w:divBdr>
            <w:top w:val="none" w:sz="0" w:space="0" w:color="auto"/>
            <w:left w:val="none" w:sz="0" w:space="0" w:color="auto"/>
            <w:bottom w:val="none" w:sz="0" w:space="0" w:color="auto"/>
            <w:right w:val="none" w:sz="0" w:space="0" w:color="auto"/>
          </w:divBdr>
        </w:div>
        <w:div w:id="1934048313">
          <w:marLeft w:val="640"/>
          <w:marRight w:val="0"/>
          <w:marTop w:val="0"/>
          <w:marBottom w:val="0"/>
          <w:divBdr>
            <w:top w:val="none" w:sz="0" w:space="0" w:color="auto"/>
            <w:left w:val="none" w:sz="0" w:space="0" w:color="auto"/>
            <w:bottom w:val="none" w:sz="0" w:space="0" w:color="auto"/>
            <w:right w:val="none" w:sz="0" w:space="0" w:color="auto"/>
          </w:divBdr>
        </w:div>
        <w:div w:id="190847397">
          <w:marLeft w:val="640"/>
          <w:marRight w:val="0"/>
          <w:marTop w:val="0"/>
          <w:marBottom w:val="0"/>
          <w:divBdr>
            <w:top w:val="none" w:sz="0" w:space="0" w:color="auto"/>
            <w:left w:val="none" w:sz="0" w:space="0" w:color="auto"/>
            <w:bottom w:val="none" w:sz="0" w:space="0" w:color="auto"/>
            <w:right w:val="none" w:sz="0" w:space="0" w:color="auto"/>
          </w:divBdr>
        </w:div>
        <w:div w:id="816459982">
          <w:marLeft w:val="640"/>
          <w:marRight w:val="0"/>
          <w:marTop w:val="0"/>
          <w:marBottom w:val="0"/>
          <w:divBdr>
            <w:top w:val="none" w:sz="0" w:space="0" w:color="auto"/>
            <w:left w:val="none" w:sz="0" w:space="0" w:color="auto"/>
            <w:bottom w:val="none" w:sz="0" w:space="0" w:color="auto"/>
            <w:right w:val="none" w:sz="0" w:space="0" w:color="auto"/>
          </w:divBdr>
        </w:div>
        <w:div w:id="1761028698">
          <w:marLeft w:val="640"/>
          <w:marRight w:val="0"/>
          <w:marTop w:val="0"/>
          <w:marBottom w:val="0"/>
          <w:divBdr>
            <w:top w:val="none" w:sz="0" w:space="0" w:color="auto"/>
            <w:left w:val="none" w:sz="0" w:space="0" w:color="auto"/>
            <w:bottom w:val="none" w:sz="0" w:space="0" w:color="auto"/>
            <w:right w:val="none" w:sz="0" w:space="0" w:color="auto"/>
          </w:divBdr>
        </w:div>
        <w:div w:id="984243823">
          <w:marLeft w:val="640"/>
          <w:marRight w:val="0"/>
          <w:marTop w:val="0"/>
          <w:marBottom w:val="0"/>
          <w:divBdr>
            <w:top w:val="none" w:sz="0" w:space="0" w:color="auto"/>
            <w:left w:val="none" w:sz="0" w:space="0" w:color="auto"/>
            <w:bottom w:val="none" w:sz="0" w:space="0" w:color="auto"/>
            <w:right w:val="none" w:sz="0" w:space="0" w:color="auto"/>
          </w:divBdr>
        </w:div>
        <w:div w:id="1542134381">
          <w:marLeft w:val="640"/>
          <w:marRight w:val="0"/>
          <w:marTop w:val="0"/>
          <w:marBottom w:val="0"/>
          <w:divBdr>
            <w:top w:val="none" w:sz="0" w:space="0" w:color="auto"/>
            <w:left w:val="none" w:sz="0" w:space="0" w:color="auto"/>
            <w:bottom w:val="none" w:sz="0" w:space="0" w:color="auto"/>
            <w:right w:val="none" w:sz="0" w:space="0" w:color="auto"/>
          </w:divBdr>
        </w:div>
        <w:div w:id="1287736719">
          <w:marLeft w:val="640"/>
          <w:marRight w:val="0"/>
          <w:marTop w:val="0"/>
          <w:marBottom w:val="0"/>
          <w:divBdr>
            <w:top w:val="none" w:sz="0" w:space="0" w:color="auto"/>
            <w:left w:val="none" w:sz="0" w:space="0" w:color="auto"/>
            <w:bottom w:val="none" w:sz="0" w:space="0" w:color="auto"/>
            <w:right w:val="none" w:sz="0" w:space="0" w:color="auto"/>
          </w:divBdr>
        </w:div>
        <w:div w:id="464857164">
          <w:marLeft w:val="640"/>
          <w:marRight w:val="0"/>
          <w:marTop w:val="0"/>
          <w:marBottom w:val="0"/>
          <w:divBdr>
            <w:top w:val="none" w:sz="0" w:space="0" w:color="auto"/>
            <w:left w:val="none" w:sz="0" w:space="0" w:color="auto"/>
            <w:bottom w:val="none" w:sz="0" w:space="0" w:color="auto"/>
            <w:right w:val="none" w:sz="0" w:space="0" w:color="auto"/>
          </w:divBdr>
        </w:div>
        <w:div w:id="896011139">
          <w:marLeft w:val="640"/>
          <w:marRight w:val="0"/>
          <w:marTop w:val="0"/>
          <w:marBottom w:val="0"/>
          <w:divBdr>
            <w:top w:val="none" w:sz="0" w:space="0" w:color="auto"/>
            <w:left w:val="none" w:sz="0" w:space="0" w:color="auto"/>
            <w:bottom w:val="none" w:sz="0" w:space="0" w:color="auto"/>
            <w:right w:val="none" w:sz="0" w:space="0" w:color="auto"/>
          </w:divBdr>
        </w:div>
        <w:div w:id="1543246455">
          <w:marLeft w:val="640"/>
          <w:marRight w:val="0"/>
          <w:marTop w:val="0"/>
          <w:marBottom w:val="0"/>
          <w:divBdr>
            <w:top w:val="none" w:sz="0" w:space="0" w:color="auto"/>
            <w:left w:val="none" w:sz="0" w:space="0" w:color="auto"/>
            <w:bottom w:val="none" w:sz="0" w:space="0" w:color="auto"/>
            <w:right w:val="none" w:sz="0" w:space="0" w:color="auto"/>
          </w:divBdr>
        </w:div>
        <w:div w:id="1595435567">
          <w:marLeft w:val="640"/>
          <w:marRight w:val="0"/>
          <w:marTop w:val="0"/>
          <w:marBottom w:val="0"/>
          <w:divBdr>
            <w:top w:val="none" w:sz="0" w:space="0" w:color="auto"/>
            <w:left w:val="none" w:sz="0" w:space="0" w:color="auto"/>
            <w:bottom w:val="none" w:sz="0" w:space="0" w:color="auto"/>
            <w:right w:val="none" w:sz="0" w:space="0" w:color="auto"/>
          </w:divBdr>
        </w:div>
        <w:div w:id="1827479926">
          <w:marLeft w:val="640"/>
          <w:marRight w:val="0"/>
          <w:marTop w:val="0"/>
          <w:marBottom w:val="0"/>
          <w:divBdr>
            <w:top w:val="none" w:sz="0" w:space="0" w:color="auto"/>
            <w:left w:val="none" w:sz="0" w:space="0" w:color="auto"/>
            <w:bottom w:val="none" w:sz="0" w:space="0" w:color="auto"/>
            <w:right w:val="none" w:sz="0" w:space="0" w:color="auto"/>
          </w:divBdr>
        </w:div>
        <w:div w:id="1249147121">
          <w:marLeft w:val="640"/>
          <w:marRight w:val="0"/>
          <w:marTop w:val="0"/>
          <w:marBottom w:val="0"/>
          <w:divBdr>
            <w:top w:val="none" w:sz="0" w:space="0" w:color="auto"/>
            <w:left w:val="none" w:sz="0" w:space="0" w:color="auto"/>
            <w:bottom w:val="none" w:sz="0" w:space="0" w:color="auto"/>
            <w:right w:val="none" w:sz="0" w:space="0" w:color="auto"/>
          </w:divBdr>
        </w:div>
        <w:div w:id="473521988">
          <w:marLeft w:val="640"/>
          <w:marRight w:val="0"/>
          <w:marTop w:val="0"/>
          <w:marBottom w:val="0"/>
          <w:divBdr>
            <w:top w:val="none" w:sz="0" w:space="0" w:color="auto"/>
            <w:left w:val="none" w:sz="0" w:space="0" w:color="auto"/>
            <w:bottom w:val="none" w:sz="0" w:space="0" w:color="auto"/>
            <w:right w:val="none" w:sz="0" w:space="0" w:color="auto"/>
          </w:divBdr>
        </w:div>
        <w:div w:id="174224267">
          <w:marLeft w:val="640"/>
          <w:marRight w:val="0"/>
          <w:marTop w:val="0"/>
          <w:marBottom w:val="0"/>
          <w:divBdr>
            <w:top w:val="none" w:sz="0" w:space="0" w:color="auto"/>
            <w:left w:val="none" w:sz="0" w:space="0" w:color="auto"/>
            <w:bottom w:val="none" w:sz="0" w:space="0" w:color="auto"/>
            <w:right w:val="none" w:sz="0" w:space="0" w:color="auto"/>
          </w:divBdr>
        </w:div>
        <w:div w:id="1709984550">
          <w:marLeft w:val="640"/>
          <w:marRight w:val="0"/>
          <w:marTop w:val="0"/>
          <w:marBottom w:val="0"/>
          <w:divBdr>
            <w:top w:val="none" w:sz="0" w:space="0" w:color="auto"/>
            <w:left w:val="none" w:sz="0" w:space="0" w:color="auto"/>
            <w:bottom w:val="none" w:sz="0" w:space="0" w:color="auto"/>
            <w:right w:val="none" w:sz="0" w:space="0" w:color="auto"/>
          </w:divBdr>
        </w:div>
        <w:div w:id="1459296584">
          <w:marLeft w:val="640"/>
          <w:marRight w:val="0"/>
          <w:marTop w:val="0"/>
          <w:marBottom w:val="0"/>
          <w:divBdr>
            <w:top w:val="none" w:sz="0" w:space="0" w:color="auto"/>
            <w:left w:val="none" w:sz="0" w:space="0" w:color="auto"/>
            <w:bottom w:val="none" w:sz="0" w:space="0" w:color="auto"/>
            <w:right w:val="none" w:sz="0" w:space="0" w:color="auto"/>
          </w:divBdr>
        </w:div>
      </w:divsChild>
    </w:div>
    <w:div w:id="58795555">
      <w:bodyDiv w:val="1"/>
      <w:marLeft w:val="0"/>
      <w:marRight w:val="0"/>
      <w:marTop w:val="0"/>
      <w:marBottom w:val="0"/>
      <w:divBdr>
        <w:top w:val="none" w:sz="0" w:space="0" w:color="auto"/>
        <w:left w:val="none" w:sz="0" w:space="0" w:color="auto"/>
        <w:bottom w:val="none" w:sz="0" w:space="0" w:color="auto"/>
        <w:right w:val="none" w:sz="0" w:space="0" w:color="auto"/>
      </w:divBdr>
      <w:divsChild>
        <w:div w:id="1744064656">
          <w:marLeft w:val="640"/>
          <w:marRight w:val="0"/>
          <w:marTop w:val="0"/>
          <w:marBottom w:val="0"/>
          <w:divBdr>
            <w:top w:val="none" w:sz="0" w:space="0" w:color="auto"/>
            <w:left w:val="none" w:sz="0" w:space="0" w:color="auto"/>
            <w:bottom w:val="none" w:sz="0" w:space="0" w:color="auto"/>
            <w:right w:val="none" w:sz="0" w:space="0" w:color="auto"/>
          </w:divBdr>
        </w:div>
        <w:div w:id="1224870933">
          <w:marLeft w:val="640"/>
          <w:marRight w:val="0"/>
          <w:marTop w:val="0"/>
          <w:marBottom w:val="0"/>
          <w:divBdr>
            <w:top w:val="none" w:sz="0" w:space="0" w:color="auto"/>
            <w:left w:val="none" w:sz="0" w:space="0" w:color="auto"/>
            <w:bottom w:val="none" w:sz="0" w:space="0" w:color="auto"/>
            <w:right w:val="none" w:sz="0" w:space="0" w:color="auto"/>
          </w:divBdr>
        </w:div>
        <w:div w:id="1209298006">
          <w:marLeft w:val="640"/>
          <w:marRight w:val="0"/>
          <w:marTop w:val="0"/>
          <w:marBottom w:val="0"/>
          <w:divBdr>
            <w:top w:val="none" w:sz="0" w:space="0" w:color="auto"/>
            <w:left w:val="none" w:sz="0" w:space="0" w:color="auto"/>
            <w:bottom w:val="none" w:sz="0" w:space="0" w:color="auto"/>
            <w:right w:val="none" w:sz="0" w:space="0" w:color="auto"/>
          </w:divBdr>
        </w:div>
        <w:div w:id="250283667">
          <w:marLeft w:val="640"/>
          <w:marRight w:val="0"/>
          <w:marTop w:val="0"/>
          <w:marBottom w:val="0"/>
          <w:divBdr>
            <w:top w:val="none" w:sz="0" w:space="0" w:color="auto"/>
            <w:left w:val="none" w:sz="0" w:space="0" w:color="auto"/>
            <w:bottom w:val="none" w:sz="0" w:space="0" w:color="auto"/>
            <w:right w:val="none" w:sz="0" w:space="0" w:color="auto"/>
          </w:divBdr>
        </w:div>
        <w:div w:id="1710186525">
          <w:marLeft w:val="640"/>
          <w:marRight w:val="0"/>
          <w:marTop w:val="0"/>
          <w:marBottom w:val="0"/>
          <w:divBdr>
            <w:top w:val="none" w:sz="0" w:space="0" w:color="auto"/>
            <w:left w:val="none" w:sz="0" w:space="0" w:color="auto"/>
            <w:bottom w:val="none" w:sz="0" w:space="0" w:color="auto"/>
            <w:right w:val="none" w:sz="0" w:space="0" w:color="auto"/>
          </w:divBdr>
        </w:div>
        <w:div w:id="726030748">
          <w:marLeft w:val="640"/>
          <w:marRight w:val="0"/>
          <w:marTop w:val="0"/>
          <w:marBottom w:val="0"/>
          <w:divBdr>
            <w:top w:val="none" w:sz="0" w:space="0" w:color="auto"/>
            <w:left w:val="none" w:sz="0" w:space="0" w:color="auto"/>
            <w:bottom w:val="none" w:sz="0" w:space="0" w:color="auto"/>
            <w:right w:val="none" w:sz="0" w:space="0" w:color="auto"/>
          </w:divBdr>
        </w:div>
        <w:div w:id="532229656">
          <w:marLeft w:val="640"/>
          <w:marRight w:val="0"/>
          <w:marTop w:val="0"/>
          <w:marBottom w:val="0"/>
          <w:divBdr>
            <w:top w:val="none" w:sz="0" w:space="0" w:color="auto"/>
            <w:left w:val="none" w:sz="0" w:space="0" w:color="auto"/>
            <w:bottom w:val="none" w:sz="0" w:space="0" w:color="auto"/>
            <w:right w:val="none" w:sz="0" w:space="0" w:color="auto"/>
          </w:divBdr>
        </w:div>
        <w:div w:id="506679191">
          <w:marLeft w:val="640"/>
          <w:marRight w:val="0"/>
          <w:marTop w:val="0"/>
          <w:marBottom w:val="0"/>
          <w:divBdr>
            <w:top w:val="none" w:sz="0" w:space="0" w:color="auto"/>
            <w:left w:val="none" w:sz="0" w:space="0" w:color="auto"/>
            <w:bottom w:val="none" w:sz="0" w:space="0" w:color="auto"/>
            <w:right w:val="none" w:sz="0" w:space="0" w:color="auto"/>
          </w:divBdr>
        </w:div>
        <w:div w:id="491213446">
          <w:marLeft w:val="640"/>
          <w:marRight w:val="0"/>
          <w:marTop w:val="0"/>
          <w:marBottom w:val="0"/>
          <w:divBdr>
            <w:top w:val="none" w:sz="0" w:space="0" w:color="auto"/>
            <w:left w:val="none" w:sz="0" w:space="0" w:color="auto"/>
            <w:bottom w:val="none" w:sz="0" w:space="0" w:color="auto"/>
            <w:right w:val="none" w:sz="0" w:space="0" w:color="auto"/>
          </w:divBdr>
        </w:div>
        <w:div w:id="403993641">
          <w:marLeft w:val="640"/>
          <w:marRight w:val="0"/>
          <w:marTop w:val="0"/>
          <w:marBottom w:val="0"/>
          <w:divBdr>
            <w:top w:val="none" w:sz="0" w:space="0" w:color="auto"/>
            <w:left w:val="none" w:sz="0" w:space="0" w:color="auto"/>
            <w:bottom w:val="none" w:sz="0" w:space="0" w:color="auto"/>
            <w:right w:val="none" w:sz="0" w:space="0" w:color="auto"/>
          </w:divBdr>
        </w:div>
        <w:div w:id="1386639234">
          <w:marLeft w:val="640"/>
          <w:marRight w:val="0"/>
          <w:marTop w:val="0"/>
          <w:marBottom w:val="0"/>
          <w:divBdr>
            <w:top w:val="none" w:sz="0" w:space="0" w:color="auto"/>
            <w:left w:val="none" w:sz="0" w:space="0" w:color="auto"/>
            <w:bottom w:val="none" w:sz="0" w:space="0" w:color="auto"/>
            <w:right w:val="none" w:sz="0" w:space="0" w:color="auto"/>
          </w:divBdr>
        </w:div>
        <w:div w:id="1143153217">
          <w:marLeft w:val="640"/>
          <w:marRight w:val="0"/>
          <w:marTop w:val="0"/>
          <w:marBottom w:val="0"/>
          <w:divBdr>
            <w:top w:val="none" w:sz="0" w:space="0" w:color="auto"/>
            <w:left w:val="none" w:sz="0" w:space="0" w:color="auto"/>
            <w:bottom w:val="none" w:sz="0" w:space="0" w:color="auto"/>
            <w:right w:val="none" w:sz="0" w:space="0" w:color="auto"/>
          </w:divBdr>
        </w:div>
        <w:div w:id="611480120">
          <w:marLeft w:val="640"/>
          <w:marRight w:val="0"/>
          <w:marTop w:val="0"/>
          <w:marBottom w:val="0"/>
          <w:divBdr>
            <w:top w:val="none" w:sz="0" w:space="0" w:color="auto"/>
            <w:left w:val="none" w:sz="0" w:space="0" w:color="auto"/>
            <w:bottom w:val="none" w:sz="0" w:space="0" w:color="auto"/>
            <w:right w:val="none" w:sz="0" w:space="0" w:color="auto"/>
          </w:divBdr>
        </w:div>
        <w:div w:id="327904730">
          <w:marLeft w:val="640"/>
          <w:marRight w:val="0"/>
          <w:marTop w:val="0"/>
          <w:marBottom w:val="0"/>
          <w:divBdr>
            <w:top w:val="none" w:sz="0" w:space="0" w:color="auto"/>
            <w:left w:val="none" w:sz="0" w:space="0" w:color="auto"/>
            <w:bottom w:val="none" w:sz="0" w:space="0" w:color="auto"/>
            <w:right w:val="none" w:sz="0" w:space="0" w:color="auto"/>
          </w:divBdr>
        </w:div>
        <w:div w:id="931743565">
          <w:marLeft w:val="640"/>
          <w:marRight w:val="0"/>
          <w:marTop w:val="0"/>
          <w:marBottom w:val="0"/>
          <w:divBdr>
            <w:top w:val="none" w:sz="0" w:space="0" w:color="auto"/>
            <w:left w:val="none" w:sz="0" w:space="0" w:color="auto"/>
            <w:bottom w:val="none" w:sz="0" w:space="0" w:color="auto"/>
            <w:right w:val="none" w:sz="0" w:space="0" w:color="auto"/>
          </w:divBdr>
        </w:div>
        <w:div w:id="1378773681">
          <w:marLeft w:val="640"/>
          <w:marRight w:val="0"/>
          <w:marTop w:val="0"/>
          <w:marBottom w:val="0"/>
          <w:divBdr>
            <w:top w:val="none" w:sz="0" w:space="0" w:color="auto"/>
            <w:left w:val="none" w:sz="0" w:space="0" w:color="auto"/>
            <w:bottom w:val="none" w:sz="0" w:space="0" w:color="auto"/>
            <w:right w:val="none" w:sz="0" w:space="0" w:color="auto"/>
          </w:divBdr>
        </w:div>
      </w:divsChild>
    </w:div>
    <w:div w:id="78406299">
      <w:bodyDiv w:val="1"/>
      <w:marLeft w:val="0"/>
      <w:marRight w:val="0"/>
      <w:marTop w:val="0"/>
      <w:marBottom w:val="0"/>
      <w:divBdr>
        <w:top w:val="none" w:sz="0" w:space="0" w:color="auto"/>
        <w:left w:val="none" w:sz="0" w:space="0" w:color="auto"/>
        <w:bottom w:val="none" w:sz="0" w:space="0" w:color="auto"/>
        <w:right w:val="none" w:sz="0" w:space="0" w:color="auto"/>
      </w:divBdr>
      <w:divsChild>
        <w:div w:id="1306201174">
          <w:marLeft w:val="640"/>
          <w:marRight w:val="0"/>
          <w:marTop w:val="0"/>
          <w:marBottom w:val="0"/>
          <w:divBdr>
            <w:top w:val="none" w:sz="0" w:space="0" w:color="auto"/>
            <w:left w:val="none" w:sz="0" w:space="0" w:color="auto"/>
            <w:bottom w:val="none" w:sz="0" w:space="0" w:color="auto"/>
            <w:right w:val="none" w:sz="0" w:space="0" w:color="auto"/>
          </w:divBdr>
        </w:div>
        <w:div w:id="1091043385">
          <w:marLeft w:val="640"/>
          <w:marRight w:val="0"/>
          <w:marTop w:val="0"/>
          <w:marBottom w:val="0"/>
          <w:divBdr>
            <w:top w:val="none" w:sz="0" w:space="0" w:color="auto"/>
            <w:left w:val="none" w:sz="0" w:space="0" w:color="auto"/>
            <w:bottom w:val="none" w:sz="0" w:space="0" w:color="auto"/>
            <w:right w:val="none" w:sz="0" w:space="0" w:color="auto"/>
          </w:divBdr>
        </w:div>
        <w:div w:id="735665584">
          <w:marLeft w:val="640"/>
          <w:marRight w:val="0"/>
          <w:marTop w:val="0"/>
          <w:marBottom w:val="0"/>
          <w:divBdr>
            <w:top w:val="none" w:sz="0" w:space="0" w:color="auto"/>
            <w:left w:val="none" w:sz="0" w:space="0" w:color="auto"/>
            <w:bottom w:val="none" w:sz="0" w:space="0" w:color="auto"/>
            <w:right w:val="none" w:sz="0" w:space="0" w:color="auto"/>
          </w:divBdr>
        </w:div>
        <w:div w:id="256905515">
          <w:marLeft w:val="640"/>
          <w:marRight w:val="0"/>
          <w:marTop w:val="0"/>
          <w:marBottom w:val="0"/>
          <w:divBdr>
            <w:top w:val="none" w:sz="0" w:space="0" w:color="auto"/>
            <w:left w:val="none" w:sz="0" w:space="0" w:color="auto"/>
            <w:bottom w:val="none" w:sz="0" w:space="0" w:color="auto"/>
            <w:right w:val="none" w:sz="0" w:space="0" w:color="auto"/>
          </w:divBdr>
        </w:div>
        <w:div w:id="113183129">
          <w:marLeft w:val="640"/>
          <w:marRight w:val="0"/>
          <w:marTop w:val="0"/>
          <w:marBottom w:val="0"/>
          <w:divBdr>
            <w:top w:val="none" w:sz="0" w:space="0" w:color="auto"/>
            <w:left w:val="none" w:sz="0" w:space="0" w:color="auto"/>
            <w:bottom w:val="none" w:sz="0" w:space="0" w:color="auto"/>
            <w:right w:val="none" w:sz="0" w:space="0" w:color="auto"/>
          </w:divBdr>
        </w:div>
        <w:div w:id="803422869">
          <w:marLeft w:val="640"/>
          <w:marRight w:val="0"/>
          <w:marTop w:val="0"/>
          <w:marBottom w:val="0"/>
          <w:divBdr>
            <w:top w:val="none" w:sz="0" w:space="0" w:color="auto"/>
            <w:left w:val="none" w:sz="0" w:space="0" w:color="auto"/>
            <w:bottom w:val="none" w:sz="0" w:space="0" w:color="auto"/>
            <w:right w:val="none" w:sz="0" w:space="0" w:color="auto"/>
          </w:divBdr>
        </w:div>
        <w:div w:id="37172748">
          <w:marLeft w:val="640"/>
          <w:marRight w:val="0"/>
          <w:marTop w:val="0"/>
          <w:marBottom w:val="0"/>
          <w:divBdr>
            <w:top w:val="none" w:sz="0" w:space="0" w:color="auto"/>
            <w:left w:val="none" w:sz="0" w:space="0" w:color="auto"/>
            <w:bottom w:val="none" w:sz="0" w:space="0" w:color="auto"/>
            <w:right w:val="none" w:sz="0" w:space="0" w:color="auto"/>
          </w:divBdr>
        </w:div>
        <w:div w:id="2098863853">
          <w:marLeft w:val="640"/>
          <w:marRight w:val="0"/>
          <w:marTop w:val="0"/>
          <w:marBottom w:val="0"/>
          <w:divBdr>
            <w:top w:val="none" w:sz="0" w:space="0" w:color="auto"/>
            <w:left w:val="none" w:sz="0" w:space="0" w:color="auto"/>
            <w:bottom w:val="none" w:sz="0" w:space="0" w:color="auto"/>
            <w:right w:val="none" w:sz="0" w:space="0" w:color="auto"/>
          </w:divBdr>
        </w:div>
        <w:div w:id="183449323">
          <w:marLeft w:val="640"/>
          <w:marRight w:val="0"/>
          <w:marTop w:val="0"/>
          <w:marBottom w:val="0"/>
          <w:divBdr>
            <w:top w:val="none" w:sz="0" w:space="0" w:color="auto"/>
            <w:left w:val="none" w:sz="0" w:space="0" w:color="auto"/>
            <w:bottom w:val="none" w:sz="0" w:space="0" w:color="auto"/>
            <w:right w:val="none" w:sz="0" w:space="0" w:color="auto"/>
          </w:divBdr>
        </w:div>
        <w:div w:id="733890229">
          <w:marLeft w:val="640"/>
          <w:marRight w:val="0"/>
          <w:marTop w:val="0"/>
          <w:marBottom w:val="0"/>
          <w:divBdr>
            <w:top w:val="none" w:sz="0" w:space="0" w:color="auto"/>
            <w:left w:val="none" w:sz="0" w:space="0" w:color="auto"/>
            <w:bottom w:val="none" w:sz="0" w:space="0" w:color="auto"/>
            <w:right w:val="none" w:sz="0" w:space="0" w:color="auto"/>
          </w:divBdr>
        </w:div>
        <w:div w:id="1666132670">
          <w:marLeft w:val="640"/>
          <w:marRight w:val="0"/>
          <w:marTop w:val="0"/>
          <w:marBottom w:val="0"/>
          <w:divBdr>
            <w:top w:val="none" w:sz="0" w:space="0" w:color="auto"/>
            <w:left w:val="none" w:sz="0" w:space="0" w:color="auto"/>
            <w:bottom w:val="none" w:sz="0" w:space="0" w:color="auto"/>
            <w:right w:val="none" w:sz="0" w:space="0" w:color="auto"/>
          </w:divBdr>
        </w:div>
        <w:div w:id="225534433">
          <w:marLeft w:val="640"/>
          <w:marRight w:val="0"/>
          <w:marTop w:val="0"/>
          <w:marBottom w:val="0"/>
          <w:divBdr>
            <w:top w:val="none" w:sz="0" w:space="0" w:color="auto"/>
            <w:left w:val="none" w:sz="0" w:space="0" w:color="auto"/>
            <w:bottom w:val="none" w:sz="0" w:space="0" w:color="auto"/>
            <w:right w:val="none" w:sz="0" w:space="0" w:color="auto"/>
          </w:divBdr>
        </w:div>
        <w:div w:id="102263502">
          <w:marLeft w:val="640"/>
          <w:marRight w:val="0"/>
          <w:marTop w:val="0"/>
          <w:marBottom w:val="0"/>
          <w:divBdr>
            <w:top w:val="none" w:sz="0" w:space="0" w:color="auto"/>
            <w:left w:val="none" w:sz="0" w:space="0" w:color="auto"/>
            <w:bottom w:val="none" w:sz="0" w:space="0" w:color="auto"/>
            <w:right w:val="none" w:sz="0" w:space="0" w:color="auto"/>
          </w:divBdr>
        </w:div>
        <w:div w:id="1069576378">
          <w:marLeft w:val="640"/>
          <w:marRight w:val="0"/>
          <w:marTop w:val="0"/>
          <w:marBottom w:val="0"/>
          <w:divBdr>
            <w:top w:val="none" w:sz="0" w:space="0" w:color="auto"/>
            <w:left w:val="none" w:sz="0" w:space="0" w:color="auto"/>
            <w:bottom w:val="none" w:sz="0" w:space="0" w:color="auto"/>
            <w:right w:val="none" w:sz="0" w:space="0" w:color="auto"/>
          </w:divBdr>
        </w:div>
        <w:div w:id="1535575469">
          <w:marLeft w:val="640"/>
          <w:marRight w:val="0"/>
          <w:marTop w:val="0"/>
          <w:marBottom w:val="0"/>
          <w:divBdr>
            <w:top w:val="none" w:sz="0" w:space="0" w:color="auto"/>
            <w:left w:val="none" w:sz="0" w:space="0" w:color="auto"/>
            <w:bottom w:val="none" w:sz="0" w:space="0" w:color="auto"/>
            <w:right w:val="none" w:sz="0" w:space="0" w:color="auto"/>
          </w:divBdr>
        </w:div>
        <w:div w:id="81025744">
          <w:marLeft w:val="640"/>
          <w:marRight w:val="0"/>
          <w:marTop w:val="0"/>
          <w:marBottom w:val="0"/>
          <w:divBdr>
            <w:top w:val="none" w:sz="0" w:space="0" w:color="auto"/>
            <w:left w:val="none" w:sz="0" w:space="0" w:color="auto"/>
            <w:bottom w:val="none" w:sz="0" w:space="0" w:color="auto"/>
            <w:right w:val="none" w:sz="0" w:space="0" w:color="auto"/>
          </w:divBdr>
        </w:div>
        <w:div w:id="1369598649">
          <w:marLeft w:val="640"/>
          <w:marRight w:val="0"/>
          <w:marTop w:val="0"/>
          <w:marBottom w:val="0"/>
          <w:divBdr>
            <w:top w:val="none" w:sz="0" w:space="0" w:color="auto"/>
            <w:left w:val="none" w:sz="0" w:space="0" w:color="auto"/>
            <w:bottom w:val="none" w:sz="0" w:space="0" w:color="auto"/>
            <w:right w:val="none" w:sz="0" w:space="0" w:color="auto"/>
          </w:divBdr>
        </w:div>
        <w:div w:id="1869677742">
          <w:marLeft w:val="640"/>
          <w:marRight w:val="0"/>
          <w:marTop w:val="0"/>
          <w:marBottom w:val="0"/>
          <w:divBdr>
            <w:top w:val="none" w:sz="0" w:space="0" w:color="auto"/>
            <w:left w:val="none" w:sz="0" w:space="0" w:color="auto"/>
            <w:bottom w:val="none" w:sz="0" w:space="0" w:color="auto"/>
            <w:right w:val="none" w:sz="0" w:space="0" w:color="auto"/>
          </w:divBdr>
        </w:div>
        <w:div w:id="1128621216">
          <w:marLeft w:val="640"/>
          <w:marRight w:val="0"/>
          <w:marTop w:val="0"/>
          <w:marBottom w:val="0"/>
          <w:divBdr>
            <w:top w:val="none" w:sz="0" w:space="0" w:color="auto"/>
            <w:left w:val="none" w:sz="0" w:space="0" w:color="auto"/>
            <w:bottom w:val="none" w:sz="0" w:space="0" w:color="auto"/>
            <w:right w:val="none" w:sz="0" w:space="0" w:color="auto"/>
          </w:divBdr>
        </w:div>
        <w:div w:id="1355184153">
          <w:marLeft w:val="640"/>
          <w:marRight w:val="0"/>
          <w:marTop w:val="0"/>
          <w:marBottom w:val="0"/>
          <w:divBdr>
            <w:top w:val="none" w:sz="0" w:space="0" w:color="auto"/>
            <w:left w:val="none" w:sz="0" w:space="0" w:color="auto"/>
            <w:bottom w:val="none" w:sz="0" w:space="0" w:color="auto"/>
            <w:right w:val="none" w:sz="0" w:space="0" w:color="auto"/>
          </w:divBdr>
        </w:div>
        <w:div w:id="424228098">
          <w:marLeft w:val="640"/>
          <w:marRight w:val="0"/>
          <w:marTop w:val="0"/>
          <w:marBottom w:val="0"/>
          <w:divBdr>
            <w:top w:val="none" w:sz="0" w:space="0" w:color="auto"/>
            <w:left w:val="none" w:sz="0" w:space="0" w:color="auto"/>
            <w:bottom w:val="none" w:sz="0" w:space="0" w:color="auto"/>
            <w:right w:val="none" w:sz="0" w:space="0" w:color="auto"/>
          </w:divBdr>
        </w:div>
        <w:div w:id="895429466">
          <w:marLeft w:val="640"/>
          <w:marRight w:val="0"/>
          <w:marTop w:val="0"/>
          <w:marBottom w:val="0"/>
          <w:divBdr>
            <w:top w:val="none" w:sz="0" w:space="0" w:color="auto"/>
            <w:left w:val="none" w:sz="0" w:space="0" w:color="auto"/>
            <w:bottom w:val="none" w:sz="0" w:space="0" w:color="auto"/>
            <w:right w:val="none" w:sz="0" w:space="0" w:color="auto"/>
          </w:divBdr>
        </w:div>
        <w:div w:id="2022583175">
          <w:marLeft w:val="640"/>
          <w:marRight w:val="0"/>
          <w:marTop w:val="0"/>
          <w:marBottom w:val="0"/>
          <w:divBdr>
            <w:top w:val="none" w:sz="0" w:space="0" w:color="auto"/>
            <w:left w:val="none" w:sz="0" w:space="0" w:color="auto"/>
            <w:bottom w:val="none" w:sz="0" w:space="0" w:color="auto"/>
            <w:right w:val="none" w:sz="0" w:space="0" w:color="auto"/>
          </w:divBdr>
        </w:div>
        <w:div w:id="1497458340">
          <w:marLeft w:val="640"/>
          <w:marRight w:val="0"/>
          <w:marTop w:val="0"/>
          <w:marBottom w:val="0"/>
          <w:divBdr>
            <w:top w:val="none" w:sz="0" w:space="0" w:color="auto"/>
            <w:left w:val="none" w:sz="0" w:space="0" w:color="auto"/>
            <w:bottom w:val="none" w:sz="0" w:space="0" w:color="auto"/>
            <w:right w:val="none" w:sz="0" w:space="0" w:color="auto"/>
          </w:divBdr>
        </w:div>
        <w:div w:id="1633749806">
          <w:marLeft w:val="640"/>
          <w:marRight w:val="0"/>
          <w:marTop w:val="0"/>
          <w:marBottom w:val="0"/>
          <w:divBdr>
            <w:top w:val="none" w:sz="0" w:space="0" w:color="auto"/>
            <w:left w:val="none" w:sz="0" w:space="0" w:color="auto"/>
            <w:bottom w:val="none" w:sz="0" w:space="0" w:color="auto"/>
            <w:right w:val="none" w:sz="0" w:space="0" w:color="auto"/>
          </w:divBdr>
        </w:div>
        <w:div w:id="1750617189">
          <w:marLeft w:val="640"/>
          <w:marRight w:val="0"/>
          <w:marTop w:val="0"/>
          <w:marBottom w:val="0"/>
          <w:divBdr>
            <w:top w:val="none" w:sz="0" w:space="0" w:color="auto"/>
            <w:left w:val="none" w:sz="0" w:space="0" w:color="auto"/>
            <w:bottom w:val="none" w:sz="0" w:space="0" w:color="auto"/>
            <w:right w:val="none" w:sz="0" w:space="0" w:color="auto"/>
          </w:divBdr>
        </w:div>
        <w:div w:id="1376351847">
          <w:marLeft w:val="640"/>
          <w:marRight w:val="0"/>
          <w:marTop w:val="0"/>
          <w:marBottom w:val="0"/>
          <w:divBdr>
            <w:top w:val="none" w:sz="0" w:space="0" w:color="auto"/>
            <w:left w:val="none" w:sz="0" w:space="0" w:color="auto"/>
            <w:bottom w:val="none" w:sz="0" w:space="0" w:color="auto"/>
            <w:right w:val="none" w:sz="0" w:space="0" w:color="auto"/>
          </w:divBdr>
        </w:div>
      </w:divsChild>
    </w:div>
    <w:div w:id="117988847">
      <w:bodyDiv w:val="1"/>
      <w:marLeft w:val="0"/>
      <w:marRight w:val="0"/>
      <w:marTop w:val="0"/>
      <w:marBottom w:val="0"/>
      <w:divBdr>
        <w:top w:val="none" w:sz="0" w:space="0" w:color="auto"/>
        <w:left w:val="none" w:sz="0" w:space="0" w:color="auto"/>
        <w:bottom w:val="none" w:sz="0" w:space="0" w:color="auto"/>
        <w:right w:val="none" w:sz="0" w:space="0" w:color="auto"/>
      </w:divBdr>
      <w:divsChild>
        <w:div w:id="920676293">
          <w:marLeft w:val="640"/>
          <w:marRight w:val="0"/>
          <w:marTop w:val="0"/>
          <w:marBottom w:val="0"/>
          <w:divBdr>
            <w:top w:val="none" w:sz="0" w:space="0" w:color="auto"/>
            <w:left w:val="none" w:sz="0" w:space="0" w:color="auto"/>
            <w:bottom w:val="none" w:sz="0" w:space="0" w:color="auto"/>
            <w:right w:val="none" w:sz="0" w:space="0" w:color="auto"/>
          </w:divBdr>
        </w:div>
        <w:div w:id="1138451590">
          <w:marLeft w:val="640"/>
          <w:marRight w:val="0"/>
          <w:marTop w:val="0"/>
          <w:marBottom w:val="0"/>
          <w:divBdr>
            <w:top w:val="none" w:sz="0" w:space="0" w:color="auto"/>
            <w:left w:val="none" w:sz="0" w:space="0" w:color="auto"/>
            <w:bottom w:val="none" w:sz="0" w:space="0" w:color="auto"/>
            <w:right w:val="none" w:sz="0" w:space="0" w:color="auto"/>
          </w:divBdr>
        </w:div>
        <w:div w:id="2061200429">
          <w:marLeft w:val="640"/>
          <w:marRight w:val="0"/>
          <w:marTop w:val="0"/>
          <w:marBottom w:val="0"/>
          <w:divBdr>
            <w:top w:val="none" w:sz="0" w:space="0" w:color="auto"/>
            <w:left w:val="none" w:sz="0" w:space="0" w:color="auto"/>
            <w:bottom w:val="none" w:sz="0" w:space="0" w:color="auto"/>
            <w:right w:val="none" w:sz="0" w:space="0" w:color="auto"/>
          </w:divBdr>
        </w:div>
        <w:div w:id="395905916">
          <w:marLeft w:val="640"/>
          <w:marRight w:val="0"/>
          <w:marTop w:val="0"/>
          <w:marBottom w:val="0"/>
          <w:divBdr>
            <w:top w:val="none" w:sz="0" w:space="0" w:color="auto"/>
            <w:left w:val="none" w:sz="0" w:space="0" w:color="auto"/>
            <w:bottom w:val="none" w:sz="0" w:space="0" w:color="auto"/>
            <w:right w:val="none" w:sz="0" w:space="0" w:color="auto"/>
          </w:divBdr>
        </w:div>
        <w:div w:id="2044285086">
          <w:marLeft w:val="640"/>
          <w:marRight w:val="0"/>
          <w:marTop w:val="0"/>
          <w:marBottom w:val="0"/>
          <w:divBdr>
            <w:top w:val="none" w:sz="0" w:space="0" w:color="auto"/>
            <w:left w:val="none" w:sz="0" w:space="0" w:color="auto"/>
            <w:bottom w:val="none" w:sz="0" w:space="0" w:color="auto"/>
            <w:right w:val="none" w:sz="0" w:space="0" w:color="auto"/>
          </w:divBdr>
        </w:div>
        <w:div w:id="71314640">
          <w:marLeft w:val="640"/>
          <w:marRight w:val="0"/>
          <w:marTop w:val="0"/>
          <w:marBottom w:val="0"/>
          <w:divBdr>
            <w:top w:val="none" w:sz="0" w:space="0" w:color="auto"/>
            <w:left w:val="none" w:sz="0" w:space="0" w:color="auto"/>
            <w:bottom w:val="none" w:sz="0" w:space="0" w:color="auto"/>
            <w:right w:val="none" w:sz="0" w:space="0" w:color="auto"/>
          </w:divBdr>
        </w:div>
        <w:div w:id="519201423">
          <w:marLeft w:val="640"/>
          <w:marRight w:val="0"/>
          <w:marTop w:val="0"/>
          <w:marBottom w:val="0"/>
          <w:divBdr>
            <w:top w:val="none" w:sz="0" w:space="0" w:color="auto"/>
            <w:left w:val="none" w:sz="0" w:space="0" w:color="auto"/>
            <w:bottom w:val="none" w:sz="0" w:space="0" w:color="auto"/>
            <w:right w:val="none" w:sz="0" w:space="0" w:color="auto"/>
          </w:divBdr>
        </w:div>
        <w:div w:id="1795371641">
          <w:marLeft w:val="640"/>
          <w:marRight w:val="0"/>
          <w:marTop w:val="0"/>
          <w:marBottom w:val="0"/>
          <w:divBdr>
            <w:top w:val="none" w:sz="0" w:space="0" w:color="auto"/>
            <w:left w:val="none" w:sz="0" w:space="0" w:color="auto"/>
            <w:bottom w:val="none" w:sz="0" w:space="0" w:color="auto"/>
            <w:right w:val="none" w:sz="0" w:space="0" w:color="auto"/>
          </w:divBdr>
        </w:div>
        <w:div w:id="2022662551">
          <w:marLeft w:val="640"/>
          <w:marRight w:val="0"/>
          <w:marTop w:val="0"/>
          <w:marBottom w:val="0"/>
          <w:divBdr>
            <w:top w:val="none" w:sz="0" w:space="0" w:color="auto"/>
            <w:left w:val="none" w:sz="0" w:space="0" w:color="auto"/>
            <w:bottom w:val="none" w:sz="0" w:space="0" w:color="auto"/>
            <w:right w:val="none" w:sz="0" w:space="0" w:color="auto"/>
          </w:divBdr>
        </w:div>
        <w:div w:id="1531994761">
          <w:marLeft w:val="640"/>
          <w:marRight w:val="0"/>
          <w:marTop w:val="0"/>
          <w:marBottom w:val="0"/>
          <w:divBdr>
            <w:top w:val="none" w:sz="0" w:space="0" w:color="auto"/>
            <w:left w:val="none" w:sz="0" w:space="0" w:color="auto"/>
            <w:bottom w:val="none" w:sz="0" w:space="0" w:color="auto"/>
            <w:right w:val="none" w:sz="0" w:space="0" w:color="auto"/>
          </w:divBdr>
        </w:div>
        <w:div w:id="1300722709">
          <w:marLeft w:val="640"/>
          <w:marRight w:val="0"/>
          <w:marTop w:val="0"/>
          <w:marBottom w:val="0"/>
          <w:divBdr>
            <w:top w:val="none" w:sz="0" w:space="0" w:color="auto"/>
            <w:left w:val="none" w:sz="0" w:space="0" w:color="auto"/>
            <w:bottom w:val="none" w:sz="0" w:space="0" w:color="auto"/>
            <w:right w:val="none" w:sz="0" w:space="0" w:color="auto"/>
          </w:divBdr>
        </w:div>
        <w:div w:id="1803184726">
          <w:marLeft w:val="640"/>
          <w:marRight w:val="0"/>
          <w:marTop w:val="0"/>
          <w:marBottom w:val="0"/>
          <w:divBdr>
            <w:top w:val="none" w:sz="0" w:space="0" w:color="auto"/>
            <w:left w:val="none" w:sz="0" w:space="0" w:color="auto"/>
            <w:bottom w:val="none" w:sz="0" w:space="0" w:color="auto"/>
            <w:right w:val="none" w:sz="0" w:space="0" w:color="auto"/>
          </w:divBdr>
        </w:div>
        <w:div w:id="804548737">
          <w:marLeft w:val="640"/>
          <w:marRight w:val="0"/>
          <w:marTop w:val="0"/>
          <w:marBottom w:val="0"/>
          <w:divBdr>
            <w:top w:val="none" w:sz="0" w:space="0" w:color="auto"/>
            <w:left w:val="none" w:sz="0" w:space="0" w:color="auto"/>
            <w:bottom w:val="none" w:sz="0" w:space="0" w:color="auto"/>
            <w:right w:val="none" w:sz="0" w:space="0" w:color="auto"/>
          </w:divBdr>
        </w:div>
        <w:div w:id="822623549">
          <w:marLeft w:val="640"/>
          <w:marRight w:val="0"/>
          <w:marTop w:val="0"/>
          <w:marBottom w:val="0"/>
          <w:divBdr>
            <w:top w:val="none" w:sz="0" w:space="0" w:color="auto"/>
            <w:left w:val="none" w:sz="0" w:space="0" w:color="auto"/>
            <w:bottom w:val="none" w:sz="0" w:space="0" w:color="auto"/>
            <w:right w:val="none" w:sz="0" w:space="0" w:color="auto"/>
          </w:divBdr>
        </w:div>
        <w:div w:id="393629687">
          <w:marLeft w:val="640"/>
          <w:marRight w:val="0"/>
          <w:marTop w:val="0"/>
          <w:marBottom w:val="0"/>
          <w:divBdr>
            <w:top w:val="none" w:sz="0" w:space="0" w:color="auto"/>
            <w:left w:val="none" w:sz="0" w:space="0" w:color="auto"/>
            <w:bottom w:val="none" w:sz="0" w:space="0" w:color="auto"/>
            <w:right w:val="none" w:sz="0" w:space="0" w:color="auto"/>
          </w:divBdr>
        </w:div>
        <w:div w:id="48572651">
          <w:marLeft w:val="640"/>
          <w:marRight w:val="0"/>
          <w:marTop w:val="0"/>
          <w:marBottom w:val="0"/>
          <w:divBdr>
            <w:top w:val="none" w:sz="0" w:space="0" w:color="auto"/>
            <w:left w:val="none" w:sz="0" w:space="0" w:color="auto"/>
            <w:bottom w:val="none" w:sz="0" w:space="0" w:color="auto"/>
            <w:right w:val="none" w:sz="0" w:space="0" w:color="auto"/>
          </w:divBdr>
        </w:div>
        <w:div w:id="1323773145">
          <w:marLeft w:val="640"/>
          <w:marRight w:val="0"/>
          <w:marTop w:val="0"/>
          <w:marBottom w:val="0"/>
          <w:divBdr>
            <w:top w:val="none" w:sz="0" w:space="0" w:color="auto"/>
            <w:left w:val="none" w:sz="0" w:space="0" w:color="auto"/>
            <w:bottom w:val="none" w:sz="0" w:space="0" w:color="auto"/>
            <w:right w:val="none" w:sz="0" w:space="0" w:color="auto"/>
          </w:divBdr>
        </w:div>
        <w:div w:id="1945378726">
          <w:marLeft w:val="640"/>
          <w:marRight w:val="0"/>
          <w:marTop w:val="0"/>
          <w:marBottom w:val="0"/>
          <w:divBdr>
            <w:top w:val="none" w:sz="0" w:space="0" w:color="auto"/>
            <w:left w:val="none" w:sz="0" w:space="0" w:color="auto"/>
            <w:bottom w:val="none" w:sz="0" w:space="0" w:color="auto"/>
            <w:right w:val="none" w:sz="0" w:space="0" w:color="auto"/>
          </w:divBdr>
        </w:div>
        <w:div w:id="1245526264">
          <w:marLeft w:val="640"/>
          <w:marRight w:val="0"/>
          <w:marTop w:val="0"/>
          <w:marBottom w:val="0"/>
          <w:divBdr>
            <w:top w:val="none" w:sz="0" w:space="0" w:color="auto"/>
            <w:left w:val="none" w:sz="0" w:space="0" w:color="auto"/>
            <w:bottom w:val="none" w:sz="0" w:space="0" w:color="auto"/>
            <w:right w:val="none" w:sz="0" w:space="0" w:color="auto"/>
          </w:divBdr>
        </w:div>
        <w:div w:id="356153453">
          <w:marLeft w:val="640"/>
          <w:marRight w:val="0"/>
          <w:marTop w:val="0"/>
          <w:marBottom w:val="0"/>
          <w:divBdr>
            <w:top w:val="none" w:sz="0" w:space="0" w:color="auto"/>
            <w:left w:val="none" w:sz="0" w:space="0" w:color="auto"/>
            <w:bottom w:val="none" w:sz="0" w:space="0" w:color="auto"/>
            <w:right w:val="none" w:sz="0" w:space="0" w:color="auto"/>
          </w:divBdr>
        </w:div>
        <w:div w:id="995449615">
          <w:marLeft w:val="640"/>
          <w:marRight w:val="0"/>
          <w:marTop w:val="0"/>
          <w:marBottom w:val="0"/>
          <w:divBdr>
            <w:top w:val="none" w:sz="0" w:space="0" w:color="auto"/>
            <w:left w:val="none" w:sz="0" w:space="0" w:color="auto"/>
            <w:bottom w:val="none" w:sz="0" w:space="0" w:color="auto"/>
            <w:right w:val="none" w:sz="0" w:space="0" w:color="auto"/>
          </w:divBdr>
        </w:div>
        <w:div w:id="1476407182">
          <w:marLeft w:val="640"/>
          <w:marRight w:val="0"/>
          <w:marTop w:val="0"/>
          <w:marBottom w:val="0"/>
          <w:divBdr>
            <w:top w:val="none" w:sz="0" w:space="0" w:color="auto"/>
            <w:left w:val="none" w:sz="0" w:space="0" w:color="auto"/>
            <w:bottom w:val="none" w:sz="0" w:space="0" w:color="auto"/>
            <w:right w:val="none" w:sz="0" w:space="0" w:color="auto"/>
          </w:divBdr>
        </w:div>
        <w:div w:id="909922198">
          <w:marLeft w:val="640"/>
          <w:marRight w:val="0"/>
          <w:marTop w:val="0"/>
          <w:marBottom w:val="0"/>
          <w:divBdr>
            <w:top w:val="none" w:sz="0" w:space="0" w:color="auto"/>
            <w:left w:val="none" w:sz="0" w:space="0" w:color="auto"/>
            <w:bottom w:val="none" w:sz="0" w:space="0" w:color="auto"/>
            <w:right w:val="none" w:sz="0" w:space="0" w:color="auto"/>
          </w:divBdr>
        </w:div>
        <w:div w:id="1449087278">
          <w:marLeft w:val="640"/>
          <w:marRight w:val="0"/>
          <w:marTop w:val="0"/>
          <w:marBottom w:val="0"/>
          <w:divBdr>
            <w:top w:val="none" w:sz="0" w:space="0" w:color="auto"/>
            <w:left w:val="none" w:sz="0" w:space="0" w:color="auto"/>
            <w:bottom w:val="none" w:sz="0" w:space="0" w:color="auto"/>
            <w:right w:val="none" w:sz="0" w:space="0" w:color="auto"/>
          </w:divBdr>
        </w:div>
        <w:div w:id="2117820903">
          <w:marLeft w:val="640"/>
          <w:marRight w:val="0"/>
          <w:marTop w:val="0"/>
          <w:marBottom w:val="0"/>
          <w:divBdr>
            <w:top w:val="none" w:sz="0" w:space="0" w:color="auto"/>
            <w:left w:val="none" w:sz="0" w:space="0" w:color="auto"/>
            <w:bottom w:val="none" w:sz="0" w:space="0" w:color="auto"/>
            <w:right w:val="none" w:sz="0" w:space="0" w:color="auto"/>
          </w:divBdr>
        </w:div>
        <w:div w:id="2073773553">
          <w:marLeft w:val="640"/>
          <w:marRight w:val="0"/>
          <w:marTop w:val="0"/>
          <w:marBottom w:val="0"/>
          <w:divBdr>
            <w:top w:val="none" w:sz="0" w:space="0" w:color="auto"/>
            <w:left w:val="none" w:sz="0" w:space="0" w:color="auto"/>
            <w:bottom w:val="none" w:sz="0" w:space="0" w:color="auto"/>
            <w:right w:val="none" w:sz="0" w:space="0" w:color="auto"/>
          </w:divBdr>
        </w:div>
        <w:div w:id="1264996310">
          <w:marLeft w:val="640"/>
          <w:marRight w:val="0"/>
          <w:marTop w:val="0"/>
          <w:marBottom w:val="0"/>
          <w:divBdr>
            <w:top w:val="none" w:sz="0" w:space="0" w:color="auto"/>
            <w:left w:val="none" w:sz="0" w:space="0" w:color="auto"/>
            <w:bottom w:val="none" w:sz="0" w:space="0" w:color="auto"/>
            <w:right w:val="none" w:sz="0" w:space="0" w:color="auto"/>
          </w:divBdr>
        </w:div>
        <w:div w:id="1573353173">
          <w:marLeft w:val="640"/>
          <w:marRight w:val="0"/>
          <w:marTop w:val="0"/>
          <w:marBottom w:val="0"/>
          <w:divBdr>
            <w:top w:val="none" w:sz="0" w:space="0" w:color="auto"/>
            <w:left w:val="none" w:sz="0" w:space="0" w:color="auto"/>
            <w:bottom w:val="none" w:sz="0" w:space="0" w:color="auto"/>
            <w:right w:val="none" w:sz="0" w:space="0" w:color="auto"/>
          </w:divBdr>
        </w:div>
        <w:div w:id="1444828">
          <w:marLeft w:val="640"/>
          <w:marRight w:val="0"/>
          <w:marTop w:val="0"/>
          <w:marBottom w:val="0"/>
          <w:divBdr>
            <w:top w:val="none" w:sz="0" w:space="0" w:color="auto"/>
            <w:left w:val="none" w:sz="0" w:space="0" w:color="auto"/>
            <w:bottom w:val="none" w:sz="0" w:space="0" w:color="auto"/>
            <w:right w:val="none" w:sz="0" w:space="0" w:color="auto"/>
          </w:divBdr>
        </w:div>
        <w:div w:id="686374067">
          <w:marLeft w:val="640"/>
          <w:marRight w:val="0"/>
          <w:marTop w:val="0"/>
          <w:marBottom w:val="0"/>
          <w:divBdr>
            <w:top w:val="none" w:sz="0" w:space="0" w:color="auto"/>
            <w:left w:val="none" w:sz="0" w:space="0" w:color="auto"/>
            <w:bottom w:val="none" w:sz="0" w:space="0" w:color="auto"/>
            <w:right w:val="none" w:sz="0" w:space="0" w:color="auto"/>
          </w:divBdr>
        </w:div>
        <w:div w:id="1215581406">
          <w:marLeft w:val="640"/>
          <w:marRight w:val="0"/>
          <w:marTop w:val="0"/>
          <w:marBottom w:val="0"/>
          <w:divBdr>
            <w:top w:val="none" w:sz="0" w:space="0" w:color="auto"/>
            <w:left w:val="none" w:sz="0" w:space="0" w:color="auto"/>
            <w:bottom w:val="none" w:sz="0" w:space="0" w:color="auto"/>
            <w:right w:val="none" w:sz="0" w:space="0" w:color="auto"/>
          </w:divBdr>
        </w:div>
        <w:div w:id="95904354">
          <w:marLeft w:val="640"/>
          <w:marRight w:val="0"/>
          <w:marTop w:val="0"/>
          <w:marBottom w:val="0"/>
          <w:divBdr>
            <w:top w:val="none" w:sz="0" w:space="0" w:color="auto"/>
            <w:left w:val="none" w:sz="0" w:space="0" w:color="auto"/>
            <w:bottom w:val="none" w:sz="0" w:space="0" w:color="auto"/>
            <w:right w:val="none" w:sz="0" w:space="0" w:color="auto"/>
          </w:divBdr>
        </w:div>
        <w:div w:id="126357603">
          <w:marLeft w:val="640"/>
          <w:marRight w:val="0"/>
          <w:marTop w:val="0"/>
          <w:marBottom w:val="0"/>
          <w:divBdr>
            <w:top w:val="none" w:sz="0" w:space="0" w:color="auto"/>
            <w:left w:val="none" w:sz="0" w:space="0" w:color="auto"/>
            <w:bottom w:val="none" w:sz="0" w:space="0" w:color="auto"/>
            <w:right w:val="none" w:sz="0" w:space="0" w:color="auto"/>
          </w:divBdr>
        </w:div>
        <w:div w:id="840005603">
          <w:marLeft w:val="640"/>
          <w:marRight w:val="0"/>
          <w:marTop w:val="0"/>
          <w:marBottom w:val="0"/>
          <w:divBdr>
            <w:top w:val="none" w:sz="0" w:space="0" w:color="auto"/>
            <w:left w:val="none" w:sz="0" w:space="0" w:color="auto"/>
            <w:bottom w:val="none" w:sz="0" w:space="0" w:color="auto"/>
            <w:right w:val="none" w:sz="0" w:space="0" w:color="auto"/>
          </w:divBdr>
        </w:div>
        <w:div w:id="1349058782">
          <w:marLeft w:val="640"/>
          <w:marRight w:val="0"/>
          <w:marTop w:val="0"/>
          <w:marBottom w:val="0"/>
          <w:divBdr>
            <w:top w:val="none" w:sz="0" w:space="0" w:color="auto"/>
            <w:left w:val="none" w:sz="0" w:space="0" w:color="auto"/>
            <w:bottom w:val="none" w:sz="0" w:space="0" w:color="auto"/>
            <w:right w:val="none" w:sz="0" w:space="0" w:color="auto"/>
          </w:divBdr>
        </w:div>
        <w:div w:id="210650262">
          <w:marLeft w:val="640"/>
          <w:marRight w:val="0"/>
          <w:marTop w:val="0"/>
          <w:marBottom w:val="0"/>
          <w:divBdr>
            <w:top w:val="none" w:sz="0" w:space="0" w:color="auto"/>
            <w:left w:val="none" w:sz="0" w:space="0" w:color="auto"/>
            <w:bottom w:val="none" w:sz="0" w:space="0" w:color="auto"/>
            <w:right w:val="none" w:sz="0" w:space="0" w:color="auto"/>
          </w:divBdr>
        </w:div>
        <w:div w:id="2084377117">
          <w:marLeft w:val="640"/>
          <w:marRight w:val="0"/>
          <w:marTop w:val="0"/>
          <w:marBottom w:val="0"/>
          <w:divBdr>
            <w:top w:val="none" w:sz="0" w:space="0" w:color="auto"/>
            <w:left w:val="none" w:sz="0" w:space="0" w:color="auto"/>
            <w:bottom w:val="none" w:sz="0" w:space="0" w:color="auto"/>
            <w:right w:val="none" w:sz="0" w:space="0" w:color="auto"/>
          </w:divBdr>
        </w:div>
        <w:div w:id="31157864">
          <w:marLeft w:val="640"/>
          <w:marRight w:val="0"/>
          <w:marTop w:val="0"/>
          <w:marBottom w:val="0"/>
          <w:divBdr>
            <w:top w:val="none" w:sz="0" w:space="0" w:color="auto"/>
            <w:left w:val="none" w:sz="0" w:space="0" w:color="auto"/>
            <w:bottom w:val="none" w:sz="0" w:space="0" w:color="auto"/>
            <w:right w:val="none" w:sz="0" w:space="0" w:color="auto"/>
          </w:divBdr>
        </w:div>
        <w:div w:id="1625388511">
          <w:marLeft w:val="640"/>
          <w:marRight w:val="0"/>
          <w:marTop w:val="0"/>
          <w:marBottom w:val="0"/>
          <w:divBdr>
            <w:top w:val="none" w:sz="0" w:space="0" w:color="auto"/>
            <w:left w:val="none" w:sz="0" w:space="0" w:color="auto"/>
            <w:bottom w:val="none" w:sz="0" w:space="0" w:color="auto"/>
            <w:right w:val="none" w:sz="0" w:space="0" w:color="auto"/>
          </w:divBdr>
        </w:div>
        <w:div w:id="1383139908">
          <w:marLeft w:val="640"/>
          <w:marRight w:val="0"/>
          <w:marTop w:val="0"/>
          <w:marBottom w:val="0"/>
          <w:divBdr>
            <w:top w:val="none" w:sz="0" w:space="0" w:color="auto"/>
            <w:left w:val="none" w:sz="0" w:space="0" w:color="auto"/>
            <w:bottom w:val="none" w:sz="0" w:space="0" w:color="auto"/>
            <w:right w:val="none" w:sz="0" w:space="0" w:color="auto"/>
          </w:divBdr>
        </w:div>
        <w:div w:id="474371340">
          <w:marLeft w:val="640"/>
          <w:marRight w:val="0"/>
          <w:marTop w:val="0"/>
          <w:marBottom w:val="0"/>
          <w:divBdr>
            <w:top w:val="none" w:sz="0" w:space="0" w:color="auto"/>
            <w:left w:val="none" w:sz="0" w:space="0" w:color="auto"/>
            <w:bottom w:val="none" w:sz="0" w:space="0" w:color="auto"/>
            <w:right w:val="none" w:sz="0" w:space="0" w:color="auto"/>
          </w:divBdr>
        </w:div>
        <w:div w:id="1416243680">
          <w:marLeft w:val="640"/>
          <w:marRight w:val="0"/>
          <w:marTop w:val="0"/>
          <w:marBottom w:val="0"/>
          <w:divBdr>
            <w:top w:val="none" w:sz="0" w:space="0" w:color="auto"/>
            <w:left w:val="none" w:sz="0" w:space="0" w:color="auto"/>
            <w:bottom w:val="none" w:sz="0" w:space="0" w:color="auto"/>
            <w:right w:val="none" w:sz="0" w:space="0" w:color="auto"/>
          </w:divBdr>
        </w:div>
        <w:div w:id="643005094">
          <w:marLeft w:val="640"/>
          <w:marRight w:val="0"/>
          <w:marTop w:val="0"/>
          <w:marBottom w:val="0"/>
          <w:divBdr>
            <w:top w:val="none" w:sz="0" w:space="0" w:color="auto"/>
            <w:left w:val="none" w:sz="0" w:space="0" w:color="auto"/>
            <w:bottom w:val="none" w:sz="0" w:space="0" w:color="auto"/>
            <w:right w:val="none" w:sz="0" w:space="0" w:color="auto"/>
          </w:divBdr>
        </w:div>
        <w:div w:id="570313224">
          <w:marLeft w:val="640"/>
          <w:marRight w:val="0"/>
          <w:marTop w:val="0"/>
          <w:marBottom w:val="0"/>
          <w:divBdr>
            <w:top w:val="none" w:sz="0" w:space="0" w:color="auto"/>
            <w:left w:val="none" w:sz="0" w:space="0" w:color="auto"/>
            <w:bottom w:val="none" w:sz="0" w:space="0" w:color="auto"/>
            <w:right w:val="none" w:sz="0" w:space="0" w:color="auto"/>
          </w:divBdr>
        </w:div>
        <w:div w:id="454179168">
          <w:marLeft w:val="640"/>
          <w:marRight w:val="0"/>
          <w:marTop w:val="0"/>
          <w:marBottom w:val="0"/>
          <w:divBdr>
            <w:top w:val="none" w:sz="0" w:space="0" w:color="auto"/>
            <w:left w:val="none" w:sz="0" w:space="0" w:color="auto"/>
            <w:bottom w:val="none" w:sz="0" w:space="0" w:color="auto"/>
            <w:right w:val="none" w:sz="0" w:space="0" w:color="auto"/>
          </w:divBdr>
        </w:div>
        <w:div w:id="145435219">
          <w:marLeft w:val="640"/>
          <w:marRight w:val="0"/>
          <w:marTop w:val="0"/>
          <w:marBottom w:val="0"/>
          <w:divBdr>
            <w:top w:val="none" w:sz="0" w:space="0" w:color="auto"/>
            <w:left w:val="none" w:sz="0" w:space="0" w:color="auto"/>
            <w:bottom w:val="none" w:sz="0" w:space="0" w:color="auto"/>
            <w:right w:val="none" w:sz="0" w:space="0" w:color="auto"/>
          </w:divBdr>
        </w:div>
        <w:div w:id="1209143057">
          <w:marLeft w:val="640"/>
          <w:marRight w:val="0"/>
          <w:marTop w:val="0"/>
          <w:marBottom w:val="0"/>
          <w:divBdr>
            <w:top w:val="none" w:sz="0" w:space="0" w:color="auto"/>
            <w:left w:val="none" w:sz="0" w:space="0" w:color="auto"/>
            <w:bottom w:val="none" w:sz="0" w:space="0" w:color="auto"/>
            <w:right w:val="none" w:sz="0" w:space="0" w:color="auto"/>
          </w:divBdr>
        </w:div>
        <w:div w:id="613900436">
          <w:marLeft w:val="640"/>
          <w:marRight w:val="0"/>
          <w:marTop w:val="0"/>
          <w:marBottom w:val="0"/>
          <w:divBdr>
            <w:top w:val="none" w:sz="0" w:space="0" w:color="auto"/>
            <w:left w:val="none" w:sz="0" w:space="0" w:color="auto"/>
            <w:bottom w:val="none" w:sz="0" w:space="0" w:color="auto"/>
            <w:right w:val="none" w:sz="0" w:space="0" w:color="auto"/>
          </w:divBdr>
        </w:div>
        <w:div w:id="1903637778">
          <w:marLeft w:val="640"/>
          <w:marRight w:val="0"/>
          <w:marTop w:val="0"/>
          <w:marBottom w:val="0"/>
          <w:divBdr>
            <w:top w:val="none" w:sz="0" w:space="0" w:color="auto"/>
            <w:left w:val="none" w:sz="0" w:space="0" w:color="auto"/>
            <w:bottom w:val="none" w:sz="0" w:space="0" w:color="auto"/>
            <w:right w:val="none" w:sz="0" w:space="0" w:color="auto"/>
          </w:divBdr>
        </w:div>
        <w:div w:id="510415917">
          <w:marLeft w:val="640"/>
          <w:marRight w:val="0"/>
          <w:marTop w:val="0"/>
          <w:marBottom w:val="0"/>
          <w:divBdr>
            <w:top w:val="none" w:sz="0" w:space="0" w:color="auto"/>
            <w:left w:val="none" w:sz="0" w:space="0" w:color="auto"/>
            <w:bottom w:val="none" w:sz="0" w:space="0" w:color="auto"/>
            <w:right w:val="none" w:sz="0" w:space="0" w:color="auto"/>
          </w:divBdr>
        </w:div>
        <w:div w:id="134379546">
          <w:marLeft w:val="640"/>
          <w:marRight w:val="0"/>
          <w:marTop w:val="0"/>
          <w:marBottom w:val="0"/>
          <w:divBdr>
            <w:top w:val="none" w:sz="0" w:space="0" w:color="auto"/>
            <w:left w:val="none" w:sz="0" w:space="0" w:color="auto"/>
            <w:bottom w:val="none" w:sz="0" w:space="0" w:color="auto"/>
            <w:right w:val="none" w:sz="0" w:space="0" w:color="auto"/>
          </w:divBdr>
        </w:div>
        <w:div w:id="1664046666">
          <w:marLeft w:val="640"/>
          <w:marRight w:val="0"/>
          <w:marTop w:val="0"/>
          <w:marBottom w:val="0"/>
          <w:divBdr>
            <w:top w:val="none" w:sz="0" w:space="0" w:color="auto"/>
            <w:left w:val="none" w:sz="0" w:space="0" w:color="auto"/>
            <w:bottom w:val="none" w:sz="0" w:space="0" w:color="auto"/>
            <w:right w:val="none" w:sz="0" w:space="0" w:color="auto"/>
          </w:divBdr>
        </w:div>
        <w:div w:id="1664770959">
          <w:marLeft w:val="640"/>
          <w:marRight w:val="0"/>
          <w:marTop w:val="0"/>
          <w:marBottom w:val="0"/>
          <w:divBdr>
            <w:top w:val="none" w:sz="0" w:space="0" w:color="auto"/>
            <w:left w:val="none" w:sz="0" w:space="0" w:color="auto"/>
            <w:bottom w:val="none" w:sz="0" w:space="0" w:color="auto"/>
            <w:right w:val="none" w:sz="0" w:space="0" w:color="auto"/>
          </w:divBdr>
        </w:div>
        <w:div w:id="322586536">
          <w:marLeft w:val="640"/>
          <w:marRight w:val="0"/>
          <w:marTop w:val="0"/>
          <w:marBottom w:val="0"/>
          <w:divBdr>
            <w:top w:val="none" w:sz="0" w:space="0" w:color="auto"/>
            <w:left w:val="none" w:sz="0" w:space="0" w:color="auto"/>
            <w:bottom w:val="none" w:sz="0" w:space="0" w:color="auto"/>
            <w:right w:val="none" w:sz="0" w:space="0" w:color="auto"/>
          </w:divBdr>
        </w:div>
        <w:div w:id="833570607">
          <w:marLeft w:val="640"/>
          <w:marRight w:val="0"/>
          <w:marTop w:val="0"/>
          <w:marBottom w:val="0"/>
          <w:divBdr>
            <w:top w:val="none" w:sz="0" w:space="0" w:color="auto"/>
            <w:left w:val="none" w:sz="0" w:space="0" w:color="auto"/>
            <w:bottom w:val="none" w:sz="0" w:space="0" w:color="auto"/>
            <w:right w:val="none" w:sz="0" w:space="0" w:color="auto"/>
          </w:divBdr>
        </w:div>
      </w:divsChild>
    </w:div>
    <w:div w:id="127599999">
      <w:bodyDiv w:val="1"/>
      <w:marLeft w:val="0"/>
      <w:marRight w:val="0"/>
      <w:marTop w:val="0"/>
      <w:marBottom w:val="0"/>
      <w:divBdr>
        <w:top w:val="none" w:sz="0" w:space="0" w:color="auto"/>
        <w:left w:val="none" w:sz="0" w:space="0" w:color="auto"/>
        <w:bottom w:val="none" w:sz="0" w:space="0" w:color="auto"/>
        <w:right w:val="none" w:sz="0" w:space="0" w:color="auto"/>
      </w:divBdr>
      <w:divsChild>
        <w:div w:id="1914731817">
          <w:marLeft w:val="640"/>
          <w:marRight w:val="0"/>
          <w:marTop w:val="0"/>
          <w:marBottom w:val="0"/>
          <w:divBdr>
            <w:top w:val="none" w:sz="0" w:space="0" w:color="auto"/>
            <w:left w:val="none" w:sz="0" w:space="0" w:color="auto"/>
            <w:bottom w:val="none" w:sz="0" w:space="0" w:color="auto"/>
            <w:right w:val="none" w:sz="0" w:space="0" w:color="auto"/>
          </w:divBdr>
        </w:div>
        <w:div w:id="1882670932">
          <w:marLeft w:val="640"/>
          <w:marRight w:val="0"/>
          <w:marTop w:val="0"/>
          <w:marBottom w:val="0"/>
          <w:divBdr>
            <w:top w:val="none" w:sz="0" w:space="0" w:color="auto"/>
            <w:left w:val="none" w:sz="0" w:space="0" w:color="auto"/>
            <w:bottom w:val="none" w:sz="0" w:space="0" w:color="auto"/>
            <w:right w:val="none" w:sz="0" w:space="0" w:color="auto"/>
          </w:divBdr>
        </w:div>
        <w:div w:id="684598626">
          <w:marLeft w:val="640"/>
          <w:marRight w:val="0"/>
          <w:marTop w:val="0"/>
          <w:marBottom w:val="0"/>
          <w:divBdr>
            <w:top w:val="none" w:sz="0" w:space="0" w:color="auto"/>
            <w:left w:val="none" w:sz="0" w:space="0" w:color="auto"/>
            <w:bottom w:val="none" w:sz="0" w:space="0" w:color="auto"/>
            <w:right w:val="none" w:sz="0" w:space="0" w:color="auto"/>
          </w:divBdr>
        </w:div>
        <w:div w:id="1065300375">
          <w:marLeft w:val="640"/>
          <w:marRight w:val="0"/>
          <w:marTop w:val="0"/>
          <w:marBottom w:val="0"/>
          <w:divBdr>
            <w:top w:val="none" w:sz="0" w:space="0" w:color="auto"/>
            <w:left w:val="none" w:sz="0" w:space="0" w:color="auto"/>
            <w:bottom w:val="none" w:sz="0" w:space="0" w:color="auto"/>
            <w:right w:val="none" w:sz="0" w:space="0" w:color="auto"/>
          </w:divBdr>
        </w:div>
        <w:div w:id="1130898385">
          <w:marLeft w:val="640"/>
          <w:marRight w:val="0"/>
          <w:marTop w:val="0"/>
          <w:marBottom w:val="0"/>
          <w:divBdr>
            <w:top w:val="none" w:sz="0" w:space="0" w:color="auto"/>
            <w:left w:val="none" w:sz="0" w:space="0" w:color="auto"/>
            <w:bottom w:val="none" w:sz="0" w:space="0" w:color="auto"/>
            <w:right w:val="none" w:sz="0" w:space="0" w:color="auto"/>
          </w:divBdr>
        </w:div>
        <w:div w:id="350180341">
          <w:marLeft w:val="640"/>
          <w:marRight w:val="0"/>
          <w:marTop w:val="0"/>
          <w:marBottom w:val="0"/>
          <w:divBdr>
            <w:top w:val="none" w:sz="0" w:space="0" w:color="auto"/>
            <w:left w:val="none" w:sz="0" w:space="0" w:color="auto"/>
            <w:bottom w:val="none" w:sz="0" w:space="0" w:color="auto"/>
            <w:right w:val="none" w:sz="0" w:space="0" w:color="auto"/>
          </w:divBdr>
        </w:div>
        <w:div w:id="1830517412">
          <w:marLeft w:val="640"/>
          <w:marRight w:val="0"/>
          <w:marTop w:val="0"/>
          <w:marBottom w:val="0"/>
          <w:divBdr>
            <w:top w:val="none" w:sz="0" w:space="0" w:color="auto"/>
            <w:left w:val="none" w:sz="0" w:space="0" w:color="auto"/>
            <w:bottom w:val="none" w:sz="0" w:space="0" w:color="auto"/>
            <w:right w:val="none" w:sz="0" w:space="0" w:color="auto"/>
          </w:divBdr>
        </w:div>
        <w:div w:id="943918905">
          <w:marLeft w:val="640"/>
          <w:marRight w:val="0"/>
          <w:marTop w:val="0"/>
          <w:marBottom w:val="0"/>
          <w:divBdr>
            <w:top w:val="none" w:sz="0" w:space="0" w:color="auto"/>
            <w:left w:val="none" w:sz="0" w:space="0" w:color="auto"/>
            <w:bottom w:val="none" w:sz="0" w:space="0" w:color="auto"/>
            <w:right w:val="none" w:sz="0" w:space="0" w:color="auto"/>
          </w:divBdr>
        </w:div>
        <w:div w:id="320815655">
          <w:marLeft w:val="640"/>
          <w:marRight w:val="0"/>
          <w:marTop w:val="0"/>
          <w:marBottom w:val="0"/>
          <w:divBdr>
            <w:top w:val="none" w:sz="0" w:space="0" w:color="auto"/>
            <w:left w:val="none" w:sz="0" w:space="0" w:color="auto"/>
            <w:bottom w:val="none" w:sz="0" w:space="0" w:color="auto"/>
            <w:right w:val="none" w:sz="0" w:space="0" w:color="auto"/>
          </w:divBdr>
        </w:div>
        <w:div w:id="1321347192">
          <w:marLeft w:val="640"/>
          <w:marRight w:val="0"/>
          <w:marTop w:val="0"/>
          <w:marBottom w:val="0"/>
          <w:divBdr>
            <w:top w:val="none" w:sz="0" w:space="0" w:color="auto"/>
            <w:left w:val="none" w:sz="0" w:space="0" w:color="auto"/>
            <w:bottom w:val="none" w:sz="0" w:space="0" w:color="auto"/>
            <w:right w:val="none" w:sz="0" w:space="0" w:color="auto"/>
          </w:divBdr>
        </w:div>
        <w:div w:id="1380350937">
          <w:marLeft w:val="640"/>
          <w:marRight w:val="0"/>
          <w:marTop w:val="0"/>
          <w:marBottom w:val="0"/>
          <w:divBdr>
            <w:top w:val="none" w:sz="0" w:space="0" w:color="auto"/>
            <w:left w:val="none" w:sz="0" w:space="0" w:color="auto"/>
            <w:bottom w:val="none" w:sz="0" w:space="0" w:color="auto"/>
            <w:right w:val="none" w:sz="0" w:space="0" w:color="auto"/>
          </w:divBdr>
        </w:div>
        <w:div w:id="295182900">
          <w:marLeft w:val="640"/>
          <w:marRight w:val="0"/>
          <w:marTop w:val="0"/>
          <w:marBottom w:val="0"/>
          <w:divBdr>
            <w:top w:val="none" w:sz="0" w:space="0" w:color="auto"/>
            <w:left w:val="none" w:sz="0" w:space="0" w:color="auto"/>
            <w:bottom w:val="none" w:sz="0" w:space="0" w:color="auto"/>
            <w:right w:val="none" w:sz="0" w:space="0" w:color="auto"/>
          </w:divBdr>
        </w:div>
        <w:div w:id="238295799">
          <w:marLeft w:val="640"/>
          <w:marRight w:val="0"/>
          <w:marTop w:val="0"/>
          <w:marBottom w:val="0"/>
          <w:divBdr>
            <w:top w:val="none" w:sz="0" w:space="0" w:color="auto"/>
            <w:left w:val="none" w:sz="0" w:space="0" w:color="auto"/>
            <w:bottom w:val="none" w:sz="0" w:space="0" w:color="auto"/>
            <w:right w:val="none" w:sz="0" w:space="0" w:color="auto"/>
          </w:divBdr>
        </w:div>
        <w:div w:id="1091203030">
          <w:marLeft w:val="640"/>
          <w:marRight w:val="0"/>
          <w:marTop w:val="0"/>
          <w:marBottom w:val="0"/>
          <w:divBdr>
            <w:top w:val="none" w:sz="0" w:space="0" w:color="auto"/>
            <w:left w:val="none" w:sz="0" w:space="0" w:color="auto"/>
            <w:bottom w:val="none" w:sz="0" w:space="0" w:color="auto"/>
            <w:right w:val="none" w:sz="0" w:space="0" w:color="auto"/>
          </w:divBdr>
        </w:div>
        <w:div w:id="502401860">
          <w:marLeft w:val="640"/>
          <w:marRight w:val="0"/>
          <w:marTop w:val="0"/>
          <w:marBottom w:val="0"/>
          <w:divBdr>
            <w:top w:val="none" w:sz="0" w:space="0" w:color="auto"/>
            <w:left w:val="none" w:sz="0" w:space="0" w:color="auto"/>
            <w:bottom w:val="none" w:sz="0" w:space="0" w:color="auto"/>
            <w:right w:val="none" w:sz="0" w:space="0" w:color="auto"/>
          </w:divBdr>
        </w:div>
        <w:div w:id="488862431">
          <w:marLeft w:val="640"/>
          <w:marRight w:val="0"/>
          <w:marTop w:val="0"/>
          <w:marBottom w:val="0"/>
          <w:divBdr>
            <w:top w:val="none" w:sz="0" w:space="0" w:color="auto"/>
            <w:left w:val="none" w:sz="0" w:space="0" w:color="auto"/>
            <w:bottom w:val="none" w:sz="0" w:space="0" w:color="auto"/>
            <w:right w:val="none" w:sz="0" w:space="0" w:color="auto"/>
          </w:divBdr>
        </w:div>
        <w:div w:id="231545762">
          <w:marLeft w:val="640"/>
          <w:marRight w:val="0"/>
          <w:marTop w:val="0"/>
          <w:marBottom w:val="0"/>
          <w:divBdr>
            <w:top w:val="none" w:sz="0" w:space="0" w:color="auto"/>
            <w:left w:val="none" w:sz="0" w:space="0" w:color="auto"/>
            <w:bottom w:val="none" w:sz="0" w:space="0" w:color="auto"/>
            <w:right w:val="none" w:sz="0" w:space="0" w:color="auto"/>
          </w:divBdr>
        </w:div>
        <w:div w:id="722682409">
          <w:marLeft w:val="640"/>
          <w:marRight w:val="0"/>
          <w:marTop w:val="0"/>
          <w:marBottom w:val="0"/>
          <w:divBdr>
            <w:top w:val="none" w:sz="0" w:space="0" w:color="auto"/>
            <w:left w:val="none" w:sz="0" w:space="0" w:color="auto"/>
            <w:bottom w:val="none" w:sz="0" w:space="0" w:color="auto"/>
            <w:right w:val="none" w:sz="0" w:space="0" w:color="auto"/>
          </w:divBdr>
        </w:div>
        <w:div w:id="1549410483">
          <w:marLeft w:val="640"/>
          <w:marRight w:val="0"/>
          <w:marTop w:val="0"/>
          <w:marBottom w:val="0"/>
          <w:divBdr>
            <w:top w:val="none" w:sz="0" w:space="0" w:color="auto"/>
            <w:left w:val="none" w:sz="0" w:space="0" w:color="auto"/>
            <w:bottom w:val="none" w:sz="0" w:space="0" w:color="auto"/>
            <w:right w:val="none" w:sz="0" w:space="0" w:color="auto"/>
          </w:divBdr>
        </w:div>
        <w:div w:id="993876030">
          <w:marLeft w:val="640"/>
          <w:marRight w:val="0"/>
          <w:marTop w:val="0"/>
          <w:marBottom w:val="0"/>
          <w:divBdr>
            <w:top w:val="none" w:sz="0" w:space="0" w:color="auto"/>
            <w:left w:val="none" w:sz="0" w:space="0" w:color="auto"/>
            <w:bottom w:val="none" w:sz="0" w:space="0" w:color="auto"/>
            <w:right w:val="none" w:sz="0" w:space="0" w:color="auto"/>
          </w:divBdr>
        </w:div>
        <w:div w:id="262955457">
          <w:marLeft w:val="640"/>
          <w:marRight w:val="0"/>
          <w:marTop w:val="0"/>
          <w:marBottom w:val="0"/>
          <w:divBdr>
            <w:top w:val="none" w:sz="0" w:space="0" w:color="auto"/>
            <w:left w:val="none" w:sz="0" w:space="0" w:color="auto"/>
            <w:bottom w:val="none" w:sz="0" w:space="0" w:color="auto"/>
            <w:right w:val="none" w:sz="0" w:space="0" w:color="auto"/>
          </w:divBdr>
        </w:div>
        <w:div w:id="1864171546">
          <w:marLeft w:val="640"/>
          <w:marRight w:val="0"/>
          <w:marTop w:val="0"/>
          <w:marBottom w:val="0"/>
          <w:divBdr>
            <w:top w:val="none" w:sz="0" w:space="0" w:color="auto"/>
            <w:left w:val="none" w:sz="0" w:space="0" w:color="auto"/>
            <w:bottom w:val="none" w:sz="0" w:space="0" w:color="auto"/>
            <w:right w:val="none" w:sz="0" w:space="0" w:color="auto"/>
          </w:divBdr>
        </w:div>
        <w:div w:id="1756320881">
          <w:marLeft w:val="640"/>
          <w:marRight w:val="0"/>
          <w:marTop w:val="0"/>
          <w:marBottom w:val="0"/>
          <w:divBdr>
            <w:top w:val="none" w:sz="0" w:space="0" w:color="auto"/>
            <w:left w:val="none" w:sz="0" w:space="0" w:color="auto"/>
            <w:bottom w:val="none" w:sz="0" w:space="0" w:color="auto"/>
            <w:right w:val="none" w:sz="0" w:space="0" w:color="auto"/>
          </w:divBdr>
        </w:div>
        <w:div w:id="738595232">
          <w:marLeft w:val="640"/>
          <w:marRight w:val="0"/>
          <w:marTop w:val="0"/>
          <w:marBottom w:val="0"/>
          <w:divBdr>
            <w:top w:val="none" w:sz="0" w:space="0" w:color="auto"/>
            <w:left w:val="none" w:sz="0" w:space="0" w:color="auto"/>
            <w:bottom w:val="none" w:sz="0" w:space="0" w:color="auto"/>
            <w:right w:val="none" w:sz="0" w:space="0" w:color="auto"/>
          </w:divBdr>
        </w:div>
        <w:div w:id="1242256773">
          <w:marLeft w:val="640"/>
          <w:marRight w:val="0"/>
          <w:marTop w:val="0"/>
          <w:marBottom w:val="0"/>
          <w:divBdr>
            <w:top w:val="none" w:sz="0" w:space="0" w:color="auto"/>
            <w:left w:val="none" w:sz="0" w:space="0" w:color="auto"/>
            <w:bottom w:val="none" w:sz="0" w:space="0" w:color="auto"/>
            <w:right w:val="none" w:sz="0" w:space="0" w:color="auto"/>
          </w:divBdr>
        </w:div>
        <w:div w:id="2048488863">
          <w:marLeft w:val="640"/>
          <w:marRight w:val="0"/>
          <w:marTop w:val="0"/>
          <w:marBottom w:val="0"/>
          <w:divBdr>
            <w:top w:val="none" w:sz="0" w:space="0" w:color="auto"/>
            <w:left w:val="none" w:sz="0" w:space="0" w:color="auto"/>
            <w:bottom w:val="none" w:sz="0" w:space="0" w:color="auto"/>
            <w:right w:val="none" w:sz="0" w:space="0" w:color="auto"/>
          </w:divBdr>
        </w:div>
        <w:div w:id="1142388369">
          <w:marLeft w:val="640"/>
          <w:marRight w:val="0"/>
          <w:marTop w:val="0"/>
          <w:marBottom w:val="0"/>
          <w:divBdr>
            <w:top w:val="none" w:sz="0" w:space="0" w:color="auto"/>
            <w:left w:val="none" w:sz="0" w:space="0" w:color="auto"/>
            <w:bottom w:val="none" w:sz="0" w:space="0" w:color="auto"/>
            <w:right w:val="none" w:sz="0" w:space="0" w:color="auto"/>
          </w:divBdr>
        </w:div>
        <w:div w:id="1983919512">
          <w:marLeft w:val="640"/>
          <w:marRight w:val="0"/>
          <w:marTop w:val="0"/>
          <w:marBottom w:val="0"/>
          <w:divBdr>
            <w:top w:val="none" w:sz="0" w:space="0" w:color="auto"/>
            <w:left w:val="none" w:sz="0" w:space="0" w:color="auto"/>
            <w:bottom w:val="none" w:sz="0" w:space="0" w:color="auto"/>
            <w:right w:val="none" w:sz="0" w:space="0" w:color="auto"/>
          </w:divBdr>
        </w:div>
        <w:div w:id="625353217">
          <w:marLeft w:val="640"/>
          <w:marRight w:val="0"/>
          <w:marTop w:val="0"/>
          <w:marBottom w:val="0"/>
          <w:divBdr>
            <w:top w:val="none" w:sz="0" w:space="0" w:color="auto"/>
            <w:left w:val="none" w:sz="0" w:space="0" w:color="auto"/>
            <w:bottom w:val="none" w:sz="0" w:space="0" w:color="auto"/>
            <w:right w:val="none" w:sz="0" w:space="0" w:color="auto"/>
          </w:divBdr>
        </w:div>
        <w:div w:id="2110731353">
          <w:marLeft w:val="640"/>
          <w:marRight w:val="0"/>
          <w:marTop w:val="0"/>
          <w:marBottom w:val="0"/>
          <w:divBdr>
            <w:top w:val="none" w:sz="0" w:space="0" w:color="auto"/>
            <w:left w:val="none" w:sz="0" w:space="0" w:color="auto"/>
            <w:bottom w:val="none" w:sz="0" w:space="0" w:color="auto"/>
            <w:right w:val="none" w:sz="0" w:space="0" w:color="auto"/>
          </w:divBdr>
        </w:div>
        <w:div w:id="1183011083">
          <w:marLeft w:val="640"/>
          <w:marRight w:val="0"/>
          <w:marTop w:val="0"/>
          <w:marBottom w:val="0"/>
          <w:divBdr>
            <w:top w:val="none" w:sz="0" w:space="0" w:color="auto"/>
            <w:left w:val="none" w:sz="0" w:space="0" w:color="auto"/>
            <w:bottom w:val="none" w:sz="0" w:space="0" w:color="auto"/>
            <w:right w:val="none" w:sz="0" w:space="0" w:color="auto"/>
          </w:divBdr>
        </w:div>
        <w:div w:id="1833792873">
          <w:marLeft w:val="640"/>
          <w:marRight w:val="0"/>
          <w:marTop w:val="0"/>
          <w:marBottom w:val="0"/>
          <w:divBdr>
            <w:top w:val="none" w:sz="0" w:space="0" w:color="auto"/>
            <w:left w:val="none" w:sz="0" w:space="0" w:color="auto"/>
            <w:bottom w:val="none" w:sz="0" w:space="0" w:color="auto"/>
            <w:right w:val="none" w:sz="0" w:space="0" w:color="auto"/>
          </w:divBdr>
        </w:div>
        <w:div w:id="841241744">
          <w:marLeft w:val="640"/>
          <w:marRight w:val="0"/>
          <w:marTop w:val="0"/>
          <w:marBottom w:val="0"/>
          <w:divBdr>
            <w:top w:val="none" w:sz="0" w:space="0" w:color="auto"/>
            <w:left w:val="none" w:sz="0" w:space="0" w:color="auto"/>
            <w:bottom w:val="none" w:sz="0" w:space="0" w:color="auto"/>
            <w:right w:val="none" w:sz="0" w:space="0" w:color="auto"/>
          </w:divBdr>
        </w:div>
        <w:div w:id="1234386917">
          <w:marLeft w:val="640"/>
          <w:marRight w:val="0"/>
          <w:marTop w:val="0"/>
          <w:marBottom w:val="0"/>
          <w:divBdr>
            <w:top w:val="none" w:sz="0" w:space="0" w:color="auto"/>
            <w:left w:val="none" w:sz="0" w:space="0" w:color="auto"/>
            <w:bottom w:val="none" w:sz="0" w:space="0" w:color="auto"/>
            <w:right w:val="none" w:sz="0" w:space="0" w:color="auto"/>
          </w:divBdr>
        </w:div>
        <w:div w:id="757796198">
          <w:marLeft w:val="640"/>
          <w:marRight w:val="0"/>
          <w:marTop w:val="0"/>
          <w:marBottom w:val="0"/>
          <w:divBdr>
            <w:top w:val="none" w:sz="0" w:space="0" w:color="auto"/>
            <w:left w:val="none" w:sz="0" w:space="0" w:color="auto"/>
            <w:bottom w:val="none" w:sz="0" w:space="0" w:color="auto"/>
            <w:right w:val="none" w:sz="0" w:space="0" w:color="auto"/>
          </w:divBdr>
        </w:div>
        <w:div w:id="791822117">
          <w:marLeft w:val="640"/>
          <w:marRight w:val="0"/>
          <w:marTop w:val="0"/>
          <w:marBottom w:val="0"/>
          <w:divBdr>
            <w:top w:val="none" w:sz="0" w:space="0" w:color="auto"/>
            <w:left w:val="none" w:sz="0" w:space="0" w:color="auto"/>
            <w:bottom w:val="none" w:sz="0" w:space="0" w:color="auto"/>
            <w:right w:val="none" w:sz="0" w:space="0" w:color="auto"/>
          </w:divBdr>
        </w:div>
        <w:div w:id="206113764">
          <w:marLeft w:val="640"/>
          <w:marRight w:val="0"/>
          <w:marTop w:val="0"/>
          <w:marBottom w:val="0"/>
          <w:divBdr>
            <w:top w:val="none" w:sz="0" w:space="0" w:color="auto"/>
            <w:left w:val="none" w:sz="0" w:space="0" w:color="auto"/>
            <w:bottom w:val="none" w:sz="0" w:space="0" w:color="auto"/>
            <w:right w:val="none" w:sz="0" w:space="0" w:color="auto"/>
          </w:divBdr>
        </w:div>
        <w:div w:id="422069189">
          <w:marLeft w:val="640"/>
          <w:marRight w:val="0"/>
          <w:marTop w:val="0"/>
          <w:marBottom w:val="0"/>
          <w:divBdr>
            <w:top w:val="none" w:sz="0" w:space="0" w:color="auto"/>
            <w:left w:val="none" w:sz="0" w:space="0" w:color="auto"/>
            <w:bottom w:val="none" w:sz="0" w:space="0" w:color="auto"/>
            <w:right w:val="none" w:sz="0" w:space="0" w:color="auto"/>
          </w:divBdr>
        </w:div>
        <w:div w:id="311759175">
          <w:marLeft w:val="640"/>
          <w:marRight w:val="0"/>
          <w:marTop w:val="0"/>
          <w:marBottom w:val="0"/>
          <w:divBdr>
            <w:top w:val="none" w:sz="0" w:space="0" w:color="auto"/>
            <w:left w:val="none" w:sz="0" w:space="0" w:color="auto"/>
            <w:bottom w:val="none" w:sz="0" w:space="0" w:color="auto"/>
            <w:right w:val="none" w:sz="0" w:space="0" w:color="auto"/>
          </w:divBdr>
        </w:div>
        <w:div w:id="1300066559">
          <w:marLeft w:val="640"/>
          <w:marRight w:val="0"/>
          <w:marTop w:val="0"/>
          <w:marBottom w:val="0"/>
          <w:divBdr>
            <w:top w:val="none" w:sz="0" w:space="0" w:color="auto"/>
            <w:left w:val="none" w:sz="0" w:space="0" w:color="auto"/>
            <w:bottom w:val="none" w:sz="0" w:space="0" w:color="auto"/>
            <w:right w:val="none" w:sz="0" w:space="0" w:color="auto"/>
          </w:divBdr>
        </w:div>
        <w:div w:id="448818495">
          <w:marLeft w:val="640"/>
          <w:marRight w:val="0"/>
          <w:marTop w:val="0"/>
          <w:marBottom w:val="0"/>
          <w:divBdr>
            <w:top w:val="none" w:sz="0" w:space="0" w:color="auto"/>
            <w:left w:val="none" w:sz="0" w:space="0" w:color="auto"/>
            <w:bottom w:val="none" w:sz="0" w:space="0" w:color="auto"/>
            <w:right w:val="none" w:sz="0" w:space="0" w:color="auto"/>
          </w:divBdr>
        </w:div>
        <w:div w:id="1535776599">
          <w:marLeft w:val="640"/>
          <w:marRight w:val="0"/>
          <w:marTop w:val="0"/>
          <w:marBottom w:val="0"/>
          <w:divBdr>
            <w:top w:val="none" w:sz="0" w:space="0" w:color="auto"/>
            <w:left w:val="none" w:sz="0" w:space="0" w:color="auto"/>
            <w:bottom w:val="none" w:sz="0" w:space="0" w:color="auto"/>
            <w:right w:val="none" w:sz="0" w:space="0" w:color="auto"/>
          </w:divBdr>
        </w:div>
        <w:div w:id="2119134360">
          <w:marLeft w:val="640"/>
          <w:marRight w:val="0"/>
          <w:marTop w:val="0"/>
          <w:marBottom w:val="0"/>
          <w:divBdr>
            <w:top w:val="none" w:sz="0" w:space="0" w:color="auto"/>
            <w:left w:val="none" w:sz="0" w:space="0" w:color="auto"/>
            <w:bottom w:val="none" w:sz="0" w:space="0" w:color="auto"/>
            <w:right w:val="none" w:sz="0" w:space="0" w:color="auto"/>
          </w:divBdr>
        </w:div>
        <w:div w:id="495341419">
          <w:marLeft w:val="640"/>
          <w:marRight w:val="0"/>
          <w:marTop w:val="0"/>
          <w:marBottom w:val="0"/>
          <w:divBdr>
            <w:top w:val="none" w:sz="0" w:space="0" w:color="auto"/>
            <w:left w:val="none" w:sz="0" w:space="0" w:color="auto"/>
            <w:bottom w:val="none" w:sz="0" w:space="0" w:color="auto"/>
            <w:right w:val="none" w:sz="0" w:space="0" w:color="auto"/>
          </w:divBdr>
        </w:div>
        <w:div w:id="1352686061">
          <w:marLeft w:val="640"/>
          <w:marRight w:val="0"/>
          <w:marTop w:val="0"/>
          <w:marBottom w:val="0"/>
          <w:divBdr>
            <w:top w:val="none" w:sz="0" w:space="0" w:color="auto"/>
            <w:left w:val="none" w:sz="0" w:space="0" w:color="auto"/>
            <w:bottom w:val="none" w:sz="0" w:space="0" w:color="auto"/>
            <w:right w:val="none" w:sz="0" w:space="0" w:color="auto"/>
          </w:divBdr>
        </w:div>
        <w:div w:id="977295146">
          <w:marLeft w:val="640"/>
          <w:marRight w:val="0"/>
          <w:marTop w:val="0"/>
          <w:marBottom w:val="0"/>
          <w:divBdr>
            <w:top w:val="none" w:sz="0" w:space="0" w:color="auto"/>
            <w:left w:val="none" w:sz="0" w:space="0" w:color="auto"/>
            <w:bottom w:val="none" w:sz="0" w:space="0" w:color="auto"/>
            <w:right w:val="none" w:sz="0" w:space="0" w:color="auto"/>
          </w:divBdr>
        </w:div>
        <w:div w:id="484661329">
          <w:marLeft w:val="640"/>
          <w:marRight w:val="0"/>
          <w:marTop w:val="0"/>
          <w:marBottom w:val="0"/>
          <w:divBdr>
            <w:top w:val="none" w:sz="0" w:space="0" w:color="auto"/>
            <w:left w:val="none" w:sz="0" w:space="0" w:color="auto"/>
            <w:bottom w:val="none" w:sz="0" w:space="0" w:color="auto"/>
            <w:right w:val="none" w:sz="0" w:space="0" w:color="auto"/>
          </w:divBdr>
        </w:div>
        <w:div w:id="1667904913">
          <w:marLeft w:val="640"/>
          <w:marRight w:val="0"/>
          <w:marTop w:val="0"/>
          <w:marBottom w:val="0"/>
          <w:divBdr>
            <w:top w:val="none" w:sz="0" w:space="0" w:color="auto"/>
            <w:left w:val="none" w:sz="0" w:space="0" w:color="auto"/>
            <w:bottom w:val="none" w:sz="0" w:space="0" w:color="auto"/>
            <w:right w:val="none" w:sz="0" w:space="0" w:color="auto"/>
          </w:divBdr>
        </w:div>
        <w:div w:id="1063797108">
          <w:marLeft w:val="640"/>
          <w:marRight w:val="0"/>
          <w:marTop w:val="0"/>
          <w:marBottom w:val="0"/>
          <w:divBdr>
            <w:top w:val="none" w:sz="0" w:space="0" w:color="auto"/>
            <w:left w:val="none" w:sz="0" w:space="0" w:color="auto"/>
            <w:bottom w:val="none" w:sz="0" w:space="0" w:color="auto"/>
            <w:right w:val="none" w:sz="0" w:space="0" w:color="auto"/>
          </w:divBdr>
        </w:div>
        <w:div w:id="134686661">
          <w:marLeft w:val="640"/>
          <w:marRight w:val="0"/>
          <w:marTop w:val="0"/>
          <w:marBottom w:val="0"/>
          <w:divBdr>
            <w:top w:val="none" w:sz="0" w:space="0" w:color="auto"/>
            <w:left w:val="none" w:sz="0" w:space="0" w:color="auto"/>
            <w:bottom w:val="none" w:sz="0" w:space="0" w:color="auto"/>
            <w:right w:val="none" w:sz="0" w:space="0" w:color="auto"/>
          </w:divBdr>
        </w:div>
        <w:div w:id="1127310401">
          <w:marLeft w:val="640"/>
          <w:marRight w:val="0"/>
          <w:marTop w:val="0"/>
          <w:marBottom w:val="0"/>
          <w:divBdr>
            <w:top w:val="none" w:sz="0" w:space="0" w:color="auto"/>
            <w:left w:val="none" w:sz="0" w:space="0" w:color="auto"/>
            <w:bottom w:val="none" w:sz="0" w:space="0" w:color="auto"/>
            <w:right w:val="none" w:sz="0" w:space="0" w:color="auto"/>
          </w:divBdr>
        </w:div>
        <w:div w:id="2076468703">
          <w:marLeft w:val="640"/>
          <w:marRight w:val="0"/>
          <w:marTop w:val="0"/>
          <w:marBottom w:val="0"/>
          <w:divBdr>
            <w:top w:val="none" w:sz="0" w:space="0" w:color="auto"/>
            <w:left w:val="none" w:sz="0" w:space="0" w:color="auto"/>
            <w:bottom w:val="none" w:sz="0" w:space="0" w:color="auto"/>
            <w:right w:val="none" w:sz="0" w:space="0" w:color="auto"/>
          </w:divBdr>
        </w:div>
        <w:div w:id="37167682">
          <w:marLeft w:val="640"/>
          <w:marRight w:val="0"/>
          <w:marTop w:val="0"/>
          <w:marBottom w:val="0"/>
          <w:divBdr>
            <w:top w:val="none" w:sz="0" w:space="0" w:color="auto"/>
            <w:left w:val="none" w:sz="0" w:space="0" w:color="auto"/>
            <w:bottom w:val="none" w:sz="0" w:space="0" w:color="auto"/>
            <w:right w:val="none" w:sz="0" w:space="0" w:color="auto"/>
          </w:divBdr>
        </w:div>
        <w:div w:id="1832014934">
          <w:marLeft w:val="640"/>
          <w:marRight w:val="0"/>
          <w:marTop w:val="0"/>
          <w:marBottom w:val="0"/>
          <w:divBdr>
            <w:top w:val="none" w:sz="0" w:space="0" w:color="auto"/>
            <w:left w:val="none" w:sz="0" w:space="0" w:color="auto"/>
            <w:bottom w:val="none" w:sz="0" w:space="0" w:color="auto"/>
            <w:right w:val="none" w:sz="0" w:space="0" w:color="auto"/>
          </w:divBdr>
        </w:div>
        <w:div w:id="1308587387">
          <w:marLeft w:val="640"/>
          <w:marRight w:val="0"/>
          <w:marTop w:val="0"/>
          <w:marBottom w:val="0"/>
          <w:divBdr>
            <w:top w:val="none" w:sz="0" w:space="0" w:color="auto"/>
            <w:left w:val="none" w:sz="0" w:space="0" w:color="auto"/>
            <w:bottom w:val="none" w:sz="0" w:space="0" w:color="auto"/>
            <w:right w:val="none" w:sz="0" w:space="0" w:color="auto"/>
          </w:divBdr>
        </w:div>
        <w:div w:id="2040009239">
          <w:marLeft w:val="640"/>
          <w:marRight w:val="0"/>
          <w:marTop w:val="0"/>
          <w:marBottom w:val="0"/>
          <w:divBdr>
            <w:top w:val="none" w:sz="0" w:space="0" w:color="auto"/>
            <w:left w:val="none" w:sz="0" w:space="0" w:color="auto"/>
            <w:bottom w:val="none" w:sz="0" w:space="0" w:color="auto"/>
            <w:right w:val="none" w:sz="0" w:space="0" w:color="auto"/>
          </w:divBdr>
        </w:div>
        <w:div w:id="1717771933">
          <w:marLeft w:val="640"/>
          <w:marRight w:val="0"/>
          <w:marTop w:val="0"/>
          <w:marBottom w:val="0"/>
          <w:divBdr>
            <w:top w:val="none" w:sz="0" w:space="0" w:color="auto"/>
            <w:left w:val="none" w:sz="0" w:space="0" w:color="auto"/>
            <w:bottom w:val="none" w:sz="0" w:space="0" w:color="auto"/>
            <w:right w:val="none" w:sz="0" w:space="0" w:color="auto"/>
          </w:divBdr>
        </w:div>
        <w:div w:id="984091204">
          <w:marLeft w:val="640"/>
          <w:marRight w:val="0"/>
          <w:marTop w:val="0"/>
          <w:marBottom w:val="0"/>
          <w:divBdr>
            <w:top w:val="none" w:sz="0" w:space="0" w:color="auto"/>
            <w:left w:val="none" w:sz="0" w:space="0" w:color="auto"/>
            <w:bottom w:val="none" w:sz="0" w:space="0" w:color="auto"/>
            <w:right w:val="none" w:sz="0" w:space="0" w:color="auto"/>
          </w:divBdr>
        </w:div>
        <w:div w:id="1510171171">
          <w:marLeft w:val="640"/>
          <w:marRight w:val="0"/>
          <w:marTop w:val="0"/>
          <w:marBottom w:val="0"/>
          <w:divBdr>
            <w:top w:val="none" w:sz="0" w:space="0" w:color="auto"/>
            <w:left w:val="none" w:sz="0" w:space="0" w:color="auto"/>
            <w:bottom w:val="none" w:sz="0" w:space="0" w:color="auto"/>
            <w:right w:val="none" w:sz="0" w:space="0" w:color="auto"/>
          </w:divBdr>
        </w:div>
        <w:div w:id="928077677">
          <w:marLeft w:val="640"/>
          <w:marRight w:val="0"/>
          <w:marTop w:val="0"/>
          <w:marBottom w:val="0"/>
          <w:divBdr>
            <w:top w:val="none" w:sz="0" w:space="0" w:color="auto"/>
            <w:left w:val="none" w:sz="0" w:space="0" w:color="auto"/>
            <w:bottom w:val="none" w:sz="0" w:space="0" w:color="auto"/>
            <w:right w:val="none" w:sz="0" w:space="0" w:color="auto"/>
          </w:divBdr>
        </w:div>
      </w:divsChild>
    </w:div>
    <w:div w:id="247810364">
      <w:bodyDiv w:val="1"/>
      <w:marLeft w:val="0"/>
      <w:marRight w:val="0"/>
      <w:marTop w:val="0"/>
      <w:marBottom w:val="0"/>
      <w:divBdr>
        <w:top w:val="none" w:sz="0" w:space="0" w:color="auto"/>
        <w:left w:val="none" w:sz="0" w:space="0" w:color="auto"/>
        <w:bottom w:val="none" w:sz="0" w:space="0" w:color="auto"/>
        <w:right w:val="none" w:sz="0" w:space="0" w:color="auto"/>
      </w:divBdr>
      <w:divsChild>
        <w:div w:id="1615213007">
          <w:marLeft w:val="640"/>
          <w:marRight w:val="0"/>
          <w:marTop w:val="0"/>
          <w:marBottom w:val="0"/>
          <w:divBdr>
            <w:top w:val="none" w:sz="0" w:space="0" w:color="auto"/>
            <w:left w:val="none" w:sz="0" w:space="0" w:color="auto"/>
            <w:bottom w:val="none" w:sz="0" w:space="0" w:color="auto"/>
            <w:right w:val="none" w:sz="0" w:space="0" w:color="auto"/>
          </w:divBdr>
        </w:div>
        <w:div w:id="1743209860">
          <w:marLeft w:val="640"/>
          <w:marRight w:val="0"/>
          <w:marTop w:val="0"/>
          <w:marBottom w:val="0"/>
          <w:divBdr>
            <w:top w:val="none" w:sz="0" w:space="0" w:color="auto"/>
            <w:left w:val="none" w:sz="0" w:space="0" w:color="auto"/>
            <w:bottom w:val="none" w:sz="0" w:space="0" w:color="auto"/>
            <w:right w:val="none" w:sz="0" w:space="0" w:color="auto"/>
          </w:divBdr>
        </w:div>
        <w:div w:id="28847702">
          <w:marLeft w:val="640"/>
          <w:marRight w:val="0"/>
          <w:marTop w:val="0"/>
          <w:marBottom w:val="0"/>
          <w:divBdr>
            <w:top w:val="none" w:sz="0" w:space="0" w:color="auto"/>
            <w:left w:val="none" w:sz="0" w:space="0" w:color="auto"/>
            <w:bottom w:val="none" w:sz="0" w:space="0" w:color="auto"/>
            <w:right w:val="none" w:sz="0" w:space="0" w:color="auto"/>
          </w:divBdr>
        </w:div>
        <w:div w:id="1827434378">
          <w:marLeft w:val="640"/>
          <w:marRight w:val="0"/>
          <w:marTop w:val="0"/>
          <w:marBottom w:val="0"/>
          <w:divBdr>
            <w:top w:val="none" w:sz="0" w:space="0" w:color="auto"/>
            <w:left w:val="none" w:sz="0" w:space="0" w:color="auto"/>
            <w:bottom w:val="none" w:sz="0" w:space="0" w:color="auto"/>
            <w:right w:val="none" w:sz="0" w:space="0" w:color="auto"/>
          </w:divBdr>
        </w:div>
        <w:div w:id="134612547">
          <w:marLeft w:val="640"/>
          <w:marRight w:val="0"/>
          <w:marTop w:val="0"/>
          <w:marBottom w:val="0"/>
          <w:divBdr>
            <w:top w:val="none" w:sz="0" w:space="0" w:color="auto"/>
            <w:left w:val="none" w:sz="0" w:space="0" w:color="auto"/>
            <w:bottom w:val="none" w:sz="0" w:space="0" w:color="auto"/>
            <w:right w:val="none" w:sz="0" w:space="0" w:color="auto"/>
          </w:divBdr>
        </w:div>
        <w:div w:id="2111702579">
          <w:marLeft w:val="640"/>
          <w:marRight w:val="0"/>
          <w:marTop w:val="0"/>
          <w:marBottom w:val="0"/>
          <w:divBdr>
            <w:top w:val="none" w:sz="0" w:space="0" w:color="auto"/>
            <w:left w:val="none" w:sz="0" w:space="0" w:color="auto"/>
            <w:bottom w:val="none" w:sz="0" w:space="0" w:color="auto"/>
            <w:right w:val="none" w:sz="0" w:space="0" w:color="auto"/>
          </w:divBdr>
        </w:div>
        <w:div w:id="2146651847">
          <w:marLeft w:val="640"/>
          <w:marRight w:val="0"/>
          <w:marTop w:val="0"/>
          <w:marBottom w:val="0"/>
          <w:divBdr>
            <w:top w:val="none" w:sz="0" w:space="0" w:color="auto"/>
            <w:left w:val="none" w:sz="0" w:space="0" w:color="auto"/>
            <w:bottom w:val="none" w:sz="0" w:space="0" w:color="auto"/>
            <w:right w:val="none" w:sz="0" w:space="0" w:color="auto"/>
          </w:divBdr>
        </w:div>
        <w:div w:id="632633577">
          <w:marLeft w:val="640"/>
          <w:marRight w:val="0"/>
          <w:marTop w:val="0"/>
          <w:marBottom w:val="0"/>
          <w:divBdr>
            <w:top w:val="none" w:sz="0" w:space="0" w:color="auto"/>
            <w:left w:val="none" w:sz="0" w:space="0" w:color="auto"/>
            <w:bottom w:val="none" w:sz="0" w:space="0" w:color="auto"/>
            <w:right w:val="none" w:sz="0" w:space="0" w:color="auto"/>
          </w:divBdr>
        </w:div>
        <w:div w:id="1971351098">
          <w:marLeft w:val="640"/>
          <w:marRight w:val="0"/>
          <w:marTop w:val="0"/>
          <w:marBottom w:val="0"/>
          <w:divBdr>
            <w:top w:val="none" w:sz="0" w:space="0" w:color="auto"/>
            <w:left w:val="none" w:sz="0" w:space="0" w:color="auto"/>
            <w:bottom w:val="none" w:sz="0" w:space="0" w:color="auto"/>
            <w:right w:val="none" w:sz="0" w:space="0" w:color="auto"/>
          </w:divBdr>
        </w:div>
        <w:div w:id="2044398348">
          <w:marLeft w:val="640"/>
          <w:marRight w:val="0"/>
          <w:marTop w:val="0"/>
          <w:marBottom w:val="0"/>
          <w:divBdr>
            <w:top w:val="none" w:sz="0" w:space="0" w:color="auto"/>
            <w:left w:val="none" w:sz="0" w:space="0" w:color="auto"/>
            <w:bottom w:val="none" w:sz="0" w:space="0" w:color="auto"/>
            <w:right w:val="none" w:sz="0" w:space="0" w:color="auto"/>
          </w:divBdr>
        </w:div>
        <w:div w:id="1883444842">
          <w:marLeft w:val="640"/>
          <w:marRight w:val="0"/>
          <w:marTop w:val="0"/>
          <w:marBottom w:val="0"/>
          <w:divBdr>
            <w:top w:val="none" w:sz="0" w:space="0" w:color="auto"/>
            <w:left w:val="none" w:sz="0" w:space="0" w:color="auto"/>
            <w:bottom w:val="none" w:sz="0" w:space="0" w:color="auto"/>
            <w:right w:val="none" w:sz="0" w:space="0" w:color="auto"/>
          </w:divBdr>
        </w:div>
        <w:div w:id="1361781536">
          <w:marLeft w:val="640"/>
          <w:marRight w:val="0"/>
          <w:marTop w:val="0"/>
          <w:marBottom w:val="0"/>
          <w:divBdr>
            <w:top w:val="none" w:sz="0" w:space="0" w:color="auto"/>
            <w:left w:val="none" w:sz="0" w:space="0" w:color="auto"/>
            <w:bottom w:val="none" w:sz="0" w:space="0" w:color="auto"/>
            <w:right w:val="none" w:sz="0" w:space="0" w:color="auto"/>
          </w:divBdr>
        </w:div>
        <w:div w:id="1392341660">
          <w:marLeft w:val="640"/>
          <w:marRight w:val="0"/>
          <w:marTop w:val="0"/>
          <w:marBottom w:val="0"/>
          <w:divBdr>
            <w:top w:val="none" w:sz="0" w:space="0" w:color="auto"/>
            <w:left w:val="none" w:sz="0" w:space="0" w:color="auto"/>
            <w:bottom w:val="none" w:sz="0" w:space="0" w:color="auto"/>
            <w:right w:val="none" w:sz="0" w:space="0" w:color="auto"/>
          </w:divBdr>
        </w:div>
        <w:div w:id="1945646756">
          <w:marLeft w:val="640"/>
          <w:marRight w:val="0"/>
          <w:marTop w:val="0"/>
          <w:marBottom w:val="0"/>
          <w:divBdr>
            <w:top w:val="none" w:sz="0" w:space="0" w:color="auto"/>
            <w:left w:val="none" w:sz="0" w:space="0" w:color="auto"/>
            <w:bottom w:val="none" w:sz="0" w:space="0" w:color="auto"/>
            <w:right w:val="none" w:sz="0" w:space="0" w:color="auto"/>
          </w:divBdr>
        </w:div>
        <w:div w:id="1190484905">
          <w:marLeft w:val="640"/>
          <w:marRight w:val="0"/>
          <w:marTop w:val="0"/>
          <w:marBottom w:val="0"/>
          <w:divBdr>
            <w:top w:val="none" w:sz="0" w:space="0" w:color="auto"/>
            <w:left w:val="none" w:sz="0" w:space="0" w:color="auto"/>
            <w:bottom w:val="none" w:sz="0" w:space="0" w:color="auto"/>
            <w:right w:val="none" w:sz="0" w:space="0" w:color="auto"/>
          </w:divBdr>
        </w:div>
        <w:div w:id="685205450">
          <w:marLeft w:val="640"/>
          <w:marRight w:val="0"/>
          <w:marTop w:val="0"/>
          <w:marBottom w:val="0"/>
          <w:divBdr>
            <w:top w:val="none" w:sz="0" w:space="0" w:color="auto"/>
            <w:left w:val="none" w:sz="0" w:space="0" w:color="auto"/>
            <w:bottom w:val="none" w:sz="0" w:space="0" w:color="auto"/>
            <w:right w:val="none" w:sz="0" w:space="0" w:color="auto"/>
          </w:divBdr>
        </w:div>
      </w:divsChild>
    </w:div>
    <w:div w:id="258369605">
      <w:bodyDiv w:val="1"/>
      <w:marLeft w:val="0"/>
      <w:marRight w:val="0"/>
      <w:marTop w:val="0"/>
      <w:marBottom w:val="0"/>
      <w:divBdr>
        <w:top w:val="none" w:sz="0" w:space="0" w:color="auto"/>
        <w:left w:val="none" w:sz="0" w:space="0" w:color="auto"/>
        <w:bottom w:val="none" w:sz="0" w:space="0" w:color="auto"/>
        <w:right w:val="none" w:sz="0" w:space="0" w:color="auto"/>
      </w:divBdr>
      <w:divsChild>
        <w:div w:id="637077059">
          <w:marLeft w:val="640"/>
          <w:marRight w:val="0"/>
          <w:marTop w:val="0"/>
          <w:marBottom w:val="0"/>
          <w:divBdr>
            <w:top w:val="none" w:sz="0" w:space="0" w:color="auto"/>
            <w:left w:val="none" w:sz="0" w:space="0" w:color="auto"/>
            <w:bottom w:val="none" w:sz="0" w:space="0" w:color="auto"/>
            <w:right w:val="none" w:sz="0" w:space="0" w:color="auto"/>
          </w:divBdr>
        </w:div>
        <w:div w:id="1076780127">
          <w:marLeft w:val="640"/>
          <w:marRight w:val="0"/>
          <w:marTop w:val="0"/>
          <w:marBottom w:val="0"/>
          <w:divBdr>
            <w:top w:val="none" w:sz="0" w:space="0" w:color="auto"/>
            <w:left w:val="none" w:sz="0" w:space="0" w:color="auto"/>
            <w:bottom w:val="none" w:sz="0" w:space="0" w:color="auto"/>
            <w:right w:val="none" w:sz="0" w:space="0" w:color="auto"/>
          </w:divBdr>
        </w:div>
        <w:div w:id="1208877573">
          <w:marLeft w:val="640"/>
          <w:marRight w:val="0"/>
          <w:marTop w:val="0"/>
          <w:marBottom w:val="0"/>
          <w:divBdr>
            <w:top w:val="none" w:sz="0" w:space="0" w:color="auto"/>
            <w:left w:val="none" w:sz="0" w:space="0" w:color="auto"/>
            <w:bottom w:val="none" w:sz="0" w:space="0" w:color="auto"/>
            <w:right w:val="none" w:sz="0" w:space="0" w:color="auto"/>
          </w:divBdr>
        </w:div>
        <w:div w:id="733620803">
          <w:marLeft w:val="640"/>
          <w:marRight w:val="0"/>
          <w:marTop w:val="0"/>
          <w:marBottom w:val="0"/>
          <w:divBdr>
            <w:top w:val="none" w:sz="0" w:space="0" w:color="auto"/>
            <w:left w:val="none" w:sz="0" w:space="0" w:color="auto"/>
            <w:bottom w:val="none" w:sz="0" w:space="0" w:color="auto"/>
            <w:right w:val="none" w:sz="0" w:space="0" w:color="auto"/>
          </w:divBdr>
        </w:div>
        <w:div w:id="602615723">
          <w:marLeft w:val="640"/>
          <w:marRight w:val="0"/>
          <w:marTop w:val="0"/>
          <w:marBottom w:val="0"/>
          <w:divBdr>
            <w:top w:val="none" w:sz="0" w:space="0" w:color="auto"/>
            <w:left w:val="none" w:sz="0" w:space="0" w:color="auto"/>
            <w:bottom w:val="none" w:sz="0" w:space="0" w:color="auto"/>
            <w:right w:val="none" w:sz="0" w:space="0" w:color="auto"/>
          </w:divBdr>
        </w:div>
        <w:div w:id="50856461">
          <w:marLeft w:val="640"/>
          <w:marRight w:val="0"/>
          <w:marTop w:val="0"/>
          <w:marBottom w:val="0"/>
          <w:divBdr>
            <w:top w:val="none" w:sz="0" w:space="0" w:color="auto"/>
            <w:left w:val="none" w:sz="0" w:space="0" w:color="auto"/>
            <w:bottom w:val="none" w:sz="0" w:space="0" w:color="auto"/>
            <w:right w:val="none" w:sz="0" w:space="0" w:color="auto"/>
          </w:divBdr>
        </w:div>
        <w:div w:id="1362318839">
          <w:marLeft w:val="640"/>
          <w:marRight w:val="0"/>
          <w:marTop w:val="0"/>
          <w:marBottom w:val="0"/>
          <w:divBdr>
            <w:top w:val="none" w:sz="0" w:space="0" w:color="auto"/>
            <w:left w:val="none" w:sz="0" w:space="0" w:color="auto"/>
            <w:bottom w:val="none" w:sz="0" w:space="0" w:color="auto"/>
            <w:right w:val="none" w:sz="0" w:space="0" w:color="auto"/>
          </w:divBdr>
        </w:div>
        <w:div w:id="2045867918">
          <w:marLeft w:val="640"/>
          <w:marRight w:val="0"/>
          <w:marTop w:val="0"/>
          <w:marBottom w:val="0"/>
          <w:divBdr>
            <w:top w:val="none" w:sz="0" w:space="0" w:color="auto"/>
            <w:left w:val="none" w:sz="0" w:space="0" w:color="auto"/>
            <w:bottom w:val="none" w:sz="0" w:space="0" w:color="auto"/>
            <w:right w:val="none" w:sz="0" w:space="0" w:color="auto"/>
          </w:divBdr>
        </w:div>
        <w:div w:id="1389300425">
          <w:marLeft w:val="640"/>
          <w:marRight w:val="0"/>
          <w:marTop w:val="0"/>
          <w:marBottom w:val="0"/>
          <w:divBdr>
            <w:top w:val="none" w:sz="0" w:space="0" w:color="auto"/>
            <w:left w:val="none" w:sz="0" w:space="0" w:color="auto"/>
            <w:bottom w:val="none" w:sz="0" w:space="0" w:color="auto"/>
            <w:right w:val="none" w:sz="0" w:space="0" w:color="auto"/>
          </w:divBdr>
        </w:div>
        <w:div w:id="597953828">
          <w:marLeft w:val="640"/>
          <w:marRight w:val="0"/>
          <w:marTop w:val="0"/>
          <w:marBottom w:val="0"/>
          <w:divBdr>
            <w:top w:val="none" w:sz="0" w:space="0" w:color="auto"/>
            <w:left w:val="none" w:sz="0" w:space="0" w:color="auto"/>
            <w:bottom w:val="none" w:sz="0" w:space="0" w:color="auto"/>
            <w:right w:val="none" w:sz="0" w:space="0" w:color="auto"/>
          </w:divBdr>
        </w:div>
        <w:div w:id="446048506">
          <w:marLeft w:val="640"/>
          <w:marRight w:val="0"/>
          <w:marTop w:val="0"/>
          <w:marBottom w:val="0"/>
          <w:divBdr>
            <w:top w:val="none" w:sz="0" w:space="0" w:color="auto"/>
            <w:left w:val="none" w:sz="0" w:space="0" w:color="auto"/>
            <w:bottom w:val="none" w:sz="0" w:space="0" w:color="auto"/>
            <w:right w:val="none" w:sz="0" w:space="0" w:color="auto"/>
          </w:divBdr>
        </w:div>
        <w:div w:id="1654410020">
          <w:marLeft w:val="640"/>
          <w:marRight w:val="0"/>
          <w:marTop w:val="0"/>
          <w:marBottom w:val="0"/>
          <w:divBdr>
            <w:top w:val="none" w:sz="0" w:space="0" w:color="auto"/>
            <w:left w:val="none" w:sz="0" w:space="0" w:color="auto"/>
            <w:bottom w:val="none" w:sz="0" w:space="0" w:color="auto"/>
            <w:right w:val="none" w:sz="0" w:space="0" w:color="auto"/>
          </w:divBdr>
        </w:div>
        <w:div w:id="922180786">
          <w:marLeft w:val="640"/>
          <w:marRight w:val="0"/>
          <w:marTop w:val="0"/>
          <w:marBottom w:val="0"/>
          <w:divBdr>
            <w:top w:val="none" w:sz="0" w:space="0" w:color="auto"/>
            <w:left w:val="none" w:sz="0" w:space="0" w:color="auto"/>
            <w:bottom w:val="none" w:sz="0" w:space="0" w:color="auto"/>
            <w:right w:val="none" w:sz="0" w:space="0" w:color="auto"/>
          </w:divBdr>
        </w:div>
        <w:div w:id="568002240">
          <w:marLeft w:val="640"/>
          <w:marRight w:val="0"/>
          <w:marTop w:val="0"/>
          <w:marBottom w:val="0"/>
          <w:divBdr>
            <w:top w:val="none" w:sz="0" w:space="0" w:color="auto"/>
            <w:left w:val="none" w:sz="0" w:space="0" w:color="auto"/>
            <w:bottom w:val="none" w:sz="0" w:space="0" w:color="auto"/>
            <w:right w:val="none" w:sz="0" w:space="0" w:color="auto"/>
          </w:divBdr>
        </w:div>
        <w:div w:id="713768932">
          <w:marLeft w:val="640"/>
          <w:marRight w:val="0"/>
          <w:marTop w:val="0"/>
          <w:marBottom w:val="0"/>
          <w:divBdr>
            <w:top w:val="none" w:sz="0" w:space="0" w:color="auto"/>
            <w:left w:val="none" w:sz="0" w:space="0" w:color="auto"/>
            <w:bottom w:val="none" w:sz="0" w:space="0" w:color="auto"/>
            <w:right w:val="none" w:sz="0" w:space="0" w:color="auto"/>
          </w:divBdr>
        </w:div>
        <w:div w:id="1787771121">
          <w:marLeft w:val="640"/>
          <w:marRight w:val="0"/>
          <w:marTop w:val="0"/>
          <w:marBottom w:val="0"/>
          <w:divBdr>
            <w:top w:val="none" w:sz="0" w:space="0" w:color="auto"/>
            <w:left w:val="none" w:sz="0" w:space="0" w:color="auto"/>
            <w:bottom w:val="none" w:sz="0" w:space="0" w:color="auto"/>
            <w:right w:val="none" w:sz="0" w:space="0" w:color="auto"/>
          </w:divBdr>
        </w:div>
        <w:div w:id="730081909">
          <w:marLeft w:val="640"/>
          <w:marRight w:val="0"/>
          <w:marTop w:val="0"/>
          <w:marBottom w:val="0"/>
          <w:divBdr>
            <w:top w:val="none" w:sz="0" w:space="0" w:color="auto"/>
            <w:left w:val="none" w:sz="0" w:space="0" w:color="auto"/>
            <w:bottom w:val="none" w:sz="0" w:space="0" w:color="auto"/>
            <w:right w:val="none" w:sz="0" w:space="0" w:color="auto"/>
          </w:divBdr>
        </w:div>
        <w:div w:id="2063629140">
          <w:marLeft w:val="640"/>
          <w:marRight w:val="0"/>
          <w:marTop w:val="0"/>
          <w:marBottom w:val="0"/>
          <w:divBdr>
            <w:top w:val="none" w:sz="0" w:space="0" w:color="auto"/>
            <w:left w:val="none" w:sz="0" w:space="0" w:color="auto"/>
            <w:bottom w:val="none" w:sz="0" w:space="0" w:color="auto"/>
            <w:right w:val="none" w:sz="0" w:space="0" w:color="auto"/>
          </w:divBdr>
        </w:div>
        <w:div w:id="636030015">
          <w:marLeft w:val="640"/>
          <w:marRight w:val="0"/>
          <w:marTop w:val="0"/>
          <w:marBottom w:val="0"/>
          <w:divBdr>
            <w:top w:val="none" w:sz="0" w:space="0" w:color="auto"/>
            <w:left w:val="none" w:sz="0" w:space="0" w:color="auto"/>
            <w:bottom w:val="none" w:sz="0" w:space="0" w:color="auto"/>
            <w:right w:val="none" w:sz="0" w:space="0" w:color="auto"/>
          </w:divBdr>
        </w:div>
        <w:div w:id="233710483">
          <w:marLeft w:val="640"/>
          <w:marRight w:val="0"/>
          <w:marTop w:val="0"/>
          <w:marBottom w:val="0"/>
          <w:divBdr>
            <w:top w:val="none" w:sz="0" w:space="0" w:color="auto"/>
            <w:left w:val="none" w:sz="0" w:space="0" w:color="auto"/>
            <w:bottom w:val="none" w:sz="0" w:space="0" w:color="auto"/>
            <w:right w:val="none" w:sz="0" w:space="0" w:color="auto"/>
          </w:divBdr>
        </w:div>
        <w:div w:id="1576823259">
          <w:marLeft w:val="640"/>
          <w:marRight w:val="0"/>
          <w:marTop w:val="0"/>
          <w:marBottom w:val="0"/>
          <w:divBdr>
            <w:top w:val="none" w:sz="0" w:space="0" w:color="auto"/>
            <w:left w:val="none" w:sz="0" w:space="0" w:color="auto"/>
            <w:bottom w:val="none" w:sz="0" w:space="0" w:color="auto"/>
            <w:right w:val="none" w:sz="0" w:space="0" w:color="auto"/>
          </w:divBdr>
        </w:div>
        <w:div w:id="137966065">
          <w:marLeft w:val="640"/>
          <w:marRight w:val="0"/>
          <w:marTop w:val="0"/>
          <w:marBottom w:val="0"/>
          <w:divBdr>
            <w:top w:val="none" w:sz="0" w:space="0" w:color="auto"/>
            <w:left w:val="none" w:sz="0" w:space="0" w:color="auto"/>
            <w:bottom w:val="none" w:sz="0" w:space="0" w:color="auto"/>
            <w:right w:val="none" w:sz="0" w:space="0" w:color="auto"/>
          </w:divBdr>
        </w:div>
        <w:div w:id="1059474705">
          <w:marLeft w:val="640"/>
          <w:marRight w:val="0"/>
          <w:marTop w:val="0"/>
          <w:marBottom w:val="0"/>
          <w:divBdr>
            <w:top w:val="none" w:sz="0" w:space="0" w:color="auto"/>
            <w:left w:val="none" w:sz="0" w:space="0" w:color="auto"/>
            <w:bottom w:val="none" w:sz="0" w:space="0" w:color="auto"/>
            <w:right w:val="none" w:sz="0" w:space="0" w:color="auto"/>
          </w:divBdr>
        </w:div>
        <w:div w:id="1815641242">
          <w:marLeft w:val="640"/>
          <w:marRight w:val="0"/>
          <w:marTop w:val="0"/>
          <w:marBottom w:val="0"/>
          <w:divBdr>
            <w:top w:val="none" w:sz="0" w:space="0" w:color="auto"/>
            <w:left w:val="none" w:sz="0" w:space="0" w:color="auto"/>
            <w:bottom w:val="none" w:sz="0" w:space="0" w:color="auto"/>
            <w:right w:val="none" w:sz="0" w:space="0" w:color="auto"/>
          </w:divBdr>
        </w:div>
        <w:div w:id="919218678">
          <w:marLeft w:val="640"/>
          <w:marRight w:val="0"/>
          <w:marTop w:val="0"/>
          <w:marBottom w:val="0"/>
          <w:divBdr>
            <w:top w:val="none" w:sz="0" w:space="0" w:color="auto"/>
            <w:left w:val="none" w:sz="0" w:space="0" w:color="auto"/>
            <w:bottom w:val="none" w:sz="0" w:space="0" w:color="auto"/>
            <w:right w:val="none" w:sz="0" w:space="0" w:color="auto"/>
          </w:divBdr>
        </w:div>
        <w:div w:id="793593536">
          <w:marLeft w:val="640"/>
          <w:marRight w:val="0"/>
          <w:marTop w:val="0"/>
          <w:marBottom w:val="0"/>
          <w:divBdr>
            <w:top w:val="none" w:sz="0" w:space="0" w:color="auto"/>
            <w:left w:val="none" w:sz="0" w:space="0" w:color="auto"/>
            <w:bottom w:val="none" w:sz="0" w:space="0" w:color="auto"/>
            <w:right w:val="none" w:sz="0" w:space="0" w:color="auto"/>
          </w:divBdr>
        </w:div>
        <w:div w:id="426850531">
          <w:marLeft w:val="640"/>
          <w:marRight w:val="0"/>
          <w:marTop w:val="0"/>
          <w:marBottom w:val="0"/>
          <w:divBdr>
            <w:top w:val="none" w:sz="0" w:space="0" w:color="auto"/>
            <w:left w:val="none" w:sz="0" w:space="0" w:color="auto"/>
            <w:bottom w:val="none" w:sz="0" w:space="0" w:color="auto"/>
            <w:right w:val="none" w:sz="0" w:space="0" w:color="auto"/>
          </w:divBdr>
        </w:div>
        <w:div w:id="390933545">
          <w:marLeft w:val="640"/>
          <w:marRight w:val="0"/>
          <w:marTop w:val="0"/>
          <w:marBottom w:val="0"/>
          <w:divBdr>
            <w:top w:val="none" w:sz="0" w:space="0" w:color="auto"/>
            <w:left w:val="none" w:sz="0" w:space="0" w:color="auto"/>
            <w:bottom w:val="none" w:sz="0" w:space="0" w:color="auto"/>
            <w:right w:val="none" w:sz="0" w:space="0" w:color="auto"/>
          </w:divBdr>
        </w:div>
        <w:div w:id="381759246">
          <w:marLeft w:val="640"/>
          <w:marRight w:val="0"/>
          <w:marTop w:val="0"/>
          <w:marBottom w:val="0"/>
          <w:divBdr>
            <w:top w:val="none" w:sz="0" w:space="0" w:color="auto"/>
            <w:left w:val="none" w:sz="0" w:space="0" w:color="auto"/>
            <w:bottom w:val="none" w:sz="0" w:space="0" w:color="auto"/>
            <w:right w:val="none" w:sz="0" w:space="0" w:color="auto"/>
          </w:divBdr>
        </w:div>
        <w:div w:id="907954259">
          <w:marLeft w:val="640"/>
          <w:marRight w:val="0"/>
          <w:marTop w:val="0"/>
          <w:marBottom w:val="0"/>
          <w:divBdr>
            <w:top w:val="none" w:sz="0" w:space="0" w:color="auto"/>
            <w:left w:val="none" w:sz="0" w:space="0" w:color="auto"/>
            <w:bottom w:val="none" w:sz="0" w:space="0" w:color="auto"/>
            <w:right w:val="none" w:sz="0" w:space="0" w:color="auto"/>
          </w:divBdr>
        </w:div>
      </w:divsChild>
    </w:div>
    <w:div w:id="300691000">
      <w:bodyDiv w:val="1"/>
      <w:marLeft w:val="0"/>
      <w:marRight w:val="0"/>
      <w:marTop w:val="0"/>
      <w:marBottom w:val="0"/>
      <w:divBdr>
        <w:top w:val="none" w:sz="0" w:space="0" w:color="auto"/>
        <w:left w:val="none" w:sz="0" w:space="0" w:color="auto"/>
        <w:bottom w:val="none" w:sz="0" w:space="0" w:color="auto"/>
        <w:right w:val="none" w:sz="0" w:space="0" w:color="auto"/>
      </w:divBdr>
      <w:divsChild>
        <w:div w:id="1298148272">
          <w:marLeft w:val="640"/>
          <w:marRight w:val="0"/>
          <w:marTop w:val="0"/>
          <w:marBottom w:val="0"/>
          <w:divBdr>
            <w:top w:val="none" w:sz="0" w:space="0" w:color="auto"/>
            <w:left w:val="none" w:sz="0" w:space="0" w:color="auto"/>
            <w:bottom w:val="none" w:sz="0" w:space="0" w:color="auto"/>
            <w:right w:val="none" w:sz="0" w:space="0" w:color="auto"/>
          </w:divBdr>
        </w:div>
        <w:div w:id="1346904382">
          <w:marLeft w:val="640"/>
          <w:marRight w:val="0"/>
          <w:marTop w:val="0"/>
          <w:marBottom w:val="0"/>
          <w:divBdr>
            <w:top w:val="none" w:sz="0" w:space="0" w:color="auto"/>
            <w:left w:val="none" w:sz="0" w:space="0" w:color="auto"/>
            <w:bottom w:val="none" w:sz="0" w:space="0" w:color="auto"/>
            <w:right w:val="none" w:sz="0" w:space="0" w:color="auto"/>
          </w:divBdr>
        </w:div>
        <w:div w:id="167644271">
          <w:marLeft w:val="640"/>
          <w:marRight w:val="0"/>
          <w:marTop w:val="0"/>
          <w:marBottom w:val="0"/>
          <w:divBdr>
            <w:top w:val="none" w:sz="0" w:space="0" w:color="auto"/>
            <w:left w:val="none" w:sz="0" w:space="0" w:color="auto"/>
            <w:bottom w:val="none" w:sz="0" w:space="0" w:color="auto"/>
            <w:right w:val="none" w:sz="0" w:space="0" w:color="auto"/>
          </w:divBdr>
        </w:div>
        <w:div w:id="334262841">
          <w:marLeft w:val="640"/>
          <w:marRight w:val="0"/>
          <w:marTop w:val="0"/>
          <w:marBottom w:val="0"/>
          <w:divBdr>
            <w:top w:val="none" w:sz="0" w:space="0" w:color="auto"/>
            <w:left w:val="none" w:sz="0" w:space="0" w:color="auto"/>
            <w:bottom w:val="none" w:sz="0" w:space="0" w:color="auto"/>
            <w:right w:val="none" w:sz="0" w:space="0" w:color="auto"/>
          </w:divBdr>
        </w:div>
        <w:div w:id="1649288180">
          <w:marLeft w:val="640"/>
          <w:marRight w:val="0"/>
          <w:marTop w:val="0"/>
          <w:marBottom w:val="0"/>
          <w:divBdr>
            <w:top w:val="none" w:sz="0" w:space="0" w:color="auto"/>
            <w:left w:val="none" w:sz="0" w:space="0" w:color="auto"/>
            <w:bottom w:val="none" w:sz="0" w:space="0" w:color="auto"/>
            <w:right w:val="none" w:sz="0" w:space="0" w:color="auto"/>
          </w:divBdr>
        </w:div>
        <w:div w:id="1429695576">
          <w:marLeft w:val="640"/>
          <w:marRight w:val="0"/>
          <w:marTop w:val="0"/>
          <w:marBottom w:val="0"/>
          <w:divBdr>
            <w:top w:val="none" w:sz="0" w:space="0" w:color="auto"/>
            <w:left w:val="none" w:sz="0" w:space="0" w:color="auto"/>
            <w:bottom w:val="none" w:sz="0" w:space="0" w:color="auto"/>
            <w:right w:val="none" w:sz="0" w:space="0" w:color="auto"/>
          </w:divBdr>
        </w:div>
        <w:div w:id="652830824">
          <w:marLeft w:val="640"/>
          <w:marRight w:val="0"/>
          <w:marTop w:val="0"/>
          <w:marBottom w:val="0"/>
          <w:divBdr>
            <w:top w:val="none" w:sz="0" w:space="0" w:color="auto"/>
            <w:left w:val="none" w:sz="0" w:space="0" w:color="auto"/>
            <w:bottom w:val="none" w:sz="0" w:space="0" w:color="auto"/>
            <w:right w:val="none" w:sz="0" w:space="0" w:color="auto"/>
          </w:divBdr>
        </w:div>
        <w:div w:id="666203778">
          <w:marLeft w:val="640"/>
          <w:marRight w:val="0"/>
          <w:marTop w:val="0"/>
          <w:marBottom w:val="0"/>
          <w:divBdr>
            <w:top w:val="none" w:sz="0" w:space="0" w:color="auto"/>
            <w:left w:val="none" w:sz="0" w:space="0" w:color="auto"/>
            <w:bottom w:val="none" w:sz="0" w:space="0" w:color="auto"/>
            <w:right w:val="none" w:sz="0" w:space="0" w:color="auto"/>
          </w:divBdr>
        </w:div>
        <w:div w:id="1361248818">
          <w:marLeft w:val="640"/>
          <w:marRight w:val="0"/>
          <w:marTop w:val="0"/>
          <w:marBottom w:val="0"/>
          <w:divBdr>
            <w:top w:val="none" w:sz="0" w:space="0" w:color="auto"/>
            <w:left w:val="none" w:sz="0" w:space="0" w:color="auto"/>
            <w:bottom w:val="none" w:sz="0" w:space="0" w:color="auto"/>
            <w:right w:val="none" w:sz="0" w:space="0" w:color="auto"/>
          </w:divBdr>
        </w:div>
        <w:div w:id="1593973705">
          <w:marLeft w:val="640"/>
          <w:marRight w:val="0"/>
          <w:marTop w:val="0"/>
          <w:marBottom w:val="0"/>
          <w:divBdr>
            <w:top w:val="none" w:sz="0" w:space="0" w:color="auto"/>
            <w:left w:val="none" w:sz="0" w:space="0" w:color="auto"/>
            <w:bottom w:val="none" w:sz="0" w:space="0" w:color="auto"/>
            <w:right w:val="none" w:sz="0" w:space="0" w:color="auto"/>
          </w:divBdr>
        </w:div>
        <w:div w:id="702438187">
          <w:marLeft w:val="640"/>
          <w:marRight w:val="0"/>
          <w:marTop w:val="0"/>
          <w:marBottom w:val="0"/>
          <w:divBdr>
            <w:top w:val="none" w:sz="0" w:space="0" w:color="auto"/>
            <w:left w:val="none" w:sz="0" w:space="0" w:color="auto"/>
            <w:bottom w:val="none" w:sz="0" w:space="0" w:color="auto"/>
            <w:right w:val="none" w:sz="0" w:space="0" w:color="auto"/>
          </w:divBdr>
        </w:div>
        <w:div w:id="1620604710">
          <w:marLeft w:val="640"/>
          <w:marRight w:val="0"/>
          <w:marTop w:val="0"/>
          <w:marBottom w:val="0"/>
          <w:divBdr>
            <w:top w:val="none" w:sz="0" w:space="0" w:color="auto"/>
            <w:left w:val="none" w:sz="0" w:space="0" w:color="auto"/>
            <w:bottom w:val="none" w:sz="0" w:space="0" w:color="auto"/>
            <w:right w:val="none" w:sz="0" w:space="0" w:color="auto"/>
          </w:divBdr>
        </w:div>
        <w:div w:id="485780743">
          <w:marLeft w:val="640"/>
          <w:marRight w:val="0"/>
          <w:marTop w:val="0"/>
          <w:marBottom w:val="0"/>
          <w:divBdr>
            <w:top w:val="none" w:sz="0" w:space="0" w:color="auto"/>
            <w:left w:val="none" w:sz="0" w:space="0" w:color="auto"/>
            <w:bottom w:val="none" w:sz="0" w:space="0" w:color="auto"/>
            <w:right w:val="none" w:sz="0" w:space="0" w:color="auto"/>
          </w:divBdr>
        </w:div>
        <w:div w:id="1689016884">
          <w:marLeft w:val="640"/>
          <w:marRight w:val="0"/>
          <w:marTop w:val="0"/>
          <w:marBottom w:val="0"/>
          <w:divBdr>
            <w:top w:val="none" w:sz="0" w:space="0" w:color="auto"/>
            <w:left w:val="none" w:sz="0" w:space="0" w:color="auto"/>
            <w:bottom w:val="none" w:sz="0" w:space="0" w:color="auto"/>
            <w:right w:val="none" w:sz="0" w:space="0" w:color="auto"/>
          </w:divBdr>
        </w:div>
        <w:div w:id="528956692">
          <w:marLeft w:val="640"/>
          <w:marRight w:val="0"/>
          <w:marTop w:val="0"/>
          <w:marBottom w:val="0"/>
          <w:divBdr>
            <w:top w:val="none" w:sz="0" w:space="0" w:color="auto"/>
            <w:left w:val="none" w:sz="0" w:space="0" w:color="auto"/>
            <w:bottom w:val="none" w:sz="0" w:space="0" w:color="auto"/>
            <w:right w:val="none" w:sz="0" w:space="0" w:color="auto"/>
          </w:divBdr>
        </w:div>
        <w:div w:id="1374309842">
          <w:marLeft w:val="640"/>
          <w:marRight w:val="0"/>
          <w:marTop w:val="0"/>
          <w:marBottom w:val="0"/>
          <w:divBdr>
            <w:top w:val="none" w:sz="0" w:space="0" w:color="auto"/>
            <w:left w:val="none" w:sz="0" w:space="0" w:color="auto"/>
            <w:bottom w:val="none" w:sz="0" w:space="0" w:color="auto"/>
            <w:right w:val="none" w:sz="0" w:space="0" w:color="auto"/>
          </w:divBdr>
        </w:div>
      </w:divsChild>
    </w:div>
    <w:div w:id="307520199">
      <w:bodyDiv w:val="1"/>
      <w:marLeft w:val="0"/>
      <w:marRight w:val="0"/>
      <w:marTop w:val="0"/>
      <w:marBottom w:val="0"/>
      <w:divBdr>
        <w:top w:val="none" w:sz="0" w:space="0" w:color="auto"/>
        <w:left w:val="none" w:sz="0" w:space="0" w:color="auto"/>
        <w:bottom w:val="none" w:sz="0" w:space="0" w:color="auto"/>
        <w:right w:val="none" w:sz="0" w:space="0" w:color="auto"/>
      </w:divBdr>
      <w:divsChild>
        <w:div w:id="1304889813">
          <w:marLeft w:val="640"/>
          <w:marRight w:val="0"/>
          <w:marTop w:val="0"/>
          <w:marBottom w:val="0"/>
          <w:divBdr>
            <w:top w:val="none" w:sz="0" w:space="0" w:color="auto"/>
            <w:left w:val="none" w:sz="0" w:space="0" w:color="auto"/>
            <w:bottom w:val="none" w:sz="0" w:space="0" w:color="auto"/>
            <w:right w:val="none" w:sz="0" w:space="0" w:color="auto"/>
          </w:divBdr>
        </w:div>
        <w:div w:id="1947424283">
          <w:marLeft w:val="640"/>
          <w:marRight w:val="0"/>
          <w:marTop w:val="0"/>
          <w:marBottom w:val="0"/>
          <w:divBdr>
            <w:top w:val="none" w:sz="0" w:space="0" w:color="auto"/>
            <w:left w:val="none" w:sz="0" w:space="0" w:color="auto"/>
            <w:bottom w:val="none" w:sz="0" w:space="0" w:color="auto"/>
            <w:right w:val="none" w:sz="0" w:space="0" w:color="auto"/>
          </w:divBdr>
        </w:div>
        <w:div w:id="77287730">
          <w:marLeft w:val="640"/>
          <w:marRight w:val="0"/>
          <w:marTop w:val="0"/>
          <w:marBottom w:val="0"/>
          <w:divBdr>
            <w:top w:val="none" w:sz="0" w:space="0" w:color="auto"/>
            <w:left w:val="none" w:sz="0" w:space="0" w:color="auto"/>
            <w:bottom w:val="none" w:sz="0" w:space="0" w:color="auto"/>
            <w:right w:val="none" w:sz="0" w:space="0" w:color="auto"/>
          </w:divBdr>
        </w:div>
        <w:div w:id="1885143282">
          <w:marLeft w:val="640"/>
          <w:marRight w:val="0"/>
          <w:marTop w:val="0"/>
          <w:marBottom w:val="0"/>
          <w:divBdr>
            <w:top w:val="none" w:sz="0" w:space="0" w:color="auto"/>
            <w:left w:val="none" w:sz="0" w:space="0" w:color="auto"/>
            <w:bottom w:val="none" w:sz="0" w:space="0" w:color="auto"/>
            <w:right w:val="none" w:sz="0" w:space="0" w:color="auto"/>
          </w:divBdr>
        </w:div>
        <w:div w:id="1133062911">
          <w:marLeft w:val="640"/>
          <w:marRight w:val="0"/>
          <w:marTop w:val="0"/>
          <w:marBottom w:val="0"/>
          <w:divBdr>
            <w:top w:val="none" w:sz="0" w:space="0" w:color="auto"/>
            <w:left w:val="none" w:sz="0" w:space="0" w:color="auto"/>
            <w:bottom w:val="none" w:sz="0" w:space="0" w:color="auto"/>
            <w:right w:val="none" w:sz="0" w:space="0" w:color="auto"/>
          </w:divBdr>
        </w:div>
        <w:div w:id="2059234483">
          <w:marLeft w:val="640"/>
          <w:marRight w:val="0"/>
          <w:marTop w:val="0"/>
          <w:marBottom w:val="0"/>
          <w:divBdr>
            <w:top w:val="none" w:sz="0" w:space="0" w:color="auto"/>
            <w:left w:val="none" w:sz="0" w:space="0" w:color="auto"/>
            <w:bottom w:val="none" w:sz="0" w:space="0" w:color="auto"/>
            <w:right w:val="none" w:sz="0" w:space="0" w:color="auto"/>
          </w:divBdr>
        </w:div>
        <w:div w:id="1317683135">
          <w:marLeft w:val="640"/>
          <w:marRight w:val="0"/>
          <w:marTop w:val="0"/>
          <w:marBottom w:val="0"/>
          <w:divBdr>
            <w:top w:val="none" w:sz="0" w:space="0" w:color="auto"/>
            <w:left w:val="none" w:sz="0" w:space="0" w:color="auto"/>
            <w:bottom w:val="none" w:sz="0" w:space="0" w:color="auto"/>
            <w:right w:val="none" w:sz="0" w:space="0" w:color="auto"/>
          </w:divBdr>
        </w:div>
        <w:div w:id="1241796925">
          <w:marLeft w:val="640"/>
          <w:marRight w:val="0"/>
          <w:marTop w:val="0"/>
          <w:marBottom w:val="0"/>
          <w:divBdr>
            <w:top w:val="none" w:sz="0" w:space="0" w:color="auto"/>
            <w:left w:val="none" w:sz="0" w:space="0" w:color="auto"/>
            <w:bottom w:val="none" w:sz="0" w:space="0" w:color="auto"/>
            <w:right w:val="none" w:sz="0" w:space="0" w:color="auto"/>
          </w:divBdr>
        </w:div>
        <w:div w:id="108473943">
          <w:marLeft w:val="640"/>
          <w:marRight w:val="0"/>
          <w:marTop w:val="0"/>
          <w:marBottom w:val="0"/>
          <w:divBdr>
            <w:top w:val="none" w:sz="0" w:space="0" w:color="auto"/>
            <w:left w:val="none" w:sz="0" w:space="0" w:color="auto"/>
            <w:bottom w:val="none" w:sz="0" w:space="0" w:color="auto"/>
            <w:right w:val="none" w:sz="0" w:space="0" w:color="auto"/>
          </w:divBdr>
        </w:div>
        <w:div w:id="1655833771">
          <w:marLeft w:val="640"/>
          <w:marRight w:val="0"/>
          <w:marTop w:val="0"/>
          <w:marBottom w:val="0"/>
          <w:divBdr>
            <w:top w:val="none" w:sz="0" w:space="0" w:color="auto"/>
            <w:left w:val="none" w:sz="0" w:space="0" w:color="auto"/>
            <w:bottom w:val="none" w:sz="0" w:space="0" w:color="auto"/>
            <w:right w:val="none" w:sz="0" w:space="0" w:color="auto"/>
          </w:divBdr>
        </w:div>
        <w:div w:id="166794665">
          <w:marLeft w:val="640"/>
          <w:marRight w:val="0"/>
          <w:marTop w:val="0"/>
          <w:marBottom w:val="0"/>
          <w:divBdr>
            <w:top w:val="none" w:sz="0" w:space="0" w:color="auto"/>
            <w:left w:val="none" w:sz="0" w:space="0" w:color="auto"/>
            <w:bottom w:val="none" w:sz="0" w:space="0" w:color="auto"/>
            <w:right w:val="none" w:sz="0" w:space="0" w:color="auto"/>
          </w:divBdr>
        </w:div>
        <w:div w:id="168328618">
          <w:marLeft w:val="640"/>
          <w:marRight w:val="0"/>
          <w:marTop w:val="0"/>
          <w:marBottom w:val="0"/>
          <w:divBdr>
            <w:top w:val="none" w:sz="0" w:space="0" w:color="auto"/>
            <w:left w:val="none" w:sz="0" w:space="0" w:color="auto"/>
            <w:bottom w:val="none" w:sz="0" w:space="0" w:color="auto"/>
            <w:right w:val="none" w:sz="0" w:space="0" w:color="auto"/>
          </w:divBdr>
        </w:div>
        <w:div w:id="1033119097">
          <w:marLeft w:val="640"/>
          <w:marRight w:val="0"/>
          <w:marTop w:val="0"/>
          <w:marBottom w:val="0"/>
          <w:divBdr>
            <w:top w:val="none" w:sz="0" w:space="0" w:color="auto"/>
            <w:left w:val="none" w:sz="0" w:space="0" w:color="auto"/>
            <w:bottom w:val="none" w:sz="0" w:space="0" w:color="auto"/>
            <w:right w:val="none" w:sz="0" w:space="0" w:color="auto"/>
          </w:divBdr>
        </w:div>
        <w:div w:id="126238710">
          <w:marLeft w:val="640"/>
          <w:marRight w:val="0"/>
          <w:marTop w:val="0"/>
          <w:marBottom w:val="0"/>
          <w:divBdr>
            <w:top w:val="none" w:sz="0" w:space="0" w:color="auto"/>
            <w:left w:val="none" w:sz="0" w:space="0" w:color="auto"/>
            <w:bottom w:val="none" w:sz="0" w:space="0" w:color="auto"/>
            <w:right w:val="none" w:sz="0" w:space="0" w:color="auto"/>
          </w:divBdr>
        </w:div>
        <w:div w:id="41298336">
          <w:marLeft w:val="640"/>
          <w:marRight w:val="0"/>
          <w:marTop w:val="0"/>
          <w:marBottom w:val="0"/>
          <w:divBdr>
            <w:top w:val="none" w:sz="0" w:space="0" w:color="auto"/>
            <w:left w:val="none" w:sz="0" w:space="0" w:color="auto"/>
            <w:bottom w:val="none" w:sz="0" w:space="0" w:color="auto"/>
            <w:right w:val="none" w:sz="0" w:space="0" w:color="auto"/>
          </w:divBdr>
        </w:div>
        <w:div w:id="1267928861">
          <w:marLeft w:val="640"/>
          <w:marRight w:val="0"/>
          <w:marTop w:val="0"/>
          <w:marBottom w:val="0"/>
          <w:divBdr>
            <w:top w:val="none" w:sz="0" w:space="0" w:color="auto"/>
            <w:left w:val="none" w:sz="0" w:space="0" w:color="auto"/>
            <w:bottom w:val="none" w:sz="0" w:space="0" w:color="auto"/>
            <w:right w:val="none" w:sz="0" w:space="0" w:color="auto"/>
          </w:divBdr>
        </w:div>
        <w:div w:id="1622607134">
          <w:marLeft w:val="640"/>
          <w:marRight w:val="0"/>
          <w:marTop w:val="0"/>
          <w:marBottom w:val="0"/>
          <w:divBdr>
            <w:top w:val="none" w:sz="0" w:space="0" w:color="auto"/>
            <w:left w:val="none" w:sz="0" w:space="0" w:color="auto"/>
            <w:bottom w:val="none" w:sz="0" w:space="0" w:color="auto"/>
            <w:right w:val="none" w:sz="0" w:space="0" w:color="auto"/>
          </w:divBdr>
        </w:div>
        <w:div w:id="1809934156">
          <w:marLeft w:val="640"/>
          <w:marRight w:val="0"/>
          <w:marTop w:val="0"/>
          <w:marBottom w:val="0"/>
          <w:divBdr>
            <w:top w:val="none" w:sz="0" w:space="0" w:color="auto"/>
            <w:left w:val="none" w:sz="0" w:space="0" w:color="auto"/>
            <w:bottom w:val="none" w:sz="0" w:space="0" w:color="auto"/>
            <w:right w:val="none" w:sz="0" w:space="0" w:color="auto"/>
          </w:divBdr>
        </w:div>
        <w:div w:id="1564412571">
          <w:marLeft w:val="640"/>
          <w:marRight w:val="0"/>
          <w:marTop w:val="0"/>
          <w:marBottom w:val="0"/>
          <w:divBdr>
            <w:top w:val="none" w:sz="0" w:space="0" w:color="auto"/>
            <w:left w:val="none" w:sz="0" w:space="0" w:color="auto"/>
            <w:bottom w:val="none" w:sz="0" w:space="0" w:color="auto"/>
            <w:right w:val="none" w:sz="0" w:space="0" w:color="auto"/>
          </w:divBdr>
        </w:div>
        <w:div w:id="113334838">
          <w:marLeft w:val="640"/>
          <w:marRight w:val="0"/>
          <w:marTop w:val="0"/>
          <w:marBottom w:val="0"/>
          <w:divBdr>
            <w:top w:val="none" w:sz="0" w:space="0" w:color="auto"/>
            <w:left w:val="none" w:sz="0" w:space="0" w:color="auto"/>
            <w:bottom w:val="none" w:sz="0" w:space="0" w:color="auto"/>
            <w:right w:val="none" w:sz="0" w:space="0" w:color="auto"/>
          </w:divBdr>
        </w:div>
        <w:div w:id="1946887585">
          <w:marLeft w:val="640"/>
          <w:marRight w:val="0"/>
          <w:marTop w:val="0"/>
          <w:marBottom w:val="0"/>
          <w:divBdr>
            <w:top w:val="none" w:sz="0" w:space="0" w:color="auto"/>
            <w:left w:val="none" w:sz="0" w:space="0" w:color="auto"/>
            <w:bottom w:val="none" w:sz="0" w:space="0" w:color="auto"/>
            <w:right w:val="none" w:sz="0" w:space="0" w:color="auto"/>
          </w:divBdr>
        </w:div>
        <w:div w:id="363947106">
          <w:marLeft w:val="640"/>
          <w:marRight w:val="0"/>
          <w:marTop w:val="0"/>
          <w:marBottom w:val="0"/>
          <w:divBdr>
            <w:top w:val="none" w:sz="0" w:space="0" w:color="auto"/>
            <w:left w:val="none" w:sz="0" w:space="0" w:color="auto"/>
            <w:bottom w:val="none" w:sz="0" w:space="0" w:color="auto"/>
            <w:right w:val="none" w:sz="0" w:space="0" w:color="auto"/>
          </w:divBdr>
        </w:div>
        <w:div w:id="1237668667">
          <w:marLeft w:val="640"/>
          <w:marRight w:val="0"/>
          <w:marTop w:val="0"/>
          <w:marBottom w:val="0"/>
          <w:divBdr>
            <w:top w:val="none" w:sz="0" w:space="0" w:color="auto"/>
            <w:left w:val="none" w:sz="0" w:space="0" w:color="auto"/>
            <w:bottom w:val="none" w:sz="0" w:space="0" w:color="auto"/>
            <w:right w:val="none" w:sz="0" w:space="0" w:color="auto"/>
          </w:divBdr>
        </w:div>
        <w:div w:id="961576915">
          <w:marLeft w:val="640"/>
          <w:marRight w:val="0"/>
          <w:marTop w:val="0"/>
          <w:marBottom w:val="0"/>
          <w:divBdr>
            <w:top w:val="none" w:sz="0" w:space="0" w:color="auto"/>
            <w:left w:val="none" w:sz="0" w:space="0" w:color="auto"/>
            <w:bottom w:val="none" w:sz="0" w:space="0" w:color="auto"/>
            <w:right w:val="none" w:sz="0" w:space="0" w:color="auto"/>
          </w:divBdr>
        </w:div>
        <w:div w:id="1917353214">
          <w:marLeft w:val="640"/>
          <w:marRight w:val="0"/>
          <w:marTop w:val="0"/>
          <w:marBottom w:val="0"/>
          <w:divBdr>
            <w:top w:val="none" w:sz="0" w:space="0" w:color="auto"/>
            <w:left w:val="none" w:sz="0" w:space="0" w:color="auto"/>
            <w:bottom w:val="none" w:sz="0" w:space="0" w:color="auto"/>
            <w:right w:val="none" w:sz="0" w:space="0" w:color="auto"/>
          </w:divBdr>
        </w:div>
        <w:div w:id="709375771">
          <w:marLeft w:val="640"/>
          <w:marRight w:val="0"/>
          <w:marTop w:val="0"/>
          <w:marBottom w:val="0"/>
          <w:divBdr>
            <w:top w:val="none" w:sz="0" w:space="0" w:color="auto"/>
            <w:left w:val="none" w:sz="0" w:space="0" w:color="auto"/>
            <w:bottom w:val="none" w:sz="0" w:space="0" w:color="auto"/>
            <w:right w:val="none" w:sz="0" w:space="0" w:color="auto"/>
          </w:divBdr>
        </w:div>
        <w:div w:id="1474635275">
          <w:marLeft w:val="640"/>
          <w:marRight w:val="0"/>
          <w:marTop w:val="0"/>
          <w:marBottom w:val="0"/>
          <w:divBdr>
            <w:top w:val="none" w:sz="0" w:space="0" w:color="auto"/>
            <w:left w:val="none" w:sz="0" w:space="0" w:color="auto"/>
            <w:bottom w:val="none" w:sz="0" w:space="0" w:color="auto"/>
            <w:right w:val="none" w:sz="0" w:space="0" w:color="auto"/>
          </w:divBdr>
        </w:div>
        <w:div w:id="111442798">
          <w:marLeft w:val="640"/>
          <w:marRight w:val="0"/>
          <w:marTop w:val="0"/>
          <w:marBottom w:val="0"/>
          <w:divBdr>
            <w:top w:val="none" w:sz="0" w:space="0" w:color="auto"/>
            <w:left w:val="none" w:sz="0" w:space="0" w:color="auto"/>
            <w:bottom w:val="none" w:sz="0" w:space="0" w:color="auto"/>
            <w:right w:val="none" w:sz="0" w:space="0" w:color="auto"/>
          </w:divBdr>
        </w:div>
        <w:div w:id="467819597">
          <w:marLeft w:val="640"/>
          <w:marRight w:val="0"/>
          <w:marTop w:val="0"/>
          <w:marBottom w:val="0"/>
          <w:divBdr>
            <w:top w:val="none" w:sz="0" w:space="0" w:color="auto"/>
            <w:left w:val="none" w:sz="0" w:space="0" w:color="auto"/>
            <w:bottom w:val="none" w:sz="0" w:space="0" w:color="auto"/>
            <w:right w:val="none" w:sz="0" w:space="0" w:color="auto"/>
          </w:divBdr>
        </w:div>
        <w:div w:id="1651203864">
          <w:marLeft w:val="640"/>
          <w:marRight w:val="0"/>
          <w:marTop w:val="0"/>
          <w:marBottom w:val="0"/>
          <w:divBdr>
            <w:top w:val="none" w:sz="0" w:space="0" w:color="auto"/>
            <w:left w:val="none" w:sz="0" w:space="0" w:color="auto"/>
            <w:bottom w:val="none" w:sz="0" w:space="0" w:color="auto"/>
            <w:right w:val="none" w:sz="0" w:space="0" w:color="auto"/>
          </w:divBdr>
        </w:div>
        <w:div w:id="1292516973">
          <w:marLeft w:val="640"/>
          <w:marRight w:val="0"/>
          <w:marTop w:val="0"/>
          <w:marBottom w:val="0"/>
          <w:divBdr>
            <w:top w:val="none" w:sz="0" w:space="0" w:color="auto"/>
            <w:left w:val="none" w:sz="0" w:space="0" w:color="auto"/>
            <w:bottom w:val="none" w:sz="0" w:space="0" w:color="auto"/>
            <w:right w:val="none" w:sz="0" w:space="0" w:color="auto"/>
          </w:divBdr>
        </w:div>
        <w:div w:id="952443340">
          <w:marLeft w:val="640"/>
          <w:marRight w:val="0"/>
          <w:marTop w:val="0"/>
          <w:marBottom w:val="0"/>
          <w:divBdr>
            <w:top w:val="none" w:sz="0" w:space="0" w:color="auto"/>
            <w:left w:val="none" w:sz="0" w:space="0" w:color="auto"/>
            <w:bottom w:val="none" w:sz="0" w:space="0" w:color="auto"/>
            <w:right w:val="none" w:sz="0" w:space="0" w:color="auto"/>
          </w:divBdr>
        </w:div>
        <w:div w:id="1522433642">
          <w:marLeft w:val="640"/>
          <w:marRight w:val="0"/>
          <w:marTop w:val="0"/>
          <w:marBottom w:val="0"/>
          <w:divBdr>
            <w:top w:val="none" w:sz="0" w:space="0" w:color="auto"/>
            <w:left w:val="none" w:sz="0" w:space="0" w:color="auto"/>
            <w:bottom w:val="none" w:sz="0" w:space="0" w:color="auto"/>
            <w:right w:val="none" w:sz="0" w:space="0" w:color="auto"/>
          </w:divBdr>
        </w:div>
        <w:div w:id="2054575478">
          <w:marLeft w:val="640"/>
          <w:marRight w:val="0"/>
          <w:marTop w:val="0"/>
          <w:marBottom w:val="0"/>
          <w:divBdr>
            <w:top w:val="none" w:sz="0" w:space="0" w:color="auto"/>
            <w:left w:val="none" w:sz="0" w:space="0" w:color="auto"/>
            <w:bottom w:val="none" w:sz="0" w:space="0" w:color="auto"/>
            <w:right w:val="none" w:sz="0" w:space="0" w:color="auto"/>
          </w:divBdr>
        </w:div>
        <w:div w:id="1536231540">
          <w:marLeft w:val="640"/>
          <w:marRight w:val="0"/>
          <w:marTop w:val="0"/>
          <w:marBottom w:val="0"/>
          <w:divBdr>
            <w:top w:val="none" w:sz="0" w:space="0" w:color="auto"/>
            <w:left w:val="none" w:sz="0" w:space="0" w:color="auto"/>
            <w:bottom w:val="none" w:sz="0" w:space="0" w:color="auto"/>
            <w:right w:val="none" w:sz="0" w:space="0" w:color="auto"/>
          </w:divBdr>
        </w:div>
        <w:div w:id="367491830">
          <w:marLeft w:val="640"/>
          <w:marRight w:val="0"/>
          <w:marTop w:val="0"/>
          <w:marBottom w:val="0"/>
          <w:divBdr>
            <w:top w:val="none" w:sz="0" w:space="0" w:color="auto"/>
            <w:left w:val="none" w:sz="0" w:space="0" w:color="auto"/>
            <w:bottom w:val="none" w:sz="0" w:space="0" w:color="auto"/>
            <w:right w:val="none" w:sz="0" w:space="0" w:color="auto"/>
          </w:divBdr>
        </w:div>
        <w:div w:id="665132345">
          <w:marLeft w:val="640"/>
          <w:marRight w:val="0"/>
          <w:marTop w:val="0"/>
          <w:marBottom w:val="0"/>
          <w:divBdr>
            <w:top w:val="none" w:sz="0" w:space="0" w:color="auto"/>
            <w:left w:val="none" w:sz="0" w:space="0" w:color="auto"/>
            <w:bottom w:val="none" w:sz="0" w:space="0" w:color="auto"/>
            <w:right w:val="none" w:sz="0" w:space="0" w:color="auto"/>
          </w:divBdr>
        </w:div>
        <w:div w:id="1109734653">
          <w:marLeft w:val="640"/>
          <w:marRight w:val="0"/>
          <w:marTop w:val="0"/>
          <w:marBottom w:val="0"/>
          <w:divBdr>
            <w:top w:val="none" w:sz="0" w:space="0" w:color="auto"/>
            <w:left w:val="none" w:sz="0" w:space="0" w:color="auto"/>
            <w:bottom w:val="none" w:sz="0" w:space="0" w:color="auto"/>
            <w:right w:val="none" w:sz="0" w:space="0" w:color="auto"/>
          </w:divBdr>
        </w:div>
        <w:div w:id="129397845">
          <w:marLeft w:val="640"/>
          <w:marRight w:val="0"/>
          <w:marTop w:val="0"/>
          <w:marBottom w:val="0"/>
          <w:divBdr>
            <w:top w:val="none" w:sz="0" w:space="0" w:color="auto"/>
            <w:left w:val="none" w:sz="0" w:space="0" w:color="auto"/>
            <w:bottom w:val="none" w:sz="0" w:space="0" w:color="auto"/>
            <w:right w:val="none" w:sz="0" w:space="0" w:color="auto"/>
          </w:divBdr>
        </w:div>
        <w:div w:id="1333532469">
          <w:marLeft w:val="640"/>
          <w:marRight w:val="0"/>
          <w:marTop w:val="0"/>
          <w:marBottom w:val="0"/>
          <w:divBdr>
            <w:top w:val="none" w:sz="0" w:space="0" w:color="auto"/>
            <w:left w:val="none" w:sz="0" w:space="0" w:color="auto"/>
            <w:bottom w:val="none" w:sz="0" w:space="0" w:color="auto"/>
            <w:right w:val="none" w:sz="0" w:space="0" w:color="auto"/>
          </w:divBdr>
        </w:div>
        <w:div w:id="488402785">
          <w:marLeft w:val="640"/>
          <w:marRight w:val="0"/>
          <w:marTop w:val="0"/>
          <w:marBottom w:val="0"/>
          <w:divBdr>
            <w:top w:val="none" w:sz="0" w:space="0" w:color="auto"/>
            <w:left w:val="none" w:sz="0" w:space="0" w:color="auto"/>
            <w:bottom w:val="none" w:sz="0" w:space="0" w:color="auto"/>
            <w:right w:val="none" w:sz="0" w:space="0" w:color="auto"/>
          </w:divBdr>
        </w:div>
      </w:divsChild>
    </w:div>
    <w:div w:id="309486387">
      <w:bodyDiv w:val="1"/>
      <w:marLeft w:val="0"/>
      <w:marRight w:val="0"/>
      <w:marTop w:val="0"/>
      <w:marBottom w:val="0"/>
      <w:divBdr>
        <w:top w:val="none" w:sz="0" w:space="0" w:color="auto"/>
        <w:left w:val="none" w:sz="0" w:space="0" w:color="auto"/>
        <w:bottom w:val="none" w:sz="0" w:space="0" w:color="auto"/>
        <w:right w:val="none" w:sz="0" w:space="0" w:color="auto"/>
      </w:divBdr>
      <w:divsChild>
        <w:div w:id="124542040">
          <w:marLeft w:val="640"/>
          <w:marRight w:val="0"/>
          <w:marTop w:val="0"/>
          <w:marBottom w:val="0"/>
          <w:divBdr>
            <w:top w:val="none" w:sz="0" w:space="0" w:color="auto"/>
            <w:left w:val="none" w:sz="0" w:space="0" w:color="auto"/>
            <w:bottom w:val="none" w:sz="0" w:space="0" w:color="auto"/>
            <w:right w:val="none" w:sz="0" w:space="0" w:color="auto"/>
          </w:divBdr>
        </w:div>
        <w:div w:id="610892051">
          <w:marLeft w:val="640"/>
          <w:marRight w:val="0"/>
          <w:marTop w:val="0"/>
          <w:marBottom w:val="0"/>
          <w:divBdr>
            <w:top w:val="none" w:sz="0" w:space="0" w:color="auto"/>
            <w:left w:val="none" w:sz="0" w:space="0" w:color="auto"/>
            <w:bottom w:val="none" w:sz="0" w:space="0" w:color="auto"/>
            <w:right w:val="none" w:sz="0" w:space="0" w:color="auto"/>
          </w:divBdr>
        </w:div>
        <w:div w:id="729039867">
          <w:marLeft w:val="640"/>
          <w:marRight w:val="0"/>
          <w:marTop w:val="0"/>
          <w:marBottom w:val="0"/>
          <w:divBdr>
            <w:top w:val="none" w:sz="0" w:space="0" w:color="auto"/>
            <w:left w:val="none" w:sz="0" w:space="0" w:color="auto"/>
            <w:bottom w:val="none" w:sz="0" w:space="0" w:color="auto"/>
            <w:right w:val="none" w:sz="0" w:space="0" w:color="auto"/>
          </w:divBdr>
        </w:div>
        <w:div w:id="624771139">
          <w:marLeft w:val="640"/>
          <w:marRight w:val="0"/>
          <w:marTop w:val="0"/>
          <w:marBottom w:val="0"/>
          <w:divBdr>
            <w:top w:val="none" w:sz="0" w:space="0" w:color="auto"/>
            <w:left w:val="none" w:sz="0" w:space="0" w:color="auto"/>
            <w:bottom w:val="none" w:sz="0" w:space="0" w:color="auto"/>
            <w:right w:val="none" w:sz="0" w:space="0" w:color="auto"/>
          </w:divBdr>
        </w:div>
        <w:div w:id="1441686292">
          <w:marLeft w:val="640"/>
          <w:marRight w:val="0"/>
          <w:marTop w:val="0"/>
          <w:marBottom w:val="0"/>
          <w:divBdr>
            <w:top w:val="none" w:sz="0" w:space="0" w:color="auto"/>
            <w:left w:val="none" w:sz="0" w:space="0" w:color="auto"/>
            <w:bottom w:val="none" w:sz="0" w:space="0" w:color="auto"/>
            <w:right w:val="none" w:sz="0" w:space="0" w:color="auto"/>
          </w:divBdr>
        </w:div>
        <w:div w:id="1337880396">
          <w:marLeft w:val="640"/>
          <w:marRight w:val="0"/>
          <w:marTop w:val="0"/>
          <w:marBottom w:val="0"/>
          <w:divBdr>
            <w:top w:val="none" w:sz="0" w:space="0" w:color="auto"/>
            <w:left w:val="none" w:sz="0" w:space="0" w:color="auto"/>
            <w:bottom w:val="none" w:sz="0" w:space="0" w:color="auto"/>
            <w:right w:val="none" w:sz="0" w:space="0" w:color="auto"/>
          </w:divBdr>
        </w:div>
        <w:div w:id="639112842">
          <w:marLeft w:val="640"/>
          <w:marRight w:val="0"/>
          <w:marTop w:val="0"/>
          <w:marBottom w:val="0"/>
          <w:divBdr>
            <w:top w:val="none" w:sz="0" w:space="0" w:color="auto"/>
            <w:left w:val="none" w:sz="0" w:space="0" w:color="auto"/>
            <w:bottom w:val="none" w:sz="0" w:space="0" w:color="auto"/>
            <w:right w:val="none" w:sz="0" w:space="0" w:color="auto"/>
          </w:divBdr>
        </w:div>
        <w:div w:id="105541270">
          <w:marLeft w:val="640"/>
          <w:marRight w:val="0"/>
          <w:marTop w:val="0"/>
          <w:marBottom w:val="0"/>
          <w:divBdr>
            <w:top w:val="none" w:sz="0" w:space="0" w:color="auto"/>
            <w:left w:val="none" w:sz="0" w:space="0" w:color="auto"/>
            <w:bottom w:val="none" w:sz="0" w:space="0" w:color="auto"/>
            <w:right w:val="none" w:sz="0" w:space="0" w:color="auto"/>
          </w:divBdr>
        </w:div>
        <w:div w:id="1446463674">
          <w:marLeft w:val="640"/>
          <w:marRight w:val="0"/>
          <w:marTop w:val="0"/>
          <w:marBottom w:val="0"/>
          <w:divBdr>
            <w:top w:val="none" w:sz="0" w:space="0" w:color="auto"/>
            <w:left w:val="none" w:sz="0" w:space="0" w:color="auto"/>
            <w:bottom w:val="none" w:sz="0" w:space="0" w:color="auto"/>
            <w:right w:val="none" w:sz="0" w:space="0" w:color="auto"/>
          </w:divBdr>
        </w:div>
        <w:div w:id="221446538">
          <w:marLeft w:val="640"/>
          <w:marRight w:val="0"/>
          <w:marTop w:val="0"/>
          <w:marBottom w:val="0"/>
          <w:divBdr>
            <w:top w:val="none" w:sz="0" w:space="0" w:color="auto"/>
            <w:left w:val="none" w:sz="0" w:space="0" w:color="auto"/>
            <w:bottom w:val="none" w:sz="0" w:space="0" w:color="auto"/>
            <w:right w:val="none" w:sz="0" w:space="0" w:color="auto"/>
          </w:divBdr>
        </w:div>
        <w:div w:id="157043159">
          <w:marLeft w:val="640"/>
          <w:marRight w:val="0"/>
          <w:marTop w:val="0"/>
          <w:marBottom w:val="0"/>
          <w:divBdr>
            <w:top w:val="none" w:sz="0" w:space="0" w:color="auto"/>
            <w:left w:val="none" w:sz="0" w:space="0" w:color="auto"/>
            <w:bottom w:val="none" w:sz="0" w:space="0" w:color="auto"/>
            <w:right w:val="none" w:sz="0" w:space="0" w:color="auto"/>
          </w:divBdr>
        </w:div>
        <w:div w:id="1462108839">
          <w:marLeft w:val="640"/>
          <w:marRight w:val="0"/>
          <w:marTop w:val="0"/>
          <w:marBottom w:val="0"/>
          <w:divBdr>
            <w:top w:val="none" w:sz="0" w:space="0" w:color="auto"/>
            <w:left w:val="none" w:sz="0" w:space="0" w:color="auto"/>
            <w:bottom w:val="none" w:sz="0" w:space="0" w:color="auto"/>
            <w:right w:val="none" w:sz="0" w:space="0" w:color="auto"/>
          </w:divBdr>
        </w:div>
        <w:div w:id="1771269053">
          <w:marLeft w:val="640"/>
          <w:marRight w:val="0"/>
          <w:marTop w:val="0"/>
          <w:marBottom w:val="0"/>
          <w:divBdr>
            <w:top w:val="none" w:sz="0" w:space="0" w:color="auto"/>
            <w:left w:val="none" w:sz="0" w:space="0" w:color="auto"/>
            <w:bottom w:val="none" w:sz="0" w:space="0" w:color="auto"/>
            <w:right w:val="none" w:sz="0" w:space="0" w:color="auto"/>
          </w:divBdr>
        </w:div>
        <w:div w:id="979768678">
          <w:marLeft w:val="640"/>
          <w:marRight w:val="0"/>
          <w:marTop w:val="0"/>
          <w:marBottom w:val="0"/>
          <w:divBdr>
            <w:top w:val="none" w:sz="0" w:space="0" w:color="auto"/>
            <w:left w:val="none" w:sz="0" w:space="0" w:color="auto"/>
            <w:bottom w:val="none" w:sz="0" w:space="0" w:color="auto"/>
            <w:right w:val="none" w:sz="0" w:space="0" w:color="auto"/>
          </w:divBdr>
        </w:div>
        <w:div w:id="765689159">
          <w:marLeft w:val="640"/>
          <w:marRight w:val="0"/>
          <w:marTop w:val="0"/>
          <w:marBottom w:val="0"/>
          <w:divBdr>
            <w:top w:val="none" w:sz="0" w:space="0" w:color="auto"/>
            <w:left w:val="none" w:sz="0" w:space="0" w:color="auto"/>
            <w:bottom w:val="none" w:sz="0" w:space="0" w:color="auto"/>
            <w:right w:val="none" w:sz="0" w:space="0" w:color="auto"/>
          </w:divBdr>
        </w:div>
        <w:div w:id="928346951">
          <w:marLeft w:val="640"/>
          <w:marRight w:val="0"/>
          <w:marTop w:val="0"/>
          <w:marBottom w:val="0"/>
          <w:divBdr>
            <w:top w:val="none" w:sz="0" w:space="0" w:color="auto"/>
            <w:left w:val="none" w:sz="0" w:space="0" w:color="auto"/>
            <w:bottom w:val="none" w:sz="0" w:space="0" w:color="auto"/>
            <w:right w:val="none" w:sz="0" w:space="0" w:color="auto"/>
          </w:divBdr>
        </w:div>
        <w:div w:id="768889309">
          <w:marLeft w:val="640"/>
          <w:marRight w:val="0"/>
          <w:marTop w:val="0"/>
          <w:marBottom w:val="0"/>
          <w:divBdr>
            <w:top w:val="none" w:sz="0" w:space="0" w:color="auto"/>
            <w:left w:val="none" w:sz="0" w:space="0" w:color="auto"/>
            <w:bottom w:val="none" w:sz="0" w:space="0" w:color="auto"/>
            <w:right w:val="none" w:sz="0" w:space="0" w:color="auto"/>
          </w:divBdr>
        </w:div>
        <w:div w:id="687869188">
          <w:marLeft w:val="640"/>
          <w:marRight w:val="0"/>
          <w:marTop w:val="0"/>
          <w:marBottom w:val="0"/>
          <w:divBdr>
            <w:top w:val="none" w:sz="0" w:space="0" w:color="auto"/>
            <w:left w:val="none" w:sz="0" w:space="0" w:color="auto"/>
            <w:bottom w:val="none" w:sz="0" w:space="0" w:color="auto"/>
            <w:right w:val="none" w:sz="0" w:space="0" w:color="auto"/>
          </w:divBdr>
        </w:div>
        <w:div w:id="424305730">
          <w:marLeft w:val="640"/>
          <w:marRight w:val="0"/>
          <w:marTop w:val="0"/>
          <w:marBottom w:val="0"/>
          <w:divBdr>
            <w:top w:val="none" w:sz="0" w:space="0" w:color="auto"/>
            <w:left w:val="none" w:sz="0" w:space="0" w:color="auto"/>
            <w:bottom w:val="none" w:sz="0" w:space="0" w:color="auto"/>
            <w:right w:val="none" w:sz="0" w:space="0" w:color="auto"/>
          </w:divBdr>
        </w:div>
        <w:div w:id="2087264783">
          <w:marLeft w:val="640"/>
          <w:marRight w:val="0"/>
          <w:marTop w:val="0"/>
          <w:marBottom w:val="0"/>
          <w:divBdr>
            <w:top w:val="none" w:sz="0" w:space="0" w:color="auto"/>
            <w:left w:val="none" w:sz="0" w:space="0" w:color="auto"/>
            <w:bottom w:val="none" w:sz="0" w:space="0" w:color="auto"/>
            <w:right w:val="none" w:sz="0" w:space="0" w:color="auto"/>
          </w:divBdr>
        </w:div>
        <w:div w:id="1131094937">
          <w:marLeft w:val="640"/>
          <w:marRight w:val="0"/>
          <w:marTop w:val="0"/>
          <w:marBottom w:val="0"/>
          <w:divBdr>
            <w:top w:val="none" w:sz="0" w:space="0" w:color="auto"/>
            <w:left w:val="none" w:sz="0" w:space="0" w:color="auto"/>
            <w:bottom w:val="none" w:sz="0" w:space="0" w:color="auto"/>
            <w:right w:val="none" w:sz="0" w:space="0" w:color="auto"/>
          </w:divBdr>
        </w:div>
        <w:div w:id="208608733">
          <w:marLeft w:val="640"/>
          <w:marRight w:val="0"/>
          <w:marTop w:val="0"/>
          <w:marBottom w:val="0"/>
          <w:divBdr>
            <w:top w:val="none" w:sz="0" w:space="0" w:color="auto"/>
            <w:left w:val="none" w:sz="0" w:space="0" w:color="auto"/>
            <w:bottom w:val="none" w:sz="0" w:space="0" w:color="auto"/>
            <w:right w:val="none" w:sz="0" w:space="0" w:color="auto"/>
          </w:divBdr>
        </w:div>
        <w:div w:id="377095679">
          <w:marLeft w:val="640"/>
          <w:marRight w:val="0"/>
          <w:marTop w:val="0"/>
          <w:marBottom w:val="0"/>
          <w:divBdr>
            <w:top w:val="none" w:sz="0" w:space="0" w:color="auto"/>
            <w:left w:val="none" w:sz="0" w:space="0" w:color="auto"/>
            <w:bottom w:val="none" w:sz="0" w:space="0" w:color="auto"/>
            <w:right w:val="none" w:sz="0" w:space="0" w:color="auto"/>
          </w:divBdr>
        </w:div>
        <w:div w:id="152380623">
          <w:marLeft w:val="640"/>
          <w:marRight w:val="0"/>
          <w:marTop w:val="0"/>
          <w:marBottom w:val="0"/>
          <w:divBdr>
            <w:top w:val="none" w:sz="0" w:space="0" w:color="auto"/>
            <w:left w:val="none" w:sz="0" w:space="0" w:color="auto"/>
            <w:bottom w:val="none" w:sz="0" w:space="0" w:color="auto"/>
            <w:right w:val="none" w:sz="0" w:space="0" w:color="auto"/>
          </w:divBdr>
        </w:div>
        <w:div w:id="1404529765">
          <w:marLeft w:val="640"/>
          <w:marRight w:val="0"/>
          <w:marTop w:val="0"/>
          <w:marBottom w:val="0"/>
          <w:divBdr>
            <w:top w:val="none" w:sz="0" w:space="0" w:color="auto"/>
            <w:left w:val="none" w:sz="0" w:space="0" w:color="auto"/>
            <w:bottom w:val="none" w:sz="0" w:space="0" w:color="auto"/>
            <w:right w:val="none" w:sz="0" w:space="0" w:color="auto"/>
          </w:divBdr>
        </w:div>
        <w:div w:id="1916088268">
          <w:marLeft w:val="640"/>
          <w:marRight w:val="0"/>
          <w:marTop w:val="0"/>
          <w:marBottom w:val="0"/>
          <w:divBdr>
            <w:top w:val="none" w:sz="0" w:space="0" w:color="auto"/>
            <w:left w:val="none" w:sz="0" w:space="0" w:color="auto"/>
            <w:bottom w:val="none" w:sz="0" w:space="0" w:color="auto"/>
            <w:right w:val="none" w:sz="0" w:space="0" w:color="auto"/>
          </w:divBdr>
        </w:div>
        <w:div w:id="302737380">
          <w:marLeft w:val="640"/>
          <w:marRight w:val="0"/>
          <w:marTop w:val="0"/>
          <w:marBottom w:val="0"/>
          <w:divBdr>
            <w:top w:val="none" w:sz="0" w:space="0" w:color="auto"/>
            <w:left w:val="none" w:sz="0" w:space="0" w:color="auto"/>
            <w:bottom w:val="none" w:sz="0" w:space="0" w:color="auto"/>
            <w:right w:val="none" w:sz="0" w:space="0" w:color="auto"/>
          </w:divBdr>
        </w:div>
        <w:div w:id="1795564702">
          <w:marLeft w:val="640"/>
          <w:marRight w:val="0"/>
          <w:marTop w:val="0"/>
          <w:marBottom w:val="0"/>
          <w:divBdr>
            <w:top w:val="none" w:sz="0" w:space="0" w:color="auto"/>
            <w:left w:val="none" w:sz="0" w:space="0" w:color="auto"/>
            <w:bottom w:val="none" w:sz="0" w:space="0" w:color="auto"/>
            <w:right w:val="none" w:sz="0" w:space="0" w:color="auto"/>
          </w:divBdr>
        </w:div>
        <w:div w:id="919602687">
          <w:marLeft w:val="640"/>
          <w:marRight w:val="0"/>
          <w:marTop w:val="0"/>
          <w:marBottom w:val="0"/>
          <w:divBdr>
            <w:top w:val="none" w:sz="0" w:space="0" w:color="auto"/>
            <w:left w:val="none" w:sz="0" w:space="0" w:color="auto"/>
            <w:bottom w:val="none" w:sz="0" w:space="0" w:color="auto"/>
            <w:right w:val="none" w:sz="0" w:space="0" w:color="auto"/>
          </w:divBdr>
        </w:div>
        <w:div w:id="313027655">
          <w:marLeft w:val="640"/>
          <w:marRight w:val="0"/>
          <w:marTop w:val="0"/>
          <w:marBottom w:val="0"/>
          <w:divBdr>
            <w:top w:val="none" w:sz="0" w:space="0" w:color="auto"/>
            <w:left w:val="none" w:sz="0" w:space="0" w:color="auto"/>
            <w:bottom w:val="none" w:sz="0" w:space="0" w:color="auto"/>
            <w:right w:val="none" w:sz="0" w:space="0" w:color="auto"/>
          </w:divBdr>
        </w:div>
        <w:div w:id="1992557504">
          <w:marLeft w:val="640"/>
          <w:marRight w:val="0"/>
          <w:marTop w:val="0"/>
          <w:marBottom w:val="0"/>
          <w:divBdr>
            <w:top w:val="none" w:sz="0" w:space="0" w:color="auto"/>
            <w:left w:val="none" w:sz="0" w:space="0" w:color="auto"/>
            <w:bottom w:val="none" w:sz="0" w:space="0" w:color="auto"/>
            <w:right w:val="none" w:sz="0" w:space="0" w:color="auto"/>
          </w:divBdr>
        </w:div>
      </w:divsChild>
    </w:div>
    <w:div w:id="331224607">
      <w:bodyDiv w:val="1"/>
      <w:marLeft w:val="0"/>
      <w:marRight w:val="0"/>
      <w:marTop w:val="0"/>
      <w:marBottom w:val="0"/>
      <w:divBdr>
        <w:top w:val="none" w:sz="0" w:space="0" w:color="auto"/>
        <w:left w:val="none" w:sz="0" w:space="0" w:color="auto"/>
        <w:bottom w:val="none" w:sz="0" w:space="0" w:color="auto"/>
        <w:right w:val="none" w:sz="0" w:space="0" w:color="auto"/>
      </w:divBdr>
      <w:divsChild>
        <w:div w:id="183835624">
          <w:marLeft w:val="640"/>
          <w:marRight w:val="0"/>
          <w:marTop w:val="0"/>
          <w:marBottom w:val="0"/>
          <w:divBdr>
            <w:top w:val="none" w:sz="0" w:space="0" w:color="auto"/>
            <w:left w:val="none" w:sz="0" w:space="0" w:color="auto"/>
            <w:bottom w:val="none" w:sz="0" w:space="0" w:color="auto"/>
            <w:right w:val="none" w:sz="0" w:space="0" w:color="auto"/>
          </w:divBdr>
        </w:div>
        <w:div w:id="1286234739">
          <w:marLeft w:val="640"/>
          <w:marRight w:val="0"/>
          <w:marTop w:val="0"/>
          <w:marBottom w:val="0"/>
          <w:divBdr>
            <w:top w:val="none" w:sz="0" w:space="0" w:color="auto"/>
            <w:left w:val="none" w:sz="0" w:space="0" w:color="auto"/>
            <w:bottom w:val="none" w:sz="0" w:space="0" w:color="auto"/>
            <w:right w:val="none" w:sz="0" w:space="0" w:color="auto"/>
          </w:divBdr>
        </w:div>
        <w:div w:id="914587014">
          <w:marLeft w:val="640"/>
          <w:marRight w:val="0"/>
          <w:marTop w:val="0"/>
          <w:marBottom w:val="0"/>
          <w:divBdr>
            <w:top w:val="none" w:sz="0" w:space="0" w:color="auto"/>
            <w:left w:val="none" w:sz="0" w:space="0" w:color="auto"/>
            <w:bottom w:val="none" w:sz="0" w:space="0" w:color="auto"/>
            <w:right w:val="none" w:sz="0" w:space="0" w:color="auto"/>
          </w:divBdr>
        </w:div>
        <w:div w:id="749698408">
          <w:marLeft w:val="640"/>
          <w:marRight w:val="0"/>
          <w:marTop w:val="0"/>
          <w:marBottom w:val="0"/>
          <w:divBdr>
            <w:top w:val="none" w:sz="0" w:space="0" w:color="auto"/>
            <w:left w:val="none" w:sz="0" w:space="0" w:color="auto"/>
            <w:bottom w:val="none" w:sz="0" w:space="0" w:color="auto"/>
            <w:right w:val="none" w:sz="0" w:space="0" w:color="auto"/>
          </w:divBdr>
        </w:div>
        <w:div w:id="1493913082">
          <w:marLeft w:val="640"/>
          <w:marRight w:val="0"/>
          <w:marTop w:val="0"/>
          <w:marBottom w:val="0"/>
          <w:divBdr>
            <w:top w:val="none" w:sz="0" w:space="0" w:color="auto"/>
            <w:left w:val="none" w:sz="0" w:space="0" w:color="auto"/>
            <w:bottom w:val="none" w:sz="0" w:space="0" w:color="auto"/>
            <w:right w:val="none" w:sz="0" w:space="0" w:color="auto"/>
          </w:divBdr>
        </w:div>
        <w:div w:id="737242275">
          <w:marLeft w:val="640"/>
          <w:marRight w:val="0"/>
          <w:marTop w:val="0"/>
          <w:marBottom w:val="0"/>
          <w:divBdr>
            <w:top w:val="none" w:sz="0" w:space="0" w:color="auto"/>
            <w:left w:val="none" w:sz="0" w:space="0" w:color="auto"/>
            <w:bottom w:val="none" w:sz="0" w:space="0" w:color="auto"/>
            <w:right w:val="none" w:sz="0" w:space="0" w:color="auto"/>
          </w:divBdr>
        </w:div>
        <w:div w:id="1777287565">
          <w:marLeft w:val="640"/>
          <w:marRight w:val="0"/>
          <w:marTop w:val="0"/>
          <w:marBottom w:val="0"/>
          <w:divBdr>
            <w:top w:val="none" w:sz="0" w:space="0" w:color="auto"/>
            <w:left w:val="none" w:sz="0" w:space="0" w:color="auto"/>
            <w:bottom w:val="none" w:sz="0" w:space="0" w:color="auto"/>
            <w:right w:val="none" w:sz="0" w:space="0" w:color="auto"/>
          </w:divBdr>
        </w:div>
        <w:div w:id="487786548">
          <w:marLeft w:val="640"/>
          <w:marRight w:val="0"/>
          <w:marTop w:val="0"/>
          <w:marBottom w:val="0"/>
          <w:divBdr>
            <w:top w:val="none" w:sz="0" w:space="0" w:color="auto"/>
            <w:left w:val="none" w:sz="0" w:space="0" w:color="auto"/>
            <w:bottom w:val="none" w:sz="0" w:space="0" w:color="auto"/>
            <w:right w:val="none" w:sz="0" w:space="0" w:color="auto"/>
          </w:divBdr>
        </w:div>
        <w:div w:id="217861371">
          <w:marLeft w:val="640"/>
          <w:marRight w:val="0"/>
          <w:marTop w:val="0"/>
          <w:marBottom w:val="0"/>
          <w:divBdr>
            <w:top w:val="none" w:sz="0" w:space="0" w:color="auto"/>
            <w:left w:val="none" w:sz="0" w:space="0" w:color="auto"/>
            <w:bottom w:val="none" w:sz="0" w:space="0" w:color="auto"/>
            <w:right w:val="none" w:sz="0" w:space="0" w:color="auto"/>
          </w:divBdr>
        </w:div>
        <w:div w:id="1392459654">
          <w:marLeft w:val="640"/>
          <w:marRight w:val="0"/>
          <w:marTop w:val="0"/>
          <w:marBottom w:val="0"/>
          <w:divBdr>
            <w:top w:val="none" w:sz="0" w:space="0" w:color="auto"/>
            <w:left w:val="none" w:sz="0" w:space="0" w:color="auto"/>
            <w:bottom w:val="none" w:sz="0" w:space="0" w:color="auto"/>
            <w:right w:val="none" w:sz="0" w:space="0" w:color="auto"/>
          </w:divBdr>
        </w:div>
        <w:div w:id="1373575958">
          <w:marLeft w:val="640"/>
          <w:marRight w:val="0"/>
          <w:marTop w:val="0"/>
          <w:marBottom w:val="0"/>
          <w:divBdr>
            <w:top w:val="none" w:sz="0" w:space="0" w:color="auto"/>
            <w:left w:val="none" w:sz="0" w:space="0" w:color="auto"/>
            <w:bottom w:val="none" w:sz="0" w:space="0" w:color="auto"/>
            <w:right w:val="none" w:sz="0" w:space="0" w:color="auto"/>
          </w:divBdr>
        </w:div>
        <w:div w:id="2076471436">
          <w:marLeft w:val="640"/>
          <w:marRight w:val="0"/>
          <w:marTop w:val="0"/>
          <w:marBottom w:val="0"/>
          <w:divBdr>
            <w:top w:val="none" w:sz="0" w:space="0" w:color="auto"/>
            <w:left w:val="none" w:sz="0" w:space="0" w:color="auto"/>
            <w:bottom w:val="none" w:sz="0" w:space="0" w:color="auto"/>
            <w:right w:val="none" w:sz="0" w:space="0" w:color="auto"/>
          </w:divBdr>
        </w:div>
        <w:div w:id="1846901458">
          <w:marLeft w:val="640"/>
          <w:marRight w:val="0"/>
          <w:marTop w:val="0"/>
          <w:marBottom w:val="0"/>
          <w:divBdr>
            <w:top w:val="none" w:sz="0" w:space="0" w:color="auto"/>
            <w:left w:val="none" w:sz="0" w:space="0" w:color="auto"/>
            <w:bottom w:val="none" w:sz="0" w:space="0" w:color="auto"/>
            <w:right w:val="none" w:sz="0" w:space="0" w:color="auto"/>
          </w:divBdr>
        </w:div>
        <w:div w:id="1722629264">
          <w:marLeft w:val="640"/>
          <w:marRight w:val="0"/>
          <w:marTop w:val="0"/>
          <w:marBottom w:val="0"/>
          <w:divBdr>
            <w:top w:val="none" w:sz="0" w:space="0" w:color="auto"/>
            <w:left w:val="none" w:sz="0" w:space="0" w:color="auto"/>
            <w:bottom w:val="none" w:sz="0" w:space="0" w:color="auto"/>
            <w:right w:val="none" w:sz="0" w:space="0" w:color="auto"/>
          </w:divBdr>
        </w:div>
        <w:div w:id="649796659">
          <w:marLeft w:val="640"/>
          <w:marRight w:val="0"/>
          <w:marTop w:val="0"/>
          <w:marBottom w:val="0"/>
          <w:divBdr>
            <w:top w:val="none" w:sz="0" w:space="0" w:color="auto"/>
            <w:left w:val="none" w:sz="0" w:space="0" w:color="auto"/>
            <w:bottom w:val="none" w:sz="0" w:space="0" w:color="auto"/>
            <w:right w:val="none" w:sz="0" w:space="0" w:color="auto"/>
          </w:divBdr>
        </w:div>
        <w:div w:id="736247088">
          <w:marLeft w:val="640"/>
          <w:marRight w:val="0"/>
          <w:marTop w:val="0"/>
          <w:marBottom w:val="0"/>
          <w:divBdr>
            <w:top w:val="none" w:sz="0" w:space="0" w:color="auto"/>
            <w:left w:val="none" w:sz="0" w:space="0" w:color="auto"/>
            <w:bottom w:val="none" w:sz="0" w:space="0" w:color="auto"/>
            <w:right w:val="none" w:sz="0" w:space="0" w:color="auto"/>
          </w:divBdr>
        </w:div>
        <w:div w:id="955908468">
          <w:marLeft w:val="640"/>
          <w:marRight w:val="0"/>
          <w:marTop w:val="0"/>
          <w:marBottom w:val="0"/>
          <w:divBdr>
            <w:top w:val="none" w:sz="0" w:space="0" w:color="auto"/>
            <w:left w:val="none" w:sz="0" w:space="0" w:color="auto"/>
            <w:bottom w:val="none" w:sz="0" w:space="0" w:color="auto"/>
            <w:right w:val="none" w:sz="0" w:space="0" w:color="auto"/>
          </w:divBdr>
        </w:div>
        <w:div w:id="2036227706">
          <w:marLeft w:val="640"/>
          <w:marRight w:val="0"/>
          <w:marTop w:val="0"/>
          <w:marBottom w:val="0"/>
          <w:divBdr>
            <w:top w:val="none" w:sz="0" w:space="0" w:color="auto"/>
            <w:left w:val="none" w:sz="0" w:space="0" w:color="auto"/>
            <w:bottom w:val="none" w:sz="0" w:space="0" w:color="auto"/>
            <w:right w:val="none" w:sz="0" w:space="0" w:color="auto"/>
          </w:divBdr>
        </w:div>
        <w:div w:id="1721174728">
          <w:marLeft w:val="640"/>
          <w:marRight w:val="0"/>
          <w:marTop w:val="0"/>
          <w:marBottom w:val="0"/>
          <w:divBdr>
            <w:top w:val="none" w:sz="0" w:space="0" w:color="auto"/>
            <w:left w:val="none" w:sz="0" w:space="0" w:color="auto"/>
            <w:bottom w:val="none" w:sz="0" w:space="0" w:color="auto"/>
            <w:right w:val="none" w:sz="0" w:space="0" w:color="auto"/>
          </w:divBdr>
        </w:div>
        <w:div w:id="420222069">
          <w:marLeft w:val="640"/>
          <w:marRight w:val="0"/>
          <w:marTop w:val="0"/>
          <w:marBottom w:val="0"/>
          <w:divBdr>
            <w:top w:val="none" w:sz="0" w:space="0" w:color="auto"/>
            <w:left w:val="none" w:sz="0" w:space="0" w:color="auto"/>
            <w:bottom w:val="none" w:sz="0" w:space="0" w:color="auto"/>
            <w:right w:val="none" w:sz="0" w:space="0" w:color="auto"/>
          </w:divBdr>
        </w:div>
        <w:div w:id="1815291135">
          <w:marLeft w:val="640"/>
          <w:marRight w:val="0"/>
          <w:marTop w:val="0"/>
          <w:marBottom w:val="0"/>
          <w:divBdr>
            <w:top w:val="none" w:sz="0" w:space="0" w:color="auto"/>
            <w:left w:val="none" w:sz="0" w:space="0" w:color="auto"/>
            <w:bottom w:val="none" w:sz="0" w:space="0" w:color="auto"/>
            <w:right w:val="none" w:sz="0" w:space="0" w:color="auto"/>
          </w:divBdr>
        </w:div>
        <w:div w:id="1626694923">
          <w:marLeft w:val="640"/>
          <w:marRight w:val="0"/>
          <w:marTop w:val="0"/>
          <w:marBottom w:val="0"/>
          <w:divBdr>
            <w:top w:val="none" w:sz="0" w:space="0" w:color="auto"/>
            <w:left w:val="none" w:sz="0" w:space="0" w:color="auto"/>
            <w:bottom w:val="none" w:sz="0" w:space="0" w:color="auto"/>
            <w:right w:val="none" w:sz="0" w:space="0" w:color="auto"/>
          </w:divBdr>
        </w:div>
        <w:div w:id="556357226">
          <w:marLeft w:val="640"/>
          <w:marRight w:val="0"/>
          <w:marTop w:val="0"/>
          <w:marBottom w:val="0"/>
          <w:divBdr>
            <w:top w:val="none" w:sz="0" w:space="0" w:color="auto"/>
            <w:left w:val="none" w:sz="0" w:space="0" w:color="auto"/>
            <w:bottom w:val="none" w:sz="0" w:space="0" w:color="auto"/>
            <w:right w:val="none" w:sz="0" w:space="0" w:color="auto"/>
          </w:divBdr>
        </w:div>
        <w:div w:id="627005432">
          <w:marLeft w:val="640"/>
          <w:marRight w:val="0"/>
          <w:marTop w:val="0"/>
          <w:marBottom w:val="0"/>
          <w:divBdr>
            <w:top w:val="none" w:sz="0" w:space="0" w:color="auto"/>
            <w:left w:val="none" w:sz="0" w:space="0" w:color="auto"/>
            <w:bottom w:val="none" w:sz="0" w:space="0" w:color="auto"/>
            <w:right w:val="none" w:sz="0" w:space="0" w:color="auto"/>
          </w:divBdr>
        </w:div>
        <w:div w:id="1566329631">
          <w:marLeft w:val="640"/>
          <w:marRight w:val="0"/>
          <w:marTop w:val="0"/>
          <w:marBottom w:val="0"/>
          <w:divBdr>
            <w:top w:val="none" w:sz="0" w:space="0" w:color="auto"/>
            <w:left w:val="none" w:sz="0" w:space="0" w:color="auto"/>
            <w:bottom w:val="none" w:sz="0" w:space="0" w:color="auto"/>
            <w:right w:val="none" w:sz="0" w:space="0" w:color="auto"/>
          </w:divBdr>
        </w:div>
        <w:div w:id="1566718099">
          <w:marLeft w:val="640"/>
          <w:marRight w:val="0"/>
          <w:marTop w:val="0"/>
          <w:marBottom w:val="0"/>
          <w:divBdr>
            <w:top w:val="none" w:sz="0" w:space="0" w:color="auto"/>
            <w:left w:val="none" w:sz="0" w:space="0" w:color="auto"/>
            <w:bottom w:val="none" w:sz="0" w:space="0" w:color="auto"/>
            <w:right w:val="none" w:sz="0" w:space="0" w:color="auto"/>
          </w:divBdr>
        </w:div>
        <w:div w:id="1092552369">
          <w:marLeft w:val="640"/>
          <w:marRight w:val="0"/>
          <w:marTop w:val="0"/>
          <w:marBottom w:val="0"/>
          <w:divBdr>
            <w:top w:val="none" w:sz="0" w:space="0" w:color="auto"/>
            <w:left w:val="none" w:sz="0" w:space="0" w:color="auto"/>
            <w:bottom w:val="none" w:sz="0" w:space="0" w:color="auto"/>
            <w:right w:val="none" w:sz="0" w:space="0" w:color="auto"/>
          </w:divBdr>
        </w:div>
        <w:div w:id="864254186">
          <w:marLeft w:val="640"/>
          <w:marRight w:val="0"/>
          <w:marTop w:val="0"/>
          <w:marBottom w:val="0"/>
          <w:divBdr>
            <w:top w:val="none" w:sz="0" w:space="0" w:color="auto"/>
            <w:left w:val="none" w:sz="0" w:space="0" w:color="auto"/>
            <w:bottom w:val="none" w:sz="0" w:space="0" w:color="auto"/>
            <w:right w:val="none" w:sz="0" w:space="0" w:color="auto"/>
          </w:divBdr>
        </w:div>
        <w:div w:id="868833557">
          <w:marLeft w:val="640"/>
          <w:marRight w:val="0"/>
          <w:marTop w:val="0"/>
          <w:marBottom w:val="0"/>
          <w:divBdr>
            <w:top w:val="none" w:sz="0" w:space="0" w:color="auto"/>
            <w:left w:val="none" w:sz="0" w:space="0" w:color="auto"/>
            <w:bottom w:val="none" w:sz="0" w:space="0" w:color="auto"/>
            <w:right w:val="none" w:sz="0" w:space="0" w:color="auto"/>
          </w:divBdr>
        </w:div>
        <w:div w:id="1709918004">
          <w:marLeft w:val="640"/>
          <w:marRight w:val="0"/>
          <w:marTop w:val="0"/>
          <w:marBottom w:val="0"/>
          <w:divBdr>
            <w:top w:val="none" w:sz="0" w:space="0" w:color="auto"/>
            <w:left w:val="none" w:sz="0" w:space="0" w:color="auto"/>
            <w:bottom w:val="none" w:sz="0" w:space="0" w:color="auto"/>
            <w:right w:val="none" w:sz="0" w:space="0" w:color="auto"/>
          </w:divBdr>
        </w:div>
        <w:div w:id="703286793">
          <w:marLeft w:val="640"/>
          <w:marRight w:val="0"/>
          <w:marTop w:val="0"/>
          <w:marBottom w:val="0"/>
          <w:divBdr>
            <w:top w:val="none" w:sz="0" w:space="0" w:color="auto"/>
            <w:left w:val="none" w:sz="0" w:space="0" w:color="auto"/>
            <w:bottom w:val="none" w:sz="0" w:space="0" w:color="auto"/>
            <w:right w:val="none" w:sz="0" w:space="0" w:color="auto"/>
          </w:divBdr>
        </w:div>
        <w:div w:id="603729955">
          <w:marLeft w:val="640"/>
          <w:marRight w:val="0"/>
          <w:marTop w:val="0"/>
          <w:marBottom w:val="0"/>
          <w:divBdr>
            <w:top w:val="none" w:sz="0" w:space="0" w:color="auto"/>
            <w:left w:val="none" w:sz="0" w:space="0" w:color="auto"/>
            <w:bottom w:val="none" w:sz="0" w:space="0" w:color="auto"/>
            <w:right w:val="none" w:sz="0" w:space="0" w:color="auto"/>
          </w:divBdr>
        </w:div>
      </w:divsChild>
    </w:div>
    <w:div w:id="426968460">
      <w:bodyDiv w:val="1"/>
      <w:marLeft w:val="0"/>
      <w:marRight w:val="0"/>
      <w:marTop w:val="0"/>
      <w:marBottom w:val="0"/>
      <w:divBdr>
        <w:top w:val="none" w:sz="0" w:space="0" w:color="auto"/>
        <w:left w:val="none" w:sz="0" w:space="0" w:color="auto"/>
        <w:bottom w:val="none" w:sz="0" w:space="0" w:color="auto"/>
        <w:right w:val="none" w:sz="0" w:space="0" w:color="auto"/>
      </w:divBdr>
    </w:div>
    <w:div w:id="457189261">
      <w:bodyDiv w:val="1"/>
      <w:marLeft w:val="0"/>
      <w:marRight w:val="0"/>
      <w:marTop w:val="0"/>
      <w:marBottom w:val="0"/>
      <w:divBdr>
        <w:top w:val="none" w:sz="0" w:space="0" w:color="auto"/>
        <w:left w:val="none" w:sz="0" w:space="0" w:color="auto"/>
        <w:bottom w:val="none" w:sz="0" w:space="0" w:color="auto"/>
        <w:right w:val="none" w:sz="0" w:space="0" w:color="auto"/>
      </w:divBdr>
      <w:divsChild>
        <w:div w:id="1263565191">
          <w:marLeft w:val="640"/>
          <w:marRight w:val="0"/>
          <w:marTop w:val="0"/>
          <w:marBottom w:val="0"/>
          <w:divBdr>
            <w:top w:val="none" w:sz="0" w:space="0" w:color="auto"/>
            <w:left w:val="none" w:sz="0" w:space="0" w:color="auto"/>
            <w:bottom w:val="none" w:sz="0" w:space="0" w:color="auto"/>
            <w:right w:val="none" w:sz="0" w:space="0" w:color="auto"/>
          </w:divBdr>
        </w:div>
        <w:div w:id="773746495">
          <w:marLeft w:val="640"/>
          <w:marRight w:val="0"/>
          <w:marTop w:val="0"/>
          <w:marBottom w:val="0"/>
          <w:divBdr>
            <w:top w:val="none" w:sz="0" w:space="0" w:color="auto"/>
            <w:left w:val="none" w:sz="0" w:space="0" w:color="auto"/>
            <w:bottom w:val="none" w:sz="0" w:space="0" w:color="auto"/>
            <w:right w:val="none" w:sz="0" w:space="0" w:color="auto"/>
          </w:divBdr>
        </w:div>
        <w:div w:id="1894459000">
          <w:marLeft w:val="640"/>
          <w:marRight w:val="0"/>
          <w:marTop w:val="0"/>
          <w:marBottom w:val="0"/>
          <w:divBdr>
            <w:top w:val="none" w:sz="0" w:space="0" w:color="auto"/>
            <w:left w:val="none" w:sz="0" w:space="0" w:color="auto"/>
            <w:bottom w:val="none" w:sz="0" w:space="0" w:color="auto"/>
            <w:right w:val="none" w:sz="0" w:space="0" w:color="auto"/>
          </w:divBdr>
        </w:div>
        <w:div w:id="1021393227">
          <w:marLeft w:val="640"/>
          <w:marRight w:val="0"/>
          <w:marTop w:val="0"/>
          <w:marBottom w:val="0"/>
          <w:divBdr>
            <w:top w:val="none" w:sz="0" w:space="0" w:color="auto"/>
            <w:left w:val="none" w:sz="0" w:space="0" w:color="auto"/>
            <w:bottom w:val="none" w:sz="0" w:space="0" w:color="auto"/>
            <w:right w:val="none" w:sz="0" w:space="0" w:color="auto"/>
          </w:divBdr>
        </w:div>
        <w:div w:id="1783918737">
          <w:marLeft w:val="640"/>
          <w:marRight w:val="0"/>
          <w:marTop w:val="0"/>
          <w:marBottom w:val="0"/>
          <w:divBdr>
            <w:top w:val="none" w:sz="0" w:space="0" w:color="auto"/>
            <w:left w:val="none" w:sz="0" w:space="0" w:color="auto"/>
            <w:bottom w:val="none" w:sz="0" w:space="0" w:color="auto"/>
            <w:right w:val="none" w:sz="0" w:space="0" w:color="auto"/>
          </w:divBdr>
        </w:div>
        <w:div w:id="262421910">
          <w:marLeft w:val="640"/>
          <w:marRight w:val="0"/>
          <w:marTop w:val="0"/>
          <w:marBottom w:val="0"/>
          <w:divBdr>
            <w:top w:val="none" w:sz="0" w:space="0" w:color="auto"/>
            <w:left w:val="none" w:sz="0" w:space="0" w:color="auto"/>
            <w:bottom w:val="none" w:sz="0" w:space="0" w:color="auto"/>
            <w:right w:val="none" w:sz="0" w:space="0" w:color="auto"/>
          </w:divBdr>
        </w:div>
        <w:div w:id="2135099660">
          <w:marLeft w:val="640"/>
          <w:marRight w:val="0"/>
          <w:marTop w:val="0"/>
          <w:marBottom w:val="0"/>
          <w:divBdr>
            <w:top w:val="none" w:sz="0" w:space="0" w:color="auto"/>
            <w:left w:val="none" w:sz="0" w:space="0" w:color="auto"/>
            <w:bottom w:val="none" w:sz="0" w:space="0" w:color="auto"/>
            <w:right w:val="none" w:sz="0" w:space="0" w:color="auto"/>
          </w:divBdr>
        </w:div>
        <w:div w:id="381826347">
          <w:marLeft w:val="640"/>
          <w:marRight w:val="0"/>
          <w:marTop w:val="0"/>
          <w:marBottom w:val="0"/>
          <w:divBdr>
            <w:top w:val="none" w:sz="0" w:space="0" w:color="auto"/>
            <w:left w:val="none" w:sz="0" w:space="0" w:color="auto"/>
            <w:bottom w:val="none" w:sz="0" w:space="0" w:color="auto"/>
            <w:right w:val="none" w:sz="0" w:space="0" w:color="auto"/>
          </w:divBdr>
        </w:div>
        <w:div w:id="1325625812">
          <w:marLeft w:val="640"/>
          <w:marRight w:val="0"/>
          <w:marTop w:val="0"/>
          <w:marBottom w:val="0"/>
          <w:divBdr>
            <w:top w:val="none" w:sz="0" w:space="0" w:color="auto"/>
            <w:left w:val="none" w:sz="0" w:space="0" w:color="auto"/>
            <w:bottom w:val="none" w:sz="0" w:space="0" w:color="auto"/>
            <w:right w:val="none" w:sz="0" w:space="0" w:color="auto"/>
          </w:divBdr>
        </w:div>
        <w:div w:id="798110559">
          <w:marLeft w:val="640"/>
          <w:marRight w:val="0"/>
          <w:marTop w:val="0"/>
          <w:marBottom w:val="0"/>
          <w:divBdr>
            <w:top w:val="none" w:sz="0" w:space="0" w:color="auto"/>
            <w:left w:val="none" w:sz="0" w:space="0" w:color="auto"/>
            <w:bottom w:val="none" w:sz="0" w:space="0" w:color="auto"/>
            <w:right w:val="none" w:sz="0" w:space="0" w:color="auto"/>
          </w:divBdr>
        </w:div>
        <w:div w:id="1297368977">
          <w:marLeft w:val="640"/>
          <w:marRight w:val="0"/>
          <w:marTop w:val="0"/>
          <w:marBottom w:val="0"/>
          <w:divBdr>
            <w:top w:val="none" w:sz="0" w:space="0" w:color="auto"/>
            <w:left w:val="none" w:sz="0" w:space="0" w:color="auto"/>
            <w:bottom w:val="none" w:sz="0" w:space="0" w:color="auto"/>
            <w:right w:val="none" w:sz="0" w:space="0" w:color="auto"/>
          </w:divBdr>
        </w:div>
        <w:div w:id="334578815">
          <w:marLeft w:val="640"/>
          <w:marRight w:val="0"/>
          <w:marTop w:val="0"/>
          <w:marBottom w:val="0"/>
          <w:divBdr>
            <w:top w:val="none" w:sz="0" w:space="0" w:color="auto"/>
            <w:left w:val="none" w:sz="0" w:space="0" w:color="auto"/>
            <w:bottom w:val="none" w:sz="0" w:space="0" w:color="auto"/>
            <w:right w:val="none" w:sz="0" w:space="0" w:color="auto"/>
          </w:divBdr>
        </w:div>
        <w:div w:id="1001540279">
          <w:marLeft w:val="640"/>
          <w:marRight w:val="0"/>
          <w:marTop w:val="0"/>
          <w:marBottom w:val="0"/>
          <w:divBdr>
            <w:top w:val="none" w:sz="0" w:space="0" w:color="auto"/>
            <w:left w:val="none" w:sz="0" w:space="0" w:color="auto"/>
            <w:bottom w:val="none" w:sz="0" w:space="0" w:color="auto"/>
            <w:right w:val="none" w:sz="0" w:space="0" w:color="auto"/>
          </w:divBdr>
        </w:div>
        <w:div w:id="984890216">
          <w:marLeft w:val="640"/>
          <w:marRight w:val="0"/>
          <w:marTop w:val="0"/>
          <w:marBottom w:val="0"/>
          <w:divBdr>
            <w:top w:val="none" w:sz="0" w:space="0" w:color="auto"/>
            <w:left w:val="none" w:sz="0" w:space="0" w:color="auto"/>
            <w:bottom w:val="none" w:sz="0" w:space="0" w:color="auto"/>
            <w:right w:val="none" w:sz="0" w:space="0" w:color="auto"/>
          </w:divBdr>
        </w:div>
        <w:div w:id="1301883943">
          <w:marLeft w:val="640"/>
          <w:marRight w:val="0"/>
          <w:marTop w:val="0"/>
          <w:marBottom w:val="0"/>
          <w:divBdr>
            <w:top w:val="none" w:sz="0" w:space="0" w:color="auto"/>
            <w:left w:val="none" w:sz="0" w:space="0" w:color="auto"/>
            <w:bottom w:val="none" w:sz="0" w:space="0" w:color="auto"/>
            <w:right w:val="none" w:sz="0" w:space="0" w:color="auto"/>
          </w:divBdr>
        </w:div>
        <w:div w:id="589050102">
          <w:marLeft w:val="640"/>
          <w:marRight w:val="0"/>
          <w:marTop w:val="0"/>
          <w:marBottom w:val="0"/>
          <w:divBdr>
            <w:top w:val="none" w:sz="0" w:space="0" w:color="auto"/>
            <w:left w:val="none" w:sz="0" w:space="0" w:color="auto"/>
            <w:bottom w:val="none" w:sz="0" w:space="0" w:color="auto"/>
            <w:right w:val="none" w:sz="0" w:space="0" w:color="auto"/>
          </w:divBdr>
        </w:div>
        <w:div w:id="1064065266">
          <w:marLeft w:val="640"/>
          <w:marRight w:val="0"/>
          <w:marTop w:val="0"/>
          <w:marBottom w:val="0"/>
          <w:divBdr>
            <w:top w:val="none" w:sz="0" w:space="0" w:color="auto"/>
            <w:left w:val="none" w:sz="0" w:space="0" w:color="auto"/>
            <w:bottom w:val="none" w:sz="0" w:space="0" w:color="auto"/>
            <w:right w:val="none" w:sz="0" w:space="0" w:color="auto"/>
          </w:divBdr>
        </w:div>
        <w:div w:id="1663895985">
          <w:marLeft w:val="640"/>
          <w:marRight w:val="0"/>
          <w:marTop w:val="0"/>
          <w:marBottom w:val="0"/>
          <w:divBdr>
            <w:top w:val="none" w:sz="0" w:space="0" w:color="auto"/>
            <w:left w:val="none" w:sz="0" w:space="0" w:color="auto"/>
            <w:bottom w:val="none" w:sz="0" w:space="0" w:color="auto"/>
            <w:right w:val="none" w:sz="0" w:space="0" w:color="auto"/>
          </w:divBdr>
        </w:div>
        <w:div w:id="1372264140">
          <w:marLeft w:val="640"/>
          <w:marRight w:val="0"/>
          <w:marTop w:val="0"/>
          <w:marBottom w:val="0"/>
          <w:divBdr>
            <w:top w:val="none" w:sz="0" w:space="0" w:color="auto"/>
            <w:left w:val="none" w:sz="0" w:space="0" w:color="auto"/>
            <w:bottom w:val="none" w:sz="0" w:space="0" w:color="auto"/>
            <w:right w:val="none" w:sz="0" w:space="0" w:color="auto"/>
          </w:divBdr>
        </w:div>
        <w:div w:id="488257483">
          <w:marLeft w:val="640"/>
          <w:marRight w:val="0"/>
          <w:marTop w:val="0"/>
          <w:marBottom w:val="0"/>
          <w:divBdr>
            <w:top w:val="none" w:sz="0" w:space="0" w:color="auto"/>
            <w:left w:val="none" w:sz="0" w:space="0" w:color="auto"/>
            <w:bottom w:val="none" w:sz="0" w:space="0" w:color="auto"/>
            <w:right w:val="none" w:sz="0" w:space="0" w:color="auto"/>
          </w:divBdr>
        </w:div>
        <w:div w:id="2034109865">
          <w:marLeft w:val="640"/>
          <w:marRight w:val="0"/>
          <w:marTop w:val="0"/>
          <w:marBottom w:val="0"/>
          <w:divBdr>
            <w:top w:val="none" w:sz="0" w:space="0" w:color="auto"/>
            <w:left w:val="none" w:sz="0" w:space="0" w:color="auto"/>
            <w:bottom w:val="none" w:sz="0" w:space="0" w:color="auto"/>
            <w:right w:val="none" w:sz="0" w:space="0" w:color="auto"/>
          </w:divBdr>
        </w:div>
        <w:div w:id="125902201">
          <w:marLeft w:val="640"/>
          <w:marRight w:val="0"/>
          <w:marTop w:val="0"/>
          <w:marBottom w:val="0"/>
          <w:divBdr>
            <w:top w:val="none" w:sz="0" w:space="0" w:color="auto"/>
            <w:left w:val="none" w:sz="0" w:space="0" w:color="auto"/>
            <w:bottom w:val="none" w:sz="0" w:space="0" w:color="auto"/>
            <w:right w:val="none" w:sz="0" w:space="0" w:color="auto"/>
          </w:divBdr>
        </w:div>
        <w:div w:id="2060131817">
          <w:marLeft w:val="640"/>
          <w:marRight w:val="0"/>
          <w:marTop w:val="0"/>
          <w:marBottom w:val="0"/>
          <w:divBdr>
            <w:top w:val="none" w:sz="0" w:space="0" w:color="auto"/>
            <w:left w:val="none" w:sz="0" w:space="0" w:color="auto"/>
            <w:bottom w:val="none" w:sz="0" w:space="0" w:color="auto"/>
            <w:right w:val="none" w:sz="0" w:space="0" w:color="auto"/>
          </w:divBdr>
        </w:div>
        <w:div w:id="920330414">
          <w:marLeft w:val="640"/>
          <w:marRight w:val="0"/>
          <w:marTop w:val="0"/>
          <w:marBottom w:val="0"/>
          <w:divBdr>
            <w:top w:val="none" w:sz="0" w:space="0" w:color="auto"/>
            <w:left w:val="none" w:sz="0" w:space="0" w:color="auto"/>
            <w:bottom w:val="none" w:sz="0" w:space="0" w:color="auto"/>
            <w:right w:val="none" w:sz="0" w:space="0" w:color="auto"/>
          </w:divBdr>
        </w:div>
        <w:div w:id="1478262636">
          <w:marLeft w:val="640"/>
          <w:marRight w:val="0"/>
          <w:marTop w:val="0"/>
          <w:marBottom w:val="0"/>
          <w:divBdr>
            <w:top w:val="none" w:sz="0" w:space="0" w:color="auto"/>
            <w:left w:val="none" w:sz="0" w:space="0" w:color="auto"/>
            <w:bottom w:val="none" w:sz="0" w:space="0" w:color="auto"/>
            <w:right w:val="none" w:sz="0" w:space="0" w:color="auto"/>
          </w:divBdr>
        </w:div>
      </w:divsChild>
    </w:div>
    <w:div w:id="492068878">
      <w:bodyDiv w:val="1"/>
      <w:marLeft w:val="0"/>
      <w:marRight w:val="0"/>
      <w:marTop w:val="0"/>
      <w:marBottom w:val="0"/>
      <w:divBdr>
        <w:top w:val="none" w:sz="0" w:space="0" w:color="auto"/>
        <w:left w:val="none" w:sz="0" w:space="0" w:color="auto"/>
        <w:bottom w:val="none" w:sz="0" w:space="0" w:color="auto"/>
        <w:right w:val="none" w:sz="0" w:space="0" w:color="auto"/>
      </w:divBdr>
      <w:divsChild>
        <w:div w:id="1088690598">
          <w:marLeft w:val="640"/>
          <w:marRight w:val="0"/>
          <w:marTop w:val="0"/>
          <w:marBottom w:val="0"/>
          <w:divBdr>
            <w:top w:val="none" w:sz="0" w:space="0" w:color="auto"/>
            <w:left w:val="none" w:sz="0" w:space="0" w:color="auto"/>
            <w:bottom w:val="none" w:sz="0" w:space="0" w:color="auto"/>
            <w:right w:val="none" w:sz="0" w:space="0" w:color="auto"/>
          </w:divBdr>
        </w:div>
        <w:div w:id="1609116017">
          <w:marLeft w:val="640"/>
          <w:marRight w:val="0"/>
          <w:marTop w:val="0"/>
          <w:marBottom w:val="0"/>
          <w:divBdr>
            <w:top w:val="none" w:sz="0" w:space="0" w:color="auto"/>
            <w:left w:val="none" w:sz="0" w:space="0" w:color="auto"/>
            <w:bottom w:val="none" w:sz="0" w:space="0" w:color="auto"/>
            <w:right w:val="none" w:sz="0" w:space="0" w:color="auto"/>
          </w:divBdr>
        </w:div>
        <w:div w:id="1718552882">
          <w:marLeft w:val="640"/>
          <w:marRight w:val="0"/>
          <w:marTop w:val="0"/>
          <w:marBottom w:val="0"/>
          <w:divBdr>
            <w:top w:val="none" w:sz="0" w:space="0" w:color="auto"/>
            <w:left w:val="none" w:sz="0" w:space="0" w:color="auto"/>
            <w:bottom w:val="none" w:sz="0" w:space="0" w:color="auto"/>
            <w:right w:val="none" w:sz="0" w:space="0" w:color="auto"/>
          </w:divBdr>
        </w:div>
        <w:div w:id="145557241">
          <w:marLeft w:val="640"/>
          <w:marRight w:val="0"/>
          <w:marTop w:val="0"/>
          <w:marBottom w:val="0"/>
          <w:divBdr>
            <w:top w:val="none" w:sz="0" w:space="0" w:color="auto"/>
            <w:left w:val="none" w:sz="0" w:space="0" w:color="auto"/>
            <w:bottom w:val="none" w:sz="0" w:space="0" w:color="auto"/>
            <w:right w:val="none" w:sz="0" w:space="0" w:color="auto"/>
          </w:divBdr>
        </w:div>
        <w:div w:id="384139067">
          <w:marLeft w:val="640"/>
          <w:marRight w:val="0"/>
          <w:marTop w:val="0"/>
          <w:marBottom w:val="0"/>
          <w:divBdr>
            <w:top w:val="none" w:sz="0" w:space="0" w:color="auto"/>
            <w:left w:val="none" w:sz="0" w:space="0" w:color="auto"/>
            <w:bottom w:val="none" w:sz="0" w:space="0" w:color="auto"/>
            <w:right w:val="none" w:sz="0" w:space="0" w:color="auto"/>
          </w:divBdr>
        </w:div>
        <w:div w:id="519124036">
          <w:marLeft w:val="640"/>
          <w:marRight w:val="0"/>
          <w:marTop w:val="0"/>
          <w:marBottom w:val="0"/>
          <w:divBdr>
            <w:top w:val="none" w:sz="0" w:space="0" w:color="auto"/>
            <w:left w:val="none" w:sz="0" w:space="0" w:color="auto"/>
            <w:bottom w:val="none" w:sz="0" w:space="0" w:color="auto"/>
            <w:right w:val="none" w:sz="0" w:space="0" w:color="auto"/>
          </w:divBdr>
        </w:div>
        <w:div w:id="571503101">
          <w:marLeft w:val="640"/>
          <w:marRight w:val="0"/>
          <w:marTop w:val="0"/>
          <w:marBottom w:val="0"/>
          <w:divBdr>
            <w:top w:val="none" w:sz="0" w:space="0" w:color="auto"/>
            <w:left w:val="none" w:sz="0" w:space="0" w:color="auto"/>
            <w:bottom w:val="none" w:sz="0" w:space="0" w:color="auto"/>
            <w:right w:val="none" w:sz="0" w:space="0" w:color="auto"/>
          </w:divBdr>
        </w:div>
        <w:div w:id="2007052277">
          <w:marLeft w:val="640"/>
          <w:marRight w:val="0"/>
          <w:marTop w:val="0"/>
          <w:marBottom w:val="0"/>
          <w:divBdr>
            <w:top w:val="none" w:sz="0" w:space="0" w:color="auto"/>
            <w:left w:val="none" w:sz="0" w:space="0" w:color="auto"/>
            <w:bottom w:val="none" w:sz="0" w:space="0" w:color="auto"/>
            <w:right w:val="none" w:sz="0" w:space="0" w:color="auto"/>
          </w:divBdr>
        </w:div>
        <w:div w:id="1268851952">
          <w:marLeft w:val="640"/>
          <w:marRight w:val="0"/>
          <w:marTop w:val="0"/>
          <w:marBottom w:val="0"/>
          <w:divBdr>
            <w:top w:val="none" w:sz="0" w:space="0" w:color="auto"/>
            <w:left w:val="none" w:sz="0" w:space="0" w:color="auto"/>
            <w:bottom w:val="none" w:sz="0" w:space="0" w:color="auto"/>
            <w:right w:val="none" w:sz="0" w:space="0" w:color="auto"/>
          </w:divBdr>
        </w:div>
        <w:div w:id="827205760">
          <w:marLeft w:val="640"/>
          <w:marRight w:val="0"/>
          <w:marTop w:val="0"/>
          <w:marBottom w:val="0"/>
          <w:divBdr>
            <w:top w:val="none" w:sz="0" w:space="0" w:color="auto"/>
            <w:left w:val="none" w:sz="0" w:space="0" w:color="auto"/>
            <w:bottom w:val="none" w:sz="0" w:space="0" w:color="auto"/>
            <w:right w:val="none" w:sz="0" w:space="0" w:color="auto"/>
          </w:divBdr>
        </w:div>
        <w:div w:id="877087524">
          <w:marLeft w:val="640"/>
          <w:marRight w:val="0"/>
          <w:marTop w:val="0"/>
          <w:marBottom w:val="0"/>
          <w:divBdr>
            <w:top w:val="none" w:sz="0" w:space="0" w:color="auto"/>
            <w:left w:val="none" w:sz="0" w:space="0" w:color="auto"/>
            <w:bottom w:val="none" w:sz="0" w:space="0" w:color="auto"/>
            <w:right w:val="none" w:sz="0" w:space="0" w:color="auto"/>
          </w:divBdr>
        </w:div>
        <w:div w:id="2136292981">
          <w:marLeft w:val="640"/>
          <w:marRight w:val="0"/>
          <w:marTop w:val="0"/>
          <w:marBottom w:val="0"/>
          <w:divBdr>
            <w:top w:val="none" w:sz="0" w:space="0" w:color="auto"/>
            <w:left w:val="none" w:sz="0" w:space="0" w:color="auto"/>
            <w:bottom w:val="none" w:sz="0" w:space="0" w:color="auto"/>
            <w:right w:val="none" w:sz="0" w:space="0" w:color="auto"/>
          </w:divBdr>
        </w:div>
        <w:div w:id="1947419640">
          <w:marLeft w:val="640"/>
          <w:marRight w:val="0"/>
          <w:marTop w:val="0"/>
          <w:marBottom w:val="0"/>
          <w:divBdr>
            <w:top w:val="none" w:sz="0" w:space="0" w:color="auto"/>
            <w:left w:val="none" w:sz="0" w:space="0" w:color="auto"/>
            <w:bottom w:val="none" w:sz="0" w:space="0" w:color="auto"/>
            <w:right w:val="none" w:sz="0" w:space="0" w:color="auto"/>
          </w:divBdr>
        </w:div>
        <w:div w:id="804278947">
          <w:marLeft w:val="640"/>
          <w:marRight w:val="0"/>
          <w:marTop w:val="0"/>
          <w:marBottom w:val="0"/>
          <w:divBdr>
            <w:top w:val="none" w:sz="0" w:space="0" w:color="auto"/>
            <w:left w:val="none" w:sz="0" w:space="0" w:color="auto"/>
            <w:bottom w:val="none" w:sz="0" w:space="0" w:color="auto"/>
            <w:right w:val="none" w:sz="0" w:space="0" w:color="auto"/>
          </w:divBdr>
        </w:div>
        <w:div w:id="1047952926">
          <w:marLeft w:val="640"/>
          <w:marRight w:val="0"/>
          <w:marTop w:val="0"/>
          <w:marBottom w:val="0"/>
          <w:divBdr>
            <w:top w:val="none" w:sz="0" w:space="0" w:color="auto"/>
            <w:left w:val="none" w:sz="0" w:space="0" w:color="auto"/>
            <w:bottom w:val="none" w:sz="0" w:space="0" w:color="auto"/>
            <w:right w:val="none" w:sz="0" w:space="0" w:color="auto"/>
          </w:divBdr>
        </w:div>
        <w:div w:id="1855417538">
          <w:marLeft w:val="640"/>
          <w:marRight w:val="0"/>
          <w:marTop w:val="0"/>
          <w:marBottom w:val="0"/>
          <w:divBdr>
            <w:top w:val="none" w:sz="0" w:space="0" w:color="auto"/>
            <w:left w:val="none" w:sz="0" w:space="0" w:color="auto"/>
            <w:bottom w:val="none" w:sz="0" w:space="0" w:color="auto"/>
            <w:right w:val="none" w:sz="0" w:space="0" w:color="auto"/>
          </w:divBdr>
        </w:div>
        <w:div w:id="1023635165">
          <w:marLeft w:val="640"/>
          <w:marRight w:val="0"/>
          <w:marTop w:val="0"/>
          <w:marBottom w:val="0"/>
          <w:divBdr>
            <w:top w:val="none" w:sz="0" w:space="0" w:color="auto"/>
            <w:left w:val="none" w:sz="0" w:space="0" w:color="auto"/>
            <w:bottom w:val="none" w:sz="0" w:space="0" w:color="auto"/>
            <w:right w:val="none" w:sz="0" w:space="0" w:color="auto"/>
          </w:divBdr>
        </w:div>
        <w:div w:id="767388243">
          <w:marLeft w:val="640"/>
          <w:marRight w:val="0"/>
          <w:marTop w:val="0"/>
          <w:marBottom w:val="0"/>
          <w:divBdr>
            <w:top w:val="none" w:sz="0" w:space="0" w:color="auto"/>
            <w:left w:val="none" w:sz="0" w:space="0" w:color="auto"/>
            <w:bottom w:val="none" w:sz="0" w:space="0" w:color="auto"/>
            <w:right w:val="none" w:sz="0" w:space="0" w:color="auto"/>
          </w:divBdr>
        </w:div>
        <w:div w:id="453983409">
          <w:marLeft w:val="640"/>
          <w:marRight w:val="0"/>
          <w:marTop w:val="0"/>
          <w:marBottom w:val="0"/>
          <w:divBdr>
            <w:top w:val="none" w:sz="0" w:space="0" w:color="auto"/>
            <w:left w:val="none" w:sz="0" w:space="0" w:color="auto"/>
            <w:bottom w:val="none" w:sz="0" w:space="0" w:color="auto"/>
            <w:right w:val="none" w:sz="0" w:space="0" w:color="auto"/>
          </w:divBdr>
        </w:div>
        <w:div w:id="790248145">
          <w:marLeft w:val="640"/>
          <w:marRight w:val="0"/>
          <w:marTop w:val="0"/>
          <w:marBottom w:val="0"/>
          <w:divBdr>
            <w:top w:val="none" w:sz="0" w:space="0" w:color="auto"/>
            <w:left w:val="none" w:sz="0" w:space="0" w:color="auto"/>
            <w:bottom w:val="none" w:sz="0" w:space="0" w:color="auto"/>
            <w:right w:val="none" w:sz="0" w:space="0" w:color="auto"/>
          </w:divBdr>
        </w:div>
        <w:div w:id="415831668">
          <w:marLeft w:val="640"/>
          <w:marRight w:val="0"/>
          <w:marTop w:val="0"/>
          <w:marBottom w:val="0"/>
          <w:divBdr>
            <w:top w:val="none" w:sz="0" w:space="0" w:color="auto"/>
            <w:left w:val="none" w:sz="0" w:space="0" w:color="auto"/>
            <w:bottom w:val="none" w:sz="0" w:space="0" w:color="auto"/>
            <w:right w:val="none" w:sz="0" w:space="0" w:color="auto"/>
          </w:divBdr>
        </w:div>
        <w:div w:id="1422293866">
          <w:marLeft w:val="640"/>
          <w:marRight w:val="0"/>
          <w:marTop w:val="0"/>
          <w:marBottom w:val="0"/>
          <w:divBdr>
            <w:top w:val="none" w:sz="0" w:space="0" w:color="auto"/>
            <w:left w:val="none" w:sz="0" w:space="0" w:color="auto"/>
            <w:bottom w:val="none" w:sz="0" w:space="0" w:color="auto"/>
            <w:right w:val="none" w:sz="0" w:space="0" w:color="auto"/>
          </w:divBdr>
        </w:div>
        <w:div w:id="1791388115">
          <w:marLeft w:val="640"/>
          <w:marRight w:val="0"/>
          <w:marTop w:val="0"/>
          <w:marBottom w:val="0"/>
          <w:divBdr>
            <w:top w:val="none" w:sz="0" w:space="0" w:color="auto"/>
            <w:left w:val="none" w:sz="0" w:space="0" w:color="auto"/>
            <w:bottom w:val="none" w:sz="0" w:space="0" w:color="auto"/>
            <w:right w:val="none" w:sz="0" w:space="0" w:color="auto"/>
          </w:divBdr>
        </w:div>
        <w:div w:id="1118329723">
          <w:marLeft w:val="640"/>
          <w:marRight w:val="0"/>
          <w:marTop w:val="0"/>
          <w:marBottom w:val="0"/>
          <w:divBdr>
            <w:top w:val="none" w:sz="0" w:space="0" w:color="auto"/>
            <w:left w:val="none" w:sz="0" w:space="0" w:color="auto"/>
            <w:bottom w:val="none" w:sz="0" w:space="0" w:color="auto"/>
            <w:right w:val="none" w:sz="0" w:space="0" w:color="auto"/>
          </w:divBdr>
        </w:div>
        <w:div w:id="333651223">
          <w:marLeft w:val="640"/>
          <w:marRight w:val="0"/>
          <w:marTop w:val="0"/>
          <w:marBottom w:val="0"/>
          <w:divBdr>
            <w:top w:val="none" w:sz="0" w:space="0" w:color="auto"/>
            <w:left w:val="none" w:sz="0" w:space="0" w:color="auto"/>
            <w:bottom w:val="none" w:sz="0" w:space="0" w:color="auto"/>
            <w:right w:val="none" w:sz="0" w:space="0" w:color="auto"/>
          </w:divBdr>
        </w:div>
        <w:div w:id="1402948513">
          <w:marLeft w:val="640"/>
          <w:marRight w:val="0"/>
          <w:marTop w:val="0"/>
          <w:marBottom w:val="0"/>
          <w:divBdr>
            <w:top w:val="none" w:sz="0" w:space="0" w:color="auto"/>
            <w:left w:val="none" w:sz="0" w:space="0" w:color="auto"/>
            <w:bottom w:val="none" w:sz="0" w:space="0" w:color="auto"/>
            <w:right w:val="none" w:sz="0" w:space="0" w:color="auto"/>
          </w:divBdr>
        </w:div>
        <w:div w:id="1717899324">
          <w:marLeft w:val="640"/>
          <w:marRight w:val="0"/>
          <w:marTop w:val="0"/>
          <w:marBottom w:val="0"/>
          <w:divBdr>
            <w:top w:val="none" w:sz="0" w:space="0" w:color="auto"/>
            <w:left w:val="none" w:sz="0" w:space="0" w:color="auto"/>
            <w:bottom w:val="none" w:sz="0" w:space="0" w:color="auto"/>
            <w:right w:val="none" w:sz="0" w:space="0" w:color="auto"/>
          </w:divBdr>
        </w:div>
        <w:div w:id="1188980516">
          <w:marLeft w:val="640"/>
          <w:marRight w:val="0"/>
          <w:marTop w:val="0"/>
          <w:marBottom w:val="0"/>
          <w:divBdr>
            <w:top w:val="none" w:sz="0" w:space="0" w:color="auto"/>
            <w:left w:val="none" w:sz="0" w:space="0" w:color="auto"/>
            <w:bottom w:val="none" w:sz="0" w:space="0" w:color="auto"/>
            <w:right w:val="none" w:sz="0" w:space="0" w:color="auto"/>
          </w:divBdr>
        </w:div>
        <w:div w:id="269746322">
          <w:marLeft w:val="640"/>
          <w:marRight w:val="0"/>
          <w:marTop w:val="0"/>
          <w:marBottom w:val="0"/>
          <w:divBdr>
            <w:top w:val="none" w:sz="0" w:space="0" w:color="auto"/>
            <w:left w:val="none" w:sz="0" w:space="0" w:color="auto"/>
            <w:bottom w:val="none" w:sz="0" w:space="0" w:color="auto"/>
            <w:right w:val="none" w:sz="0" w:space="0" w:color="auto"/>
          </w:divBdr>
        </w:div>
        <w:div w:id="1549872824">
          <w:marLeft w:val="640"/>
          <w:marRight w:val="0"/>
          <w:marTop w:val="0"/>
          <w:marBottom w:val="0"/>
          <w:divBdr>
            <w:top w:val="none" w:sz="0" w:space="0" w:color="auto"/>
            <w:left w:val="none" w:sz="0" w:space="0" w:color="auto"/>
            <w:bottom w:val="none" w:sz="0" w:space="0" w:color="auto"/>
            <w:right w:val="none" w:sz="0" w:space="0" w:color="auto"/>
          </w:divBdr>
        </w:div>
        <w:div w:id="1097293240">
          <w:marLeft w:val="640"/>
          <w:marRight w:val="0"/>
          <w:marTop w:val="0"/>
          <w:marBottom w:val="0"/>
          <w:divBdr>
            <w:top w:val="none" w:sz="0" w:space="0" w:color="auto"/>
            <w:left w:val="none" w:sz="0" w:space="0" w:color="auto"/>
            <w:bottom w:val="none" w:sz="0" w:space="0" w:color="auto"/>
            <w:right w:val="none" w:sz="0" w:space="0" w:color="auto"/>
          </w:divBdr>
        </w:div>
        <w:div w:id="2101678328">
          <w:marLeft w:val="640"/>
          <w:marRight w:val="0"/>
          <w:marTop w:val="0"/>
          <w:marBottom w:val="0"/>
          <w:divBdr>
            <w:top w:val="none" w:sz="0" w:space="0" w:color="auto"/>
            <w:left w:val="none" w:sz="0" w:space="0" w:color="auto"/>
            <w:bottom w:val="none" w:sz="0" w:space="0" w:color="auto"/>
            <w:right w:val="none" w:sz="0" w:space="0" w:color="auto"/>
          </w:divBdr>
        </w:div>
        <w:div w:id="1293901524">
          <w:marLeft w:val="640"/>
          <w:marRight w:val="0"/>
          <w:marTop w:val="0"/>
          <w:marBottom w:val="0"/>
          <w:divBdr>
            <w:top w:val="none" w:sz="0" w:space="0" w:color="auto"/>
            <w:left w:val="none" w:sz="0" w:space="0" w:color="auto"/>
            <w:bottom w:val="none" w:sz="0" w:space="0" w:color="auto"/>
            <w:right w:val="none" w:sz="0" w:space="0" w:color="auto"/>
          </w:divBdr>
        </w:div>
        <w:div w:id="21513046">
          <w:marLeft w:val="640"/>
          <w:marRight w:val="0"/>
          <w:marTop w:val="0"/>
          <w:marBottom w:val="0"/>
          <w:divBdr>
            <w:top w:val="none" w:sz="0" w:space="0" w:color="auto"/>
            <w:left w:val="none" w:sz="0" w:space="0" w:color="auto"/>
            <w:bottom w:val="none" w:sz="0" w:space="0" w:color="auto"/>
            <w:right w:val="none" w:sz="0" w:space="0" w:color="auto"/>
          </w:divBdr>
        </w:div>
        <w:div w:id="616790936">
          <w:marLeft w:val="640"/>
          <w:marRight w:val="0"/>
          <w:marTop w:val="0"/>
          <w:marBottom w:val="0"/>
          <w:divBdr>
            <w:top w:val="none" w:sz="0" w:space="0" w:color="auto"/>
            <w:left w:val="none" w:sz="0" w:space="0" w:color="auto"/>
            <w:bottom w:val="none" w:sz="0" w:space="0" w:color="auto"/>
            <w:right w:val="none" w:sz="0" w:space="0" w:color="auto"/>
          </w:divBdr>
        </w:div>
        <w:div w:id="823204107">
          <w:marLeft w:val="640"/>
          <w:marRight w:val="0"/>
          <w:marTop w:val="0"/>
          <w:marBottom w:val="0"/>
          <w:divBdr>
            <w:top w:val="none" w:sz="0" w:space="0" w:color="auto"/>
            <w:left w:val="none" w:sz="0" w:space="0" w:color="auto"/>
            <w:bottom w:val="none" w:sz="0" w:space="0" w:color="auto"/>
            <w:right w:val="none" w:sz="0" w:space="0" w:color="auto"/>
          </w:divBdr>
        </w:div>
        <w:div w:id="1550460142">
          <w:marLeft w:val="640"/>
          <w:marRight w:val="0"/>
          <w:marTop w:val="0"/>
          <w:marBottom w:val="0"/>
          <w:divBdr>
            <w:top w:val="none" w:sz="0" w:space="0" w:color="auto"/>
            <w:left w:val="none" w:sz="0" w:space="0" w:color="auto"/>
            <w:bottom w:val="none" w:sz="0" w:space="0" w:color="auto"/>
            <w:right w:val="none" w:sz="0" w:space="0" w:color="auto"/>
          </w:divBdr>
        </w:div>
        <w:div w:id="702560077">
          <w:marLeft w:val="640"/>
          <w:marRight w:val="0"/>
          <w:marTop w:val="0"/>
          <w:marBottom w:val="0"/>
          <w:divBdr>
            <w:top w:val="none" w:sz="0" w:space="0" w:color="auto"/>
            <w:left w:val="none" w:sz="0" w:space="0" w:color="auto"/>
            <w:bottom w:val="none" w:sz="0" w:space="0" w:color="auto"/>
            <w:right w:val="none" w:sz="0" w:space="0" w:color="auto"/>
          </w:divBdr>
        </w:div>
        <w:div w:id="1293442928">
          <w:marLeft w:val="640"/>
          <w:marRight w:val="0"/>
          <w:marTop w:val="0"/>
          <w:marBottom w:val="0"/>
          <w:divBdr>
            <w:top w:val="none" w:sz="0" w:space="0" w:color="auto"/>
            <w:left w:val="none" w:sz="0" w:space="0" w:color="auto"/>
            <w:bottom w:val="none" w:sz="0" w:space="0" w:color="auto"/>
            <w:right w:val="none" w:sz="0" w:space="0" w:color="auto"/>
          </w:divBdr>
        </w:div>
        <w:div w:id="1127242588">
          <w:marLeft w:val="640"/>
          <w:marRight w:val="0"/>
          <w:marTop w:val="0"/>
          <w:marBottom w:val="0"/>
          <w:divBdr>
            <w:top w:val="none" w:sz="0" w:space="0" w:color="auto"/>
            <w:left w:val="none" w:sz="0" w:space="0" w:color="auto"/>
            <w:bottom w:val="none" w:sz="0" w:space="0" w:color="auto"/>
            <w:right w:val="none" w:sz="0" w:space="0" w:color="auto"/>
          </w:divBdr>
        </w:div>
        <w:div w:id="1774785461">
          <w:marLeft w:val="640"/>
          <w:marRight w:val="0"/>
          <w:marTop w:val="0"/>
          <w:marBottom w:val="0"/>
          <w:divBdr>
            <w:top w:val="none" w:sz="0" w:space="0" w:color="auto"/>
            <w:left w:val="none" w:sz="0" w:space="0" w:color="auto"/>
            <w:bottom w:val="none" w:sz="0" w:space="0" w:color="auto"/>
            <w:right w:val="none" w:sz="0" w:space="0" w:color="auto"/>
          </w:divBdr>
        </w:div>
        <w:div w:id="1543786731">
          <w:marLeft w:val="640"/>
          <w:marRight w:val="0"/>
          <w:marTop w:val="0"/>
          <w:marBottom w:val="0"/>
          <w:divBdr>
            <w:top w:val="none" w:sz="0" w:space="0" w:color="auto"/>
            <w:left w:val="none" w:sz="0" w:space="0" w:color="auto"/>
            <w:bottom w:val="none" w:sz="0" w:space="0" w:color="auto"/>
            <w:right w:val="none" w:sz="0" w:space="0" w:color="auto"/>
          </w:divBdr>
        </w:div>
        <w:div w:id="1320619205">
          <w:marLeft w:val="640"/>
          <w:marRight w:val="0"/>
          <w:marTop w:val="0"/>
          <w:marBottom w:val="0"/>
          <w:divBdr>
            <w:top w:val="none" w:sz="0" w:space="0" w:color="auto"/>
            <w:left w:val="none" w:sz="0" w:space="0" w:color="auto"/>
            <w:bottom w:val="none" w:sz="0" w:space="0" w:color="auto"/>
            <w:right w:val="none" w:sz="0" w:space="0" w:color="auto"/>
          </w:divBdr>
        </w:div>
        <w:div w:id="384448320">
          <w:marLeft w:val="640"/>
          <w:marRight w:val="0"/>
          <w:marTop w:val="0"/>
          <w:marBottom w:val="0"/>
          <w:divBdr>
            <w:top w:val="none" w:sz="0" w:space="0" w:color="auto"/>
            <w:left w:val="none" w:sz="0" w:space="0" w:color="auto"/>
            <w:bottom w:val="none" w:sz="0" w:space="0" w:color="auto"/>
            <w:right w:val="none" w:sz="0" w:space="0" w:color="auto"/>
          </w:divBdr>
        </w:div>
        <w:div w:id="1554074780">
          <w:marLeft w:val="640"/>
          <w:marRight w:val="0"/>
          <w:marTop w:val="0"/>
          <w:marBottom w:val="0"/>
          <w:divBdr>
            <w:top w:val="none" w:sz="0" w:space="0" w:color="auto"/>
            <w:left w:val="none" w:sz="0" w:space="0" w:color="auto"/>
            <w:bottom w:val="none" w:sz="0" w:space="0" w:color="auto"/>
            <w:right w:val="none" w:sz="0" w:space="0" w:color="auto"/>
          </w:divBdr>
        </w:div>
      </w:divsChild>
    </w:div>
    <w:div w:id="601184621">
      <w:bodyDiv w:val="1"/>
      <w:marLeft w:val="0"/>
      <w:marRight w:val="0"/>
      <w:marTop w:val="0"/>
      <w:marBottom w:val="0"/>
      <w:divBdr>
        <w:top w:val="none" w:sz="0" w:space="0" w:color="auto"/>
        <w:left w:val="none" w:sz="0" w:space="0" w:color="auto"/>
        <w:bottom w:val="none" w:sz="0" w:space="0" w:color="auto"/>
        <w:right w:val="none" w:sz="0" w:space="0" w:color="auto"/>
      </w:divBdr>
      <w:divsChild>
        <w:div w:id="1247155298">
          <w:marLeft w:val="640"/>
          <w:marRight w:val="0"/>
          <w:marTop w:val="0"/>
          <w:marBottom w:val="0"/>
          <w:divBdr>
            <w:top w:val="none" w:sz="0" w:space="0" w:color="auto"/>
            <w:left w:val="none" w:sz="0" w:space="0" w:color="auto"/>
            <w:bottom w:val="none" w:sz="0" w:space="0" w:color="auto"/>
            <w:right w:val="none" w:sz="0" w:space="0" w:color="auto"/>
          </w:divBdr>
        </w:div>
        <w:div w:id="261648076">
          <w:marLeft w:val="640"/>
          <w:marRight w:val="0"/>
          <w:marTop w:val="0"/>
          <w:marBottom w:val="0"/>
          <w:divBdr>
            <w:top w:val="none" w:sz="0" w:space="0" w:color="auto"/>
            <w:left w:val="none" w:sz="0" w:space="0" w:color="auto"/>
            <w:bottom w:val="none" w:sz="0" w:space="0" w:color="auto"/>
            <w:right w:val="none" w:sz="0" w:space="0" w:color="auto"/>
          </w:divBdr>
        </w:div>
        <w:div w:id="667364688">
          <w:marLeft w:val="640"/>
          <w:marRight w:val="0"/>
          <w:marTop w:val="0"/>
          <w:marBottom w:val="0"/>
          <w:divBdr>
            <w:top w:val="none" w:sz="0" w:space="0" w:color="auto"/>
            <w:left w:val="none" w:sz="0" w:space="0" w:color="auto"/>
            <w:bottom w:val="none" w:sz="0" w:space="0" w:color="auto"/>
            <w:right w:val="none" w:sz="0" w:space="0" w:color="auto"/>
          </w:divBdr>
        </w:div>
        <w:div w:id="1788163657">
          <w:marLeft w:val="640"/>
          <w:marRight w:val="0"/>
          <w:marTop w:val="0"/>
          <w:marBottom w:val="0"/>
          <w:divBdr>
            <w:top w:val="none" w:sz="0" w:space="0" w:color="auto"/>
            <w:left w:val="none" w:sz="0" w:space="0" w:color="auto"/>
            <w:bottom w:val="none" w:sz="0" w:space="0" w:color="auto"/>
            <w:right w:val="none" w:sz="0" w:space="0" w:color="auto"/>
          </w:divBdr>
        </w:div>
        <w:div w:id="1950117759">
          <w:marLeft w:val="640"/>
          <w:marRight w:val="0"/>
          <w:marTop w:val="0"/>
          <w:marBottom w:val="0"/>
          <w:divBdr>
            <w:top w:val="none" w:sz="0" w:space="0" w:color="auto"/>
            <w:left w:val="none" w:sz="0" w:space="0" w:color="auto"/>
            <w:bottom w:val="none" w:sz="0" w:space="0" w:color="auto"/>
            <w:right w:val="none" w:sz="0" w:space="0" w:color="auto"/>
          </w:divBdr>
        </w:div>
        <w:div w:id="2004040359">
          <w:marLeft w:val="640"/>
          <w:marRight w:val="0"/>
          <w:marTop w:val="0"/>
          <w:marBottom w:val="0"/>
          <w:divBdr>
            <w:top w:val="none" w:sz="0" w:space="0" w:color="auto"/>
            <w:left w:val="none" w:sz="0" w:space="0" w:color="auto"/>
            <w:bottom w:val="none" w:sz="0" w:space="0" w:color="auto"/>
            <w:right w:val="none" w:sz="0" w:space="0" w:color="auto"/>
          </w:divBdr>
        </w:div>
        <w:div w:id="1735736787">
          <w:marLeft w:val="640"/>
          <w:marRight w:val="0"/>
          <w:marTop w:val="0"/>
          <w:marBottom w:val="0"/>
          <w:divBdr>
            <w:top w:val="none" w:sz="0" w:space="0" w:color="auto"/>
            <w:left w:val="none" w:sz="0" w:space="0" w:color="auto"/>
            <w:bottom w:val="none" w:sz="0" w:space="0" w:color="auto"/>
            <w:right w:val="none" w:sz="0" w:space="0" w:color="auto"/>
          </w:divBdr>
        </w:div>
        <w:div w:id="1139952729">
          <w:marLeft w:val="640"/>
          <w:marRight w:val="0"/>
          <w:marTop w:val="0"/>
          <w:marBottom w:val="0"/>
          <w:divBdr>
            <w:top w:val="none" w:sz="0" w:space="0" w:color="auto"/>
            <w:left w:val="none" w:sz="0" w:space="0" w:color="auto"/>
            <w:bottom w:val="none" w:sz="0" w:space="0" w:color="auto"/>
            <w:right w:val="none" w:sz="0" w:space="0" w:color="auto"/>
          </w:divBdr>
        </w:div>
        <w:div w:id="803733952">
          <w:marLeft w:val="640"/>
          <w:marRight w:val="0"/>
          <w:marTop w:val="0"/>
          <w:marBottom w:val="0"/>
          <w:divBdr>
            <w:top w:val="none" w:sz="0" w:space="0" w:color="auto"/>
            <w:left w:val="none" w:sz="0" w:space="0" w:color="auto"/>
            <w:bottom w:val="none" w:sz="0" w:space="0" w:color="auto"/>
            <w:right w:val="none" w:sz="0" w:space="0" w:color="auto"/>
          </w:divBdr>
        </w:div>
        <w:div w:id="902983182">
          <w:marLeft w:val="640"/>
          <w:marRight w:val="0"/>
          <w:marTop w:val="0"/>
          <w:marBottom w:val="0"/>
          <w:divBdr>
            <w:top w:val="none" w:sz="0" w:space="0" w:color="auto"/>
            <w:left w:val="none" w:sz="0" w:space="0" w:color="auto"/>
            <w:bottom w:val="none" w:sz="0" w:space="0" w:color="auto"/>
            <w:right w:val="none" w:sz="0" w:space="0" w:color="auto"/>
          </w:divBdr>
        </w:div>
        <w:div w:id="1981379607">
          <w:marLeft w:val="640"/>
          <w:marRight w:val="0"/>
          <w:marTop w:val="0"/>
          <w:marBottom w:val="0"/>
          <w:divBdr>
            <w:top w:val="none" w:sz="0" w:space="0" w:color="auto"/>
            <w:left w:val="none" w:sz="0" w:space="0" w:color="auto"/>
            <w:bottom w:val="none" w:sz="0" w:space="0" w:color="auto"/>
            <w:right w:val="none" w:sz="0" w:space="0" w:color="auto"/>
          </w:divBdr>
        </w:div>
        <w:div w:id="22560552">
          <w:marLeft w:val="640"/>
          <w:marRight w:val="0"/>
          <w:marTop w:val="0"/>
          <w:marBottom w:val="0"/>
          <w:divBdr>
            <w:top w:val="none" w:sz="0" w:space="0" w:color="auto"/>
            <w:left w:val="none" w:sz="0" w:space="0" w:color="auto"/>
            <w:bottom w:val="none" w:sz="0" w:space="0" w:color="auto"/>
            <w:right w:val="none" w:sz="0" w:space="0" w:color="auto"/>
          </w:divBdr>
        </w:div>
        <w:div w:id="199434871">
          <w:marLeft w:val="640"/>
          <w:marRight w:val="0"/>
          <w:marTop w:val="0"/>
          <w:marBottom w:val="0"/>
          <w:divBdr>
            <w:top w:val="none" w:sz="0" w:space="0" w:color="auto"/>
            <w:left w:val="none" w:sz="0" w:space="0" w:color="auto"/>
            <w:bottom w:val="none" w:sz="0" w:space="0" w:color="auto"/>
            <w:right w:val="none" w:sz="0" w:space="0" w:color="auto"/>
          </w:divBdr>
        </w:div>
        <w:div w:id="1185483610">
          <w:marLeft w:val="640"/>
          <w:marRight w:val="0"/>
          <w:marTop w:val="0"/>
          <w:marBottom w:val="0"/>
          <w:divBdr>
            <w:top w:val="none" w:sz="0" w:space="0" w:color="auto"/>
            <w:left w:val="none" w:sz="0" w:space="0" w:color="auto"/>
            <w:bottom w:val="none" w:sz="0" w:space="0" w:color="auto"/>
            <w:right w:val="none" w:sz="0" w:space="0" w:color="auto"/>
          </w:divBdr>
        </w:div>
        <w:div w:id="1749842796">
          <w:marLeft w:val="640"/>
          <w:marRight w:val="0"/>
          <w:marTop w:val="0"/>
          <w:marBottom w:val="0"/>
          <w:divBdr>
            <w:top w:val="none" w:sz="0" w:space="0" w:color="auto"/>
            <w:left w:val="none" w:sz="0" w:space="0" w:color="auto"/>
            <w:bottom w:val="none" w:sz="0" w:space="0" w:color="auto"/>
            <w:right w:val="none" w:sz="0" w:space="0" w:color="auto"/>
          </w:divBdr>
        </w:div>
        <w:div w:id="349379541">
          <w:marLeft w:val="640"/>
          <w:marRight w:val="0"/>
          <w:marTop w:val="0"/>
          <w:marBottom w:val="0"/>
          <w:divBdr>
            <w:top w:val="none" w:sz="0" w:space="0" w:color="auto"/>
            <w:left w:val="none" w:sz="0" w:space="0" w:color="auto"/>
            <w:bottom w:val="none" w:sz="0" w:space="0" w:color="auto"/>
            <w:right w:val="none" w:sz="0" w:space="0" w:color="auto"/>
          </w:divBdr>
        </w:div>
        <w:div w:id="1235355058">
          <w:marLeft w:val="640"/>
          <w:marRight w:val="0"/>
          <w:marTop w:val="0"/>
          <w:marBottom w:val="0"/>
          <w:divBdr>
            <w:top w:val="none" w:sz="0" w:space="0" w:color="auto"/>
            <w:left w:val="none" w:sz="0" w:space="0" w:color="auto"/>
            <w:bottom w:val="none" w:sz="0" w:space="0" w:color="auto"/>
            <w:right w:val="none" w:sz="0" w:space="0" w:color="auto"/>
          </w:divBdr>
        </w:div>
        <w:div w:id="1922829347">
          <w:marLeft w:val="640"/>
          <w:marRight w:val="0"/>
          <w:marTop w:val="0"/>
          <w:marBottom w:val="0"/>
          <w:divBdr>
            <w:top w:val="none" w:sz="0" w:space="0" w:color="auto"/>
            <w:left w:val="none" w:sz="0" w:space="0" w:color="auto"/>
            <w:bottom w:val="none" w:sz="0" w:space="0" w:color="auto"/>
            <w:right w:val="none" w:sz="0" w:space="0" w:color="auto"/>
          </w:divBdr>
        </w:div>
        <w:div w:id="846822230">
          <w:marLeft w:val="640"/>
          <w:marRight w:val="0"/>
          <w:marTop w:val="0"/>
          <w:marBottom w:val="0"/>
          <w:divBdr>
            <w:top w:val="none" w:sz="0" w:space="0" w:color="auto"/>
            <w:left w:val="none" w:sz="0" w:space="0" w:color="auto"/>
            <w:bottom w:val="none" w:sz="0" w:space="0" w:color="auto"/>
            <w:right w:val="none" w:sz="0" w:space="0" w:color="auto"/>
          </w:divBdr>
        </w:div>
        <w:div w:id="1252154253">
          <w:marLeft w:val="640"/>
          <w:marRight w:val="0"/>
          <w:marTop w:val="0"/>
          <w:marBottom w:val="0"/>
          <w:divBdr>
            <w:top w:val="none" w:sz="0" w:space="0" w:color="auto"/>
            <w:left w:val="none" w:sz="0" w:space="0" w:color="auto"/>
            <w:bottom w:val="none" w:sz="0" w:space="0" w:color="auto"/>
            <w:right w:val="none" w:sz="0" w:space="0" w:color="auto"/>
          </w:divBdr>
        </w:div>
        <w:div w:id="1258447151">
          <w:marLeft w:val="640"/>
          <w:marRight w:val="0"/>
          <w:marTop w:val="0"/>
          <w:marBottom w:val="0"/>
          <w:divBdr>
            <w:top w:val="none" w:sz="0" w:space="0" w:color="auto"/>
            <w:left w:val="none" w:sz="0" w:space="0" w:color="auto"/>
            <w:bottom w:val="none" w:sz="0" w:space="0" w:color="auto"/>
            <w:right w:val="none" w:sz="0" w:space="0" w:color="auto"/>
          </w:divBdr>
        </w:div>
        <w:div w:id="1946767685">
          <w:marLeft w:val="640"/>
          <w:marRight w:val="0"/>
          <w:marTop w:val="0"/>
          <w:marBottom w:val="0"/>
          <w:divBdr>
            <w:top w:val="none" w:sz="0" w:space="0" w:color="auto"/>
            <w:left w:val="none" w:sz="0" w:space="0" w:color="auto"/>
            <w:bottom w:val="none" w:sz="0" w:space="0" w:color="auto"/>
            <w:right w:val="none" w:sz="0" w:space="0" w:color="auto"/>
          </w:divBdr>
        </w:div>
        <w:div w:id="198932492">
          <w:marLeft w:val="640"/>
          <w:marRight w:val="0"/>
          <w:marTop w:val="0"/>
          <w:marBottom w:val="0"/>
          <w:divBdr>
            <w:top w:val="none" w:sz="0" w:space="0" w:color="auto"/>
            <w:left w:val="none" w:sz="0" w:space="0" w:color="auto"/>
            <w:bottom w:val="none" w:sz="0" w:space="0" w:color="auto"/>
            <w:right w:val="none" w:sz="0" w:space="0" w:color="auto"/>
          </w:divBdr>
        </w:div>
        <w:div w:id="1377435972">
          <w:marLeft w:val="640"/>
          <w:marRight w:val="0"/>
          <w:marTop w:val="0"/>
          <w:marBottom w:val="0"/>
          <w:divBdr>
            <w:top w:val="none" w:sz="0" w:space="0" w:color="auto"/>
            <w:left w:val="none" w:sz="0" w:space="0" w:color="auto"/>
            <w:bottom w:val="none" w:sz="0" w:space="0" w:color="auto"/>
            <w:right w:val="none" w:sz="0" w:space="0" w:color="auto"/>
          </w:divBdr>
        </w:div>
        <w:div w:id="798455191">
          <w:marLeft w:val="640"/>
          <w:marRight w:val="0"/>
          <w:marTop w:val="0"/>
          <w:marBottom w:val="0"/>
          <w:divBdr>
            <w:top w:val="none" w:sz="0" w:space="0" w:color="auto"/>
            <w:left w:val="none" w:sz="0" w:space="0" w:color="auto"/>
            <w:bottom w:val="none" w:sz="0" w:space="0" w:color="auto"/>
            <w:right w:val="none" w:sz="0" w:space="0" w:color="auto"/>
          </w:divBdr>
        </w:div>
        <w:div w:id="148256576">
          <w:marLeft w:val="640"/>
          <w:marRight w:val="0"/>
          <w:marTop w:val="0"/>
          <w:marBottom w:val="0"/>
          <w:divBdr>
            <w:top w:val="none" w:sz="0" w:space="0" w:color="auto"/>
            <w:left w:val="none" w:sz="0" w:space="0" w:color="auto"/>
            <w:bottom w:val="none" w:sz="0" w:space="0" w:color="auto"/>
            <w:right w:val="none" w:sz="0" w:space="0" w:color="auto"/>
          </w:divBdr>
        </w:div>
        <w:div w:id="619723997">
          <w:marLeft w:val="640"/>
          <w:marRight w:val="0"/>
          <w:marTop w:val="0"/>
          <w:marBottom w:val="0"/>
          <w:divBdr>
            <w:top w:val="none" w:sz="0" w:space="0" w:color="auto"/>
            <w:left w:val="none" w:sz="0" w:space="0" w:color="auto"/>
            <w:bottom w:val="none" w:sz="0" w:space="0" w:color="auto"/>
            <w:right w:val="none" w:sz="0" w:space="0" w:color="auto"/>
          </w:divBdr>
        </w:div>
        <w:div w:id="11491896">
          <w:marLeft w:val="640"/>
          <w:marRight w:val="0"/>
          <w:marTop w:val="0"/>
          <w:marBottom w:val="0"/>
          <w:divBdr>
            <w:top w:val="none" w:sz="0" w:space="0" w:color="auto"/>
            <w:left w:val="none" w:sz="0" w:space="0" w:color="auto"/>
            <w:bottom w:val="none" w:sz="0" w:space="0" w:color="auto"/>
            <w:right w:val="none" w:sz="0" w:space="0" w:color="auto"/>
          </w:divBdr>
        </w:div>
        <w:div w:id="992758910">
          <w:marLeft w:val="640"/>
          <w:marRight w:val="0"/>
          <w:marTop w:val="0"/>
          <w:marBottom w:val="0"/>
          <w:divBdr>
            <w:top w:val="none" w:sz="0" w:space="0" w:color="auto"/>
            <w:left w:val="none" w:sz="0" w:space="0" w:color="auto"/>
            <w:bottom w:val="none" w:sz="0" w:space="0" w:color="auto"/>
            <w:right w:val="none" w:sz="0" w:space="0" w:color="auto"/>
          </w:divBdr>
        </w:div>
        <w:div w:id="1983921669">
          <w:marLeft w:val="640"/>
          <w:marRight w:val="0"/>
          <w:marTop w:val="0"/>
          <w:marBottom w:val="0"/>
          <w:divBdr>
            <w:top w:val="none" w:sz="0" w:space="0" w:color="auto"/>
            <w:left w:val="none" w:sz="0" w:space="0" w:color="auto"/>
            <w:bottom w:val="none" w:sz="0" w:space="0" w:color="auto"/>
            <w:right w:val="none" w:sz="0" w:space="0" w:color="auto"/>
          </w:divBdr>
        </w:div>
        <w:div w:id="1627659932">
          <w:marLeft w:val="640"/>
          <w:marRight w:val="0"/>
          <w:marTop w:val="0"/>
          <w:marBottom w:val="0"/>
          <w:divBdr>
            <w:top w:val="none" w:sz="0" w:space="0" w:color="auto"/>
            <w:left w:val="none" w:sz="0" w:space="0" w:color="auto"/>
            <w:bottom w:val="none" w:sz="0" w:space="0" w:color="auto"/>
            <w:right w:val="none" w:sz="0" w:space="0" w:color="auto"/>
          </w:divBdr>
        </w:div>
        <w:div w:id="2103720447">
          <w:marLeft w:val="640"/>
          <w:marRight w:val="0"/>
          <w:marTop w:val="0"/>
          <w:marBottom w:val="0"/>
          <w:divBdr>
            <w:top w:val="none" w:sz="0" w:space="0" w:color="auto"/>
            <w:left w:val="none" w:sz="0" w:space="0" w:color="auto"/>
            <w:bottom w:val="none" w:sz="0" w:space="0" w:color="auto"/>
            <w:right w:val="none" w:sz="0" w:space="0" w:color="auto"/>
          </w:divBdr>
        </w:div>
        <w:div w:id="1633637644">
          <w:marLeft w:val="640"/>
          <w:marRight w:val="0"/>
          <w:marTop w:val="0"/>
          <w:marBottom w:val="0"/>
          <w:divBdr>
            <w:top w:val="none" w:sz="0" w:space="0" w:color="auto"/>
            <w:left w:val="none" w:sz="0" w:space="0" w:color="auto"/>
            <w:bottom w:val="none" w:sz="0" w:space="0" w:color="auto"/>
            <w:right w:val="none" w:sz="0" w:space="0" w:color="auto"/>
          </w:divBdr>
        </w:div>
        <w:div w:id="133063597">
          <w:marLeft w:val="640"/>
          <w:marRight w:val="0"/>
          <w:marTop w:val="0"/>
          <w:marBottom w:val="0"/>
          <w:divBdr>
            <w:top w:val="none" w:sz="0" w:space="0" w:color="auto"/>
            <w:left w:val="none" w:sz="0" w:space="0" w:color="auto"/>
            <w:bottom w:val="none" w:sz="0" w:space="0" w:color="auto"/>
            <w:right w:val="none" w:sz="0" w:space="0" w:color="auto"/>
          </w:divBdr>
        </w:div>
        <w:div w:id="754789281">
          <w:marLeft w:val="640"/>
          <w:marRight w:val="0"/>
          <w:marTop w:val="0"/>
          <w:marBottom w:val="0"/>
          <w:divBdr>
            <w:top w:val="none" w:sz="0" w:space="0" w:color="auto"/>
            <w:left w:val="none" w:sz="0" w:space="0" w:color="auto"/>
            <w:bottom w:val="none" w:sz="0" w:space="0" w:color="auto"/>
            <w:right w:val="none" w:sz="0" w:space="0" w:color="auto"/>
          </w:divBdr>
        </w:div>
        <w:div w:id="1845169803">
          <w:marLeft w:val="640"/>
          <w:marRight w:val="0"/>
          <w:marTop w:val="0"/>
          <w:marBottom w:val="0"/>
          <w:divBdr>
            <w:top w:val="none" w:sz="0" w:space="0" w:color="auto"/>
            <w:left w:val="none" w:sz="0" w:space="0" w:color="auto"/>
            <w:bottom w:val="none" w:sz="0" w:space="0" w:color="auto"/>
            <w:right w:val="none" w:sz="0" w:space="0" w:color="auto"/>
          </w:divBdr>
        </w:div>
        <w:div w:id="1741251216">
          <w:marLeft w:val="640"/>
          <w:marRight w:val="0"/>
          <w:marTop w:val="0"/>
          <w:marBottom w:val="0"/>
          <w:divBdr>
            <w:top w:val="none" w:sz="0" w:space="0" w:color="auto"/>
            <w:left w:val="none" w:sz="0" w:space="0" w:color="auto"/>
            <w:bottom w:val="none" w:sz="0" w:space="0" w:color="auto"/>
            <w:right w:val="none" w:sz="0" w:space="0" w:color="auto"/>
          </w:divBdr>
        </w:div>
        <w:div w:id="637687574">
          <w:marLeft w:val="640"/>
          <w:marRight w:val="0"/>
          <w:marTop w:val="0"/>
          <w:marBottom w:val="0"/>
          <w:divBdr>
            <w:top w:val="none" w:sz="0" w:space="0" w:color="auto"/>
            <w:left w:val="none" w:sz="0" w:space="0" w:color="auto"/>
            <w:bottom w:val="none" w:sz="0" w:space="0" w:color="auto"/>
            <w:right w:val="none" w:sz="0" w:space="0" w:color="auto"/>
          </w:divBdr>
        </w:div>
        <w:div w:id="1958755861">
          <w:marLeft w:val="640"/>
          <w:marRight w:val="0"/>
          <w:marTop w:val="0"/>
          <w:marBottom w:val="0"/>
          <w:divBdr>
            <w:top w:val="none" w:sz="0" w:space="0" w:color="auto"/>
            <w:left w:val="none" w:sz="0" w:space="0" w:color="auto"/>
            <w:bottom w:val="none" w:sz="0" w:space="0" w:color="auto"/>
            <w:right w:val="none" w:sz="0" w:space="0" w:color="auto"/>
          </w:divBdr>
        </w:div>
        <w:div w:id="503016160">
          <w:marLeft w:val="640"/>
          <w:marRight w:val="0"/>
          <w:marTop w:val="0"/>
          <w:marBottom w:val="0"/>
          <w:divBdr>
            <w:top w:val="none" w:sz="0" w:space="0" w:color="auto"/>
            <w:left w:val="none" w:sz="0" w:space="0" w:color="auto"/>
            <w:bottom w:val="none" w:sz="0" w:space="0" w:color="auto"/>
            <w:right w:val="none" w:sz="0" w:space="0" w:color="auto"/>
          </w:divBdr>
        </w:div>
        <w:div w:id="431433096">
          <w:marLeft w:val="640"/>
          <w:marRight w:val="0"/>
          <w:marTop w:val="0"/>
          <w:marBottom w:val="0"/>
          <w:divBdr>
            <w:top w:val="none" w:sz="0" w:space="0" w:color="auto"/>
            <w:left w:val="none" w:sz="0" w:space="0" w:color="auto"/>
            <w:bottom w:val="none" w:sz="0" w:space="0" w:color="auto"/>
            <w:right w:val="none" w:sz="0" w:space="0" w:color="auto"/>
          </w:divBdr>
        </w:div>
        <w:div w:id="757671723">
          <w:marLeft w:val="640"/>
          <w:marRight w:val="0"/>
          <w:marTop w:val="0"/>
          <w:marBottom w:val="0"/>
          <w:divBdr>
            <w:top w:val="none" w:sz="0" w:space="0" w:color="auto"/>
            <w:left w:val="none" w:sz="0" w:space="0" w:color="auto"/>
            <w:bottom w:val="none" w:sz="0" w:space="0" w:color="auto"/>
            <w:right w:val="none" w:sz="0" w:space="0" w:color="auto"/>
          </w:divBdr>
        </w:div>
        <w:div w:id="603221620">
          <w:marLeft w:val="640"/>
          <w:marRight w:val="0"/>
          <w:marTop w:val="0"/>
          <w:marBottom w:val="0"/>
          <w:divBdr>
            <w:top w:val="none" w:sz="0" w:space="0" w:color="auto"/>
            <w:left w:val="none" w:sz="0" w:space="0" w:color="auto"/>
            <w:bottom w:val="none" w:sz="0" w:space="0" w:color="auto"/>
            <w:right w:val="none" w:sz="0" w:space="0" w:color="auto"/>
          </w:divBdr>
        </w:div>
      </w:divsChild>
    </w:div>
    <w:div w:id="609553735">
      <w:bodyDiv w:val="1"/>
      <w:marLeft w:val="0"/>
      <w:marRight w:val="0"/>
      <w:marTop w:val="0"/>
      <w:marBottom w:val="0"/>
      <w:divBdr>
        <w:top w:val="none" w:sz="0" w:space="0" w:color="auto"/>
        <w:left w:val="none" w:sz="0" w:space="0" w:color="auto"/>
        <w:bottom w:val="none" w:sz="0" w:space="0" w:color="auto"/>
        <w:right w:val="none" w:sz="0" w:space="0" w:color="auto"/>
      </w:divBdr>
      <w:divsChild>
        <w:div w:id="18509709">
          <w:marLeft w:val="640"/>
          <w:marRight w:val="0"/>
          <w:marTop w:val="0"/>
          <w:marBottom w:val="0"/>
          <w:divBdr>
            <w:top w:val="none" w:sz="0" w:space="0" w:color="auto"/>
            <w:left w:val="none" w:sz="0" w:space="0" w:color="auto"/>
            <w:bottom w:val="none" w:sz="0" w:space="0" w:color="auto"/>
            <w:right w:val="none" w:sz="0" w:space="0" w:color="auto"/>
          </w:divBdr>
        </w:div>
        <w:div w:id="108159531">
          <w:marLeft w:val="640"/>
          <w:marRight w:val="0"/>
          <w:marTop w:val="0"/>
          <w:marBottom w:val="0"/>
          <w:divBdr>
            <w:top w:val="none" w:sz="0" w:space="0" w:color="auto"/>
            <w:left w:val="none" w:sz="0" w:space="0" w:color="auto"/>
            <w:bottom w:val="none" w:sz="0" w:space="0" w:color="auto"/>
            <w:right w:val="none" w:sz="0" w:space="0" w:color="auto"/>
          </w:divBdr>
        </w:div>
        <w:div w:id="237598460">
          <w:marLeft w:val="640"/>
          <w:marRight w:val="0"/>
          <w:marTop w:val="0"/>
          <w:marBottom w:val="0"/>
          <w:divBdr>
            <w:top w:val="none" w:sz="0" w:space="0" w:color="auto"/>
            <w:left w:val="none" w:sz="0" w:space="0" w:color="auto"/>
            <w:bottom w:val="none" w:sz="0" w:space="0" w:color="auto"/>
            <w:right w:val="none" w:sz="0" w:space="0" w:color="auto"/>
          </w:divBdr>
        </w:div>
        <w:div w:id="1310789296">
          <w:marLeft w:val="640"/>
          <w:marRight w:val="0"/>
          <w:marTop w:val="0"/>
          <w:marBottom w:val="0"/>
          <w:divBdr>
            <w:top w:val="none" w:sz="0" w:space="0" w:color="auto"/>
            <w:left w:val="none" w:sz="0" w:space="0" w:color="auto"/>
            <w:bottom w:val="none" w:sz="0" w:space="0" w:color="auto"/>
            <w:right w:val="none" w:sz="0" w:space="0" w:color="auto"/>
          </w:divBdr>
        </w:div>
        <w:div w:id="783110423">
          <w:marLeft w:val="640"/>
          <w:marRight w:val="0"/>
          <w:marTop w:val="0"/>
          <w:marBottom w:val="0"/>
          <w:divBdr>
            <w:top w:val="none" w:sz="0" w:space="0" w:color="auto"/>
            <w:left w:val="none" w:sz="0" w:space="0" w:color="auto"/>
            <w:bottom w:val="none" w:sz="0" w:space="0" w:color="auto"/>
            <w:right w:val="none" w:sz="0" w:space="0" w:color="auto"/>
          </w:divBdr>
        </w:div>
        <w:div w:id="1987315625">
          <w:marLeft w:val="640"/>
          <w:marRight w:val="0"/>
          <w:marTop w:val="0"/>
          <w:marBottom w:val="0"/>
          <w:divBdr>
            <w:top w:val="none" w:sz="0" w:space="0" w:color="auto"/>
            <w:left w:val="none" w:sz="0" w:space="0" w:color="auto"/>
            <w:bottom w:val="none" w:sz="0" w:space="0" w:color="auto"/>
            <w:right w:val="none" w:sz="0" w:space="0" w:color="auto"/>
          </w:divBdr>
        </w:div>
        <w:div w:id="1023870170">
          <w:marLeft w:val="640"/>
          <w:marRight w:val="0"/>
          <w:marTop w:val="0"/>
          <w:marBottom w:val="0"/>
          <w:divBdr>
            <w:top w:val="none" w:sz="0" w:space="0" w:color="auto"/>
            <w:left w:val="none" w:sz="0" w:space="0" w:color="auto"/>
            <w:bottom w:val="none" w:sz="0" w:space="0" w:color="auto"/>
            <w:right w:val="none" w:sz="0" w:space="0" w:color="auto"/>
          </w:divBdr>
        </w:div>
        <w:div w:id="1558273448">
          <w:marLeft w:val="640"/>
          <w:marRight w:val="0"/>
          <w:marTop w:val="0"/>
          <w:marBottom w:val="0"/>
          <w:divBdr>
            <w:top w:val="none" w:sz="0" w:space="0" w:color="auto"/>
            <w:left w:val="none" w:sz="0" w:space="0" w:color="auto"/>
            <w:bottom w:val="none" w:sz="0" w:space="0" w:color="auto"/>
            <w:right w:val="none" w:sz="0" w:space="0" w:color="auto"/>
          </w:divBdr>
        </w:div>
        <w:div w:id="1010064133">
          <w:marLeft w:val="640"/>
          <w:marRight w:val="0"/>
          <w:marTop w:val="0"/>
          <w:marBottom w:val="0"/>
          <w:divBdr>
            <w:top w:val="none" w:sz="0" w:space="0" w:color="auto"/>
            <w:left w:val="none" w:sz="0" w:space="0" w:color="auto"/>
            <w:bottom w:val="none" w:sz="0" w:space="0" w:color="auto"/>
            <w:right w:val="none" w:sz="0" w:space="0" w:color="auto"/>
          </w:divBdr>
        </w:div>
        <w:div w:id="1736272211">
          <w:marLeft w:val="640"/>
          <w:marRight w:val="0"/>
          <w:marTop w:val="0"/>
          <w:marBottom w:val="0"/>
          <w:divBdr>
            <w:top w:val="none" w:sz="0" w:space="0" w:color="auto"/>
            <w:left w:val="none" w:sz="0" w:space="0" w:color="auto"/>
            <w:bottom w:val="none" w:sz="0" w:space="0" w:color="auto"/>
            <w:right w:val="none" w:sz="0" w:space="0" w:color="auto"/>
          </w:divBdr>
        </w:div>
        <w:div w:id="973212720">
          <w:marLeft w:val="640"/>
          <w:marRight w:val="0"/>
          <w:marTop w:val="0"/>
          <w:marBottom w:val="0"/>
          <w:divBdr>
            <w:top w:val="none" w:sz="0" w:space="0" w:color="auto"/>
            <w:left w:val="none" w:sz="0" w:space="0" w:color="auto"/>
            <w:bottom w:val="none" w:sz="0" w:space="0" w:color="auto"/>
            <w:right w:val="none" w:sz="0" w:space="0" w:color="auto"/>
          </w:divBdr>
        </w:div>
        <w:div w:id="1504128691">
          <w:marLeft w:val="640"/>
          <w:marRight w:val="0"/>
          <w:marTop w:val="0"/>
          <w:marBottom w:val="0"/>
          <w:divBdr>
            <w:top w:val="none" w:sz="0" w:space="0" w:color="auto"/>
            <w:left w:val="none" w:sz="0" w:space="0" w:color="auto"/>
            <w:bottom w:val="none" w:sz="0" w:space="0" w:color="auto"/>
            <w:right w:val="none" w:sz="0" w:space="0" w:color="auto"/>
          </w:divBdr>
        </w:div>
        <w:div w:id="1937246115">
          <w:marLeft w:val="640"/>
          <w:marRight w:val="0"/>
          <w:marTop w:val="0"/>
          <w:marBottom w:val="0"/>
          <w:divBdr>
            <w:top w:val="none" w:sz="0" w:space="0" w:color="auto"/>
            <w:left w:val="none" w:sz="0" w:space="0" w:color="auto"/>
            <w:bottom w:val="none" w:sz="0" w:space="0" w:color="auto"/>
            <w:right w:val="none" w:sz="0" w:space="0" w:color="auto"/>
          </w:divBdr>
        </w:div>
        <w:div w:id="940918346">
          <w:marLeft w:val="640"/>
          <w:marRight w:val="0"/>
          <w:marTop w:val="0"/>
          <w:marBottom w:val="0"/>
          <w:divBdr>
            <w:top w:val="none" w:sz="0" w:space="0" w:color="auto"/>
            <w:left w:val="none" w:sz="0" w:space="0" w:color="auto"/>
            <w:bottom w:val="none" w:sz="0" w:space="0" w:color="auto"/>
            <w:right w:val="none" w:sz="0" w:space="0" w:color="auto"/>
          </w:divBdr>
        </w:div>
        <w:div w:id="1004429769">
          <w:marLeft w:val="640"/>
          <w:marRight w:val="0"/>
          <w:marTop w:val="0"/>
          <w:marBottom w:val="0"/>
          <w:divBdr>
            <w:top w:val="none" w:sz="0" w:space="0" w:color="auto"/>
            <w:left w:val="none" w:sz="0" w:space="0" w:color="auto"/>
            <w:bottom w:val="none" w:sz="0" w:space="0" w:color="auto"/>
            <w:right w:val="none" w:sz="0" w:space="0" w:color="auto"/>
          </w:divBdr>
        </w:div>
        <w:div w:id="1665737744">
          <w:marLeft w:val="640"/>
          <w:marRight w:val="0"/>
          <w:marTop w:val="0"/>
          <w:marBottom w:val="0"/>
          <w:divBdr>
            <w:top w:val="none" w:sz="0" w:space="0" w:color="auto"/>
            <w:left w:val="none" w:sz="0" w:space="0" w:color="auto"/>
            <w:bottom w:val="none" w:sz="0" w:space="0" w:color="auto"/>
            <w:right w:val="none" w:sz="0" w:space="0" w:color="auto"/>
          </w:divBdr>
        </w:div>
      </w:divsChild>
    </w:div>
    <w:div w:id="642009068">
      <w:bodyDiv w:val="1"/>
      <w:marLeft w:val="0"/>
      <w:marRight w:val="0"/>
      <w:marTop w:val="0"/>
      <w:marBottom w:val="0"/>
      <w:divBdr>
        <w:top w:val="none" w:sz="0" w:space="0" w:color="auto"/>
        <w:left w:val="none" w:sz="0" w:space="0" w:color="auto"/>
        <w:bottom w:val="none" w:sz="0" w:space="0" w:color="auto"/>
        <w:right w:val="none" w:sz="0" w:space="0" w:color="auto"/>
      </w:divBdr>
      <w:divsChild>
        <w:div w:id="1552839713">
          <w:marLeft w:val="640"/>
          <w:marRight w:val="0"/>
          <w:marTop w:val="0"/>
          <w:marBottom w:val="0"/>
          <w:divBdr>
            <w:top w:val="none" w:sz="0" w:space="0" w:color="auto"/>
            <w:left w:val="none" w:sz="0" w:space="0" w:color="auto"/>
            <w:bottom w:val="none" w:sz="0" w:space="0" w:color="auto"/>
            <w:right w:val="none" w:sz="0" w:space="0" w:color="auto"/>
          </w:divBdr>
        </w:div>
        <w:div w:id="1910001312">
          <w:marLeft w:val="640"/>
          <w:marRight w:val="0"/>
          <w:marTop w:val="0"/>
          <w:marBottom w:val="0"/>
          <w:divBdr>
            <w:top w:val="none" w:sz="0" w:space="0" w:color="auto"/>
            <w:left w:val="none" w:sz="0" w:space="0" w:color="auto"/>
            <w:bottom w:val="none" w:sz="0" w:space="0" w:color="auto"/>
            <w:right w:val="none" w:sz="0" w:space="0" w:color="auto"/>
          </w:divBdr>
        </w:div>
        <w:div w:id="178545762">
          <w:marLeft w:val="640"/>
          <w:marRight w:val="0"/>
          <w:marTop w:val="0"/>
          <w:marBottom w:val="0"/>
          <w:divBdr>
            <w:top w:val="none" w:sz="0" w:space="0" w:color="auto"/>
            <w:left w:val="none" w:sz="0" w:space="0" w:color="auto"/>
            <w:bottom w:val="none" w:sz="0" w:space="0" w:color="auto"/>
            <w:right w:val="none" w:sz="0" w:space="0" w:color="auto"/>
          </w:divBdr>
        </w:div>
        <w:div w:id="1886327589">
          <w:marLeft w:val="640"/>
          <w:marRight w:val="0"/>
          <w:marTop w:val="0"/>
          <w:marBottom w:val="0"/>
          <w:divBdr>
            <w:top w:val="none" w:sz="0" w:space="0" w:color="auto"/>
            <w:left w:val="none" w:sz="0" w:space="0" w:color="auto"/>
            <w:bottom w:val="none" w:sz="0" w:space="0" w:color="auto"/>
            <w:right w:val="none" w:sz="0" w:space="0" w:color="auto"/>
          </w:divBdr>
        </w:div>
        <w:div w:id="547500190">
          <w:marLeft w:val="640"/>
          <w:marRight w:val="0"/>
          <w:marTop w:val="0"/>
          <w:marBottom w:val="0"/>
          <w:divBdr>
            <w:top w:val="none" w:sz="0" w:space="0" w:color="auto"/>
            <w:left w:val="none" w:sz="0" w:space="0" w:color="auto"/>
            <w:bottom w:val="none" w:sz="0" w:space="0" w:color="auto"/>
            <w:right w:val="none" w:sz="0" w:space="0" w:color="auto"/>
          </w:divBdr>
        </w:div>
        <w:div w:id="486365917">
          <w:marLeft w:val="640"/>
          <w:marRight w:val="0"/>
          <w:marTop w:val="0"/>
          <w:marBottom w:val="0"/>
          <w:divBdr>
            <w:top w:val="none" w:sz="0" w:space="0" w:color="auto"/>
            <w:left w:val="none" w:sz="0" w:space="0" w:color="auto"/>
            <w:bottom w:val="none" w:sz="0" w:space="0" w:color="auto"/>
            <w:right w:val="none" w:sz="0" w:space="0" w:color="auto"/>
          </w:divBdr>
        </w:div>
        <w:div w:id="684868943">
          <w:marLeft w:val="640"/>
          <w:marRight w:val="0"/>
          <w:marTop w:val="0"/>
          <w:marBottom w:val="0"/>
          <w:divBdr>
            <w:top w:val="none" w:sz="0" w:space="0" w:color="auto"/>
            <w:left w:val="none" w:sz="0" w:space="0" w:color="auto"/>
            <w:bottom w:val="none" w:sz="0" w:space="0" w:color="auto"/>
            <w:right w:val="none" w:sz="0" w:space="0" w:color="auto"/>
          </w:divBdr>
        </w:div>
        <w:div w:id="1849295592">
          <w:marLeft w:val="640"/>
          <w:marRight w:val="0"/>
          <w:marTop w:val="0"/>
          <w:marBottom w:val="0"/>
          <w:divBdr>
            <w:top w:val="none" w:sz="0" w:space="0" w:color="auto"/>
            <w:left w:val="none" w:sz="0" w:space="0" w:color="auto"/>
            <w:bottom w:val="none" w:sz="0" w:space="0" w:color="auto"/>
            <w:right w:val="none" w:sz="0" w:space="0" w:color="auto"/>
          </w:divBdr>
        </w:div>
        <w:div w:id="603879342">
          <w:marLeft w:val="640"/>
          <w:marRight w:val="0"/>
          <w:marTop w:val="0"/>
          <w:marBottom w:val="0"/>
          <w:divBdr>
            <w:top w:val="none" w:sz="0" w:space="0" w:color="auto"/>
            <w:left w:val="none" w:sz="0" w:space="0" w:color="auto"/>
            <w:bottom w:val="none" w:sz="0" w:space="0" w:color="auto"/>
            <w:right w:val="none" w:sz="0" w:space="0" w:color="auto"/>
          </w:divBdr>
        </w:div>
        <w:div w:id="509443646">
          <w:marLeft w:val="640"/>
          <w:marRight w:val="0"/>
          <w:marTop w:val="0"/>
          <w:marBottom w:val="0"/>
          <w:divBdr>
            <w:top w:val="none" w:sz="0" w:space="0" w:color="auto"/>
            <w:left w:val="none" w:sz="0" w:space="0" w:color="auto"/>
            <w:bottom w:val="none" w:sz="0" w:space="0" w:color="auto"/>
            <w:right w:val="none" w:sz="0" w:space="0" w:color="auto"/>
          </w:divBdr>
        </w:div>
        <w:div w:id="700860546">
          <w:marLeft w:val="640"/>
          <w:marRight w:val="0"/>
          <w:marTop w:val="0"/>
          <w:marBottom w:val="0"/>
          <w:divBdr>
            <w:top w:val="none" w:sz="0" w:space="0" w:color="auto"/>
            <w:left w:val="none" w:sz="0" w:space="0" w:color="auto"/>
            <w:bottom w:val="none" w:sz="0" w:space="0" w:color="auto"/>
            <w:right w:val="none" w:sz="0" w:space="0" w:color="auto"/>
          </w:divBdr>
        </w:div>
        <w:div w:id="1527333519">
          <w:marLeft w:val="640"/>
          <w:marRight w:val="0"/>
          <w:marTop w:val="0"/>
          <w:marBottom w:val="0"/>
          <w:divBdr>
            <w:top w:val="none" w:sz="0" w:space="0" w:color="auto"/>
            <w:left w:val="none" w:sz="0" w:space="0" w:color="auto"/>
            <w:bottom w:val="none" w:sz="0" w:space="0" w:color="auto"/>
            <w:right w:val="none" w:sz="0" w:space="0" w:color="auto"/>
          </w:divBdr>
        </w:div>
        <w:div w:id="1605378124">
          <w:marLeft w:val="640"/>
          <w:marRight w:val="0"/>
          <w:marTop w:val="0"/>
          <w:marBottom w:val="0"/>
          <w:divBdr>
            <w:top w:val="none" w:sz="0" w:space="0" w:color="auto"/>
            <w:left w:val="none" w:sz="0" w:space="0" w:color="auto"/>
            <w:bottom w:val="none" w:sz="0" w:space="0" w:color="auto"/>
            <w:right w:val="none" w:sz="0" w:space="0" w:color="auto"/>
          </w:divBdr>
        </w:div>
        <w:div w:id="1722944578">
          <w:marLeft w:val="640"/>
          <w:marRight w:val="0"/>
          <w:marTop w:val="0"/>
          <w:marBottom w:val="0"/>
          <w:divBdr>
            <w:top w:val="none" w:sz="0" w:space="0" w:color="auto"/>
            <w:left w:val="none" w:sz="0" w:space="0" w:color="auto"/>
            <w:bottom w:val="none" w:sz="0" w:space="0" w:color="auto"/>
            <w:right w:val="none" w:sz="0" w:space="0" w:color="auto"/>
          </w:divBdr>
        </w:div>
        <w:div w:id="282426623">
          <w:marLeft w:val="640"/>
          <w:marRight w:val="0"/>
          <w:marTop w:val="0"/>
          <w:marBottom w:val="0"/>
          <w:divBdr>
            <w:top w:val="none" w:sz="0" w:space="0" w:color="auto"/>
            <w:left w:val="none" w:sz="0" w:space="0" w:color="auto"/>
            <w:bottom w:val="none" w:sz="0" w:space="0" w:color="auto"/>
            <w:right w:val="none" w:sz="0" w:space="0" w:color="auto"/>
          </w:divBdr>
        </w:div>
        <w:div w:id="650476627">
          <w:marLeft w:val="640"/>
          <w:marRight w:val="0"/>
          <w:marTop w:val="0"/>
          <w:marBottom w:val="0"/>
          <w:divBdr>
            <w:top w:val="none" w:sz="0" w:space="0" w:color="auto"/>
            <w:left w:val="none" w:sz="0" w:space="0" w:color="auto"/>
            <w:bottom w:val="none" w:sz="0" w:space="0" w:color="auto"/>
            <w:right w:val="none" w:sz="0" w:space="0" w:color="auto"/>
          </w:divBdr>
        </w:div>
        <w:div w:id="1896507627">
          <w:marLeft w:val="640"/>
          <w:marRight w:val="0"/>
          <w:marTop w:val="0"/>
          <w:marBottom w:val="0"/>
          <w:divBdr>
            <w:top w:val="none" w:sz="0" w:space="0" w:color="auto"/>
            <w:left w:val="none" w:sz="0" w:space="0" w:color="auto"/>
            <w:bottom w:val="none" w:sz="0" w:space="0" w:color="auto"/>
            <w:right w:val="none" w:sz="0" w:space="0" w:color="auto"/>
          </w:divBdr>
        </w:div>
        <w:div w:id="1105882715">
          <w:marLeft w:val="640"/>
          <w:marRight w:val="0"/>
          <w:marTop w:val="0"/>
          <w:marBottom w:val="0"/>
          <w:divBdr>
            <w:top w:val="none" w:sz="0" w:space="0" w:color="auto"/>
            <w:left w:val="none" w:sz="0" w:space="0" w:color="auto"/>
            <w:bottom w:val="none" w:sz="0" w:space="0" w:color="auto"/>
            <w:right w:val="none" w:sz="0" w:space="0" w:color="auto"/>
          </w:divBdr>
        </w:div>
        <w:div w:id="1008756249">
          <w:marLeft w:val="640"/>
          <w:marRight w:val="0"/>
          <w:marTop w:val="0"/>
          <w:marBottom w:val="0"/>
          <w:divBdr>
            <w:top w:val="none" w:sz="0" w:space="0" w:color="auto"/>
            <w:left w:val="none" w:sz="0" w:space="0" w:color="auto"/>
            <w:bottom w:val="none" w:sz="0" w:space="0" w:color="auto"/>
            <w:right w:val="none" w:sz="0" w:space="0" w:color="auto"/>
          </w:divBdr>
        </w:div>
        <w:div w:id="1176187555">
          <w:marLeft w:val="640"/>
          <w:marRight w:val="0"/>
          <w:marTop w:val="0"/>
          <w:marBottom w:val="0"/>
          <w:divBdr>
            <w:top w:val="none" w:sz="0" w:space="0" w:color="auto"/>
            <w:left w:val="none" w:sz="0" w:space="0" w:color="auto"/>
            <w:bottom w:val="none" w:sz="0" w:space="0" w:color="auto"/>
            <w:right w:val="none" w:sz="0" w:space="0" w:color="auto"/>
          </w:divBdr>
        </w:div>
        <w:div w:id="228928671">
          <w:marLeft w:val="640"/>
          <w:marRight w:val="0"/>
          <w:marTop w:val="0"/>
          <w:marBottom w:val="0"/>
          <w:divBdr>
            <w:top w:val="none" w:sz="0" w:space="0" w:color="auto"/>
            <w:left w:val="none" w:sz="0" w:space="0" w:color="auto"/>
            <w:bottom w:val="none" w:sz="0" w:space="0" w:color="auto"/>
            <w:right w:val="none" w:sz="0" w:space="0" w:color="auto"/>
          </w:divBdr>
        </w:div>
        <w:div w:id="759176199">
          <w:marLeft w:val="640"/>
          <w:marRight w:val="0"/>
          <w:marTop w:val="0"/>
          <w:marBottom w:val="0"/>
          <w:divBdr>
            <w:top w:val="none" w:sz="0" w:space="0" w:color="auto"/>
            <w:left w:val="none" w:sz="0" w:space="0" w:color="auto"/>
            <w:bottom w:val="none" w:sz="0" w:space="0" w:color="auto"/>
            <w:right w:val="none" w:sz="0" w:space="0" w:color="auto"/>
          </w:divBdr>
        </w:div>
        <w:div w:id="446780586">
          <w:marLeft w:val="640"/>
          <w:marRight w:val="0"/>
          <w:marTop w:val="0"/>
          <w:marBottom w:val="0"/>
          <w:divBdr>
            <w:top w:val="none" w:sz="0" w:space="0" w:color="auto"/>
            <w:left w:val="none" w:sz="0" w:space="0" w:color="auto"/>
            <w:bottom w:val="none" w:sz="0" w:space="0" w:color="auto"/>
            <w:right w:val="none" w:sz="0" w:space="0" w:color="auto"/>
          </w:divBdr>
        </w:div>
        <w:div w:id="1378621304">
          <w:marLeft w:val="640"/>
          <w:marRight w:val="0"/>
          <w:marTop w:val="0"/>
          <w:marBottom w:val="0"/>
          <w:divBdr>
            <w:top w:val="none" w:sz="0" w:space="0" w:color="auto"/>
            <w:left w:val="none" w:sz="0" w:space="0" w:color="auto"/>
            <w:bottom w:val="none" w:sz="0" w:space="0" w:color="auto"/>
            <w:right w:val="none" w:sz="0" w:space="0" w:color="auto"/>
          </w:divBdr>
        </w:div>
        <w:div w:id="461458545">
          <w:marLeft w:val="640"/>
          <w:marRight w:val="0"/>
          <w:marTop w:val="0"/>
          <w:marBottom w:val="0"/>
          <w:divBdr>
            <w:top w:val="none" w:sz="0" w:space="0" w:color="auto"/>
            <w:left w:val="none" w:sz="0" w:space="0" w:color="auto"/>
            <w:bottom w:val="none" w:sz="0" w:space="0" w:color="auto"/>
            <w:right w:val="none" w:sz="0" w:space="0" w:color="auto"/>
          </w:divBdr>
        </w:div>
        <w:div w:id="840968254">
          <w:marLeft w:val="640"/>
          <w:marRight w:val="0"/>
          <w:marTop w:val="0"/>
          <w:marBottom w:val="0"/>
          <w:divBdr>
            <w:top w:val="none" w:sz="0" w:space="0" w:color="auto"/>
            <w:left w:val="none" w:sz="0" w:space="0" w:color="auto"/>
            <w:bottom w:val="none" w:sz="0" w:space="0" w:color="auto"/>
            <w:right w:val="none" w:sz="0" w:space="0" w:color="auto"/>
          </w:divBdr>
        </w:div>
        <w:div w:id="475607379">
          <w:marLeft w:val="640"/>
          <w:marRight w:val="0"/>
          <w:marTop w:val="0"/>
          <w:marBottom w:val="0"/>
          <w:divBdr>
            <w:top w:val="none" w:sz="0" w:space="0" w:color="auto"/>
            <w:left w:val="none" w:sz="0" w:space="0" w:color="auto"/>
            <w:bottom w:val="none" w:sz="0" w:space="0" w:color="auto"/>
            <w:right w:val="none" w:sz="0" w:space="0" w:color="auto"/>
          </w:divBdr>
        </w:div>
        <w:div w:id="95827557">
          <w:marLeft w:val="640"/>
          <w:marRight w:val="0"/>
          <w:marTop w:val="0"/>
          <w:marBottom w:val="0"/>
          <w:divBdr>
            <w:top w:val="none" w:sz="0" w:space="0" w:color="auto"/>
            <w:left w:val="none" w:sz="0" w:space="0" w:color="auto"/>
            <w:bottom w:val="none" w:sz="0" w:space="0" w:color="auto"/>
            <w:right w:val="none" w:sz="0" w:space="0" w:color="auto"/>
          </w:divBdr>
        </w:div>
        <w:div w:id="1992126286">
          <w:marLeft w:val="640"/>
          <w:marRight w:val="0"/>
          <w:marTop w:val="0"/>
          <w:marBottom w:val="0"/>
          <w:divBdr>
            <w:top w:val="none" w:sz="0" w:space="0" w:color="auto"/>
            <w:left w:val="none" w:sz="0" w:space="0" w:color="auto"/>
            <w:bottom w:val="none" w:sz="0" w:space="0" w:color="auto"/>
            <w:right w:val="none" w:sz="0" w:space="0" w:color="auto"/>
          </w:divBdr>
        </w:div>
        <w:div w:id="1093089567">
          <w:marLeft w:val="640"/>
          <w:marRight w:val="0"/>
          <w:marTop w:val="0"/>
          <w:marBottom w:val="0"/>
          <w:divBdr>
            <w:top w:val="none" w:sz="0" w:space="0" w:color="auto"/>
            <w:left w:val="none" w:sz="0" w:space="0" w:color="auto"/>
            <w:bottom w:val="none" w:sz="0" w:space="0" w:color="auto"/>
            <w:right w:val="none" w:sz="0" w:space="0" w:color="auto"/>
          </w:divBdr>
        </w:div>
        <w:div w:id="1054737219">
          <w:marLeft w:val="640"/>
          <w:marRight w:val="0"/>
          <w:marTop w:val="0"/>
          <w:marBottom w:val="0"/>
          <w:divBdr>
            <w:top w:val="none" w:sz="0" w:space="0" w:color="auto"/>
            <w:left w:val="none" w:sz="0" w:space="0" w:color="auto"/>
            <w:bottom w:val="none" w:sz="0" w:space="0" w:color="auto"/>
            <w:right w:val="none" w:sz="0" w:space="0" w:color="auto"/>
          </w:divBdr>
        </w:div>
        <w:div w:id="1154449200">
          <w:marLeft w:val="640"/>
          <w:marRight w:val="0"/>
          <w:marTop w:val="0"/>
          <w:marBottom w:val="0"/>
          <w:divBdr>
            <w:top w:val="none" w:sz="0" w:space="0" w:color="auto"/>
            <w:left w:val="none" w:sz="0" w:space="0" w:color="auto"/>
            <w:bottom w:val="none" w:sz="0" w:space="0" w:color="auto"/>
            <w:right w:val="none" w:sz="0" w:space="0" w:color="auto"/>
          </w:divBdr>
        </w:div>
        <w:div w:id="1036925031">
          <w:marLeft w:val="640"/>
          <w:marRight w:val="0"/>
          <w:marTop w:val="0"/>
          <w:marBottom w:val="0"/>
          <w:divBdr>
            <w:top w:val="none" w:sz="0" w:space="0" w:color="auto"/>
            <w:left w:val="none" w:sz="0" w:space="0" w:color="auto"/>
            <w:bottom w:val="none" w:sz="0" w:space="0" w:color="auto"/>
            <w:right w:val="none" w:sz="0" w:space="0" w:color="auto"/>
          </w:divBdr>
        </w:div>
      </w:divsChild>
    </w:div>
    <w:div w:id="665089624">
      <w:bodyDiv w:val="1"/>
      <w:marLeft w:val="0"/>
      <w:marRight w:val="0"/>
      <w:marTop w:val="0"/>
      <w:marBottom w:val="0"/>
      <w:divBdr>
        <w:top w:val="none" w:sz="0" w:space="0" w:color="auto"/>
        <w:left w:val="none" w:sz="0" w:space="0" w:color="auto"/>
        <w:bottom w:val="none" w:sz="0" w:space="0" w:color="auto"/>
        <w:right w:val="none" w:sz="0" w:space="0" w:color="auto"/>
      </w:divBdr>
      <w:divsChild>
        <w:div w:id="1536044374">
          <w:marLeft w:val="640"/>
          <w:marRight w:val="0"/>
          <w:marTop w:val="0"/>
          <w:marBottom w:val="0"/>
          <w:divBdr>
            <w:top w:val="none" w:sz="0" w:space="0" w:color="auto"/>
            <w:left w:val="none" w:sz="0" w:space="0" w:color="auto"/>
            <w:bottom w:val="none" w:sz="0" w:space="0" w:color="auto"/>
            <w:right w:val="none" w:sz="0" w:space="0" w:color="auto"/>
          </w:divBdr>
        </w:div>
        <w:div w:id="1185099516">
          <w:marLeft w:val="640"/>
          <w:marRight w:val="0"/>
          <w:marTop w:val="0"/>
          <w:marBottom w:val="0"/>
          <w:divBdr>
            <w:top w:val="none" w:sz="0" w:space="0" w:color="auto"/>
            <w:left w:val="none" w:sz="0" w:space="0" w:color="auto"/>
            <w:bottom w:val="none" w:sz="0" w:space="0" w:color="auto"/>
            <w:right w:val="none" w:sz="0" w:space="0" w:color="auto"/>
          </w:divBdr>
        </w:div>
        <w:div w:id="420642657">
          <w:marLeft w:val="640"/>
          <w:marRight w:val="0"/>
          <w:marTop w:val="0"/>
          <w:marBottom w:val="0"/>
          <w:divBdr>
            <w:top w:val="none" w:sz="0" w:space="0" w:color="auto"/>
            <w:left w:val="none" w:sz="0" w:space="0" w:color="auto"/>
            <w:bottom w:val="none" w:sz="0" w:space="0" w:color="auto"/>
            <w:right w:val="none" w:sz="0" w:space="0" w:color="auto"/>
          </w:divBdr>
        </w:div>
        <w:div w:id="20672210">
          <w:marLeft w:val="640"/>
          <w:marRight w:val="0"/>
          <w:marTop w:val="0"/>
          <w:marBottom w:val="0"/>
          <w:divBdr>
            <w:top w:val="none" w:sz="0" w:space="0" w:color="auto"/>
            <w:left w:val="none" w:sz="0" w:space="0" w:color="auto"/>
            <w:bottom w:val="none" w:sz="0" w:space="0" w:color="auto"/>
            <w:right w:val="none" w:sz="0" w:space="0" w:color="auto"/>
          </w:divBdr>
        </w:div>
        <w:div w:id="225067816">
          <w:marLeft w:val="640"/>
          <w:marRight w:val="0"/>
          <w:marTop w:val="0"/>
          <w:marBottom w:val="0"/>
          <w:divBdr>
            <w:top w:val="none" w:sz="0" w:space="0" w:color="auto"/>
            <w:left w:val="none" w:sz="0" w:space="0" w:color="auto"/>
            <w:bottom w:val="none" w:sz="0" w:space="0" w:color="auto"/>
            <w:right w:val="none" w:sz="0" w:space="0" w:color="auto"/>
          </w:divBdr>
        </w:div>
        <w:div w:id="445736742">
          <w:marLeft w:val="640"/>
          <w:marRight w:val="0"/>
          <w:marTop w:val="0"/>
          <w:marBottom w:val="0"/>
          <w:divBdr>
            <w:top w:val="none" w:sz="0" w:space="0" w:color="auto"/>
            <w:left w:val="none" w:sz="0" w:space="0" w:color="auto"/>
            <w:bottom w:val="none" w:sz="0" w:space="0" w:color="auto"/>
            <w:right w:val="none" w:sz="0" w:space="0" w:color="auto"/>
          </w:divBdr>
        </w:div>
        <w:div w:id="1476799688">
          <w:marLeft w:val="640"/>
          <w:marRight w:val="0"/>
          <w:marTop w:val="0"/>
          <w:marBottom w:val="0"/>
          <w:divBdr>
            <w:top w:val="none" w:sz="0" w:space="0" w:color="auto"/>
            <w:left w:val="none" w:sz="0" w:space="0" w:color="auto"/>
            <w:bottom w:val="none" w:sz="0" w:space="0" w:color="auto"/>
            <w:right w:val="none" w:sz="0" w:space="0" w:color="auto"/>
          </w:divBdr>
        </w:div>
        <w:div w:id="483353114">
          <w:marLeft w:val="640"/>
          <w:marRight w:val="0"/>
          <w:marTop w:val="0"/>
          <w:marBottom w:val="0"/>
          <w:divBdr>
            <w:top w:val="none" w:sz="0" w:space="0" w:color="auto"/>
            <w:left w:val="none" w:sz="0" w:space="0" w:color="auto"/>
            <w:bottom w:val="none" w:sz="0" w:space="0" w:color="auto"/>
            <w:right w:val="none" w:sz="0" w:space="0" w:color="auto"/>
          </w:divBdr>
        </w:div>
        <w:div w:id="1413506188">
          <w:marLeft w:val="640"/>
          <w:marRight w:val="0"/>
          <w:marTop w:val="0"/>
          <w:marBottom w:val="0"/>
          <w:divBdr>
            <w:top w:val="none" w:sz="0" w:space="0" w:color="auto"/>
            <w:left w:val="none" w:sz="0" w:space="0" w:color="auto"/>
            <w:bottom w:val="none" w:sz="0" w:space="0" w:color="auto"/>
            <w:right w:val="none" w:sz="0" w:space="0" w:color="auto"/>
          </w:divBdr>
        </w:div>
        <w:div w:id="532773043">
          <w:marLeft w:val="640"/>
          <w:marRight w:val="0"/>
          <w:marTop w:val="0"/>
          <w:marBottom w:val="0"/>
          <w:divBdr>
            <w:top w:val="none" w:sz="0" w:space="0" w:color="auto"/>
            <w:left w:val="none" w:sz="0" w:space="0" w:color="auto"/>
            <w:bottom w:val="none" w:sz="0" w:space="0" w:color="auto"/>
            <w:right w:val="none" w:sz="0" w:space="0" w:color="auto"/>
          </w:divBdr>
        </w:div>
        <w:div w:id="1241981850">
          <w:marLeft w:val="640"/>
          <w:marRight w:val="0"/>
          <w:marTop w:val="0"/>
          <w:marBottom w:val="0"/>
          <w:divBdr>
            <w:top w:val="none" w:sz="0" w:space="0" w:color="auto"/>
            <w:left w:val="none" w:sz="0" w:space="0" w:color="auto"/>
            <w:bottom w:val="none" w:sz="0" w:space="0" w:color="auto"/>
            <w:right w:val="none" w:sz="0" w:space="0" w:color="auto"/>
          </w:divBdr>
        </w:div>
        <w:div w:id="708379966">
          <w:marLeft w:val="640"/>
          <w:marRight w:val="0"/>
          <w:marTop w:val="0"/>
          <w:marBottom w:val="0"/>
          <w:divBdr>
            <w:top w:val="none" w:sz="0" w:space="0" w:color="auto"/>
            <w:left w:val="none" w:sz="0" w:space="0" w:color="auto"/>
            <w:bottom w:val="none" w:sz="0" w:space="0" w:color="auto"/>
            <w:right w:val="none" w:sz="0" w:space="0" w:color="auto"/>
          </w:divBdr>
        </w:div>
        <w:div w:id="594481365">
          <w:marLeft w:val="640"/>
          <w:marRight w:val="0"/>
          <w:marTop w:val="0"/>
          <w:marBottom w:val="0"/>
          <w:divBdr>
            <w:top w:val="none" w:sz="0" w:space="0" w:color="auto"/>
            <w:left w:val="none" w:sz="0" w:space="0" w:color="auto"/>
            <w:bottom w:val="none" w:sz="0" w:space="0" w:color="auto"/>
            <w:right w:val="none" w:sz="0" w:space="0" w:color="auto"/>
          </w:divBdr>
        </w:div>
        <w:div w:id="1038621973">
          <w:marLeft w:val="640"/>
          <w:marRight w:val="0"/>
          <w:marTop w:val="0"/>
          <w:marBottom w:val="0"/>
          <w:divBdr>
            <w:top w:val="none" w:sz="0" w:space="0" w:color="auto"/>
            <w:left w:val="none" w:sz="0" w:space="0" w:color="auto"/>
            <w:bottom w:val="none" w:sz="0" w:space="0" w:color="auto"/>
            <w:right w:val="none" w:sz="0" w:space="0" w:color="auto"/>
          </w:divBdr>
        </w:div>
        <w:div w:id="1642491546">
          <w:marLeft w:val="640"/>
          <w:marRight w:val="0"/>
          <w:marTop w:val="0"/>
          <w:marBottom w:val="0"/>
          <w:divBdr>
            <w:top w:val="none" w:sz="0" w:space="0" w:color="auto"/>
            <w:left w:val="none" w:sz="0" w:space="0" w:color="auto"/>
            <w:bottom w:val="none" w:sz="0" w:space="0" w:color="auto"/>
            <w:right w:val="none" w:sz="0" w:space="0" w:color="auto"/>
          </w:divBdr>
        </w:div>
        <w:div w:id="582371409">
          <w:marLeft w:val="640"/>
          <w:marRight w:val="0"/>
          <w:marTop w:val="0"/>
          <w:marBottom w:val="0"/>
          <w:divBdr>
            <w:top w:val="none" w:sz="0" w:space="0" w:color="auto"/>
            <w:left w:val="none" w:sz="0" w:space="0" w:color="auto"/>
            <w:bottom w:val="none" w:sz="0" w:space="0" w:color="auto"/>
            <w:right w:val="none" w:sz="0" w:space="0" w:color="auto"/>
          </w:divBdr>
        </w:div>
        <w:div w:id="663823935">
          <w:marLeft w:val="640"/>
          <w:marRight w:val="0"/>
          <w:marTop w:val="0"/>
          <w:marBottom w:val="0"/>
          <w:divBdr>
            <w:top w:val="none" w:sz="0" w:space="0" w:color="auto"/>
            <w:left w:val="none" w:sz="0" w:space="0" w:color="auto"/>
            <w:bottom w:val="none" w:sz="0" w:space="0" w:color="auto"/>
            <w:right w:val="none" w:sz="0" w:space="0" w:color="auto"/>
          </w:divBdr>
        </w:div>
        <w:div w:id="802305304">
          <w:marLeft w:val="640"/>
          <w:marRight w:val="0"/>
          <w:marTop w:val="0"/>
          <w:marBottom w:val="0"/>
          <w:divBdr>
            <w:top w:val="none" w:sz="0" w:space="0" w:color="auto"/>
            <w:left w:val="none" w:sz="0" w:space="0" w:color="auto"/>
            <w:bottom w:val="none" w:sz="0" w:space="0" w:color="auto"/>
            <w:right w:val="none" w:sz="0" w:space="0" w:color="auto"/>
          </w:divBdr>
        </w:div>
        <w:div w:id="284118907">
          <w:marLeft w:val="640"/>
          <w:marRight w:val="0"/>
          <w:marTop w:val="0"/>
          <w:marBottom w:val="0"/>
          <w:divBdr>
            <w:top w:val="none" w:sz="0" w:space="0" w:color="auto"/>
            <w:left w:val="none" w:sz="0" w:space="0" w:color="auto"/>
            <w:bottom w:val="none" w:sz="0" w:space="0" w:color="auto"/>
            <w:right w:val="none" w:sz="0" w:space="0" w:color="auto"/>
          </w:divBdr>
        </w:div>
        <w:div w:id="395784139">
          <w:marLeft w:val="640"/>
          <w:marRight w:val="0"/>
          <w:marTop w:val="0"/>
          <w:marBottom w:val="0"/>
          <w:divBdr>
            <w:top w:val="none" w:sz="0" w:space="0" w:color="auto"/>
            <w:left w:val="none" w:sz="0" w:space="0" w:color="auto"/>
            <w:bottom w:val="none" w:sz="0" w:space="0" w:color="auto"/>
            <w:right w:val="none" w:sz="0" w:space="0" w:color="auto"/>
          </w:divBdr>
        </w:div>
        <w:div w:id="365756967">
          <w:marLeft w:val="640"/>
          <w:marRight w:val="0"/>
          <w:marTop w:val="0"/>
          <w:marBottom w:val="0"/>
          <w:divBdr>
            <w:top w:val="none" w:sz="0" w:space="0" w:color="auto"/>
            <w:left w:val="none" w:sz="0" w:space="0" w:color="auto"/>
            <w:bottom w:val="none" w:sz="0" w:space="0" w:color="auto"/>
            <w:right w:val="none" w:sz="0" w:space="0" w:color="auto"/>
          </w:divBdr>
        </w:div>
        <w:div w:id="422458335">
          <w:marLeft w:val="640"/>
          <w:marRight w:val="0"/>
          <w:marTop w:val="0"/>
          <w:marBottom w:val="0"/>
          <w:divBdr>
            <w:top w:val="none" w:sz="0" w:space="0" w:color="auto"/>
            <w:left w:val="none" w:sz="0" w:space="0" w:color="auto"/>
            <w:bottom w:val="none" w:sz="0" w:space="0" w:color="auto"/>
            <w:right w:val="none" w:sz="0" w:space="0" w:color="auto"/>
          </w:divBdr>
        </w:div>
        <w:div w:id="625504033">
          <w:marLeft w:val="640"/>
          <w:marRight w:val="0"/>
          <w:marTop w:val="0"/>
          <w:marBottom w:val="0"/>
          <w:divBdr>
            <w:top w:val="none" w:sz="0" w:space="0" w:color="auto"/>
            <w:left w:val="none" w:sz="0" w:space="0" w:color="auto"/>
            <w:bottom w:val="none" w:sz="0" w:space="0" w:color="auto"/>
            <w:right w:val="none" w:sz="0" w:space="0" w:color="auto"/>
          </w:divBdr>
        </w:div>
        <w:div w:id="1591694305">
          <w:marLeft w:val="640"/>
          <w:marRight w:val="0"/>
          <w:marTop w:val="0"/>
          <w:marBottom w:val="0"/>
          <w:divBdr>
            <w:top w:val="none" w:sz="0" w:space="0" w:color="auto"/>
            <w:left w:val="none" w:sz="0" w:space="0" w:color="auto"/>
            <w:bottom w:val="none" w:sz="0" w:space="0" w:color="auto"/>
            <w:right w:val="none" w:sz="0" w:space="0" w:color="auto"/>
          </w:divBdr>
        </w:div>
        <w:div w:id="273293444">
          <w:marLeft w:val="640"/>
          <w:marRight w:val="0"/>
          <w:marTop w:val="0"/>
          <w:marBottom w:val="0"/>
          <w:divBdr>
            <w:top w:val="none" w:sz="0" w:space="0" w:color="auto"/>
            <w:left w:val="none" w:sz="0" w:space="0" w:color="auto"/>
            <w:bottom w:val="none" w:sz="0" w:space="0" w:color="auto"/>
            <w:right w:val="none" w:sz="0" w:space="0" w:color="auto"/>
          </w:divBdr>
        </w:div>
        <w:div w:id="69622187">
          <w:marLeft w:val="640"/>
          <w:marRight w:val="0"/>
          <w:marTop w:val="0"/>
          <w:marBottom w:val="0"/>
          <w:divBdr>
            <w:top w:val="none" w:sz="0" w:space="0" w:color="auto"/>
            <w:left w:val="none" w:sz="0" w:space="0" w:color="auto"/>
            <w:bottom w:val="none" w:sz="0" w:space="0" w:color="auto"/>
            <w:right w:val="none" w:sz="0" w:space="0" w:color="auto"/>
          </w:divBdr>
        </w:div>
        <w:div w:id="1234199344">
          <w:marLeft w:val="640"/>
          <w:marRight w:val="0"/>
          <w:marTop w:val="0"/>
          <w:marBottom w:val="0"/>
          <w:divBdr>
            <w:top w:val="none" w:sz="0" w:space="0" w:color="auto"/>
            <w:left w:val="none" w:sz="0" w:space="0" w:color="auto"/>
            <w:bottom w:val="none" w:sz="0" w:space="0" w:color="auto"/>
            <w:right w:val="none" w:sz="0" w:space="0" w:color="auto"/>
          </w:divBdr>
        </w:div>
        <w:div w:id="337775471">
          <w:marLeft w:val="640"/>
          <w:marRight w:val="0"/>
          <w:marTop w:val="0"/>
          <w:marBottom w:val="0"/>
          <w:divBdr>
            <w:top w:val="none" w:sz="0" w:space="0" w:color="auto"/>
            <w:left w:val="none" w:sz="0" w:space="0" w:color="auto"/>
            <w:bottom w:val="none" w:sz="0" w:space="0" w:color="auto"/>
            <w:right w:val="none" w:sz="0" w:space="0" w:color="auto"/>
          </w:divBdr>
        </w:div>
        <w:div w:id="2020423181">
          <w:marLeft w:val="640"/>
          <w:marRight w:val="0"/>
          <w:marTop w:val="0"/>
          <w:marBottom w:val="0"/>
          <w:divBdr>
            <w:top w:val="none" w:sz="0" w:space="0" w:color="auto"/>
            <w:left w:val="none" w:sz="0" w:space="0" w:color="auto"/>
            <w:bottom w:val="none" w:sz="0" w:space="0" w:color="auto"/>
            <w:right w:val="none" w:sz="0" w:space="0" w:color="auto"/>
          </w:divBdr>
        </w:div>
        <w:div w:id="1770395050">
          <w:marLeft w:val="640"/>
          <w:marRight w:val="0"/>
          <w:marTop w:val="0"/>
          <w:marBottom w:val="0"/>
          <w:divBdr>
            <w:top w:val="none" w:sz="0" w:space="0" w:color="auto"/>
            <w:left w:val="none" w:sz="0" w:space="0" w:color="auto"/>
            <w:bottom w:val="none" w:sz="0" w:space="0" w:color="auto"/>
            <w:right w:val="none" w:sz="0" w:space="0" w:color="auto"/>
          </w:divBdr>
        </w:div>
        <w:div w:id="570163738">
          <w:marLeft w:val="640"/>
          <w:marRight w:val="0"/>
          <w:marTop w:val="0"/>
          <w:marBottom w:val="0"/>
          <w:divBdr>
            <w:top w:val="none" w:sz="0" w:space="0" w:color="auto"/>
            <w:left w:val="none" w:sz="0" w:space="0" w:color="auto"/>
            <w:bottom w:val="none" w:sz="0" w:space="0" w:color="auto"/>
            <w:right w:val="none" w:sz="0" w:space="0" w:color="auto"/>
          </w:divBdr>
        </w:div>
        <w:div w:id="137647828">
          <w:marLeft w:val="640"/>
          <w:marRight w:val="0"/>
          <w:marTop w:val="0"/>
          <w:marBottom w:val="0"/>
          <w:divBdr>
            <w:top w:val="none" w:sz="0" w:space="0" w:color="auto"/>
            <w:left w:val="none" w:sz="0" w:space="0" w:color="auto"/>
            <w:bottom w:val="none" w:sz="0" w:space="0" w:color="auto"/>
            <w:right w:val="none" w:sz="0" w:space="0" w:color="auto"/>
          </w:divBdr>
        </w:div>
        <w:div w:id="1925870748">
          <w:marLeft w:val="640"/>
          <w:marRight w:val="0"/>
          <w:marTop w:val="0"/>
          <w:marBottom w:val="0"/>
          <w:divBdr>
            <w:top w:val="none" w:sz="0" w:space="0" w:color="auto"/>
            <w:left w:val="none" w:sz="0" w:space="0" w:color="auto"/>
            <w:bottom w:val="none" w:sz="0" w:space="0" w:color="auto"/>
            <w:right w:val="none" w:sz="0" w:space="0" w:color="auto"/>
          </w:divBdr>
        </w:div>
        <w:div w:id="865411608">
          <w:marLeft w:val="640"/>
          <w:marRight w:val="0"/>
          <w:marTop w:val="0"/>
          <w:marBottom w:val="0"/>
          <w:divBdr>
            <w:top w:val="none" w:sz="0" w:space="0" w:color="auto"/>
            <w:left w:val="none" w:sz="0" w:space="0" w:color="auto"/>
            <w:bottom w:val="none" w:sz="0" w:space="0" w:color="auto"/>
            <w:right w:val="none" w:sz="0" w:space="0" w:color="auto"/>
          </w:divBdr>
        </w:div>
        <w:div w:id="769930250">
          <w:marLeft w:val="640"/>
          <w:marRight w:val="0"/>
          <w:marTop w:val="0"/>
          <w:marBottom w:val="0"/>
          <w:divBdr>
            <w:top w:val="none" w:sz="0" w:space="0" w:color="auto"/>
            <w:left w:val="none" w:sz="0" w:space="0" w:color="auto"/>
            <w:bottom w:val="none" w:sz="0" w:space="0" w:color="auto"/>
            <w:right w:val="none" w:sz="0" w:space="0" w:color="auto"/>
          </w:divBdr>
        </w:div>
        <w:div w:id="1583875516">
          <w:marLeft w:val="640"/>
          <w:marRight w:val="0"/>
          <w:marTop w:val="0"/>
          <w:marBottom w:val="0"/>
          <w:divBdr>
            <w:top w:val="none" w:sz="0" w:space="0" w:color="auto"/>
            <w:left w:val="none" w:sz="0" w:space="0" w:color="auto"/>
            <w:bottom w:val="none" w:sz="0" w:space="0" w:color="auto"/>
            <w:right w:val="none" w:sz="0" w:space="0" w:color="auto"/>
          </w:divBdr>
        </w:div>
      </w:divsChild>
    </w:div>
    <w:div w:id="669407150">
      <w:bodyDiv w:val="1"/>
      <w:marLeft w:val="0"/>
      <w:marRight w:val="0"/>
      <w:marTop w:val="0"/>
      <w:marBottom w:val="0"/>
      <w:divBdr>
        <w:top w:val="none" w:sz="0" w:space="0" w:color="auto"/>
        <w:left w:val="none" w:sz="0" w:space="0" w:color="auto"/>
        <w:bottom w:val="none" w:sz="0" w:space="0" w:color="auto"/>
        <w:right w:val="none" w:sz="0" w:space="0" w:color="auto"/>
      </w:divBdr>
      <w:divsChild>
        <w:div w:id="1954093516">
          <w:marLeft w:val="640"/>
          <w:marRight w:val="0"/>
          <w:marTop w:val="0"/>
          <w:marBottom w:val="0"/>
          <w:divBdr>
            <w:top w:val="none" w:sz="0" w:space="0" w:color="auto"/>
            <w:left w:val="none" w:sz="0" w:space="0" w:color="auto"/>
            <w:bottom w:val="none" w:sz="0" w:space="0" w:color="auto"/>
            <w:right w:val="none" w:sz="0" w:space="0" w:color="auto"/>
          </w:divBdr>
        </w:div>
        <w:div w:id="1767263231">
          <w:marLeft w:val="640"/>
          <w:marRight w:val="0"/>
          <w:marTop w:val="0"/>
          <w:marBottom w:val="0"/>
          <w:divBdr>
            <w:top w:val="none" w:sz="0" w:space="0" w:color="auto"/>
            <w:left w:val="none" w:sz="0" w:space="0" w:color="auto"/>
            <w:bottom w:val="none" w:sz="0" w:space="0" w:color="auto"/>
            <w:right w:val="none" w:sz="0" w:space="0" w:color="auto"/>
          </w:divBdr>
        </w:div>
        <w:div w:id="1721631774">
          <w:marLeft w:val="640"/>
          <w:marRight w:val="0"/>
          <w:marTop w:val="0"/>
          <w:marBottom w:val="0"/>
          <w:divBdr>
            <w:top w:val="none" w:sz="0" w:space="0" w:color="auto"/>
            <w:left w:val="none" w:sz="0" w:space="0" w:color="auto"/>
            <w:bottom w:val="none" w:sz="0" w:space="0" w:color="auto"/>
            <w:right w:val="none" w:sz="0" w:space="0" w:color="auto"/>
          </w:divBdr>
        </w:div>
        <w:div w:id="1272936023">
          <w:marLeft w:val="640"/>
          <w:marRight w:val="0"/>
          <w:marTop w:val="0"/>
          <w:marBottom w:val="0"/>
          <w:divBdr>
            <w:top w:val="none" w:sz="0" w:space="0" w:color="auto"/>
            <w:left w:val="none" w:sz="0" w:space="0" w:color="auto"/>
            <w:bottom w:val="none" w:sz="0" w:space="0" w:color="auto"/>
            <w:right w:val="none" w:sz="0" w:space="0" w:color="auto"/>
          </w:divBdr>
        </w:div>
        <w:div w:id="2084987122">
          <w:marLeft w:val="640"/>
          <w:marRight w:val="0"/>
          <w:marTop w:val="0"/>
          <w:marBottom w:val="0"/>
          <w:divBdr>
            <w:top w:val="none" w:sz="0" w:space="0" w:color="auto"/>
            <w:left w:val="none" w:sz="0" w:space="0" w:color="auto"/>
            <w:bottom w:val="none" w:sz="0" w:space="0" w:color="auto"/>
            <w:right w:val="none" w:sz="0" w:space="0" w:color="auto"/>
          </w:divBdr>
        </w:div>
        <w:div w:id="1356423803">
          <w:marLeft w:val="640"/>
          <w:marRight w:val="0"/>
          <w:marTop w:val="0"/>
          <w:marBottom w:val="0"/>
          <w:divBdr>
            <w:top w:val="none" w:sz="0" w:space="0" w:color="auto"/>
            <w:left w:val="none" w:sz="0" w:space="0" w:color="auto"/>
            <w:bottom w:val="none" w:sz="0" w:space="0" w:color="auto"/>
            <w:right w:val="none" w:sz="0" w:space="0" w:color="auto"/>
          </w:divBdr>
        </w:div>
        <w:div w:id="748118684">
          <w:marLeft w:val="640"/>
          <w:marRight w:val="0"/>
          <w:marTop w:val="0"/>
          <w:marBottom w:val="0"/>
          <w:divBdr>
            <w:top w:val="none" w:sz="0" w:space="0" w:color="auto"/>
            <w:left w:val="none" w:sz="0" w:space="0" w:color="auto"/>
            <w:bottom w:val="none" w:sz="0" w:space="0" w:color="auto"/>
            <w:right w:val="none" w:sz="0" w:space="0" w:color="auto"/>
          </w:divBdr>
        </w:div>
        <w:div w:id="1387147054">
          <w:marLeft w:val="640"/>
          <w:marRight w:val="0"/>
          <w:marTop w:val="0"/>
          <w:marBottom w:val="0"/>
          <w:divBdr>
            <w:top w:val="none" w:sz="0" w:space="0" w:color="auto"/>
            <w:left w:val="none" w:sz="0" w:space="0" w:color="auto"/>
            <w:bottom w:val="none" w:sz="0" w:space="0" w:color="auto"/>
            <w:right w:val="none" w:sz="0" w:space="0" w:color="auto"/>
          </w:divBdr>
        </w:div>
        <w:div w:id="904603251">
          <w:marLeft w:val="640"/>
          <w:marRight w:val="0"/>
          <w:marTop w:val="0"/>
          <w:marBottom w:val="0"/>
          <w:divBdr>
            <w:top w:val="none" w:sz="0" w:space="0" w:color="auto"/>
            <w:left w:val="none" w:sz="0" w:space="0" w:color="auto"/>
            <w:bottom w:val="none" w:sz="0" w:space="0" w:color="auto"/>
            <w:right w:val="none" w:sz="0" w:space="0" w:color="auto"/>
          </w:divBdr>
        </w:div>
        <w:div w:id="965743127">
          <w:marLeft w:val="640"/>
          <w:marRight w:val="0"/>
          <w:marTop w:val="0"/>
          <w:marBottom w:val="0"/>
          <w:divBdr>
            <w:top w:val="none" w:sz="0" w:space="0" w:color="auto"/>
            <w:left w:val="none" w:sz="0" w:space="0" w:color="auto"/>
            <w:bottom w:val="none" w:sz="0" w:space="0" w:color="auto"/>
            <w:right w:val="none" w:sz="0" w:space="0" w:color="auto"/>
          </w:divBdr>
        </w:div>
        <w:div w:id="2036810830">
          <w:marLeft w:val="640"/>
          <w:marRight w:val="0"/>
          <w:marTop w:val="0"/>
          <w:marBottom w:val="0"/>
          <w:divBdr>
            <w:top w:val="none" w:sz="0" w:space="0" w:color="auto"/>
            <w:left w:val="none" w:sz="0" w:space="0" w:color="auto"/>
            <w:bottom w:val="none" w:sz="0" w:space="0" w:color="auto"/>
            <w:right w:val="none" w:sz="0" w:space="0" w:color="auto"/>
          </w:divBdr>
        </w:div>
        <w:div w:id="282617451">
          <w:marLeft w:val="640"/>
          <w:marRight w:val="0"/>
          <w:marTop w:val="0"/>
          <w:marBottom w:val="0"/>
          <w:divBdr>
            <w:top w:val="none" w:sz="0" w:space="0" w:color="auto"/>
            <w:left w:val="none" w:sz="0" w:space="0" w:color="auto"/>
            <w:bottom w:val="none" w:sz="0" w:space="0" w:color="auto"/>
            <w:right w:val="none" w:sz="0" w:space="0" w:color="auto"/>
          </w:divBdr>
        </w:div>
        <w:div w:id="789128693">
          <w:marLeft w:val="640"/>
          <w:marRight w:val="0"/>
          <w:marTop w:val="0"/>
          <w:marBottom w:val="0"/>
          <w:divBdr>
            <w:top w:val="none" w:sz="0" w:space="0" w:color="auto"/>
            <w:left w:val="none" w:sz="0" w:space="0" w:color="auto"/>
            <w:bottom w:val="none" w:sz="0" w:space="0" w:color="auto"/>
            <w:right w:val="none" w:sz="0" w:space="0" w:color="auto"/>
          </w:divBdr>
        </w:div>
        <w:div w:id="532886683">
          <w:marLeft w:val="640"/>
          <w:marRight w:val="0"/>
          <w:marTop w:val="0"/>
          <w:marBottom w:val="0"/>
          <w:divBdr>
            <w:top w:val="none" w:sz="0" w:space="0" w:color="auto"/>
            <w:left w:val="none" w:sz="0" w:space="0" w:color="auto"/>
            <w:bottom w:val="none" w:sz="0" w:space="0" w:color="auto"/>
            <w:right w:val="none" w:sz="0" w:space="0" w:color="auto"/>
          </w:divBdr>
        </w:div>
        <w:div w:id="1668826707">
          <w:marLeft w:val="640"/>
          <w:marRight w:val="0"/>
          <w:marTop w:val="0"/>
          <w:marBottom w:val="0"/>
          <w:divBdr>
            <w:top w:val="none" w:sz="0" w:space="0" w:color="auto"/>
            <w:left w:val="none" w:sz="0" w:space="0" w:color="auto"/>
            <w:bottom w:val="none" w:sz="0" w:space="0" w:color="auto"/>
            <w:right w:val="none" w:sz="0" w:space="0" w:color="auto"/>
          </w:divBdr>
        </w:div>
        <w:div w:id="466555480">
          <w:marLeft w:val="640"/>
          <w:marRight w:val="0"/>
          <w:marTop w:val="0"/>
          <w:marBottom w:val="0"/>
          <w:divBdr>
            <w:top w:val="none" w:sz="0" w:space="0" w:color="auto"/>
            <w:left w:val="none" w:sz="0" w:space="0" w:color="auto"/>
            <w:bottom w:val="none" w:sz="0" w:space="0" w:color="auto"/>
            <w:right w:val="none" w:sz="0" w:space="0" w:color="auto"/>
          </w:divBdr>
        </w:div>
        <w:div w:id="2133937681">
          <w:marLeft w:val="640"/>
          <w:marRight w:val="0"/>
          <w:marTop w:val="0"/>
          <w:marBottom w:val="0"/>
          <w:divBdr>
            <w:top w:val="none" w:sz="0" w:space="0" w:color="auto"/>
            <w:left w:val="none" w:sz="0" w:space="0" w:color="auto"/>
            <w:bottom w:val="none" w:sz="0" w:space="0" w:color="auto"/>
            <w:right w:val="none" w:sz="0" w:space="0" w:color="auto"/>
          </w:divBdr>
        </w:div>
        <w:div w:id="1458528130">
          <w:marLeft w:val="640"/>
          <w:marRight w:val="0"/>
          <w:marTop w:val="0"/>
          <w:marBottom w:val="0"/>
          <w:divBdr>
            <w:top w:val="none" w:sz="0" w:space="0" w:color="auto"/>
            <w:left w:val="none" w:sz="0" w:space="0" w:color="auto"/>
            <w:bottom w:val="none" w:sz="0" w:space="0" w:color="auto"/>
            <w:right w:val="none" w:sz="0" w:space="0" w:color="auto"/>
          </w:divBdr>
        </w:div>
        <w:div w:id="1502701301">
          <w:marLeft w:val="640"/>
          <w:marRight w:val="0"/>
          <w:marTop w:val="0"/>
          <w:marBottom w:val="0"/>
          <w:divBdr>
            <w:top w:val="none" w:sz="0" w:space="0" w:color="auto"/>
            <w:left w:val="none" w:sz="0" w:space="0" w:color="auto"/>
            <w:bottom w:val="none" w:sz="0" w:space="0" w:color="auto"/>
            <w:right w:val="none" w:sz="0" w:space="0" w:color="auto"/>
          </w:divBdr>
        </w:div>
        <w:div w:id="1007244485">
          <w:marLeft w:val="640"/>
          <w:marRight w:val="0"/>
          <w:marTop w:val="0"/>
          <w:marBottom w:val="0"/>
          <w:divBdr>
            <w:top w:val="none" w:sz="0" w:space="0" w:color="auto"/>
            <w:left w:val="none" w:sz="0" w:space="0" w:color="auto"/>
            <w:bottom w:val="none" w:sz="0" w:space="0" w:color="auto"/>
            <w:right w:val="none" w:sz="0" w:space="0" w:color="auto"/>
          </w:divBdr>
        </w:div>
        <w:div w:id="2085179787">
          <w:marLeft w:val="640"/>
          <w:marRight w:val="0"/>
          <w:marTop w:val="0"/>
          <w:marBottom w:val="0"/>
          <w:divBdr>
            <w:top w:val="none" w:sz="0" w:space="0" w:color="auto"/>
            <w:left w:val="none" w:sz="0" w:space="0" w:color="auto"/>
            <w:bottom w:val="none" w:sz="0" w:space="0" w:color="auto"/>
            <w:right w:val="none" w:sz="0" w:space="0" w:color="auto"/>
          </w:divBdr>
        </w:div>
        <w:div w:id="336421238">
          <w:marLeft w:val="640"/>
          <w:marRight w:val="0"/>
          <w:marTop w:val="0"/>
          <w:marBottom w:val="0"/>
          <w:divBdr>
            <w:top w:val="none" w:sz="0" w:space="0" w:color="auto"/>
            <w:left w:val="none" w:sz="0" w:space="0" w:color="auto"/>
            <w:bottom w:val="none" w:sz="0" w:space="0" w:color="auto"/>
            <w:right w:val="none" w:sz="0" w:space="0" w:color="auto"/>
          </w:divBdr>
        </w:div>
        <w:div w:id="2111050215">
          <w:marLeft w:val="640"/>
          <w:marRight w:val="0"/>
          <w:marTop w:val="0"/>
          <w:marBottom w:val="0"/>
          <w:divBdr>
            <w:top w:val="none" w:sz="0" w:space="0" w:color="auto"/>
            <w:left w:val="none" w:sz="0" w:space="0" w:color="auto"/>
            <w:bottom w:val="none" w:sz="0" w:space="0" w:color="auto"/>
            <w:right w:val="none" w:sz="0" w:space="0" w:color="auto"/>
          </w:divBdr>
        </w:div>
        <w:div w:id="439222410">
          <w:marLeft w:val="640"/>
          <w:marRight w:val="0"/>
          <w:marTop w:val="0"/>
          <w:marBottom w:val="0"/>
          <w:divBdr>
            <w:top w:val="none" w:sz="0" w:space="0" w:color="auto"/>
            <w:left w:val="none" w:sz="0" w:space="0" w:color="auto"/>
            <w:bottom w:val="none" w:sz="0" w:space="0" w:color="auto"/>
            <w:right w:val="none" w:sz="0" w:space="0" w:color="auto"/>
          </w:divBdr>
        </w:div>
        <w:div w:id="882445404">
          <w:marLeft w:val="640"/>
          <w:marRight w:val="0"/>
          <w:marTop w:val="0"/>
          <w:marBottom w:val="0"/>
          <w:divBdr>
            <w:top w:val="none" w:sz="0" w:space="0" w:color="auto"/>
            <w:left w:val="none" w:sz="0" w:space="0" w:color="auto"/>
            <w:bottom w:val="none" w:sz="0" w:space="0" w:color="auto"/>
            <w:right w:val="none" w:sz="0" w:space="0" w:color="auto"/>
          </w:divBdr>
        </w:div>
        <w:div w:id="1151944292">
          <w:marLeft w:val="640"/>
          <w:marRight w:val="0"/>
          <w:marTop w:val="0"/>
          <w:marBottom w:val="0"/>
          <w:divBdr>
            <w:top w:val="none" w:sz="0" w:space="0" w:color="auto"/>
            <w:left w:val="none" w:sz="0" w:space="0" w:color="auto"/>
            <w:bottom w:val="none" w:sz="0" w:space="0" w:color="auto"/>
            <w:right w:val="none" w:sz="0" w:space="0" w:color="auto"/>
          </w:divBdr>
        </w:div>
        <w:div w:id="2106727556">
          <w:marLeft w:val="640"/>
          <w:marRight w:val="0"/>
          <w:marTop w:val="0"/>
          <w:marBottom w:val="0"/>
          <w:divBdr>
            <w:top w:val="none" w:sz="0" w:space="0" w:color="auto"/>
            <w:left w:val="none" w:sz="0" w:space="0" w:color="auto"/>
            <w:bottom w:val="none" w:sz="0" w:space="0" w:color="auto"/>
            <w:right w:val="none" w:sz="0" w:space="0" w:color="auto"/>
          </w:divBdr>
        </w:div>
        <w:div w:id="837966819">
          <w:marLeft w:val="640"/>
          <w:marRight w:val="0"/>
          <w:marTop w:val="0"/>
          <w:marBottom w:val="0"/>
          <w:divBdr>
            <w:top w:val="none" w:sz="0" w:space="0" w:color="auto"/>
            <w:left w:val="none" w:sz="0" w:space="0" w:color="auto"/>
            <w:bottom w:val="none" w:sz="0" w:space="0" w:color="auto"/>
            <w:right w:val="none" w:sz="0" w:space="0" w:color="auto"/>
          </w:divBdr>
        </w:div>
        <w:div w:id="1704600453">
          <w:marLeft w:val="640"/>
          <w:marRight w:val="0"/>
          <w:marTop w:val="0"/>
          <w:marBottom w:val="0"/>
          <w:divBdr>
            <w:top w:val="none" w:sz="0" w:space="0" w:color="auto"/>
            <w:left w:val="none" w:sz="0" w:space="0" w:color="auto"/>
            <w:bottom w:val="none" w:sz="0" w:space="0" w:color="auto"/>
            <w:right w:val="none" w:sz="0" w:space="0" w:color="auto"/>
          </w:divBdr>
        </w:div>
        <w:div w:id="1195920492">
          <w:marLeft w:val="640"/>
          <w:marRight w:val="0"/>
          <w:marTop w:val="0"/>
          <w:marBottom w:val="0"/>
          <w:divBdr>
            <w:top w:val="none" w:sz="0" w:space="0" w:color="auto"/>
            <w:left w:val="none" w:sz="0" w:space="0" w:color="auto"/>
            <w:bottom w:val="none" w:sz="0" w:space="0" w:color="auto"/>
            <w:right w:val="none" w:sz="0" w:space="0" w:color="auto"/>
          </w:divBdr>
        </w:div>
        <w:div w:id="1076319840">
          <w:marLeft w:val="640"/>
          <w:marRight w:val="0"/>
          <w:marTop w:val="0"/>
          <w:marBottom w:val="0"/>
          <w:divBdr>
            <w:top w:val="none" w:sz="0" w:space="0" w:color="auto"/>
            <w:left w:val="none" w:sz="0" w:space="0" w:color="auto"/>
            <w:bottom w:val="none" w:sz="0" w:space="0" w:color="auto"/>
            <w:right w:val="none" w:sz="0" w:space="0" w:color="auto"/>
          </w:divBdr>
        </w:div>
        <w:div w:id="893083505">
          <w:marLeft w:val="640"/>
          <w:marRight w:val="0"/>
          <w:marTop w:val="0"/>
          <w:marBottom w:val="0"/>
          <w:divBdr>
            <w:top w:val="none" w:sz="0" w:space="0" w:color="auto"/>
            <w:left w:val="none" w:sz="0" w:space="0" w:color="auto"/>
            <w:bottom w:val="none" w:sz="0" w:space="0" w:color="auto"/>
            <w:right w:val="none" w:sz="0" w:space="0" w:color="auto"/>
          </w:divBdr>
        </w:div>
        <w:div w:id="88432272">
          <w:marLeft w:val="640"/>
          <w:marRight w:val="0"/>
          <w:marTop w:val="0"/>
          <w:marBottom w:val="0"/>
          <w:divBdr>
            <w:top w:val="none" w:sz="0" w:space="0" w:color="auto"/>
            <w:left w:val="none" w:sz="0" w:space="0" w:color="auto"/>
            <w:bottom w:val="none" w:sz="0" w:space="0" w:color="auto"/>
            <w:right w:val="none" w:sz="0" w:space="0" w:color="auto"/>
          </w:divBdr>
        </w:div>
        <w:div w:id="1961839478">
          <w:marLeft w:val="640"/>
          <w:marRight w:val="0"/>
          <w:marTop w:val="0"/>
          <w:marBottom w:val="0"/>
          <w:divBdr>
            <w:top w:val="none" w:sz="0" w:space="0" w:color="auto"/>
            <w:left w:val="none" w:sz="0" w:space="0" w:color="auto"/>
            <w:bottom w:val="none" w:sz="0" w:space="0" w:color="auto"/>
            <w:right w:val="none" w:sz="0" w:space="0" w:color="auto"/>
          </w:divBdr>
        </w:div>
        <w:div w:id="542598732">
          <w:marLeft w:val="640"/>
          <w:marRight w:val="0"/>
          <w:marTop w:val="0"/>
          <w:marBottom w:val="0"/>
          <w:divBdr>
            <w:top w:val="none" w:sz="0" w:space="0" w:color="auto"/>
            <w:left w:val="none" w:sz="0" w:space="0" w:color="auto"/>
            <w:bottom w:val="none" w:sz="0" w:space="0" w:color="auto"/>
            <w:right w:val="none" w:sz="0" w:space="0" w:color="auto"/>
          </w:divBdr>
        </w:div>
        <w:div w:id="596793547">
          <w:marLeft w:val="640"/>
          <w:marRight w:val="0"/>
          <w:marTop w:val="0"/>
          <w:marBottom w:val="0"/>
          <w:divBdr>
            <w:top w:val="none" w:sz="0" w:space="0" w:color="auto"/>
            <w:left w:val="none" w:sz="0" w:space="0" w:color="auto"/>
            <w:bottom w:val="none" w:sz="0" w:space="0" w:color="auto"/>
            <w:right w:val="none" w:sz="0" w:space="0" w:color="auto"/>
          </w:divBdr>
        </w:div>
        <w:div w:id="181282509">
          <w:marLeft w:val="640"/>
          <w:marRight w:val="0"/>
          <w:marTop w:val="0"/>
          <w:marBottom w:val="0"/>
          <w:divBdr>
            <w:top w:val="none" w:sz="0" w:space="0" w:color="auto"/>
            <w:left w:val="none" w:sz="0" w:space="0" w:color="auto"/>
            <w:bottom w:val="none" w:sz="0" w:space="0" w:color="auto"/>
            <w:right w:val="none" w:sz="0" w:space="0" w:color="auto"/>
          </w:divBdr>
        </w:div>
        <w:div w:id="2111268530">
          <w:marLeft w:val="640"/>
          <w:marRight w:val="0"/>
          <w:marTop w:val="0"/>
          <w:marBottom w:val="0"/>
          <w:divBdr>
            <w:top w:val="none" w:sz="0" w:space="0" w:color="auto"/>
            <w:left w:val="none" w:sz="0" w:space="0" w:color="auto"/>
            <w:bottom w:val="none" w:sz="0" w:space="0" w:color="auto"/>
            <w:right w:val="none" w:sz="0" w:space="0" w:color="auto"/>
          </w:divBdr>
        </w:div>
        <w:div w:id="78328472">
          <w:marLeft w:val="640"/>
          <w:marRight w:val="0"/>
          <w:marTop w:val="0"/>
          <w:marBottom w:val="0"/>
          <w:divBdr>
            <w:top w:val="none" w:sz="0" w:space="0" w:color="auto"/>
            <w:left w:val="none" w:sz="0" w:space="0" w:color="auto"/>
            <w:bottom w:val="none" w:sz="0" w:space="0" w:color="auto"/>
            <w:right w:val="none" w:sz="0" w:space="0" w:color="auto"/>
          </w:divBdr>
        </w:div>
        <w:div w:id="610282297">
          <w:marLeft w:val="640"/>
          <w:marRight w:val="0"/>
          <w:marTop w:val="0"/>
          <w:marBottom w:val="0"/>
          <w:divBdr>
            <w:top w:val="none" w:sz="0" w:space="0" w:color="auto"/>
            <w:left w:val="none" w:sz="0" w:space="0" w:color="auto"/>
            <w:bottom w:val="none" w:sz="0" w:space="0" w:color="auto"/>
            <w:right w:val="none" w:sz="0" w:space="0" w:color="auto"/>
          </w:divBdr>
        </w:div>
        <w:div w:id="441463892">
          <w:marLeft w:val="640"/>
          <w:marRight w:val="0"/>
          <w:marTop w:val="0"/>
          <w:marBottom w:val="0"/>
          <w:divBdr>
            <w:top w:val="none" w:sz="0" w:space="0" w:color="auto"/>
            <w:left w:val="none" w:sz="0" w:space="0" w:color="auto"/>
            <w:bottom w:val="none" w:sz="0" w:space="0" w:color="auto"/>
            <w:right w:val="none" w:sz="0" w:space="0" w:color="auto"/>
          </w:divBdr>
        </w:div>
        <w:div w:id="1954627473">
          <w:marLeft w:val="640"/>
          <w:marRight w:val="0"/>
          <w:marTop w:val="0"/>
          <w:marBottom w:val="0"/>
          <w:divBdr>
            <w:top w:val="none" w:sz="0" w:space="0" w:color="auto"/>
            <w:left w:val="none" w:sz="0" w:space="0" w:color="auto"/>
            <w:bottom w:val="none" w:sz="0" w:space="0" w:color="auto"/>
            <w:right w:val="none" w:sz="0" w:space="0" w:color="auto"/>
          </w:divBdr>
        </w:div>
        <w:div w:id="1556089618">
          <w:marLeft w:val="640"/>
          <w:marRight w:val="0"/>
          <w:marTop w:val="0"/>
          <w:marBottom w:val="0"/>
          <w:divBdr>
            <w:top w:val="none" w:sz="0" w:space="0" w:color="auto"/>
            <w:left w:val="none" w:sz="0" w:space="0" w:color="auto"/>
            <w:bottom w:val="none" w:sz="0" w:space="0" w:color="auto"/>
            <w:right w:val="none" w:sz="0" w:space="0" w:color="auto"/>
          </w:divBdr>
        </w:div>
        <w:div w:id="151802153">
          <w:marLeft w:val="640"/>
          <w:marRight w:val="0"/>
          <w:marTop w:val="0"/>
          <w:marBottom w:val="0"/>
          <w:divBdr>
            <w:top w:val="none" w:sz="0" w:space="0" w:color="auto"/>
            <w:left w:val="none" w:sz="0" w:space="0" w:color="auto"/>
            <w:bottom w:val="none" w:sz="0" w:space="0" w:color="auto"/>
            <w:right w:val="none" w:sz="0" w:space="0" w:color="auto"/>
          </w:divBdr>
        </w:div>
        <w:div w:id="1723939163">
          <w:marLeft w:val="640"/>
          <w:marRight w:val="0"/>
          <w:marTop w:val="0"/>
          <w:marBottom w:val="0"/>
          <w:divBdr>
            <w:top w:val="none" w:sz="0" w:space="0" w:color="auto"/>
            <w:left w:val="none" w:sz="0" w:space="0" w:color="auto"/>
            <w:bottom w:val="none" w:sz="0" w:space="0" w:color="auto"/>
            <w:right w:val="none" w:sz="0" w:space="0" w:color="auto"/>
          </w:divBdr>
        </w:div>
        <w:div w:id="257834580">
          <w:marLeft w:val="640"/>
          <w:marRight w:val="0"/>
          <w:marTop w:val="0"/>
          <w:marBottom w:val="0"/>
          <w:divBdr>
            <w:top w:val="none" w:sz="0" w:space="0" w:color="auto"/>
            <w:left w:val="none" w:sz="0" w:space="0" w:color="auto"/>
            <w:bottom w:val="none" w:sz="0" w:space="0" w:color="auto"/>
            <w:right w:val="none" w:sz="0" w:space="0" w:color="auto"/>
          </w:divBdr>
        </w:div>
        <w:div w:id="2118670837">
          <w:marLeft w:val="640"/>
          <w:marRight w:val="0"/>
          <w:marTop w:val="0"/>
          <w:marBottom w:val="0"/>
          <w:divBdr>
            <w:top w:val="none" w:sz="0" w:space="0" w:color="auto"/>
            <w:left w:val="none" w:sz="0" w:space="0" w:color="auto"/>
            <w:bottom w:val="none" w:sz="0" w:space="0" w:color="auto"/>
            <w:right w:val="none" w:sz="0" w:space="0" w:color="auto"/>
          </w:divBdr>
        </w:div>
        <w:div w:id="1472675728">
          <w:marLeft w:val="640"/>
          <w:marRight w:val="0"/>
          <w:marTop w:val="0"/>
          <w:marBottom w:val="0"/>
          <w:divBdr>
            <w:top w:val="none" w:sz="0" w:space="0" w:color="auto"/>
            <w:left w:val="none" w:sz="0" w:space="0" w:color="auto"/>
            <w:bottom w:val="none" w:sz="0" w:space="0" w:color="auto"/>
            <w:right w:val="none" w:sz="0" w:space="0" w:color="auto"/>
          </w:divBdr>
        </w:div>
        <w:div w:id="439910250">
          <w:marLeft w:val="640"/>
          <w:marRight w:val="0"/>
          <w:marTop w:val="0"/>
          <w:marBottom w:val="0"/>
          <w:divBdr>
            <w:top w:val="none" w:sz="0" w:space="0" w:color="auto"/>
            <w:left w:val="none" w:sz="0" w:space="0" w:color="auto"/>
            <w:bottom w:val="none" w:sz="0" w:space="0" w:color="auto"/>
            <w:right w:val="none" w:sz="0" w:space="0" w:color="auto"/>
          </w:divBdr>
        </w:div>
        <w:div w:id="1463844071">
          <w:marLeft w:val="640"/>
          <w:marRight w:val="0"/>
          <w:marTop w:val="0"/>
          <w:marBottom w:val="0"/>
          <w:divBdr>
            <w:top w:val="none" w:sz="0" w:space="0" w:color="auto"/>
            <w:left w:val="none" w:sz="0" w:space="0" w:color="auto"/>
            <w:bottom w:val="none" w:sz="0" w:space="0" w:color="auto"/>
            <w:right w:val="none" w:sz="0" w:space="0" w:color="auto"/>
          </w:divBdr>
        </w:div>
        <w:div w:id="688214168">
          <w:marLeft w:val="640"/>
          <w:marRight w:val="0"/>
          <w:marTop w:val="0"/>
          <w:marBottom w:val="0"/>
          <w:divBdr>
            <w:top w:val="none" w:sz="0" w:space="0" w:color="auto"/>
            <w:left w:val="none" w:sz="0" w:space="0" w:color="auto"/>
            <w:bottom w:val="none" w:sz="0" w:space="0" w:color="auto"/>
            <w:right w:val="none" w:sz="0" w:space="0" w:color="auto"/>
          </w:divBdr>
        </w:div>
      </w:divsChild>
    </w:div>
    <w:div w:id="682324400">
      <w:bodyDiv w:val="1"/>
      <w:marLeft w:val="0"/>
      <w:marRight w:val="0"/>
      <w:marTop w:val="0"/>
      <w:marBottom w:val="0"/>
      <w:divBdr>
        <w:top w:val="none" w:sz="0" w:space="0" w:color="auto"/>
        <w:left w:val="none" w:sz="0" w:space="0" w:color="auto"/>
        <w:bottom w:val="none" w:sz="0" w:space="0" w:color="auto"/>
        <w:right w:val="none" w:sz="0" w:space="0" w:color="auto"/>
      </w:divBdr>
    </w:div>
    <w:div w:id="707527858">
      <w:bodyDiv w:val="1"/>
      <w:marLeft w:val="0"/>
      <w:marRight w:val="0"/>
      <w:marTop w:val="0"/>
      <w:marBottom w:val="0"/>
      <w:divBdr>
        <w:top w:val="none" w:sz="0" w:space="0" w:color="auto"/>
        <w:left w:val="none" w:sz="0" w:space="0" w:color="auto"/>
        <w:bottom w:val="none" w:sz="0" w:space="0" w:color="auto"/>
        <w:right w:val="none" w:sz="0" w:space="0" w:color="auto"/>
      </w:divBdr>
      <w:divsChild>
        <w:div w:id="444079906">
          <w:marLeft w:val="640"/>
          <w:marRight w:val="0"/>
          <w:marTop w:val="0"/>
          <w:marBottom w:val="0"/>
          <w:divBdr>
            <w:top w:val="none" w:sz="0" w:space="0" w:color="auto"/>
            <w:left w:val="none" w:sz="0" w:space="0" w:color="auto"/>
            <w:bottom w:val="none" w:sz="0" w:space="0" w:color="auto"/>
            <w:right w:val="none" w:sz="0" w:space="0" w:color="auto"/>
          </w:divBdr>
        </w:div>
        <w:div w:id="989287424">
          <w:marLeft w:val="640"/>
          <w:marRight w:val="0"/>
          <w:marTop w:val="0"/>
          <w:marBottom w:val="0"/>
          <w:divBdr>
            <w:top w:val="none" w:sz="0" w:space="0" w:color="auto"/>
            <w:left w:val="none" w:sz="0" w:space="0" w:color="auto"/>
            <w:bottom w:val="none" w:sz="0" w:space="0" w:color="auto"/>
            <w:right w:val="none" w:sz="0" w:space="0" w:color="auto"/>
          </w:divBdr>
        </w:div>
        <w:div w:id="1268929316">
          <w:marLeft w:val="640"/>
          <w:marRight w:val="0"/>
          <w:marTop w:val="0"/>
          <w:marBottom w:val="0"/>
          <w:divBdr>
            <w:top w:val="none" w:sz="0" w:space="0" w:color="auto"/>
            <w:left w:val="none" w:sz="0" w:space="0" w:color="auto"/>
            <w:bottom w:val="none" w:sz="0" w:space="0" w:color="auto"/>
            <w:right w:val="none" w:sz="0" w:space="0" w:color="auto"/>
          </w:divBdr>
        </w:div>
        <w:div w:id="1199590439">
          <w:marLeft w:val="640"/>
          <w:marRight w:val="0"/>
          <w:marTop w:val="0"/>
          <w:marBottom w:val="0"/>
          <w:divBdr>
            <w:top w:val="none" w:sz="0" w:space="0" w:color="auto"/>
            <w:left w:val="none" w:sz="0" w:space="0" w:color="auto"/>
            <w:bottom w:val="none" w:sz="0" w:space="0" w:color="auto"/>
            <w:right w:val="none" w:sz="0" w:space="0" w:color="auto"/>
          </w:divBdr>
        </w:div>
        <w:div w:id="588853947">
          <w:marLeft w:val="640"/>
          <w:marRight w:val="0"/>
          <w:marTop w:val="0"/>
          <w:marBottom w:val="0"/>
          <w:divBdr>
            <w:top w:val="none" w:sz="0" w:space="0" w:color="auto"/>
            <w:left w:val="none" w:sz="0" w:space="0" w:color="auto"/>
            <w:bottom w:val="none" w:sz="0" w:space="0" w:color="auto"/>
            <w:right w:val="none" w:sz="0" w:space="0" w:color="auto"/>
          </w:divBdr>
        </w:div>
        <w:div w:id="1947078792">
          <w:marLeft w:val="640"/>
          <w:marRight w:val="0"/>
          <w:marTop w:val="0"/>
          <w:marBottom w:val="0"/>
          <w:divBdr>
            <w:top w:val="none" w:sz="0" w:space="0" w:color="auto"/>
            <w:left w:val="none" w:sz="0" w:space="0" w:color="auto"/>
            <w:bottom w:val="none" w:sz="0" w:space="0" w:color="auto"/>
            <w:right w:val="none" w:sz="0" w:space="0" w:color="auto"/>
          </w:divBdr>
        </w:div>
        <w:div w:id="345597987">
          <w:marLeft w:val="640"/>
          <w:marRight w:val="0"/>
          <w:marTop w:val="0"/>
          <w:marBottom w:val="0"/>
          <w:divBdr>
            <w:top w:val="none" w:sz="0" w:space="0" w:color="auto"/>
            <w:left w:val="none" w:sz="0" w:space="0" w:color="auto"/>
            <w:bottom w:val="none" w:sz="0" w:space="0" w:color="auto"/>
            <w:right w:val="none" w:sz="0" w:space="0" w:color="auto"/>
          </w:divBdr>
        </w:div>
        <w:div w:id="1466049894">
          <w:marLeft w:val="640"/>
          <w:marRight w:val="0"/>
          <w:marTop w:val="0"/>
          <w:marBottom w:val="0"/>
          <w:divBdr>
            <w:top w:val="none" w:sz="0" w:space="0" w:color="auto"/>
            <w:left w:val="none" w:sz="0" w:space="0" w:color="auto"/>
            <w:bottom w:val="none" w:sz="0" w:space="0" w:color="auto"/>
            <w:right w:val="none" w:sz="0" w:space="0" w:color="auto"/>
          </w:divBdr>
        </w:div>
        <w:div w:id="54164401">
          <w:marLeft w:val="640"/>
          <w:marRight w:val="0"/>
          <w:marTop w:val="0"/>
          <w:marBottom w:val="0"/>
          <w:divBdr>
            <w:top w:val="none" w:sz="0" w:space="0" w:color="auto"/>
            <w:left w:val="none" w:sz="0" w:space="0" w:color="auto"/>
            <w:bottom w:val="none" w:sz="0" w:space="0" w:color="auto"/>
            <w:right w:val="none" w:sz="0" w:space="0" w:color="auto"/>
          </w:divBdr>
        </w:div>
        <w:div w:id="594633780">
          <w:marLeft w:val="640"/>
          <w:marRight w:val="0"/>
          <w:marTop w:val="0"/>
          <w:marBottom w:val="0"/>
          <w:divBdr>
            <w:top w:val="none" w:sz="0" w:space="0" w:color="auto"/>
            <w:left w:val="none" w:sz="0" w:space="0" w:color="auto"/>
            <w:bottom w:val="none" w:sz="0" w:space="0" w:color="auto"/>
            <w:right w:val="none" w:sz="0" w:space="0" w:color="auto"/>
          </w:divBdr>
        </w:div>
        <w:div w:id="1070691505">
          <w:marLeft w:val="640"/>
          <w:marRight w:val="0"/>
          <w:marTop w:val="0"/>
          <w:marBottom w:val="0"/>
          <w:divBdr>
            <w:top w:val="none" w:sz="0" w:space="0" w:color="auto"/>
            <w:left w:val="none" w:sz="0" w:space="0" w:color="auto"/>
            <w:bottom w:val="none" w:sz="0" w:space="0" w:color="auto"/>
            <w:right w:val="none" w:sz="0" w:space="0" w:color="auto"/>
          </w:divBdr>
        </w:div>
        <w:div w:id="2083016938">
          <w:marLeft w:val="640"/>
          <w:marRight w:val="0"/>
          <w:marTop w:val="0"/>
          <w:marBottom w:val="0"/>
          <w:divBdr>
            <w:top w:val="none" w:sz="0" w:space="0" w:color="auto"/>
            <w:left w:val="none" w:sz="0" w:space="0" w:color="auto"/>
            <w:bottom w:val="none" w:sz="0" w:space="0" w:color="auto"/>
            <w:right w:val="none" w:sz="0" w:space="0" w:color="auto"/>
          </w:divBdr>
        </w:div>
        <w:div w:id="829368882">
          <w:marLeft w:val="640"/>
          <w:marRight w:val="0"/>
          <w:marTop w:val="0"/>
          <w:marBottom w:val="0"/>
          <w:divBdr>
            <w:top w:val="none" w:sz="0" w:space="0" w:color="auto"/>
            <w:left w:val="none" w:sz="0" w:space="0" w:color="auto"/>
            <w:bottom w:val="none" w:sz="0" w:space="0" w:color="auto"/>
            <w:right w:val="none" w:sz="0" w:space="0" w:color="auto"/>
          </w:divBdr>
        </w:div>
        <w:div w:id="1874032425">
          <w:marLeft w:val="640"/>
          <w:marRight w:val="0"/>
          <w:marTop w:val="0"/>
          <w:marBottom w:val="0"/>
          <w:divBdr>
            <w:top w:val="none" w:sz="0" w:space="0" w:color="auto"/>
            <w:left w:val="none" w:sz="0" w:space="0" w:color="auto"/>
            <w:bottom w:val="none" w:sz="0" w:space="0" w:color="auto"/>
            <w:right w:val="none" w:sz="0" w:space="0" w:color="auto"/>
          </w:divBdr>
        </w:div>
        <w:div w:id="733433491">
          <w:marLeft w:val="640"/>
          <w:marRight w:val="0"/>
          <w:marTop w:val="0"/>
          <w:marBottom w:val="0"/>
          <w:divBdr>
            <w:top w:val="none" w:sz="0" w:space="0" w:color="auto"/>
            <w:left w:val="none" w:sz="0" w:space="0" w:color="auto"/>
            <w:bottom w:val="none" w:sz="0" w:space="0" w:color="auto"/>
            <w:right w:val="none" w:sz="0" w:space="0" w:color="auto"/>
          </w:divBdr>
        </w:div>
        <w:div w:id="258105761">
          <w:marLeft w:val="640"/>
          <w:marRight w:val="0"/>
          <w:marTop w:val="0"/>
          <w:marBottom w:val="0"/>
          <w:divBdr>
            <w:top w:val="none" w:sz="0" w:space="0" w:color="auto"/>
            <w:left w:val="none" w:sz="0" w:space="0" w:color="auto"/>
            <w:bottom w:val="none" w:sz="0" w:space="0" w:color="auto"/>
            <w:right w:val="none" w:sz="0" w:space="0" w:color="auto"/>
          </w:divBdr>
        </w:div>
        <w:div w:id="221870526">
          <w:marLeft w:val="640"/>
          <w:marRight w:val="0"/>
          <w:marTop w:val="0"/>
          <w:marBottom w:val="0"/>
          <w:divBdr>
            <w:top w:val="none" w:sz="0" w:space="0" w:color="auto"/>
            <w:left w:val="none" w:sz="0" w:space="0" w:color="auto"/>
            <w:bottom w:val="none" w:sz="0" w:space="0" w:color="auto"/>
            <w:right w:val="none" w:sz="0" w:space="0" w:color="auto"/>
          </w:divBdr>
        </w:div>
      </w:divsChild>
    </w:div>
    <w:div w:id="714624560">
      <w:bodyDiv w:val="1"/>
      <w:marLeft w:val="0"/>
      <w:marRight w:val="0"/>
      <w:marTop w:val="0"/>
      <w:marBottom w:val="0"/>
      <w:divBdr>
        <w:top w:val="none" w:sz="0" w:space="0" w:color="auto"/>
        <w:left w:val="none" w:sz="0" w:space="0" w:color="auto"/>
        <w:bottom w:val="none" w:sz="0" w:space="0" w:color="auto"/>
        <w:right w:val="none" w:sz="0" w:space="0" w:color="auto"/>
      </w:divBdr>
      <w:divsChild>
        <w:div w:id="911695900">
          <w:marLeft w:val="640"/>
          <w:marRight w:val="0"/>
          <w:marTop w:val="0"/>
          <w:marBottom w:val="0"/>
          <w:divBdr>
            <w:top w:val="none" w:sz="0" w:space="0" w:color="auto"/>
            <w:left w:val="none" w:sz="0" w:space="0" w:color="auto"/>
            <w:bottom w:val="none" w:sz="0" w:space="0" w:color="auto"/>
            <w:right w:val="none" w:sz="0" w:space="0" w:color="auto"/>
          </w:divBdr>
        </w:div>
        <w:div w:id="1687630067">
          <w:marLeft w:val="640"/>
          <w:marRight w:val="0"/>
          <w:marTop w:val="0"/>
          <w:marBottom w:val="0"/>
          <w:divBdr>
            <w:top w:val="none" w:sz="0" w:space="0" w:color="auto"/>
            <w:left w:val="none" w:sz="0" w:space="0" w:color="auto"/>
            <w:bottom w:val="none" w:sz="0" w:space="0" w:color="auto"/>
            <w:right w:val="none" w:sz="0" w:space="0" w:color="auto"/>
          </w:divBdr>
        </w:div>
        <w:div w:id="866679946">
          <w:marLeft w:val="640"/>
          <w:marRight w:val="0"/>
          <w:marTop w:val="0"/>
          <w:marBottom w:val="0"/>
          <w:divBdr>
            <w:top w:val="none" w:sz="0" w:space="0" w:color="auto"/>
            <w:left w:val="none" w:sz="0" w:space="0" w:color="auto"/>
            <w:bottom w:val="none" w:sz="0" w:space="0" w:color="auto"/>
            <w:right w:val="none" w:sz="0" w:space="0" w:color="auto"/>
          </w:divBdr>
        </w:div>
        <w:div w:id="533428599">
          <w:marLeft w:val="640"/>
          <w:marRight w:val="0"/>
          <w:marTop w:val="0"/>
          <w:marBottom w:val="0"/>
          <w:divBdr>
            <w:top w:val="none" w:sz="0" w:space="0" w:color="auto"/>
            <w:left w:val="none" w:sz="0" w:space="0" w:color="auto"/>
            <w:bottom w:val="none" w:sz="0" w:space="0" w:color="auto"/>
            <w:right w:val="none" w:sz="0" w:space="0" w:color="auto"/>
          </w:divBdr>
        </w:div>
        <w:div w:id="565266016">
          <w:marLeft w:val="640"/>
          <w:marRight w:val="0"/>
          <w:marTop w:val="0"/>
          <w:marBottom w:val="0"/>
          <w:divBdr>
            <w:top w:val="none" w:sz="0" w:space="0" w:color="auto"/>
            <w:left w:val="none" w:sz="0" w:space="0" w:color="auto"/>
            <w:bottom w:val="none" w:sz="0" w:space="0" w:color="auto"/>
            <w:right w:val="none" w:sz="0" w:space="0" w:color="auto"/>
          </w:divBdr>
        </w:div>
        <w:div w:id="1126896573">
          <w:marLeft w:val="640"/>
          <w:marRight w:val="0"/>
          <w:marTop w:val="0"/>
          <w:marBottom w:val="0"/>
          <w:divBdr>
            <w:top w:val="none" w:sz="0" w:space="0" w:color="auto"/>
            <w:left w:val="none" w:sz="0" w:space="0" w:color="auto"/>
            <w:bottom w:val="none" w:sz="0" w:space="0" w:color="auto"/>
            <w:right w:val="none" w:sz="0" w:space="0" w:color="auto"/>
          </w:divBdr>
        </w:div>
        <w:div w:id="1360743247">
          <w:marLeft w:val="640"/>
          <w:marRight w:val="0"/>
          <w:marTop w:val="0"/>
          <w:marBottom w:val="0"/>
          <w:divBdr>
            <w:top w:val="none" w:sz="0" w:space="0" w:color="auto"/>
            <w:left w:val="none" w:sz="0" w:space="0" w:color="auto"/>
            <w:bottom w:val="none" w:sz="0" w:space="0" w:color="auto"/>
            <w:right w:val="none" w:sz="0" w:space="0" w:color="auto"/>
          </w:divBdr>
        </w:div>
        <w:div w:id="436486695">
          <w:marLeft w:val="640"/>
          <w:marRight w:val="0"/>
          <w:marTop w:val="0"/>
          <w:marBottom w:val="0"/>
          <w:divBdr>
            <w:top w:val="none" w:sz="0" w:space="0" w:color="auto"/>
            <w:left w:val="none" w:sz="0" w:space="0" w:color="auto"/>
            <w:bottom w:val="none" w:sz="0" w:space="0" w:color="auto"/>
            <w:right w:val="none" w:sz="0" w:space="0" w:color="auto"/>
          </w:divBdr>
        </w:div>
        <w:div w:id="1771196667">
          <w:marLeft w:val="640"/>
          <w:marRight w:val="0"/>
          <w:marTop w:val="0"/>
          <w:marBottom w:val="0"/>
          <w:divBdr>
            <w:top w:val="none" w:sz="0" w:space="0" w:color="auto"/>
            <w:left w:val="none" w:sz="0" w:space="0" w:color="auto"/>
            <w:bottom w:val="none" w:sz="0" w:space="0" w:color="auto"/>
            <w:right w:val="none" w:sz="0" w:space="0" w:color="auto"/>
          </w:divBdr>
        </w:div>
        <w:div w:id="1861384060">
          <w:marLeft w:val="640"/>
          <w:marRight w:val="0"/>
          <w:marTop w:val="0"/>
          <w:marBottom w:val="0"/>
          <w:divBdr>
            <w:top w:val="none" w:sz="0" w:space="0" w:color="auto"/>
            <w:left w:val="none" w:sz="0" w:space="0" w:color="auto"/>
            <w:bottom w:val="none" w:sz="0" w:space="0" w:color="auto"/>
            <w:right w:val="none" w:sz="0" w:space="0" w:color="auto"/>
          </w:divBdr>
        </w:div>
        <w:div w:id="1276866041">
          <w:marLeft w:val="640"/>
          <w:marRight w:val="0"/>
          <w:marTop w:val="0"/>
          <w:marBottom w:val="0"/>
          <w:divBdr>
            <w:top w:val="none" w:sz="0" w:space="0" w:color="auto"/>
            <w:left w:val="none" w:sz="0" w:space="0" w:color="auto"/>
            <w:bottom w:val="none" w:sz="0" w:space="0" w:color="auto"/>
            <w:right w:val="none" w:sz="0" w:space="0" w:color="auto"/>
          </w:divBdr>
        </w:div>
        <w:div w:id="349724682">
          <w:marLeft w:val="640"/>
          <w:marRight w:val="0"/>
          <w:marTop w:val="0"/>
          <w:marBottom w:val="0"/>
          <w:divBdr>
            <w:top w:val="none" w:sz="0" w:space="0" w:color="auto"/>
            <w:left w:val="none" w:sz="0" w:space="0" w:color="auto"/>
            <w:bottom w:val="none" w:sz="0" w:space="0" w:color="auto"/>
            <w:right w:val="none" w:sz="0" w:space="0" w:color="auto"/>
          </w:divBdr>
        </w:div>
        <w:div w:id="846872708">
          <w:marLeft w:val="640"/>
          <w:marRight w:val="0"/>
          <w:marTop w:val="0"/>
          <w:marBottom w:val="0"/>
          <w:divBdr>
            <w:top w:val="none" w:sz="0" w:space="0" w:color="auto"/>
            <w:left w:val="none" w:sz="0" w:space="0" w:color="auto"/>
            <w:bottom w:val="none" w:sz="0" w:space="0" w:color="auto"/>
            <w:right w:val="none" w:sz="0" w:space="0" w:color="auto"/>
          </w:divBdr>
        </w:div>
        <w:div w:id="1964116125">
          <w:marLeft w:val="640"/>
          <w:marRight w:val="0"/>
          <w:marTop w:val="0"/>
          <w:marBottom w:val="0"/>
          <w:divBdr>
            <w:top w:val="none" w:sz="0" w:space="0" w:color="auto"/>
            <w:left w:val="none" w:sz="0" w:space="0" w:color="auto"/>
            <w:bottom w:val="none" w:sz="0" w:space="0" w:color="auto"/>
            <w:right w:val="none" w:sz="0" w:space="0" w:color="auto"/>
          </w:divBdr>
        </w:div>
        <w:div w:id="558176945">
          <w:marLeft w:val="640"/>
          <w:marRight w:val="0"/>
          <w:marTop w:val="0"/>
          <w:marBottom w:val="0"/>
          <w:divBdr>
            <w:top w:val="none" w:sz="0" w:space="0" w:color="auto"/>
            <w:left w:val="none" w:sz="0" w:space="0" w:color="auto"/>
            <w:bottom w:val="none" w:sz="0" w:space="0" w:color="auto"/>
            <w:right w:val="none" w:sz="0" w:space="0" w:color="auto"/>
          </w:divBdr>
        </w:div>
        <w:div w:id="2106344230">
          <w:marLeft w:val="640"/>
          <w:marRight w:val="0"/>
          <w:marTop w:val="0"/>
          <w:marBottom w:val="0"/>
          <w:divBdr>
            <w:top w:val="none" w:sz="0" w:space="0" w:color="auto"/>
            <w:left w:val="none" w:sz="0" w:space="0" w:color="auto"/>
            <w:bottom w:val="none" w:sz="0" w:space="0" w:color="auto"/>
            <w:right w:val="none" w:sz="0" w:space="0" w:color="auto"/>
          </w:divBdr>
        </w:div>
        <w:div w:id="2092464356">
          <w:marLeft w:val="640"/>
          <w:marRight w:val="0"/>
          <w:marTop w:val="0"/>
          <w:marBottom w:val="0"/>
          <w:divBdr>
            <w:top w:val="none" w:sz="0" w:space="0" w:color="auto"/>
            <w:left w:val="none" w:sz="0" w:space="0" w:color="auto"/>
            <w:bottom w:val="none" w:sz="0" w:space="0" w:color="auto"/>
            <w:right w:val="none" w:sz="0" w:space="0" w:color="auto"/>
          </w:divBdr>
        </w:div>
        <w:div w:id="193544952">
          <w:marLeft w:val="640"/>
          <w:marRight w:val="0"/>
          <w:marTop w:val="0"/>
          <w:marBottom w:val="0"/>
          <w:divBdr>
            <w:top w:val="none" w:sz="0" w:space="0" w:color="auto"/>
            <w:left w:val="none" w:sz="0" w:space="0" w:color="auto"/>
            <w:bottom w:val="none" w:sz="0" w:space="0" w:color="auto"/>
            <w:right w:val="none" w:sz="0" w:space="0" w:color="auto"/>
          </w:divBdr>
        </w:div>
        <w:div w:id="774909321">
          <w:marLeft w:val="640"/>
          <w:marRight w:val="0"/>
          <w:marTop w:val="0"/>
          <w:marBottom w:val="0"/>
          <w:divBdr>
            <w:top w:val="none" w:sz="0" w:space="0" w:color="auto"/>
            <w:left w:val="none" w:sz="0" w:space="0" w:color="auto"/>
            <w:bottom w:val="none" w:sz="0" w:space="0" w:color="auto"/>
            <w:right w:val="none" w:sz="0" w:space="0" w:color="auto"/>
          </w:divBdr>
        </w:div>
        <w:div w:id="1240217666">
          <w:marLeft w:val="640"/>
          <w:marRight w:val="0"/>
          <w:marTop w:val="0"/>
          <w:marBottom w:val="0"/>
          <w:divBdr>
            <w:top w:val="none" w:sz="0" w:space="0" w:color="auto"/>
            <w:left w:val="none" w:sz="0" w:space="0" w:color="auto"/>
            <w:bottom w:val="none" w:sz="0" w:space="0" w:color="auto"/>
            <w:right w:val="none" w:sz="0" w:space="0" w:color="auto"/>
          </w:divBdr>
        </w:div>
        <w:div w:id="1667245009">
          <w:marLeft w:val="640"/>
          <w:marRight w:val="0"/>
          <w:marTop w:val="0"/>
          <w:marBottom w:val="0"/>
          <w:divBdr>
            <w:top w:val="none" w:sz="0" w:space="0" w:color="auto"/>
            <w:left w:val="none" w:sz="0" w:space="0" w:color="auto"/>
            <w:bottom w:val="none" w:sz="0" w:space="0" w:color="auto"/>
            <w:right w:val="none" w:sz="0" w:space="0" w:color="auto"/>
          </w:divBdr>
        </w:div>
        <w:div w:id="12726032">
          <w:marLeft w:val="640"/>
          <w:marRight w:val="0"/>
          <w:marTop w:val="0"/>
          <w:marBottom w:val="0"/>
          <w:divBdr>
            <w:top w:val="none" w:sz="0" w:space="0" w:color="auto"/>
            <w:left w:val="none" w:sz="0" w:space="0" w:color="auto"/>
            <w:bottom w:val="none" w:sz="0" w:space="0" w:color="auto"/>
            <w:right w:val="none" w:sz="0" w:space="0" w:color="auto"/>
          </w:divBdr>
        </w:div>
        <w:div w:id="1605189854">
          <w:marLeft w:val="640"/>
          <w:marRight w:val="0"/>
          <w:marTop w:val="0"/>
          <w:marBottom w:val="0"/>
          <w:divBdr>
            <w:top w:val="none" w:sz="0" w:space="0" w:color="auto"/>
            <w:left w:val="none" w:sz="0" w:space="0" w:color="auto"/>
            <w:bottom w:val="none" w:sz="0" w:space="0" w:color="auto"/>
            <w:right w:val="none" w:sz="0" w:space="0" w:color="auto"/>
          </w:divBdr>
        </w:div>
        <w:div w:id="1527479672">
          <w:marLeft w:val="640"/>
          <w:marRight w:val="0"/>
          <w:marTop w:val="0"/>
          <w:marBottom w:val="0"/>
          <w:divBdr>
            <w:top w:val="none" w:sz="0" w:space="0" w:color="auto"/>
            <w:left w:val="none" w:sz="0" w:space="0" w:color="auto"/>
            <w:bottom w:val="none" w:sz="0" w:space="0" w:color="auto"/>
            <w:right w:val="none" w:sz="0" w:space="0" w:color="auto"/>
          </w:divBdr>
        </w:div>
      </w:divsChild>
    </w:div>
    <w:div w:id="729038648">
      <w:bodyDiv w:val="1"/>
      <w:marLeft w:val="0"/>
      <w:marRight w:val="0"/>
      <w:marTop w:val="0"/>
      <w:marBottom w:val="0"/>
      <w:divBdr>
        <w:top w:val="none" w:sz="0" w:space="0" w:color="auto"/>
        <w:left w:val="none" w:sz="0" w:space="0" w:color="auto"/>
        <w:bottom w:val="none" w:sz="0" w:space="0" w:color="auto"/>
        <w:right w:val="none" w:sz="0" w:space="0" w:color="auto"/>
      </w:divBdr>
      <w:divsChild>
        <w:div w:id="2093698304">
          <w:marLeft w:val="640"/>
          <w:marRight w:val="0"/>
          <w:marTop w:val="0"/>
          <w:marBottom w:val="0"/>
          <w:divBdr>
            <w:top w:val="none" w:sz="0" w:space="0" w:color="auto"/>
            <w:left w:val="none" w:sz="0" w:space="0" w:color="auto"/>
            <w:bottom w:val="none" w:sz="0" w:space="0" w:color="auto"/>
            <w:right w:val="none" w:sz="0" w:space="0" w:color="auto"/>
          </w:divBdr>
        </w:div>
        <w:div w:id="64690206">
          <w:marLeft w:val="640"/>
          <w:marRight w:val="0"/>
          <w:marTop w:val="0"/>
          <w:marBottom w:val="0"/>
          <w:divBdr>
            <w:top w:val="none" w:sz="0" w:space="0" w:color="auto"/>
            <w:left w:val="none" w:sz="0" w:space="0" w:color="auto"/>
            <w:bottom w:val="none" w:sz="0" w:space="0" w:color="auto"/>
            <w:right w:val="none" w:sz="0" w:space="0" w:color="auto"/>
          </w:divBdr>
        </w:div>
        <w:div w:id="577132401">
          <w:marLeft w:val="640"/>
          <w:marRight w:val="0"/>
          <w:marTop w:val="0"/>
          <w:marBottom w:val="0"/>
          <w:divBdr>
            <w:top w:val="none" w:sz="0" w:space="0" w:color="auto"/>
            <w:left w:val="none" w:sz="0" w:space="0" w:color="auto"/>
            <w:bottom w:val="none" w:sz="0" w:space="0" w:color="auto"/>
            <w:right w:val="none" w:sz="0" w:space="0" w:color="auto"/>
          </w:divBdr>
        </w:div>
        <w:div w:id="922639185">
          <w:marLeft w:val="640"/>
          <w:marRight w:val="0"/>
          <w:marTop w:val="0"/>
          <w:marBottom w:val="0"/>
          <w:divBdr>
            <w:top w:val="none" w:sz="0" w:space="0" w:color="auto"/>
            <w:left w:val="none" w:sz="0" w:space="0" w:color="auto"/>
            <w:bottom w:val="none" w:sz="0" w:space="0" w:color="auto"/>
            <w:right w:val="none" w:sz="0" w:space="0" w:color="auto"/>
          </w:divBdr>
        </w:div>
        <w:div w:id="1445343751">
          <w:marLeft w:val="640"/>
          <w:marRight w:val="0"/>
          <w:marTop w:val="0"/>
          <w:marBottom w:val="0"/>
          <w:divBdr>
            <w:top w:val="none" w:sz="0" w:space="0" w:color="auto"/>
            <w:left w:val="none" w:sz="0" w:space="0" w:color="auto"/>
            <w:bottom w:val="none" w:sz="0" w:space="0" w:color="auto"/>
            <w:right w:val="none" w:sz="0" w:space="0" w:color="auto"/>
          </w:divBdr>
        </w:div>
        <w:div w:id="756488584">
          <w:marLeft w:val="640"/>
          <w:marRight w:val="0"/>
          <w:marTop w:val="0"/>
          <w:marBottom w:val="0"/>
          <w:divBdr>
            <w:top w:val="none" w:sz="0" w:space="0" w:color="auto"/>
            <w:left w:val="none" w:sz="0" w:space="0" w:color="auto"/>
            <w:bottom w:val="none" w:sz="0" w:space="0" w:color="auto"/>
            <w:right w:val="none" w:sz="0" w:space="0" w:color="auto"/>
          </w:divBdr>
        </w:div>
        <w:div w:id="1591159132">
          <w:marLeft w:val="640"/>
          <w:marRight w:val="0"/>
          <w:marTop w:val="0"/>
          <w:marBottom w:val="0"/>
          <w:divBdr>
            <w:top w:val="none" w:sz="0" w:space="0" w:color="auto"/>
            <w:left w:val="none" w:sz="0" w:space="0" w:color="auto"/>
            <w:bottom w:val="none" w:sz="0" w:space="0" w:color="auto"/>
            <w:right w:val="none" w:sz="0" w:space="0" w:color="auto"/>
          </w:divBdr>
        </w:div>
        <w:div w:id="213464422">
          <w:marLeft w:val="640"/>
          <w:marRight w:val="0"/>
          <w:marTop w:val="0"/>
          <w:marBottom w:val="0"/>
          <w:divBdr>
            <w:top w:val="none" w:sz="0" w:space="0" w:color="auto"/>
            <w:left w:val="none" w:sz="0" w:space="0" w:color="auto"/>
            <w:bottom w:val="none" w:sz="0" w:space="0" w:color="auto"/>
            <w:right w:val="none" w:sz="0" w:space="0" w:color="auto"/>
          </w:divBdr>
        </w:div>
        <w:div w:id="1631007890">
          <w:marLeft w:val="640"/>
          <w:marRight w:val="0"/>
          <w:marTop w:val="0"/>
          <w:marBottom w:val="0"/>
          <w:divBdr>
            <w:top w:val="none" w:sz="0" w:space="0" w:color="auto"/>
            <w:left w:val="none" w:sz="0" w:space="0" w:color="auto"/>
            <w:bottom w:val="none" w:sz="0" w:space="0" w:color="auto"/>
            <w:right w:val="none" w:sz="0" w:space="0" w:color="auto"/>
          </w:divBdr>
        </w:div>
        <w:div w:id="1704329483">
          <w:marLeft w:val="640"/>
          <w:marRight w:val="0"/>
          <w:marTop w:val="0"/>
          <w:marBottom w:val="0"/>
          <w:divBdr>
            <w:top w:val="none" w:sz="0" w:space="0" w:color="auto"/>
            <w:left w:val="none" w:sz="0" w:space="0" w:color="auto"/>
            <w:bottom w:val="none" w:sz="0" w:space="0" w:color="auto"/>
            <w:right w:val="none" w:sz="0" w:space="0" w:color="auto"/>
          </w:divBdr>
        </w:div>
        <w:div w:id="235824240">
          <w:marLeft w:val="640"/>
          <w:marRight w:val="0"/>
          <w:marTop w:val="0"/>
          <w:marBottom w:val="0"/>
          <w:divBdr>
            <w:top w:val="none" w:sz="0" w:space="0" w:color="auto"/>
            <w:left w:val="none" w:sz="0" w:space="0" w:color="auto"/>
            <w:bottom w:val="none" w:sz="0" w:space="0" w:color="auto"/>
            <w:right w:val="none" w:sz="0" w:space="0" w:color="auto"/>
          </w:divBdr>
        </w:div>
        <w:div w:id="1636523715">
          <w:marLeft w:val="640"/>
          <w:marRight w:val="0"/>
          <w:marTop w:val="0"/>
          <w:marBottom w:val="0"/>
          <w:divBdr>
            <w:top w:val="none" w:sz="0" w:space="0" w:color="auto"/>
            <w:left w:val="none" w:sz="0" w:space="0" w:color="auto"/>
            <w:bottom w:val="none" w:sz="0" w:space="0" w:color="auto"/>
            <w:right w:val="none" w:sz="0" w:space="0" w:color="auto"/>
          </w:divBdr>
        </w:div>
        <w:div w:id="781920263">
          <w:marLeft w:val="640"/>
          <w:marRight w:val="0"/>
          <w:marTop w:val="0"/>
          <w:marBottom w:val="0"/>
          <w:divBdr>
            <w:top w:val="none" w:sz="0" w:space="0" w:color="auto"/>
            <w:left w:val="none" w:sz="0" w:space="0" w:color="auto"/>
            <w:bottom w:val="none" w:sz="0" w:space="0" w:color="auto"/>
            <w:right w:val="none" w:sz="0" w:space="0" w:color="auto"/>
          </w:divBdr>
        </w:div>
        <w:div w:id="125970020">
          <w:marLeft w:val="640"/>
          <w:marRight w:val="0"/>
          <w:marTop w:val="0"/>
          <w:marBottom w:val="0"/>
          <w:divBdr>
            <w:top w:val="none" w:sz="0" w:space="0" w:color="auto"/>
            <w:left w:val="none" w:sz="0" w:space="0" w:color="auto"/>
            <w:bottom w:val="none" w:sz="0" w:space="0" w:color="auto"/>
            <w:right w:val="none" w:sz="0" w:space="0" w:color="auto"/>
          </w:divBdr>
        </w:div>
        <w:div w:id="1202935156">
          <w:marLeft w:val="640"/>
          <w:marRight w:val="0"/>
          <w:marTop w:val="0"/>
          <w:marBottom w:val="0"/>
          <w:divBdr>
            <w:top w:val="none" w:sz="0" w:space="0" w:color="auto"/>
            <w:left w:val="none" w:sz="0" w:space="0" w:color="auto"/>
            <w:bottom w:val="none" w:sz="0" w:space="0" w:color="auto"/>
            <w:right w:val="none" w:sz="0" w:space="0" w:color="auto"/>
          </w:divBdr>
        </w:div>
        <w:div w:id="400373589">
          <w:marLeft w:val="640"/>
          <w:marRight w:val="0"/>
          <w:marTop w:val="0"/>
          <w:marBottom w:val="0"/>
          <w:divBdr>
            <w:top w:val="none" w:sz="0" w:space="0" w:color="auto"/>
            <w:left w:val="none" w:sz="0" w:space="0" w:color="auto"/>
            <w:bottom w:val="none" w:sz="0" w:space="0" w:color="auto"/>
            <w:right w:val="none" w:sz="0" w:space="0" w:color="auto"/>
          </w:divBdr>
        </w:div>
      </w:divsChild>
    </w:div>
    <w:div w:id="743601664">
      <w:bodyDiv w:val="1"/>
      <w:marLeft w:val="0"/>
      <w:marRight w:val="0"/>
      <w:marTop w:val="0"/>
      <w:marBottom w:val="0"/>
      <w:divBdr>
        <w:top w:val="none" w:sz="0" w:space="0" w:color="auto"/>
        <w:left w:val="none" w:sz="0" w:space="0" w:color="auto"/>
        <w:bottom w:val="none" w:sz="0" w:space="0" w:color="auto"/>
        <w:right w:val="none" w:sz="0" w:space="0" w:color="auto"/>
      </w:divBdr>
      <w:divsChild>
        <w:div w:id="813906954">
          <w:marLeft w:val="640"/>
          <w:marRight w:val="0"/>
          <w:marTop w:val="0"/>
          <w:marBottom w:val="0"/>
          <w:divBdr>
            <w:top w:val="none" w:sz="0" w:space="0" w:color="auto"/>
            <w:left w:val="none" w:sz="0" w:space="0" w:color="auto"/>
            <w:bottom w:val="none" w:sz="0" w:space="0" w:color="auto"/>
            <w:right w:val="none" w:sz="0" w:space="0" w:color="auto"/>
          </w:divBdr>
        </w:div>
        <w:div w:id="840123423">
          <w:marLeft w:val="640"/>
          <w:marRight w:val="0"/>
          <w:marTop w:val="0"/>
          <w:marBottom w:val="0"/>
          <w:divBdr>
            <w:top w:val="none" w:sz="0" w:space="0" w:color="auto"/>
            <w:left w:val="none" w:sz="0" w:space="0" w:color="auto"/>
            <w:bottom w:val="none" w:sz="0" w:space="0" w:color="auto"/>
            <w:right w:val="none" w:sz="0" w:space="0" w:color="auto"/>
          </w:divBdr>
        </w:div>
        <w:div w:id="1519155720">
          <w:marLeft w:val="640"/>
          <w:marRight w:val="0"/>
          <w:marTop w:val="0"/>
          <w:marBottom w:val="0"/>
          <w:divBdr>
            <w:top w:val="none" w:sz="0" w:space="0" w:color="auto"/>
            <w:left w:val="none" w:sz="0" w:space="0" w:color="auto"/>
            <w:bottom w:val="none" w:sz="0" w:space="0" w:color="auto"/>
            <w:right w:val="none" w:sz="0" w:space="0" w:color="auto"/>
          </w:divBdr>
        </w:div>
        <w:div w:id="1170877003">
          <w:marLeft w:val="640"/>
          <w:marRight w:val="0"/>
          <w:marTop w:val="0"/>
          <w:marBottom w:val="0"/>
          <w:divBdr>
            <w:top w:val="none" w:sz="0" w:space="0" w:color="auto"/>
            <w:left w:val="none" w:sz="0" w:space="0" w:color="auto"/>
            <w:bottom w:val="none" w:sz="0" w:space="0" w:color="auto"/>
            <w:right w:val="none" w:sz="0" w:space="0" w:color="auto"/>
          </w:divBdr>
        </w:div>
        <w:div w:id="885411903">
          <w:marLeft w:val="640"/>
          <w:marRight w:val="0"/>
          <w:marTop w:val="0"/>
          <w:marBottom w:val="0"/>
          <w:divBdr>
            <w:top w:val="none" w:sz="0" w:space="0" w:color="auto"/>
            <w:left w:val="none" w:sz="0" w:space="0" w:color="auto"/>
            <w:bottom w:val="none" w:sz="0" w:space="0" w:color="auto"/>
            <w:right w:val="none" w:sz="0" w:space="0" w:color="auto"/>
          </w:divBdr>
        </w:div>
        <w:div w:id="2101485258">
          <w:marLeft w:val="640"/>
          <w:marRight w:val="0"/>
          <w:marTop w:val="0"/>
          <w:marBottom w:val="0"/>
          <w:divBdr>
            <w:top w:val="none" w:sz="0" w:space="0" w:color="auto"/>
            <w:left w:val="none" w:sz="0" w:space="0" w:color="auto"/>
            <w:bottom w:val="none" w:sz="0" w:space="0" w:color="auto"/>
            <w:right w:val="none" w:sz="0" w:space="0" w:color="auto"/>
          </w:divBdr>
        </w:div>
        <w:div w:id="958990518">
          <w:marLeft w:val="640"/>
          <w:marRight w:val="0"/>
          <w:marTop w:val="0"/>
          <w:marBottom w:val="0"/>
          <w:divBdr>
            <w:top w:val="none" w:sz="0" w:space="0" w:color="auto"/>
            <w:left w:val="none" w:sz="0" w:space="0" w:color="auto"/>
            <w:bottom w:val="none" w:sz="0" w:space="0" w:color="auto"/>
            <w:right w:val="none" w:sz="0" w:space="0" w:color="auto"/>
          </w:divBdr>
        </w:div>
        <w:div w:id="974144226">
          <w:marLeft w:val="640"/>
          <w:marRight w:val="0"/>
          <w:marTop w:val="0"/>
          <w:marBottom w:val="0"/>
          <w:divBdr>
            <w:top w:val="none" w:sz="0" w:space="0" w:color="auto"/>
            <w:left w:val="none" w:sz="0" w:space="0" w:color="auto"/>
            <w:bottom w:val="none" w:sz="0" w:space="0" w:color="auto"/>
            <w:right w:val="none" w:sz="0" w:space="0" w:color="auto"/>
          </w:divBdr>
        </w:div>
        <w:div w:id="893741306">
          <w:marLeft w:val="640"/>
          <w:marRight w:val="0"/>
          <w:marTop w:val="0"/>
          <w:marBottom w:val="0"/>
          <w:divBdr>
            <w:top w:val="none" w:sz="0" w:space="0" w:color="auto"/>
            <w:left w:val="none" w:sz="0" w:space="0" w:color="auto"/>
            <w:bottom w:val="none" w:sz="0" w:space="0" w:color="auto"/>
            <w:right w:val="none" w:sz="0" w:space="0" w:color="auto"/>
          </w:divBdr>
        </w:div>
        <w:div w:id="1928927211">
          <w:marLeft w:val="640"/>
          <w:marRight w:val="0"/>
          <w:marTop w:val="0"/>
          <w:marBottom w:val="0"/>
          <w:divBdr>
            <w:top w:val="none" w:sz="0" w:space="0" w:color="auto"/>
            <w:left w:val="none" w:sz="0" w:space="0" w:color="auto"/>
            <w:bottom w:val="none" w:sz="0" w:space="0" w:color="auto"/>
            <w:right w:val="none" w:sz="0" w:space="0" w:color="auto"/>
          </w:divBdr>
        </w:div>
        <w:div w:id="843596829">
          <w:marLeft w:val="640"/>
          <w:marRight w:val="0"/>
          <w:marTop w:val="0"/>
          <w:marBottom w:val="0"/>
          <w:divBdr>
            <w:top w:val="none" w:sz="0" w:space="0" w:color="auto"/>
            <w:left w:val="none" w:sz="0" w:space="0" w:color="auto"/>
            <w:bottom w:val="none" w:sz="0" w:space="0" w:color="auto"/>
            <w:right w:val="none" w:sz="0" w:space="0" w:color="auto"/>
          </w:divBdr>
        </w:div>
        <w:div w:id="2097508689">
          <w:marLeft w:val="640"/>
          <w:marRight w:val="0"/>
          <w:marTop w:val="0"/>
          <w:marBottom w:val="0"/>
          <w:divBdr>
            <w:top w:val="none" w:sz="0" w:space="0" w:color="auto"/>
            <w:left w:val="none" w:sz="0" w:space="0" w:color="auto"/>
            <w:bottom w:val="none" w:sz="0" w:space="0" w:color="auto"/>
            <w:right w:val="none" w:sz="0" w:space="0" w:color="auto"/>
          </w:divBdr>
        </w:div>
        <w:div w:id="1959943764">
          <w:marLeft w:val="640"/>
          <w:marRight w:val="0"/>
          <w:marTop w:val="0"/>
          <w:marBottom w:val="0"/>
          <w:divBdr>
            <w:top w:val="none" w:sz="0" w:space="0" w:color="auto"/>
            <w:left w:val="none" w:sz="0" w:space="0" w:color="auto"/>
            <w:bottom w:val="none" w:sz="0" w:space="0" w:color="auto"/>
            <w:right w:val="none" w:sz="0" w:space="0" w:color="auto"/>
          </w:divBdr>
        </w:div>
        <w:div w:id="1128209471">
          <w:marLeft w:val="640"/>
          <w:marRight w:val="0"/>
          <w:marTop w:val="0"/>
          <w:marBottom w:val="0"/>
          <w:divBdr>
            <w:top w:val="none" w:sz="0" w:space="0" w:color="auto"/>
            <w:left w:val="none" w:sz="0" w:space="0" w:color="auto"/>
            <w:bottom w:val="none" w:sz="0" w:space="0" w:color="auto"/>
            <w:right w:val="none" w:sz="0" w:space="0" w:color="auto"/>
          </w:divBdr>
        </w:div>
        <w:div w:id="871189190">
          <w:marLeft w:val="640"/>
          <w:marRight w:val="0"/>
          <w:marTop w:val="0"/>
          <w:marBottom w:val="0"/>
          <w:divBdr>
            <w:top w:val="none" w:sz="0" w:space="0" w:color="auto"/>
            <w:left w:val="none" w:sz="0" w:space="0" w:color="auto"/>
            <w:bottom w:val="none" w:sz="0" w:space="0" w:color="auto"/>
            <w:right w:val="none" w:sz="0" w:space="0" w:color="auto"/>
          </w:divBdr>
        </w:div>
        <w:div w:id="308050054">
          <w:marLeft w:val="640"/>
          <w:marRight w:val="0"/>
          <w:marTop w:val="0"/>
          <w:marBottom w:val="0"/>
          <w:divBdr>
            <w:top w:val="none" w:sz="0" w:space="0" w:color="auto"/>
            <w:left w:val="none" w:sz="0" w:space="0" w:color="auto"/>
            <w:bottom w:val="none" w:sz="0" w:space="0" w:color="auto"/>
            <w:right w:val="none" w:sz="0" w:space="0" w:color="auto"/>
          </w:divBdr>
        </w:div>
        <w:div w:id="2147119943">
          <w:marLeft w:val="640"/>
          <w:marRight w:val="0"/>
          <w:marTop w:val="0"/>
          <w:marBottom w:val="0"/>
          <w:divBdr>
            <w:top w:val="none" w:sz="0" w:space="0" w:color="auto"/>
            <w:left w:val="none" w:sz="0" w:space="0" w:color="auto"/>
            <w:bottom w:val="none" w:sz="0" w:space="0" w:color="auto"/>
            <w:right w:val="none" w:sz="0" w:space="0" w:color="auto"/>
          </w:divBdr>
        </w:div>
        <w:div w:id="596405276">
          <w:marLeft w:val="640"/>
          <w:marRight w:val="0"/>
          <w:marTop w:val="0"/>
          <w:marBottom w:val="0"/>
          <w:divBdr>
            <w:top w:val="none" w:sz="0" w:space="0" w:color="auto"/>
            <w:left w:val="none" w:sz="0" w:space="0" w:color="auto"/>
            <w:bottom w:val="none" w:sz="0" w:space="0" w:color="auto"/>
            <w:right w:val="none" w:sz="0" w:space="0" w:color="auto"/>
          </w:divBdr>
        </w:div>
        <w:div w:id="802387845">
          <w:marLeft w:val="640"/>
          <w:marRight w:val="0"/>
          <w:marTop w:val="0"/>
          <w:marBottom w:val="0"/>
          <w:divBdr>
            <w:top w:val="none" w:sz="0" w:space="0" w:color="auto"/>
            <w:left w:val="none" w:sz="0" w:space="0" w:color="auto"/>
            <w:bottom w:val="none" w:sz="0" w:space="0" w:color="auto"/>
            <w:right w:val="none" w:sz="0" w:space="0" w:color="auto"/>
          </w:divBdr>
        </w:div>
        <w:div w:id="889652722">
          <w:marLeft w:val="640"/>
          <w:marRight w:val="0"/>
          <w:marTop w:val="0"/>
          <w:marBottom w:val="0"/>
          <w:divBdr>
            <w:top w:val="none" w:sz="0" w:space="0" w:color="auto"/>
            <w:left w:val="none" w:sz="0" w:space="0" w:color="auto"/>
            <w:bottom w:val="none" w:sz="0" w:space="0" w:color="auto"/>
            <w:right w:val="none" w:sz="0" w:space="0" w:color="auto"/>
          </w:divBdr>
        </w:div>
        <w:div w:id="1330056095">
          <w:marLeft w:val="640"/>
          <w:marRight w:val="0"/>
          <w:marTop w:val="0"/>
          <w:marBottom w:val="0"/>
          <w:divBdr>
            <w:top w:val="none" w:sz="0" w:space="0" w:color="auto"/>
            <w:left w:val="none" w:sz="0" w:space="0" w:color="auto"/>
            <w:bottom w:val="none" w:sz="0" w:space="0" w:color="auto"/>
            <w:right w:val="none" w:sz="0" w:space="0" w:color="auto"/>
          </w:divBdr>
        </w:div>
        <w:div w:id="2081096717">
          <w:marLeft w:val="640"/>
          <w:marRight w:val="0"/>
          <w:marTop w:val="0"/>
          <w:marBottom w:val="0"/>
          <w:divBdr>
            <w:top w:val="none" w:sz="0" w:space="0" w:color="auto"/>
            <w:left w:val="none" w:sz="0" w:space="0" w:color="auto"/>
            <w:bottom w:val="none" w:sz="0" w:space="0" w:color="auto"/>
            <w:right w:val="none" w:sz="0" w:space="0" w:color="auto"/>
          </w:divBdr>
        </w:div>
        <w:div w:id="849181982">
          <w:marLeft w:val="640"/>
          <w:marRight w:val="0"/>
          <w:marTop w:val="0"/>
          <w:marBottom w:val="0"/>
          <w:divBdr>
            <w:top w:val="none" w:sz="0" w:space="0" w:color="auto"/>
            <w:left w:val="none" w:sz="0" w:space="0" w:color="auto"/>
            <w:bottom w:val="none" w:sz="0" w:space="0" w:color="auto"/>
            <w:right w:val="none" w:sz="0" w:space="0" w:color="auto"/>
          </w:divBdr>
        </w:div>
        <w:div w:id="919364482">
          <w:marLeft w:val="640"/>
          <w:marRight w:val="0"/>
          <w:marTop w:val="0"/>
          <w:marBottom w:val="0"/>
          <w:divBdr>
            <w:top w:val="none" w:sz="0" w:space="0" w:color="auto"/>
            <w:left w:val="none" w:sz="0" w:space="0" w:color="auto"/>
            <w:bottom w:val="none" w:sz="0" w:space="0" w:color="auto"/>
            <w:right w:val="none" w:sz="0" w:space="0" w:color="auto"/>
          </w:divBdr>
        </w:div>
        <w:div w:id="244073185">
          <w:marLeft w:val="640"/>
          <w:marRight w:val="0"/>
          <w:marTop w:val="0"/>
          <w:marBottom w:val="0"/>
          <w:divBdr>
            <w:top w:val="none" w:sz="0" w:space="0" w:color="auto"/>
            <w:left w:val="none" w:sz="0" w:space="0" w:color="auto"/>
            <w:bottom w:val="none" w:sz="0" w:space="0" w:color="auto"/>
            <w:right w:val="none" w:sz="0" w:space="0" w:color="auto"/>
          </w:divBdr>
        </w:div>
        <w:div w:id="1086069979">
          <w:marLeft w:val="640"/>
          <w:marRight w:val="0"/>
          <w:marTop w:val="0"/>
          <w:marBottom w:val="0"/>
          <w:divBdr>
            <w:top w:val="none" w:sz="0" w:space="0" w:color="auto"/>
            <w:left w:val="none" w:sz="0" w:space="0" w:color="auto"/>
            <w:bottom w:val="none" w:sz="0" w:space="0" w:color="auto"/>
            <w:right w:val="none" w:sz="0" w:space="0" w:color="auto"/>
          </w:divBdr>
        </w:div>
        <w:div w:id="1787499596">
          <w:marLeft w:val="640"/>
          <w:marRight w:val="0"/>
          <w:marTop w:val="0"/>
          <w:marBottom w:val="0"/>
          <w:divBdr>
            <w:top w:val="none" w:sz="0" w:space="0" w:color="auto"/>
            <w:left w:val="none" w:sz="0" w:space="0" w:color="auto"/>
            <w:bottom w:val="none" w:sz="0" w:space="0" w:color="auto"/>
            <w:right w:val="none" w:sz="0" w:space="0" w:color="auto"/>
          </w:divBdr>
        </w:div>
        <w:div w:id="2123062634">
          <w:marLeft w:val="640"/>
          <w:marRight w:val="0"/>
          <w:marTop w:val="0"/>
          <w:marBottom w:val="0"/>
          <w:divBdr>
            <w:top w:val="none" w:sz="0" w:space="0" w:color="auto"/>
            <w:left w:val="none" w:sz="0" w:space="0" w:color="auto"/>
            <w:bottom w:val="none" w:sz="0" w:space="0" w:color="auto"/>
            <w:right w:val="none" w:sz="0" w:space="0" w:color="auto"/>
          </w:divBdr>
        </w:div>
        <w:div w:id="1013655294">
          <w:marLeft w:val="640"/>
          <w:marRight w:val="0"/>
          <w:marTop w:val="0"/>
          <w:marBottom w:val="0"/>
          <w:divBdr>
            <w:top w:val="none" w:sz="0" w:space="0" w:color="auto"/>
            <w:left w:val="none" w:sz="0" w:space="0" w:color="auto"/>
            <w:bottom w:val="none" w:sz="0" w:space="0" w:color="auto"/>
            <w:right w:val="none" w:sz="0" w:space="0" w:color="auto"/>
          </w:divBdr>
        </w:div>
        <w:div w:id="890002837">
          <w:marLeft w:val="640"/>
          <w:marRight w:val="0"/>
          <w:marTop w:val="0"/>
          <w:marBottom w:val="0"/>
          <w:divBdr>
            <w:top w:val="none" w:sz="0" w:space="0" w:color="auto"/>
            <w:left w:val="none" w:sz="0" w:space="0" w:color="auto"/>
            <w:bottom w:val="none" w:sz="0" w:space="0" w:color="auto"/>
            <w:right w:val="none" w:sz="0" w:space="0" w:color="auto"/>
          </w:divBdr>
        </w:div>
        <w:div w:id="1867324162">
          <w:marLeft w:val="640"/>
          <w:marRight w:val="0"/>
          <w:marTop w:val="0"/>
          <w:marBottom w:val="0"/>
          <w:divBdr>
            <w:top w:val="none" w:sz="0" w:space="0" w:color="auto"/>
            <w:left w:val="none" w:sz="0" w:space="0" w:color="auto"/>
            <w:bottom w:val="none" w:sz="0" w:space="0" w:color="auto"/>
            <w:right w:val="none" w:sz="0" w:space="0" w:color="auto"/>
          </w:divBdr>
        </w:div>
        <w:div w:id="346905463">
          <w:marLeft w:val="640"/>
          <w:marRight w:val="0"/>
          <w:marTop w:val="0"/>
          <w:marBottom w:val="0"/>
          <w:divBdr>
            <w:top w:val="none" w:sz="0" w:space="0" w:color="auto"/>
            <w:left w:val="none" w:sz="0" w:space="0" w:color="auto"/>
            <w:bottom w:val="none" w:sz="0" w:space="0" w:color="auto"/>
            <w:right w:val="none" w:sz="0" w:space="0" w:color="auto"/>
          </w:divBdr>
        </w:div>
        <w:div w:id="1366445315">
          <w:marLeft w:val="640"/>
          <w:marRight w:val="0"/>
          <w:marTop w:val="0"/>
          <w:marBottom w:val="0"/>
          <w:divBdr>
            <w:top w:val="none" w:sz="0" w:space="0" w:color="auto"/>
            <w:left w:val="none" w:sz="0" w:space="0" w:color="auto"/>
            <w:bottom w:val="none" w:sz="0" w:space="0" w:color="auto"/>
            <w:right w:val="none" w:sz="0" w:space="0" w:color="auto"/>
          </w:divBdr>
        </w:div>
        <w:div w:id="856581981">
          <w:marLeft w:val="640"/>
          <w:marRight w:val="0"/>
          <w:marTop w:val="0"/>
          <w:marBottom w:val="0"/>
          <w:divBdr>
            <w:top w:val="none" w:sz="0" w:space="0" w:color="auto"/>
            <w:left w:val="none" w:sz="0" w:space="0" w:color="auto"/>
            <w:bottom w:val="none" w:sz="0" w:space="0" w:color="auto"/>
            <w:right w:val="none" w:sz="0" w:space="0" w:color="auto"/>
          </w:divBdr>
        </w:div>
        <w:div w:id="583538499">
          <w:marLeft w:val="640"/>
          <w:marRight w:val="0"/>
          <w:marTop w:val="0"/>
          <w:marBottom w:val="0"/>
          <w:divBdr>
            <w:top w:val="none" w:sz="0" w:space="0" w:color="auto"/>
            <w:left w:val="none" w:sz="0" w:space="0" w:color="auto"/>
            <w:bottom w:val="none" w:sz="0" w:space="0" w:color="auto"/>
            <w:right w:val="none" w:sz="0" w:space="0" w:color="auto"/>
          </w:divBdr>
        </w:div>
        <w:div w:id="1704599684">
          <w:marLeft w:val="640"/>
          <w:marRight w:val="0"/>
          <w:marTop w:val="0"/>
          <w:marBottom w:val="0"/>
          <w:divBdr>
            <w:top w:val="none" w:sz="0" w:space="0" w:color="auto"/>
            <w:left w:val="none" w:sz="0" w:space="0" w:color="auto"/>
            <w:bottom w:val="none" w:sz="0" w:space="0" w:color="auto"/>
            <w:right w:val="none" w:sz="0" w:space="0" w:color="auto"/>
          </w:divBdr>
        </w:div>
        <w:div w:id="280116904">
          <w:marLeft w:val="640"/>
          <w:marRight w:val="0"/>
          <w:marTop w:val="0"/>
          <w:marBottom w:val="0"/>
          <w:divBdr>
            <w:top w:val="none" w:sz="0" w:space="0" w:color="auto"/>
            <w:left w:val="none" w:sz="0" w:space="0" w:color="auto"/>
            <w:bottom w:val="none" w:sz="0" w:space="0" w:color="auto"/>
            <w:right w:val="none" w:sz="0" w:space="0" w:color="auto"/>
          </w:divBdr>
        </w:div>
        <w:div w:id="2085183462">
          <w:marLeft w:val="640"/>
          <w:marRight w:val="0"/>
          <w:marTop w:val="0"/>
          <w:marBottom w:val="0"/>
          <w:divBdr>
            <w:top w:val="none" w:sz="0" w:space="0" w:color="auto"/>
            <w:left w:val="none" w:sz="0" w:space="0" w:color="auto"/>
            <w:bottom w:val="none" w:sz="0" w:space="0" w:color="auto"/>
            <w:right w:val="none" w:sz="0" w:space="0" w:color="auto"/>
          </w:divBdr>
        </w:div>
        <w:div w:id="556740933">
          <w:marLeft w:val="640"/>
          <w:marRight w:val="0"/>
          <w:marTop w:val="0"/>
          <w:marBottom w:val="0"/>
          <w:divBdr>
            <w:top w:val="none" w:sz="0" w:space="0" w:color="auto"/>
            <w:left w:val="none" w:sz="0" w:space="0" w:color="auto"/>
            <w:bottom w:val="none" w:sz="0" w:space="0" w:color="auto"/>
            <w:right w:val="none" w:sz="0" w:space="0" w:color="auto"/>
          </w:divBdr>
        </w:div>
        <w:div w:id="1412315713">
          <w:marLeft w:val="640"/>
          <w:marRight w:val="0"/>
          <w:marTop w:val="0"/>
          <w:marBottom w:val="0"/>
          <w:divBdr>
            <w:top w:val="none" w:sz="0" w:space="0" w:color="auto"/>
            <w:left w:val="none" w:sz="0" w:space="0" w:color="auto"/>
            <w:bottom w:val="none" w:sz="0" w:space="0" w:color="auto"/>
            <w:right w:val="none" w:sz="0" w:space="0" w:color="auto"/>
          </w:divBdr>
        </w:div>
        <w:div w:id="304436014">
          <w:marLeft w:val="640"/>
          <w:marRight w:val="0"/>
          <w:marTop w:val="0"/>
          <w:marBottom w:val="0"/>
          <w:divBdr>
            <w:top w:val="none" w:sz="0" w:space="0" w:color="auto"/>
            <w:left w:val="none" w:sz="0" w:space="0" w:color="auto"/>
            <w:bottom w:val="none" w:sz="0" w:space="0" w:color="auto"/>
            <w:right w:val="none" w:sz="0" w:space="0" w:color="auto"/>
          </w:divBdr>
        </w:div>
        <w:div w:id="448739538">
          <w:marLeft w:val="640"/>
          <w:marRight w:val="0"/>
          <w:marTop w:val="0"/>
          <w:marBottom w:val="0"/>
          <w:divBdr>
            <w:top w:val="none" w:sz="0" w:space="0" w:color="auto"/>
            <w:left w:val="none" w:sz="0" w:space="0" w:color="auto"/>
            <w:bottom w:val="none" w:sz="0" w:space="0" w:color="auto"/>
            <w:right w:val="none" w:sz="0" w:space="0" w:color="auto"/>
          </w:divBdr>
        </w:div>
        <w:div w:id="725304230">
          <w:marLeft w:val="640"/>
          <w:marRight w:val="0"/>
          <w:marTop w:val="0"/>
          <w:marBottom w:val="0"/>
          <w:divBdr>
            <w:top w:val="none" w:sz="0" w:space="0" w:color="auto"/>
            <w:left w:val="none" w:sz="0" w:space="0" w:color="auto"/>
            <w:bottom w:val="none" w:sz="0" w:space="0" w:color="auto"/>
            <w:right w:val="none" w:sz="0" w:space="0" w:color="auto"/>
          </w:divBdr>
        </w:div>
        <w:div w:id="1401557885">
          <w:marLeft w:val="640"/>
          <w:marRight w:val="0"/>
          <w:marTop w:val="0"/>
          <w:marBottom w:val="0"/>
          <w:divBdr>
            <w:top w:val="none" w:sz="0" w:space="0" w:color="auto"/>
            <w:left w:val="none" w:sz="0" w:space="0" w:color="auto"/>
            <w:bottom w:val="none" w:sz="0" w:space="0" w:color="auto"/>
            <w:right w:val="none" w:sz="0" w:space="0" w:color="auto"/>
          </w:divBdr>
        </w:div>
        <w:div w:id="898983200">
          <w:marLeft w:val="640"/>
          <w:marRight w:val="0"/>
          <w:marTop w:val="0"/>
          <w:marBottom w:val="0"/>
          <w:divBdr>
            <w:top w:val="none" w:sz="0" w:space="0" w:color="auto"/>
            <w:left w:val="none" w:sz="0" w:space="0" w:color="auto"/>
            <w:bottom w:val="none" w:sz="0" w:space="0" w:color="auto"/>
            <w:right w:val="none" w:sz="0" w:space="0" w:color="auto"/>
          </w:divBdr>
        </w:div>
        <w:div w:id="12658744">
          <w:marLeft w:val="640"/>
          <w:marRight w:val="0"/>
          <w:marTop w:val="0"/>
          <w:marBottom w:val="0"/>
          <w:divBdr>
            <w:top w:val="none" w:sz="0" w:space="0" w:color="auto"/>
            <w:left w:val="none" w:sz="0" w:space="0" w:color="auto"/>
            <w:bottom w:val="none" w:sz="0" w:space="0" w:color="auto"/>
            <w:right w:val="none" w:sz="0" w:space="0" w:color="auto"/>
          </w:divBdr>
        </w:div>
        <w:div w:id="621885531">
          <w:marLeft w:val="640"/>
          <w:marRight w:val="0"/>
          <w:marTop w:val="0"/>
          <w:marBottom w:val="0"/>
          <w:divBdr>
            <w:top w:val="none" w:sz="0" w:space="0" w:color="auto"/>
            <w:left w:val="none" w:sz="0" w:space="0" w:color="auto"/>
            <w:bottom w:val="none" w:sz="0" w:space="0" w:color="auto"/>
            <w:right w:val="none" w:sz="0" w:space="0" w:color="auto"/>
          </w:divBdr>
        </w:div>
        <w:div w:id="1180124860">
          <w:marLeft w:val="640"/>
          <w:marRight w:val="0"/>
          <w:marTop w:val="0"/>
          <w:marBottom w:val="0"/>
          <w:divBdr>
            <w:top w:val="none" w:sz="0" w:space="0" w:color="auto"/>
            <w:left w:val="none" w:sz="0" w:space="0" w:color="auto"/>
            <w:bottom w:val="none" w:sz="0" w:space="0" w:color="auto"/>
            <w:right w:val="none" w:sz="0" w:space="0" w:color="auto"/>
          </w:divBdr>
        </w:div>
        <w:div w:id="654184504">
          <w:marLeft w:val="640"/>
          <w:marRight w:val="0"/>
          <w:marTop w:val="0"/>
          <w:marBottom w:val="0"/>
          <w:divBdr>
            <w:top w:val="none" w:sz="0" w:space="0" w:color="auto"/>
            <w:left w:val="none" w:sz="0" w:space="0" w:color="auto"/>
            <w:bottom w:val="none" w:sz="0" w:space="0" w:color="auto"/>
            <w:right w:val="none" w:sz="0" w:space="0" w:color="auto"/>
          </w:divBdr>
        </w:div>
        <w:div w:id="1433862219">
          <w:marLeft w:val="640"/>
          <w:marRight w:val="0"/>
          <w:marTop w:val="0"/>
          <w:marBottom w:val="0"/>
          <w:divBdr>
            <w:top w:val="none" w:sz="0" w:space="0" w:color="auto"/>
            <w:left w:val="none" w:sz="0" w:space="0" w:color="auto"/>
            <w:bottom w:val="none" w:sz="0" w:space="0" w:color="auto"/>
            <w:right w:val="none" w:sz="0" w:space="0" w:color="auto"/>
          </w:divBdr>
        </w:div>
        <w:div w:id="816725612">
          <w:marLeft w:val="640"/>
          <w:marRight w:val="0"/>
          <w:marTop w:val="0"/>
          <w:marBottom w:val="0"/>
          <w:divBdr>
            <w:top w:val="none" w:sz="0" w:space="0" w:color="auto"/>
            <w:left w:val="none" w:sz="0" w:space="0" w:color="auto"/>
            <w:bottom w:val="none" w:sz="0" w:space="0" w:color="auto"/>
            <w:right w:val="none" w:sz="0" w:space="0" w:color="auto"/>
          </w:divBdr>
        </w:div>
        <w:div w:id="570887918">
          <w:marLeft w:val="640"/>
          <w:marRight w:val="0"/>
          <w:marTop w:val="0"/>
          <w:marBottom w:val="0"/>
          <w:divBdr>
            <w:top w:val="none" w:sz="0" w:space="0" w:color="auto"/>
            <w:left w:val="none" w:sz="0" w:space="0" w:color="auto"/>
            <w:bottom w:val="none" w:sz="0" w:space="0" w:color="auto"/>
            <w:right w:val="none" w:sz="0" w:space="0" w:color="auto"/>
          </w:divBdr>
        </w:div>
        <w:div w:id="109859023">
          <w:marLeft w:val="640"/>
          <w:marRight w:val="0"/>
          <w:marTop w:val="0"/>
          <w:marBottom w:val="0"/>
          <w:divBdr>
            <w:top w:val="none" w:sz="0" w:space="0" w:color="auto"/>
            <w:left w:val="none" w:sz="0" w:space="0" w:color="auto"/>
            <w:bottom w:val="none" w:sz="0" w:space="0" w:color="auto"/>
            <w:right w:val="none" w:sz="0" w:space="0" w:color="auto"/>
          </w:divBdr>
        </w:div>
        <w:div w:id="887423077">
          <w:marLeft w:val="640"/>
          <w:marRight w:val="0"/>
          <w:marTop w:val="0"/>
          <w:marBottom w:val="0"/>
          <w:divBdr>
            <w:top w:val="none" w:sz="0" w:space="0" w:color="auto"/>
            <w:left w:val="none" w:sz="0" w:space="0" w:color="auto"/>
            <w:bottom w:val="none" w:sz="0" w:space="0" w:color="auto"/>
            <w:right w:val="none" w:sz="0" w:space="0" w:color="auto"/>
          </w:divBdr>
        </w:div>
        <w:div w:id="203102536">
          <w:marLeft w:val="640"/>
          <w:marRight w:val="0"/>
          <w:marTop w:val="0"/>
          <w:marBottom w:val="0"/>
          <w:divBdr>
            <w:top w:val="none" w:sz="0" w:space="0" w:color="auto"/>
            <w:left w:val="none" w:sz="0" w:space="0" w:color="auto"/>
            <w:bottom w:val="none" w:sz="0" w:space="0" w:color="auto"/>
            <w:right w:val="none" w:sz="0" w:space="0" w:color="auto"/>
          </w:divBdr>
        </w:div>
        <w:div w:id="1186822727">
          <w:marLeft w:val="640"/>
          <w:marRight w:val="0"/>
          <w:marTop w:val="0"/>
          <w:marBottom w:val="0"/>
          <w:divBdr>
            <w:top w:val="none" w:sz="0" w:space="0" w:color="auto"/>
            <w:left w:val="none" w:sz="0" w:space="0" w:color="auto"/>
            <w:bottom w:val="none" w:sz="0" w:space="0" w:color="auto"/>
            <w:right w:val="none" w:sz="0" w:space="0" w:color="auto"/>
          </w:divBdr>
        </w:div>
        <w:div w:id="1777752523">
          <w:marLeft w:val="640"/>
          <w:marRight w:val="0"/>
          <w:marTop w:val="0"/>
          <w:marBottom w:val="0"/>
          <w:divBdr>
            <w:top w:val="none" w:sz="0" w:space="0" w:color="auto"/>
            <w:left w:val="none" w:sz="0" w:space="0" w:color="auto"/>
            <w:bottom w:val="none" w:sz="0" w:space="0" w:color="auto"/>
            <w:right w:val="none" w:sz="0" w:space="0" w:color="auto"/>
          </w:divBdr>
        </w:div>
        <w:div w:id="105389486">
          <w:marLeft w:val="640"/>
          <w:marRight w:val="0"/>
          <w:marTop w:val="0"/>
          <w:marBottom w:val="0"/>
          <w:divBdr>
            <w:top w:val="none" w:sz="0" w:space="0" w:color="auto"/>
            <w:left w:val="none" w:sz="0" w:space="0" w:color="auto"/>
            <w:bottom w:val="none" w:sz="0" w:space="0" w:color="auto"/>
            <w:right w:val="none" w:sz="0" w:space="0" w:color="auto"/>
          </w:divBdr>
        </w:div>
      </w:divsChild>
    </w:div>
    <w:div w:id="755059114">
      <w:bodyDiv w:val="1"/>
      <w:marLeft w:val="0"/>
      <w:marRight w:val="0"/>
      <w:marTop w:val="0"/>
      <w:marBottom w:val="0"/>
      <w:divBdr>
        <w:top w:val="none" w:sz="0" w:space="0" w:color="auto"/>
        <w:left w:val="none" w:sz="0" w:space="0" w:color="auto"/>
        <w:bottom w:val="none" w:sz="0" w:space="0" w:color="auto"/>
        <w:right w:val="none" w:sz="0" w:space="0" w:color="auto"/>
      </w:divBdr>
      <w:divsChild>
        <w:div w:id="1148595046">
          <w:marLeft w:val="640"/>
          <w:marRight w:val="0"/>
          <w:marTop w:val="0"/>
          <w:marBottom w:val="0"/>
          <w:divBdr>
            <w:top w:val="none" w:sz="0" w:space="0" w:color="auto"/>
            <w:left w:val="none" w:sz="0" w:space="0" w:color="auto"/>
            <w:bottom w:val="none" w:sz="0" w:space="0" w:color="auto"/>
            <w:right w:val="none" w:sz="0" w:space="0" w:color="auto"/>
          </w:divBdr>
        </w:div>
        <w:div w:id="1297488594">
          <w:marLeft w:val="640"/>
          <w:marRight w:val="0"/>
          <w:marTop w:val="0"/>
          <w:marBottom w:val="0"/>
          <w:divBdr>
            <w:top w:val="none" w:sz="0" w:space="0" w:color="auto"/>
            <w:left w:val="none" w:sz="0" w:space="0" w:color="auto"/>
            <w:bottom w:val="none" w:sz="0" w:space="0" w:color="auto"/>
            <w:right w:val="none" w:sz="0" w:space="0" w:color="auto"/>
          </w:divBdr>
        </w:div>
        <w:div w:id="14815218">
          <w:marLeft w:val="640"/>
          <w:marRight w:val="0"/>
          <w:marTop w:val="0"/>
          <w:marBottom w:val="0"/>
          <w:divBdr>
            <w:top w:val="none" w:sz="0" w:space="0" w:color="auto"/>
            <w:left w:val="none" w:sz="0" w:space="0" w:color="auto"/>
            <w:bottom w:val="none" w:sz="0" w:space="0" w:color="auto"/>
            <w:right w:val="none" w:sz="0" w:space="0" w:color="auto"/>
          </w:divBdr>
        </w:div>
        <w:div w:id="1336498366">
          <w:marLeft w:val="640"/>
          <w:marRight w:val="0"/>
          <w:marTop w:val="0"/>
          <w:marBottom w:val="0"/>
          <w:divBdr>
            <w:top w:val="none" w:sz="0" w:space="0" w:color="auto"/>
            <w:left w:val="none" w:sz="0" w:space="0" w:color="auto"/>
            <w:bottom w:val="none" w:sz="0" w:space="0" w:color="auto"/>
            <w:right w:val="none" w:sz="0" w:space="0" w:color="auto"/>
          </w:divBdr>
        </w:div>
        <w:div w:id="1527865210">
          <w:marLeft w:val="640"/>
          <w:marRight w:val="0"/>
          <w:marTop w:val="0"/>
          <w:marBottom w:val="0"/>
          <w:divBdr>
            <w:top w:val="none" w:sz="0" w:space="0" w:color="auto"/>
            <w:left w:val="none" w:sz="0" w:space="0" w:color="auto"/>
            <w:bottom w:val="none" w:sz="0" w:space="0" w:color="auto"/>
            <w:right w:val="none" w:sz="0" w:space="0" w:color="auto"/>
          </w:divBdr>
        </w:div>
        <w:div w:id="195847507">
          <w:marLeft w:val="640"/>
          <w:marRight w:val="0"/>
          <w:marTop w:val="0"/>
          <w:marBottom w:val="0"/>
          <w:divBdr>
            <w:top w:val="none" w:sz="0" w:space="0" w:color="auto"/>
            <w:left w:val="none" w:sz="0" w:space="0" w:color="auto"/>
            <w:bottom w:val="none" w:sz="0" w:space="0" w:color="auto"/>
            <w:right w:val="none" w:sz="0" w:space="0" w:color="auto"/>
          </w:divBdr>
        </w:div>
        <w:div w:id="1550921339">
          <w:marLeft w:val="640"/>
          <w:marRight w:val="0"/>
          <w:marTop w:val="0"/>
          <w:marBottom w:val="0"/>
          <w:divBdr>
            <w:top w:val="none" w:sz="0" w:space="0" w:color="auto"/>
            <w:left w:val="none" w:sz="0" w:space="0" w:color="auto"/>
            <w:bottom w:val="none" w:sz="0" w:space="0" w:color="auto"/>
            <w:right w:val="none" w:sz="0" w:space="0" w:color="auto"/>
          </w:divBdr>
        </w:div>
        <w:div w:id="1223905042">
          <w:marLeft w:val="640"/>
          <w:marRight w:val="0"/>
          <w:marTop w:val="0"/>
          <w:marBottom w:val="0"/>
          <w:divBdr>
            <w:top w:val="none" w:sz="0" w:space="0" w:color="auto"/>
            <w:left w:val="none" w:sz="0" w:space="0" w:color="auto"/>
            <w:bottom w:val="none" w:sz="0" w:space="0" w:color="auto"/>
            <w:right w:val="none" w:sz="0" w:space="0" w:color="auto"/>
          </w:divBdr>
        </w:div>
        <w:div w:id="2141879460">
          <w:marLeft w:val="640"/>
          <w:marRight w:val="0"/>
          <w:marTop w:val="0"/>
          <w:marBottom w:val="0"/>
          <w:divBdr>
            <w:top w:val="none" w:sz="0" w:space="0" w:color="auto"/>
            <w:left w:val="none" w:sz="0" w:space="0" w:color="auto"/>
            <w:bottom w:val="none" w:sz="0" w:space="0" w:color="auto"/>
            <w:right w:val="none" w:sz="0" w:space="0" w:color="auto"/>
          </w:divBdr>
        </w:div>
        <w:div w:id="885993422">
          <w:marLeft w:val="640"/>
          <w:marRight w:val="0"/>
          <w:marTop w:val="0"/>
          <w:marBottom w:val="0"/>
          <w:divBdr>
            <w:top w:val="none" w:sz="0" w:space="0" w:color="auto"/>
            <w:left w:val="none" w:sz="0" w:space="0" w:color="auto"/>
            <w:bottom w:val="none" w:sz="0" w:space="0" w:color="auto"/>
            <w:right w:val="none" w:sz="0" w:space="0" w:color="auto"/>
          </w:divBdr>
        </w:div>
        <w:div w:id="609505752">
          <w:marLeft w:val="640"/>
          <w:marRight w:val="0"/>
          <w:marTop w:val="0"/>
          <w:marBottom w:val="0"/>
          <w:divBdr>
            <w:top w:val="none" w:sz="0" w:space="0" w:color="auto"/>
            <w:left w:val="none" w:sz="0" w:space="0" w:color="auto"/>
            <w:bottom w:val="none" w:sz="0" w:space="0" w:color="auto"/>
            <w:right w:val="none" w:sz="0" w:space="0" w:color="auto"/>
          </w:divBdr>
        </w:div>
        <w:div w:id="1934894276">
          <w:marLeft w:val="640"/>
          <w:marRight w:val="0"/>
          <w:marTop w:val="0"/>
          <w:marBottom w:val="0"/>
          <w:divBdr>
            <w:top w:val="none" w:sz="0" w:space="0" w:color="auto"/>
            <w:left w:val="none" w:sz="0" w:space="0" w:color="auto"/>
            <w:bottom w:val="none" w:sz="0" w:space="0" w:color="auto"/>
            <w:right w:val="none" w:sz="0" w:space="0" w:color="auto"/>
          </w:divBdr>
        </w:div>
        <w:div w:id="1949003511">
          <w:marLeft w:val="640"/>
          <w:marRight w:val="0"/>
          <w:marTop w:val="0"/>
          <w:marBottom w:val="0"/>
          <w:divBdr>
            <w:top w:val="none" w:sz="0" w:space="0" w:color="auto"/>
            <w:left w:val="none" w:sz="0" w:space="0" w:color="auto"/>
            <w:bottom w:val="none" w:sz="0" w:space="0" w:color="auto"/>
            <w:right w:val="none" w:sz="0" w:space="0" w:color="auto"/>
          </w:divBdr>
        </w:div>
        <w:div w:id="1333874462">
          <w:marLeft w:val="640"/>
          <w:marRight w:val="0"/>
          <w:marTop w:val="0"/>
          <w:marBottom w:val="0"/>
          <w:divBdr>
            <w:top w:val="none" w:sz="0" w:space="0" w:color="auto"/>
            <w:left w:val="none" w:sz="0" w:space="0" w:color="auto"/>
            <w:bottom w:val="none" w:sz="0" w:space="0" w:color="auto"/>
            <w:right w:val="none" w:sz="0" w:space="0" w:color="auto"/>
          </w:divBdr>
        </w:div>
        <w:div w:id="1311788271">
          <w:marLeft w:val="640"/>
          <w:marRight w:val="0"/>
          <w:marTop w:val="0"/>
          <w:marBottom w:val="0"/>
          <w:divBdr>
            <w:top w:val="none" w:sz="0" w:space="0" w:color="auto"/>
            <w:left w:val="none" w:sz="0" w:space="0" w:color="auto"/>
            <w:bottom w:val="none" w:sz="0" w:space="0" w:color="auto"/>
            <w:right w:val="none" w:sz="0" w:space="0" w:color="auto"/>
          </w:divBdr>
        </w:div>
        <w:div w:id="1795632074">
          <w:marLeft w:val="640"/>
          <w:marRight w:val="0"/>
          <w:marTop w:val="0"/>
          <w:marBottom w:val="0"/>
          <w:divBdr>
            <w:top w:val="none" w:sz="0" w:space="0" w:color="auto"/>
            <w:left w:val="none" w:sz="0" w:space="0" w:color="auto"/>
            <w:bottom w:val="none" w:sz="0" w:space="0" w:color="auto"/>
            <w:right w:val="none" w:sz="0" w:space="0" w:color="auto"/>
          </w:divBdr>
        </w:div>
        <w:div w:id="199099658">
          <w:marLeft w:val="640"/>
          <w:marRight w:val="0"/>
          <w:marTop w:val="0"/>
          <w:marBottom w:val="0"/>
          <w:divBdr>
            <w:top w:val="none" w:sz="0" w:space="0" w:color="auto"/>
            <w:left w:val="none" w:sz="0" w:space="0" w:color="auto"/>
            <w:bottom w:val="none" w:sz="0" w:space="0" w:color="auto"/>
            <w:right w:val="none" w:sz="0" w:space="0" w:color="auto"/>
          </w:divBdr>
        </w:div>
        <w:div w:id="688681755">
          <w:marLeft w:val="640"/>
          <w:marRight w:val="0"/>
          <w:marTop w:val="0"/>
          <w:marBottom w:val="0"/>
          <w:divBdr>
            <w:top w:val="none" w:sz="0" w:space="0" w:color="auto"/>
            <w:left w:val="none" w:sz="0" w:space="0" w:color="auto"/>
            <w:bottom w:val="none" w:sz="0" w:space="0" w:color="auto"/>
            <w:right w:val="none" w:sz="0" w:space="0" w:color="auto"/>
          </w:divBdr>
        </w:div>
        <w:div w:id="394938948">
          <w:marLeft w:val="640"/>
          <w:marRight w:val="0"/>
          <w:marTop w:val="0"/>
          <w:marBottom w:val="0"/>
          <w:divBdr>
            <w:top w:val="none" w:sz="0" w:space="0" w:color="auto"/>
            <w:left w:val="none" w:sz="0" w:space="0" w:color="auto"/>
            <w:bottom w:val="none" w:sz="0" w:space="0" w:color="auto"/>
            <w:right w:val="none" w:sz="0" w:space="0" w:color="auto"/>
          </w:divBdr>
        </w:div>
        <w:div w:id="308827586">
          <w:marLeft w:val="640"/>
          <w:marRight w:val="0"/>
          <w:marTop w:val="0"/>
          <w:marBottom w:val="0"/>
          <w:divBdr>
            <w:top w:val="none" w:sz="0" w:space="0" w:color="auto"/>
            <w:left w:val="none" w:sz="0" w:space="0" w:color="auto"/>
            <w:bottom w:val="none" w:sz="0" w:space="0" w:color="auto"/>
            <w:right w:val="none" w:sz="0" w:space="0" w:color="auto"/>
          </w:divBdr>
        </w:div>
        <w:div w:id="1606694762">
          <w:marLeft w:val="640"/>
          <w:marRight w:val="0"/>
          <w:marTop w:val="0"/>
          <w:marBottom w:val="0"/>
          <w:divBdr>
            <w:top w:val="none" w:sz="0" w:space="0" w:color="auto"/>
            <w:left w:val="none" w:sz="0" w:space="0" w:color="auto"/>
            <w:bottom w:val="none" w:sz="0" w:space="0" w:color="auto"/>
            <w:right w:val="none" w:sz="0" w:space="0" w:color="auto"/>
          </w:divBdr>
        </w:div>
      </w:divsChild>
    </w:div>
    <w:div w:id="768089130">
      <w:bodyDiv w:val="1"/>
      <w:marLeft w:val="0"/>
      <w:marRight w:val="0"/>
      <w:marTop w:val="0"/>
      <w:marBottom w:val="0"/>
      <w:divBdr>
        <w:top w:val="none" w:sz="0" w:space="0" w:color="auto"/>
        <w:left w:val="none" w:sz="0" w:space="0" w:color="auto"/>
        <w:bottom w:val="none" w:sz="0" w:space="0" w:color="auto"/>
        <w:right w:val="none" w:sz="0" w:space="0" w:color="auto"/>
      </w:divBdr>
      <w:divsChild>
        <w:div w:id="1961253285">
          <w:marLeft w:val="640"/>
          <w:marRight w:val="0"/>
          <w:marTop w:val="0"/>
          <w:marBottom w:val="0"/>
          <w:divBdr>
            <w:top w:val="none" w:sz="0" w:space="0" w:color="auto"/>
            <w:left w:val="none" w:sz="0" w:space="0" w:color="auto"/>
            <w:bottom w:val="none" w:sz="0" w:space="0" w:color="auto"/>
            <w:right w:val="none" w:sz="0" w:space="0" w:color="auto"/>
          </w:divBdr>
        </w:div>
        <w:div w:id="1322928075">
          <w:marLeft w:val="640"/>
          <w:marRight w:val="0"/>
          <w:marTop w:val="0"/>
          <w:marBottom w:val="0"/>
          <w:divBdr>
            <w:top w:val="none" w:sz="0" w:space="0" w:color="auto"/>
            <w:left w:val="none" w:sz="0" w:space="0" w:color="auto"/>
            <w:bottom w:val="none" w:sz="0" w:space="0" w:color="auto"/>
            <w:right w:val="none" w:sz="0" w:space="0" w:color="auto"/>
          </w:divBdr>
        </w:div>
        <w:div w:id="1549993460">
          <w:marLeft w:val="640"/>
          <w:marRight w:val="0"/>
          <w:marTop w:val="0"/>
          <w:marBottom w:val="0"/>
          <w:divBdr>
            <w:top w:val="none" w:sz="0" w:space="0" w:color="auto"/>
            <w:left w:val="none" w:sz="0" w:space="0" w:color="auto"/>
            <w:bottom w:val="none" w:sz="0" w:space="0" w:color="auto"/>
            <w:right w:val="none" w:sz="0" w:space="0" w:color="auto"/>
          </w:divBdr>
        </w:div>
        <w:div w:id="1504129289">
          <w:marLeft w:val="640"/>
          <w:marRight w:val="0"/>
          <w:marTop w:val="0"/>
          <w:marBottom w:val="0"/>
          <w:divBdr>
            <w:top w:val="none" w:sz="0" w:space="0" w:color="auto"/>
            <w:left w:val="none" w:sz="0" w:space="0" w:color="auto"/>
            <w:bottom w:val="none" w:sz="0" w:space="0" w:color="auto"/>
            <w:right w:val="none" w:sz="0" w:space="0" w:color="auto"/>
          </w:divBdr>
        </w:div>
        <w:div w:id="1327325501">
          <w:marLeft w:val="640"/>
          <w:marRight w:val="0"/>
          <w:marTop w:val="0"/>
          <w:marBottom w:val="0"/>
          <w:divBdr>
            <w:top w:val="none" w:sz="0" w:space="0" w:color="auto"/>
            <w:left w:val="none" w:sz="0" w:space="0" w:color="auto"/>
            <w:bottom w:val="none" w:sz="0" w:space="0" w:color="auto"/>
            <w:right w:val="none" w:sz="0" w:space="0" w:color="auto"/>
          </w:divBdr>
        </w:div>
        <w:div w:id="13314734">
          <w:marLeft w:val="640"/>
          <w:marRight w:val="0"/>
          <w:marTop w:val="0"/>
          <w:marBottom w:val="0"/>
          <w:divBdr>
            <w:top w:val="none" w:sz="0" w:space="0" w:color="auto"/>
            <w:left w:val="none" w:sz="0" w:space="0" w:color="auto"/>
            <w:bottom w:val="none" w:sz="0" w:space="0" w:color="auto"/>
            <w:right w:val="none" w:sz="0" w:space="0" w:color="auto"/>
          </w:divBdr>
        </w:div>
        <w:div w:id="1326782805">
          <w:marLeft w:val="640"/>
          <w:marRight w:val="0"/>
          <w:marTop w:val="0"/>
          <w:marBottom w:val="0"/>
          <w:divBdr>
            <w:top w:val="none" w:sz="0" w:space="0" w:color="auto"/>
            <w:left w:val="none" w:sz="0" w:space="0" w:color="auto"/>
            <w:bottom w:val="none" w:sz="0" w:space="0" w:color="auto"/>
            <w:right w:val="none" w:sz="0" w:space="0" w:color="auto"/>
          </w:divBdr>
        </w:div>
        <w:div w:id="1719010083">
          <w:marLeft w:val="640"/>
          <w:marRight w:val="0"/>
          <w:marTop w:val="0"/>
          <w:marBottom w:val="0"/>
          <w:divBdr>
            <w:top w:val="none" w:sz="0" w:space="0" w:color="auto"/>
            <w:left w:val="none" w:sz="0" w:space="0" w:color="auto"/>
            <w:bottom w:val="none" w:sz="0" w:space="0" w:color="auto"/>
            <w:right w:val="none" w:sz="0" w:space="0" w:color="auto"/>
          </w:divBdr>
        </w:div>
        <w:div w:id="1699310860">
          <w:marLeft w:val="640"/>
          <w:marRight w:val="0"/>
          <w:marTop w:val="0"/>
          <w:marBottom w:val="0"/>
          <w:divBdr>
            <w:top w:val="none" w:sz="0" w:space="0" w:color="auto"/>
            <w:left w:val="none" w:sz="0" w:space="0" w:color="auto"/>
            <w:bottom w:val="none" w:sz="0" w:space="0" w:color="auto"/>
            <w:right w:val="none" w:sz="0" w:space="0" w:color="auto"/>
          </w:divBdr>
        </w:div>
        <w:div w:id="795684706">
          <w:marLeft w:val="640"/>
          <w:marRight w:val="0"/>
          <w:marTop w:val="0"/>
          <w:marBottom w:val="0"/>
          <w:divBdr>
            <w:top w:val="none" w:sz="0" w:space="0" w:color="auto"/>
            <w:left w:val="none" w:sz="0" w:space="0" w:color="auto"/>
            <w:bottom w:val="none" w:sz="0" w:space="0" w:color="auto"/>
            <w:right w:val="none" w:sz="0" w:space="0" w:color="auto"/>
          </w:divBdr>
        </w:div>
        <w:div w:id="24331551">
          <w:marLeft w:val="640"/>
          <w:marRight w:val="0"/>
          <w:marTop w:val="0"/>
          <w:marBottom w:val="0"/>
          <w:divBdr>
            <w:top w:val="none" w:sz="0" w:space="0" w:color="auto"/>
            <w:left w:val="none" w:sz="0" w:space="0" w:color="auto"/>
            <w:bottom w:val="none" w:sz="0" w:space="0" w:color="auto"/>
            <w:right w:val="none" w:sz="0" w:space="0" w:color="auto"/>
          </w:divBdr>
        </w:div>
        <w:div w:id="1725331936">
          <w:marLeft w:val="640"/>
          <w:marRight w:val="0"/>
          <w:marTop w:val="0"/>
          <w:marBottom w:val="0"/>
          <w:divBdr>
            <w:top w:val="none" w:sz="0" w:space="0" w:color="auto"/>
            <w:left w:val="none" w:sz="0" w:space="0" w:color="auto"/>
            <w:bottom w:val="none" w:sz="0" w:space="0" w:color="auto"/>
            <w:right w:val="none" w:sz="0" w:space="0" w:color="auto"/>
          </w:divBdr>
        </w:div>
        <w:div w:id="1901403175">
          <w:marLeft w:val="640"/>
          <w:marRight w:val="0"/>
          <w:marTop w:val="0"/>
          <w:marBottom w:val="0"/>
          <w:divBdr>
            <w:top w:val="none" w:sz="0" w:space="0" w:color="auto"/>
            <w:left w:val="none" w:sz="0" w:space="0" w:color="auto"/>
            <w:bottom w:val="none" w:sz="0" w:space="0" w:color="auto"/>
            <w:right w:val="none" w:sz="0" w:space="0" w:color="auto"/>
          </w:divBdr>
        </w:div>
        <w:div w:id="214507854">
          <w:marLeft w:val="640"/>
          <w:marRight w:val="0"/>
          <w:marTop w:val="0"/>
          <w:marBottom w:val="0"/>
          <w:divBdr>
            <w:top w:val="none" w:sz="0" w:space="0" w:color="auto"/>
            <w:left w:val="none" w:sz="0" w:space="0" w:color="auto"/>
            <w:bottom w:val="none" w:sz="0" w:space="0" w:color="auto"/>
            <w:right w:val="none" w:sz="0" w:space="0" w:color="auto"/>
          </w:divBdr>
        </w:div>
        <w:div w:id="734166424">
          <w:marLeft w:val="640"/>
          <w:marRight w:val="0"/>
          <w:marTop w:val="0"/>
          <w:marBottom w:val="0"/>
          <w:divBdr>
            <w:top w:val="none" w:sz="0" w:space="0" w:color="auto"/>
            <w:left w:val="none" w:sz="0" w:space="0" w:color="auto"/>
            <w:bottom w:val="none" w:sz="0" w:space="0" w:color="auto"/>
            <w:right w:val="none" w:sz="0" w:space="0" w:color="auto"/>
          </w:divBdr>
        </w:div>
        <w:div w:id="853612110">
          <w:marLeft w:val="640"/>
          <w:marRight w:val="0"/>
          <w:marTop w:val="0"/>
          <w:marBottom w:val="0"/>
          <w:divBdr>
            <w:top w:val="none" w:sz="0" w:space="0" w:color="auto"/>
            <w:left w:val="none" w:sz="0" w:space="0" w:color="auto"/>
            <w:bottom w:val="none" w:sz="0" w:space="0" w:color="auto"/>
            <w:right w:val="none" w:sz="0" w:space="0" w:color="auto"/>
          </w:divBdr>
        </w:div>
        <w:div w:id="785387707">
          <w:marLeft w:val="640"/>
          <w:marRight w:val="0"/>
          <w:marTop w:val="0"/>
          <w:marBottom w:val="0"/>
          <w:divBdr>
            <w:top w:val="none" w:sz="0" w:space="0" w:color="auto"/>
            <w:left w:val="none" w:sz="0" w:space="0" w:color="auto"/>
            <w:bottom w:val="none" w:sz="0" w:space="0" w:color="auto"/>
            <w:right w:val="none" w:sz="0" w:space="0" w:color="auto"/>
          </w:divBdr>
        </w:div>
        <w:div w:id="250435881">
          <w:marLeft w:val="640"/>
          <w:marRight w:val="0"/>
          <w:marTop w:val="0"/>
          <w:marBottom w:val="0"/>
          <w:divBdr>
            <w:top w:val="none" w:sz="0" w:space="0" w:color="auto"/>
            <w:left w:val="none" w:sz="0" w:space="0" w:color="auto"/>
            <w:bottom w:val="none" w:sz="0" w:space="0" w:color="auto"/>
            <w:right w:val="none" w:sz="0" w:space="0" w:color="auto"/>
          </w:divBdr>
        </w:div>
        <w:div w:id="185099934">
          <w:marLeft w:val="640"/>
          <w:marRight w:val="0"/>
          <w:marTop w:val="0"/>
          <w:marBottom w:val="0"/>
          <w:divBdr>
            <w:top w:val="none" w:sz="0" w:space="0" w:color="auto"/>
            <w:left w:val="none" w:sz="0" w:space="0" w:color="auto"/>
            <w:bottom w:val="none" w:sz="0" w:space="0" w:color="auto"/>
            <w:right w:val="none" w:sz="0" w:space="0" w:color="auto"/>
          </w:divBdr>
        </w:div>
        <w:div w:id="449322069">
          <w:marLeft w:val="640"/>
          <w:marRight w:val="0"/>
          <w:marTop w:val="0"/>
          <w:marBottom w:val="0"/>
          <w:divBdr>
            <w:top w:val="none" w:sz="0" w:space="0" w:color="auto"/>
            <w:left w:val="none" w:sz="0" w:space="0" w:color="auto"/>
            <w:bottom w:val="none" w:sz="0" w:space="0" w:color="auto"/>
            <w:right w:val="none" w:sz="0" w:space="0" w:color="auto"/>
          </w:divBdr>
        </w:div>
        <w:div w:id="888802887">
          <w:marLeft w:val="640"/>
          <w:marRight w:val="0"/>
          <w:marTop w:val="0"/>
          <w:marBottom w:val="0"/>
          <w:divBdr>
            <w:top w:val="none" w:sz="0" w:space="0" w:color="auto"/>
            <w:left w:val="none" w:sz="0" w:space="0" w:color="auto"/>
            <w:bottom w:val="none" w:sz="0" w:space="0" w:color="auto"/>
            <w:right w:val="none" w:sz="0" w:space="0" w:color="auto"/>
          </w:divBdr>
        </w:div>
        <w:div w:id="2065524559">
          <w:marLeft w:val="640"/>
          <w:marRight w:val="0"/>
          <w:marTop w:val="0"/>
          <w:marBottom w:val="0"/>
          <w:divBdr>
            <w:top w:val="none" w:sz="0" w:space="0" w:color="auto"/>
            <w:left w:val="none" w:sz="0" w:space="0" w:color="auto"/>
            <w:bottom w:val="none" w:sz="0" w:space="0" w:color="auto"/>
            <w:right w:val="none" w:sz="0" w:space="0" w:color="auto"/>
          </w:divBdr>
        </w:div>
        <w:div w:id="46153113">
          <w:marLeft w:val="640"/>
          <w:marRight w:val="0"/>
          <w:marTop w:val="0"/>
          <w:marBottom w:val="0"/>
          <w:divBdr>
            <w:top w:val="none" w:sz="0" w:space="0" w:color="auto"/>
            <w:left w:val="none" w:sz="0" w:space="0" w:color="auto"/>
            <w:bottom w:val="none" w:sz="0" w:space="0" w:color="auto"/>
            <w:right w:val="none" w:sz="0" w:space="0" w:color="auto"/>
          </w:divBdr>
        </w:div>
        <w:div w:id="550581417">
          <w:marLeft w:val="640"/>
          <w:marRight w:val="0"/>
          <w:marTop w:val="0"/>
          <w:marBottom w:val="0"/>
          <w:divBdr>
            <w:top w:val="none" w:sz="0" w:space="0" w:color="auto"/>
            <w:left w:val="none" w:sz="0" w:space="0" w:color="auto"/>
            <w:bottom w:val="none" w:sz="0" w:space="0" w:color="auto"/>
            <w:right w:val="none" w:sz="0" w:space="0" w:color="auto"/>
          </w:divBdr>
        </w:div>
        <w:div w:id="1329207365">
          <w:marLeft w:val="640"/>
          <w:marRight w:val="0"/>
          <w:marTop w:val="0"/>
          <w:marBottom w:val="0"/>
          <w:divBdr>
            <w:top w:val="none" w:sz="0" w:space="0" w:color="auto"/>
            <w:left w:val="none" w:sz="0" w:space="0" w:color="auto"/>
            <w:bottom w:val="none" w:sz="0" w:space="0" w:color="auto"/>
            <w:right w:val="none" w:sz="0" w:space="0" w:color="auto"/>
          </w:divBdr>
        </w:div>
        <w:div w:id="2003391967">
          <w:marLeft w:val="640"/>
          <w:marRight w:val="0"/>
          <w:marTop w:val="0"/>
          <w:marBottom w:val="0"/>
          <w:divBdr>
            <w:top w:val="none" w:sz="0" w:space="0" w:color="auto"/>
            <w:left w:val="none" w:sz="0" w:space="0" w:color="auto"/>
            <w:bottom w:val="none" w:sz="0" w:space="0" w:color="auto"/>
            <w:right w:val="none" w:sz="0" w:space="0" w:color="auto"/>
          </w:divBdr>
        </w:div>
        <w:div w:id="1331981508">
          <w:marLeft w:val="640"/>
          <w:marRight w:val="0"/>
          <w:marTop w:val="0"/>
          <w:marBottom w:val="0"/>
          <w:divBdr>
            <w:top w:val="none" w:sz="0" w:space="0" w:color="auto"/>
            <w:left w:val="none" w:sz="0" w:space="0" w:color="auto"/>
            <w:bottom w:val="none" w:sz="0" w:space="0" w:color="auto"/>
            <w:right w:val="none" w:sz="0" w:space="0" w:color="auto"/>
          </w:divBdr>
        </w:div>
        <w:div w:id="468017614">
          <w:marLeft w:val="640"/>
          <w:marRight w:val="0"/>
          <w:marTop w:val="0"/>
          <w:marBottom w:val="0"/>
          <w:divBdr>
            <w:top w:val="none" w:sz="0" w:space="0" w:color="auto"/>
            <w:left w:val="none" w:sz="0" w:space="0" w:color="auto"/>
            <w:bottom w:val="none" w:sz="0" w:space="0" w:color="auto"/>
            <w:right w:val="none" w:sz="0" w:space="0" w:color="auto"/>
          </w:divBdr>
        </w:div>
        <w:div w:id="1314987757">
          <w:marLeft w:val="640"/>
          <w:marRight w:val="0"/>
          <w:marTop w:val="0"/>
          <w:marBottom w:val="0"/>
          <w:divBdr>
            <w:top w:val="none" w:sz="0" w:space="0" w:color="auto"/>
            <w:left w:val="none" w:sz="0" w:space="0" w:color="auto"/>
            <w:bottom w:val="none" w:sz="0" w:space="0" w:color="auto"/>
            <w:right w:val="none" w:sz="0" w:space="0" w:color="auto"/>
          </w:divBdr>
        </w:div>
        <w:div w:id="1825663666">
          <w:marLeft w:val="640"/>
          <w:marRight w:val="0"/>
          <w:marTop w:val="0"/>
          <w:marBottom w:val="0"/>
          <w:divBdr>
            <w:top w:val="none" w:sz="0" w:space="0" w:color="auto"/>
            <w:left w:val="none" w:sz="0" w:space="0" w:color="auto"/>
            <w:bottom w:val="none" w:sz="0" w:space="0" w:color="auto"/>
            <w:right w:val="none" w:sz="0" w:space="0" w:color="auto"/>
          </w:divBdr>
        </w:div>
        <w:div w:id="1163742937">
          <w:marLeft w:val="640"/>
          <w:marRight w:val="0"/>
          <w:marTop w:val="0"/>
          <w:marBottom w:val="0"/>
          <w:divBdr>
            <w:top w:val="none" w:sz="0" w:space="0" w:color="auto"/>
            <w:left w:val="none" w:sz="0" w:space="0" w:color="auto"/>
            <w:bottom w:val="none" w:sz="0" w:space="0" w:color="auto"/>
            <w:right w:val="none" w:sz="0" w:space="0" w:color="auto"/>
          </w:divBdr>
        </w:div>
        <w:div w:id="506675337">
          <w:marLeft w:val="640"/>
          <w:marRight w:val="0"/>
          <w:marTop w:val="0"/>
          <w:marBottom w:val="0"/>
          <w:divBdr>
            <w:top w:val="none" w:sz="0" w:space="0" w:color="auto"/>
            <w:left w:val="none" w:sz="0" w:space="0" w:color="auto"/>
            <w:bottom w:val="none" w:sz="0" w:space="0" w:color="auto"/>
            <w:right w:val="none" w:sz="0" w:space="0" w:color="auto"/>
          </w:divBdr>
        </w:div>
        <w:div w:id="1389760862">
          <w:marLeft w:val="640"/>
          <w:marRight w:val="0"/>
          <w:marTop w:val="0"/>
          <w:marBottom w:val="0"/>
          <w:divBdr>
            <w:top w:val="none" w:sz="0" w:space="0" w:color="auto"/>
            <w:left w:val="none" w:sz="0" w:space="0" w:color="auto"/>
            <w:bottom w:val="none" w:sz="0" w:space="0" w:color="auto"/>
            <w:right w:val="none" w:sz="0" w:space="0" w:color="auto"/>
          </w:divBdr>
        </w:div>
        <w:div w:id="1462268215">
          <w:marLeft w:val="640"/>
          <w:marRight w:val="0"/>
          <w:marTop w:val="0"/>
          <w:marBottom w:val="0"/>
          <w:divBdr>
            <w:top w:val="none" w:sz="0" w:space="0" w:color="auto"/>
            <w:left w:val="none" w:sz="0" w:space="0" w:color="auto"/>
            <w:bottom w:val="none" w:sz="0" w:space="0" w:color="auto"/>
            <w:right w:val="none" w:sz="0" w:space="0" w:color="auto"/>
          </w:divBdr>
        </w:div>
        <w:div w:id="158930388">
          <w:marLeft w:val="640"/>
          <w:marRight w:val="0"/>
          <w:marTop w:val="0"/>
          <w:marBottom w:val="0"/>
          <w:divBdr>
            <w:top w:val="none" w:sz="0" w:space="0" w:color="auto"/>
            <w:left w:val="none" w:sz="0" w:space="0" w:color="auto"/>
            <w:bottom w:val="none" w:sz="0" w:space="0" w:color="auto"/>
            <w:right w:val="none" w:sz="0" w:space="0" w:color="auto"/>
          </w:divBdr>
        </w:div>
        <w:div w:id="2109763882">
          <w:marLeft w:val="640"/>
          <w:marRight w:val="0"/>
          <w:marTop w:val="0"/>
          <w:marBottom w:val="0"/>
          <w:divBdr>
            <w:top w:val="none" w:sz="0" w:space="0" w:color="auto"/>
            <w:left w:val="none" w:sz="0" w:space="0" w:color="auto"/>
            <w:bottom w:val="none" w:sz="0" w:space="0" w:color="auto"/>
            <w:right w:val="none" w:sz="0" w:space="0" w:color="auto"/>
          </w:divBdr>
        </w:div>
        <w:div w:id="1533684919">
          <w:marLeft w:val="640"/>
          <w:marRight w:val="0"/>
          <w:marTop w:val="0"/>
          <w:marBottom w:val="0"/>
          <w:divBdr>
            <w:top w:val="none" w:sz="0" w:space="0" w:color="auto"/>
            <w:left w:val="none" w:sz="0" w:space="0" w:color="auto"/>
            <w:bottom w:val="none" w:sz="0" w:space="0" w:color="auto"/>
            <w:right w:val="none" w:sz="0" w:space="0" w:color="auto"/>
          </w:divBdr>
        </w:div>
        <w:div w:id="234095124">
          <w:marLeft w:val="640"/>
          <w:marRight w:val="0"/>
          <w:marTop w:val="0"/>
          <w:marBottom w:val="0"/>
          <w:divBdr>
            <w:top w:val="none" w:sz="0" w:space="0" w:color="auto"/>
            <w:left w:val="none" w:sz="0" w:space="0" w:color="auto"/>
            <w:bottom w:val="none" w:sz="0" w:space="0" w:color="auto"/>
            <w:right w:val="none" w:sz="0" w:space="0" w:color="auto"/>
          </w:divBdr>
        </w:div>
      </w:divsChild>
    </w:div>
    <w:div w:id="806363799">
      <w:bodyDiv w:val="1"/>
      <w:marLeft w:val="0"/>
      <w:marRight w:val="0"/>
      <w:marTop w:val="0"/>
      <w:marBottom w:val="0"/>
      <w:divBdr>
        <w:top w:val="none" w:sz="0" w:space="0" w:color="auto"/>
        <w:left w:val="none" w:sz="0" w:space="0" w:color="auto"/>
        <w:bottom w:val="none" w:sz="0" w:space="0" w:color="auto"/>
        <w:right w:val="none" w:sz="0" w:space="0" w:color="auto"/>
      </w:divBdr>
      <w:divsChild>
        <w:div w:id="1604411423">
          <w:marLeft w:val="640"/>
          <w:marRight w:val="0"/>
          <w:marTop w:val="0"/>
          <w:marBottom w:val="0"/>
          <w:divBdr>
            <w:top w:val="none" w:sz="0" w:space="0" w:color="auto"/>
            <w:left w:val="none" w:sz="0" w:space="0" w:color="auto"/>
            <w:bottom w:val="none" w:sz="0" w:space="0" w:color="auto"/>
            <w:right w:val="none" w:sz="0" w:space="0" w:color="auto"/>
          </w:divBdr>
        </w:div>
        <w:div w:id="1818450596">
          <w:marLeft w:val="640"/>
          <w:marRight w:val="0"/>
          <w:marTop w:val="0"/>
          <w:marBottom w:val="0"/>
          <w:divBdr>
            <w:top w:val="none" w:sz="0" w:space="0" w:color="auto"/>
            <w:left w:val="none" w:sz="0" w:space="0" w:color="auto"/>
            <w:bottom w:val="none" w:sz="0" w:space="0" w:color="auto"/>
            <w:right w:val="none" w:sz="0" w:space="0" w:color="auto"/>
          </w:divBdr>
        </w:div>
        <w:div w:id="1531215703">
          <w:marLeft w:val="640"/>
          <w:marRight w:val="0"/>
          <w:marTop w:val="0"/>
          <w:marBottom w:val="0"/>
          <w:divBdr>
            <w:top w:val="none" w:sz="0" w:space="0" w:color="auto"/>
            <w:left w:val="none" w:sz="0" w:space="0" w:color="auto"/>
            <w:bottom w:val="none" w:sz="0" w:space="0" w:color="auto"/>
            <w:right w:val="none" w:sz="0" w:space="0" w:color="auto"/>
          </w:divBdr>
        </w:div>
        <w:div w:id="615454024">
          <w:marLeft w:val="640"/>
          <w:marRight w:val="0"/>
          <w:marTop w:val="0"/>
          <w:marBottom w:val="0"/>
          <w:divBdr>
            <w:top w:val="none" w:sz="0" w:space="0" w:color="auto"/>
            <w:left w:val="none" w:sz="0" w:space="0" w:color="auto"/>
            <w:bottom w:val="none" w:sz="0" w:space="0" w:color="auto"/>
            <w:right w:val="none" w:sz="0" w:space="0" w:color="auto"/>
          </w:divBdr>
        </w:div>
        <w:div w:id="97533781">
          <w:marLeft w:val="640"/>
          <w:marRight w:val="0"/>
          <w:marTop w:val="0"/>
          <w:marBottom w:val="0"/>
          <w:divBdr>
            <w:top w:val="none" w:sz="0" w:space="0" w:color="auto"/>
            <w:left w:val="none" w:sz="0" w:space="0" w:color="auto"/>
            <w:bottom w:val="none" w:sz="0" w:space="0" w:color="auto"/>
            <w:right w:val="none" w:sz="0" w:space="0" w:color="auto"/>
          </w:divBdr>
        </w:div>
        <w:div w:id="1704402279">
          <w:marLeft w:val="640"/>
          <w:marRight w:val="0"/>
          <w:marTop w:val="0"/>
          <w:marBottom w:val="0"/>
          <w:divBdr>
            <w:top w:val="none" w:sz="0" w:space="0" w:color="auto"/>
            <w:left w:val="none" w:sz="0" w:space="0" w:color="auto"/>
            <w:bottom w:val="none" w:sz="0" w:space="0" w:color="auto"/>
            <w:right w:val="none" w:sz="0" w:space="0" w:color="auto"/>
          </w:divBdr>
        </w:div>
        <w:div w:id="1491674960">
          <w:marLeft w:val="640"/>
          <w:marRight w:val="0"/>
          <w:marTop w:val="0"/>
          <w:marBottom w:val="0"/>
          <w:divBdr>
            <w:top w:val="none" w:sz="0" w:space="0" w:color="auto"/>
            <w:left w:val="none" w:sz="0" w:space="0" w:color="auto"/>
            <w:bottom w:val="none" w:sz="0" w:space="0" w:color="auto"/>
            <w:right w:val="none" w:sz="0" w:space="0" w:color="auto"/>
          </w:divBdr>
        </w:div>
        <w:div w:id="939263909">
          <w:marLeft w:val="640"/>
          <w:marRight w:val="0"/>
          <w:marTop w:val="0"/>
          <w:marBottom w:val="0"/>
          <w:divBdr>
            <w:top w:val="none" w:sz="0" w:space="0" w:color="auto"/>
            <w:left w:val="none" w:sz="0" w:space="0" w:color="auto"/>
            <w:bottom w:val="none" w:sz="0" w:space="0" w:color="auto"/>
            <w:right w:val="none" w:sz="0" w:space="0" w:color="auto"/>
          </w:divBdr>
        </w:div>
        <w:div w:id="676927988">
          <w:marLeft w:val="640"/>
          <w:marRight w:val="0"/>
          <w:marTop w:val="0"/>
          <w:marBottom w:val="0"/>
          <w:divBdr>
            <w:top w:val="none" w:sz="0" w:space="0" w:color="auto"/>
            <w:left w:val="none" w:sz="0" w:space="0" w:color="auto"/>
            <w:bottom w:val="none" w:sz="0" w:space="0" w:color="auto"/>
            <w:right w:val="none" w:sz="0" w:space="0" w:color="auto"/>
          </w:divBdr>
        </w:div>
        <w:div w:id="1240600897">
          <w:marLeft w:val="640"/>
          <w:marRight w:val="0"/>
          <w:marTop w:val="0"/>
          <w:marBottom w:val="0"/>
          <w:divBdr>
            <w:top w:val="none" w:sz="0" w:space="0" w:color="auto"/>
            <w:left w:val="none" w:sz="0" w:space="0" w:color="auto"/>
            <w:bottom w:val="none" w:sz="0" w:space="0" w:color="auto"/>
            <w:right w:val="none" w:sz="0" w:space="0" w:color="auto"/>
          </w:divBdr>
        </w:div>
        <w:div w:id="401949861">
          <w:marLeft w:val="640"/>
          <w:marRight w:val="0"/>
          <w:marTop w:val="0"/>
          <w:marBottom w:val="0"/>
          <w:divBdr>
            <w:top w:val="none" w:sz="0" w:space="0" w:color="auto"/>
            <w:left w:val="none" w:sz="0" w:space="0" w:color="auto"/>
            <w:bottom w:val="none" w:sz="0" w:space="0" w:color="auto"/>
            <w:right w:val="none" w:sz="0" w:space="0" w:color="auto"/>
          </w:divBdr>
        </w:div>
        <w:div w:id="977413410">
          <w:marLeft w:val="640"/>
          <w:marRight w:val="0"/>
          <w:marTop w:val="0"/>
          <w:marBottom w:val="0"/>
          <w:divBdr>
            <w:top w:val="none" w:sz="0" w:space="0" w:color="auto"/>
            <w:left w:val="none" w:sz="0" w:space="0" w:color="auto"/>
            <w:bottom w:val="none" w:sz="0" w:space="0" w:color="auto"/>
            <w:right w:val="none" w:sz="0" w:space="0" w:color="auto"/>
          </w:divBdr>
        </w:div>
        <w:div w:id="2127112502">
          <w:marLeft w:val="640"/>
          <w:marRight w:val="0"/>
          <w:marTop w:val="0"/>
          <w:marBottom w:val="0"/>
          <w:divBdr>
            <w:top w:val="none" w:sz="0" w:space="0" w:color="auto"/>
            <w:left w:val="none" w:sz="0" w:space="0" w:color="auto"/>
            <w:bottom w:val="none" w:sz="0" w:space="0" w:color="auto"/>
            <w:right w:val="none" w:sz="0" w:space="0" w:color="auto"/>
          </w:divBdr>
        </w:div>
        <w:div w:id="1926112785">
          <w:marLeft w:val="640"/>
          <w:marRight w:val="0"/>
          <w:marTop w:val="0"/>
          <w:marBottom w:val="0"/>
          <w:divBdr>
            <w:top w:val="none" w:sz="0" w:space="0" w:color="auto"/>
            <w:left w:val="none" w:sz="0" w:space="0" w:color="auto"/>
            <w:bottom w:val="none" w:sz="0" w:space="0" w:color="auto"/>
            <w:right w:val="none" w:sz="0" w:space="0" w:color="auto"/>
          </w:divBdr>
        </w:div>
        <w:div w:id="2047100531">
          <w:marLeft w:val="640"/>
          <w:marRight w:val="0"/>
          <w:marTop w:val="0"/>
          <w:marBottom w:val="0"/>
          <w:divBdr>
            <w:top w:val="none" w:sz="0" w:space="0" w:color="auto"/>
            <w:left w:val="none" w:sz="0" w:space="0" w:color="auto"/>
            <w:bottom w:val="none" w:sz="0" w:space="0" w:color="auto"/>
            <w:right w:val="none" w:sz="0" w:space="0" w:color="auto"/>
          </w:divBdr>
        </w:div>
        <w:div w:id="1146125607">
          <w:marLeft w:val="640"/>
          <w:marRight w:val="0"/>
          <w:marTop w:val="0"/>
          <w:marBottom w:val="0"/>
          <w:divBdr>
            <w:top w:val="none" w:sz="0" w:space="0" w:color="auto"/>
            <w:left w:val="none" w:sz="0" w:space="0" w:color="auto"/>
            <w:bottom w:val="none" w:sz="0" w:space="0" w:color="auto"/>
            <w:right w:val="none" w:sz="0" w:space="0" w:color="auto"/>
          </w:divBdr>
        </w:div>
        <w:div w:id="718943667">
          <w:marLeft w:val="640"/>
          <w:marRight w:val="0"/>
          <w:marTop w:val="0"/>
          <w:marBottom w:val="0"/>
          <w:divBdr>
            <w:top w:val="none" w:sz="0" w:space="0" w:color="auto"/>
            <w:left w:val="none" w:sz="0" w:space="0" w:color="auto"/>
            <w:bottom w:val="none" w:sz="0" w:space="0" w:color="auto"/>
            <w:right w:val="none" w:sz="0" w:space="0" w:color="auto"/>
          </w:divBdr>
        </w:div>
        <w:div w:id="157497952">
          <w:marLeft w:val="640"/>
          <w:marRight w:val="0"/>
          <w:marTop w:val="0"/>
          <w:marBottom w:val="0"/>
          <w:divBdr>
            <w:top w:val="none" w:sz="0" w:space="0" w:color="auto"/>
            <w:left w:val="none" w:sz="0" w:space="0" w:color="auto"/>
            <w:bottom w:val="none" w:sz="0" w:space="0" w:color="auto"/>
            <w:right w:val="none" w:sz="0" w:space="0" w:color="auto"/>
          </w:divBdr>
        </w:div>
        <w:div w:id="716708206">
          <w:marLeft w:val="640"/>
          <w:marRight w:val="0"/>
          <w:marTop w:val="0"/>
          <w:marBottom w:val="0"/>
          <w:divBdr>
            <w:top w:val="none" w:sz="0" w:space="0" w:color="auto"/>
            <w:left w:val="none" w:sz="0" w:space="0" w:color="auto"/>
            <w:bottom w:val="none" w:sz="0" w:space="0" w:color="auto"/>
            <w:right w:val="none" w:sz="0" w:space="0" w:color="auto"/>
          </w:divBdr>
        </w:div>
        <w:div w:id="103621053">
          <w:marLeft w:val="640"/>
          <w:marRight w:val="0"/>
          <w:marTop w:val="0"/>
          <w:marBottom w:val="0"/>
          <w:divBdr>
            <w:top w:val="none" w:sz="0" w:space="0" w:color="auto"/>
            <w:left w:val="none" w:sz="0" w:space="0" w:color="auto"/>
            <w:bottom w:val="none" w:sz="0" w:space="0" w:color="auto"/>
            <w:right w:val="none" w:sz="0" w:space="0" w:color="auto"/>
          </w:divBdr>
        </w:div>
        <w:div w:id="586958338">
          <w:marLeft w:val="640"/>
          <w:marRight w:val="0"/>
          <w:marTop w:val="0"/>
          <w:marBottom w:val="0"/>
          <w:divBdr>
            <w:top w:val="none" w:sz="0" w:space="0" w:color="auto"/>
            <w:left w:val="none" w:sz="0" w:space="0" w:color="auto"/>
            <w:bottom w:val="none" w:sz="0" w:space="0" w:color="auto"/>
            <w:right w:val="none" w:sz="0" w:space="0" w:color="auto"/>
          </w:divBdr>
        </w:div>
        <w:div w:id="1167745145">
          <w:marLeft w:val="640"/>
          <w:marRight w:val="0"/>
          <w:marTop w:val="0"/>
          <w:marBottom w:val="0"/>
          <w:divBdr>
            <w:top w:val="none" w:sz="0" w:space="0" w:color="auto"/>
            <w:left w:val="none" w:sz="0" w:space="0" w:color="auto"/>
            <w:bottom w:val="none" w:sz="0" w:space="0" w:color="auto"/>
            <w:right w:val="none" w:sz="0" w:space="0" w:color="auto"/>
          </w:divBdr>
        </w:div>
        <w:div w:id="910193972">
          <w:marLeft w:val="640"/>
          <w:marRight w:val="0"/>
          <w:marTop w:val="0"/>
          <w:marBottom w:val="0"/>
          <w:divBdr>
            <w:top w:val="none" w:sz="0" w:space="0" w:color="auto"/>
            <w:left w:val="none" w:sz="0" w:space="0" w:color="auto"/>
            <w:bottom w:val="none" w:sz="0" w:space="0" w:color="auto"/>
            <w:right w:val="none" w:sz="0" w:space="0" w:color="auto"/>
          </w:divBdr>
        </w:div>
        <w:div w:id="1799451047">
          <w:marLeft w:val="640"/>
          <w:marRight w:val="0"/>
          <w:marTop w:val="0"/>
          <w:marBottom w:val="0"/>
          <w:divBdr>
            <w:top w:val="none" w:sz="0" w:space="0" w:color="auto"/>
            <w:left w:val="none" w:sz="0" w:space="0" w:color="auto"/>
            <w:bottom w:val="none" w:sz="0" w:space="0" w:color="auto"/>
            <w:right w:val="none" w:sz="0" w:space="0" w:color="auto"/>
          </w:divBdr>
        </w:div>
        <w:div w:id="961157012">
          <w:marLeft w:val="640"/>
          <w:marRight w:val="0"/>
          <w:marTop w:val="0"/>
          <w:marBottom w:val="0"/>
          <w:divBdr>
            <w:top w:val="none" w:sz="0" w:space="0" w:color="auto"/>
            <w:left w:val="none" w:sz="0" w:space="0" w:color="auto"/>
            <w:bottom w:val="none" w:sz="0" w:space="0" w:color="auto"/>
            <w:right w:val="none" w:sz="0" w:space="0" w:color="auto"/>
          </w:divBdr>
        </w:div>
        <w:div w:id="1821533080">
          <w:marLeft w:val="640"/>
          <w:marRight w:val="0"/>
          <w:marTop w:val="0"/>
          <w:marBottom w:val="0"/>
          <w:divBdr>
            <w:top w:val="none" w:sz="0" w:space="0" w:color="auto"/>
            <w:left w:val="none" w:sz="0" w:space="0" w:color="auto"/>
            <w:bottom w:val="none" w:sz="0" w:space="0" w:color="auto"/>
            <w:right w:val="none" w:sz="0" w:space="0" w:color="auto"/>
          </w:divBdr>
        </w:div>
        <w:div w:id="564992647">
          <w:marLeft w:val="640"/>
          <w:marRight w:val="0"/>
          <w:marTop w:val="0"/>
          <w:marBottom w:val="0"/>
          <w:divBdr>
            <w:top w:val="none" w:sz="0" w:space="0" w:color="auto"/>
            <w:left w:val="none" w:sz="0" w:space="0" w:color="auto"/>
            <w:bottom w:val="none" w:sz="0" w:space="0" w:color="auto"/>
            <w:right w:val="none" w:sz="0" w:space="0" w:color="auto"/>
          </w:divBdr>
        </w:div>
        <w:div w:id="2104450524">
          <w:marLeft w:val="640"/>
          <w:marRight w:val="0"/>
          <w:marTop w:val="0"/>
          <w:marBottom w:val="0"/>
          <w:divBdr>
            <w:top w:val="none" w:sz="0" w:space="0" w:color="auto"/>
            <w:left w:val="none" w:sz="0" w:space="0" w:color="auto"/>
            <w:bottom w:val="none" w:sz="0" w:space="0" w:color="auto"/>
            <w:right w:val="none" w:sz="0" w:space="0" w:color="auto"/>
          </w:divBdr>
        </w:div>
        <w:div w:id="552278475">
          <w:marLeft w:val="640"/>
          <w:marRight w:val="0"/>
          <w:marTop w:val="0"/>
          <w:marBottom w:val="0"/>
          <w:divBdr>
            <w:top w:val="none" w:sz="0" w:space="0" w:color="auto"/>
            <w:left w:val="none" w:sz="0" w:space="0" w:color="auto"/>
            <w:bottom w:val="none" w:sz="0" w:space="0" w:color="auto"/>
            <w:right w:val="none" w:sz="0" w:space="0" w:color="auto"/>
          </w:divBdr>
        </w:div>
        <w:div w:id="566958059">
          <w:marLeft w:val="640"/>
          <w:marRight w:val="0"/>
          <w:marTop w:val="0"/>
          <w:marBottom w:val="0"/>
          <w:divBdr>
            <w:top w:val="none" w:sz="0" w:space="0" w:color="auto"/>
            <w:left w:val="none" w:sz="0" w:space="0" w:color="auto"/>
            <w:bottom w:val="none" w:sz="0" w:space="0" w:color="auto"/>
            <w:right w:val="none" w:sz="0" w:space="0" w:color="auto"/>
          </w:divBdr>
        </w:div>
        <w:div w:id="1956135568">
          <w:marLeft w:val="640"/>
          <w:marRight w:val="0"/>
          <w:marTop w:val="0"/>
          <w:marBottom w:val="0"/>
          <w:divBdr>
            <w:top w:val="none" w:sz="0" w:space="0" w:color="auto"/>
            <w:left w:val="none" w:sz="0" w:space="0" w:color="auto"/>
            <w:bottom w:val="none" w:sz="0" w:space="0" w:color="auto"/>
            <w:right w:val="none" w:sz="0" w:space="0" w:color="auto"/>
          </w:divBdr>
        </w:div>
        <w:div w:id="310140840">
          <w:marLeft w:val="640"/>
          <w:marRight w:val="0"/>
          <w:marTop w:val="0"/>
          <w:marBottom w:val="0"/>
          <w:divBdr>
            <w:top w:val="none" w:sz="0" w:space="0" w:color="auto"/>
            <w:left w:val="none" w:sz="0" w:space="0" w:color="auto"/>
            <w:bottom w:val="none" w:sz="0" w:space="0" w:color="auto"/>
            <w:right w:val="none" w:sz="0" w:space="0" w:color="auto"/>
          </w:divBdr>
        </w:div>
        <w:div w:id="1510294068">
          <w:marLeft w:val="640"/>
          <w:marRight w:val="0"/>
          <w:marTop w:val="0"/>
          <w:marBottom w:val="0"/>
          <w:divBdr>
            <w:top w:val="none" w:sz="0" w:space="0" w:color="auto"/>
            <w:left w:val="none" w:sz="0" w:space="0" w:color="auto"/>
            <w:bottom w:val="none" w:sz="0" w:space="0" w:color="auto"/>
            <w:right w:val="none" w:sz="0" w:space="0" w:color="auto"/>
          </w:divBdr>
        </w:div>
        <w:div w:id="538279934">
          <w:marLeft w:val="640"/>
          <w:marRight w:val="0"/>
          <w:marTop w:val="0"/>
          <w:marBottom w:val="0"/>
          <w:divBdr>
            <w:top w:val="none" w:sz="0" w:space="0" w:color="auto"/>
            <w:left w:val="none" w:sz="0" w:space="0" w:color="auto"/>
            <w:bottom w:val="none" w:sz="0" w:space="0" w:color="auto"/>
            <w:right w:val="none" w:sz="0" w:space="0" w:color="auto"/>
          </w:divBdr>
        </w:div>
        <w:div w:id="391344686">
          <w:marLeft w:val="640"/>
          <w:marRight w:val="0"/>
          <w:marTop w:val="0"/>
          <w:marBottom w:val="0"/>
          <w:divBdr>
            <w:top w:val="none" w:sz="0" w:space="0" w:color="auto"/>
            <w:left w:val="none" w:sz="0" w:space="0" w:color="auto"/>
            <w:bottom w:val="none" w:sz="0" w:space="0" w:color="auto"/>
            <w:right w:val="none" w:sz="0" w:space="0" w:color="auto"/>
          </w:divBdr>
        </w:div>
        <w:div w:id="178857681">
          <w:marLeft w:val="640"/>
          <w:marRight w:val="0"/>
          <w:marTop w:val="0"/>
          <w:marBottom w:val="0"/>
          <w:divBdr>
            <w:top w:val="none" w:sz="0" w:space="0" w:color="auto"/>
            <w:left w:val="none" w:sz="0" w:space="0" w:color="auto"/>
            <w:bottom w:val="none" w:sz="0" w:space="0" w:color="auto"/>
            <w:right w:val="none" w:sz="0" w:space="0" w:color="auto"/>
          </w:divBdr>
        </w:div>
        <w:div w:id="1233924732">
          <w:marLeft w:val="640"/>
          <w:marRight w:val="0"/>
          <w:marTop w:val="0"/>
          <w:marBottom w:val="0"/>
          <w:divBdr>
            <w:top w:val="none" w:sz="0" w:space="0" w:color="auto"/>
            <w:left w:val="none" w:sz="0" w:space="0" w:color="auto"/>
            <w:bottom w:val="none" w:sz="0" w:space="0" w:color="auto"/>
            <w:right w:val="none" w:sz="0" w:space="0" w:color="auto"/>
          </w:divBdr>
        </w:div>
        <w:div w:id="1974554666">
          <w:marLeft w:val="640"/>
          <w:marRight w:val="0"/>
          <w:marTop w:val="0"/>
          <w:marBottom w:val="0"/>
          <w:divBdr>
            <w:top w:val="none" w:sz="0" w:space="0" w:color="auto"/>
            <w:left w:val="none" w:sz="0" w:space="0" w:color="auto"/>
            <w:bottom w:val="none" w:sz="0" w:space="0" w:color="auto"/>
            <w:right w:val="none" w:sz="0" w:space="0" w:color="auto"/>
          </w:divBdr>
        </w:div>
        <w:div w:id="1679841601">
          <w:marLeft w:val="640"/>
          <w:marRight w:val="0"/>
          <w:marTop w:val="0"/>
          <w:marBottom w:val="0"/>
          <w:divBdr>
            <w:top w:val="none" w:sz="0" w:space="0" w:color="auto"/>
            <w:left w:val="none" w:sz="0" w:space="0" w:color="auto"/>
            <w:bottom w:val="none" w:sz="0" w:space="0" w:color="auto"/>
            <w:right w:val="none" w:sz="0" w:space="0" w:color="auto"/>
          </w:divBdr>
        </w:div>
        <w:div w:id="705066069">
          <w:marLeft w:val="640"/>
          <w:marRight w:val="0"/>
          <w:marTop w:val="0"/>
          <w:marBottom w:val="0"/>
          <w:divBdr>
            <w:top w:val="none" w:sz="0" w:space="0" w:color="auto"/>
            <w:left w:val="none" w:sz="0" w:space="0" w:color="auto"/>
            <w:bottom w:val="none" w:sz="0" w:space="0" w:color="auto"/>
            <w:right w:val="none" w:sz="0" w:space="0" w:color="auto"/>
          </w:divBdr>
        </w:div>
        <w:div w:id="1491872801">
          <w:marLeft w:val="640"/>
          <w:marRight w:val="0"/>
          <w:marTop w:val="0"/>
          <w:marBottom w:val="0"/>
          <w:divBdr>
            <w:top w:val="none" w:sz="0" w:space="0" w:color="auto"/>
            <w:left w:val="none" w:sz="0" w:space="0" w:color="auto"/>
            <w:bottom w:val="none" w:sz="0" w:space="0" w:color="auto"/>
            <w:right w:val="none" w:sz="0" w:space="0" w:color="auto"/>
          </w:divBdr>
        </w:div>
        <w:div w:id="894198325">
          <w:marLeft w:val="640"/>
          <w:marRight w:val="0"/>
          <w:marTop w:val="0"/>
          <w:marBottom w:val="0"/>
          <w:divBdr>
            <w:top w:val="none" w:sz="0" w:space="0" w:color="auto"/>
            <w:left w:val="none" w:sz="0" w:space="0" w:color="auto"/>
            <w:bottom w:val="none" w:sz="0" w:space="0" w:color="auto"/>
            <w:right w:val="none" w:sz="0" w:space="0" w:color="auto"/>
          </w:divBdr>
        </w:div>
        <w:div w:id="797651246">
          <w:marLeft w:val="640"/>
          <w:marRight w:val="0"/>
          <w:marTop w:val="0"/>
          <w:marBottom w:val="0"/>
          <w:divBdr>
            <w:top w:val="none" w:sz="0" w:space="0" w:color="auto"/>
            <w:left w:val="none" w:sz="0" w:space="0" w:color="auto"/>
            <w:bottom w:val="none" w:sz="0" w:space="0" w:color="auto"/>
            <w:right w:val="none" w:sz="0" w:space="0" w:color="auto"/>
          </w:divBdr>
        </w:div>
        <w:div w:id="1080175036">
          <w:marLeft w:val="640"/>
          <w:marRight w:val="0"/>
          <w:marTop w:val="0"/>
          <w:marBottom w:val="0"/>
          <w:divBdr>
            <w:top w:val="none" w:sz="0" w:space="0" w:color="auto"/>
            <w:left w:val="none" w:sz="0" w:space="0" w:color="auto"/>
            <w:bottom w:val="none" w:sz="0" w:space="0" w:color="auto"/>
            <w:right w:val="none" w:sz="0" w:space="0" w:color="auto"/>
          </w:divBdr>
        </w:div>
        <w:div w:id="1696884321">
          <w:marLeft w:val="640"/>
          <w:marRight w:val="0"/>
          <w:marTop w:val="0"/>
          <w:marBottom w:val="0"/>
          <w:divBdr>
            <w:top w:val="none" w:sz="0" w:space="0" w:color="auto"/>
            <w:left w:val="none" w:sz="0" w:space="0" w:color="auto"/>
            <w:bottom w:val="none" w:sz="0" w:space="0" w:color="auto"/>
            <w:right w:val="none" w:sz="0" w:space="0" w:color="auto"/>
          </w:divBdr>
        </w:div>
        <w:div w:id="849293695">
          <w:marLeft w:val="640"/>
          <w:marRight w:val="0"/>
          <w:marTop w:val="0"/>
          <w:marBottom w:val="0"/>
          <w:divBdr>
            <w:top w:val="none" w:sz="0" w:space="0" w:color="auto"/>
            <w:left w:val="none" w:sz="0" w:space="0" w:color="auto"/>
            <w:bottom w:val="none" w:sz="0" w:space="0" w:color="auto"/>
            <w:right w:val="none" w:sz="0" w:space="0" w:color="auto"/>
          </w:divBdr>
        </w:div>
        <w:div w:id="847213074">
          <w:marLeft w:val="640"/>
          <w:marRight w:val="0"/>
          <w:marTop w:val="0"/>
          <w:marBottom w:val="0"/>
          <w:divBdr>
            <w:top w:val="none" w:sz="0" w:space="0" w:color="auto"/>
            <w:left w:val="none" w:sz="0" w:space="0" w:color="auto"/>
            <w:bottom w:val="none" w:sz="0" w:space="0" w:color="auto"/>
            <w:right w:val="none" w:sz="0" w:space="0" w:color="auto"/>
          </w:divBdr>
        </w:div>
        <w:div w:id="1717119468">
          <w:marLeft w:val="640"/>
          <w:marRight w:val="0"/>
          <w:marTop w:val="0"/>
          <w:marBottom w:val="0"/>
          <w:divBdr>
            <w:top w:val="none" w:sz="0" w:space="0" w:color="auto"/>
            <w:left w:val="none" w:sz="0" w:space="0" w:color="auto"/>
            <w:bottom w:val="none" w:sz="0" w:space="0" w:color="auto"/>
            <w:right w:val="none" w:sz="0" w:space="0" w:color="auto"/>
          </w:divBdr>
        </w:div>
        <w:div w:id="1478953736">
          <w:marLeft w:val="640"/>
          <w:marRight w:val="0"/>
          <w:marTop w:val="0"/>
          <w:marBottom w:val="0"/>
          <w:divBdr>
            <w:top w:val="none" w:sz="0" w:space="0" w:color="auto"/>
            <w:left w:val="none" w:sz="0" w:space="0" w:color="auto"/>
            <w:bottom w:val="none" w:sz="0" w:space="0" w:color="auto"/>
            <w:right w:val="none" w:sz="0" w:space="0" w:color="auto"/>
          </w:divBdr>
        </w:div>
        <w:div w:id="504594395">
          <w:marLeft w:val="640"/>
          <w:marRight w:val="0"/>
          <w:marTop w:val="0"/>
          <w:marBottom w:val="0"/>
          <w:divBdr>
            <w:top w:val="none" w:sz="0" w:space="0" w:color="auto"/>
            <w:left w:val="none" w:sz="0" w:space="0" w:color="auto"/>
            <w:bottom w:val="none" w:sz="0" w:space="0" w:color="auto"/>
            <w:right w:val="none" w:sz="0" w:space="0" w:color="auto"/>
          </w:divBdr>
        </w:div>
        <w:div w:id="476186992">
          <w:marLeft w:val="640"/>
          <w:marRight w:val="0"/>
          <w:marTop w:val="0"/>
          <w:marBottom w:val="0"/>
          <w:divBdr>
            <w:top w:val="none" w:sz="0" w:space="0" w:color="auto"/>
            <w:left w:val="none" w:sz="0" w:space="0" w:color="auto"/>
            <w:bottom w:val="none" w:sz="0" w:space="0" w:color="auto"/>
            <w:right w:val="none" w:sz="0" w:space="0" w:color="auto"/>
          </w:divBdr>
        </w:div>
        <w:div w:id="164825170">
          <w:marLeft w:val="640"/>
          <w:marRight w:val="0"/>
          <w:marTop w:val="0"/>
          <w:marBottom w:val="0"/>
          <w:divBdr>
            <w:top w:val="none" w:sz="0" w:space="0" w:color="auto"/>
            <w:left w:val="none" w:sz="0" w:space="0" w:color="auto"/>
            <w:bottom w:val="none" w:sz="0" w:space="0" w:color="auto"/>
            <w:right w:val="none" w:sz="0" w:space="0" w:color="auto"/>
          </w:divBdr>
        </w:div>
        <w:div w:id="1433084048">
          <w:marLeft w:val="640"/>
          <w:marRight w:val="0"/>
          <w:marTop w:val="0"/>
          <w:marBottom w:val="0"/>
          <w:divBdr>
            <w:top w:val="none" w:sz="0" w:space="0" w:color="auto"/>
            <w:left w:val="none" w:sz="0" w:space="0" w:color="auto"/>
            <w:bottom w:val="none" w:sz="0" w:space="0" w:color="auto"/>
            <w:right w:val="none" w:sz="0" w:space="0" w:color="auto"/>
          </w:divBdr>
        </w:div>
        <w:div w:id="1470977946">
          <w:marLeft w:val="640"/>
          <w:marRight w:val="0"/>
          <w:marTop w:val="0"/>
          <w:marBottom w:val="0"/>
          <w:divBdr>
            <w:top w:val="none" w:sz="0" w:space="0" w:color="auto"/>
            <w:left w:val="none" w:sz="0" w:space="0" w:color="auto"/>
            <w:bottom w:val="none" w:sz="0" w:space="0" w:color="auto"/>
            <w:right w:val="none" w:sz="0" w:space="0" w:color="auto"/>
          </w:divBdr>
        </w:div>
        <w:div w:id="914970157">
          <w:marLeft w:val="640"/>
          <w:marRight w:val="0"/>
          <w:marTop w:val="0"/>
          <w:marBottom w:val="0"/>
          <w:divBdr>
            <w:top w:val="none" w:sz="0" w:space="0" w:color="auto"/>
            <w:left w:val="none" w:sz="0" w:space="0" w:color="auto"/>
            <w:bottom w:val="none" w:sz="0" w:space="0" w:color="auto"/>
            <w:right w:val="none" w:sz="0" w:space="0" w:color="auto"/>
          </w:divBdr>
        </w:div>
        <w:div w:id="170268274">
          <w:marLeft w:val="640"/>
          <w:marRight w:val="0"/>
          <w:marTop w:val="0"/>
          <w:marBottom w:val="0"/>
          <w:divBdr>
            <w:top w:val="none" w:sz="0" w:space="0" w:color="auto"/>
            <w:left w:val="none" w:sz="0" w:space="0" w:color="auto"/>
            <w:bottom w:val="none" w:sz="0" w:space="0" w:color="auto"/>
            <w:right w:val="none" w:sz="0" w:space="0" w:color="auto"/>
          </w:divBdr>
        </w:div>
        <w:div w:id="2137211241">
          <w:marLeft w:val="640"/>
          <w:marRight w:val="0"/>
          <w:marTop w:val="0"/>
          <w:marBottom w:val="0"/>
          <w:divBdr>
            <w:top w:val="none" w:sz="0" w:space="0" w:color="auto"/>
            <w:left w:val="none" w:sz="0" w:space="0" w:color="auto"/>
            <w:bottom w:val="none" w:sz="0" w:space="0" w:color="auto"/>
            <w:right w:val="none" w:sz="0" w:space="0" w:color="auto"/>
          </w:divBdr>
        </w:div>
      </w:divsChild>
    </w:div>
    <w:div w:id="822041597">
      <w:bodyDiv w:val="1"/>
      <w:marLeft w:val="0"/>
      <w:marRight w:val="0"/>
      <w:marTop w:val="0"/>
      <w:marBottom w:val="0"/>
      <w:divBdr>
        <w:top w:val="none" w:sz="0" w:space="0" w:color="auto"/>
        <w:left w:val="none" w:sz="0" w:space="0" w:color="auto"/>
        <w:bottom w:val="none" w:sz="0" w:space="0" w:color="auto"/>
        <w:right w:val="none" w:sz="0" w:space="0" w:color="auto"/>
      </w:divBdr>
    </w:div>
    <w:div w:id="838469537">
      <w:bodyDiv w:val="1"/>
      <w:marLeft w:val="0"/>
      <w:marRight w:val="0"/>
      <w:marTop w:val="0"/>
      <w:marBottom w:val="0"/>
      <w:divBdr>
        <w:top w:val="none" w:sz="0" w:space="0" w:color="auto"/>
        <w:left w:val="none" w:sz="0" w:space="0" w:color="auto"/>
        <w:bottom w:val="none" w:sz="0" w:space="0" w:color="auto"/>
        <w:right w:val="none" w:sz="0" w:space="0" w:color="auto"/>
      </w:divBdr>
      <w:divsChild>
        <w:div w:id="925265365">
          <w:marLeft w:val="640"/>
          <w:marRight w:val="0"/>
          <w:marTop w:val="0"/>
          <w:marBottom w:val="0"/>
          <w:divBdr>
            <w:top w:val="none" w:sz="0" w:space="0" w:color="auto"/>
            <w:left w:val="none" w:sz="0" w:space="0" w:color="auto"/>
            <w:bottom w:val="none" w:sz="0" w:space="0" w:color="auto"/>
            <w:right w:val="none" w:sz="0" w:space="0" w:color="auto"/>
          </w:divBdr>
        </w:div>
        <w:div w:id="1778720074">
          <w:marLeft w:val="640"/>
          <w:marRight w:val="0"/>
          <w:marTop w:val="0"/>
          <w:marBottom w:val="0"/>
          <w:divBdr>
            <w:top w:val="none" w:sz="0" w:space="0" w:color="auto"/>
            <w:left w:val="none" w:sz="0" w:space="0" w:color="auto"/>
            <w:bottom w:val="none" w:sz="0" w:space="0" w:color="auto"/>
            <w:right w:val="none" w:sz="0" w:space="0" w:color="auto"/>
          </w:divBdr>
        </w:div>
        <w:div w:id="144203262">
          <w:marLeft w:val="640"/>
          <w:marRight w:val="0"/>
          <w:marTop w:val="0"/>
          <w:marBottom w:val="0"/>
          <w:divBdr>
            <w:top w:val="none" w:sz="0" w:space="0" w:color="auto"/>
            <w:left w:val="none" w:sz="0" w:space="0" w:color="auto"/>
            <w:bottom w:val="none" w:sz="0" w:space="0" w:color="auto"/>
            <w:right w:val="none" w:sz="0" w:space="0" w:color="auto"/>
          </w:divBdr>
        </w:div>
        <w:div w:id="2107114318">
          <w:marLeft w:val="640"/>
          <w:marRight w:val="0"/>
          <w:marTop w:val="0"/>
          <w:marBottom w:val="0"/>
          <w:divBdr>
            <w:top w:val="none" w:sz="0" w:space="0" w:color="auto"/>
            <w:left w:val="none" w:sz="0" w:space="0" w:color="auto"/>
            <w:bottom w:val="none" w:sz="0" w:space="0" w:color="auto"/>
            <w:right w:val="none" w:sz="0" w:space="0" w:color="auto"/>
          </w:divBdr>
        </w:div>
        <w:div w:id="494760585">
          <w:marLeft w:val="640"/>
          <w:marRight w:val="0"/>
          <w:marTop w:val="0"/>
          <w:marBottom w:val="0"/>
          <w:divBdr>
            <w:top w:val="none" w:sz="0" w:space="0" w:color="auto"/>
            <w:left w:val="none" w:sz="0" w:space="0" w:color="auto"/>
            <w:bottom w:val="none" w:sz="0" w:space="0" w:color="auto"/>
            <w:right w:val="none" w:sz="0" w:space="0" w:color="auto"/>
          </w:divBdr>
        </w:div>
        <w:div w:id="1220745657">
          <w:marLeft w:val="640"/>
          <w:marRight w:val="0"/>
          <w:marTop w:val="0"/>
          <w:marBottom w:val="0"/>
          <w:divBdr>
            <w:top w:val="none" w:sz="0" w:space="0" w:color="auto"/>
            <w:left w:val="none" w:sz="0" w:space="0" w:color="auto"/>
            <w:bottom w:val="none" w:sz="0" w:space="0" w:color="auto"/>
            <w:right w:val="none" w:sz="0" w:space="0" w:color="auto"/>
          </w:divBdr>
        </w:div>
        <w:div w:id="1971395100">
          <w:marLeft w:val="640"/>
          <w:marRight w:val="0"/>
          <w:marTop w:val="0"/>
          <w:marBottom w:val="0"/>
          <w:divBdr>
            <w:top w:val="none" w:sz="0" w:space="0" w:color="auto"/>
            <w:left w:val="none" w:sz="0" w:space="0" w:color="auto"/>
            <w:bottom w:val="none" w:sz="0" w:space="0" w:color="auto"/>
            <w:right w:val="none" w:sz="0" w:space="0" w:color="auto"/>
          </w:divBdr>
        </w:div>
        <w:div w:id="753556385">
          <w:marLeft w:val="640"/>
          <w:marRight w:val="0"/>
          <w:marTop w:val="0"/>
          <w:marBottom w:val="0"/>
          <w:divBdr>
            <w:top w:val="none" w:sz="0" w:space="0" w:color="auto"/>
            <w:left w:val="none" w:sz="0" w:space="0" w:color="auto"/>
            <w:bottom w:val="none" w:sz="0" w:space="0" w:color="auto"/>
            <w:right w:val="none" w:sz="0" w:space="0" w:color="auto"/>
          </w:divBdr>
        </w:div>
        <w:div w:id="2135753554">
          <w:marLeft w:val="640"/>
          <w:marRight w:val="0"/>
          <w:marTop w:val="0"/>
          <w:marBottom w:val="0"/>
          <w:divBdr>
            <w:top w:val="none" w:sz="0" w:space="0" w:color="auto"/>
            <w:left w:val="none" w:sz="0" w:space="0" w:color="auto"/>
            <w:bottom w:val="none" w:sz="0" w:space="0" w:color="auto"/>
            <w:right w:val="none" w:sz="0" w:space="0" w:color="auto"/>
          </w:divBdr>
        </w:div>
        <w:div w:id="1178733370">
          <w:marLeft w:val="640"/>
          <w:marRight w:val="0"/>
          <w:marTop w:val="0"/>
          <w:marBottom w:val="0"/>
          <w:divBdr>
            <w:top w:val="none" w:sz="0" w:space="0" w:color="auto"/>
            <w:left w:val="none" w:sz="0" w:space="0" w:color="auto"/>
            <w:bottom w:val="none" w:sz="0" w:space="0" w:color="auto"/>
            <w:right w:val="none" w:sz="0" w:space="0" w:color="auto"/>
          </w:divBdr>
        </w:div>
        <w:div w:id="1608349603">
          <w:marLeft w:val="640"/>
          <w:marRight w:val="0"/>
          <w:marTop w:val="0"/>
          <w:marBottom w:val="0"/>
          <w:divBdr>
            <w:top w:val="none" w:sz="0" w:space="0" w:color="auto"/>
            <w:left w:val="none" w:sz="0" w:space="0" w:color="auto"/>
            <w:bottom w:val="none" w:sz="0" w:space="0" w:color="auto"/>
            <w:right w:val="none" w:sz="0" w:space="0" w:color="auto"/>
          </w:divBdr>
        </w:div>
        <w:div w:id="367722686">
          <w:marLeft w:val="640"/>
          <w:marRight w:val="0"/>
          <w:marTop w:val="0"/>
          <w:marBottom w:val="0"/>
          <w:divBdr>
            <w:top w:val="none" w:sz="0" w:space="0" w:color="auto"/>
            <w:left w:val="none" w:sz="0" w:space="0" w:color="auto"/>
            <w:bottom w:val="none" w:sz="0" w:space="0" w:color="auto"/>
            <w:right w:val="none" w:sz="0" w:space="0" w:color="auto"/>
          </w:divBdr>
        </w:div>
        <w:div w:id="654186870">
          <w:marLeft w:val="640"/>
          <w:marRight w:val="0"/>
          <w:marTop w:val="0"/>
          <w:marBottom w:val="0"/>
          <w:divBdr>
            <w:top w:val="none" w:sz="0" w:space="0" w:color="auto"/>
            <w:left w:val="none" w:sz="0" w:space="0" w:color="auto"/>
            <w:bottom w:val="none" w:sz="0" w:space="0" w:color="auto"/>
            <w:right w:val="none" w:sz="0" w:space="0" w:color="auto"/>
          </w:divBdr>
        </w:div>
        <w:div w:id="126512186">
          <w:marLeft w:val="640"/>
          <w:marRight w:val="0"/>
          <w:marTop w:val="0"/>
          <w:marBottom w:val="0"/>
          <w:divBdr>
            <w:top w:val="none" w:sz="0" w:space="0" w:color="auto"/>
            <w:left w:val="none" w:sz="0" w:space="0" w:color="auto"/>
            <w:bottom w:val="none" w:sz="0" w:space="0" w:color="auto"/>
            <w:right w:val="none" w:sz="0" w:space="0" w:color="auto"/>
          </w:divBdr>
        </w:div>
        <w:div w:id="1309020466">
          <w:marLeft w:val="640"/>
          <w:marRight w:val="0"/>
          <w:marTop w:val="0"/>
          <w:marBottom w:val="0"/>
          <w:divBdr>
            <w:top w:val="none" w:sz="0" w:space="0" w:color="auto"/>
            <w:left w:val="none" w:sz="0" w:space="0" w:color="auto"/>
            <w:bottom w:val="none" w:sz="0" w:space="0" w:color="auto"/>
            <w:right w:val="none" w:sz="0" w:space="0" w:color="auto"/>
          </w:divBdr>
        </w:div>
        <w:div w:id="1886526618">
          <w:marLeft w:val="640"/>
          <w:marRight w:val="0"/>
          <w:marTop w:val="0"/>
          <w:marBottom w:val="0"/>
          <w:divBdr>
            <w:top w:val="none" w:sz="0" w:space="0" w:color="auto"/>
            <w:left w:val="none" w:sz="0" w:space="0" w:color="auto"/>
            <w:bottom w:val="none" w:sz="0" w:space="0" w:color="auto"/>
            <w:right w:val="none" w:sz="0" w:space="0" w:color="auto"/>
          </w:divBdr>
        </w:div>
        <w:div w:id="1743866409">
          <w:marLeft w:val="640"/>
          <w:marRight w:val="0"/>
          <w:marTop w:val="0"/>
          <w:marBottom w:val="0"/>
          <w:divBdr>
            <w:top w:val="none" w:sz="0" w:space="0" w:color="auto"/>
            <w:left w:val="none" w:sz="0" w:space="0" w:color="auto"/>
            <w:bottom w:val="none" w:sz="0" w:space="0" w:color="auto"/>
            <w:right w:val="none" w:sz="0" w:space="0" w:color="auto"/>
          </w:divBdr>
        </w:div>
        <w:div w:id="1256135538">
          <w:marLeft w:val="640"/>
          <w:marRight w:val="0"/>
          <w:marTop w:val="0"/>
          <w:marBottom w:val="0"/>
          <w:divBdr>
            <w:top w:val="none" w:sz="0" w:space="0" w:color="auto"/>
            <w:left w:val="none" w:sz="0" w:space="0" w:color="auto"/>
            <w:bottom w:val="none" w:sz="0" w:space="0" w:color="auto"/>
            <w:right w:val="none" w:sz="0" w:space="0" w:color="auto"/>
          </w:divBdr>
        </w:div>
        <w:div w:id="503979715">
          <w:marLeft w:val="640"/>
          <w:marRight w:val="0"/>
          <w:marTop w:val="0"/>
          <w:marBottom w:val="0"/>
          <w:divBdr>
            <w:top w:val="none" w:sz="0" w:space="0" w:color="auto"/>
            <w:left w:val="none" w:sz="0" w:space="0" w:color="auto"/>
            <w:bottom w:val="none" w:sz="0" w:space="0" w:color="auto"/>
            <w:right w:val="none" w:sz="0" w:space="0" w:color="auto"/>
          </w:divBdr>
        </w:div>
        <w:div w:id="1288396072">
          <w:marLeft w:val="640"/>
          <w:marRight w:val="0"/>
          <w:marTop w:val="0"/>
          <w:marBottom w:val="0"/>
          <w:divBdr>
            <w:top w:val="none" w:sz="0" w:space="0" w:color="auto"/>
            <w:left w:val="none" w:sz="0" w:space="0" w:color="auto"/>
            <w:bottom w:val="none" w:sz="0" w:space="0" w:color="auto"/>
            <w:right w:val="none" w:sz="0" w:space="0" w:color="auto"/>
          </w:divBdr>
        </w:div>
        <w:div w:id="812527422">
          <w:marLeft w:val="640"/>
          <w:marRight w:val="0"/>
          <w:marTop w:val="0"/>
          <w:marBottom w:val="0"/>
          <w:divBdr>
            <w:top w:val="none" w:sz="0" w:space="0" w:color="auto"/>
            <w:left w:val="none" w:sz="0" w:space="0" w:color="auto"/>
            <w:bottom w:val="none" w:sz="0" w:space="0" w:color="auto"/>
            <w:right w:val="none" w:sz="0" w:space="0" w:color="auto"/>
          </w:divBdr>
        </w:div>
        <w:div w:id="177502768">
          <w:marLeft w:val="640"/>
          <w:marRight w:val="0"/>
          <w:marTop w:val="0"/>
          <w:marBottom w:val="0"/>
          <w:divBdr>
            <w:top w:val="none" w:sz="0" w:space="0" w:color="auto"/>
            <w:left w:val="none" w:sz="0" w:space="0" w:color="auto"/>
            <w:bottom w:val="none" w:sz="0" w:space="0" w:color="auto"/>
            <w:right w:val="none" w:sz="0" w:space="0" w:color="auto"/>
          </w:divBdr>
        </w:div>
        <w:div w:id="2071461911">
          <w:marLeft w:val="640"/>
          <w:marRight w:val="0"/>
          <w:marTop w:val="0"/>
          <w:marBottom w:val="0"/>
          <w:divBdr>
            <w:top w:val="none" w:sz="0" w:space="0" w:color="auto"/>
            <w:left w:val="none" w:sz="0" w:space="0" w:color="auto"/>
            <w:bottom w:val="none" w:sz="0" w:space="0" w:color="auto"/>
            <w:right w:val="none" w:sz="0" w:space="0" w:color="auto"/>
          </w:divBdr>
        </w:div>
        <w:div w:id="423300890">
          <w:marLeft w:val="640"/>
          <w:marRight w:val="0"/>
          <w:marTop w:val="0"/>
          <w:marBottom w:val="0"/>
          <w:divBdr>
            <w:top w:val="none" w:sz="0" w:space="0" w:color="auto"/>
            <w:left w:val="none" w:sz="0" w:space="0" w:color="auto"/>
            <w:bottom w:val="none" w:sz="0" w:space="0" w:color="auto"/>
            <w:right w:val="none" w:sz="0" w:space="0" w:color="auto"/>
          </w:divBdr>
        </w:div>
        <w:div w:id="1260021919">
          <w:marLeft w:val="640"/>
          <w:marRight w:val="0"/>
          <w:marTop w:val="0"/>
          <w:marBottom w:val="0"/>
          <w:divBdr>
            <w:top w:val="none" w:sz="0" w:space="0" w:color="auto"/>
            <w:left w:val="none" w:sz="0" w:space="0" w:color="auto"/>
            <w:bottom w:val="none" w:sz="0" w:space="0" w:color="auto"/>
            <w:right w:val="none" w:sz="0" w:space="0" w:color="auto"/>
          </w:divBdr>
        </w:div>
        <w:div w:id="495344938">
          <w:marLeft w:val="640"/>
          <w:marRight w:val="0"/>
          <w:marTop w:val="0"/>
          <w:marBottom w:val="0"/>
          <w:divBdr>
            <w:top w:val="none" w:sz="0" w:space="0" w:color="auto"/>
            <w:left w:val="none" w:sz="0" w:space="0" w:color="auto"/>
            <w:bottom w:val="none" w:sz="0" w:space="0" w:color="auto"/>
            <w:right w:val="none" w:sz="0" w:space="0" w:color="auto"/>
          </w:divBdr>
        </w:div>
        <w:div w:id="842359372">
          <w:marLeft w:val="640"/>
          <w:marRight w:val="0"/>
          <w:marTop w:val="0"/>
          <w:marBottom w:val="0"/>
          <w:divBdr>
            <w:top w:val="none" w:sz="0" w:space="0" w:color="auto"/>
            <w:left w:val="none" w:sz="0" w:space="0" w:color="auto"/>
            <w:bottom w:val="none" w:sz="0" w:space="0" w:color="auto"/>
            <w:right w:val="none" w:sz="0" w:space="0" w:color="auto"/>
          </w:divBdr>
        </w:div>
        <w:div w:id="848523923">
          <w:marLeft w:val="640"/>
          <w:marRight w:val="0"/>
          <w:marTop w:val="0"/>
          <w:marBottom w:val="0"/>
          <w:divBdr>
            <w:top w:val="none" w:sz="0" w:space="0" w:color="auto"/>
            <w:left w:val="none" w:sz="0" w:space="0" w:color="auto"/>
            <w:bottom w:val="none" w:sz="0" w:space="0" w:color="auto"/>
            <w:right w:val="none" w:sz="0" w:space="0" w:color="auto"/>
          </w:divBdr>
        </w:div>
        <w:div w:id="296373322">
          <w:marLeft w:val="640"/>
          <w:marRight w:val="0"/>
          <w:marTop w:val="0"/>
          <w:marBottom w:val="0"/>
          <w:divBdr>
            <w:top w:val="none" w:sz="0" w:space="0" w:color="auto"/>
            <w:left w:val="none" w:sz="0" w:space="0" w:color="auto"/>
            <w:bottom w:val="none" w:sz="0" w:space="0" w:color="auto"/>
            <w:right w:val="none" w:sz="0" w:space="0" w:color="auto"/>
          </w:divBdr>
        </w:div>
        <w:div w:id="535195280">
          <w:marLeft w:val="640"/>
          <w:marRight w:val="0"/>
          <w:marTop w:val="0"/>
          <w:marBottom w:val="0"/>
          <w:divBdr>
            <w:top w:val="none" w:sz="0" w:space="0" w:color="auto"/>
            <w:left w:val="none" w:sz="0" w:space="0" w:color="auto"/>
            <w:bottom w:val="none" w:sz="0" w:space="0" w:color="auto"/>
            <w:right w:val="none" w:sz="0" w:space="0" w:color="auto"/>
          </w:divBdr>
        </w:div>
        <w:div w:id="1890611088">
          <w:marLeft w:val="640"/>
          <w:marRight w:val="0"/>
          <w:marTop w:val="0"/>
          <w:marBottom w:val="0"/>
          <w:divBdr>
            <w:top w:val="none" w:sz="0" w:space="0" w:color="auto"/>
            <w:left w:val="none" w:sz="0" w:space="0" w:color="auto"/>
            <w:bottom w:val="none" w:sz="0" w:space="0" w:color="auto"/>
            <w:right w:val="none" w:sz="0" w:space="0" w:color="auto"/>
          </w:divBdr>
        </w:div>
        <w:div w:id="1475097334">
          <w:marLeft w:val="640"/>
          <w:marRight w:val="0"/>
          <w:marTop w:val="0"/>
          <w:marBottom w:val="0"/>
          <w:divBdr>
            <w:top w:val="none" w:sz="0" w:space="0" w:color="auto"/>
            <w:left w:val="none" w:sz="0" w:space="0" w:color="auto"/>
            <w:bottom w:val="none" w:sz="0" w:space="0" w:color="auto"/>
            <w:right w:val="none" w:sz="0" w:space="0" w:color="auto"/>
          </w:divBdr>
        </w:div>
        <w:div w:id="1220674566">
          <w:marLeft w:val="640"/>
          <w:marRight w:val="0"/>
          <w:marTop w:val="0"/>
          <w:marBottom w:val="0"/>
          <w:divBdr>
            <w:top w:val="none" w:sz="0" w:space="0" w:color="auto"/>
            <w:left w:val="none" w:sz="0" w:space="0" w:color="auto"/>
            <w:bottom w:val="none" w:sz="0" w:space="0" w:color="auto"/>
            <w:right w:val="none" w:sz="0" w:space="0" w:color="auto"/>
          </w:divBdr>
        </w:div>
        <w:div w:id="1488785801">
          <w:marLeft w:val="640"/>
          <w:marRight w:val="0"/>
          <w:marTop w:val="0"/>
          <w:marBottom w:val="0"/>
          <w:divBdr>
            <w:top w:val="none" w:sz="0" w:space="0" w:color="auto"/>
            <w:left w:val="none" w:sz="0" w:space="0" w:color="auto"/>
            <w:bottom w:val="none" w:sz="0" w:space="0" w:color="auto"/>
            <w:right w:val="none" w:sz="0" w:space="0" w:color="auto"/>
          </w:divBdr>
        </w:div>
        <w:div w:id="2085028051">
          <w:marLeft w:val="640"/>
          <w:marRight w:val="0"/>
          <w:marTop w:val="0"/>
          <w:marBottom w:val="0"/>
          <w:divBdr>
            <w:top w:val="none" w:sz="0" w:space="0" w:color="auto"/>
            <w:left w:val="none" w:sz="0" w:space="0" w:color="auto"/>
            <w:bottom w:val="none" w:sz="0" w:space="0" w:color="auto"/>
            <w:right w:val="none" w:sz="0" w:space="0" w:color="auto"/>
          </w:divBdr>
        </w:div>
        <w:div w:id="1454784708">
          <w:marLeft w:val="640"/>
          <w:marRight w:val="0"/>
          <w:marTop w:val="0"/>
          <w:marBottom w:val="0"/>
          <w:divBdr>
            <w:top w:val="none" w:sz="0" w:space="0" w:color="auto"/>
            <w:left w:val="none" w:sz="0" w:space="0" w:color="auto"/>
            <w:bottom w:val="none" w:sz="0" w:space="0" w:color="auto"/>
            <w:right w:val="none" w:sz="0" w:space="0" w:color="auto"/>
          </w:divBdr>
        </w:div>
        <w:div w:id="421026390">
          <w:marLeft w:val="640"/>
          <w:marRight w:val="0"/>
          <w:marTop w:val="0"/>
          <w:marBottom w:val="0"/>
          <w:divBdr>
            <w:top w:val="none" w:sz="0" w:space="0" w:color="auto"/>
            <w:left w:val="none" w:sz="0" w:space="0" w:color="auto"/>
            <w:bottom w:val="none" w:sz="0" w:space="0" w:color="auto"/>
            <w:right w:val="none" w:sz="0" w:space="0" w:color="auto"/>
          </w:divBdr>
        </w:div>
        <w:div w:id="861016361">
          <w:marLeft w:val="640"/>
          <w:marRight w:val="0"/>
          <w:marTop w:val="0"/>
          <w:marBottom w:val="0"/>
          <w:divBdr>
            <w:top w:val="none" w:sz="0" w:space="0" w:color="auto"/>
            <w:left w:val="none" w:sz="0" w:space="0" w:color="auto"/>
            <w:bottom w:val="none" w:sz="0" w:space="0" w:color="auto"/>
            <w:right w:val="none" w:sz="0" w:space="0" w:color="auto"/>
          </w:divBdr>
        </w:div>
        <w:div w:id="1427729416">
          <w:marLeft w:val="640"/>
          <w:marRight w:val="0"/>
          <w:marTop w:val="0"/>
          <w:marBottom w:val="0"/>
          <w:divBdr>
            <w:top w:val="none" w:sz="0" w:space="0" w:color="auto"/>
            <w:left w:val="none" w:sz="0" w:space="0" w:color="auto"/>
            <w:bottom w:val="none" w:sz="0" w:space="0" w:color="auto"/>
            <w:right w:val="none" w:sz="0" w:space="0" w:color="auto"/>
          </w:divBdr>
        </w:div>
        <w:div w:id="583875937">
          <w:marLeft w:val="640"/>
          <w:marRight w:val="0"/>
          <w:marTop w:val="0"/>
          <w:marBottom w:val="0"/>
          <w:divBdr>
            <w:top w:val="none" w:sz="0" w:space="0" w:color="auto"/>
            <w:left w:val="none" w:sz="0" w:space="0" w:color="auto"/>
            <w:bottom w:val="none" w:sz="0" w:space="0" w:color="auto"/>
            <w:right w:val="none" w:sz="0" w:space="0" w:color="auto"/>
          </w:divBdr>
        </w:div>
        <w:div w:id="865679558">
          <w:marLeft w:val="640"/>
          <w:marRight w:val="0"/>
          <w:marTop w:val="0"/>
          <w:marBottom w:val="0"/>
          <w:divBdr>
            <w:top w:val="none" w:sz="0" w:space="0" w:color="auto"/>
            <w:left w:val="none" w:sz="0" w:space="0" w:color="auto"/>
            <w:bottom w:val="none" w:sz="0" w:space="0" w:color="auto"/>
            <w:right w:val="none" w:sz="0" w:space="0" w:color="auto"/>
          </w:divBdr>
        </w:div>
        <w:div w:id="2019428653">
          <w:marLeft w:val="640"/>
          <w:marRight w:val="0"/>
          <w:marTop w:val="0"/>
          <w:marBottom w:val="0"/>
          <w:divBdr>
            <w:top w:val="none" w:sz="0" w:space="0" w:color="auto"/>
            <w:left w:val="none" w:sz="0" w:space="0" w:color="auto"/>
            <w:bottom w:val="none" w:sz="0" w:space="0" w:color="auto"/>
            <w:right w:val="none" w:sz="0" w:space="0" w:color="auto"/>
          </w:divBdr>
        </w:div>
        <w:div w:id="1673485862">
          <w:marLeft w:val="640"/>
          <w:marRight w:val="0"/>
          <w:marTop w:val="0"/>
          <w:marBottom w:val="0"/>
          <w:divBdr>
            <w:top w:val="none" w:sz="0" w:space="0" w:color="auto"/>
            <w:left w:val="none" w:sz="0" w:space="0" w:color="auto"/>
            <w:bottom w:val="none" w:sz="0" w:space="0" w:color="auto"/>
            <w:right w:val="none" w:sz="0" w:space="0" w:color="auto"/>
          </w:divBdr>
        </w:div>
        <w:div w:id="1529676941">
          <w:marLeft w:val="640"/>
          <w:marRight w:val="0"/>
          <w:marTop w:val="0"/>
          <w:marBottom w:val="0"/>
          <w:divBdr>
            <w:top w:val="none" w:sz="0" w:space="0" w:color="auto"/>
            <w:left w:val="none" w:sz="0" w:space="0" w:color="auto"/>
            <w:bottom w:val="none" w:sz="0" w:space="0" w:color="auto"/>
            <w:right w:val="none" w:sz="0" w:space="0" w:color="auto"/>
          </w:divBdr>
        </w:div>
        <w:div w:id="557782670">
          <w:marLeft w:val="640"/>
          <w:marRight w:val="0"/>
          <w:marTop w:val="0"/>
          <w:marBottom w:val="0"/>
          <w:divBdr>
            <w:top w:val="none" w:sz="0" w:space="0" w:color="auto"/>
            <w:left w:val="none" w:sz="0" w:space="0" w:color="auto"/>
            <w:bottom w:val="none" w:sz="0" w:space="0" w:color="auto"/>
            <w:right w:val="none" w:sz="0" w:space="0" w:color="auto"/>
          </w:divBdr>
        </w:div>
        <w:div w:id="498811425">
          <w:marLeft w:val="640"/>
          <w:marRight w:val="0"/>
          <w:marTop w:val="0"/>
          <w:marBottom w:val="0"/>
          <w:divBdr>
            <w:top w:val="none" w:sz="0" w:space="0" w:color="auto"/>
            <w:left w:val="none" w:sz="0" w:space="0" w:color="auto"/>
            <w:bottom w:val="none" w:sz="0" w:space="0" w:color="auto"/>
            <w:right w:val="none" w:sz="0" w:space="0" w:color="auto"/>
          </w:divBdr>
        </w:div>
        <w:div w:id="1080903758">
          <w:marLeft w:val="640"/>
          <w:marRight w:val="0"/>
          <w:marTop w:val="0"/>
          <w:marBottom w:val="0"/>
          <w:divBdr>
            <w:top w:val="none" w:sz="0" w:space="0" w:color="auto"/>
            <w:left w:val="none" w:sz="0" w:space="0" w:color="auto"/>
            <w:bottom w:val="none" w:sz="0" w:space="0" w:color="auto"/>
            <w:right w:val="none" w:sz="0" w:space="0" w:color="auto"/>
          </w:divBdr>
        </w:div>
        <w:div w:id="2100061836">
          <w:marLeft w:val="640"/>
          <w:marRight w:val="0"/>
          <w:marTop w:val="0"/>
          <w:marBottom w:val="0"/>
          <w:divBdr>
            <w:top w:val="none" w:sz="0" w:space="0" w:color="auto"/>
            <w:left w:val="none" w:sz="0" w:space="0" w:color="auto"/>
            <w:bottom w:val="none" w:sz="0" w:space="0" w:color="auto"/>
            <w:right w:val="none" w:sz="0" w:space="0" w:color="auto"/>
          </w:divBdr>
        </w:div>
        <w:div w:id="455955903">
          <w:marLeft w:val="640"/>
          <w:marRight w:val="0"/>
          <w:marTop w:val="0"/>
          <w:marBottom w:val="0"/>
          <w:divBdr>
            <w:top w:val="none" w:sz="0" w:space="0" w:color="auto"/>
            <w:left w:val="none" w:sz="0" w:space="0" w:color="auto"/>
            <w:bottom w:val="none" w:sz="0" w:space="0" w:color="auto"/>
            <w:right w:val="none" w:sz="0" w:space="0" w:color="auto"/>
          </w:divBdr>
        </w:div>
        <w:div w:id="896428271">
          <w:marLeft w:val="640"/>
          <w:marRight w:val="0"/>
          <w:marTop w:val="0"/>
          <w:marBottom w:val="0"/>
          <w:divBdr>
            <w:top w:val="none" w:sz="0" w:space="0" w:color="auto"/>
            <w:left w:val="none" w:sz="0" w:space="0" w:color="auto"/>
            <w:bottom w:val="none" w:sz="0" w:space="0" w:color="auto"/>
            <w:right w:val="none" w:sz="0" w:space="0" w:color="auto"/>
          </w:divBdr>
        </w:div>
        <w:div w:id="1480686652">
          <w:marLeft w:val="640"/>
          <w:marRight w:val="0"/>
          <w:marTop w:val="0"/>
          <w:marBottom w:val="0"/>
          <w:divBdr>
            <w:top w:val="none" w:sz="0" w:space="0" w:color="auto"/>
            <w:left w:val="none" w:sz="0" w:space="0" w:color="auto"/>
            <w:bottom w:val="none" w:sz="0" w:space="0" w:color="auto"/>
            <w:right w:val="none" w:sz="0" w:space="0" w:color="auto"/>
          </w:divBdr>
        </w:div>
        <w:div w:id="133913929">
          <w:marLeft w:val="640"/>
          <w:marRight w:val="0"/>
          <w:marTop w:val="0"/>
          <w:marBottom w:val="0"/>
          <w:divBdr>
            <w:top w:val="none" w:sz="0" w:space="0" w:color="auto"/>
            <w:left w:val="none" w:sz="0" w:space="0" w:color="auto"/>
            <w:bottom w:val="none" w:sz="0" w:space="0" w:color="auto"/>
            <w:right w:val="none" w:sz="0" w:space="0" w:color="auto"/>
          </w:divBdr>
        </w:div>
        <w:div w:id="1269772740">
          <w:marLeft w:val="640"/>
          <w:marRight w:val="0"/>
          <w:marTop w:val="0"/>
          <w:marBottom w:val="0"/>
          <w:divBdr>
            <w:top w:val="none" w:sz="0" w:space="0" w:color="auto"/>
            <w:left w:val="none" w:sz="0" w:space="0" w:color="auto"/>
            <w:bottom w:val="none" w:sz="0" w:space="0" w:color="auto"/>
            <w:right w:val="none" w:sz="0" w:space="0" w:color="auto"/>
          </w:divBdr>
        </w:div>
      </w:divsChild>
    </w:div>
    <w:div w:id="936015114">
      <w:bodyDiv w:val="1"/>
      <w:marLeft w:val="0"/>
      <w:marRight w:val="0"/>
      <w:marTop w:val="0"/>
      <w:marBottom w:val="0"/>
      <w:divBdr>
        <w:top w:val="none" w:sz="0" w:space="0" w:color="auto"/>
        <w:left w:val="none" w:sz="0" w:space="0" w:color="auto"/>
        <w:bottom w:val="none" w:sz="0" w:space="0" w:color="auto"/>
        <w:right w:val="none" w:sz="0" w:space="0" w:color="auto"/>
      </w:divBdr>
      <w:divsChild>
        <w:div w:id="1699356337">
          <w:marLeft w:val="640"/>
          <w:marRight w:val="0"/>
          <w:marTop w:val="0"/>
          <w:marBottom w:val="0"/>
          <w:divBdr>
            <w:top w:val="none" w:sz="0" w:space="0" w:color="auto"/>
            <w:left w:val="none" w:sz="0" w:space="0" w:color="auto"/>
            <w:bottom w:val="none" w:sz="0" w:space="0" w:color="auto"/>
            <w:right w:val="none" w:sz="0" w:space="0" w:color="auto"/>
          </w:divBdr>
        </w:div>
        <w:div w:id="1141461421">
          <w:marLeft w:val="640"/>
          <w:marRight w:val="0"/>
          <w:marTop w:val="0"/>
          <w:marBottom w:val="0"/>
          <w:divBdr>
            <w:top w:val="none" w:sz="0" w:space="0" w:color="auto"/>
            <w:left w:val="none" w:sz="0" w:space="0" w:color="auto"/>
            <w:bottom w:val="none" w:sz="0" w:space="0" w:color="auto"/>
            <w:right w:val="none" w:sz="0" w:space="0" w:color="auto"/>
          </w:divBdr>
        </w:div>
        <w:div w:id="1998916277">
          <w:marLeft w:val="640"/>
          <w:marRight w:val="0"/>
          <w:marTop w:val="0"/>
          <w:marBottom w:val="0"/>
          <w:divBdr>
            <w:top w:val="none" w:sz="0" w:space="0" w:color="auto"/>
            <w:left w:val="none" w:sz="0" w:space="0" w:color="auto"/>
            <w:bottom w:val="none" w:sz="0" w:space="0" w:color="auto"/>
            <w:right w:val="none" w:sz="0" w:space="0" w:color="auto"/>
          </w:divBdr>
        </w:div>
        <w:div w:id="1363901083">
          <w:marLeft w:val="640"/>
          <w:marRight w:val="0"/>
          <w:marTop w:val="0"/>
          <w:marBottom w:val="0"/>
          <w:divBdr>
            <w:top w:val="none" w:sz="0" w:space="0" w:color="auto"/>
            <w:left w:val="none" w:sz="0" w:space="0" w:color="auto"/>
            <w:bottom w:val="none" w:sz="0" w:space="0" w:color="auto"/>
            <w:right w:val="none" w:sz="0" w:space="0" w:color="auto"/>
          </w:divBdr>
        </w:div>
        <w:div w:id="1983150635">
          <w:marLeft w:val="640"/>
          <w:marRight w:val="0"/>
          <w:marTop w:val="0"/>
          <w:marBottom w:val="0"/>
          <w:divBdr>
            <w:top w:val="none" w:sz="0" w:space="0" w:color="auto"/>
            <w:left w:val="none" w:sz="0" w:space="0" w:color="auto"/>
            <w:bottom w:val="none" w:sz="0" w:space="0" w:color="auto"/>
            <w:right w:val="none" w:sz="0" w:space="0" w:color="auto"/>
          </w:divBdr>
        </w:div>
        <w:div w:id="2039231115">
          <w:marLeft w:val="640"/>
          <w:marRight w:val="0"/>
          <w:marTop w:val="0"/>
          <w:marBottom w:val="0"/>
          <w:divBdr>
            <w:top w:val="none" w:sz="0" w:space="0" w:color="auto"/>
            <w:left w:val="none" w:sz="0" w:space="0" w:color="auto"/>
            <w:bottom w:val="none" w:sz="0" w:space="0" w:color="auto"/>
            <w:right w:val="none" w:sz="0" w:space="0" w:color="auto"/>
          </w:divBdr>
        </w:div>
        <w:div w:id="933123852">
          <w:marLeft w:val="640"/>
          <w:marRight w:val="0"/>
          <w:marTop w:val="0"/>
          <w:marBottom w:val="0"/>
          <w:divBdr>
            <w:top w:val="none" w:sz="0" w:space="0" w:color="auto"/>
            <w:left w:val="none" w:sz="0" w:space="0" w:color="auto"/>
            <w:bottom w:val="none" w:sz="0" w:space="0" w:color="auto"/>
            <w:right w:val="none" w:sz="0" w:space="0" w:color="auto"/>
          </w:divBdr>
        </w:div>
        <w:div w:id="1039940774">
          <w:marLeft w:val="640"/>
          <w:marRight w:val="0"/>
          <w:marTop w:val="0"/>
          <w:marBottom w:val="0"/>
          <w:divBdr>
            <w:top w:val="none" w:sz="0" w:space="0" w:color="auto"/>
            <w:left w:val="none" w:sz="0" w:space="0" w:color="auto"/>
            <w:bottom w:val="none" w:sz="0" w:space="0" w:color="auto"/>
            <w:right w:val="none" w:sz="0" w:space="0" w:color="auto"/>
          </w:divBdr>
        </w:div>
        <w:div w:id="862785500">
          <w:marLeft w:val="640"/>
          <w:marRight w:val="0"/>
          <w:marTop w:val="0"/>
          <w:marBottom w:val="0"/>
          <w:divBdr>
            <w:top w:val="none" w:sz="0" w:space="0" w:color="auto"/>
            <w:left w:val="none" w:sz="0" w:space="0" w:color="auto"/>
            <w:bottom w:val="none" w:sz="0" w:space="0" w:color="auto"/>
            <w:right w:val="none" w:sz="0" w:space="0" w:color="auto"/>
          </w:divBdr>
        </w:div>
        <w:div w:id="619341219">
          <w:marLeft w:val="640"/>
          <w:marRight w:val="0"/>
          <w:marTop w:val="0"/>
          <w:marBottom w:val="0"/>
          <w:divBdr>
            <w:top w:val="none" w:sz="0" w:space="0" w:color="auto"/>
            <w:left w:val="none" w:sz="0" w:space="0" w:color="auto"/>
            <w:bottom w:val="none" w:sz="0" w:space="0" w:color="auto"/>
            <w:right w:val="none" w:sz="0" w:space="0" w:color="auto"/>
          </w:divBdr>
        </w:div>
        <w:div w:id="596447550">
          <w:marLeft w:val="640"/>
          <w:marRight w:val="0"/>
          <w:marTop w:val="0"/>
          <w:marBottom w:val="0"/>
          <w:divBdr>
            <w:top w:val="none" w:sz="0" w:space="0" w:color="auto"/>
            <w:left w:val="none" w:sz="0" w:space="0" w:color="auto"/>
            <w:bottom w:val="none" w:sz="0" w:space="0" w:color="auto"/>
            <w:right w:val="none" w:sz="0" w:space="0" w:color="auto"/>
          </w:divBdr>
        </w:div>
        <w:div w:id="1447772775">
          <w:marLeft w:val="640"/>
          <w:marRight w:val="0"/>
          <w:marTop w:val="0"/>
          <w:marBottom w:val="0"/>
          <w:divBdr>
            <w:top w:val="none" w:sz="0" w:space="0" w:color="auto"/>
            <w:left w:val="none" w:sz="0" w:space="0" w:color="auto"/>
            <w:bottom w:val="none" w:sz="0" w:space="0" w:color="auto"/>
            <w:right w:val="none" w:sz="0" w:space="0" w:color="auto"/>
          </w:divBdr>
        </w:div>
        <w:div w:id="1368028269">
          <w:marLeft w:val="640"/>
          <w:marRight w:val="0"/>
          <w:marTop w:val="0"/>
          <w:marBottom w:val="0"/>
          <w:divBdr>
            <w:top w:val="none" w:sz="0" w:space="0" w:color="auto"/>
            <w:left w:val="none" w:sz="0" w:space="0" w:color="auto"/>
            <w:bottom w:val="none" w:sz="0" w:space="0" w:color="auto"/>
            <w:right w:val="none" w:sz="0" w:space="0" w:color="auto"/>
          </w:divBdr>
        </w:div>
        <w:div w:id="1347950281">
          <w:marLeft w:val="640"/>
          <w:marRight w:val="0"/>
          <w:marTop w:val="0"/>
          <w:marBottom w:val="0"/>
          <w:divBdr>
            <w:top w:val="none" w:sz="0" w:space="0" w:color="auto"/>
            <w:left w:val="none" w:sz="0" w:space="0" w:color="auto"/>
            <w:bottom w:val="none" w:sz="0" w:space="0" w:color="auto"/>
            <w:right w:val="none" w:sz="0" w:space="0" w:color="auto"/>
          </w:divBdr>
        </w:div>
        <w:div w:id="931472998">
          <w:marLeft w:val="640"/>
          <w:marRight w:val="0"/>
          <w:marTop w:val="0"/>
          <w:marBottom w:val="0"/>
          <w:divBdr>
            <w:top w:val="none" w:sz="0" w:space="0" w:color="auto"/>
            <w:left w:val="none" w:sz="0" w:space="0" w:color="auto"/>
            <w:bottom w:val="none" w:sz="0" w:space="0" w:color="auto"/>
            <w:right w:val="none" w:sz="0" w:space="0" w:color="auto"/>
          </w:divBdr>
        </w:div>
        <w:div w:id="299698974">
          <w:marLeft w:val="640"/>
          <w:marRight w:val="0"/>
          <w:marTop w:val="0"/>
          <w:marBottom w:val="0"/>
          <w:divBdr>
            <w:top w:val="none" w:sz="0" w:space="0" w:color="auto"/>
            <w:left w:val="none" w:sz="0" w:space="0" w:color="auto"/>
            <w:bottom w:val="none" w:sz="0" w:space="0" w:color="auto"/>
            <w:right w:val="none" w:sz="0" w:space="0" w:color="auto"/>
          </w:divBdr>
        </w:div>
        <w:div w:id="1205756515">
          <w:marLeft w:val="640"/>
          <w:marRight w:val="0"/>
          <w:marTop w:val="0"/>
          <w:marBottom w:val="0"/>
          <w:divBdr>
            <w:top w:val="none" w:sz="0" w:space="0" w:color="auto"/>
            <w:left w:val="none" w:sz="0" w:space="0" w:color="auto"/>
            <w:bottom w:val="none" w:sz="0" w:space="0" w:color="auto"/>
            <w:right w:val="none" w:sz="0" w:space="0" w:color="auto"/>
          </w:divBdr>
        </w:div>
        <w:div w:id="1687100352">
          <w:marLeft w:val="640"/>
          <w:marRight w:val="0"/>
          <w:marTop w:val="0"/>
          <w:marBottom w:val="0"/>
          <w:divBdr>
            <w:top w:val="none" w:sz="0" w:space="0" w:color="auto"/>
            <w:left w:val="none" w:sz="0" w:space="0" w:color="auto"/>
            <w:bottom w:val="none" w:sz="0" w:space="0" w:color="auto"/>
            <w:right w:val="none" w:sz="0" w:space="0" w:color="auto"/>
          </w:divBdr>
        </w:div>
        <w:div w:id="1389257758">
          <w:marLeft w:val="640"/>
          <w:marRight w:val="0"/>
          <w:marTop w:val="0"/>
          <w:marBottom w:val="0"/>
          <w:divBdr>
            <w:top w:val="none" w:sz="0" w:space="0" w:color="auto"/>
            <w:left w:val="none" w:sz="0" w:space="0" w:color="auto"/>
            <w:bottom w:val="none" w:sz="0" w:space="0" w:color="auto"/>
            <w:right w:val="none" w:sz="0" w:space="0" w:color="auto"/>
          </w:divBdr>
        </w:div>
        <w:div w:id="1476683480">
          <w:marLeft w:val="640"/>
          <w:marRight w:val="0"/>
          <w:marTop w:val="0"/>
          <w:marBottom w:val="0"/>
          <w:divBdr>
            <w:top w:val="none" w:sz="0" w:space="0" w:color="auto"/>
            <w:left w:val="none" w:sz="0" w:space="0" w:color="auto"/>
            <w:bottom w:val="none" w:sz="0" w:space="0" w:color="auto"/>
            <w:right w:val="none" w:sz="0" w:space="0" w:color="auto"/>
          </w:divBdr>
        </w:div>
        <w:div w:id="1191645066">
          <w:marLeft w:val="640"/>
          <w:marRight w:val="0"/>
          <w:marTop w:val="0"/>
          <w:marBottom w:val="0"/>
          <w:divBdr>
            <w:top w:val="none" w:sz="0" w:space="0" w:color="auto"/>
            <w:left w:val="none" w:sz="0" w:space="0" w:color="auto"/>
            <w:bottom w:val="none" w:sz="0" w:space="0" w:color="auto"/>
            <w:right w:val="none" w:sz="0" w:space="0" w:color="auto"/>
          </w:divBdr>
        </w:div>
        <w:div w:id="1361587217">
          <w:marLeft w:val="640"/>
          <w:marRight w:val="0"/>
          <w:marTop w:val="0"/>
          <w:marBottom w:val="0"/>
          <w:divBdr>
            <w:top w:val="none" w:sz="0" w:space="0" w:color="auto"/>
            <w:left w:val="none" w:sz="0" w:space="0" w:color="auto"/>
            <w:bottom w:val="none" w:sz="0" w:space="0" w:color="auto"/>
            <w:right w:val="none" w:sz="0" w:space="0" w:color="auto"/>
          </w:divBdr>
        </w:div>
        <w:div w:id="1121268392">
          <w:marLeft w:val="640"/>
          <w:marRight w:val="0"/>
          <w:marTop w:val="0"/>
          <w:marBottom w:val="0"/>
          <w:divBdr>
            <w:top w:val="none" w:sz="0" w:space="0" w:color="auto"/>
            <w:left w:val="none" w:sz="0" w:space="0" w:color="auto"/>
            <w:bottom w:val="none" w:sz="0" w:space="0" w:color="auto"/>
            <w:right w:val="none" w:sz="0" w:space="0" w:color="auto"/>
          </w:divBdr>
        </w:div>
        <w:div w:id="869488877">
          <w:marLeft w:val="640"/>
          <w:marRight w:val="0"/>
          <w:marTop w:val="0"/>
          <w:marBottom w:val="0"/>
          <w:divBdr>
            <w:top w:val="none" w:sz="0" w:space="0" w:color="auto"/>
            <w:left w:val="none" w:sz="0" w:space="0" w:color="auto"/>
            <w:bottom w:val="none" w:sz="0" w:space="0" w:color="auto"/>
            <w:right w:val="none" w:sz="0" w:space="0" w:color="auto"/>
          </w:divBdr>
        </w:div>
        <w:div w:id="1274436524">
          <w:marLeft w:val="640"/>
          <w:marRight w:val="0"/>
          <w:marTop w:val="0"/>
          <w:marBottom w:val="0"/>
          <w:divBdr>
            <w:top w:val="none" w:sz="0" w:space="0" w:color="auto"/>
            <w:left w:val="none" w:sz="0" w:space="0" w:color="auto"/>
            <w:bottom w:val="none" w:sz="0" w:space="0" w:color="auto"/>
            <w:right w:val="none" w:sz="0" w:space="0" w:color="auto"/>
          </w:divBdr>
        </w:div>
        <w:div w:id="1645428017">
          <w:marLeft w:val="640"/>
          <w:marRight w:val="0"/>
          <w:marTop w:val="0"/>
          <w:marBottom w:val="0"/>
          <w:divBdr>
            <w:top w:val="none" w:sz="0" w:space="0" w:color="auto"/>
            <w:left w:val="none" w:sz="0" w:space="0" w:color="auto"/>
            <w:bottom w:val="none" w:sz="0" w:space="0" w:color="auto"/>
            <w:right w:val="none" w:sz="0" w:space="0" w:color="auto"/>
          </w:divBdr>
        </w:div>
        <w:div w:id="2085297665">
          <w:marLeft w:val="640"/>
          <w:marRight w:val="0"/>
          <w:marTop w:val="0"/>
          <w:marBottom w:val="0"/>
          <w:divBdr>
            <w:top w:val="none" w:sz="0" w:space="0" w:color="auto"/>
            <w:left w:val="none" w:sz="0" w:space="0" w:color="auto"/>
            <w:bottom w:val="none" w:sz="0" w:space="0" w:color="auto"/>
            <w:right w:val="none" w:sz="0" w:space="0" w:color="auto"/>
          </w:divBdr>
        </w:div>
        <w:div w:id="429545460">
          <w:marLeft w:val="640"/>
          <w:marRight w:val="0"/>
          <w:marTop w:val="0"/>
          <w:marBottom w:val="0"/>
          <w:divBdr>
            <w:top w:val="none" w:sz="0" w:space="0" w:color="auto"/>
            <w:left w:val="none" w:sz="0" w:space="0" w:color="auto"/>
            <w:bottom w:val="none" w:sz="0" w:space="0" w:color="auto"/>
            <w:right w:val="none" w:sz="0" w:space="0" w:color="auto"/>
          </w:divBdr>
        </w:div>
        <w:div w:id="1768035898">
          <w:marLeft w:val="640"/>
          <w:marRight w:val="0"/>
          <w:marTop w:val="0"/>
          <w:marBottom w:val="0"/>
          <w:divBdr>
            <w:top w:val="none" w:sz="0" w:space="0" w:color="auto"/>
            <w:left w:val="none" w:sz="0" w:space="0" w:color="auto"/>
            <w:bottom w:val="none" w:sz="0" w:space="0" w:color="auto"/>
            <w:right w:val="none" w:sz="0" w:space="0" w:color="auto"/>
          </w:divBdr>
        </w:div>
        <w:div w:id="109059270">
          <w:marLeft w:val="640"/>
          <w:marRight w:val="0"/>
          <w:marTop w:val="0"/>
          <w:marBottom w:val="0"/>
          <w:divBdr>
            <w:top w:val="none" w:sz="0" w:space="0" w:color="auto"/>
            <w:left w:val="none" w:sz="0" w:space="0" w:color="auto"/>
            <w:bottom w:val="none" w:sz="0" w:space="0" w:color="auto"/>
            <w:right w:val="none" w:sz="0" w:space="0" w:color="auto"/>
          </w:divBdr>
        </w:div>
        <w:div w:id="172691478">
          <w:marLeft w:val="640"/>
          <w:marRight w:val="0"/>
          <w:marTop w:val="0"/>
          <w:marBottom w:val="0"/>
          <w:divBdr>
            <w:top w:val="none" w:sz="0" w:space="0" w:color="auto"/>
            <w:left w:val="none" w:sz="0" w:space="0" w:color="auto"/>
            <w:bottom w:val="none" w:sz="0" w:space="0" w:color="auto"/>
            <w:right w:val="none" w:sz="0" w:space="0" w:color="auto"/>
          </w:divBdr>
        </w:div>
        <w:div w:id="877552468">
          <w:marLeft w:val="640"/>
          <w:marRight w:val="0"/>
          <w:marTop w:val="0"/>
          <w:marBottom w:val="0"/>
          <w:divBdr>
            <w:top w:val="none" w:sz="0" w:space="0" w:color="auto"/>
            <w:left w:val="none" w:sz="0" w:space="0" w:color="auto"/>
            <w:bottom w:val="none" w:sz="0" w:space="0" w:color="auto"/>
            <w:right w:val="none" w:sz="0" w:space="0" w:color="auto"/>
          </w:divBdr>
        </w:div>
        <w:div w:id="818420924">
          <w:marLeft w:val="640"/>
          <w:marRight w:val="0"/>
          <w:marTop w:val="0"/>
          <w:marBottom w:val="0"/>
          <w:divBdr>
            <w:top w:val="none" w:sz="0" w:space="0" w:color="auto"/>
            <w:left w:val="none" w:sz="0" w:space="0" w:color="auto"/>
            <w:bottom w:val="none" w:sz="0" w:space="0" w:color="auto"/>
            <w:right w:val="none" w:sz="0" w:space="0" w:color="auto"/>
          </w:divBdr>
        </w:div>
        <w:div w:id="1558786721">
          <w:marLeft w:val="640"/>
          <w:marRight w:val="0"/>
          <w:marTop w:val="0"/>
          <w:marBottom w:val="0"/>
          <w:divBdr>
            <w:top w:val="none" w:sz="0" w:space="0" w:color="auto"/>
            <w:left w:val="none" w:sz="0" w:space="0" w:color="auto"/>
            <w:bottom w:val="none" w:sz="0" w:space="0" w:color="auto"/>
            <w:right w:val="none" w:sz="0" w:space="0" w:color="auto"/>
          </w:divBdr>
        </w:div>
        <w:div w:id="1304459778">
          <w:marLeft w:val="640"/>
          <w:marRight w:val="0"/>
          <w:marTop w:val="0"/>
          <w:marBottom w:val="0"/>
          <w:divBdr>
            <w:top w:val="none" w:sz="0" w:space="0" w:color="auto"/>
            <w:left w:val="none" w:sz="0" w:space="0" w:color="auto"/>
            <w:bottom w:val="none" w:sz="0" w:space="0" w:color="auto"/>
            <w:right w:val="none" w:sz="0" w:space="0" w:color="auto"/>
          </w:divBdr>
        </w:div>
        <w:div w:id="2012951297">
          <w:marLeft w:val="640"/>
          <w:marRight w:val="0"/>
          <w:marTop w:val="0"/>
          <w:marBottom w:val="0"/>
          <w:divBdr>
            <w:top w:val="none" w:sz="0" w:space="0" w:color="auto"/>
            <w:left w:val="none" w:sz="0" w:space="0" w:color="auto"/>
            <w:bottom w:val="none" w:sz="0" w:space="0" w:color="auto"/>
            <w:right w:val="none" w:sz="0" w:space="0" w:color="auto"/>
          </w:divBdr>
        </w:div>
        <w:div w:id="1679892038">
          <w:marLeft w:val="640"/>
          <w:marRight w:val="0"/>
          <w:marTop w:val="0"/>
          <w:marBottom w:val="0"/>
          <w:divBdr>
            <w:top w:val="none" w:sz="0" w:space="0" w:color="auto"/>
            <w:left w:val="none" w:sz="0" w:space="0" w:color="auto"/>
            <w:bottom w:val="none" w:sz="0" w:space="0" w:color="auto"/>
            <w:right w:val="none" w:sz="0" w:space="0" w:color="auto"/>
          </w:divBdr>
        </w:div>
        <w:div w:id="248466424">
          <w:marLeft w:val="640"/>
          <w:marRight w:val="0"/>
          <w:marTop w:val="0"/>
          <w:marBottom w:val="0"/>
          <w:divBdr>
            <w:top w:val="none" w:sz="0" w:space="0" w:color="auto"/>
            <w:left w:val="none" w:sz="0" w:space="0" w:color="auto"/>
            <w:bottom w:val="none" w:sz="0" w:space="0" w:color="auto"/>
            <w:right w:val="none" w:sz="0" w:space="0" w:color="auto"/>
          </w:divBdr>
        </w:div>
        <w:div w:id="1428113763">
          <w:marLeft w:val="640"/>
          <w:marRight w:val="0"/>
          <w:marTop w:val="0"/>
          <w:marBottom w:val="0"/>
          <w:divBdr>
            <w:top w:val="none" w:sz="0" w:space="0" w:color="auto"/>
            <w:left w:val="none" w:sz="0" w:space="0" w:color="auto"/>
            <w:bottom w:val="none" w:sz="0" w:space="0" w:color="auto"/>
            <w:right w:val="none" w:sz="0" w:space="0" w:color="auto"/>
          </w:divBdr>
        </w:div>
        <w:div w:id="257180178">
          <w:marLeft w:val="640"/>
          <w:marRight w:val="0"/>
          <w:marTop w:val="0"/>
          <w:marBottom w:val="0"/>
          <w:divBdr>
            <w:top w:val="none" w:sz="0" w:space="0" w:color="auto"/>
            <w:left w:val="none" w:sz="0" w:space="0" w:color="auto"/>
            <w:bottom w:val="none" w:sz="0" w:space="0" w:color="auto"/>
            <w:right w:val="none" w:sz="0" w:space="0" w:color="auto"/>
          </w:divBdr>
        </w:div>
        <w:div w:id="1396515305">
          <w:marLeft w:val="640"/>
          <w:marRight w:val="0"/>
          <w:marTop w:val="0"/>
          <w:marBottom w:val="0"/>
          <w:divBdr>
            <w:top w:val="none" w:sz="0" w:space="0" w:color="auto"/>
            <w:left w:val="none" w:sz="0" w:space="0" w:color="auto"/>
            <w:bottom w:val="none" w:sz="0" w:space="0" w:color="auto"/>
            <w:right w:val="none" w:sz="0" w:space="0" w:color="auto"/>
          </w:divBdr>
        </w:div>
        <w:div w:id="82263939">
          <w:marLeft w:val="640"/>
          <w:marRight w:val="0"/>
          <w:marTop w:val="0"/>
          <w:marBottom w:val="0"/>
          <w:divBdr>
            <w:top w:val="none" w:sz="0" w:space="0" w:color="auto"/>
            <w:left w:val="none" w:sz="0" w:space="0" w:color="auto"/>
            <w:bottom w:val="none" w:sz="0" w:space="0" w:color="auto"/>
            <w:right w:val="none" w:sz="0" w:space="0" w:color="auto"/>
          </w:divBdr>
        </w:div>
        <w:div w:id="2101876473">
          <w:marLeft w:val="640"/>
          <w:marRight w:val="0"/>
          <w:marTop w:val="0"/>
          <w:marBottom w:val="0"/>
          <w:divBdr>
            <w:top w:val="none" w:sz="0" w:space="0" w:color="auto"/>
            <w:left w:val="none" w:sz="0" w:space="0" w:color="auto"/>
            <w:bottom w:val="none" w:sz="0" w:space="0" w:color="auto"/>
            <w:right w:val="none" w:sz="0" w:space="0" w:color="auto"/>
          </w:divBdr>
        </w:div>
        <w:div w:id="1538618060">
          <w:marLeft w:val="640"/>
          <w:marRight w:val="0"/>
          <w:marTop w:val="0"/>
          <w:marBottom w:val="0"/>
          <w:divBdr>
            <w:top w:val="none" w:sz="0" w:space="0" w:color="auto"/>
            <w:left w:val="none" w:sz="0" w:space="0" w:color="auto"/>
            <w:bottom w:val="none" w:sz="0" w:space="0" w:color="auto"/>
            <w:right w:val="none" w:sz="0" w:space="0" w:color="auto"/>
          </w:divBdr>
        </w:div>
        <w:div w:id="1678846910">
          <w:marLeft w:val="640"/>
          <w:marRight w:val="0"/>
          <w:marTop w:val="0"/>
          <w:marBottom w:val="0"/>
          <w:divBdr>
            <w:top w:val="none" w:sz="0" w:space="0" w:color="auto"/>
            <w:left w:val="none" w:sz="0" w:space="0" w:color="auto"/>
            <w:bottom w:val="none" w:sz="0" w:space="0" w:color="auto"/>
            <w:right w:val="none" w:sz="0" w:space="0" w:color="auto"/>
          </w:divBdr>
        </w:div>
        <w:div w:id="1416437986">
          <w:marLeft w:val="640"/>
          <w:marRight w:val="0"/>
          <w:marTop w:val="0"/>
          <w:marBottom w:val="0"/>
          <w:divBdr>
            <w:top w:val="none" w:sz="0" w:space="0" w:color="auto"/>
            <w:left w:val="none" w:sz="0" w:space="0" w:color="auto"/>
            <w:bottom w:val="none" w:sz="0" w:space="0" w:color="auto"/>
            <w:right w:val="none" w:sz="0" w:space="0" w:color="auto"/>
          </w:divBdr>
        </w:div>
        <w:div w:id="397098639">
          <w:marLeft w:val="640"/>
          <w:marRight w:val="0"/>
          <w:marTop w:val="0"/>
          <w:marBottom w:val="0"/>
          <w:divBdr>
            <w:top w:val="none" w:sz="0" w:space="0" w:color="auto"/>
            <w:left w:val="none" w:sz="0" w:space="0" w:color="auto"/>
            <w:bottom w:val="none" w:sz="0" w:space="0" w:color="auto"/>
            <w:right w:val="none" w:sz="0" w:space="0" w:color="auto"/>
          </w:divBdr>
        </w:div>
        <w:div w:id="578445028">
          <w:marLeft w:val="640"/>
          <w:marRight w:val="0"/>
          <w:marTop w:val="0"/>
          <w:marBottom w:val="0"/>
          <w:divBdr>
            <w:top w:val="none" w:sz="0" w:space="0" w:color="auto"/>
            <w:left w:val="none" w:sz="0" w:space="0" w:color="auto"/>
            <w:bottom w:val="none" w:sz="0" w:space="0" w:color="auto"/>
            <w:right w:val="none" w:sz="0" w:space="0" w:color="auto"/>
          </w:divBdr>
        </w:div>
        <w:div w:id="1965845960">
          <w:marLeft w:val="640"/>
          <w:marRight w:val="0"/>
          <w:marTop w:val="0"/>
          <w:marBottom w:val="0"/>
          <w:divBdr>
            <w:top w:val="none" w:sz="0" w:space="0" w:color="auto"/>
            <w:left w:val="none" w:sz="0" w:space="0" w:color="auto"/>
            <w:bottom w:val="none" w:sz="0" w:space="0" w:color="auto"/>
            <w:right w:val="none" w:sz="0" w:space="0" w:color="auto"/>
          </w:divBdr>
        </w:div>
      </w:divsChild>
    </w:div>
    <w:div w:id="978262588">
      <w:bodyDiv w:val="1"/>
      <w:marLeft w:val="0"/>
      <w:marRight w:val="0"/>
      <w:marTop w:val="0"/>
      <w:marBottom w:val="0"/>
      <w:divBdr>
        <w:top w:val="none" w:sz="0" w:space="0" w:color="auto"/>
        <w:left w:val="none" w:sz="0" w:space="0" w:color="auto"/>
        <w:bottom w:val="none" w:sz="0" w:space="0" w:color="auto"/>
        <w:right w:val="none" w:sz="0" w:space="0" w:color="auto"/>
      </w:divBdr>
      <w:divsChild>
        <w:div w:id="57631584">
          <w:marLeft w:val="640"/>
          <w:marRight w:val="0"/>
          <w:marTop w:val="0"/>
          <w:marBottom w:val="0"/>
          <w:divBdr>
            <w:top w:val="none" w:sz="0" w:space="0" w:color="auto"/>
            <w:left w:val="none" w:sz="0" w:space="0" w:color="auto"/>
            <w:bottom w:val="none" w:sz="0" w:space="0" w:color="auto"/>
            <w:right w:val="none" w:sz="0" w:space="0" w:color="auto"/>
          </w:divBdr>
        </w:div>
        <w:div w:id="1353343036">
          <w:marLeft w:val="640"/>
          <w:marRight w:val="0"/>
          <w:marTop w:val="0"/>
          <w:marBottom w:val="0"/>
          <w:divBdr>
            <w:top w:val="none" w:sz="0" w:space="0" w:color="auto"/>
            <w:left w:val="none" w:sz="0" w:space="0" w:color="auto"/>
            <w:bottom w:val="none" w:sz="0" w:space="0" w:color="auto"/>
            <w:right w:val="none" w:sz="0" w:space="0" w:color="auto"/>
          </w:divBdr>
        </w:div>
        <w:div w:id="659431791">
          <w:marLeft w:val="640"/>
          <w:marRight w:val="0"/>
          <w:marTop w:val="0"/>
          <w:marBottom w:val="0"/>
          <w:divBdr>
            <w:top w:val="none" w:sz="0" w:space="0" w:color="auto"/>
            <w:left w:val="none" w:sz="0" w:space="0" w:color="auto"/>
            <w:bottom w:val="none" w:sz="0" w:space="0" w:color="auto"/>
            <w:right w:val="none" w:sz="0" w:space="0" w:color="auto"/>
          </w:divBdr>
        </w:div>
        <w:div w:id="1267536989">
          <w:marLeft w:val="640"/>
          <w:marRight w:val="0"/>
          <w:marTop w:val="0"/>
          <w:marBottom w:val="0"/>
          <w:divBdr>
            <w:top w:val="none" w:sz="0" w:space="0" w:color="auto"/>
            <w:left w:val="none" w:sz="0" w:space="0" w:color="auto"/>
            <w:bottom w:val="none" w:sz="0" w:space="0" w:color="auto"/>
            <w:right w:val="none" w:sz="0" w:space="0" w:color="auto"/>
          </w:divBdr>
        </w:div>
        <w:div w:id="1047491922">
          <w:marLeft w:val="640"/>
          <w:marRight w:val="0"/>
          <w:marTop w:val="0"/>
          <w:marBottom w:val="0"/>
          <w:divBdr>
            <w:top w:val="none" w:sz="0" w:space="0" w:color="auto"/>
            <w:left w:val="none" w:sz="0" w:space="0" w:color="auto"/>
            <w:bottom w:val="none" w:sz="0" w:space="0" w:color="auto"/>
            <w:right w:val="none" w:sz="0" w:space="0" w:color="auto"/>
          </w:divBdr>
        </w:div>
        <w:div w:id="626207929">
          <w:marLeft w:val="640"/>
          <w:marRight w:val="0"/>
          <w:marTop w:val="0"/>
          <w:marBottom w:val="0"/>
          <w:divBdr>
            <w:top w:val="none" w:sz="0" w:space="0" w:color="auto"/>
            <w:left w:val="none" w:sz="0" w:space="0" w:color="auto"/>
            <w:bottom w:val="none" w:sz="0" w:space="0" w:color="auto"/>
            <w:right w:val="none" w:sz="0" w:space="0" w:color="auto"/>
          </w:divBdr>
        </w:div>
        <w:div w:id="457259353">
          <w:marLeft w:val="640"/>
          <w:marRight w:val="0"/>
          <w:marTop w:val="0"/>
          <w:marBottom w:val="0"/>
          <w:divBdr>
            <w:top w:val="none" w:sz="0" w:space="0" w:color="auto"/>
            <w:left w:val="none" w:sz="0" w:space="0" w:color="auto"/>
            <w:bottom w:val="none" w:sz="0" w:space="0" w:color="auto"/>
            <w:right w:val="none" w:sz="0" w:space="0" w:color="auto"/>
          </w:divBdr>
        </w:div>
        <w:div w:id="1546214966">
          <w:marLeft w:val="640"/>
          <w:marRight w:val="0"/>
          <w:marTop w:val="0"/>
          <w:marBottom w:val="0"/>
          <w:divBdr>
            <w:top w:val="none" w:sz="0" w:space="0" w:color="auto"/>
            <w:left w:val="none" w:sz="0" w:space="0" w:color="auto"/>
            <w:bottom w:val="none" w:sz="0" w:space="0" w:color="auto"/>
            <w:right w:val="none" w:sz="0" w:space="0" w:color="auto"/>
          </w:divBdr>
        </w:div>
        <w:div w:id="257523223">
          <w:marLeft w:val="640"/>
          <w:marRight w:val="0"/>
          <w:marTop w:val="0"/>
          <w:marBottom w:val="0"/>
          <w:divBdr>
            <w:top w:val="none" w:sz="0" w:space="0" w:color="auto"/>
            <w:left w:val="none" w:sz="0" w:space="0" w:color="auto"/>
            <w:bottom w:val="none" w:sz="0" w:space="0" w:color="auto"/>
            <w:right w:val="none" w:sz="0" w:space="0" w:color="auto"/>
          </w:divBdr>
        </w:div>
        <w:div w:id="242495919">
          <w:marLeft w:val="640"/>
          <w:marRight w:val="0"/>
          <w:marTop w:val="0"/>
          <w:marBottom w:val="0"/>
          <w:divBdr>
            <w:top w:val="none" w:sz="0" w:space="0" w:color="auto"/>
            <w:left w:val="none" w:sz="0" w:space="0" w:color="auto"/>
            <w:bottom w:val="none" w:sz="0" w:space="0" w:color="auto"/>
            <w:right w:val="none" w:sz="0" w:space="0" w:color="auto"/>
          </w:divBdr>
        </w:div>
        <w:div w:id="1002397483">
          <w:marLeft w:val="640"/>
          <w:marRight w:val="0"/>
          <w:marTop w:val="0"/>
          <w:marBottom w:val="0"/>
          <w:divBdr>
            <w:top w:val="none" w:sz="0" w:space="0" w:color="auto"/>
            <w:left w:val="none" w:sz="0" w:space="0" w:color="auto"/>
            <w:bottom w:val="none" w:sz="0" w:space="0" w:color="auto"/>
            <w:right w:val="none" w:sz="0" w:space="0" w:color="auto"/>
          </w:divBdr>
        </w:div>
        <w:div w:id="254870729">
          <w:marLeft w:val="640"/>
          <w:marRight w:val="0"/>
          <w:marTop w:val="0"/>
          <w:marBottom w:val="0"/>
          <w:divBdr>
            <w:top w:val="none" w:sz="0" w:space="0" w:color="auto"/>
            <w:left w:val="none" w:sz="0" w:space="0" w:color="auto"/>
            <w:bottom w:val="none" w:sz="0" w:space="0" w:color="auto"/>
            <w:right w:val="none" w:sz="0" w:space="0" w:color="auto"/>
          </w:divBdr>
        </w:div>
        <w:div w:id="1109739505">
          <w:marLeft w:val="640"/>
          <w:marRight w:val="0"/>
          <w:marTop w:val="0"/>
          <w:marBottom w:val="0"/>
          <w:divBdr>
            <w:top w:val="none" w:sz="0" w:space="0" w:color="auto"/>
            <w:left w:val="none" w:sz="0" w:space="0" w:color="auto"/>
            <w:bottom w:val="none" w:sz="0" w:space="0" w:color="auto"/>
            <w:right w:val="none" w:sz="0" w:space="0" w:color="auto"/>
          </w:divBdr>
        </w:div>
        <w:div w:id="124663165">
          <w:marLeft w:val="640"/>
          <w:marRight w:val="0"/>
          <w:marTop w:val="0"/>
          <w:marBottom w:val="0"/>
          <w:divBdr>
            <w:top w:val="none" w:sz="0" w:space="0" w:color="auto"/>
            <w:left w:val="none" w:sz="0" w:space="0" w:color="auto"/>
            <w:bottom w:val="none" w:sz="0" w:space="0" w:color="auto"/>
            <w:right w:val="none" w:sz="0" w:space="0" w:color="auto"/>
          </w:divBdr>
        </w:div>
        <w:div w:id="790973086">
          <w:marLeft w:val="640"/>
          <w:marRight w:val="0"/>
          <w:marTop w:val="0"/>
          <w:marBottom w:val="0"/>
          <w:divBdr>
            <w:top w:val="none" w:sz="0" w:space="0" w:color="auto"/>
            <w:left w:val="none" w:sz="0" w:space="0" w:color="auto"/>
            <w:bottom w:val="none" w:sz="0" w:space="0" w:color="auto"/>
            <w:right w:val="none" w:sz="0" w:space="0" w:color="auto"/>
          </w:divBdr>
        </w:div>
        <w:div w:id="1523475293">
          <w:marLeft w:val="640"/>
          <w:marRight w:val="0"/>
          <w:marTop w:val="0"/>
          <w:marBottom w:val="0"/>
          <w:divBdr>
            <w:top w:val="none" w:sz="0" w:space="0" w:color="auto"/>
            <w:left w:val="none" w:sz="0" w:space="0" w:color="auto"/>
            <w:bottom w:val="none" w:sz="0" w:space="0" w:color="auto"/>
            <w:right w:val="none" w:sz="0" w:space="0" w:color="auto"/>
          </w:divBdr>
        </w:div>
        <w:div w:id="1850674315">
          <w:marLeft w:val="640"/>
          <w:marRight w:val="0"/>
          <w:marTop w:val="0"/>
          <w:marBottom w:val="0"/>
          <w:divBdr>
            <w:top w:val="none" w:sz="0" w:space="0" w:color="auto"/>
            <w:left w:val="none" w:sz="0" w:space="0" w:color="auto"/>
            <w:bottom w:val="none" w:sz="0" w:space="0" w:color="auto"/>
            <w:right w:val="none" w:sz="0" w:space="0" w:color="auto"/>
          </w:divBdr>
        </w:div>
        <w:div w:id="917322531">
          <w:marLeft w:val="640"/>
          <w:marRight w:val="0"/>
          <w:marTop w:val="0"/>
          <w:marBottom w:val="0"/>
          <w:divBdr>
            <w:top w:val="none" w:sz="0" w:space="0" w:color="auto"/>
            <w:left w:val="none" w:sz="0" w:space="0" w:color="auto"/>
            <w:bottom w:val="none" w:sz="0" w:space="0" w:color="auto"/>
            <w:right w:val="none" w:sz="0" w:space="0" w:color="auto"/>
          </w:divBdr>
        </w:div>
        <w:div w:id="1494106054">
          <w:marLeft w:val="640"/>
          <w:marRight w:val="0"/>
          <w:marTop w:val="0"/>
          <w:marBottom w:val="0"/>
          <w:divBdr>
            <w:top w:val="none" w:sz="0" w:space="0" w:color="auto"/>
            <w:left w:val="none" w:sz="0" w:space="0" w:color="auto"/>
            <w:bottom w:val="none" w:sz="0" w:space="0" w:color="auto"/>
            <w:right w:val="none" w:sz="0" w:space="0" w:color="auto"/>
          </w:divBdr>
        </w:div>
        <w:div w:id="1549145510">
          <w:marLeft w:val="640"/>
          <w:marRight w:val="0"/>
          <w:marTop w:val="0"/>
          <w:marBottom w:val="0"/>
          <w:divBdr>
            <w:top w:val="none" w:sz="0" w:space="0" w:color="auto"/>
            <w:left w:val="none" w:sz="0" w:space="0" w:color="auto"/>
            <w:bottom w:val="none" w:sz="0" w:space="0" w:color="auto"/>
            <w:right w:val="none" w:sz="0" w:space="0" w:color="auto"/>
          </w:divBdr>
        </w:div>
        <w:div w:id="1362128108">
          <w:marLeft w:val="640"/>
          <w:marRight w:val="0"/>
          <w:marTop w:val="0"/>
          <w:marBottom w:val="0"/>
          <w:divBdr>
            <w:top w:val="none" w:sz="0" w:space="0" w:color="auto"/>
            <w:left w:val="none" w:sz="0" w:space="0" w:color="auto"/>
            <w:bottom w:val="none" w:sz="0" w:space="0" w:color="auto"/>
            <w:right w:val="none" w:sz="0" w:space="0" w:color="auto"/>
          </w:divBdr>
        </w:div>
        <w:div w:id="302732924">
          <w:marLeft w:val="640"/>
          <w:marRight w:val="0"/>
          <w:marTop w:val="0"/>
          <w:marBottom w:val="0"/>
          <w:divBdr>
            <w:top w:val="none" w:sz="0" w:space="0" w:color="auto"/>
            <w:left w:val="none" w:sz="0" w:space="0" w:color="auto"/>
            <w:bottom w:val="none" w:sz="0" w:space="0" w:color="auto"/>
            <w:right w:val="none" w:sz="0" w:space="0" w:color="auto"/>
          </w:divBdr>
        </w:div>
        <w:div w:id="1037853337">
          <w:marLeft w:val="640"/>
          <w:marRight w:val="0"/>
          <w:marTop w:val="0"/>
          <w:marBottom w:val="0"/>
          <w:divBdr>
            <w:top w:val="none" w:sz="0" w:space="0" w:color="auto"/>
            <w:left w:val="none" w:sz="0" w:space="0" w:color="auto"/>
            <w:bottom w:val="none" w:sz="0" w:space="0" w:color="auto"/>
            <w:right w:val="none" w:sz="0" w:space="0" w:color="auto"/>
          </w:divBdr>
        </w:div>
        <w:div w:id="1797210712">
          <w:marLeft w:val="640"/>
          <w:marRight w:val="0"/>
          <w:marTop w:val="0"/>
          <w:marBottom w:val="0"/>
          <w:divBdr>
            <w:top w:val="none" w:sz="0" w:space="0" w:color="auto"/>
            <w:left w:val="none" w:sz="0" w:space="0" w:color="auto"/>
            <w:bottom w:val="none" w:sz="0" w:space="0" w:color="auto"/>
            <w:right w:val="none" w:sz="0" w:space="0" w:color="auto"/>
          </w:divBdr>
        </w:div>
        <w:div w:id="283274324">
          <w:marLeft w:val="640"/>
          <w:marRight w:val="0"/>
          <w:marTop w:val="0"/>
          <w:marBottom w:val="0"/>
          <w:divBdr>
            <w:top w:val="none" w:sz="0" w:space="0" w:color="auto"/>
            <w:left w:val="none" w:sz="0" w:space="0" w:color="auto"/>
            <w:bottom w:val="none" w:sz="0" w:space="0" w:color="auto"/>
            <w:right w:val="none" w:sz="0" w:space="0" w:color="auto"/>
          </w:divBdr>
        </w:div>
        <w:div w:id="1100222175">
          <w:marLeft w:val="640"/>
          <w:marRight w:val="0"/>
          <w:marTop w:val="0"/>
          <w:marBottom w:val="0"/>
          <w:divBdr>
            <w:top w:val="none" w:sz="0" w:space="0" w:color="auto"/>
            <w:left w:val="none" w:sz="0" w:space="0" w:color="auto"/>
            <w:bottom w:val="none" w:sz="0" w:space="0" w:color="auto"/>
            <w:right w:val="none" w:sz="0" w:space="0" w:color="auto"/>
          </w:divBdr>
        </w:div>
        <w:div w:id="1610232627">
          <w:marLeft w:val="640"/>
          <w:marRight w:val="0"/>
          <w:marTop w:val="0"/>
          <w:marBottom w:val="0"/>
          <w:divBdr>
            <w:top w:val="none" w:sz="0" w:space="0" w:color="auto"/>
            <w:left w:val="none" w:sz="0" w:space="0" w:color="auto"/>
            <w:bottom w:val="none" w:sz="0" w:space="0" w:color="auto"/>
            <w:right w:val="none" w:sz="0" w:space="0" w:color="auto"/>
          </w:divBdr>
        </w:div>
        <w:div w:id="1968120930">
          <w:marLeft w:val="640"/>
          <w:marRight w:val="0"/>
          <w:marTop w:val="0"/>
          <w:marBottom w:val="0"/>
          <w:divBdr>
            <w:top w:val="none" w:sz="0" w:space="0" w:color="auto"/>
            <w:left w:val="none" w:sz="0" w:space="0" w:color="auto"/>
            <w:bottom w:val="none" w:sz="0" w:space="0" w:color="auto"/>
            <w:right w:val="none" w:sz="0" w:space="0" w:color="auto"/>
          </w:divBdr>
        </w:div>
        <w:div w:id="1821922399">
          <w:marLeft w:val="640"/>
          <w:marRight w:val="0"/>
          <w:marTop w:val="0"/>
          <w:marBottom w:val="0"/>
          <w:divBdr>
            <w:top w:val="none" w:sz="0" w:space="0" w:color="auto"/>
            <w:left w:val="none" w:sz="0" w:space="0" w:color="auto"/>
            <w:bottom w:val="none" w:sz="0" w:space="0" w:color="auto"/>
            <w:right w:val="none" w:sz="0" w:space="0" w:color="auto"/>
          </w:divBdr>
        </w:div>
        <w:div w:id="654191330">
          <w:marLeft w:val="640"/>
          <w:marRight w:val="0"/>
          <w:marTop w:val="0"/>
          <w:marBottom w:val="0"/>
          <w:divBdr>
            <w:top w:val="none" w:sz="0" w:space="0" w:color="auto"/>
            <w:left w:val="none" w:sz="0" w:space="0" w:color="auto"/>
            <w:bottom w:val="none" w:sz="0" w:space="0" w:color="auto"/>
            <w:right w:val="none" w:sz="0" w:space="0" w:color="auto"/>
          </w:divBdr>
        </w:div>
        <w:div w:id="1158839934">
          <w:marLeft w:val="640"/>
          <w:marRight w:val="0"/>
          <w:marTop w:val="0"/>
          <w:marBottom w:val="0"/>
          <w:divBdr>
            <w:top w:val="none" w:sz="0" w:space="0" w:color="auto"/>
            <w:left w:val="none" w:sz="0" w:space="0" w:color="auto"/>
            <w:bottom w:val="none" w:sz="0" w:space="0" w:color="auto"/>
            <w:right w:val="none" w:sz="0" w:space="0" w:color="auto"/>
          </w:divBdr>
        </w:div>
        <w:div w:id="922760970">
          <w:marLeft w:val="640"/>
          <w:marRight w:val="0"/>
          <w:marTop w:val="0"/>
          <w:marBottom w:val="0"/>
          <w:divBdr>
            <w:top w:val="none" w:sz="0" w:space="0" w:color="auto"/>
            <w:left w:val="none" w:sz="0" w:space="0" w:color="auto"/>
            <w:bottom w:val="none" w:sz="0" w:space="0" w:color="auto"/>
            <w:right w:val="none" w:sz="0" w:space="0" w:color="auto"/>
          </w:divBdr>
        </w:div>
        <w:div w:id="1134828725">
          <w:marLeft w:val="640"/>
          <w:marRight w:val="0"/>
          <w:marTop w:val="0"/>
          <w:marBottom w:val="0"/>
          <w:divBdr>
            <w:top w:val="none" w:sz="0" w:space="0" w:color="auto"/>
            <w:left w:val="none" w:sz="0" w:space="0" w:color="auto"/>
            <w:bottom w:val="none" w:sz="0" w:space="0" w:color="auto"/>
            <w:right w:val="none" w:sz="0" w:space="0" w:color="auto"/>
          </w:divBdr>
        </w:div>
        <w:div w:id="1255671338">
          <w:marLeft w:val="640"/>
          <w:marRight w:val="0"/>
          <w:marTop w:val="0"/>
          <w:marBottom w:val="0"/>
          <w:divBdr>
            <w:top w:val="none" w:sz="0" w:space="0" w:color="auto"/>
            <w:left w:val="none" w:sz="0" w:space="0" w:color="auto"/>
            <w:bottom w:val="none" w:sz="0" w:space="0" w:color="auto"/>
            <w:right w:val="none" w:sz="0" w:space="0" w:color="auto"/>
          </w:divBdr>
        </w:div>
        <w:div w:id="1265380710">
          <w:marLeft w:val="640"/>
          <w:marRight w:val="0"/>
          <w:marTop w:val="0"/>
          <w:marBottom w:val="0"/>
          <w:divBdr>
            <w:top w:val="none" w:sz="0" w:space="0" w:color="auto"/>
            <w:left w:val="none" w:sz="0" w:space="0" w:color="auto"/>
            <w:bottom w:val="none" w:sz="0" w:space="0" w:color="auto"/>
            <w:right w:val="none" w:sz="0" w:space="0" w:color="auto"/>
          </w:divBdr>
        </w:div>
        <w:div w:id="599917210">
          <w:marLeft w:val="640"/>
          <w:marRight w:val="0"/>
          <w:marTop w:val="0"/>
          <w:marBottom w:val="0"/>
          <w:divBdr>
            <w:top w:val="none" w:sz="0" w:space="0" w:color="auto"/>
            <w:left w:val="none" w:sz="0" w:space="0" w:color="auto"/>
            <w:bottom w:val="none" w:sz="0" w:space="0" w:color="auto"/>
            <w:right w:val="none" w:sz="0" w:space="0" w:color="auto"/>
          </w:divBdr>
        </w:div>
        <w:div w:id="1111634367">
          <w:marLeft w:val="640"/>
          <w:marRight w:val="0"/>
          <w:marTop w:val="0"/>
          <w:marBottom w:val="0"/>
          <w:divBdr>
            <w:top w:val="none" w:sz="0" w:space="0" w:color="auto"/>
            <w:left w:val="none" w:sz="0" w:space="0" w:color="auto"/>
            <w:bottom w:val="none" w:sz="0" w:space="0" w:color="auto"/>
            <w:right w:val="none" w:sz="0" w:space="0" w:color="auto"/>
          </w:divBdr>
        </w:div>
      </w:divsChild>
    </w:div>
    <w:div w:id="1096101333">
      <w:bodyDiv w:val="1"/>
      <w:marLeft w:val="0"/>
      <w:marRight w:val="0"/>
      <w:marTop w:val="0"/>
      <w:marBottom w:val="0"/>
      <w:divBdr>
        <w:top w:val="none" w:sz="0" w:space="0" w:color="auto"/>
        <w:left w:val="none" w:sz="0" w:space="0" w:color="auto"/>
        <w:bottom w:val="none" w:sz="0" w:space="0" w:color="auto"/>
        <w:right w:val="none" w:sz="0" w:space="0" w:color="auto"/>
      </w:divBdr>
      <w:divsChild>
        <w:div w:id="1219363916">
          <w:marLeft w:val="640"/>
          <w:marRight w:val="0"/>
          <w:marTop w:val="0"/>
          <w:marBottom w:val="0"/>
          <w:divBdr>
            <w:top w:val="none" w:sz="0" w:space="0" w:color="auto"/>
            <w:left w:val="none" w:sz="0" w:space="0" w:color="auto"/>
            <w:bottom w:val="none" w:sz="0" w:space="0" w:color="auto"/>
            <w:right w:val="none" w:sz="0" w:space="0" w:color="auto"/>
          </w:divBdr>
        </w:div>
        <w:div w:id="248271176">
          <w:marLeft w:val="640"/>
          <w:marRight w:val="0"/>
          <w:marTop w:val="0"/>
          <w:marBottom w:val="0"/>
          <w:divBdr>
            <w:top w:val="none" w:sz="0" w:space="0" w:color="auto"/>
            <w:left w:val="none" w:sz="0" w:space="0" w:color="auto"/>
            <w:bottom w:val="none" w:sz="0" w:space="0" w:color="auto"/>
            <w:right w:val="none" w:sz="0" w:space="0" w:color="auto"/>
          </w:divBdr>
        </w:div>
        <w:div w:id="817263753">
          <w:marLeft w:val="640"/>
          <w:marRight w:val="0"/>
          <w:marTop w:val="0"/>
          <w:marBottom w:val="0"/>
          <w:divBdr>
            <w:top w:val="none" w:sz="0" w:space="0" w:color="auto"/>
            <w:left w:val="none" w:sz="0" w:space="0" w:color="auto"/>
            <w:bottom w:val="none" w:sz="0" w:space="0" w:color="auto"/>
            <w:right w:val="none" w:sz="0" w:space="0" w:color="auto"/>
          </w:divBdr>
        </w:div>
        <w:div w:id="2037807919">
          <w:marLeft w:val="640"/>
          <w:marRight w:val="0"/>
          <w:marTop w:val="0"/>
          <w:marBottom w:val="0"/>
          <w:divBdr>
            <w:top w:val="none" w:sz="0" w:space="0" w:color="auto"/>
            <w:left w:val="none" w:sz="0" w:space="0" w:color="auto"/>
            <w:bottom w:val="none" w:sz="0" w:space="0" w:color="auto"/>
            <w:right w:val="none" w:sz="0" w:space="0" w:color="auto"/>
          </w:divBdr>
        </w:div>
        <w:div w:id="1360744981">
          <w:marLeft w:val="640"/>
          <w:marRight w:val="0"/>
          <w:marTop w:val="0"/>
          <w:marBottom w:val="0"/>
          <w:divBdr>
            <w:top w:val="none" w:sz="0" w:space="0" w:color="auto"/>
            <w:left w:val="none" w:sz="0" w:space="0" w:color="auto"/>
            <w:bottom w:val="none" w:sz="0" w:space="0" w:color="auto"/>
            <w:right w:val="none" w:sz="0" w:space="0" w:color="auto"/>
          </w:divBdr>
        </w:div>
        <w:div w:id="1713115731">
          <w:marLeft w:val="640"/>
          <w:marRight w:val="0"/>
          <w:marTop w:val="0"/>
          <w:marBottom w:val="0"/>
          <w:divBdr>
            <w:top w:val="none" w:sz="0" w:space="0" w:color="auto"/>
            <w:left w:val="none" w:sz="0" w:space="0" w:color="auto"/>
            <w:bottom w:val="none" w:sz="0" w:space="0" w:color="auto"/>
            <w:right w:val="none" w:sz="0" w:space="0" w:color="auto"/>
          </w:divBdr>
        </w:div>
        <w:div w:id="1114907632">
          <w:marLeft w:val="640"/>
          <w:marRight w:val="0"/>
          <w:marTop w:val="0"/>
          <w:marBottom w:val="0"/>
          <w:divBdr>
            <w:top w:val="none" w:sz="0" w:space="0" w:color="auto"/>
            <w:left w:val="none" w:sz="0" w:space="0" w:color="auto"/>
            <w:bottom w:val="none" w:sz="0" w:space="0" w:color="auto"/>
            <w:right w:val="none" w:sz="0" w:space="0" w:color="auto"/>
          </w:divBdr>
        </w:div>
        <w:div w:id="1367297594">
          <w:marLeft w:val="640"/>
          <w:marRight w:val="0"/>
          <w:marTop w:val="0"/>
          <w:marBottom w:val="0"/>
          <w:divBdr>
            <w:top w:val="none" w:sz="0" w:space="0" w:color="auto"/>
            <w:left w:val="none" w:sz="0" w:space="0" w:color="auto"/>
            <w:bottom w:val="none" w:sz="0" w:space="0" w:color="auto"/>
            <w:right w:val="none" w:sz="0" w:space="0" w:color="auto"/>
          </w:divBdr>
        </w:div>
        <w:div w:id="1965191941">
          <w:marLeft w:val="640"/>
          <w:marRight w:val="0"/>
          <w:marTop w:val="0"/>
          <w:marBottom w:val="0"/>
          <w:divBdr>
            <w:top w:val="none" w:sz="0" w:space="0" w:color="auto"/>
            <w:left w:val="none" w:sz="0" w:space="0" w:color="auto"/>
            <w:bottom w:val="none" w:sz="0" w:space="0" w:color="auto"/>
            <w:right w:val="none" w:sz="0" w:space="0" w:color="auto"/>
          </w:divBdr>
        </w:div>
        <w:div w:id="1637223451">
          <w:marLeft w:val="640"/>
          <w:marRight w:val="0"/>
          <w:marTop w:val="0"/>
          <w:marBottom w:val="0"/>
          <w:divBdr>
            <w:top w:val="none" w:sz="0" w:space="0" w:color="auto"/>
            <w:left w:val="none" w:sz="0" w:space="0" w:color="auto"/>
            <w:bottom w:val="none" w:sz="0" w:space="0" w:color="auto"/>
            <w:right w:val="none" w:sz="0" w:space="0" w:color="auto"/>
          </w:divBdr>
        </w:div>
        <w:div w:id="639768151">
          <w:marLeft w:val="640"/>
          <w:marRight w:val="0"/>
          <w:marTop w:val="0"/>
          <w:marBottom w:val="0"/>
          <w:divBdr>
            <w:top w:val="none" w:sz="0" w:space="0" w:color="auto"/>
            <w:left w:val="none" w:sz="0" w:space="0" w:color="auto"/>
            <w:bottom w:val="none" w:sz="0" w:space="0" w:color="auto"/>
            <w:right w:val="none" w:sz="0" w:space="0" w:color="auto"/>
          </w:divBdr>
        </w:div>
        <w:div w:id="1808356541">
          <w:marLeft w:val="640"/>
          <w:marRight w:val="0"/>
          <w:marTop w:val="0"/>
          <w:marBottom w:val="0"/>
          <w:divBdr>
            <w:top w:val="none" w:sz="0" w:space="0" w:color="auto"/>
            <w:left w:val="none" w:sz="0" w:space="0" w:color="auto"/>
            <w:bottom w:val="none" w:sz="0" w:space="0" w:color="auto"/>
            <w:right w:val="none" w:sz="0" w:space="0" w:color="auto"/>
          </w:divBdr>
        </w:div>
        <w:div w:id="1209754744">
          <w:marLeft w:val="640"/>
          <w:marRight w:val="0"/>
          <w:marTop w:val="0"/>
          <w:marBottom w:val="0"/>
          <w:divBdr>
            <w:top w:val="none" w:sz="0" w:space="0" w:color="auto"/>
            <w:left w:val="none" w:sz="0" w:space="0" w:color="auto"/>
            <w:bottom w:val="none" w:sz="0" w:space="0" w:color="auto"/>
            <w:right w:val="none" w:sz="0" w:space="0" w:color="auto"/>
          </w:divBdr>
        </w:div>
        <w:div w:id="807476675">
          <w:marLeft w:val="640"/>
          <w:marRight w:val="0"/>
          <w:marTop w:val="0"/>
          <w:marBottom w:val="0"/>
          <w:divBdr>
            <w:top w:val="none" w:sz="0" w:space="0" w:color="auto"/>
            <w:left w:val="none" w:sz="0" w:space="0" w:color="auto"/>
            <w:bottom w:val="none" w:sz="0" w:space="0" w:color="auto"/>
            <w:right w:val="none" w:sz="0" w:space="0" w:color="auto"/>
          </w:divBdr>
        </w:div>
        <w:div w:id="2064140175">
          <w:marLeft w:val="640"/>
          <w:marRight w:val="0"/>
          <w:marTop w:val="0"/>
          <w:marBottom w:val="0"/>
          <w:divBdr>
            <w:top w:val="none" w:sz="0" w:space="0" w:color="auto"/>
            <w:left w:val="none" w:sz="0" w:space="0" w:color="auto"/>
            <w:bottom w:val="none" w:sz="0" w:space="0" w:color="auto"/>
            <w:right w:val="none" w:sz="0" w:space="0" w:color="auto"/>
          </w:divBdr>
        </w:div>
        <w:div w:id="1504248975">
          <w:marLeft w:val="640"/>
          <w:marRight w:val="0"/>
          <w:marTop w:val="0"/>
          <w:marBottom w:val="0"/>
          <w:divBdr>
            <w:top w:val="none" w:sz="0" w:space="0" w:color="auto"/>
            <w:left w:val="none" w:sz="0" w:space="0" w:color="auto"/>
            <w:bottom w:val="none" w:sz="0" w:space="0" w:color="auto"/>
            <w:right w:val="none" w:sz="0" w:space="0" w:color="auto"/>
          </w:divBdr>
        </w:div>
        <w:div w:id="1336376436">
          <w:marLeft w:val="640"/>
          <w:marRight w:val="0"/>
          <w:marTop w:val="0"/>
          <w:marBottom w:val="0"/>
          <w:divBdr>
            <w:top w:val="none" w:sz="0" w:space="0" w:color="auto"/>
            <w:left w:val="none" w:sz="0" w:space="0" w:color="auto"/>
            <w:bottom w:val="none" w:sz="0" w:space="0" w:color="auto"/>
            <w:right w:val="none" w:sz="0" w:space="0" w:color="auto"/>
          </w:divBdr>
        </w:div>
        <w:div w:id="1442996797">
          <w:marLeft w:val="640"/>
          <w:marRight w:val="0"/>
          <w:marTop w:val="0"/>
          <w:marBottom w:val="0"/>
          <w:divBdr>
            <w:top w:val="none" w:sz="0" w:space="0" w:color="auto"/>
            <w:left w:val="none" w:sz="0" w:space="0" w:color="auto"/>
            <w:bottom w:val="none" w:sz="0" w:space="0" w:color="auto"/>
            <w:right w:val="none" w:sz="0" w:space="0" w:color="auto"/>
          </w:divBdr>
        </w:div>
        <w:div w:id="508175293">
          <w:marLeft w:val="640"/>
          <w:marRight w:val="0"/>
          <w:marTop w:val="0"/>
          <w:marBottom w:val="0"/>
          <w:divBdr>
            <w:top w:val="none" w:sz="0" w:space="0" w:color="auto"/>
            <w:left w:val="none" w:sz="0" w:space="0" w:color="auto"/>
            <w:bottom w:val="none" w:sz="0" w:space="0" w:color="auto"/>
            <w:right w:val="none" w:sz="0" w:space="0" w:color="auto"/>
          </w:divBdr>
        </w:div>
        <w:div w:id="472068592">
          <w:marLeft w:val="640"/>
          <w:marRight w:val="0"/>
          <w:marTop w:val="0"/>
          <w:marBottom w:val="0"/>
          <w:divBdr>
            <w:top w:val="none" w:sz="0" w:space="0" w:color="auto"/>
            <w:left w:val="none" w:sz="0" w:space="0" w:color="auto"/>
            <w:bottom w:val="none" w:sz="0" w:space="0" w:color="auto"/>
            <w:right w:val="none" w:sz="0" w:space="0" w:color="auto"/>
          </w:divBdr>
        </w:div>
        <w:div w:id="1751659099">
          <w:marLeft w:val="640"/>
          <w:marRight w:val="0"/>
          <w:marTop w:val="0"/>
          <w:marBottom w:val="0"/>
          <w:divBdr>
            <w:top w:val="none" w:sz="0" w:space="0" w:color="auto"/>
            <w:left w:val="none" w:sz="0" w:space="0" w:color="auto"/>
            <w:bottom w:val="none" w:sz="0" w:space="0" w:color="auto"/>
            <w:right w:val="none" w:sz="0" w:space="0" w:color="auto"/>
          </w:divBdr>
        </w:div>
        <w:div w:id="1311710400">
          <w:marLeft w:val="640"/>
          <w:marRight w:val="0"/>
          <w:marTop w:val="0"/>
          <w:marBottom w:val="0"/>
          <w:divBdr>
            <w:top w:val="none" w:sz="0" w:space="0" w:color="auto"/>
            <w:left w:val="none" w:sz="0" w:space="0" w:color="auto"/>
            <w:bottom w:val="none" w:sz="0" w:space="0" w:color="auto"/>
            <w:right w:val="none" w:sz="0" w:space="0" w:color="auto"/>
          </w:divBdr>
        </w:div>
        <w:div w:id="2112359549">
          <w:marLeft w:val="640"/>
          <w:marRight w:val="0"/>
          <w:marTop w:val="0"/>
          <w:marBottom w:val="0"/>
          <w:divBdr>
            <w:top w:val="none" w:sz="0" w:space="0" w:color="auto"/>
            <w:left w:val="none" w:sz="0" w:space="0" w:color="auto"/>
            <w:bottom w:val="none" w:sz="0" w:space="0" w:color="auto"/>
            <w:right w:val="none" w:sz="0" w:space="0" w:color="auto"/>
          </w:divBdr>
        </w:div>
        <w:div w:id="549344304">
          <w:marLeft w:val="640"/>
          <w:marRight w:val="0"/>
          <w:marTop w:val="0"/>
          <w:marBottom w:val="0"/>
          <w:divBdr>
            <w:top w:val="none" w:sz="0" w:space="0" w:color="auto"/>
            <w:left w:val="none" w:sz="0" w:space="0" w:color="auto"/>
            <w:bottom w:val="none" w:sz="0" w:space="0" w:color="auto"/>
            <w:right w:val="none" w:sz="0" w:space="0" w:color="auto"/>
          </w:divBdr>
        </w:div>
        <w:div w:id="703484968">
          <w:marLeft w:val="640"/>
          <w:marRight w:val="0"/>
          <w:marTop w:val="0"/>
          <w:marBottom w:val="0"/>
          <w:divBdr>
            <w:top w:val="none" w:sz="0" w:space="0" w:color="auto"/>
            <w:left w:val="none" w:sz="0" w:space="0" w:color="auto"/>
            <w:bottom w:val="none" w:sz="0" w:space="0" w:color="auto"/>
            <w:right w:val="none" w:sz="0" w:space="0" w:color="auto"/>
          </w:divBdr>
        </w:div>
        <w:div w:id="1611467443">
          <w:marLeft w:val="640"/>
          <w:marRight w:val="0"/>
          <w:marTop w:val="0"/>
          <w:marBottom w:val="0"/>
          <w:divBdr>
            <w:top w:val="none" w:sz="0" w:space="0" w:color="auto"/>
            <w:left w:val="none" w:sz="0" w:space="0" w:color="auto"/>
            <w:bottom w:val="none" w:sz="0" w:space="0" w:color="auto"/>
            <w:right w:val="none" w:sz="0" w:space="0" w:color="auto"/>
          </w:divBdr>
        </w:div>
        <w:div w:id="1215460989">
          <w:marLeft w:val="640"/>
          <w:marRight w:val="0"/>
          <w:marTop w:val="0"/>
          <w:marBottom w:val="0"/>
          <w:divBdr>
            <w:top w:val="none" w:sz="0" w:space="0" w:color="auto"/>
            <w:left w:val="none" w:sz="0" w:space="0" w:color="auto"/>
            <w:bottom w:val="none" w:sz="0" w:space="0" w:color="auto"/>
            <w:right w:val="none" w:sz="0" w:space="0" w:color="auto"/>
          </w:divBdr>
        </w:div>
        <w:div w:id="1872067048">
          <w:marLeft w:val="640"/>
          <w:marRight w:val="0"/>
          <w:marTop w:val="0"/>
          <w:marBottom w:val="0"/>
          <w:divBdr>
            <w:top w:val="none" w:sz="0" w:space="0" w:color="auto"/>
            <w:left w:val="none" w:sz="0" w:space="0" w:color="auto"/>
            <w:bottom w:val="none" w:sz="0" w:space="0" w:color="auto"/>
            <w:right w:val="none" w:sz="0" w:space="0" w:color="auto"/>
          </w:divBdr>
        </w:div>
        <w:div w:id="286007973">
          <w:marLeft w:val="640"/>
          <w:marRight w:val="0"/>
          <w:marTop w:val="0"/>
          <w:marBottom w:val="0"/>
          <w:divBdr>
            <w:top w:val="none" w:sz="0" w:space="0" w:color="auto"/>
            <w:left w:val="none" w:sz="0" w:space="0" w:color="auto"/>
            <w:bottom w:val="none" w:sz="0" w:space="0" w:color="auto"/>
            <w:right w:val="none" w:sz="0" w:space="0" w:color="auto"/>
          </w:divBdr>
        </w:div>
        <w:div w:id="1474979711">
          <w:marLeft w:val="640"/>
          <w:marRight w:val="0"/>
          <w:marTop w:val="0"/>
          <w:marBottom w:val="0"/>
          <w:divBdr>
            <w:top w:val="none" w:sz="0" w:space="0" w:color="auto"/>
            <w:left w:val="none" w:sz="0" w:space="0" w:color="auto"/>
            <w:bottom w:val="none" w:sz="0" w:space="0" w:color="auto"/>
            <w:right w:val="none" w:sz="0" w:space="0" w:color="auto"/>
          </w:divBdr>
        </w:div>
        <w:div w:id="1467509373">
          <w:marLeft w:val="640"/>
          <w:marRight w:val="0"/>
          <w:marTop w:val="0"/>
          <w:marBottom w:val="0"/>
          <w:divBdr>
            <w:top w:val="none" w:sz="0" w:space="0" w:color="auto"/>
            <w:left w:val="none" w:sz="0" w:space="0" w:color="auto"/>
            <w:bottom w:val="none" w:sz="0" w:space="0" w:color="auto"/>
            <w:right w:val="none" w:sz="0" w:space="0" w:color="auto"/>
          </w:divBdr>
        </w:div>
        <w:div w:id="85150260">
          <w:marLeft w:val="640"/>
          <w:marRight w:val="0"/>
          <w:marTop w:val="0"/>
          <w:marBottom w:val="0"/>
          <w:divBdr>
            <w:top w:val="none" w:sz="0" w:space="0" w:color="auto"/>
            <w:left w:val="none" w:sz="0" w:space="0" w:color="auto"/>
            <w:bottom w:val="none" w:sz="0" w:space="0" w:color="auto"/>
            <w:right w:val="none" w:sz="0" w:space="0" w:color="auto"/>
          </w:divBdr>
        </w:div>
        <w:div w:id="658924493">
          <w:marLeft w:val="640"/>
          <w:marRight w:val="0"/>
          <w:marTop w:val="0"/>
          <w:marBottom w:val="0"/>
          <w:divBdr>
            <w:top w:val="none" w:sz="0" w:space="0" w:color="auto"/>
            <w:left w:val="none" w:sz="0" w:space="0" w:color="auto"/>
            <w:bottom w:val="none" w:sz="0" w:space="0" w:color="auto"/>
            <w:right w:val="none" w:sz="0" w:space="0" w:color="auto"/>
          </w:divBdr>
        </w:div>
        <w:div w:id="1529492088">
          <w:marLeft w:val="640"/>
          <w:marRight w:val="0"/>
          <w:marTop w:val="0"/>
          <w:marBottom w:val="0"/>
          <w:divBdr>
            <w:top w:val="none" w:sz="0" w:space="0" w:color="auto"/>
            <w:left w:val="none" w:sz="0" w:space="0" w:color="auto"/>
            <w:bottom w:val="none" w:sz="0" w:space="0" w:color="auto"/>
            <w:right w:val="none" w:sz="0" w:space="0" w:color="auto"/>
          </w:divBdr>
        </w:div>
        <w:div w:id="1204517443">
          <w:marLeft w:val="640"/>
          <w:marRight w:val="0"/>
          <w:marTop w:val="0"/>
          <w:marBottom w:val="0"/>
          <w:divBdr>
            <w:top w:val="none" w:sz="0" w:space="0" w:color="auto"/>
            <w:left w:val="none" w:sz="0" w:space="0" w:color="auto"/>
            <w:bottom w:val="none" w:sz="0" w:space="0" w:color="auto"/>
            <w:right w:val="none" w:sz="0" w:space="0" w:color="auto"/>
          </w:divBdr>
        </w:div>
        <w:div w:id="175460299">
          <w:marLeft w:val="640"/>
          <w:marRight w:val="0"/>
          <w:marTop w:val="0"/>
          <w:marBottom w:val="0"/>
          <w:divBdr>
            <w:top w:val="none" w:sz="0" w:space="0" w:color="auto"/>
            <w:left w:val="none" w:sz="0" w:space="0" w:color="auto"/>
            <w:bottom w:val="none" w:sz="0" w:space="0" w:color="auto"/>
            <w:right w:val="none" w:sz="0" w:space="0" w:color="auto"/>
          </w:divBdr>
        </w:div>
        <w:div w:id="1925258535">
          <w:marLeft w:val="640"/>
          <w:marRight w:val="0"/>
          <w:marTop w:val="0"/>
          <w:marBottom w:val="0"/>
          <w:divBdr>
            <w:top w:val="none" w:sz="0" w:space="0" w:color="auto"/>
            <w:left w:val="none" w:sz="0" w:space="0" w:color="auto"/>
            <w:bottom w:val="none" w:sz="0" w:space="0" w:color="auto"/>
            <w:right w:val="none" w:sz="0" w:space="0" w:color="auto"/>
          </w:divBdr>
        </w:div>
        <w:div w:id="2123062702">
          <w:marLeft w:val="640"/>
          <w:marRight w:val="0"/>
          <w:marTop w:val="0"/>
          <w:marBottom w:val="0"/>
          <w:divBdr>
            <w:top w:val="none" w:sz="0" w:space="0" w:color="auto"/>
            <w:left w:val="none" w:sz="0" w:space="0" w:color="auto"/>
            <w:bottom w:val="none" w:sz="0" w:space="0" w:color="auto"/>
            <w:right w:val="none" w:sz="0" w:space="0" w:color="auto"/>
          </w:divBdr>
        </w:div>
        <w:div w:id="549415850">
          <w:marLeft w:val="640"/>
          <w:marRight w:val="0"/>
          <w:marTop w:val="0"/>
          <w:marBottom w:val="0"/>
          <w:divBdr>
            <w:top w:val="none" w:sz="0" w:space="0" w:color="auto"/>
            <w:left w:val="none" w:sz="0" w:space="0" w:color="auto"/>
            <w:bottom w:val="none" w:sz="0" w:space="0" w:color="auto"/>
            <w:right w:val="none" w:sz="0" w:space="0" w:color="auto"/>
          </w:divBdr>
        </w:div>
        <w:div w:id="1055616920">
          <w:marLeft w:val="640"/>
          <w:marRight w:val="0"/>
          <w:marTop w:val="0"/>
          <w:marBottom w:val="0"/>
          <w:divBdr>
            <w:top w:val="none" w:sz="0" w:space="0" w:color="auto"/>
            <w:left w:val="none" w:sz="0" w:space="0" w:color="auto"/>
            <w:bottom w:val="none" w:sz="0" w:space="0" w:color="auto"/>
            <w:right w:val="none" w:sz="0" w:space="0" w:color="auto"/>
          </w:divBdr>
        </w:div>
        <w:div w:id="588270064">
          <w:marLeft w:val="640"/>
          <w:marRight w:val="0"/>
          <w:marTop w:val="0"/>
          <w:marBottom w:val="0"/>
          <w:divBdr>
            <w:top w:val="none" w:sz="0" w:space="0" w:color="auto"/>
            <w:left w:val="none" w:sz="0" w:space="0" w:color="auto"/>
            <w:bottom w:val="none" w:sz="0" w:space="0" w:color="auto"/>
            <w:right w:val="none" w:sz="0" w:space="0" w:color="auto"/>
          </w:divBdr>
        </w:div>
        <w:div w:id="174030737">
          <w:marLeft w:val="640"/>
          <w:marRight w:val="0"/>
          <w:marTop w:val="0"/>
          <w:marBottom w:val="0"/>
          <w:divBdr>
            <w:top w:val="none" w:sz="0" w:space="0" w:color="auto"/>
            <w:left w:val="none" w:sz="0" w:space="0" w:color="auto"/>
            <w:bottom w:val="none" w:sz="0" w:space="0" w:color="auto"/>
            <w:right w:val="none" w:sz="0" w:space="0" w:color="auto"/>
          </w:divBdr>
        </w:div>
        <w:div w:id="1333878976">
          <w:marLeft w:val="640"/>
          <w:marRight w:val="0"/>
          <w:marTop w:val="0"/>
          <w:marBottom w:val="0"/>
          <w:divBdr>
            <w:top w:val="none" w:sz="0" w:space="0" w:color="auto"/>
            <w:left w:val="none" w:sz="0" w:space="0" w:color="auto"/>
            <w:bottom w:val="none" w:sz="0" w:space="0" w:color="auto"/>
            <w:right w:val="none" w:sz="0" w:space="0" w:color="auto"/>
          </w:divBdr>
        </w:div>
        <w:div w:id="159733569">
          <w:marLeft w:val="640"/>
          <w:marRight w:val="0"/>
          <w:marTop w:val="0"/>
          <w:marBottom w:val="0"/>
          <w:divBdr>
            <w:top w:val="none" w:sz="0" w:space="0" w:color="auto"/>
            <w:left w:val="none" w:sz="0" w:space="0" w:color="auto"/>
            <w:bottom w:val="none" w:sz="0" w:space="0" w:color="auto"/>
            <w:right w:val="none" w:sz="0" w:space="0" w:color="auto"/>
          </w:divBdr>
        </w:div>
        <w:div w:id="33846179">
          <w:marLeft w:val="640"/>
          <w:marRight w:val="0"/>
          <w:marTop w:val="0"/>
          <w:marBottom w:val="0"/>
          <w:divBdr>
            <w:top w:val="none" w:sz="0" w:space="0" w:color="auto"/>
            <w:left w:val="none" w:sz="0" w:space="0" w:color="auto"/>
            <w:bottom w:val="none" w:sz="0" w:space="0" w:color="auto"/>
            <w:right w:val="none" w:sz="0" w:space="0" w:color="auto"/>
          </w:divBdr>
        </w:div>
        <w:div w:id="2023776192">
          <w:marLeft w:val="640"/>
          <w:marRight w:val="0"/>
          <w:marTop w:val="0"/>
          <w:marBottom w:val="0"/>
          <w:divBdr>
            <w:top w:val="none" w:sz="0" w:space="0" w:color="auto"/>
            <w:left w:val="none" w:sz="0" w:space="0" w:color="auto"/>
            <w:bottom w:val="none" w:sz="0" w:space="0" w:color="auto"/>
            <w:right w:val="none" w:sz="0" w:space="0" w:color="auto"/>
          </w:divBdr>
        </w:div>
        <w:div w:id="527181791">
          <w:marLeft w:val="640"/>
          <w:marRight w:val="0"/>
          <w:marTop w:val="0"/>
          <w:marBottom w:val="0"/>
          <w:divBdr>
            <w:top w:val="none" w:sz="0" w:space="0" w:color="auto"/>
            <w:left w:val="none" w:sz="0" w:space="0" w:color="auto"/>
            <w:bottom w:val="none" w:sz="0" w:space="0" w:color="auto"/>
            <w:right w:val="none" w:sz="0" w:space="0" w:color="auto"/>
          </w:divBdr>
        </w:div>
        <w:div w:id="1468545462">
          <w:marLeft w:val="640"/>
          <w:marRight w:val="0"/>
          <w:marTop w:val="0"/>
          <w:marBottom w:val="0"/>
          <w:divBdr>
            <w:top w:val="none" w:sz="0" w:space="0" w:color="auto"/>
            <w:left w:val="none" w:sz="0" w:space="0" w:color="auto"/>
            <w:bottom w:val="none" w:sz="0" w:space="0" w:color="auto"/>
            <w:right w:val="none" w:sz="0" w:space="0" w:color="auto"/>
          </w:divBdr>
        </w:div>
        <w:div w:id="635454008">
          <w:marLeft w:val="640"/>
          <w:marRight w:val="0"/>
          <w:marTop w:val="0"/>
          <w:marBottom w:val="0"/>
          <w:divBdr>
            <w:top w:val="none" w:sz="0" w:space="0" w:color="auto"/>
            <w:left w:val="none" w:sz="0" w:space="0" w:color="auto"/>
            <w:bottom w:val="none" w:sz="0" w:space="0" w:color="auto"/>
            <w:right w:val="none" w:sz="0" w:space="0" w:color="auto"/>
          </w:divBdr>
        </w:div>
        <w:div w:id="1810243779">
          <w:marLeft w:val="640"/>
          <w:marRight w:val="0"/>
          <w:marTop w:val="0"/>
          <w:marBottom w:val="0"/>
          <w:divBdr>
            <w:top w:val="none" w:sz="0" w:space="0" w:color="auto"/>
            <w:left w:val="none" w:sz="0" w:space="0" w:color="auto"/>
            <w:bottom w:val="none" w:sz="0" w:space="0" w:color="auto"/>
            <w:right w:val="none" w:sz="0" w:space="0" w:color="auto"/>
          </w:divBdr>
        </w:div>
        <w:div w:id="2063282088">
          <w:marLeft w:val="640"/>
          <w:marRight w:val="0"/>
          <w:marTop w:val="0"/>
          <w:marBottom w:val="0"/>
          <w:divBdr>
            <w:top w:val="none" w:sz="0" w:space="0" w:color="auto"/>
            <w:left w:val="none" w:sz="0" w:space="0" w:color="auto"/>
            <w:bottom w:val="none" w:sz="0" w:space="0" w:color="auto"/>
            <w:right w:val="none" w:sz="0" w:space="0" w:color="auto"/>
          </w:divBdr>
        </w:div>
        <w:div w:id="1046564325">
          <w:marLeft w:val="640"/>
          <w:marRight w:val="0"/>
          <w:marTop w:val="0"/>
          <w:marBottom w:val="0"/>
          <w:divBdr>
            <w:top w:val="none" w:sz="0" w:space="0" w:color="auto"/>
            <w:left w:val="none" w:sz="0" w:space="0" w:color="auto"/>
            <w:bottom w:val="none" w:sz="0" w:space="0" w:color="auto"/>
            <w:right w:val="none" w:sz="0" w:space="0" w:color="auto"/>
          </w:divBdr>
        </w:div>
        <w:div w:id="482938082">
          <w:marLeft w:val="640"/>
          <w:marRight w:val="0"/>
          <w:marTop w:val="0"/>
          <w:marBottom w:val="0"/>
          <w:divBdr>
            <w:top w:val="none" w:sz="0" w:space="0" w:color="auto"/>
            <w:left w:val="none" w:sz="0" w:space="0" w:color="auto"/>
            <w:bottom w:val="none" w:sz="0" w:space="0" w:color="auto"/>
            <w:right w:val="none" w:sz="0" w:space="0" w:color="auto"/>
          </w:divBdr>
        </w:div>
        <w:div w:id="809443721">
          <w:marLeft w:val="640"/>
          <w:marRight w:val="0"/>
          <w:marTop w:val="0"/>
          <w:marBottom w:val="0"/>
          <w:divBdr>
            <w:top w:val="none" w:sz="0" w:space="0" w:color="auto"/>
            <w:left w:val="none" w:sz="0" w:space="0" w:color="auto"/>
            <w:bottom w:val="none" w:sz="0" w:space="0" w:color="auto"/>
            <w:right w:val="none" w:sz="0" w:space="0" w:color="auto"/>
          </w:divBdr>
        </w:div>
        <w:div w:id="370228020">
          <w:marLeft w:val="640"/>
          <w:marRight w:val="0"/>
          <w:marTop w:val="0"/>
          <w:marBottom w:val="0"/>
          <w:divBdr>
            <w:top w:val="none" w:sz="0" w:space="0" w:color="auto"/>
            <w:left w:val="none" w:sz="0" w:space="0" w:color="auto"/>
            <w:bottom w:val="none" w:sz="0" w:space="0" w:color="auto"/>
            <w:right w:val="none" w:sz="0" w:space="0" w:color="auto"/>
          </w:divBdr>
        </w:div>
        <w:div w:id="1966153049">
          <w:marLeft w:val="640"/>
          <w:marRight w:val="0"/>
          <w:marTop w:val="0"/>
          <w:marBottom w:val="0"/>
          <w:divBdr>
            <w:top w:val="none" w:sz="0" w:space="0" w:color="auto"/>
            <w:left w:val="none" w:sz="0" w:space="0" w:color="auto"/>
            <w:bottom w:val="none" w:sz="0" w:space="0" w:color="auto"/>
            <w:right w:val="none" w:sz="0" w:space="0" w:color="auto"/>
          </w:divBdr>
        </w:div>
        <w:div w:id="1239369244">
          <w:marLeft w:val="640"/>
          <w:marRight w:val="0"/>
          <w:marTop w:val="0"/>
          <w:marBottom w:val="0"/>
          <w:divBdr>
            <w:top w:val="none" w:sz="0" w:space="0" w:color="auto"/>
            <w:left w:val="none" w:sz="0" w:space="0" w:color="auto"/>
            <w:bottom w:val="none" w:sz="0" w:space="0" w:color="auto"/>
            <w:right w:val="none" w:sz="0" w:space="0" w:color="auto"/>
          </w:divBdr>
        </w:div>
        <w:div w:id="359400648">
          <w:marLeft w:val="640"/>
          <w:marRight w:val="0"/>
          <w:marTop w:val="0"/>
          <w:marBottom w:val="0"/>
          <w:divBdr>
            <w:top w:val="none" w:sz="0" w:space="0" w:color="auto"/>
            <w:left w:val="none" w:sz="0" w:space="0" w:color="auto"/>
            <w:bottom w:val="none" w:sz="0" w:space="0" w:color="auto"/>
            <w:right w:val="none" w:sz="0" w:space="0" w:color="auto"/>
          </w:divBdr>
        </w:div>
        <w:div w:id="1036927440">
          <w:marLeft w:val="640"/>
          <w:marRight w:val="0"/>
          <w:marTop w:val="0"/>
          <w:marBottom w:val="0"/>
          <w:divBdr>
            <w:top w:val="none" w:sz="0" w:space="0" w:color="auto"/>
            <w:left w:val="none" w:sz="0" w:space="0" w:color="auto"/>
            <w:bottom w:val="none" w:sz="0" w:space="0" w:color="auto"/>
            <w:right w:val="none" w:sz="0" w:space="0" w:color="auto"/>
          </w:divBdr>
        </w:div>
        <w:div w:id="2017658367">
          <w:marLeft w:val="640"/>
          <w:marRight w:val="0"/>
          <w:marTop w:val="0"/>
          <w:marBottom w:val="0"/>
          <w:divBdr>
            <w:top w:val="none" w:sz="0" w:space="0" w:color="auto"/>
            <w:left w:val="none" w:sz="0" w:space="0" w:color="auto"/>
            <w:bottom w:val="none" w:sz="0" w:space="0" w:color="auto"/>
            <w:right w:val="none" w:sz="0" w:space="0" w:color="auto"/>
          </w:divBdr>
        </w:div>
        <w:div w:id="1207331634">
          <w:marLeft w:val="640"/>
          <w:marRight w:val="0"/>
          <w:marTop w:val="0"/>
          <w:marBottom w:val="0"/>
          <w:divBdr>
            <w:top w:val="none" w:sz="0" w:space="0" w:color="auto"/>
            <w:left w:val="none" w:sz="0" w:space="0" w:color="auto"/>
            <w:bottom w:val="none" w:sz="0" w:space="0" w:color="auto"/>
            <w:right w:val="none" w:sz="0" w:space="0" w:color="auto"/>
          </w:divBdr>
        </w:div>
      </w:divsChild>
    </w:div>
    <w:div w:id="1108046878">
      <w:bodyDiv w:val="1"/>
      <w:marLeft w:val="0"/>
      <w:marRight w:val="0"/>
      <w:marTop w:val="0"/>
      <w:marBottom w:val="0"/>
      <w:divBdr>
        <w:top w:val="none" w:sz="0" w:space="0" w:color="auto"/>
        <w:left w:val="none" w:sz="0" w:space="0" w:color="auto"/>
        <w:bottom w:val="none" w:sz="0" w:space="0" w:color="auto"/>
        <w:right w:val="none" w:sz="0" w:space="0" w:color="auto"/>
      </w:divBdr>
      <w:divsChild>
        <w:div w:id="1502038299">
          <w:marLeft w:val="640"/>
          <w:marRight w:val="0"/>
          <w:marTop w:val="0"/>
          <w:marBottom w:val="0"/>
          <w:divBdr>
            <w:top w:val="none" w:sz="0" w:space="0" w:color="auto"/>
            <w:left w:val="none" w:sz="0" w:space="0" w:color="auto"/>
            <w:bottom w:val="none" w:sz="0" w:space="0" w:color="auto"/>
            <w:right w:val="none" w:sz="0" w:space="0" w:color="auto"/>
          </w:divBdr>
        </w:div>
        <w:div w:id="285235115">
          <w:marLeft w:val="640"/>
          <w:marRight w:val="0"/>
          <w:marTop w:val="0"/>
          <w:marBottom w:val="0"/>
          <w:divBdr>
            <w:top w:val="none" w:sz="0" w:space="0" w:color="auto"/>
            <w:left w:val="none" w:sz="0" w:space="0" w:color="auto"/>
            <w:bottom w:val="none" w:sz="0" w:space="0" w:color="auto"/>
            <w:right w:val="none" w:sz="0" w:space="0" w:color="auto"/>
          </w:divBdr>
        </w:div>
        <w:div w:id="910122620">
          <w:marLeft w:val="640"/>
          <w:marRight w:val="0"/>
          <w:marTop w:val="0"/>
          <w:marBottom w:val="0"/>
          <w:divBdr>
            <w:top w:val="none" w:sz="0" w:space="0" w:color="auto"/>
            <w:left w:val="none" w:sz="0" w:space="0" w:color="auto"/>
            <w:bottom w:val="none" w:sz="0" w:space="0" w:color="auto"/>
            <w:right w:val="none" w:sz="0" w:space="0" w:color="auto"/>
          </w:divBdr>
        </w:div>
        <w:div w:id="48499780">
          <w:marLeft w:val="640"/>
          <w:marRight w:val="0"/>
          <w:marTop w:val="0"/>
          <w:marBottom w:val="0"/>
          <w:divBdr>
            <w:top w:val="none" w:sz="0" w:space="0" w:color="auto"/>
            <w:left w:val="none" w:sz="0" w:space="0" w:color="auto"/>
            <w:bottom w:val="none" w:sz="0" w:space="0" w:color="auto"/>
            <w:right w:val="none" w:sz="0" w:space="0" w:color="auto"/>
          </w:divBdr>
        </w:div>
        <w:div w:id="1249078955">
          <w:marLeft w:val="640"/>
          <w:marRight w:val="0"/>
          <w:marTop w:val="0"/>
          <w:marBottom w:val="0"/>
          <w:divBdr>
            <w:top w:val="none" w:sz="0" w:space="0" w:color="auto"/>
            <w:left w:val="none" w:sz="0" w:space="0" w:color="auto"/>
            <w:bottom w:val="none" w:sz="0" w:space="0" w:color="auto"/>
            <w:right w:val="none" w:sz="0" w:space="0" w:color="auto"/>
          </w:divBdr>
        </w:div>
        <w:div w:id="321198087">
          <w:marLeft w:val="640"/>
          <w:marRight w:val="0"/>
          <w:marTop w:val="0"/>
          <w:marBottom w:val="0"/>
          <w:divBdr>
            <w:top w:val="none" w:sz="0" w:space="0" w:color="auto"/>
            <w:left w:val="none" w:sz="0" w:space="0" w:color="auto"/>
            <w:bottom w:val="none" w:sz="0" w:space="0" w:color="auto"/>
            <w:right w:val="none" w:sz="0" w:space="0" w:color="auto"/>
          </w:divBdr>
        </w:div>
        <w:div w:id="1183279755">
          <w:marLeft w:val="640"/>
          <w:marRight w:val="0"/>
          <w:marTop w:val="0"/>
          <w:marBottom w:val="0"/>
          <w:divBdr>
            <w:top w:val="none" w:sz="0" w:space="0" w:color="auto"/>
            <w:left w:val="none" w:sz="0" w:space="0" w:color="auto"/>
            <w:bottom w:val="none" w:sz="0" w:space="0" w:color="auto"/>
            <w:right w:val="none" w:sz="0" w:space="0" w:color="auto"/>
          </w:divBdr>
        </w:div>
        <w:div w:id="697968511">
          <w:marLeft w:val="640"/>
          <w:marRight w:val="0"/>
          <w:marTop w:val="0"/>
          <w:marBottom w:val="0"/>
          <w:divBdr>
            <w:top w:val="none" w:sz="0" w:space="0" w:color="auto"/>
            <w:left w:val="none" w:sz="0" w:space="0" w:color="auto"/>
            <w:bottom w:val="none" w:sz="0" w:space="0" w:color="auto"/>
            <w:right w:val="none" w:sz="0" w:space="0" w:color="auto"/>
          </w:divBdr>
        </w:div>
        <w:div w:id="392855131">
          <w:marLeft w:val="640"/>
          <w:marRight w:val="0"/>
          <w:marTop w:val="0"/>
          <w:marBottom w:val="0"/>
          <w:divBdr>
            <w:top w:val="none" w:sz="0" w:space="0" w:color="auto"/>
            <w:left w:val="none" w:sz="0" w:space="0" w:color="auto"/>
            <w:bottom w:val="none" w:sz="0" w:space="0" w:color="auto"/>
            <w:right w:val="none" w:sz="0" w:space="0" w:color="auto"/>
          </w:divBdr>
        </w:div>
        <w:div w:id="953366868">
          <w:marLeft w:val="640"/>
          <w:marRight w:val="0"/>
          <w:marTop w:val="0"/>
          <w:marBottom w:val="0"/>
          <w:divBdr>
            <w:top w:val="none" w:sz="0" w:space="0" w:color="auto"/>
            <w:left w:val="none" w:sz="0" w:space="0" w:color="auto"/>
            <w:bottom w:val="none" w:sz="0" w:space="0" w:color="auto"/>
            <w:right w:val="none" w:sz="0" w:space="0" w:color="auto"/>
          </w:divBdr>
        </w:div>
        <w:div w:id="1552039153">
          <w:marLeft w:val="640"/>
          <w:marRight w:val="0"/>
          <w:marTop w:val="0"/>
          <w:marBottom w:val="0"/>
          <w:divBdr>
            <w:top w:val="none" w:sz="0" w:space="0" w:color="auto"/>
            <w:left w:val="none" w:sz="0" w:space="0" w:color="auto"/>
            <w:bottom w:val="none" w:sz="0" w:space="0" w:color="auto"/>
            <w:right w:val="none" w:sz="0" w:space="0" w:color="auto"/>
          </w:divBdr>
        </w:div>
        <w:div w:id="230508086">
          <w:marLeft w:val="640"/>
          <w:marRight w:val="0"/>
          <w:marTop w:val="0"/>
          <w:marBottom w:val="0"/>
          <w:divBdr>
            <w:top w:val="none" w:sz="0" w:space="0" w:color="auto"/>
            <w:left w:val="none" w:sz="0" w:space="0" w:color="auto"/>
            <w:bottom w:val="none" w:sz="0" w:space="0" w:color="auto"/>
            <w:right w:val="none" w:sz="0" w:space="0" w:color="auto"/>
          </w:divBdr>
        </w:div>
        <w:div w:id="98842559">
          <w:marLeft w:val="640"/>
          <w:marRight w:val="0"/>
          <w:marTop w:val="0"/>
          <w:marBottom w:val="0"/>
          <w:divBdr>
            <w:top w:val="none" w:sz="0" w:space="0" w:color="auto"/>
            <w:left w:val="none" w:sz="0" w:space="0" w:color="auto"/>
            <w:bottom w:val="none" w:sz="0" w:space="0" w:color="auto"/>
            <w:right w:val="none" w:sz="0" w:space="0" w:color="auto"/>
          </w:divBdr>
        </w:div>
        <w:div w:id="712998321">
          <w:marLeft w:val="640"/>
          <w:marRight w:val="0"/>
          <w:marTop w:val="0"/>
          <w:marBottom w:val="0"/>
          <w:divBdr>
            <w:top w:val="none" w:sz="0" w:space="0" w:color="auto"/>
            <w:left w:val="none" w:sz="0" w:space="0" w:color="auto"/>
            <w:bottom w:val="none" w:sz="0" w:space="0" w:color="auto"/>
            <w:right w:val="none" w:sz="0" w:space="0" w:color="auto"/>
          </w:divBdr>
        </w:div>
        <w:div w:id="119228181">
          <w:marLeft w:val="640"/>
          <w:marRight w:val="0"/>
          <w:marTop w:val="0"/>
          <w:marBottom w:val="0"/>
          <w:divBdr>
            <w:top w:val="none" w:sz="0" w:space="0" w:color="auto"/>
            <w:left w:val="none" w:sz="0" w:space="0" w:color="auto"/>
            <w:bottom w:val="none" w:sz="0" w:space="0" w:color="auto"/>
            <w:right w:val="none" w:sz="0" w:space="0" w:color="auto"/>
          </w:divBdr>
        </w:div>
        <w:div w:id="469977149">
          <w:marLeft w:val="640"/>
          <w:marRight w:val="0"/>
          <w:marTop w:val="0"/>
          <w:marBottom w:val="0"/>
          <w:divBdr>
            <w:top w:val="none" w:sz="0" w:space="0" w:color="auto"/>
            <w:left w:val="none" w:sz="0" w:space="0" w:color="auto"/>
            <w:bottom w:val="none" w:sz="0" w:space="0" w:color="auto"/>
            <w:right w:val="none" w:sz="0" w:space="0" w:color="auto"/>
          </w:divBdr>
        </w:div>
        <w:div w:id="819346092">
          <w:marLeft w:val="640"/>
          <w:marRight w:val="0"/>
          <w:marTop w:val="0"/>
          <w:marBottom w:val="0"/>
          <w:divBdr>
            <w:top w:val="none" w:sz="0" w:space="0" w:color="auto"/>
            <w:left w:val="none" w:sz="0" w:space="0" w:color="auto"/>
            <w:bottom w:val="none" w:sz="0" w:space="0" w:color="auto"/>
            <w:right w:val="none" w:sz="0" w:space="0" w:color="auto"/>
          </w:divBdr>
        </w:div>
        <w:div w:id="244456243">
          <w:marLeft w:val="640"/>
          <w:marRight w:val="0"/>
          <w:marTop w:val="0"/>
          <w:marBottom w:val="0"/>
          <w:divBdr>
            <w:top w:val="none" w:sz="0" w:space="0" w:color="auto"/>
            <w:left w:val="none" w:sz="0" w:space="0" w:color="auto"/>
            <w:bottom w:val="none" w:sz="0" w:space="0" w:color="auto"/>
            <w:right w:val="none" w:sz="0" w:space="0" w:color="auto"/>
          </w:divBdr>
        </w:div>
        <w:div w:id="1073310663">
          <w:marLeft w:val="640"/>
          <w:marRight w:val="0"/>
          <w:marTop w:val="0"/>
          <w:marBottom w:val="0"/>
          <w:divBdr>
            <w:top w:val="none" w:sz="0" w:space="0" w:color="auto"/>
            <w:left w:val="none" w:sz="0" w:space="0" w:color="auto"/>
            <w:bottom w:val="none" w:sz="0" w:space="0" w:color="auto"/>
            <w:right w:val="none" w:sz="0" w:space="0" w:color="auto"/>
          </w:divBdr>
        </w:div>
        <w:div w:id="1308195898">
          <w:marLeft w:val="640"/>
          <w:marRight w:val="0"/>
          <w:marTop w:val="0"/>
          <w:marBottom w:val="0"/>
          <w:divBdr>
            <w:top w:val="none" w:sz="0" w:space="0" w:color="auto"/>
            <w:left w:val="none" w:sz="0" w:space="0" w:color="auto"/>
            <w:bottom w:val="none" w:sz="0" w:space="0" w:color="auto"/>
            <w:right w:val="none" w:sz="0" w:space="0" w:color="auto"/>
          </w:divBdr>
        </w:div>
        <w:div w:id="795216556">
          <w:marLeft w:val="640"/>
          <w:marRight w:val="0"/>
          <w:marTop w:val="0"/>
          <w:marBottom w:val="0"/>
          <w:divBdr>
            <w:top w:val="none" w:sz="0" w:space="0" w:color="auto"/>
            <w:left w:val="none" w:sz="0" w:space="0" w:color="auto"/>
            <w:bottom w:val="none" w:sz="0" w:space="0" w:color="auto"/>
            <w:right w:val="none" w:sz="0" w:space="0" w:color="auto"/>
          </w:divBdr>
        </w:div>
        <w:div w:id="1389918677">
          <w:marLeft w:val="640"/>
          <w:marRight w:val="0"/>
          <w:marTop w:val="0"/>
          <w:marBottom w:val="0"/>
          <w:divBdr>
            <w:top w:val="none" w:sz="0" w:space="0" w:color="auto"/>
            <w:left w:val="none" w:sz="0" w:space="0" w:color="auto"/>
            <w:bottom w:val="none" w:sz="0" w:space="0" w:color="auto"/>
            <w:right w:val="none" w:sz="0" w:space="0" w:color="auto"/>
          </w:divBdr>
        </w:div>
        <w:div w:id="388307495">
          <w:marLeft w:val="640"/>
          <w:marRight w:val="0"/>
          <w:marTop w:val="0"/>
          <w:marBottom w:val="0"/>
          <w:divBdr>
            <w:top w:val="none" w:sz="0" w:space="0" w:color="auto"/>
            <w:left w:val="none" w:sz="0" w:space="0" w:color="auto"/>
            <w:bottom w:val="none" w:sz="0" w:space="0" w:color="auto"/>
            <w:right w:val="none" w:sz="0" w:space="0" w:color="auto"/>
          </w:divBdr>
        </w:div>
        <w:div w:id="728916483">
          <w:marLeft w:val="640"/>
          <w:marRight w:val="0"/>
          <w:marTop w:val="0"/>
          <w:marBottom w:val="0"/>
          <w:divBdr>
            <w:top w:val="none" w:sz="0" w:space="0" w:color="auto"/>
            <w:left w:val="none" w:sz="0" w:space="0" w:color="auto"/>
            <w:bottom w:val="none" w:sz="0" w:space="0" w:color="auto"/>
            <w:right w:val="none" w:sz="0" w:space="0" w:color="auto"/>
          </w:divBdr>
        </w:div>
        <w:div w:id="764572766">
          <w:marLeft w:val="640"/>
          <w:marRight w:val="0"/>
          <w:marTop w:val="0"/>
          <w:marBottom w:val="0"/>
          <w:divBdr>
            <w:top w:val="none" w:sz="0" w:space="0" w:color="auto"/>
            <w:left w:val="none" w:sz="0" w:space="0" w:color="auto"/>
            <w:bottom w:val="none" w:sz="0" w:space="0" w:color="auto"/>
            <w:right w:val="none" w:sz="0" w:space="0" w:color="auto"/>
          </w:divBdr>
        </w:div>
        <w:div w:id="915020451">
          <w:marLeft w:val="640"/>
          <w:marRight w:val="0"/>
          <w:marTop w:val="0"/>
          <w:marBottom w:val="0"/>
          <w:divBdr>
            <w:top w:val="none" w:sz="0" w:space="0" w:color="auto"/>
            <w:left w:val="none" w:sz="0" w:space="0" w:color="auto"/>
            <w:bottom w:val="none" w:sz="0" w:space="0" w:color="auto"/>
            <w:right w:val="none" w:sz="0" w:space="0" w:color="auto"/>
          </w:divBdr>
        </w:div>
        <w:div w:id="2142183426">
          <w:marLeft w:val="640"/>
          <w:marRight w:val="0"/>
          <w:marTop w:val="0"/>
          <w:marBottom w:val="0"/>
          <w:divBdr>
            <w:top w:val="none" w:sz="0" w:space="0" w:color="auto"/>
            <w:left w:val="none" w:sz="0" w:space="0" w:color="auto"/>
            <w:bottom w:val="none" w:sz="0" w:space="0" w:color="auto"/>
            <w:right w:val="none" w:sz="0" w:space="0" w:color="auto"/>
          </w:divBdr>
        </w:div>
      </w:divsChild>
    </w:div>
    <w:div w:id="1120606023">
      <w:bodyDiv w:val="1"/>
      <w:marLeft w:val="0"/>
      <w:marRight w:val="0"/>
      <w:marTop w:val="0"/>
      <w:marBottom w:val="0"/>
      <w:divBdr>
        <w:top w:val="none" w:sz="0" w:space="0" w:color="auto"/>
        <w:left w:val="none" w:sz="0" w:space="0" w:color="auto"/>
        <w:bottom w:val="none" w:sz="0" w:space="0" w:color="auto"/>
        <w:right w:val="none" w:sz="0" w:space="0" w:color="auto"/>
      </w:divBdr>
      <w:divsChild>
        <w:div w:id="1663780130">
          <w:marLeft w:val="640"/>
          <w:marRight w:val="0"/>
          <w:marTop w:val="0"/>
          <w:marBottom w:val="0"/>
          <w:divBdr>
            <w:top w:val="none" w:sz="0" w:space="0" w:color="auto"/>
            <w:left w:val="none" w:sz="0" w:space="0" w:color="auto"/>
            <w:bottom w:val="none" w:sz="0" w:space="0" w:color="auto"/>
            <w:right w:val="none" w:sz="0" w:space="0" w:color="auto"/>
          </w:divBdr>
        </w:div>
        <w:div w:id="2004776078">
          <w:marLeft w:val="640"/>
          <w:marRight w:val="0"/>
          <w:marTop w:val="0"/>
          <w:marBottom w:val="0"/>
          <w:divBdr>
            <w:top w:val="none" w:sz="0" w:space="0" w:color="auto"/>
            <w:left w:val="none" w:sz="0" w:space="0" w:color="auto"/>
            <w:bottom w:val="none" w:sz="0" w:space="0" w:color="auto"/>
            <w:right w:val="none" w:sz="0" w:space="0" w:color="auto"/>
          </w:divBdr>
        </w:div>
        <w:div w:id="1804889095">
          <w:marLeft w:val="640"/>
          <w:marRight w:val="0"/>
          <w:marTop w:val="0"/>
          <w:marBottom w:val="0"/>
          <w:divBdr>
            <w:top w:val="none" w:sz="0" w:space="0" w:color="auto"/>
            <w:left w:val="none" w:sz="0" w:space="0" w:color="auto"/>
            <w:bottom w:val="none" w:sz="0" w:space="0" w:color="auto"/>
            <w:right w:val="none" w:sz="0" w:space="0" w:color="auto"/>
          </w:divBdr>
        </w:div>
        <w:div w:id="1176727897">
          <w:marLeft w:val="640"/>
          <w:marRight w:val="0"/>
          <w:marTop w:val="0"/>
          <w:marBottom w:val="0"/>
          <w:divBdr>
            <w:top w:val="none" w:sz="0" w:space="0" w:color="auto"/>
            <w:left w:val="none" w:sz="0" w:space="0" w:color="auto"/>
            <w:bottom w:val="none" w:sz="0" w:space="0" w:color="auto"/>
            <w:right w:val="none" w:sz="0" w:space="0" w:color="auto"/>
          </w:divBdr>
        </w:div>
        <w:div w:id="1857959946">
          <w:marLeft w:val="640"/>
          <w:marRight w:val="0"/>
          <w:marTop w:val="0"/>
          <w:marBottom w:val="0"/>
          <w:divBdr>
            <w:top w:val="none" w:sz="0" w:space="0" w:color="auto"/>
            <w:left w:val="none" w:sz="0" w:space="0" w:color="auto"/>
            <w:bottom w:val="none" w:sz="0" w:space="0" w:color="auto"/>
            <w:right w:val="none" w:sz="0" w:space="0" w:color="auto"/>
          </w:divBdr>
        </w:div>
        <w:div w:id="266011697">
          <w:marLeft w:val="640"/>
          <w:marRight w:val="0"/>
          <w:marTop w:val="0"/>
          <w:marBottom w:val="0"/>
          <w:divBdr>
            <w:top w:val="none" w:sz="0" w:space="0" w:color="auto"/>
            <w:left w:val="none" w:sz="0" w:space="0" w:color="auto"/>
            <w:bottom w:val="none" w:sz="0" w:space="0" w:color="auto"/>
            <w:right w:val="none" w:sz="0" w:space="0" w:color="auto"/>
          </w:divBdr>
        </w:div>
        <w:div w:id="1691953664">
          <w:marLeft w:val="640"/>
          <w:marRight w:val="0"/>
          <w:marTop w:val="0"/>
          <w:marBottom w:val="0"/>
          <w:divBdr>
            <w:top w:val="none" w:sz="0" w:space="0" w:color="auto"/>
            <w:left w:val="none" w:sz="0" w:space="0" w:color="auto"/>
            <w:bottom w:val="none" w:sz="0" w:space="0" w:color="auto"/>
            <w:right w:val="none" w:sz="0" w:space="0" w:color="auto"/>
          </w:divBdr>
        </w:div>
        <w:div w:id="615403183">
          <w:marLeft w:val="640"/>
          <w:marRight w:val="0"/>
          <w:marTop w:val="0"/>
          <w:marBottom w:val="0"/>
          <w:divBdr>
            <w:top w:val="none" w:sz="0" w:space="0" w:color="auto"/>
            <w:left w:val="none" w:sz="0" w:space="0" w:color="auto"/>
            <w:bottom w:val="none" w:sz="0" w:space="0" w:color="auto"/>
            <w:right w:val="none" w:sz="0" w:space="0" w:color="auto"/>
          </w:divBdr>
        </w:div>
        <w:div w:id="1882326455">
          <w:marLeft w:val="640"/>
          <w:marRight w:val="0"/>
          <w:marTop w:val="0"/>
          <w:marBottom w:val="0"/>
          <w:divBdr>
            <w:top w:val="none" w:sz="0" w:space="0" w:color="auto"/>
            <w:left w:val="none" w:sz="0" w:space="0" w:color="auto"/>
            <w:bottom w:val="none" w:sz="0" w:space="0" w:color="auto"/>
            <w:right w:val="none" w:sz="0" w:space="0" w:color="auto"/>
          </w:divBdr>
        </w:div>
        <w:div w:id="1662535942">
          <w:marLeft w:val="640"/>
          <w:marRight w:val="0"/>
          <w:marTop w:val="0"/>
          <w:marBottom w:val="0"/>
          <w:divBdr>
            <w:top w:val="none" w:sz="0" w:space="0" w:color="auto"/>
            <w:left w:val="none" w:sz="0" w:space="0" w:color="auto"/>
            <w:bottom w:val="none" w:sz="0" w:space="0" w:color="auto"/>
            <w:right w:val="none" w:sz="0" w:space="0" w:color="auto"/>
          </w:divBdr>
        </w:div>
        <w:div w:id="929003459">
          <w:marLeft w:val="640"/>
          <w:marRight w:val="0"/>
          <w:marTop w:val="0"/>
          <w:marBottom w:val="0"/>
          <w:divBdr>
            <w:top w:val="none" w:sz="0" w:space="0" w:color="auto"/>
            <w:left w:val="none" w:sz="0" w:space="0" w:color="auto"/>
            <w:bottom w:val="none" w:sz="0" w:space="0" w:color="auto"/>
            <w:right w:val="none" w:sz="0" w:space="0" w:color="auto"/>
          </w:divBdr>
        </w:div>
        <w:div w:id="1070924713">
          <w:marLeft w:val="640"/>
          <w:marRight w:val="0"/>
          <w:marTop w:val="0"/>
          <w:marBottom w:val="0"/>
          <w:divBdr>
            <w:top w:val="none" w:sz="0" w:space="0" w:color="auto"/>
            <w:left w:val="none" w:sz="0" w:space="0" w:color="auto"/>
            <w:bottom w:val="none" w:sz="0" w:space="0" w:color="auto"/>
            <w:right w:val="none" w:sz="0" w:space="0" w:color="auto"/>
          </w:divBdr>
        </w:div>
        <w:div w:id="1041901876">
          <w:marLeft w:val="640"/>
          <w:marRight w:val="0"/>
          <w:marTop w:val="0"/>
          <w:marBottom w:val="0"/>
          <w:divBdr>
            <w:top w:val="none" w:sz="0" w:space="0" w:color="auto"/>
            <w:left w:val="none" w:sz="0" w:space="0" w:color="auto"/>
            <w:bottom w:val="none" w:sz="0" w:space="0" w:color="auto"/>
            <w:right w:val="none" w:sz="0" w:space="0" w:color="auto"/>
          </w:divBdr>
        </w:div>
        <w:div w:id="984165056">
          <w:marLeft w:val="640"/>
          <w:marRight w:val="0"/>
          <w:marTop w:val="0"/>
          <w:marBottom w:val="0"/>
          <w:divBdr>
            <w:top w:val="none" w:sz="0" w:space="0" w:color="auto"/>
            <w:left w:val="none" w:sz="0" w:space="0" w:color="auto"/>
            <w:bottom w:val="none" w:sz="0" w:space="0" w:color="auto"/>
            <w:right w:val="none" w:sz="0" w:space="0" w:color="auto"/>
          </w:divBdr>
        </w:div>
        <w:div w:id="1913199232">
          <w:marLeft w:val="640"/>
          <w:marRight w:val="0"/>
          <w:marTop w:val="0"/>
          <w:marBottom w:val="0"/>
          <w:divBdr>
            <w:top w:val="none" w:sz="0" w:space="0" w:color="auto"/>
            <w:left w:val="none" w:sz="0" w:space="0" w:color="auto"/>
            <w:bottom w:val="none" w:sz="0" w:space="0" w:color="auto"/>
            <w:right w:val="none" w:sz="0" w:space="0" w:color="auto"/>
          </w:divBdr>
        </w:div>
        <w:div w:id="1659728765">
          <w:marLeft w:val="640"/>
          <w:marRight w:val="0"/>
          <w:marTop w:val="0"/>
          <w:marBottom w:val="0"/>
          <w:divBdr>
            <w:top w:val="none" w:sz="0" w:space="0" w:color="auto"/>
            <w:left w:val="none" w:sz="0" w:space="0" w:color="auto"/>
            <w:bottom w:val="none" w:sz="0" w:space="0" w:color="auto"/>
            <w:right w:val="none" w:sz="0" w:space="0" w:color="auto"/>
          </w:divBdr>
        </w:div>
        <w:div w:id="291136664">
          <w:marLeft w:val="640"/>
          <w:marRight w:val="0"/>
          <w:marTop w:val="0"/>
          <w:marBottom w:val="0"/>
          <w:divBdr>
            <w:top w:val="none" w:sz="0" w:space="0" w:color="auto"/>
            <w:left w:val="none" w:sz="0" w:space="0" w:color="auto"/>
            <w:bottom w:val="none" w:sz="0" w:space="0" w:color="auto"/>
            <w:right w:val="none" w:sz="0" w:space="0" w:color="auto"/>
          </w:divBdr>
        </w:div>
        <w:div w:id="1083797167">
          <w:marLeft w:val="640"/>
          <w:marRight w:val="0"/>
          <w:marTop w:val="0"/>
          <w:marBottom w:val="0"/>
          <w:divBdr>
            <w:top w:val="none" w:sz="0" w:space="0" w:color="auto"/>
            <w:left w:val="none" w:sz="0" w:space="0" w:color="auto"/>
            <w:bottom w:val="none" w:sz="0" w:space="0" w:color="auto"/>
            <w:right w:val="none" w:sz="0" w:space="0" w:color="auto"/>
          </w:divBdr>
        </w:div>
        <w:div w:id="129518188">
          <w:marLeft w:val="640"/>
          <w:marRight w:val="0"/>
          <w:marTop w:val="0"/>
          <w:marBottom w:val="0"/>
          <w:divBdr>
            <w:top w:val="none" w:sz="0" w:space="0" w:color="auto"/>
            <w:left w:val="none" w:sz="0" w:space="0" w:color="auto"/>
            <w:bottom w:val="none" w:sz="0" w:space="0" w:color="auto"/>
            <w:right w:val="none" w:sz="0" w:space="0" w:color="auto"/>
          </w:divBdr>
        </w:div>
        <w:div w:id="2015956754">
          <w:marLeft w:val="640"/>
          <w:marRight w:val="0"/>
          <w:marTop w:val="0"/>
          <w:marBottom w:val="0"/>
          <w:divBdr>
            <w:top w:val="none" w:sz="0" w:space="0" w:color="auto"/>
            <w:left w:val="none" w:sz="0" w:space="0" w:color="auto"/>
            <w:bottom w:val="none" w:sz="0" w:space="0" w:color="auto"/>
            <w:right w:val="none" w:sz="0" w:space="0" w:color="auto"/>
          </w:divBdr>
        </w:div>
        <w:div w:id="931015558">
          <w:marLeft w:val="640"/>
          <w:marRight w:val="0"/>
          <w:marTop w:val="0"/>
          <w:marBottom w:val="0"/>
          <w:divBdr>
            <w:top w:val="none" w:sz="0" w:space="0" w:color="auto"/>
            <w:left w:val="none" w:sz="0" w:space="0" w:color="auto"/>
            <w:bottom w:val="none" w:sz="0" w:space="0" w:color="auto"/>
            <w:right w:val="none" w:sz="0" w:space="0" w:color="auto"/>
          </w:divBdr>
        </w:div>
        <w:div w:id="1321425655">
          <w:marLeft w:val="640"/>
          <w:marRight w:val="0"/>
          <w:marTop w:val="0"/>
          <w:marBottom w:val="0"/>
          <w:divBdr>
            <w:top w:val="none" w:sz="0" w:space="0" w:color="auto"/>
            <w:left w:val="none" w:sz="0" w:space="0" w:color="auto"/>
            <w:bottom w:val="none" w:sz="0" w:space="0" w:color="auto"/>
            <w:right w:val="none" w:sz="0" w:space="0" w:color="auto"/>
          </w:divBdr>
        </w:div>
        <w:div w:id="1438867344">
          <w:marLeft w:val="640"/>
          <w:marRight w:val="0"/>
          <w:marTop w:val="0"/>
          <w:marBottom w:val="0"/>
          <w:divBdr>
            <w:top w:val="none" w:sz="0" w:space="0" w:color="auto"/>
            <w:left w:val="none" w:sz="0" w:space="0" w:color="auto"/>
            <w:bottom w:val="none" w:sz="0" w:space="0" w:color="auto"/>
            <w:right w:val="none" w:sz="0" w:space="0" w:color="auto"/>
          </w:divBdr>
        </w:div>
        <w:div w:id="86780400">
          <w:marLeft w:val="640"/>
          <w:marRight w:val="0"/>
          <w:marTop w:val="0"/>
          <w:marBottom w:val="0"/>
          <w:divBdr>
            <w:top w:val="none" w:sz="0" w:space="0" w:color="auto"/>
            <w:left w:val="none" w:sz="0" w:space="0" w:color="auto"/>
            <w:bottom w:val="none" w:sz="0" w:space="0" w:color="auto"/>
            <w:right w:val="none" w:sz="0" w:space="0" w:color="auto"/>
          </w:divBdr>
        </w:div>
        <w:div w:id="819612445">
          <w:marLeft w:val="640"/>
          <w:marRight w:val="0"/>
          <w:marTop w:val="0"/>
          <w:marBottom w:val="0"/>
          <w:divBdr>
            <w:top w:val="none" w:sz="0" w:space="0" w:color="auto"/>
            <w:left w:val="none" w:sz="0" w:space="0" w:color="auto"/>
            <w:bottom w:val="none" w:sz="0" w:space="0" w:color="auto"/>
            <w:right w:val="none" w:sz="0" w:space="0" w:color="auto"/>
          </w:divBdr>
        </w:div>
        <w:div w:id="1541472481">
          <w:marLeft w:val="640"/>
          <w:marRight w:val="0"/>
          <w:marTop w:val="0"/>
          <w:marBottom w:val="0"/>
          <w:divBdr>
            <w:top w:val="none" w:sz="0" w:space="0" w:color="auto"/>
            <w:left w:val="none" w:sz="0" w:space="0" w:color="auto"/>
            <w:bottom w:val="none" w:sz="0" w:space="0" w:color="auto"/>
            <w:right w:val="none" w:sz="0" w:space="0" w:color="auto"/>
          </w:divBdr>
        </w:div>
        <w:div w:id="206187621">
          <w:marLeft w:val="640"/>
          <w:marRight w:val="0"/>
          <w:marTop w:val="0"/>
          <w:marBottom w:val="0"/>
          <w:divBdr>
            <w:top w:val="none" w:sz="0" w:space="0" w:color="auto"/>
            <w:left w:val="none" w:sz="0" w:space="0" w:color="auto"/>
            <w:bottom w:val="none" w:sz="0" w:space="0" w:color="auto"/>
            <w:right w:val="none" w:sz="0" w:space="0" w:color="auto"/>
          </w:divBdr>
        </w:div>
        <w:div w:id="2038460216">
          <w:marLeft w:val="640"/>
          <w:marRight w:val="0"/>
          <w:marTop w:val="0"/>
          <w:marBottom w:val="0"/>
          <w:divBdr>
            <w:top w:val="none" w:sz="0" w:space="0" w:color="auto"/>
            <w:left w:val="none" w:sz="0" w:space="0" w:color="auto"/>
            <w:bottom w:val="none" w:sz="0" w:space="0" w:color="auto"/>
            <w:right w:val="none" w:sz="0" w:space="0" w:color="auto"/>
          </w:divBdr>
        </w:div>
        <w:div w:id="653264077">
          <w:marLeft w:val="640"/>
          <w:marRight w:val="0"/>
          <w:marTop w:val="0"/>
          <w:marBottom w:val="0"/>
          <w:divBdr>
            <w:top w:val="none" w:sz="0" w:space="0" w:color="auto"/>
            <w:left w:val="none" w:sz="0" w:space="0" w:color="auto"/>
            <w:bottom w:val="none" w:sz="0" w:space="0" w:color="auto"/>
            <w:right w:val="none" w:sz="0" w:space="0" w:color="auto"/>
          </w:divBdr>
        </w:div>
        <w:div w:id="1965453925">
          <w:marLeft w:val="640"/>
          <w:marRight w:val="0"/>
          <w:marTop w:val="0"/>
          <w:marBottom w:val="0"/>
          <w:divBdr>
            <w:top w:val="none" w:sz="0" w:space="0" w:color="auto"/>
            <w:left w:val="none" w:sz="0" w:space="0" w:color="auto"/>
            <w:bottom w:val="none" w:sz="0" w:space="0" w:color="auto"/>
            <w:right w:val="none" w:sz="0" w:space="0" w:color="auto"/>
          </w:divBdr>
        </w:div>
        <w:div w:id="1820422472">
          <w:marLeft w:val="640"/>
          <w:marRight w:val="0"/>
          <w:marTop w:val="0"/>
          <w:marBottom w:val="0"/>
          <w:divBdr>
            <w:top w:val="none" w:sz="0" w:space="0" w:color="auto"/>
            <w:left w:val="none" w:sz="0" w:space="0" w:color="auto"/>
            <w:bottom w:val="none" w:sz="0" w:space="0" w:color="auto"/>
            <w:right w:val="none" w:sz="0" w:space="0" w:color="auto"/>
          </w:divBdr>
        </w:div>
        <w:div w:id="2080321595">
          <w:marLeft w:val="640"/>
          <w:marRight w:val="0"/>
          <w:marTop w:val="0"/>
          <w:marBottom w:val="0"/>
          <w:divBdr>
            <w:top w:val="none" w:sz="0" w:space="0" w:color="auto"/>
            <w:left w:val="none" w:sz="0" w:space="0" w:color="auto"/>
            <w:bottom w:val="none" w:sz="0" w:space="0" w:color="auto"/>
            <w:right w:val="none" w:sz="0" w:space="0" w:color="auto"/>
          </w:divBdr>
        </w:div>
        <w:div w:id="545991572">
          <w:marLeft w:val="640"/>
          <w:marRight w:val="0"/>
          <w:marTop w:val="0"/>
          <w:marBottom w:val="0"/>
          <w:divBdr>
            <w:top w:val="none" w:sz="0" w:space="0" w:color="auto"/>
            <w:left w:val="none" w:sz="0" w:space="0" w:color="auto"/>
            <w:bottom w:val="none" w:sz="0" w:space="0" w:color="auto"/>
            <w:right w:val="none" w:sz="0" w:space="0" w:color="auto"/>
          </w:divBdr>
        </w:div>
        <w:div w:id="572160908">
          <w:marLeft w:val="640"/>
          <w:marRight w:val="0"/>
          <w:marTop w:val="0"/>
          <w:marBottom w:val="0"/>
          <w:divBdr>
            <w:top w:val="none" w:sz="0" w:space="0" w:color="auto"/>
            <w:left w:val="none" w:sz="0" w:space="0" w:color="auto"/>
            <w:bottom w:val="none" w:sz="0" w:space="0" w:color="auto"/>
            <w:right w:val="none" w:sz="0" w:space="0" w:color="auto"/>
          </w:divBdr>
        </w:div>
        <w:div w:id="1330644946">
          <w:marLeft w:val="640"/>
          <w:marRight w:val="0"/>
          <w:marTop w:val="0"/>
          <w:marBottom w:val="0"/>
          <w:divBdr>
            <w:top w:val="none" w:sz="0" w:space="0" w:color="auto"/>
            <w:left w:val="none" w:sz="0" w:space="0" w:color="auto"/>
            <w:bottom w:val="none" w:sz="0" w:space="0" w:color="auto"/>
            <w:right w:val="none" w:sz="0" w:space="0" w:color="auto"/>
          </w:divBdr>
        </w:div>
        <w:div w:id="1493065757">
          <w:marLeft w:val="640"/>
          <w:marRight w:val="0"/>
          <w:marTop w:val="0"/>
          <w:marBottom w:val="0"/>
          <w:divBdr>
            <w:top w:val="none" w:sz="0" w:space="0" w:color="auto"/>
            <w:left w:val="none" w:sz="0" w:space="0" w:color="auto"/>
            <w:bottom w:val="none" w:sz="0" w:space="0" w:color="auto"/>
            <w:right w:val="none" w:sz="0" w:space="0" w:color="auto"/>
          </w:divBdr>
        </w:div>
        <w:div w:id="1505247553">
          <w:marLeft w:val="640"/>
          <w:marRight w:val="0"/>
          <w:marTop w:val="0"/>
          <w:marBottom w:val="0"/>
          <w:divBdr>
            <w:top w:val="none" w:sz="0" w:space="0" w:color="auto"/>
            <w:left w:val="none" w:sz="0" w:space="0" w:color="auto"/>
            <w:bottom w:val="none" w:sz="0" w:space="0" w:color="auto"/>
            <w:right w:val="none" w:sz="0" w:space="0" w:color="auto"/>
          </w:divBdr>
        </w:div>
        <w:div w:id="340400147">
          <w:marLeft w:val="640"/>
          <w:marRight w:val="0"/>
          <w:marTop w:val="0"/>
          <w:marBottom w:val="0"/>
          <w:divBdr>
            <w:top w:val="none" w:sz="0" w:space="0" w:color="auto"/>
            <w:left w:val="none" w:sz="0" w:space="0" w:color="auto"/>
            <w:bottom w:val="none" w:sz="0" w:space="0" w:color="auto"/>
            <w:right w:val="none" w:sz="0" w:space="0" w:color="auto"/>
          </w:divBdr>
        </w:div>
        <w:div w:id="436370055">
          <w:marLeft w:val="640"/>
          <w:marRight w:val="0"/>
          <w:marTop w:val="0"/>
          <w:marBottom w:val="0"/>
          <w:divBdr>
            <w:top w:val="none" w:sz="0" w:space="0" w:color="auto"/>
            <w:left w:val="none" w:sz="0" w:space="0" w:color="auto"/>
            <w:bottom w:val="none" w:sz="0" w:space="0" w:color="auto"/>
            <w:right w:val="none" w:sz="0" w:space="0" w:color="auto"/>
          </w:divBdr>
        </w:div>
        <w:div w:id="1295991023">
          <w:marLeft w:val="640"/>
          <w:marRight w:val="0"/>
          <w:marTop w:val="0"/>
          <w:marBottom w:val="0"/>
          <w:divBdr>
            <w:top w:val="none" w:sz="0" w:space="0" w:color="auto"/>
            <w:left w:val="none" w:sz="0" w:space="0" w:color="auto"/>
            <w:bottom w:val="none" w:sz="0" w:space="0" w:color="auto"/>
            <w:right w:val="none" w:sz="0" w:space="0" w:color="auto"/>
          </w:divBdr>
        </w:div>
      </w:divsChild>
    </w:div>
    <w:div w:id="1147013152">
      <w:bodyDiv w:val="1"/>
      <w:marLeft w:val="0"/>
      <w:marRight w:val="0"/>
      <w:marTop w:val="0"/>
      <w:marBottom w:val="0"/>
      <w:divBdr>
        <w:top w:val="none" w:sz="0" w:space="0" w:color="auto"/>
        <w:left w:val="none" w:sz="0" w:space="0" w:color="auto"/>
        <w:bottom w:val="none" w:sz="0" w:space="0" w:color="auto"/>
        <w:right w:val="none" w:sz="0" w:space="0" w:color="auto"/>
      </w:divBdr>
      <w:divsChild>
        <w:div w:id="1419012985">
          <w:marLeft w:val="640"/>
          <w:marRight w:val="0"/>
          <w:marTop w:val="0"/>
          <w:marBottom w:val="0"/>
          <w:divBdr>
            <w:top w:val="none" w:sz="0" w:space="0" w:color="auto"/>
            <w:left w:val="none" w:sz="0" w:space="0" w:color="auto"/>
            <w:bottom w:val="none" w:sz="0" w:space="0" w:color="auto"/>
            <w:right w:val="none" w:sz="0" w:space="0" w:color="auto"/>
          </w:divBdr>
        </w:div>
        <w:div w:id="1740902950">
          <w:marLeft w:val="640"/>
          <w:marRight w:val="0"/>
          <w:marTop w:val="0"/>
          <w:marBottom w:val="0"/>
          <w:divBdr>
            <w:top w:val="none" w:sz="0" w:space="0" w:color="auto"/>
            <w:left w:val="none" w:sz="0" w:space="0" w:color="auto"/>
            <w:bottom w:val="none" w:sz="0" w:space="0" w:color="auto"/>
            <w:right w:val="none" w:sz="0" w:space="0" w:color="auto"/>
          </w:divBdr>
        </w:div>
        <w:div w:id="2090809814">
          <w:marLeft w:val="640"/>
          <w:marRight w:val="0"/>
          <w:marTop w:val="0"/>
          <w:marBottom w:val="0"/>
          <w:divBdr>
            <w:top w:val="none" w:sz="0" w:space="0" w:color="auto"/>
            <w:left w:val="none" w:sz="0" w:space="0" w:color="auto"/>
            <w:bottom w:val="none" w:sz="0" w:space="0" w:color="auto"/>
            <w:right w:val="none" w:sz="0" w:space="0" w:color="auto"/>
          </w:divBdr>
        </w:div>
        <w:div w:id="216549722">
          <w:marLeft w:val="640"/>
          <w:marRight w:val="0"/>
          <w:marTop w:val="0"/>
          <w:marBottom w:val="0"/>
          <w:divBdr>
            <w:top w:val="none" w:sz="0" w:space="0" w:color="auto"/>
            <w:left w:val="none" w:sz="0" w:space="0" w:color="auto"/>
            <w:bottom w:val="none" w:sz="0" w:space="0" w:color="auto"/>
            <w:right w:val="none" w:sz="0" w:space="0" w:color="auto"/>
          </w:divBdr>
        </w:div>
        <w:div w:id="1404253067">
          <w:marLeft w:val="640"/>
          <w:marRight w:val="0"/>
          <w:marTop w:val="0"/>
          <w:marBottom w:val="0"/>
          <w:divBdr>
            <w:top w:val="none" w:sz="0" w:space="0" w:color="auto"/>
            <w:left w:val="none" w:sz="0" w:space="0" w:color="auto"/>
            <w:bottom w:val="none" w:sz="0" w:space="0" w:color="auto"/>
            <w:right w:val="none" w:sz="0" w:space="0" w:color="auto"/>
          </w:divBdr>
        </w:div>
        <w:div w:id="489440624">
          <w:marLeft w:val="640"/>
          <w:marRight w:val="0"/>
          <w:marTop w:val="0"/>
          <w:marBottom w:val="0"/>
          <w:divBdr>
            <w:top w:val="none" w:sz="0" w:space="0" w:color="auto"/>
            <w:left w:val="none" w:sz="0" w:space="0" w:color="auto"/>
            <w:bottom w:val="none" w:sz="0" w:space="0" w:color="auto"/>
            <w:right w:val="none" w:sz="0" w:space="0" w:color="auto"/>
          </w:divBdr>
        </w:div>
        <w:div w:id="171115386">
          <w:marLeft w:val="640"/>
          <w:marRight w:val="0"/>
          <w:marTop w:val="0"/>
          <w:marBottom w:val="0"/>
          <w:divBdr>
            <w:top w:val="none" w:sz="0" w:space="0" w:color="auto"/>
            <w:left w:val="none" w:sz="0" w:space="0" w:color="auto"/>
            <w:bottom w:val="none" w:sz="0" w:space="0" w:color="auto"/>
            <w:right w:val="none" w:sz="0" w:space="0" w:color="auto"/>
          </w:divBdr>
        </w:div>
        <w:div w:id="720247569">
          <w:marLeft w:val="640"/>
          <w:marRight w:val="0"/>
          <w:marTop w:val="0"/>
          <w:marBottom w:val="0"/>
          <w:divBdr>
            <w:top w:val="none" w:sz="0" w:space="0" w:color="auto"/>
            <w:left w:val="none" w:sz="0" w:space="0" w:color="auto"/>
            <w:bottom w:val="none" w:sz="0" w:space="0" w:color="auto"/>
            <w:right w:val="none" w:sz="0" w:space="0" w:color="auto"/>
          </w:divBdr>
        </w:div>
        <w:div w:id="637957902">
          <w:marLeft w:val="640"/>
          <w:marRight w:val="0"/>
          <w:marTop w:val="0"/>
          <w:marBottom w:val="0"/>
          <w:divBdr>
            <w:top w:val="none" w:sz="0" w:space="0" w:color="auto"/>
            <w:left w:val="none" w:sz="0" w:space="0" w:color="auto"/>
            <w:bottom w:val="none" w:sz="0" w:space="0" w:color="auto"/>
            <w:right w:val="none" w:sz="0" w:space="0" w:color="auto"/>
          </w:divBdr>
        </w:div>
        <w:div w:id="445932772">
          <w:marLeft w:val="640"/>
          <w:marRight w:val="0"/>
          <w:marTop w:val="0"/>
          <w:marBottom w:val="0"/>
          <w:divBdr>
            <w:top w:val="none" w:sz="0" w:space="0" w:color="auto"/>
            <w:left w:val="none" w:sz="0" w:space="0" w:color="auto"/>
            <w:bottom w:val="none" w:sz="0" w:space="0" w:color="auto"/>
            <w:right w:val="none" w:sz="0" w:space="0" w:color="auto"/>
          </w:divBdr>
        </w:div>
        <w:div w:id="750196805">
          <w:marLeft w:val="640"/>
          <w:marRight w:val="0"/>
          <w:marTop w:val="0"/>
          <w:marBottom w:val="0"/>
          <w:divBdr>
            <w:top w:val="none" w:sz="0" w:space="0" w:color="auto"/>
            <w:left w:val="none" w:sz="0" w:space="0" w:color="auto"/>
            <w:bottom w:val="none" w:sz="0" w:space="0" w:color="auto"/>
            <w:right w:val="none" w:sz="0" w:space="0" w:color="auto"/>
          </w:divBdr>
        </w:div>
        <w:div w:id="1723404955">
          <w:marLeft w:val="640"/>
          <w:marRight w:val="0"/>
          <w:marTop w:val="0"/>
          <w:marBottom w:val="0"/>
          <w:divBdr>
            <w:top w:val="none" w:sz="0" w:space="0" w:color="auto"/>
            <w:left w:val="none" w:sz="0" w:space="0" w:color="auto"/>
            <w:bottom w:val="none" w:sz="0" w:space="0" w:color="auto"/>
            <w:right w:val="none" w:sz="0" w:space="0" w:color="auto"/>
          </w:divBdr>
        </w:div>
        <w:div w:id="1235049354">
          <w:marLeft w:val="640"/>
          <w:marRight w:val="0"/>
          <w:marTop w:val="0"/>
          <w:marBottom w:val="0"/>
          <w:divBdr>
            <w:top w:val="none" w:sz="0" w:space="0" w:color="auto"/>
            <w:left w:val="none" w:sz="0" w:space="0" w:color="auto"/>
            <w:bottom w:val="none" w:sz="0" w:space="0" w:color="auto"/>
            <w:right w:val="none" w:sz="0" w:space="0" w:color="auto"/>
          </w:divBdr>
        </w:div>
        <w:div w:id="1015421330">
          <w:marLeft w:val="640"/>
          <w:marRight w:val="0"/>
          <w:marTop w:val="0"/>
          <w:marBottom w:val="0"/>
          <w:divBdr>
            <w:top w:val="none" w:sz="0" w:space="0" w:color="auto"/>
            <w:left w:val="none" w:sz="0" w:space="0" w:color="auto"/>
            <w:bottom w:val="none" w:sz="0" w:space="0" w:color="auto"/>
            <w:right w:val="none" w:sz="0" w:space="0" w:color="auto"/>
          </w:divBdr>
        </w:div>
        <w:div w:id="1002901906">
          <w:marLeft w:val="640"/>
          <w:marRight w:val="0"/>
          <w:marTop w:val="0"/>
          <w:marBottom w:val="0"/>
          <w:divBdr>
            <w:top w:val="none" w:sz="0" w:space="0" w:color="auto"/>
            <w:left w:val="none" w:sz="0" w:space="0" w:color="auto"/>
            <w:bottom w:val="none" w:sz="0" w:space="0" w:color="auto"/>
            <w:right w:val="none" w:sz="0" w:space="0" w:color="auto"/>
          </w:divBdr>
        </w:div>
        <w:div w:id="961300324">
          <w:marLeft w:val="640"/>
          <w:marRight w:val="0"/>
          <w:marTop w:val="0"/>
          <w:marBottom w:val="0"/>
          <w:divBdr>
            <w:top w:val="none" w:sz="0" w:space="0" w:color="auto"/>
            <w:left w:val="none" w:sz="0" w:space="0" w:color="auto"/>
            <w:bottom w:val="none" w:sz="0" w:space="0" w:color="auto"/>
            <w:right w:val="none" w:sz="0" w:space="0" w:color="auto"/>
          </w:divBdr>
        </w:div>
        <w:div w:id="2108770472">
          <w:marLeft w:val="640"/>
          <w:marRight w:val="0"/>
          <w:marTop w:val="0"/>
          <w:marBottom w:val="0"/>
          <w:divBdr>
            <w:top w:val="none" w:sz="0" w:space="0" w:color="auto"/>
            <w:left w:val="none" w:sz="0" w:space="0" w:color="auto"/>
            <w:bottom w:val="none" w:sz="0" w:space="0" w:color="auto"/>
            <w:right w:val="none" w:sz="0" w:space="0" w:color="auto"/>
          </w:divBdr>
        </w:div>
        <w:div w:id="1450120705">
          <w:marLeft w:val="640"/>
          <w:marRight w:val="0"/>
          <w:marTop w:val="0"/>
          <w:marBottom w:val="0"/>
          <w:divBdr>
            <w:top w:val="none" w:sz="0" w:space="0" w:color="auto"/>
            <w:left w:val="none" w:sz="0" w:space="0" w:color="auto"/>
            <w:bottom w:val="none" w:sz="0" w:space="0" w:color="auto"/>
            <w:right w:val="none" w:sz="0" w:space="0" w:color="auto"/>
          </w:divBdr>
        </w:div>
        <w:div w:id="186142239">
          <w:marLeft w:val="640"/>
          <w:marRight w:val="0"/>
          <w:marTop w:val="0"/>
          <w:marBottom w:val="0"/>
          <w:divBdr>
            <w:top w:val="none" w:sz="0" w:space="0" w:color="auto"/>
            <w:left w:val="none" w:sz="0" w:space="0" w:color="auto"/>
            <w:bottom w:val="none" w:sz="0" w:space="0" w:color="auto"/>
            <w:right w:val="none" w:sz="0" w:space="0" w:color="auto"/>
          </w:divBdr>
        </w:div>
        <w:div w:id="1690987362">
          <w:marLeft w:val="640"/>
          <w:marRight w:val="0"/>
          <w:marTop w:val="0"/>
          <w:marBottom w:val="0"/>
          <w:divBdr>
            <w:top w:val="none" w:sz="0" w:space="0" w:color="auto"/>
            <w:left w:val="none" w:sz="0" w:space="0" w:color="auto"/>
            <w:bottom w:val="none" w:sz="0" w:space="0" w:color="auto"/>
            <w:right w:val="none" w:sz="0" w:space="0" w:color="auto"/>
          </w:divBdr>
        </w:div>
        <w:div w:id="1325939510">
          <w:marLeft w:val="640"/>
          <w:marRight w:val="0"/>
          <w:marTop w:val="0"/>
          <w:marBottom w:val="0"/>
          <w:divBdr>
            <w:top w:val="none" w:sz="0" w:space="0" w:color="auto"/>
            <w:left w:val="none" w:sz="0" w:space="0" w:color="auto"/>
            <w:bottom w:val="none" w:sz="0" w:space="0" w:color="auto"/>
            <w:right w:val="none" w:sz="0" w:space="0" w:color="auto"/>
          </w:divBdr>
        </w:div>
        <w:div w:id="372077096">
          <w:marLeft w:val="640"/>
          <w:marRight w:val="0"/>
          <w:marTop w:val="0"/>
          <w:marBottom w:val="0"/>
          <w:divBdr>
            <w:top w:val="none" w:sz="0" w:space="0" w:color="auto"/>
            <w:left w:val="none" w:sz="0" w:space="0" w:color="auto"/>
            <w:bottom w:val="none" w:sz="0" w:space="0" w:color="auto"/>
            <w:right w:val="none" w:sz="0" w:space="0" w:color="auto"/>
          </w:divBdr>
        </w:div>
        <w:div w:id="66808537">
          <w:marLeft w:val="640"/>
          <w:marRight w:val="0"/>
          <w:marTop w:val="0"/>
          <w:marBottom w:val="0"/>
          <w:divBdr>
            <w:top w:val="none" w:sz="0" w:space="0" w:color="auto"/>
            <w:left w:val="none" w:sz="0" w:space="0" w:color="auto"/>
            <w:bottom w:val="none" w:sz="0" w:space="0" w:color="auto"/>
            <w:right w:val="none" w:sz="0" w:space="0" w:color="auto"/>
          </w:divBdr>
        </w:div>
        <w:div w:id="1662732230">
          <w:marLeft w:val="640"/>
          <w:marRight w:val="0"/>
          <w:marTop w:val="0"/>
          <w:marBottom w:val="0"/>
          <w:divBdr>
            <w:top w:val="none" w:sz="0" w:space="0" w:color="auto"/>
            <w:left w:val="none" w:sz="0" w:space="0" w:color="auto"/>
            <w:bottom w:val="none" w:sz="0" w:space="0" w:color="auto"/>
            <w:right w:val="none" w:sz="0" w:space="0" w:color="auto"/>
          </w:divBdr>
        </w:div>
        <w:div w:id="1900633322">
          <w:marLeft w:val="640"/>
          <w:marRight w:val="0"/>
          <w:marTop w:val="0"/>
          <w:marBottom w:val="0"/>
          <w:divBdr>
            <w:top w:val="none" w:sz="0" w:space="0" w:color="auto"/>
            <w:left w:val="none" w:sz="0" w:space="0" w:color="auto"/>
            <w:bottom w:val="none" w:sz="0" w:space="0" w:color="auto"/>
            <w:right w:val="none" w:sz="0" w:space="0" w:color="auto"/>
          </w:divBdr>
        </w:div>
        <w:div w:id="1841696895">
          <w:marLeft w:val="640"/>
          <w:marRight w:val="0"/>
          <w:marTop w:val="0"/>
          <w:marBottom w:val="0"/>
          <w:divBdr>
            <w:top w:val="none" w:sz="0" w:space="0" w:color="auto"/>
            <w:left w:val="none" w:sz="0" w:space="0" w:color="auto"/>
            <w:bottom w:val="none" w:sz="0" w:space="0" w:color="auto"/>
            <w:right w:val="none" w:sz="0" w:space="0" w:color="auto"/>
          </w:divBdr>
        </w:div>
        <w:div w:id="1688674243">
          <w:marLeft w:val="640"/>
          <w:marRight w:val="0"/>
          <w:marTop w:val="0"/>
          <w:marBottom w:val="0"/>
          <w:divBdr>
            <w:top w:val="none" w:sz="0" w:space="0" w:color="auto"/>
            <w:left w:val="none" w:sz="0" w:space="0" w:color="auto"/>
            <w:bottom w:val="none" w:sz="0" w:space="0" w:color="auto"/>
            <w:right w:val="none" w:sz="0" w:space="0" w:color="auto"/>
          </w:divBdr>
        </w:div>
        <w:div w:id="1573805903">
          <w:marLeft w:val="640"/>
          <w:marRight w:val="0"/>
          <w:marTop w:val="0"/>
          <w:marBottom w:val="0"/>
          <w:divBdr>
            <w:top w:val="none" w:sz="0" w:space="0" w:color="auto"/>
            <w:left w:val="none" w:sz="0" w:space="0" w:color="auto"/>
            <w:bottom w:val="none" w:sz="0" w:space="0" w:color="auto"/>
            <w:right w:val="none" w:sz="0" w:space="0" w:color="auto"/>
          </w:divBdr>
        </w:div>
        <w:div w:id="177349541">
          <w:marLeft w:val="640"/>
          <w:marRight w:val="0"/>
          <w:marTop w:val="0"/>
          <w:marBottom w:val="0"/>
          <w:divBdr>
            <w:top w:val="none" w:sz="0" w:space="0" w:color="auto"/>
            <w:left w:val="none" w:sz="0" w:space="0" w:color="auto"/>
            <w:bottom w:val="none" w:sz="0" w:space="0" w:color="auto"/>
            <w:right w:val="none" w:sz="0" w:space="0" w:color="auto"/>
          </w:divBdr>
        </w:div>
        <w:div w:id="1729451781">
          <w:marLeft w:val="640"/>
          <w:marRight w:val="0"/>
          <w:marTop w:val="0"/>
          <w:marBottom w:val="0"/>
          <w:divBdr>
            <w:top w:val="none" w:sz="0" w:space="0" w:color="auto"/>
            <w:left w:val="none" w:sz="0" w:space="0" w:color="auto"/>
            <w:bottom w:val="none" w:sz="0" w:space="0" w:color="auto"/>
            <w:right w:val="none" w:sz="0" w:space="0" w:color="auto"/>
          </w:divBdr>
        </w:div>
        <w:div w:id="1979457636">
          <w:marLeft w:val="640"/>
          <w:marRight w:val="0"/>
          <w:marTop w:val="0"/>
          <w:marBottom w:val="0"/>
          <w:divBdr>
            <w:top w:val="none" w:sz="0" w:space="0" w:color="auto"/>
            <w:left w:val="none" w:sz="0" w:space="0" w:color="auto"/>
            <w:bottom w:val="none" w:sz="0" w:space="0" w:color="auto"/>
            <w:right w:val="none" w:sz="0" w:space="0" w:color="auto"/>
          </w:divBdr>
        </w:div>
        <w:div w:id="362708065">
          <w:marLeft w:val="640"/>
          <w:marRight w:val="0"/>
          <w:marTop w:val="0"/>
          <w:marBottom w:val="0"/>
          <w:divBdr>
            <w:top w:val="none" w:sz="0" w:space="0" w:color="auto"/>
            <w:left w:val="none" w:sz="0" w:space="0" w:color="auto"/>
            <w:bottom w:val="none" w:sz="0" w:space="0" w:color="auto"/>
            <w:right w:val="none" w:sz="0" w:space="0" w:color="auto"/>
          </w:divBdr>
        </w:div>
        <w:div w:id="356204236">
          <w:marLeft w:val="640"/>
          <w:marRight w:val="0"/>
          <w:marTop w:val="0"/>
          <w:marBottom w:val="0"/>
          <w:divBdr>
            <w:top w:val="none" w:sz="0" w:space="0" w:color="auto"/>
            <w:left w:val="none" w:sz="0" w:space="0" w:color="auto"/>
            <w:bottom w:val="none" w:sz="0" w:space="0" w:color="auto"/>
            <w:right w:val="none" w:sz="0" w:space="0" w:color="auto"/>
          </w:divBdr>
        </w:div>
        <w:div w:id="1970279499">
          <w:marLeft w:val="640"/>
          <w:marRight w:val="0"/>
          <w:marTop w:val="0"/>
          <w:marBottom w:val="0"/>
          <w:divBdr>
            <w:top w:val="none" w:sz="0" w:space="0" w:color="auto"/>
            <w:left w:val="none" w:sz="0" w:space="0" w:color="auto"/>
            <w:bottom w:val="none" w:sz="0" w:space="0" w:color="auto"/>
            <w:right w:val="none" w:sz="0" w:space="0" w:color="auto"/>
          </w:divBdr>
        </w:div>
        <w:div w:id="1400178002">
          <w:marLeft w:val="640"/>
          <w:marRight w:val="0"/>
          <w:marTop w:val="0"/>
          <w:marBottom w:val="0"/>
          <w:divBdr>
            <w:top w:val="none" w:sz="0" w:space="0" w:color="auto"/>
            <w:left w:val="none" w:sz="0" w:space="0" w:color="auto"/>
            <w:bottom w:val="none" w:sz="0" w:space="0" w:color="auto"/>
            <w:right w:val="none" w:sz="0" w:space="0" w:color="auto"/>
          </w:divBdr>
        </w:div>
        <w:div w:id="551430555">
          <w:marLeft w:val="640"/>
          <w:marRight w:val="0"/>
          <w:marTop w:val="0"/>
          <w:marBottom w:val="0"/>
          <w:divBdr>
            <w:top w:val="none" w:sz="0" w:space="0" w:color="auto"/>
            <w:left w:val="none" w:sz="0" w:space="0" w:color="auto"/>
            <w:bottom w:val="none" w:sz="0" w:space="0" w:color="auto"/>
            <w:right w:val="none" w:sz="0" w:space="0" w:color="auto"/>
          </w:divBdr>
        </w:div>
        <w:div w:id="1218662395">
          <w:marLeft w:val="640"/>
          <w:marRight w:val="0"/>
          <w:marTop w:val="0"/>
          <w:marBottom w:val="0"/>
          <w:divBdr>
            <w:top w:val="none" w:sz="0" w:space="0" w:color="auto"/>
            <w:left w:val="none" w:sz="0" w:space="0" w:color="auto"/>
            <w:bottom w:val="none" w:sz="0" w:space="0" w:color="auto"/>
            <w:right w:val="none" w:sz="0" w:space="0" w:color="auto"/>
          </w:divBdr>
        </w:div>
        <w:div w:id="661587111">
          <w:marLeft w:val="640"/>
          <w:marRight w:val="0"/>
          <w:marTop w:val="0"/>
          <w:marBottom w:val="0"/>
          <w:divBdr>
            <w:top w:val="none" w:sz="0" w:space="0" w:color="auto"/>
            <w:left w:val="none" w:sz="0" w:space="0" w:color="auto"/>
            <w:bottom w:val="none" w:sz="0" w:space="0" w:color="auto"/>
            <w:right w:val="none" w:sz="0" w:space="0" w:color="auto"/>
          </w:divBdr>
        </w:div>
        <w:div w:id="218713131">
          <w:marLeft w:val="640"/>
          <w:marRight w:val="0"/>
          <w:marTop w:val="0"/>
          <w:marBottom w:val="0"/>
          <w:divBdr>
            <w:top w:val="none" w:sz="0" w:space="0" w:color="auto"/>
            <w:left w:val="none" w:sz="0" w:space="0" w:color="auto"/>
            <w:bottom w:val="none" w:sz="0" w:space="0" w:color="auto"/>
            <w:right w:val="none" w:sz="0" w:space="0" w:color="auto"/>
          </w:divBdr>
        </w:div>
        <w:div w:id="1338579100">
          <w:marLeft w:val="640"/>
          <w:marRight w:val="0"/>
          <w:marTop w:val="0"/>
          <w:marBottom w:val="0"/>
          <w:divBdr>
            <w:top w:val="none" w:sz="0" w:space="0" w:color="auto"/>
            <w:left w:val="none" w:sz="0" w:space="0" w:color="auto"/>
            <w:bottom w:val="none" w:sz="0" w:space="0" w:color="auto"/>
            <w:right w:val="none" w:sz="0" w:space="0" w:color="auto"/>
          </w:divBdr>
        </w:div>
        <w:div w:id="1893495608">
          <w:marLeft w:val="640"/>
          <w:marRight w:val="0"/>
          <w:marTop w:val="0"/>
          <w:marBottom w:val="0"/>
          <w:divBdr>
            <w:top w:val="none" w:sz="0" w:space="0" w:color="auto"/>
            <w:left w:val="none" w:sz="0" w:space="0" w:color="auto"/>
            <w:bottom w:val="none" w:sz="0" w:space="0" w:color="auto"/>
            <w:right w:val="none" w:sz="0" w:space="0" w:color="auto"/>
          </w:divBdr>
        </w:div>
        <w:div w:id="134222844">
          <w:marLeft w:val="640"/>
          <w:marRight w:val="0"/>
          <w:marTop w:val="0"/>
          <w:marBottom w:val="0"/>
          <w:divBdr>
            <w:top w:val="none" w:sz="0" w:space="0" w:color="auto"/>
            <w:left w:val="none" w:sz="0" w:space="0" w:color="auto"/>
            <w:bottom w:val="none" w:sz="0" w:space="0" w:color="auto"/>
            <w:right w:val="none" w:sz="0" w:space="0" w:color="auto"/>
          </w:divBdr>
        </w:div>
        <w:div w:id="1261186704">
          <w:marLeft w:val="640"/>
          <w:marRight w:val="0"/>
          <w:marTop w:val="0"/>
          <w:marBottom w:val="0"/>
          <w:divBdr>
            <w:top w:val="none" w:sz="0" w:space="0" w:color="auto"/>
            <w:left w:val="none" w:sz="0" w:space="0" w:color="auto"/>
            <w:bottom w:val="none" w:sz="0" w:space="0" w:color="auto"/>
            <w:right w:val="none" w:sz="0" w:space="0" w:color="auto"/>
          </w:divBdr>
        </w:div>
        <w:div w:id="623344077">
          <w:marLeft w:val="640"/>
          <w:marRight w:val="0"/>
          <w:marTop w:val="0"/>
          <w:marBottom w:val="0"/>
          <w:divBdr>
            <w:top w:val="none" w:sz="0" w:space="0" w:color="auto"/>
            <w:left w:val="none" w:sz="0" w:space="0" w:color="auto"/>
            <w:bottom w:val="none" w:sz="0" w:space="0" w:color="auto"/>
            <w:right w:val="none" w:sz="0" w:space="0" w:color="auto"/>
          </w:divBdr>
        </w:div>
        <w:div w:id="235091676">
          <w:marLeft w:val="640"/>
          <w:marRight w:val="0"/>
          <w:marTop w:val="0"/>
          <w:marBottom w:val="0"/>
          <w:divBdr>
            <w:top w:val="none" w:sz="0" w:space="0" w:color="auto"/>
            <w:left w:val="none" w:sz="0" w:space="0" w:color="auto"/>
            <w:bottom w:val="none" w:sz="0" w:space="0" w:color="auto"/>
            <w:right w:val="none" w:sz="0" w:space="0" w:color="auto"/>
          </w:divBdr>
        </w:div>
        <w:div w:id="1023749512">
          <w:marLeft w:val="640"/>
          <w:marRight w:val="0"/>
          <w:marTop w:val="0"/>
          <w:marBottom w:val="0"/>
          <w:divBdr>
            <w:top w:val="none" w:sz="0" w:space="0" w:color="auto"/>
            <w:left w:val="none" w:sz="0" w:space="0" w:color="auto"/>
            <w:bottom w:val="none" w:sz="0" w:space="0" w:color="auto"/>
            <w:right w:val="none" w:sz="0" w:space="0" w:color="auto"/>
          </w:divBdr>
        </w:div>
        <w:div w:id="806972291">
          <w:marLeft w:val="640"/>
          <w:marRight w:val="0"/>
          <w:marTop w:val="0"/>
          <w:marBottom w:val="0"/>
          <w:divBdr>
            <w:top w:val="none" w:sz="0" w:space="0" w:color="auto"/>
            <w:left w:val="none" w:sz="0" w:space="0" w:color="auto"/>
            <w:bottom w:val="none" w:sz="0" w:space="0" w:color="auto"/>
            <w:right w:val="none" w:sz="0" w:space="0" w:color="auto"/>
          </w:divBdr>
        </w:div>
        <w:div w:id="1756391408">
          <w:marLeft w:val="640"/>
          <w:marRight w:val="0"/>
          <w:marTop w:val="0"/>
          <w:marBottom w:val="0"/>
          <w:divBdr>
            <w:top w:val="none" w:sz="0" w:space="0" w:color="auto"/>
            <w:left w:val="none" w:sz="0" w:space="0" w:color="auto"/>
            <w:bottom w:val="none" w:sz="0" w:space="0" w:color="auto"/>
            <w:right w:val="none" w:sz="0" w:space="0" w:color="auto"/>
          </w:divBdr>
        </w:div>
        <w:div w:id="1465195071">
          <w:marLeft w:val="640"/>
          <w:marRight w:val="0"/>
          <w:marTop w:val="0"/>
          <w:marBottom w:val="0"/>
          <w:divBdr>
            <w:top w:val="none" w:sz="0" w:space="0" w:color="auto"/>
            <w:left w:val="none" w:sz="0" w:space="0" w:color="auto"/>
            <w:bottom w:val="none" w:sz="0" w:space="0" w:color="auto"/>
            <w:right w:val="none" w:sz="0" w:space="0" w:color="auto"/>
          </w:divBdr>
        </w:div>
        <w:div w:id="1742870248">
          <w:marLeft w:val="640"/>
          <w:marRight w:val="0"/>
          <w:marTop w:val="0"/>
          <w:marBottom w:val="0"/>
          <w:divBdr>
            <w:top w:val="none" w:sz="0" w:space="0" w:color="auto"/>
            <w:left w:val="none" w:sz="0" w:space="0" w:color="auto"/>
            <w:bottom w:val="none" w:sz="0" w:space="0" w:color="auto"/>
            <w:right w:val="none" w:sz="0" w:space="0" w:color="auto"/>
          </w:divBdr>
        </w:div>
        <w:div w:id="1406151402">
          <w:marLeft w:val="640"/>
          <w:marRight w:val="0"/>
          <w:marTop w:val="0"/>
          <w:marBottom w:val="0"/>
          <w:divBdr>
            <w:top w:val="none" w:sz="0" w:space="0" w:color="auto"/>
            <w:left w:val="none" w:sz="0" w:space="0" w:color="auto"/>
            <w:bottom w:val="none" w:sz="0" w:space="0" w:color="auto"/>
            <w:right w:val="none" w:sz="0" w:space="0" w:color="auto"/>
          </w:divBdr>
        </w:div>
        <w:div w:id="1631665958">
          <w:marLeft w:val="640"/>
          <w:marRight w:val="0"/>
          <w:marTop w:val="0"/>
          <w:marBottom w:val="0"/>
          <w:divBdr>
            <w:top w:val="none" w:sz="0" w:space="0" w:color="auto"/>
            <w:left w:val="none" w:sz="0" w:space="0" w:color="auto"/>
            <w:bottom w:val="none" w:sz="0" w:space="0" w:color="auto"/>
            <w:right w:val="none" w:sz="0" w:space="0" w:color="auto"/>
          </w:divBdr>
        </w:div>
        <w:div w:id="1318730695">
          <w:marLeft w:val="640"/>
          <w:marRight w:val="0"/>
          <w:marTop w:val="0"/>
          <w:marBottom w:val="0"/>
          <w:divBdr>
            <w:top w:val="none" w:sz="0" w:space="0" w:color="auto"/>
            <w:left w:val="none" w:sz="0" w:space="0" w:color="auto"/>
            <w:bottom w:val="none" w:sz="0" w:space="0" w:color="auto"/>
            <w:right w:val="none" w:sz="0" w:space="0" w:color="auto"/>
          </w:divBdr>
        </w:div>
        <w:div w:id="1572302209">
          <w:marLeft w:val="640"/>
          <w:marRight w:val="0"/>
          <w:marTop w:val="0"/>
          <w:marBottom w:val="0"/>
          <w:divBdr>
            <w:top w:val="none" w:sz="0" w:space="0" w:color="auto"/>
            <w:left w:val="none" w:sz="0" w:space="0" w:color="auto"/>
            <w:bottom w:val="none" w:sz="0" w:space="0" w:color="auto"/>
            <w:right w:val="none" w:sz="0" w:space="0" w:color="auto"/>
          </w:divBdr>
        </w:div>
        <w:div w:id="1358121031">
          <w:marLeft w:val="640"/>
          <w:marRight w:val="0"/>
          <w:marTop w:val="0"/>
          <w:marBottom w:val="0"/>
          <w:divBdr>
            <w:top w:val="none" w:sz="0" w:space="0" w:color="auto"/>
            <w:left w:val="none" w:sz="0" w:space="0" w:color="auto"/>
            <w:bottom w:val="none" w:sz="0" w:space="0" w:color="auto"/>
            <w:right w:val="none" w:sz="0" w:space="0" w:color="auto"/>
          </w:divBdr>
        </w:div>
        <w:div w:id="2119786655">
          <w:marLeft w:val="640"/>
          <w:marRight w:val="0"/>
          <w:marTop w:val="0"/>
          <w:marBottom w:val="0"/>
          <w:divBdr>
            <w:top w:val="none" w:sz="0" w:space="0" w:color="auto"/>
            <w:left w:val="none" w:sz="0" w:space="0" w:color="auto"/>
            <w:bottom w:val="none" w:sz="0" w:space="0" w:color="auto"/>
            <w:right w:val="none" w:sz="0" w:space="0" w:color="auto"/>
          </w:divBdr>
        </w:div>
        <w:div w:id="436562473">
          <w:marLeft w:val="640"/>
          <w:marRight w:val="0"/>
          <w:marTop w:val="0"/>
          <w:marBottom w:val="0"/>
          <w:divBdr>
            <w:top w:val="none" w:sz="0" w:space="0" w:color="auto"/>
            <w:left w:val="none" w:sz="0" w:space="0" w:color="auto"/>
            <w:bottom w:val="none" w:sz="0" w:space="0" w:color="auto"/>
            <w:right w:val="none" w:sz="0" w:space="0" w:color="auto"/>
          </w:divBdr>
        </w:div>
        <w:div w:id="1563632917">
          <w:marLeft w:val="640"/>
          <w:marRight w:val="0"/>
          <w:marTop w:val="0"/>
          <w:marBottom w:val="0"/>
          <w:divBdr>
            <w:top w:val="none" w:sz="0" w:space="0" w:color="auto"/>
            <w:left w:val="none" w:sz="0" w:space="0" w:color="auto"/>
            <w:bottom w:val="none" w:sz="0" w:space="0" w:color="auto"/>
            <w:right w:val="none" w:sz="0" w:space="0" w:color="auto"/>
          </w:divBdr>
        </w:div>
        <w:div w:id="1661736438">
          <w:marLeft w:val="640"/>
          <w:marRight w:val="0"/>
          <w:marTop w:val="0"/>
          <w:marBottom w:val="0"/>
          <w:divBdr>
            <w:top w:val="none" w:sz="0" w:space="0" w:color="auto"/>
            <w:left w:val="none" w:sz="0" w:space="0" w:color="auto"/>
            <w:bottom w:val="none" w:sz="0" w:space="0" w:color="auto"/>
            <w:right w:val="none" w:sz="0" w:space="0" w:color="auto"/>
          </w:divBdr>
        </w:div>
      </w:divsChild>
    </w:div>
    <w:div w:id="1297031225">
      <w:bodyDiv w:val="1"/>
      <w:marLeft w:val="0"/>
      <w:marRight w:val="0"/>
      <w:marTop w:val="0"/>
      <w:marBottom w:val="0"/>
      <w:divBdr>
        <w:top w:val="none" w:sz="0" w:space="0" w:color="auto"/>
        <w:left w:val="none" w:sz="0" w:space="0" w:color="auto"/>
        <w:bottom w:val="none" w:sz="0" w:space="0" w:color="auto"/>
        <w:right w:val="none" w:sz="0" w:space="0" w:color="auto"/>
      </w:divBdr>
      <w:divsChild>
        <w:div w:id="1351764321">
          <w:marLeft w:val="640"/>
          <w:marRight w:val="0"/>
          <w:marTop w:val="0"/>
          <w:marBottom w:val="0"/>
          <w:divBdr>
            <w:top w:val="none" w:sz="0" w:space="0" w:color="auto"/>
            <w:left w:val="none" w:sz="0" w:space="0" w:color="auto"/>
            <w:bottom w:val="none" w:sz="0" w:space="0" w:color="auto"/>
            <w:right w:val="none" w:sz="0" w:space="0" w:color="auto"/>
          </w:divBdr>
        </w:div>
        <w:div w:id="888958043">
          <w:marLeft w:val="640"/>
          <w:marRight w:val="0"/>
          <w:marTop w:val="0"/>
          <w:marBottom w:val="0"/>
          <w:divBdr>
            <w:top w:val="none" w:sz="0" w:space="0" w:color="auto"/>
            <w:left w:val="none" w:sz="0" w:space="0" w:color="auto"/>
            <w:bottom w:val="none" w:sz="0" w:space="0" w:color="auto"/>
            <w:right w:val="none" w:sz="0" w:space="0" w:color="auto"/>
          </w:divBdr>
        </w:div>
        <w:div w:id="117797970">
          <w:marLeft w:val="640"/>
          <w:marRight w:val="0"/>
          <w:marTop w:val="0"/>
          <w:marBottom w:val="0"/>
          <w:divBdr>
            <w:top w:val="none" w:sz="0" w:space="0" w:color="auto"/>
            <w:left w:val="none" w:sz="0" w:space="0" w:color="auto"/>
            <w:bottom w:val="none" w:sz="0" w:space="0" w:color="auto"/>
            <w:right w:val="none" w:sz="0" w:space="0" w:color="auto"/>
          </w:divBdr>
        </w:div>
        <w:div w:id="1567103136">
          <w:marLeft w:val="640"/>
          <w:marRight w:val="0"/>
          <w:marTop w:val="0"/>
          <w:marBottom w:val="0"/>
          <w:divBdr>
            <w:top w:val="none" w:sz="0" w:space="0" w:color="auto"/>
            <w:left w:val="none" w:sz="0" w:space="0" w:color="auto"/>
            <w:bottom w:val="none" w:sz="0" w:space="0" w:color="auto"/>
            <w:right w:val="none" w:sz="0" w:space="0" w:color="auto"/>
          </w:divBdr>
        </w:div>
        <w:div w:id="291249030">
          <w:marLeft w:val="640"/>
          <w:marRight w:val="0"/>
          <w:marTop w:val="0"/>
          <w:marBottom w:val="0"/>
          <w:divBdr>
            <w:top w:val="none" w:sz="0" w:space="0" w:color="auto"/>
            <w:left w:val="none" w:sz="0" w:space="0" w:color="auto"/>
            <w:bottom w:val="none" w:sz="0" w:space="0" w:color="auto"/>
            <w:right w:val="none" w:sz="0" w:space="0" w:color="auto"/>
          </w:divBdr>
        </w:div>
        <w:div w:id="2022512677">
          <w:marLeft w:val="640"/>
          <w:marRight w:val="0"/>
          <w:marTop w:val="0"/>
          <w:marBottom w:val="0"/>
          <w:divBdr>
            <w:top w:val="none" w:sz="0" w:space="0" w:color="auto"/>
            <w:left w:val="none" w:sz="0" w:space="0" w:color="auto"/>
            <w:bottom w:val="none" w:sz="0" w:space="0" w:color="auto"/>
            <w:right w:val="none" w:sz="0" w:space="0" w:color="auto"/>
          </w:divBdr>
        </w:div>
        <w:div w:id="1989244426">
          <w:marLeft w:val="640"/>
          <w:marRight w:val="0"/>
          <w:marTop w:val="0"/>
          <w:marBottom w:val="0"/>
          <w:divBdr>
            <w:top w:val="none" w:sz="0" w:space="0" w:color="auto"/>
            <w:left w:val="none" w:sz="0" w:space="0" w:color="auto"/>
            <w:bottom w:val="none" w:sz="0" w:space="0" w:color="auto"/>
            <w:right w:val="none" w:sz="0" w:space="0" w:color="auto"/>
          </w:divBdr>
        </w:div>
        <w:div w:id="2096507536">
          <w:marLeft w:val="640"/>
          <w:marRight w:val="0"/>
          <w:marTop w:val="0"/>
          <w:marBottom w:val="0"/>
          <w:divBdr>
            <w:top w:val="none" w:sz="0" w:space="0" w:color="auto"/>
            <w:left w:val="none" w:sz="0" w:space="0" w:color="auto"/>
            <w:bottom w:val="none" w:sz="0" w:space="0" w:color="auto"/>
            <w:right w:val="none" w:sz="0" w:space="0" w:color="auto"/>
          </w:divBdr>
        </w:div>
        <w:div w:id="1310331772">
          <w:marLeft w:val="640"/>
          <w:marRight w:val="0"/>
          <w:marTop w:val="0"/>
          <w:marBottom w:val="0"/>
          <w:divBdr>
            <w:top w:val="none" w:sz="0" w:space="0" w:color="auto"/>
            <w:left w:val="none" w:sz="0" w:space="0" w:color="auto"/>
            <w:bottom w:val="none" w:sz="0" w:space="0" w:color="auto"/>
            <w:right w:val="none" w:sz="0" w:space="0" w:color="auto"/>
          </w:divBdr>
        </w:div>
        <w:div w:id="1178740757">
          <w:marLeft w:val="640"/>
          <w:marRight w:val="0"/>
          <w:marTop w:val="0"/>
          <w:marBottom w:val="0"/>
          <w:divBdr>
            <w:top w:val="none" w:sz="0" w:space="0" w:color="auto"/>
            <w:left w:val="none" w:sz="0" w:space="0" w:color="auto"/>
            <w:bottom w:val="none" w:sz="0" w:space="0" w:color="auto"/>
            <w:right w:val="none" w:sz="0" w:space="0" w:color="auto"/>
          </w:divBdr>
        </w:div>
        <w:div w:id="407777154">
          <w:marLeft w:val="640"/>
          <w:marRight w:val="0"/>
          <w:marTop w:val="0"/>
          <w:marBottom w:val="0"/>
          <w:divBdr>
            <w:top w:val="none" w:sz="0" w:space="0" w:color="auto"/>
            <w:left w:val="none" w:sz="0" w:space="0" w:color="auto"/>
            <w:bottom w:val="none" w:sz="0" w:space="0" w:color="auto"/>
            <w:right w:val="none" w:sz="0" w:space="0" w:color="auto"/>
          </w:divBdr>
        </w:div>
        <w:div w:id="34425844">
          <w:marLeft w:val="640"/>
          <w:marRight w:val="0"/>
          <w:marTop w:val="0"/>
          <w:marBottom w:val="0"/>
          <w:divBdr>
            <w:top w:val="none" w:sz="0" w:space="0" w:color="auto"/>
            <w:left w:val="none" w:sz="0" w:space="0" w:color="auto"/>
            <w:bottom w:val="none" w:sz="0" w:space="0" w:color="auto"/>
            <w:right w:val="none" w:sz="0" w:space="0" w:color="auto"/>
          </w:divBdr>
        </w:div>
        <w:div w:id="172568954">
          <w:marLeft w:val="640"/>
          <w:marRight w:val="0"/>
          <w:marTop w:val="0"/>
          <w:marBottom w:val="0"/>
          <w:divBdr>
            <w:top w:val="none" w:sz="0" w:space="0" w:color="auto"/>
            <w:left w:val="none" w:sz="0" w:space="0" w:color="auto"/>
            <w:bottom w:val="none" w:sz="0" w:space="0" w:color="auto"/>
            <w:right w:val="none" w:sz="0" w:space="0" w:color="auto"/>
          </w:divBdr>
        </w:div>
        <w:div w:id="1370453936">
          <w:marLeft w:val="640"/>
          <w:marRight w:val="0"/>
          <w:marTop w:val="0"/>
          <w:marBottom w:val="0"/>
          <w:divBdr>
            <w:top w:val="none" w:sz="0" w:space="0" w:color="auto"/>
            <w:left w:val="none" w:sz="0" w:space="0" w:color="auto"/>
            <w:bottom w:val="none" w:sz="0" w:space="0" w:color="auto"/>
            <w:right w:val="none" w:sz="0" w:space="0" w:color="auto"/>
          </w:divBdr>
        </w:div>
        <w:div w:id="848836645">
          <w:marLeft w:val="640"/>
          <w:marRight w:val="0"/>
          <w:marTop w:val="0"/>
          <w:marBottom w:val="0"/>
          <w:divBdr>
            <w:top w:val="none" w:sz="0" w:space="0" w:color="auto"/>
            <w:left w:val="none" w:sz="0" w:space="0" w:color="auto"/>
            <w:bottom w:val="none" w:sz="0" w:space="0" w:color="auto"/>
            <w:right w:val="none" w:sz="0" w:space="0" w:color="auto"/>
          </w:divBdr>
        </w:div>
        <w:div w:id="1349218753">
          <w:marLeft w:val="640"/>
          <w:marRight w:val="0"/>
          <w:marTop w:val="0"/>
          <w:marBottom w:val="0"/>
          <w:divBdr>
            <w:top w:val="none" w:sz="0" w:space="0" w:color="auto"/>
            <w:left w:val="none" w:sz="0" w:space="0" w:color="auto"/>
            <w:bottom w:val="none" w:sz="0" w:space="0" w:color="auto"/>
            <w:right w:val="none" w:sz="0" w:space="0" w:color="auto"/>
          </w:divBdr>
        </w:div>
        <w:div w:id="1393888650">
          <w:marLeft w:val="640"/>
          <w:marRight w:val="0"/>
          <w:marTop w:val="0"/>
          <w:marBottom w:val="0"/>
          <w:divBdr>
            <w:top w:val="none" w:sz="0" w:space="0" w:color="auto"/>
            <w:left w:val="none" w:sz="0" w:space="0" w:color="auto"/>
            <w:bottom w:val="none" w:sz="0" w:space="0" w:color="auto"/>
            <w:right w:val="none" w:sz="0" w:space="0" w:color="auto"/>
          </w:divBdr>
        </w:div>
        <w:div w:id="461920640">
          <w:marLeft w:val="640"/>
          <w:marRight w:val="0"/>
          <w:marTop w:val="0"/>
          <w:marBottom w:val="0"/>
          <w:divBdr>
            <w:top w:val="none" w:sz="0" w:space="0" w:color="auto"/>
            <w:left w:val="none" w:sz="0" w:space="0" w:color="auto"/>
            <w:bottom w:val="none" w:sz="0" w:space="0" w:color="auto"/>
            <w:right w:val="none" w:sz="0" w:space="0" w:color="auto"/>
          </w:divBdr>
        </w:div>
      </w:divsChild>
    </w:div>
    <w:div w:id="1418556218">
      <w:bodyDiv w:val="1"/>
      <w:marLeft w:val="0"/>
      <w:marRight w:val="0"/>
      <w:marTop w:val="0"/>
      <w:marBottom w:val="0"/>
      <w:divBdr>
        <w:top w:val="none" w:sz="0" w:space="0" w:color="auto"/>
        <w:left w:val="none" w:sz="0" w:space="0" w:color="auto"/>
        <w:bottom w:val="none" w:sz="0" w:space="0" w:color="auto"/>
        <w:right w:val="none" w:sz="0" w:space="0" w:color="auto"/>
      </w:divBdr>
      <w:divsChild>
        <w:div w:id="1825272529">
          <w:marLeft w:val="640"/>
          <w:marRight w:val="0"/>
          <w:marTop w:val="0"/>
          <w:marBottom w:val="0"/>
          <w:divBdr>
            <w:top w:val="none" w:sz="0" w:space="0" w:color="auto"/>
            <w:left w:val="none" w:sz="0" w:space="0" w:color="auto"/>
            <w:bottom w:val="none" w:sz="0" w:space="0" w:color="auto"/>
            <w:right w:val="none" w:sz="0" w:space="0" w:color="auto"/>
          </w:divBdr>
        </w:div>
        <w:div w:id="1548446140">
          <w:marLeft w:val="640"/>
          <w:marRight w:val="0"/>
          <w:marTop w:val="0"/>
          <w:marBottom w:val="0"/>
          <w:divBdr>
            <w:top w:val="none" w:sz="0" w:space="0" w:color="auto"/>
            <w:left w:val="none" w:sz="0" w:space="0" w:color="auto"/>
            <w:bottom w:val="none" w:sz="0" w:space="0" w:color="auto"/>
            <w:right w:val="none" w:sz="0" w:space="0" w:color="auto"/>
          </w:divBdr>
        </w:div>
        <w:div w:id="1813057572">
          <w:marLeft w:val="640"/>
          <w:marRight w:val="0"/>
          <w:marTop w:val="0"/>
          <w:marBottom w:val="0"/>
          <w:divBdr>
            <w:top w:val="none" w:sz="0" w:space="0" w:color="auto"/>
            <w:left w:val="none" w:sz="0" w:space="0" w:color="auto"/>
            <w:bottom w:val="none" w:sz="0" w:space="0" w:color="auto"/>
            <w:right w:val="none" w:sz="0" w:space="0" w:color="auto"/>
          </w:divBdr>
        </w:div>
        <w:div w:id="1579438709">
          <w:marLeft w:val="640"/>
          <w:marRight w:val="0"/>
          <w:marTop w:val="0"/>
          <w:marBottom w:val="0"/>
          <w:divBdr>
            <w:top w:val="none" w:sz="0" w:space="0" w:color="auto"/>
            <w:left w:val="none" w:sz="0" w:space="0" w:color="auto"/>
            <w:bottom w:val="none" w:sz="0" w:space="0" w:color="auto"/>
            <w:right w:val="none" w:sz="0" w:space="0" w:color="auto"/>
          </w:divBdr>
        </w:div>
        <w:div w:id="1849711211">
          <w:marLeft w:val="640"/>
          <w:marRight w:val="0"/>
          <w:marTop w:val="0"/>
          <w:marBottom w:val="0"/>
          <w:divBdr>
            <w:top w:val="none" w:sz="0" w:space="0" w:color="auto"/>
            <w:left w:val="none" w:sz="0" w:space="0" w:color="auto"/>
            <w:bottom w:val="none" w:sz="0" w:space="0" w:color="auto"/>
            <w:right w:val="none" w:sz="0" w:space="0" w:color="auto"/>
          </w:divBdr>
        </w:div>
        <w:div w:id="1460806684">
          <w:marLeft w:val="640"/>
          <w:marRight w:val="0"/>
          <w:marTop w:val="0"/>
          <w:marBottom w:val="0"/>
          <w:divBdr>
            <w:top w:val="none" w:sz="0" w:space="0" w:color="auto"/>
            <w:left w:val="none" w:sz="0" w:space="0" w:color="auto"/>
            <w:bottom w:val="none" w:sz="0" w:space="0" w:color="auto"/>
            <w:right w:val="none" w:sz="0" w:space="0" w:color="auto"/>
          </w:divBdr>
        </w:div>
        <w:div w:id="268708326">
          <w:marLeft w:val="640"/>
          <w:marRight w:val="0"/>
          <w:marTop w:val="0"/>
          <w:marBottom w:val="0"/>
          <w:divBdr>
            <w:top w:val="none" w:sz="0" w:space="0" w:color="auto"/>
            <w:left w:val="none" w:sz="0" w:space="0" w:color="auto"/>
            <w:bottom w:val="none" w:sz="0" w:space="0" w:color="auto"/>
            <w:right w:val="none" w:sz="0" w:space="0" w:color="auto"/>
          </w:divBdr>
        </w:div>
        <w:div w:id="112136582">
          <w:marLeft w:val="640"/>
          <w:marRight w:val="0"/>
          <w:marTop w:val="0"/>
          <w:marBottom w:val="0"/>
          <w:divBdr>
            <w:top w:val="none" w:sz="0" w:space="0" w:color="auto"/>
            <w:left w:val="none" w:sz="0" w:space="0" w:color="auto"/>
            <w:bottom w:val="none" w:sz="0" w:space="0" w:color="auto"/>
            <w:right w:val="none" w:sz="0" w:space="0" w:color="auto"/>
          </w:divBdr>
        </w:div>
        <w:div w:id="1959094601">
          <w:marLeft w:val="640"/>
          <w:marRight w:val="0"/>
          <w:marTop w:val="0"/>
          <w:marBottom w:val="0"/>
          <w:divBdr>
            <w:top w:val="none" w:sz="0" w:space="0" w:color="auto"/>
            <w:left w:val="none" w:sz="0" w:space="0" w:color="auto"/>
            <w:bottom w:val="none" w:sz="0" w:space="0" w:color="auto"/>
            <w:right w:val="none" w:sz="0" w:space="0" w:color="auto"/>
          </w:divBdr>
        </w:div>
        <w:div w:id="571736841">
          <w:marLeft w:val="640"/>
          <w:marRight w:val="0"/>
          <w:marTop w:val="0"/>
          <w:marBottom w:val="0"/>
          <w:divBdr>
            <w:top w:val="none" w:sz="0" w:space="0" w:color="auto"/>
            <w:left w:val="none" w:sz="0" w:space="0" w:color="auto"/>
            <w:bottom w:val="none" w:sz="0" w:space="0" w:color="auto"/>
            <w:right w:val="none" w:sz="0" w:space="0" w:color="auto"/>
          </w:divBdr>
        </w:div>
        <w:div w:id="451435788">
          <w:marLeft w:val="640"/>
          <w:marRight w:val="0"/>
          <w:marTop w:val="0"/>
          <w:marBottom w:val="0"/>
          <w:divBdr>
            <w:top w:val="none" w:sz="0" w:space="0" w:color="auto"/>
            <w:left w:val="none" w:sz="0" w:space="0" w:color="auto"/>
            <w:bottom w:val="none" w:sz="0" w:space="0" w:color="auto"/>
            <w:right w:val="none" w:sz="0" w:space="0" w:color="auto"/>
          </w:divBdr>
        </w:div>
        <w:div w:id="1604729559">
          <w:marLeft w:val="640"/>
          <w:marRight w:val="0"/>
          <w:marTop w:val="0"/>
          <w:marBottom w:val="0"/>
          <w:divBdr>
            <w:top w:val="none" w:sz="0" w:space="0" w:color="auto"/>
            <w:left w:val="none" w:sz="0" w:space="0" w:color="auto"/>
            <w:bottom w:val="none" w:sz="0" w:space="0" w:color="auto"/>
            <w:right w:val="none" w:sz="0" w:space="0" w:color="auto"/>
          </w:divBdr>
        </w:div>
        <w:div w:id="994260287">
          <w:marLeft w:val="640"/>
          <w:marRight w:val="0"/>
          <w:marTop w:val="0"/>
          <w:marBottom w:val="0"/>
          <w:divBdr>
            <w:top w:val="none" w:sz="0" w:space="0" w:color="auto"/>
            <w:left w:val="none" w:sz="0" w:space="0" w:color="auto"/>
            <w:bottom w:val="none" w:sz="0" w:space="0" w:color="auto"/>
            <w:right w:val="none" w:sz="0" w:space="0" w:color="auto"/>
          </w:divBdr>
        </w:div>
        <w:div w:id="1841307896">
          <w:marLeft w:val="640"/>
          <w:marRight w:val="0"/>
          <w:marTop w:val="0"/>
          <w:marBottom w:val="0"/>
          <w:divBdr>
            <w:top w:val="none" w:sz="0" w:space="0" w:color="auto"/>
            <w:left w:val="none" w:sz="0" w:space="0" w:color="auto"/>
            <w:bottom w:val="none" w:sz="0" w:space="0" w:color="auto"/>
            <w:right w:val="none" w:sz="0" w:space="0" w:color="auto"/>
          </w:divBdr>
        </w:div>
        <w:div w:id="646860764">
          <w:marLeft w:val="640"/>
          <w:marRight w:val="0"/>
          <w:marTop w:val="0"/>
          <w:marBottom w:val="0"/>
          <w:divBdr>
            <w:top w:val="none" w:sz="0" w:space="0" w:color="auto"/>
            <w:left w:val="none" w:sz="0" w:space="0" w:color="auto"/>
            <w:bottom w:val="none" w:sz="0" w:space="0" w:color="auto"/>
            <w:right w:val="none" w:sz="0" w:space="0" w:color="auto"/>
          </w:divBdr>
        </w:div>
        <w:div w:id="865600817">
          <w:marLeft w:val="640"/>
          <w:marRight w:val="0"/>
          <w:marTop w:val="0"/>
          <w:marBottom w:val="0"/>
          <w:divBdr>
            <w:top w:val="none" w:sz="0" w:space="0" w:color="auto"/>
            <w:left w:val="none" w:sz="0" w:space="0" w:color="auto"/>
            <w:bottom w:val="none" w:sz="0" w:space="0" w:color="auto"/>
            <w:right w:val="none" w:sz="0" w:space="0" w:color="auto"/>
          </w:divBdr>
        </w:div>
        <w:div w:id="1554808633">
          <w:marLeft w:val="640"/>
          <w:marRight w:val="0"/>
          <w:marTop w:val="0"/>
          <w:marBottom w:val="0"/>
          <w:divBdr>
            <w:top w:val="none" w:sz="0" w:space="0" w:color="auto"/>
            <w:left w:val="none" w:sz="0" w:space="0" w:color="auto"/>
            <w:bottom w:val="none" w:sz="0" w:space="0" w:color="auto"/>
            <w:right w:val="none" w:sz="0" w:space="0" w:color="auto"/>
          </w:divBdr>
        </w:div>
        <w:div w:id="650210857">
          <w:marLeft w:val="640"/>
          <w:marRight w:val="0"/>
          <w:marTop w:val="0"/>
          <w:marBottom w:val="0"/>
          <w:divBdr>
            <w:top w:val="none" w:sz="0" w:space="0" w:color="auto"/>
            <w:left w:val="none" w:sz="0" w:space="0" w:color="auto"/>
            <w:bottom w:val="none" w:sz="0" w:space="0" w:color="auto"/>
            <w:right w:val="none" w:sz="0" w:space="0" w:color="auto"/>
          </w:divBdr>
        </w:div>
        <w:div w:id="1909336736">
          <w:marLeft w:val="640"/>
          <w:marRight w:val="0"/>
          <w:marTop w:val="0"/>
          <w:marBottom w:val="0"/>
          <w:divBdr>
            <w:top w:val="none" w:sz="0" w:space="0" w:color="auto"/>
            <w:left w:val="none" w:sz="0" w:space="0" w:color="auto"/>
            <w:bottom w:val="none" w:sz="0" w:space="0" w:color="auto"/>
            <w:right w:val="none" w:sz="0" w:space="0" w:color="auto"/>
          </w:divBdr>
        </w:div>
        <w:div w:id="477772815">
          <w:marLeft w:val="640"/>
          <w:marRight w:val="0"/>
          <w:marTop w:val="0"/>
          <w:marBottom w:val="0"/>
          <w:divBdr>
            <w:top w:val="none" w:sz="0" w:space="0" w:color="auto"/>
            <w:left w:val="none" w:sz="0" w:space="0" w:color="auto"/>
            <w:bottom w:val="none" w:sz="0" w:space="0" w:color="auto"/>
            <w:right w:val="none" w:sz="0" w:space="0" w:color="auto"/>
          </w:divBdr>
        </w:div>
        <w:div w:id="1116411083">
          <w:marLeft w:val="640"/>
          <w:marRight w:val="0"/>
          <w:marTop w:val="0"/>
          <w:marBottom w:val="0"/>
          <w:divBdr>
            <w:top w:val="none" w:sz="0" w:space="0" w:color="auto"/>
            <w:left w:val="none" w:sz="0" w:space="0" w:color="auto"/>
            <w:bottom w:val="none" w:sz="0" w:space="0" w:color="auto"/>
            <w:right w:val="none" w:sz="0" w:space="0" w:color="auto"/>
          </w:divBdr>
        </w:div>
        <w:div w:id="426849713">
          <w:marLeft w:val="640"/>
          <w:marRight w:val="0"/>
          <w:marTop w:val="0"/>
          <w:marBottom w:val="0"/>
          <w:divBdr>
            <w:top w:val="none" w:sz="0" w:space="0" w:color="auto"/>
            <w:left w:val="none" w:sz="0" w:space="0" w:color="auto"/>
            <w:bottom w:val="none" w:sz="0" w:space="0" w:color="auto"/>
            <w:right w:val="none" w:sz="0" w:space="0" w:color="auto"/>
          </w:divBdr>
        </w:div>
        <w:div w:id="801001367">
          <w:marLeft w:val="640"/>
          <w:marRight w:val="0"/>
          <w:marTop w:val="0"/>
          <w:marBottom w:val="0"/>
          <w:divBdr>
            <w:top w:val="none" w:sz="0" w:space="0" w:color="auto"/>
            <w:left w:val="none" w:sz="0" w:space="0" w:color="auto"/>
            <w:bottom w:val="none" w:sz="0" w:space="0" w:color="auto"/>
            <w:right w:val="none" w:sz="0" w:space="0" w:color="auto"/>
          </w:divBdr>
        </w:div>
        <w:div w:id="1925340377">
          <w:marLeft w:val="640"/>
          <w:marRight w:val="0"/>
          <w:marTop w:val="0"/>
          <w:marBottom w:val="0"/>
          <w:divBdr>
            <w:top w:val="none" w:sz="0" w:space="0" w:color="auto"/>
            <w:left w:val="none" w:sz="0" w:space="0" w:color="auto"/>
            <w:bottom w:val="none" w:sz="0" w:space="0" w:color="auto"/>
            <w:right w:val="none" w:sz="0" w:space="0" w:color="auto"/>
          </w:divBdr>
        </w:div>
        <w:div w:id="231815129">
          <w:marLeft w:val="640"/>
          <w:marRight w:val="0"/>
          <w:marTop w:val="0"/>
          <w:marBottom w:val="0"/>
          <w:divBdr>
            <w:top w:val="none" w:sz="0" w:space="0" w:color="auto"/>
            <w:left w:val="none" w:sz="0" w:space="0" w:color="auto"/>
            <w:bottom w:val="none" w:sz="0" w:space="0" w:color="auto"/>
            <w:right w:val="none" w:sz="0" w:space="0" w:color="auto"/>
          </w:divBdr>
        </w:div>
        <w:div w:id="541792766">
          <w:marLeft w:val="640"/>
          <w:marRight w:val="0"/>
          <w:marTop w:val="0"/>
          <w:marBottom w:val="0"/>
          <w:divBdr>
            <w:top w:val="none" w:sz="0" w:space="0" w:color="auto"/>
            <w:left w:val="none" w:sz="0" w:space="0" w:color="auto"/>
            <w:bottom w:val="none" w:sz="0" w:space="0" w:color="auto"/>
            <w:right w:val="none" w:sz="0" w:space="0" w:color="auto"/>
          </w:divBdr>
        </w:div>
        <w:div w:id="1112095829">
          <w:marLeft w:val="640"/>
          <w:marRight w:val="0"/>
          <w:marTop w:val="0"/>
          <w:marBottom w:val="0"/>
          <w:divBdr>
            <w:top w:val="none" w:sz="0" w:space="0" w:color="auto"/>
            <w:left w:val="none" w:sz="0" w:space="0" w:color="auto"/>
            <w:bottom w:val="none" w:sz="0" w:space="0" w:color="auto"/>
            <w:right w:val="none" w:sz="0" w:space="0" w:color="auto"/>
          </w:divBdr>
        </w:div>
        <w:div w:id="348718704">
          <w:marLeft w:val="640"/>
          <w:marRight w:val="0"/>
          <w:marTop w:val="0"/>
          <w:marBottom w:val="0"/>
          <w:divBdr>
            <w:top w:val="none" w:sz="0" w:space="0" w:color="auto"/>
            <w:left w:val="none" w:sz="0" w:space="0" w:color="auto"/>
            <w:bottom w:val="none" w:sz="0" w:space="0" w:color="auto"/>
            <w:right w:val="none" w:sz="0" w:space="0" w:color="auto"/>
          </w:divBdr>
        </w:div>
        <w:div w:id="1549495255">
          <w:marLeft w:val="640"/>
          <w:marRight w:val="0"/>
          <w:marTop w:val="0"/>
          <w:marBottom w:val="0"/>
          <w:divBdr>
            <w:top w:val="none" w:sz="0" w:space="0" w:color="auto"/>
            <w:left w:val="none" w:sz="0" w:space="0" w:color="auto"/>
            <w:bottom w:val="none" w:sz="0" w:space="0" w:color="auto"/>
            <w:right w:val="none" w:sz="0" w:space="0" w:color="auto"/>
          </w:divBdr>
        </w:div>
        <w:div w:id="955603530">
          <w:marLeft w:val="640"/>
          <w:marRight w:val="0"/>
          <w:marTop w:val="0"/>
          <w:marBottom w:val="0"/>
          <w:divBdr>
            <w:top w:val="none" w:sz="0" w:space="0" w:color="auto"/>
            <w:left w:val="none" w:sz="0" w:space="0" w:color="auto"/>
            <w:bottom w:val="none" w:sz="0" w:space="0" w:color="auto"/>
            <w:right w:val="none" w:sz="0" w:space="0" w:color="auto"/>
          </w:divBdr>
        </w:div>
        <w:div w:id="153575130">
          <w:marLeft w:val="640"/>
          <w:marRight w:val="0"/>
          <w:marTop w:val="0"/>
          <w:marBottom w:val="0"/>
          <w:divBdr>
            <w:top w:val="none" w:sz="0" w:space="0" w:color="auto"/>
            <w:left w:val="none" w:sz="0" w:space="0" w:color="auto"/>
            <w:bottom w:val="none" w:sz="0" w:space="0" w:color="auto"/>
            <w:right w:val="none" w:sz="0" w:space="0" w:color="auto"/>
          </w:divBdr>
        </w:div>
        <w:div w:id="671173">
          <w:marLeft w:val="640"/>
          <w:marRight w:val="0"/>
          <w:marTop w:val="0"/>
          <w:marBottom w:val="0"/>
          <w:divBdr>
            <w:top w:val="none" w:sz="0" w:space="0" w:color="auto"/>
            <w:left w:val="none" w:sz="0" w:space="0" w:color="auto"/>
            <w:bottom w:val="none" w:sz="0" w:space="0" w:color="auto"/>
            <w:right w:val="none" w:sz="0" w:space="0" w:color="auto"/>
          </w:divBdr>
        </w:div>
        <w:div w:id="109520305">
          <w:marLeft w:val="640"/>
          <w:marRight w:val="0"/>
          <w:marTop w:val="0"/>
          <w:marBottom w:val="0"/>
          <w:divBdr>
            <w:top w:val="none" w:sz="0" w:space="0" w:color="auto"/>
            <w:left w:val="none" w:sz="0" w:space="0" w:color="auto"/>
            <w:bottom w:val="none" w:sz="0" w:space="0" w:color="auto"/>
            <w:right w:val="none" w:sz="0" w:space="0" w:color="auto"/>
          </w:divBdr>
        </w:div>
        <w:div w:id="1079210875">
          <w:marLeft w:val="640"/>
          <w:marRight w:val="0"/>
          <w:marTop w:val="0"/>
          <w:marBottom w:val="0"/>
          <w:divBdr>
            <w:top w:val="none" w:sz="0" w:space="0" w:color="auto"/>
            <w:left w:val="none" w:sz="0" w:space="0" w:color="auto"/>
            <w:bottom w:val="none" w:sz="0" w:space="0" w:color="auto"/>
            <w:right w:val="none" w:sz="0" w:space="0" w:color="auto"/>
          </w:divBdr>
        </w:div>
        <w:div w:id="1167328613">
          <w:marLeft w:val="640"/>
          <w:marRight w:val="0"/>
          <w:marTop w:val="0"/>
          <w:marBottom w:val="0"/>
          <w:divBdr>
            <w:top w:val="none" w:sz="0" w:space="0" w:color="auto"/>
            <w:left w:val="none" w:sz="0" w:space="0" w:color="auto"/>
            <w:bottom w:val="none" w:sz="0" w:space="0" w:color="auto"/>
            <w:right w:val="none" w:sz="0" w:space="0" w:color="auto"/>
          </w:divBdr>
        </w:div>
        <w:div w:id="1360887100">
          <w:marLeft w:val="640"/>
          <w:marRight w:val="0"/>
          <w:marTop w:val="0"/>
          <w:marBottom w:val="0"/>
          <w:divBdr>
            <w:top w:val="none" w:sz="0" w:space="0" w:color="auto"/>
            <w:left w:val="none" w:sz="0" w:space="0" w:color="auto"/>
            <w:bottom w:val="none" w:sz="0" w:space="0" w:color="auto"/>
            <w:right w:val="none" w:sz="0" w:space="0" w:color="auto"/>
          </w:divBdr>
        </w:div>
      </w:divsChild>
    </w:div>
    <w:div w:id="1427724279">
      <w:bodyDiv w:val="1"/>
      <w:marLeft w:val="0"/>
      <w:marRight w:val="0"/>
      <w:marTop w:val="0"/>
      <w:marBottom w:val="0"/>
      <w:divBdr>
        <w:top w:val="none" w:sz="0" w:space="0" w:color="auto"/>
        <w:left w:val="none" w:sz="0" w:space="0" w:color="auto"/>
        <w:bottom w:val="none" w:sz="0" w:space="0" w:color="auto"/>
        <w:right w:val="none" w:sz="0" w:space="0" w:color="auto"/>
      </w:divBdr>
      <w:divsChild>
        <w:div w:id="361436943">
          <w:marLeft w:val="640"/>
          <w:marRight w:val="0"/>
          <w:marTop w:val="0"/>
          <w:marBottom w:val="0"/>
          <w:divBdr>
            <w:top w:val="none" w:sz="0" w:space="0" w:color="auto"/>
            <w:left w:val="none" w:sz="0" w:space="0" w:color="auto"/>
            <w:bottom w:val="none" w:sz="0" w:space="0" w:color="auto"/>
            <w:right w:val="none" w:sz="0" w:space="0" w:color="auto"/>
          </w:divBdr>
        </w:div>
        <w:div w:id="493911936">
          <w:marLeft w:val="640"/>
          <w:marRight w:val="0"/>
          <w:marTop w:val="0"/>
          <w:marBottom w:val="0"/>
          <w:divBdr>
            <w:top w:val="none" w:sz="0" w:space="0" w:color="auto"/>
            <w:left w:val="none" w:sz="0" w:space="0" w:color="auto"/>
            <w:bottom w:val="none" w:sz="0" w:space="0" w:color="auto"/>
            <w:right w:val="none" w:sz="0" w:space="0" w:color="auto"/>
          </w:divBdr>
        </w:div>
        <w:div w:id="195898923">
          <w:marLeft w:val="640"/>
          <w:marRight w:val="0"/>
          <w:marTop w:val="0"/>
          <w:marBottom w:val="0"/>
          <w:divBdr>
            <w:top w:val="none" w:sz="0" w:space="0" w:color="auto"/>
            <w:left w:val="none" w:sz="0" w:space="0" w:color="auto"/>
            <w:bottom w:val="none" w:sz="0" w:space="0" w:color="auto"/>
            <w:right w:val="none" w:sz="0" w:space="0" w:color="auto"/>
          </w:divBdr>
        </w:div>
        <w:div w:id="1702395289">
          <w:marLeft w:val="640"/>
          <w:marRight w:val="0"/>
          <w:marTop w:val="0"/>
          <w:marBottom w:val="0"/>
          <w:divBdr>
            <w:top w:val="none" w:sz="0" w:space="0" w:color="auto"/>
            <w:left w:val="none" w:sz="0" w:space="0" w:color="auto"/>
            <w:bottom w:val="none" w:sz="0" w:space="0" w:color="auto"/>
            <w:right w:val="none" w:sz="0" w:space="0" w:color="auto"/>
          </w:divBdr>
        </w:div>
        <w:div w:id="733696299">
          <w:marLeft w:val="640"/>
          <w:marRight w:val="0"/>
          <w:marTop w:val="0"/>
          <w:marBottom w:val="0"/>
          <w:divBdr>
            <w:top w:val="none" w:sz="0" w:space="0" w:color="auto"/>
            <w:left w:val="none" w:sz="0" w:space="0" w:color="auto"/>
            <w:bottom w:val="none" w:sz="0" w:space="0" w:color="auto"/>
            <w:right w:val="none" w:sz="0" w:space="0" w:color="auto"/>
          </w:divBdr>
        </w:div>
        <w:div w:id="1669595745">
          <w:marLeft w:val="640"/>
          <w:marRight w:val="0"/>
          <w:marTop w:val="0"/>
          <w:marBottom w:val="0"/>
          <w:divBdr>
            <w:top w:val="none" w:sz="0" w:space="0" w:color="auto"/>
            <w:left w:val="none" w:sz="0" w:space="0" w:color="auto"/>
            <w:bottom w:val="none" w:sz="0" w:space="0" w:color="auto"/>
            <w:right w:val="none" w:sz="0" w:space="0" w:color="auto"/>
          </w:divBdr>
        </w:div>
        <w:div w:id="527304115">
          <w:marLeft w:val="640"/>
          <w:marRight w:val="0"/>
          <w:marTop w:val="0"/>
          <w:marBottom w:val="0"/>
          <w:divBdr>
            <w:top w:val="none" w:sz="0" w:space="0" w:color="auto"/>
            <w:left w:val="none" w:sz="0" w:space="0" w:color="auto"/>
            <w:bottom w:val="none" w:sz="0" w:space="0" w:color="auto"/>
            <w:right w:val="none" w:sz="0" w:space="0" w:color="auto"/>
          </w:divBdr>
        </w:div>
        <w:div w:id="2028409682">
          <w:marLeft w:val="640"/>
          <w:marRight w:val="0"/>
          <w:marTop w:val="0"/>
          <w:marBottom w:val="0"/>
          <w:divBdr>
            <w:top w:val="none" w:sz="0" w:space="0" w:color="auto"/>
            <w:left w:val="none" w:sz="0" w:space="0" w:color="auto"/>
            <w:bottom w:val="none" w:sz="0" w:space="0" w:color="auto"/>
            <w:right w:val="none" w:sz="0" w:space="0" w:color="auto"/>
          </w:divBdr>
        </w:div>
        <w:div w:id="790515295">
          <w:marLeft w:val="640"/>
          <w:marRight w:val="0"/>
          <w:marTop w:val="0"/>
          <w:marBottom w:val="0"/>
          <w:divBdr>
            <w:top w:val="none" w:sz="0" w:space="0" w:color="auto"/>
            <w:left w:val="none" w:sz="0" w:space="0" w:color="auto"/>
            <w:bottom w:val="none" w:sz="0" w:space="0" w:color="auto"/>
            <w:right w:val="none" w:sz="0" w:space="0" w:color="auto"/>
          </w:divBdr>
        </w:div>
        <w:div w:id="1833594892">
          <w:marLeft w:val="640"/>
          <w:marRight w:val="0"/>
          <w:marTop w:val="0"/>
          <w:marBottom w:val="0"/>
          <w:divBdr>
            <w:top w:val="none" w:sz="0" w:space="0" w:color="auto"/>
            <w:left w:val="none" w:sz="0" w:space="0" w:color="auto"/>
            <w:bottom w:val="none" w:sz="0" w:space="0" w:color="auto"/>
            <w:right w:val="none" w:sz="0" w:space="0" w:color="auto"/>
          </w:divBdr>
        </w:div>
        <w:div w:id="2030373971">
          <w:marLeft w:val="640"/>
          <w:marRight w:val="0"/>
          <w:marTop w:val="0"/>
          <w:marBottom w:val="0"/>
          <w:divBdr>
            <w:top w:val="none" w:sz="0" w:space="0" w:color="auto"/>
            <w:left w:val="none" w:sz="0" w:space="0" w:color="auto"/>
            <w:bottom w:val="none" w:sz="0" w:space="0" w:color="auto"/>
            <w:right w:val="none" w:sz="0" w:space="0" w:color="auto"/>
          </w:divBdr>
        </w:div>
        <w:div w:id="1148783843">
          <w:marLeft w:val="640"/>
          <w:marRight w:val="0"/>
          <w:marTop w:val="0"/>
          <w:marBottom w:val="0"/>
          <w:divBdr>
            <w:top w:val="none" w:sz="0" w:space="0" w:color="auto"/>
            <w:left w:val="none" w:sz="0" w:space="0" w:color="auto"/>
            <w:bottom w:val="none" w:sz="0" w:space="0" w:color="auto"/>
            <w:right w:val="none" w:sz="0" w:space="0" w:color="auto"/>
          </w:divBdr>
        </w:div>
        <w:div w:id="781724386">
          <w:marLeft w:val="640"/>
          <w:marRight w:val="0"/>
          <w:marTop w:val="0"/>
          <w:marBottom w:val="0"/>
          <w:divBdr>
            <w:top w:val="none" w:sz="0" w:space="0" w:color="auto"/>
            <w:left w:val="none" w:sz="0" w:space="0" w:color="auto"/>
            <w:bottom w:val="none" w:sz="0" w:space="0" w:color="auto"/>
            <w:right w:val="none" w:sz="0" w:space="0" w:color="auto"/>
          </w:divBdr>
        </w:div>
        <w:div w:id="669992155">
          <w:marLeft w:val="640"/>
          <w:marRight w:val="0"/>
          <w:marTop w:val="0"/>
          <w:marBottom w:val="0"/>
          <w:divBdr>
            <w:top w:val="none" w:sz="0" w:space="0" w:color="auto"/>
            <w:left w:val="none" w:sz="0" w:space="0" w:color="auto"/>
            <w:bottom w:val="none" w:sz="0" w:space="0" w:color="auto"/>
            <w:right w:val="none" w:sz="0" w:space="0" w:color="auto"/>
          </w:divBdr>
        </w:div>
        <w:div w:id="79303059">
          <w:marLeft w:val="640"/>
          <w:marRight w:val="0"/>
          <w:marTop w:val="0"/>
          <w:marBottom w:val="0"/>
          <w:divBdr>
            <w:top w:val="none" w:sz="0" w:space="0" w:color="auto"/>
            <w:left w:val="none" w:sz="0" w:space="0" w:color="auto"/>
            <w:bottom w:val="none" w:sz="0" w:space="0" w:color="auto"/>
            <w:right w:val="none" w:sz="0" w:space="0" w:color="auto"/>
          </w:divBdr>
        </w:div>
        <w:div w:id="24716611">
          <w:marLeft w:val="640"/>
          <w:marRight w:val="0"/>
          <w:marTop w:val="0"/>
          <w:marBottom w:val="0"/>
          <w:divBdr>
            <w:top w:val="none" w:sz="0" w:space="0" w:color="auto"/>
            <w:left w:val="none" w:sz="0" w:space="0" w:color="auto"/>
            <w:bottom w:val="none" w:sz="0" w:space="0" w:color="auto"/>
            <w:right w:val="none" w:sz="0" w:space="0" w:color="auto"/>
          </w:divBdr>
        </w:div>
        <w:div w:id="1175459664">
          <w:marLeft w:val="640"/>
          <w:marRight w:val="0"/>
          <w:marTop w:val="0"/>
          <w:marBottom w:val="0"/>
          <w:divBdr>
            <w:top w:val="none" w:sz="0" w:space="0" w:color="auto"/>
            <w:left w:val="none" w:sz="0" w:space="0" w:color="auto"/>
            <w:bottom w:val="none" w:sz="0" w:space="0" w:color="auto"/>
            <w:right w:val="none" w:sz="0" w:space="0" w:color="auto"/>
          </w:divBdr>
        </w:div>
        <w:div w:id="1658875756">
          <w:marLeft w:val="640"/>
          <w:marRight w:val="0"/>
          <w:marTop w:val="0"/>
          <w:marBottom w:val="0"/>
          <w:divBdr>
            <w:top w:val="none" w:sz="0" w:space="0" w:color="auto"/>
            <w:left w:val="none" w:sz="0" w:space="0" w:color="auto"/>
            <w:bottom w:val="none" w:sz="0" w:space="0" w:color="auto"/>
            <w:right w:val="none" w:sz="0" w:space="0" w:color="auto"/>
          </w:divBdr>
        </w:div>
        <w:div w:id="85002989">
          <w:marLeft w:val="640"/>
          <w:marRight w:val="0"/>
          <w:marTop w:val="0"/>
          <w:marBottom w:val="0"/>
          <w:divBdr>
            <w:top w:val="none" w:sz="0" w:space="0" w:color="auto"/>
            <w:left w:val="none" w:sz="0" w:space="0" w:color="auto"/>
            <w:bottom w:val="none" w:sz="0" w:space="0" w:color="auto"/>
            <w:right w:val="none" w:sz="0" w:space="0" w:color="auto"/>
          </w:divBdr>
        </w:div>
        <w:div w:id="1706369294">
          <w:marLeft w:val="640"/>
          <w:marRight w:val="0"/>
          <w:marTop w:val="0"/>
          <w:marBottom w:val="0"/>
          <w:divBdr>
            <w:top w:val="none" w:sz="0" w:space="0" w:color="auto"/>
            <w:left w:val="none" w:sz="0" w:space="0" w:color="auto"/>
            <w:bottom w:val="none" w:sz="0" w:space="0" w:color="auto"/>
            <w:right w:val="none" w:sz="0" w:space="0" w:color="auto"/>
          </w:divBdr>
        </w:div>
        <w:div w:id="1415978399">
          <w:marLeft w:val="640"/>
          <w:marRight w:val="0"/>
          <w:marTop w:val="0"/>
          <w:marBottom w:val="0"/>
          <w:divBdr>
            <w:top w:val="none" w:sz="0" w:space="0" w:color="auto"/>
            <w:left w:val="none" w:sz="0" w:space="0" w:color="auto"/>
            <w:bottom w:val="none" w:sz="0" w:space="0" w:color="auto"/>
            <w:right w:val="none" w:sz="0" w:space="0" w:color="auto"/>
          </w:divBdr>
        </w:div>
        <w:div w:id="1169979881">
          <w:marLeft w:val="640"/>
          <w:marRight w:val="0"/>
          <w:marTop w:val="0"/>
          <w:marBottom w:val="0"/>
          <w:divBdr>
            <w:top w:val="none" w:sz="0" w:space="0" w:color="auto"/>
            <w:left w:val="none" w:sz="0" w:space="0" w:color="auto"/>
            <w:bottom w:val="none" w:sz="0" w:space="0" w:color="auto"/>
            <w:right w:val="none" w:sz="0" w:space="0" w:color="auto"/>
          </w:divBdr>
        </w:div>
        <w:div w:id="100074801">
          <w:marLeft w:val="640"/>
          <w:marRight w:val="0"/>
          <w:marTop w:val="0"/>
          <w:marBottom w:val="0"/>
          <w:divBdr>
            <w:top w:val="none" w:sz="0" w:space="0" w:color="auto"/>
            <w:left w:val="none" w:sz="0" w:space="0" w:color="auto"/>
            <w:bottom w:val="none" w:sz="0" w:space="0" w:color="auto"/>
            <w:right w:val="none" w:sz="0" w:space="0" w:color="auto"/>
          </w:divBdr>
        </w:div>
        <w:div w:id="1036151192">
          <w:marLeft w:val="640"/>
          <w:marRight w:val="0"/>
          <w:marTop w:val="0"/>
          <w:marBottom w:val="0"/>
          <w:divBdr>
            <w:top w:val="none" w:sz="0" w:space="0" w:color="auto"/>
            <w:left w:val="none" w:sz="0" w:space="0" w:color="auto"/>
            <w:bottom w:val="none" w:sz="0" w:space="0" w:color="auto"/>
            <w:right w:val="none" w:sz="0" w:space="0" w:color="auto"/>
          </w:divBdr>
        </w:div>
        <w:div w:id="1616132618">
          <w:marLeft w:val="640"/>
          <w:marRight w:val="0"/>
          <w:marTop w:val="0"/>
          <w:marBottom w:val="0"/>
          <w:divBdr>
            <w:top w:val="none" w:sz="0" w:space="0" w:color="auto"/>
            <w:left w:val="none" w:sz="0" w:space="0" w:color="auto"/>
            <w:bottom w:val="none" w:sz="0" w:space="0" w:color="auto"/>
            <w:right w:val="none" w:sz="0" w:space="0" w:color="auto"/>
          </w:divBdr>
        </w:div>
        <w:div w:id="1648902399">
          <w:marLeft w:val="640"/>
          <w:marRight w:val="0"/>
          <w:marTop w:val="0"/>
          <w:marBottom w:val="0"/>
          <w:divBdr>
            <w:top w:val="none" w:sz="0" w:space="0" w:color="auto"/>
            <w:left w:val="none" w:sz="0" w:space="0" w:color="auto"/>
            <w:bottom w:val="none" w:sz="0" w:space="0" w:color="auto"/>
            <w:right w:val="none" w:sz="0" w:space="0" w:color="auto"/>
          </w:divBdr>
        </w:div>
        <w:div w:id="392042505">
          <w:marLeft w:val="640"/>
          <w:marRight w:val="0"/>
          <w:marTop w:val="0"/>
          <w:marBottom w:val="0"/>
          <w:divBdr>
            <w:top w:val="none" w:sz="0" w:space="0" w:color="auto"/>
            <w:left w:val="none" w:sz="0" w:space="0" w:color="auto"/>
            <w:bottom w:val="none" w:sz="0" w:space="0" w:color="auto"/>
            <w:right w:val="none" w:sz="0" w:space="0" w:color="auto"/>
          </w:divBdr>
        </w:div>
        <w:div w:id="900020613">
          <w:marLeft w:val="640"/>
          <w:marRight w:val="0"/>
          <w:marTop w:val="0"/>
          <w:marBottom w:val="0"/>
          <w:divBdr>
            <w:top w:val="none" w:sz="0" w:space="0" w:color="auto"/>
            <w:left w:val="none" w:sz="0" w:space="0" w:color="auto"/>
            <w:bottom w:val="none" w:sz="0" w:space="0" w:color="auto"/>
            <w:right w:val="none" w:sz="0" w:space="0" w:color="auto"/>
          </w:divBdr>
        </w:div>
      </w:divsChild>
    </w:div>
    <w:div w:id="1454135712">
      <w:bodyDiv w:val="1"/>
      <w:marLeft w:val="0"/>
      <w:marRight w:val="0"/>
      <w:marTop w:val="0"/>
      <w:marBottom w:val="0"/>
      <w:divBdr>
        <w:top w:val="none" w:sz="0" w:space="0" w:color="auto"/>
        <w:left w:val="none" w:sz="0" w:space="0" w:color="auto"/>
        <w:bottom w:val="none" w:sz="0" w:space="0" w:color="auto"/>
        <w:right w:val="none" w:sz="0" w:space="0" w:color="auto"/>
      </w:divBdr>
      <w:divsChild>
        <w:div w:id="1228959426">
          <w:marLeft w:val="640"/>
          <w:marRight w:val="0"/>
          <w:marTop w:val="0"/>
          <w:marBottom w:val="0"/>
          <w:divBdr>
            <w:top w:val="none" w:sz="0" w:space="0" w:color="auto"/>
            <w:left w:val="none" w:sz="0" w:space="0" w:color="auto"/>
            <w:bottom w:val="none" w:sz="0" w:space="0" w:color="auto"/>
            <w:right w:val="none" w:sz="0" w:space="0" w:color="auto"/>
          </w:divBdr>
        </w:div>
        <w:div w:id="1575816592">
          <w:marLeft w:val="640"/>
          <w:marRight w:val="0"/>
          <w:marTop w:val="0"/>
          <w:marBottom w:val="0"/>
          <w:divBdr>
            <w:top w:val="none" w:sz="0" w:space="0" w:color="auto"/>
            <w:left w:val="none" w:sz="0" w:space="0" w:color="auto"/>
            <w:bottom w:val="none" w:sz="0" w:space="0" w:color="auto"/>
            <w:right w:val="none" w:sz="0" w:space="0" w:color="auto"/>
          </w:divBdr>
        </w:div>
        <w:div w:id="438335905">
          <w:marLeft w:val="640"/>
          <w:marRight w:val="0"/>
          <w:marTop w:val="0"/>
          <w:marBottom w:val="0"/>
          <w:divBdr>
            <w:top w:val="none" w:sz="0" w:space="0" w:color="auto"/>
            <w:left w:val="none" w:sz="0" w:space="0" w:color="auto"/>
            <w:bottom w:val="none" w:sz="0" w:space="0" w:color="auto"/>
            <w:right w:val="none" w:sz="0" w:space="0" w:color="auto"/>
          </w:divBdr>
        </w:div>
        <w:div w:id="1548374168">
          <w:marLeft w:val="640"/>
          <w:marRight w:val="0"/>
          <w:marTop w:val="0"/>
          <w:marBottom w:val="0"/>
          <w:divBdr>
            <w:top w:val="none" w:sz="0" w:space="0" w:color="auto"/>
            <w:left w:val="none" w:sz="0" w:space="0" w:color="auto"/>
            <w:bottom w:val="none" w:sz="0" w:space="0" w:color="auto"/>
            <w:right w:val="none" w:sz="0" w:space="0" w:color="auto"/>
          </w:divBdr>
        </w:div>
        <w:div w:id="1715470662">
          <w:marLeft w:val="640"/>
          <w:marRight w:val="0"/>
          <w:marTop w:val="0"/>
          <w:marBottom w:val="0"/>
          <w:divBdr>
            <w:top w:val="none" w:sz="0" w:space="0" w:color="auto"/>
            <w:left w:val="none" w:sz="0" w:space="0" w:color="auto"/>
            <w:bottom w:val="none" w:sz="0" w:space="0" w:color="auto"/>
            <w:right w:val="none" w:sz="0" w:space="0" w:color="auto"/>
          </w:divBdr>
        </w:div>
        <w:div w:id="361328538">
          <w:marLeft w:val="640"/>
          <w:marRight w:val="0"/>
          <w:marTop w:val="0"/>
          <w:marBottom w:val="0"/>
          <w:divBdr>
            <w:top w:val="none" w:sz="0" w:space="0" w:color="auto"/>
            <w:left w:val="none" w:sz="0" w:space="0" w:color="auto"/>
            <w:bottom w:val="none" w:sz="0" w:space="0" w:color="auto"/>
            <w:right w:val="none" w:sz="0" w:space="0" w:color="auto"/>
          </w:divBdr>
        </w:div>
        <w:div w:id="102657006">
          <w:marLeft w:val="640"/>
          <w:marRight w:val="0"/>
          <w:marTop w:val="0"/>
          <w:marBottom w:val="0"/>
          <w:divBdr>
            <w:top w:val="none" w:sz="0" w:space="0" w:color="auto"/>
            <w:left w:val="none" w:sz="0" w:space="0" w:color="auto"/>
            <w:bottom w:val="none" w:sz="0" w:space="0" w:color="auto"/>
            <w:right w:val="none" w:sz="0" w:space="0" w:color="auto"/>
          </w:divBdr>
        </w:div>
        <w:div w:id="1435370047">
          <w:marLeft w:val="640"/>
          <w:marRight w:val="0"/>
          <w:marTop w:val="0"/>
          <w:marBottom w:val="0"/>
          <w:divBdr>
            <w:top w:val="none" w:sz="0" w:space="0" w:color="auto"/>
            <w:left w:val="none" w:sz="0" w:space="0" w:color="auto"/>
            <w:bottom w:val="none" w:sz="0" w:space="0" w:color="auto"/>
            <w:right w:val="none" w:sz="0" w:space="0" w:color="auto"/>
          </w:divBdr>
        </w:div>
        <w:div w:id="82456577">
          <w:marLeft w:val="640"/>
          <w:marRight w:val="0"/>
          <w:marTop w:val="0"/>
          <w:marBottom w:val="0"/>
          <w:divBdr>
            <w:top w:val="none" w:sz="0" w:space="0" w:color="auto"/>
            <w:left w:val="none" w:sz="0" w:space="0" w:color="auto"/>
            <w:bottom w:val="none" w:sz="0" w:space="0" w:color="auto"/>
            <w:right w:val="none" w:sz="0" w:space="0" w:color="auto"/>
          </w:divBdr>
        </w:div>
        <w:div w:id="463894119">
          <w:marLeft w:val="640"/>
          <w:marRight w:val="0"/>
          <w:marTop w:val="0"/>
          <w:marBottom w:val="0"/>
          <w:divBdr>
            <w:top w:val="none" w:sz="0" w:space="0" w:color="auto"/>
            <w:left w:val="none" w:sz="0" w:space="0" w:color="auto"/>
            <w:bottom w:val="none" w:sz="0" w:space="0" w:color="auto"/>
            <w:right w:val="none" w:sz="0" w:space="0" w:color="auto"/>
          </w:divBdr>
        </w:div>
        <w:div w:id="906183285">
          <w:marLeft w:val="640"/>
          <w:marRight w:val="0"/>
          <w:marTop w:val="0"/>
          <w:marBottom w:val="0"/>
          <w:divBdr>
            <w:top w:val="none" w:sz="0" w:space="0" w:color="auto"/>
            <w:left w:val="none" w:sz="0" w:space="0" w:color="auto"/>
            <w:bottom w:val="none" w:sz="0" w:space="0" w:color="auto"/>
            <w:right w:val="none" w:sz="0" w:space="0" w:color="auto"/>
          </w:divBdr>
        </w:div>
        <w:div w:id="491338790">
          <w:marLeft w:val="640"/>
          <w:marRight w:val="0"/>
          <w:marTop w:val="0"/>
          <w:marBottom w:val="0"/>
          <w:divBdr>
            <w:top w:val="none" w:sz="0" w:space="0" w:color="auto"/>
            <w:left w:val="none" w:sz="0" w:space="0" w:color="auto"/>
            <w:bottom w:val="none" w:sz="0" w:space="0" w:color="auto"/>
            <w:right w:val="none" w:sz="0" w:space="0" w:color="auto"/>
          </w:divBdr>
        </w:div>
        <w:div w:id="440495140">
          <w:marLeft w:val="640"/>
          <w:marRight w:val="0"/>
          <w:marTop w:val="0"/>
          <w:marBottom w:val="0"/>
          <w:divBdr>
            <w:top w:val="none" w:sz="0" w:space="0" w:color="auto"/>
            <w:left w:val="none" w:sz="0" w:space="0" w:color="auto"/>
            <w:bottom w:val="none" w:sz="0" w:space="0" w:color="auto"/>
            <w:right w:val="none" w:sz="0" w:space="0" w:color="auto"/>
          </w:divBdr>
        </w:div>
        <w:div w:id="1730955362">
          <w:marLeft w:val="640"/>
          <w:marRight w:val="0"/>
          <w:marTop w:val="0"/>
          <w:marBottom w:val="0"/>
          <w:divBdr>
            <w:top w:val="none" w:sz="0" w:space="0" w:color="auto"/>
            <w:left w:val="none" w:sz="0" w:space="0" w:color="auto"/>
            <w:bottom w:val="none" w:sz="0" w:space="0" w:color="auto"/>
            <w:right w:val="none" w:sz="0" w:space="0" w:color="auto"/>
          </w:divBdr>
        </w:div>
        <w:div w:id="1589264692">
          <w:marLeft w:val="640"/>
          <w:marRight w:val="0"/>
          <w:marTop w:val="0"/>
          <w:marBottom w:val="0"/>
          <w:divBdr>
            <w:top w:val="none" w:sz="0" w:space="0" w:color="auto"/>
            <w:left w:val="none" w:sz="0" w:space="0" w:color="auto"/>
            <w:bottom w:val="none" w:sz="0" w:space="0" w:color="auto"/>
            <w:right w:val="none" w:sz="0" w:space="0" w:color="auto"/>
          </w:divBdr>
        </w:div>
        <w:div w:id="61174404">
          <w:marLeft w:val="640"/>
          <w:marRight w:val="0"/>
          <w:marTop w:val="0"/>
          <w:marBottom w:val="0"/>
          <w:divBdr>
            <w:top w:val="none" w:sz="0" w:space="0" w:color="auto"/>
            <w:left w:val="none" w:sz="0" w:space="0" w:color="auto"/>
            <w:bottom w:val="none" w:sz="0" w:space="0" w:color="auto"/>
            <w:right w:val="none" w:sz="0" w:space="0" w:color="auto"/>
          </w:divBdr>
        </w:div>
        <w:div w:id="1354964965">
          <w:marLeft w:val="640"/>
          <w:marRight w:val="0"/>
          <w:marTop w:val="0"/>
          <w:marBottom w:val="0"/>
          <w:divBdr>
            <w:top w:val="none" w:sz="0" w:space="0" w:color="auto"/>
            <w:left w:val="none" w:sz="0" w:space="0" w:color="auto"/>
            <w:bottom w:val="none" w:sz="0" w:space="0" w:color="auto"/>
            <w:right w:val="none" w:sz="0" w:space="0" w:color="auto"/>
          </w:divBdr>
        </w:div>
        <w:div w:id="2135516694">
          <w:marLeft w:val="640"/>
          <w:marRight w:val="0"/>
          <w:marTop w:val="0"/>
          <w:marBottom w:val="0"/>
          <w:divBdr>
            <w:top w:val="none" w:sz="0" w:space="0" w:color="auto"/>
            <w:left w:val="none" w:sz="0" w:space="0" w:color="auto"/>
            <w:bottom w:val="none" w:sz="0" w:space="0" w:color="auto"/>
            <w:right w:val="none" w:sz="0" w:space="0" w:color="auto"/>
          </w:divBdr>
        </w:div>
        <w:div w:id="703292382">
          <w:marLeft w:val="640"/>
          <w:marRight w:val="0"/>
          <w:marTop w:val="0"/>
          <w:marBottom w:val="0"/>
          <w:divBdr>
            <w:top w:val="none" w:sz="0" w:space="0" w:color="auto"/>
            <w:left w:val="none" w:sz="0" w:space="0" w:color="auto"/>
            <w:bottom w:val="none" w:sz="0" w:space="0" w:color="auto"/>
            <w:right w:val="none" w:sz="0" w:space="0" w:color="auto"/>
          </w:divBdr>
        </w:div>
        <w:div w:id="113252546">
          <w:marLeft w:val="640"/>
          <w:marRight w:val="0"/>
          <w:marTop w:val="0"/>
          <w:marBottom w:val="0"/>
          <w:divBdr>
            <w:top w:val="none" w:sz="0" w:space="0" w:color="auto"/>
            <w:left w:val="none" w:sz="0" w:space="0" w:color="auto"/>
            <w:bottom w:val="none" w:sz="0" w:space="0" w:color="auto"/>
            <w:right w:val="none" w:sz="0" w:space="0" w:color="auto"/>
          </w:divBdr>
        </w:div>
        <w:div w:id="944269490">
          <w:marLeft w:val="640"/>
          <w:marRight w:val="0"/>
          <w:marTop w:val="0"/>
          <w:marBottom w:val="0"/>
          <w:divBdr>
            <w:top w:val="none" w:sz="0" w:space="0" w:color="auto"/>
            <w:left w:val="none" w:sz="0" w:space="0" w:color="auto"/>
            <w:bottom w:val="none" w:sz="0" w:space="0" w:color="auto"/>
            <w:right w:val="none" w:sz="0" w:space="0" w:color="auto"/>
          </w:divBdr>
        </w:div>
        <w:div w:id="1298409743">
          <w:marLeft w:val="640"/>
          <w:marRight w:val="0"/>
          <w:marTop w:val="0"/>
          <w:marBottom w:val="0"/>
          <w:divBdr>
            <w:top w:val="none" w:sz="0" w:space="0" w:color="auto"/>
            <w:left w:val="none" w:sz="0" w:space="0" w:color="auto"/>
            <w:bottom w:val="none" w:sz="0" w:space="0" w:color="auto"/>
            <w:right w:val="none" w:sz="0" w:space="0" w:color="auto"/>
          </w:divBdr>
        </w:div>
        <w:div w:id="2036811518">
          <w:marLeft w:val="640"/>
          <w:marRight w:val="0"/>
          <w:marTop w:val="0"/>
          <w:marBottom w:val="0"/>
          <w:divBdr>
            <w:top w:val="none" w:sz="0" w:space="0" w:color="auto"/>
            <w:left w:val="none" w:sz="0" w:space="0" w:color="auto"/>
            <w:bottom w:val="none" w:sz="0" w:space="0" w:color="auto"/>
            <w:right w:val="none" w:sz="0" w:space="0" w:color="auto"/>
          </w:divBdr>
        </w:div>
        <w:div w:id="1191607400">
          <w:marLeft w:val="640"/>
          <w:marRight w:val="0"/>
          <w:marTop w:val="0"/>
          <w:marBottom w:val="0"/>
          <w:divBdr>
            <w:top w:val="none" w:sz="0" w:space="0" w:color="auto"/>
            <w:left w:val="none" w:sz="0" w:space="0" w:color="auto"/>
            <w:bottom w:val="none" w:sz="0" w:space="0" w:color="auto"/>
            <w:right w:val="none" w:sz="0" w:space="0" w:color="auto"/>
          </w:divBdr>
        </w:div>
        <w:div w:id="1657297977">
          <w:marLeft w:val="640"/>
          <w:marRight w:val="0"/>
          <w:marTop w:val="0"/>
          <w:marBottom w:val="0"/>
          <w:divBdr>
            <w:top w:val="none" w:sz="0" w:space="0" w:color="auto"/>
            <w:left w:val="none" w:sz="0" w:space="0" w:color="auto"/>
            <w:bottom w:val="none" w:sz="0" w:space="0" w:color="auto"/>
            <w:right w:val="none" w:sz="0" w:space="0" w:color="auto"/>
          </w:divBdr>
        </w:div>
        <w:div w:id="114570238">
          <w:marLeft w:val="640"/>
          <w:marRight w:val="0"/>
          <w:marTop w:val="0"/>
          <w:marBottom w:val="0"/>
          <w:divBdr>
            <w:top w:val="none" w:sz="0" w:space="0" w:color="auto"/>
            <w:left w:val="none" w:sz="0" w:space="0" w:color="auto"/>
            <w:bottom w:val="none" w:sz="0" w:space="0" w:color="auto"/>
            <w:right w:val="none" w:sz="0" w:space="0" w:color="auto"/>
          </w:divBdr>
        </w:div>
        <w:div w:id="2027977265">
          <w:marLeft w:val="640"/>
          <w:marRight w:val="0"/>
          <w:marTop w:val="0"/>
          <w:marBottom w:val="0"/>
          <w:divBdr>
            <w:top w:val="none" w:sz="0" w:space="0" w:color="auto"/>
            <w:left w:val="none" w:sz="0" w:space="0" w:color="auto"/>
            <w:bottom w:val="none" w:sz="0" w:space="0" w:color="auto"/>
            <w:right w:val="none" w:sz="0" w:space="0" w:color="auto"/>
          </w:divBdr>
        </w:div>
        <w:div w:id="658534903">
          <w:marLeft w:val="640"/>
          <w:marRight w:val="0"/>
          <w:marTop w:val="0"/>
          <w:marBottom w:val="0"/>
          <w:divBdr>
            <w:top w:val="none" w:sz="0" w:space="0" w:color="auto"/>
            <w:left w:val="none" w:sz="0" w:space="0" w:color="auto"/>
            <w:bottom w:val="none" w:sz="0" w:space="0" w:color="auto"/>
            <w:right w:val="none" w:sz="0" w:space="0" w:color="auto"/>
          </w:divBdr>
        </w:div>
        <w:div w:id="1634603121">
          <w:marLeft w:val="640"/>
          <w:marRight w:val="0"/>
          <w:marTop w:val="0"/>
          <w:marBottom w:val="0"/>
          <w:divBdr>
            <w:top w:val="none" w:sz="0" w:space="0" w:color="auto"/>
            <w:left w:val="none" w:sz="0" w:space="0" w:color="auto"/>
            <w:bottom w:val="none" w:sz="0" w:space="0" w:color="auto"/>
            <w:right w:val="none" w:sz="0" w:space="0" w:color="auto"/>
          </w:divBdr>
        </w:div>
        <w:div w:id="728918447">
          <w:marLeft w:val="640"/>
          <w:marRight w:val="0"/>
          <w:marTop w:val="0"/>
          <w:marBottom w:val="0"/>
          <w:divBdr>
            <w:top w:val="none" w:sz="0" w:space="0" w:color="auto"/>
            <w:left w:val="none" w:sz="0" w:space="0" w:color="auto"/>
            <w:bottom w:val="none" w:sz="0" w:space="0" w:color="auto"/>
            <w:right w:val="none" w:sz="0" w:space="0" w:color="auto"/>
          </w:divBdr>
        </w:div>
        <w:div w:id="1861430730">
          <w:marLeft w:val="640"/>
          <w:marRight w:val="0"/>
          <w:marTop w:val="0"/>
          <w:marBottom w:val="0"/>
          <w:divBdr>
            <w:top w:val="none" w:sz="0" w:space="0" w:color="auto"/>
            <w:left w:val="none" w:sz="0" w:space="0" w:color="auto"/>
            <w:bottom w:val="none" w:sz="0" w:space="0" w:color="auto"/>
            <w:right w:val="none" w:sz="0" w:space="0" w:color="auto"/>
          </w:divBdr>
        </w:div>
        <w:div w:id="1469128640">
          <w:marLeft w:val="640"/>
          <w:marRight w:val="0"/>
          <w:marTop w:val="0"/>
          <w:marBottom w:val="0"/>
          <w:divBdr>
            <w:top w:val="none" w:sz="0" w:space="0" w:color="auto"/>
            <w:left w:val="none" w:sz="0" w:space="0" w:color="auto"/>
            <w:bottom w:val="none" w:sz="0" w:space="0" w:color="auto"/>
            <w:right w:val="none" w:sz="0" w:space="0" w:color="auto"/>
          </w:divBdr>
        </w:div>
        <w:div w:id="1001464885">
          <w:marLeft w:val="640"/>
          <w:marRight w:val="0"/>
          <w:marTop w:val="0"/>
          <w:marBottom w:val="0"/>
          <w:divBdr>
            <w:top w:val="none" w:sz="0" w:space="0" w:color="auto"/>
            <w:left w:val="none" w:sz="0" w:space="0" w:color="auto"/>
            <w:bottom w:val="none" w:sz="0" w:space="0" w:color="auto"/>
            <w:right w:val="none" w:sz="0" w:space="0" w:color="auto"/>
          </w:divBdr>
        </w:div>
        <w:div w:id="530848910">
          <w:marLeft w:val="640"/>
          <w:marRight w:val="0"/>
          <w:marTop w:val="0"/>
          <w:marBottom w:val="0"/>
          <w:divBdr>
            <w:top w:val="none" w:sz="0" w:space="0" w:color="auto"/>
            <w:left w:val="none" w:sz="0" w:space="0" w:color="auto"/>
            <w:bottom w:val="none" w:sz="0" w:space="0" w:color="auto"/>
            <w:right w:val="none" w:sz="0" w:space="0" w:color="auto"/>
          </w:divBdr>
        </w:div>
        <w:div w:id="1472744356">
          <w:marLeft w:val="640"/>
          <w:marRight w:val="0"/>
          <w:marTop w:val="0"/>
          <w:marBottom w:val="0"/>
          <w:divBdr>
            <w:top w:val="none" w:sz="0" w:space="0" w:color="auto"/>
            <w:left w:val="none" w:sz="0" w:space="0" w:color="auto"/>
            <w:bottom w:val="none" w:sz="0" w:space="0" w:color="auto"/>
            <w:right w:val="none" w:sz="0" w:space="0" w:color="auto"/>
          </w:divBdr>
        </w:div>
        <w:div w:id="1723599471">
          <w:marLeft w:val="640"/>
          <w:marRight w:val="0"/>
          <w:marTop w:val="0"/>
          <w:marBottom w:val="0"/>
          <w:divBdr>
            <w:top w:val="none" w:sz="0" w:space="0" w:color="auto"/>
            <w:left w:val="none" w:sz="0" w:space="0" w:color="auto"/>
            <w:bottom w:val="none" w:sz="0" w:space="0" w:color="auto"/>
            <w:right w:val="none" w:sz="0" w:space="0" w:color="auto"/>
          </w:divBdr>
        </w:div>
        <w:div w:id="462694107">
          <w:marLeft w:val="640"/>
          <w:marRight w:val="0"/>
          <w:marTop w:val="0"/>
          <w:marBottom w:val="0"/>
          <w:divBdr>
            <w:top w:val="none" w:sz="0" w:space="0" w:color="auto"/>
            <w:left w:val="none" w:sz="0" w:space="0" w:color="auto"/>
            <w:bottom w:val="none" w:sz="0" w:space="0" w:color="auto"/>
            <w:right w:val="none" w:sz="0" w:space="0" w:color="auto"/>
          </w:divBdr>
        </w:div>
        <w:div w:id="6180780">
          <w:marLeft w:val="640"/>
          <w:marRight w:val="0"/>
          <w:marTop w:val="0"/>
          <w:marBottom w:val="0"/>
          <w:divBdr>
            <w:top w:val="none" w:sz="0" w:space="0" w:color="auto"/>
            <w:left w:val="none" w:sz="0" w:space="0" w:color="auto"/>
            <w:bottom w:val="none" w:sz="0" w:space="0" w:color="auto"/>
            <w:right w:val="none" w:sz="0" w:space="0" w:color="auto"/>
          </w:divBdr>
        </w:div>
        <w:div w:id="473714942">
          <w:marLeft w:val="640"/>
          <w:marRight w:val="0"/>
          <w:marTop w:val="0"/>
          <w:marBottom w:val="0"/>
          <w:divBdr>
            <w:top w:val="none" w:sz="0" w:space="0" w:color="auto"/>
            <w:left w:val="none" w:sz="0" w:space="0" w:color="auto"/>
            <w:bottom w:val="none" w:sz="0" w:space="0" w:color="auto"/>
            <w:right w:val="none" w:sz="0" w:space="0" w:color="auto"/>
          </w:divBdr>
        </w:div>
        <w:div w:id="1475181138">
          <w:marLeft w:val="640"/>
          <w:marRight w:val="0"/>
          <w:marTop w:val="0"/>
          <w:marBottom w:val="0"/>
          <w:divBdr>
            <w:top w:val="none" w:sz="0" w:space="0" w:color="auto"/>
            <w:left w:val="none" w:sz="0" w:space="0" w:color="auto"/>
            <w:bottom w:val="none" w:sz="0" w:space="0" w:color="auto"/>
            <w:right w:val="none" w:sz="0" w:space="0" w:color="auto"/>
          </w:divBdr>
        </w:div>
        <w:div w:id="1668635816">
          <w:marLeft w:val="640"/>
          <w:marRight w:val="0"/>
          <w:marTop w:val="0"/>
          <w:marBottom w:val="0"/>
          <w:divBdr>
            <w:top w:val="none" w:sz="0" w:space="0" w:color="auto"/>
            <w:left w:val="none" w:sz="0" w:space="0" w:color="auto"/>
            <w:bottom w:val="none" w:sz="0" w:space="0" w:color="auto"/>
            <w:right w:val="none" w:sz="0" w:space="0" w:color="auto"/>
          </w:divBdr>
        </w:div>
        <w:div w:id="5910856">
          <w:marLeft w:val="640"/>
          <w:marRight w:val="0"/>
          <w:marTop w:val="0"/>
          <w:marBottom w:val="0"/>
          <w:divBdr>
            <w:top w:val="none" w:sz="0" w:space="0" w:color="auto"/>
            <w:left w:val="none" w:sz="0" w:space="0" w:color="auto"/>
            <w:bottom w:val="none" w:sz="0" w:space="0" w:color="auto"/>
            <w:right w:val="none" w:sz="0" w:space="0" w:color="auto"/>
          </w:divBdr>
        </w:div>
        <w:div w:id="986401339">
          <w:marLeft w:val="640"/>
          <w:marRight w:val="0"/>
          <w:marTop w:val="0"/>
          <w:marBottom w:val="0"/>
          <w:divBdr>
            <w:top w:val="none" w:sz="0" w:space="0" w:color="auto"/>
            <w:left w:val="none" w:sz="0" w:space="0" w:color="auto"/>
            <w:bottom w:val="none" w:sz="0" w:space="0" w:color="auto"/>
            <w:right w:val="none" w:sz="0" w:space="0" w:color="auto"/>
          </w:divBdr>
        </w:div>
        <w:div w:id="1610240958">
          <w:marLeft w:val="640"/>
          <w:marRight w:val="0"/>
          <w:marTop w:val="0"/>
          <w:marBottom w:val="0"/>
          <w:divBdr>
            <w:top w:val="none" w:sz="0" w:space="0" w:color="auto"/>
            <w:left w:val="none" w:sz="0" w:space="0" w:color="auto"/>
            <w:bottom w:val="none" w:sz="0" w:space="0" w:color="auto"/>
            <w:right w:val="none" w:sz="0" w:space="0" w:color="auto"/>
          </w:divBdr>
        </w:div>
        <w:div w:id="1020739153">
          <w:marLeft w:val="640"/>
          <w:marRight w:val="0"/>
          <w:marTop w:val="0"/>
          <w:marBottom w:val="0"/>
          <w:divBdr>
            <w:top w:val="none" w:sz="0" w:space="0" w:color="auto"/>
            <w:left w:val="none" w:sz="0" w:space="0" w:color="auto"/>
            <w:bottom w:val="none" w:sz="0" w:space="0" w:color="auto"/>
            <w:right w:val="none" w:sz="0" w:space="0" w:color="auto"/>
          </w:divBdr>
        </w:div>
        <w:div w:id="691154904">
          <w:marLeft w:val="640"/>
          <w:marRight w:val="0"/>
          <w:marTop w:val="0"/>
          <w:marBottom w:val="0"/>
          <w:divBdr>
            <w:top w:val="none" w:sz="0" w:space="0" w:color="auto"/>
            <w:left w:val="none" w:sz="0" w:space="0" w:color="auto"/>
            <w:bottom w:val="none" w:sz="0" w:space="0" w:color="auto"/>
            <w:right w:val="none" w:sz="0" w:space="0" w:color="auto"/>
          </w:divBdr>
        </w:div>
        <w:div w:id="1277908268">
          <w:marLeft w:val="640"/>
          <w:marRight w:val="0"/>
          <w:marTop w:val="0"/>
          <w:marBottom w:val="0"/>
          <w:divBdr>
            <w:top w:val="none" w:sz="0" w:space="0" w:color="auto"/>
            <w:left w:val="none" w:sz="0" w:space="0" w:color="auto"/>
            <w:bottom w:val="none" w:sz="0" w:space="0" w:color="auto"/>
            <w:right w:val="none" w:sz="0" w:space="0" w:color="auto"/>
          </w:divBdr>
        </w:div>
        <w:div w:id="354691274">
          <w:marLeft w:val="640"/>
          <w:marRight w:val="0"/>
          <w:marTop w:val="0"/>
          <w:marBottom w:val="0"/>
          <w:divBdr>
            <w:top w:val="none" w:sz="0" w:space="0" w:color="auto"/>
            <w:left w:val="none" w:sz="0" w:space="0" w:color="auto"/>
            <w:bottom w:val="none" w:sz="0" w:space="0" w:color="auto"/>
            <w:right w:val="none" w:sz="0" w:space="0" w:color="auto"/>
          </w:divBdr>
        </w:div>
        <w:div w:id="249587073">
          <w:marLeft w:val="640"/>
          <w:marRight w:val="0"/>
          <w:marTop w:val="0"/>
          <w:marBottom w:val="0"/>
          <w:divBdr>
            <w:top w:val="none" w:sz="0" w:space="0" w:color="auto"/>
            <w:left w:val="none" w:sz="0" w:space="0" w:color="auto"/>
            <w:bottom w:val="none" w:sz="0" w:space="0" w:color="auto"/>
            <w:right w:val="none" w:sz="0" w:space="0" w:color="auto"/>
          </w:divBdr>
        </w:div>
        <w:div w:id="2082365170">
          <w:marLeft w:val="640"/>
          <w:marRight w:val="0"/>
          <w:marTop w:val="0"/>
          <w:marBottom w:val="0"/>
          <w:divBdr>
            <w:top w:val="none" w:sz="0" w:space="0" w:color="auto"/>
            <w:left w:val="none" w:sz="0" w:space="0" w:color="auto"/>
            <w:bottom w:val="none" w:sz="0" w:space="0" w:color="auto"/>
            <w:right w:val="none" w:sz="0" w:space="0" w:color="auto"/>
          </w:divBdr>
        </w:div>
      </w:divsChild>
    </w:div>
    <w:div w:id="1456489147">
      <w:bodyDiv w:val="1"/>
      <w:marLeft w:val="0"/>
      <w:marRight w:val="0"/>
      <w:marTop w:val="0"/>
      <w:marBottom w:val="0"/>
      <w:divBdr>
        <w:top w:val="none" w:sz="0" w:space="0" w:color="auto"/>
        <w:left w:val="none" w:sz="0" w:space="0" w:color="auto"/>
        <w:bottom w:val="none" w:sz="0" w:space="0" w:color="auto"/>
        <w:right w:val="none" w:sz="0" w:space="0" w:color="auto"/>
      </w:divBdr>
      <w:divsChild>
        <w:div w:id="1073166385">
          <w:marLeft w:val="640"/>
          <w:marRight w:val="0"/>
          <w:marTop w:val="0"/>
          <w:marBottom w:val="0"/>
          <w:divBdr>
            <w:top w:val="none" w:sz="0" w:space="0" w:color="auto"/>
            <w:left w:val="none" w:sz="0" w:space="0" w:color="auto"/>
            <w:bottom w:val="none" w:sz="0" w:space="0" w:color="auto"/>
            <w:right w:val="none" w:sz="0" w:space="0" w:color="auto"/>
          </w:divBdr>
        </w:div>
        <w:div w:id="1619142908">
          <w:marLeft w:val="640"/>
          <w:marRight w:val="0"/>
          <w:marTop w:val="0"/>
          <w:marBottom w:val="0"/>
          <w:divBdr>
            <w:top w:val="none" w:sz="0" w:space="0" w:color="auto"/>
            <w:left w:val="none" w:sz="0" w:space="0" w:color="auto"/>
            <w:bottom w:val="none" w:sz="0" w:space="0" w:color="auto"/>
            <w:right w:val="none" w:sz="0" w:space="0" w:color="auto"/>
          </w:divBdr>
        </w:div>
        <w:div w:id="754285661">
          <w:marLeft w:val="640"/>
          <w:marRight w:val="0"/>
          <w:marTop w:val="0"/>
          <w:marBottom w:val="0"/>
          <w:divBdr>
            <w:top w:val="none" w:sz="0" w:space="0" w:color="auto"/>
            <w:left w:val="none" w:sz="0" w:space="0" w:color="auto"/>
            <w:bottom w:val="none" w:sz="0" w:space="0" w:color="auto"/>
            <w:right w:val="none" w:sz="0" w:space="0" w:color="auto"/>
          </w:divBdr>
        </w:div>
        <w:div w:id="1036347610">
          <w:marLeft w:val="640"/>
          <w:marRight w:val="0"/>
          <w:marTop w:val="0"/>
          <w:marBottom w:val="0"/>
          <w:divBdr>
            <w:top w:val="none" w:sz="0" w:space="0" w:color="auto"/>
            <w:left w:val="none" w:sz="0" w:space="0" w:color="auto"/>
            <w:bottom w:val="none" w:sz="0" w:space="0" w:color="auto"/>
            <w:right w:val="none" w:sz="0" w:space="0" w:color="auto"/>
          </w:divBdr>
        </w:div>
        <w:div w:id="1237476096">
          <w:marLeft w:val="640"/>
          <w:marRight w:val="0"/>
          <w:marTop w:val="0"/>
          <w:marBottom w:val="0"/>
          <w:divBdr>
            <w:top w:val="none" w:sz="0" w:space="0" w:color="auto"/>
            <w:left w:val="none" w:sz="0" w:space="0" w:color="auto"/>
            <w:bottom w:val="none" w:sz="0" w:space="0" w:color="auto"/>
            <w:right w:val="none" w:sz="0" w:space="0" w:color="auto"/>
          </w:divBdr>
        </w:div>
        <w:div w:id="1360818682">
          <w:marLeft w:val="640"/>
          <w:marRight w:val="0"/>
          <w:marTop w:val="0"/>
          <w:marBottom w:val="0"/>
          <w:divBdr>
            <w:top w:val="none" w:sz="0" w:space="0" w:color="auto"/>
            <w:left w:val="none" w:sz="0" w:space="0" w:color="auto"/>
            <w:bottom w:val="none" w:sz="0" w:space="0" w:color="auto"/>
            <w:right w:val="none" w:sz="0" w:space="0" w:color="auto"/>
          </w:divBdr>
        </w:div>
        <w:div w:id="1257596118">
          <w:marLeft w:val="640"/>
          <w:marRight w:val="0"/>
          <w:marTop w:val="0"/>
          <w:marBottom w:val="0"/>
          <w:divBdr>
            <w:top w:val="none" w:sz="0" w:space="0" w:color="auto"/>
            <w:left w:val="none" w:sz="0" w:space="0" w:color="auto"/>
            <w:bottom w:val="none" w:sz="0" w:space="0" w:color="auto"/>
            <w:right w:val="none" w:sz="0" w:space="0" w:color="auto"/>
          </w:divBdr>
        </w:div>
        <w:div w:id="218632904">
          <w:marLeft w:val="640"/>
          <w:marRight w:val="0"/>
          <w:marTop w:val="0"/>
          <w:marBottom w:val="0"/>
          <w:divBdr>
            <w:top w:val="none" w:sz="0" w:space="0" w:color="auto"/>
            <w:left w:val="none" w:sz="0" w:space="0" w:color="auto"/>
            <w:bottom w:val="none" w:sz="0" w:space="0" w:color="auto"/>
            <w:right w:val="none" w:sz="0" w:space="0" w:color="auto"/>
          </w:divBdr>
        </w:div>
        <w:div w:id="1929800976">
          <w:marLeft w:val="640"/>
          <w:marRight w:val="0"/>
          <w:marTop w:val="0"/>
          <w:marBottom w:val="0"/>
          <w:divBdr>
            <w:top w:val="none" w:sz="0" w:space="0" w:color="auto"/>
            <w:left w:val="none" w:sz="0" w:space="0" w:color="auto"/>
            <w:bottom w:val="none" w:sz="0" w:space="0" w:color="auto"/>
            <w:right w:val="none" w:sz="0" w:space="0" w:color="auto"/>
          </w:divBdr>
        </w:div>
        <w:div w:id="1091854547">
          <w:marLeft w:val="640"/>
          <w:marRight w:val="0"/>
          <w:marTop w:val="0"/>
          <w:marBottom w:val="0"/>
          <w:divBdr>
            <w:top w:val="none" w:sz="0" w:space="0" w:color="auto"/>
            <w:left w:val="none" w:sz="0" w:space="0" w:color="auto"/>
            <w:bottom w:val="none" w:sz="0" w:space="0" w:color="auto"/>
            <w:right w:val="none" w:sz="0" w:space="0" w:color="auto"/>
          </w:divBdr>
        </w:div>
        <w:div w:id="1358696065">
          <w:marLeft w:val="640"/>
          <w:marRight w:val="0"/>
          <w:marTop w:val="0"/>
          <w:marBottom w:val="0"/>
          <w:divBdr>
            <w:top w:val="none" w:sz="0" w:space="0" w:color="auto"/>
            <w:left w:val="none" w:sz="0" w:space="0" w:color="auto"/>
            <w:bottom w:val="none" w:sz="0" w:space="0" w:color="auto"/>
            <w:right w:val="none" w:sz="0" w:space="0" w:color="auto"/>
          </w:divBdr>
        </w:div>
        <w:div w:id="1932932250">
          <w:marLeft w:val="640"/>
          <w:marRight w:val="0"/>
          <w:marTop w:val="0"/>
          <w:marBottom w:val="0"/>
          <w:divBdr>
            <w:top w:val="none" w:sz="0" w:space="0" w:color="auto"/>
            <w:left w:val="none" w:sz="0" w:space="0" w:color="auto"/>
            <w:bottom w:val="none" w:sz="0" w:space="0" w:color="auto"/>
            <w:right w:val="none" w:sz="0" w:space="0" w:color="auto"/>
          </w:divBdr>
        </w:div>
        <w:div w:id="1440565506">
          <w:marLeft w:val="640"/>
          <w:marRight w:val="0"/>
          <w:marTop w:val="0"/>
          <w:marBottom w:val="0"/>
          <w:divBdr>
            <w:top w:val="none" w:sz="0" w:space="0" w:color="auto"/>
            <w:left w:val="none" w:sz="0" w:space="0" w:color="auto"/>
            <w:bottom w:val="none" w:sz="0" w:space="0" w:color="auto"/>
            <w:right w:val="none" w:sz="0" w:space="0" w:color="auto"/>
          </w:divBdr>
        </w:div>
        <w:div w:id="575628888">
          <w:marLeft w:val="640"/>
          <w:marRight w:val="0"/>
          <w:marTop w:val="0"/>
          <w:marBottom w:val="0"/>
          <w:divBdr>
            <w:top w:val="none" w:sz="0" w:space="0" w:color="auto"/>
            <w:left w:val="none" w:sz="0" w:space="0" w:color="auto"/>
            <w:bottom w:val="none" w:sz="0" w:space="0" w:color="auto"/>
            <w:right w:val="none" w:sz="0" w:space="0" w:color="auto"/>
          </w:divBdr>
        </w:div>
        <w:div w:id="1951542782">
          <w:marLeft w:val="640"/>
          <w:marRight w:val="0"/>
          <w:marTop w:val="0"/>
          <w:marBottom w:val="0"/>
          <w:divBdr>
            <w:top w:val="none" w:sz="0" w:space="0" w:color="auto"/>
            <w:left w:val="none" w:sz="0" w:space="0" w:color="auto"/>
            <w:bottom w:val="none" w:sz="0" w:space="0" w:color="auto"/>
            <w:right w:val="none" w:sz="0" w:space="0" w:color="auto"/>
          </w:divBdr>
        </w:div>
        <w:div w:id="1545293944">
          <w:marLeft w:val="640"/>
          <w:marRight w:val="0"/>
          <w:marTop w:val="0"/>
          <w:marBottom w:val="0"/>
          <w:divBdr>
            <w:top w:val="none" w:sz="0" w:space="0" w:color="auto"/>
            <w:left w:val="none" w:sz="0" w:space="0" w:color="auto"/>
            <w:bottom w:val="none" w:sz="0" w:space="0" w:color="auto"/>
            <w:right w:val="none" w:sz="0" w:space="0" w:color="auto"/>
          </w:divBdr>
        </w:div>
        <w:div w:id="2118983977">
          <w:marLeft w:val="640"/>
          <w:marRight w:val="0"/>
          <w:marTop w:val="0"/>
          <w:marBottom w:val="0"/>
          <w:divBdr>
            <w:top w:val="none" w:sz="0" w:space="0" w:color="auto"/>
            <w:left w:val="none" w:sz="0" w:space="0" w:color="auto"/>
            <w:bottom w:val="none" w:sz="0" w:space="0" w:color="auto"/>
            <w:right w:val="none" w:sz="0" w:space="0" w:color="auto"/>
          </w:divBdr>
        </w:div>
        <w:div w:id="1456949586">
          <w:marLeft w:val="640"/>
          <w:marRight w:val="0"/>
          <w:marTop w:val="0"/>
          <w:marBottom w:val="0"/>
          <w:divBdr>
            <w:top w:val="none" w:sz="0" w:space="0" w:color="auto"/>
            <w:left w:val="none" w:sz="0" w:space="0" w:color="auto"/>
            <w:bottom w:val="none" w:sz="0" w:space="0" w:color="auto"/>
            <w:right w:val="none" w:sz="0" w:space="0" w:color="auto"/>
          </w:divBdr>
        </w:div>
        <w:div w:id="1552840558">
          <w:marLeft w:val="640"/>
          <w:marRight w:val="0"/>
          <w:marTop w:val="0"/>
          <w:marBottom w:val="0"/>
          <w:divBdr>
            <w:top w:val="none" w:sz="0" w:space="0" w:color="auto"/>
            <w:left w:val="none" w:sz="0" w:space="0" w:color="auto"/>
            <w:bottom w:val="none" w:sz="0" w:space="0" w:color="auto"/>
            <w:right w:val="none" w:sz="0" w:space="0" w:color="auto"/>
          </w:divBdr>
        </w:div>
        <w:div w:id="1842430134">
          <w:marLeft w:val="640"/>
          <w:marRight w:val="0"/>
          <w:marTop w:val="0"/>
          <w:marBottom w:val="0"/>
          <w:divBdr>
            <w:top w:val="none" w:sz="0" w:space="0" w:color="auto"/>
            <w:left w:val="none" w:sz="0" w:space="0" w:color="auto"/>
            <w:bottom w:val="none" w:sz="0" w:space="0" w:color="auto"/>
            <w:right w:val="none" w:sz="0" w:space="0" w:color="auto"/>
          </w:divBdr>
        </w:div>
        <w:div w:id="1410150428">
          <w:marLeft w:val="640"/>
          <w:marRight w:val="0"/>
          <w:marTop w:val="0"/>
          <w:marBottom w:val="0"/>
          <w:divBdr>
            <w:top w:val="none" w:sz="0" w:space="0" w:color="auto"/>
            <w:left w:val="none" w:sz="0" w:space="0" w:color="auto"/>
            <w:bottom w:val="none" w:sz="0" w:space="0" w:color="auto"/>
            <w:right w:val="none" w:sz="0" w:space="0" w:color="auto"/>
          </w:divBdr>
        </w:div>
        <w:div w:id="852692740">
          <w:marLeft w:val="640"/>
          <w:marRight w:val="0"/>
          <w:marTop w:val="0"/>
          <w:marBottom w:val="0"/>
          <w:divBdr>
            <w:top w:val="none" w:sz="0" w:space="0" w:color="auto"/>
            <w:left w:val="none" w:sz="0" w:space="0" w:color="auto"/>
            <w:bottom w:val="none" w:sz="0" w:space="0" w:color="auto"/>
            <w:right w:val="none" w:sz="0" w:space="0" w:color="auto"/>
          </w:divBdr>
        </w:div>
        <w:div w:id="729621304">
          <w:marLeft w:val="640"/>
          <w:marRight w:val="0"/>
          <w:marTop w:val="0"/>
          <w:marBottom w:val="0"/>
          <w:divBdr>
            <w:top w:val="none" w:sz="0" w:space="0" w:color="auto"/>
            <w:left w:val="none" w:sz="0" w:space="0" w:color="auto"/>
            <w:bottom w:val="none" w:sz="0" w:space="0" w:color="auto"/>
            <w:right w:val="none" w:sz="0" w:space="0" w:color="auto"/>
          </w:divBdr>
        </w:div>
        <w:div w:id="2058970737">
          <w:marLeft w:val="640"/>
          <w:marRight w:val="0"/>
          <w:marTop w:val="0"/>
          <w:marBottom w:val="0"/>
          <w:divBdr>
            <w:top w:val="none" w:sz="0" w:space="0" w:color="auto"/>
            <w:left w:val="none" w:sz="0" w:space="0" w:color="auto"/>
            <w:bottom w:val="none" w:sz="0" w:space="0" w:color="auto"/>
            <w:right w:val="none" w:sz="0" w:space="0" w:color="auto"/>
          </w:divBdr>
        </w:div>
        <w:div w:id="1015770448">
          <w:marLeft w:val="640"/>
          <w:marRight w:val="0"/>
          <w:marTop w:val="0"/>
          <w:marBottom w:val="0"/>
          <w:divBdr>
            <w:top w:val="none" w:sz="0" w:space="0" w:color="auto"/>
            <w:left w:val="none" w:sz="0" w:space="0" w:color="auto"/>
            <w:bottom w:val="none" w:sz="0" w:space="0" w:color="auto"/>
            <w:right w:val="none" w:sz="0" w:space="0" w:color="auto"/>
          </w:divBdr>
        </w:div>
        <w:div w:id="424961293">
          <w:marLeft w:val="640"/>
          <w:marRight w:val="0"/>
          <w:marTop w:val="0"/>
          <w:marBottom w:val="0"/>
          <w:divBdr>
            <w:top w:val="none" w:sz="0" w:space="0" w:color="auto"/>
            <w:left w:val="none" w:sz="0" w:space="0" w:color="auto"/>
            <w:bottom w:val="none" w:sz="0" w:space="0" w:color="auto"/>
            <w:right w:val="none" w:sz="0" w:space="0" w:color="auto"/>
          </w:divBdr>
        </w:div>
        <w:div w:id="1995909952">
          <w:marLeft w:val="640"/>
          <w:marRight w:val="0"/>
          <w:marTop w:val="0"/>
          <w:marBottom w:val="0"/>
          <w:divBdr>
            <w:top w:val="none" w:sz="0" w:space="0" w:color="auto"/>
            <w:left w:val="none" w:sz="0" w:space="0" w:color="auto"/>
            <w:bottom w:val="none" w:sz="0" w:space="0" w:color="auto"/>
            <w:right w:val="none" w:sz="0" w:space="0" w:color="auto"/>
          </w:divBdr>
        </w:div>
        <w:div w:id="1176305830">
          <w:marLeft w:val="640"/>
          <w:marRight w:val="0"/>
          <w:marTop w:val="0"/>
          <w:marBottom w:val="0"/>
          <w:divBdr>
            <w:top w:val="none" w:sz="0" w:space="0" w:color="auto"/>
            <w:left w:val="none" w:sz="0" w:space="0" w:color="auto"/>
            <w:bottom w:val="none" w:sz="0" w:space="0" w:color="auto"/>
            <w:right w:val="none" w:sz="0" w:space="0" w:color="auto"/>
          </w:divBdr>
        </w:div>
        <w:div w:id="1906258593">
          <w:marLeft w:val="640"/>
          <w:marRight w:val="0"/>
          <w:marTop w:val="0"/>
          <w:marBottom w:val="0"/>
          <w:divBdr>
            <w:top w:val="none" w:sz="0" w:space="0" w:color="auto"/>
            <w:left w:val="none" w:sz="0" w:space="0" w:color="auto"/>
            <w:bottom w:val="none" w:sz="0" w:space="0" w:color="auto"/>
            <w:right w:val="none" w:sz="0" w:space="0" w:color="auto"/>
          </w:divBdr>
        </w:div>
        <w:div w:id="1542012847">
          <w:marLeft w:val="640"/>
          <w:marRight w:val="0"/>
          <w:marTop w:val="0"/>
          <w:marBottom w:val="0"/>
          <w:divBdr>
            <w:top w:val="none" w:sz="0" w:space="0" w:color="auto"/>
            <w:left w:val="none" w:sz="0" w:space="0" w:color="auto"/>
            <w:bottom w:val="none" w:sz="0" w:space="0" w:color="auto"/>
            <w:right w:val="none" w:sz="0" w:space="0" w:color="auto"/>
          </w:divBdr>
        </w:div>
        <w:div w:id="1363434217">
          <w:marLeft w:val="640"/>
          <w:marRight w:val="0"/>
          <w:marTop w:val="0"/>
          <w:marBottom w:val="0"/>
          <w:divBdr>
            <w:top w:val="none" w:sz="0" w:space="0" w:color="auto"/>
            <w:left w:val="none" w:sz="0" w:space="0" w:color="auto"/>
            <w:bottom w:val="none" w:sz="0" w:space="0" w:color="auto"/>
            <w:right w:val="none" w:sz="0" w:space="0" w:color="auto"/>
          </w:divBdr>
        </w:div>
        <w:div w:id="723605860">
          <w:marLeft w:val="640"/>
          <w:marRight w:val="0"/>
          <w:marTop w:val="0"/>
          <w:marBottom w:val="0"/>
          <w:divBdr>
            <w:top w:val="none" w:sz="0" w:space="0" w:color="auto"/>
            <w:left w:val="none" w:sz="0" w:space="0" w:color="auto"/>
            <w:bottom w:val="none" w:sz="0" w:space="0" w:color="auto"/>
            <w:right w:val="none" w:sz="0" w:space="0" w:color="auto"/>
          </w:divBdr>
        </w:div>
        <w:div w:id="679548951">
          <w:marLeft w:val="640"/>
          <w:marRight w:val="0"/>
          <w:marTop w:val="0"/>
          <w:marBottom w:val="0"/>
          <w:divBdr>
            <w:top w:val="none" w:sz="0" w:space="0" w:color="auto"/>
            <w:left w:val="none" w:sz="0" w:space="0" w:color="auto"/>
            <w:bottom w:val="none" w:sz="0" w:space="0" w:color="auto"/>
            <w:right w:val="none" w:sz="0" w:space="0" w:color="auto"/>
          </w:divBdr>
        </w:div>
        <w:div w:id="1711488048">
          <w:marLeft w:val="640"/>
          <w:marRight w:val="0"/>
          <w:marTop w:val="0"/>
          <w:marBottom w:val="0"/>
          <w:divBdr>
            <w:top w:val="none" w:sz="0" w:space="0" w:color="auto"/>
            <w:left w:val="none" w:sz="0" w:space="0" w:color="auto"/>
            <w:bottom w:val="none" w:sz="0" w:space="0" w:color="auto"/>
            <w:right w:val="none" w:sz="0" w:space="0" w:color="auto"/>
          </w:divBdr>
        </w:div>
        <w:div w:id="1351104018">
          <w:marLeft w:val="640"/>
          <w:marRight w:val="0"/>
          <w:marTop w:val="0"/>
          <w:marBottom w:val="0"/>
          <w:divBdr>
            <w:top w:val="none" w:sz="0" w:space="0" w:color="auto"/>
            <w:left w:val="none" w:sz="0" w:space="0" w:color="auto"/>
            <w:bottom w:val="none" w:sz="0" w:space="0" w:color="auto"/>
            <w:right w:val="none" w:sz="0" w:space="0" w:color="auto"/>
          </w:divBdr>
        </w:div>
        <w:div w:id="2042051784">
          <w:marLeft w:val="640"/>
          <w:marRight w:val="0"/>
          <w:marTop w:val="0"/>
          <w:marBottom w:val="0"/>
          <w:divBdr>
            <w:top w:val="none" w:sz="0" w:space="0" w:color="auto"/>
            <w:left w:val="none" w:sz="0" w:space="0" w:color="auto"/>
            <w:bottom w:val="none" w:sz="0" w:space="0" w:color="auto"/>
            <w:right w:val="none" w:sz="0" w:space="0" w:color="auto"/>
          </w:divBdr>
        </w:div>
        <w:div w:id="1177765306">
          <w:marLeft w:val="640"/>
          <w:marRight w:val="0"/>
          <w:marTop w:val="0"/>
          <w:marBottom w:val="0"/>
          <w:divBdr>
            <w:top w:val="none" w:sz="0" w:space="0" w:color="auto"/>
            <w:left w:val="none" w:sz="0" w:space="0" w:color="auto"/>
            <w:bottom w:val="none" w:sz="0" w:space="0" w:color="auto"/>
            <w:right w:val="none" w:sz="0" w:space="0" w:color="auto"/>
          </w:divBdr>
        </w:div>
        <w:div w:id="66658207">
          <w:marLeft w:val="640"/>
          <w:marRight w:val="0"/>
          <w:marTop w:val="0"/>
          <w:marBottom w:val="0"/>
          <w:divBdr>
            <w:top w:val="none" w:sz="0" w:space="0" w:color="auto"/>
            <w:left w:val="none" w:sz="0" w:space="0" w:color="auto"/>
            <w:bottom w:val="none" w:sz="0" w:space="0" w:color="auto"/>
            <w:right w:val="none" w:sz="0" w:space="0" w:color="auto"/>
          </w:divBdr>
        </w:div>
        <w:div w:id="1613704994">
          <w:marLeft w:val="640"/>
          <w:marRight w:val="0"/>
          <w:marTop w:val="0"/>
          <w:marBottom w:val="0"/>
          <w:divBdr>
            <w:top w:val="none" w:sz="0" w:space="0" w:color="auto"/>
            <w:left w:val="none" w:sz="0" w:space="0" w:color="auto"/>
            <w:bottom w:val="none" w:sz="0" w:space="0" w:color="auto"/>
            <w:right w:val="none" w:sz="0" w:space="0" w:color="auto"/>
          </w:divBdr>
        </w:div>
        <w:div w:id="845293032">
          <w:marLeft w:val="640"/>
          <w:marRight w:val="0"/>
          <w:marTop w:val="0"/>
          <w:marBottom w:val="0"/>
          <w:divBdr>
            <w:top w:val="none" w:sz="0" w:space="0" w:color="auto"/>
            <w:left w:val="none" w:sz="0" w:space="0" w:color="auto"/>
            <w:bottom w:val="none" w:sz="0" w:space="0" w:color="auto"/>
            <w:right w:val="none" w:sz="0" w:space="0" w:color="auto"/>
          </w:divBdr>
        </w:div>
        <w:div w:id="908226963">
          <w:marLeft w:val="640"/>
          <w:marRight w:val="0"/>
          <w:marTop w:val="0"/>
          <w:marBottom w:val="0"/>
          <w:divBdr>
            <w:top w:val="none" w:sz="0" w:space="0" w:color="auto"/>
            <w:left w:val="none" w:sz="0" w:space="0" w:color="auto"/>
            <w:bottom w:val="none" w:sz="0" w:space="0" w:color="auto"/>
            <w:right w:val="none" w:sz="0" w:space="0" w:color="auto"/>
          </w:divBdr>
        </w:div>
        <w:div w:id="337774987">
          <w:marLeft w:val="640"/>
          <w:marRight w:val="0"/>
          <w:marTop w:val="0"/>
          <w:marBottom w:val="0"/>
          <w:divBdr>
            <w:top w:val="none" w:sz="0" w:space="0" w:color="auto"/>
            <w:left w:val="none" w:sz="0" w:space="0" w:color="auto"/>
            <w:bottom w:val="none" w:sz="0" w:space="0" w:color="auto"/>
            <w:right w:val="none" w:sz="0" w:space="0" w:color="auto"/>
          </w:divBdr>
        </w:div>
        <w:div w:id="1486585431">
          <w:marLeft w:val="640"/>
          <w:marRight w:val="0"/>
          <w:marTop w:val="0"/>
          <w:marBottom w:val="0"/>
          <w:divBdr>
            <w:top w:val="none" w:sz="0" w:space="0" w:color="auto"/>
            <w:left w:val="none" w:sz="0" w:space="0" w:color="auto"/>
            <w:bottom w:val="none" w:sz="0" w:space="0" w:color="auto"/>
            <w:right w:val="none" w:sz="0" w:space="0" w:color="auto"/>
          </w:divBdr>
        </w:div>
        <w:div w:id="2030445658">
          <w:marLeft w:val="640"/>
          <w:marRight w:val="0"/>
          <w:marTop w:val="0"/>
          <w:marBottom w:val="0"/>
          <w:divBdr>
            <w:top w:val="none" w:sz="0" w:space="0" w:color="auto"/>
            <w:left w:val="none" w:sz="0" w:space="0" w:color="auto"/>
            <w:bottom w:val="none" w:sz="0" w:space="0" w:color="auto"/>
            <w:right w:val="none" w:sz="0" w:space="0" w:color="auto"/>
          </w:divBdr>
        </w:div>
        <w:div w:id="79762805">
          <w:marLeft w:val="640"/>
          <w:marRight w:val="0"/>
          <w:marTop w:val="0"/>
          <w:marBottom w:val="0"/>
          <w:divBdr>
            <w:top w:val="none" w:sz="0" w:space="0" w:color="auto"/>
            <w:left w:val="none" w:sz="0" w:space="0" w:color="auto"/>
            <w:bottom w:val="none" w:sz="0" w:space="0" w:color="auto"/>
            <w:right w:val="none" w:sz="0" w:space="0" w:color="auto"/>
          </w:divBdr>
        </w:div>
        <w:div w:id="981424033">
          <w:marLeft w:val="640"/>
          <w:marRight w:val="0"/>
          <w:marTop w:val="0"/>
          <w:marBottom w:val="0"/>
          <w:divBdr>
            <w:top w:val="none" w:sz="0" w:space="0" w:color="auto"/>
            <w:left w:val="none" w:sz="0" w:space="0" w:color="auto"/>
            <w:bottom w:val="none" w:sz="0" w:space="0" w:color="auto"/>
            <w:right w:val="none" w:sz="0" w:space="0" w:color="auto"/>
          </w:divBdr>
        </w:div>
        <w:div w:id="1441755651">
          <w:marLeft w:val="640"/>
          <w:marRight w:val="0"/>
          <w:marTop w:val="0"/>
          <w:marBottom w:val="0"/>
          <w:divBdr>
            <w:top w:val="none" w:sz="0" w:space="0" w:color="auto"/>
            <w:left w:val="none" w:sz="0" w:space="0" w:color="auto"/>
            <w:bottom w:val="none" w:sz="0" w:space="0" w:color="auto"/>
            <w:right w:val="none" w:sz="0" w:space="0" w:color="auto"/>
          </w:divBdr>
        </w:div>
        <w:div w:id="1716200590">
          <w:marLeft w:val="640"/>
          <w:marRight w:val="0"/>
          <w:marTop w:val="0"/>
          <w:marBottom w:val="0"/>
          <w:divBdr>
            <w:top w:val="none" w:sz="0" w:space="0" w:color="auto"/>
            <w:left w:val="none" w:sz="0" w:space="0" w:color="auto"/>
            <w:bottom w:val="none" w:sz="0" w:space="0" w:color="auto"/>
            <w:right w:val="none" w:sz="0" w:space="0" w:color="auto"/>
          </w:divBdr>
        </w:div>
        <w:div w:id="590116856">
          <w:marLeft w:val="640"/>
          <w:marRight w:val="0"/>
          <w:marTop w:val="0"/>
          <w:marBottom w:val="0"/>
          <w:divBdr>
            <w:top w:val="none" w:sz="0" w:space="0" w:color="auto"/>
            <w:left w:val="none" w:sz="0" w:space="0" w:color="auto"/>
            <w:bottom w:val="none" w:sz="0" w:space="0" w:color="auto"/>
            <w:right w:val="none" w:sz="0" w:space="0" w:color="auto"/>
          </w:divBdr>
        </w:div>
        <w:div w:id="661541898">
          <w:marLeft w:val="640"/>
          <w:marRight w:val="0"/>
          <w:marTop w:val="0"/>
          <w:marBottom w:val="0"/>
          <w:divBdr>
            <w:top w:val="none" w:sz="0" w:space="0" w:color="auto"/>
            <w:left w:val="none" w:sz="0" w:space="0" w:color="auto"/>
            <w:bottom w:val="none" w:sz="0" w:space="0" w:color="auto"/>
            <w:right w:val="none" w:sz="0" w:space="0" w:color="auto"/>
          </w:divBdr>
        </w:div>
        <w:div w:id="793212696">
          <w:marLeft w:val="640"/>
          <w:marRight w:val="0"/>
          <w:marTop w:val="0"/>
          <w:marBottom w:val="0"/>
          <w:divBdr>
            <w:top w:val="none" w:sz="0" w:space="0" w:color="auto"/>
            <w:left w:val="none" w:sz="0" w:space="0" w:color="auto"/>
            <w:bottom w:val="none" w:sz="0" w:space="0" w:color="auto"/>
            <w:right w:val="none" w:sz="0" w:space="0" w:color="auto"/>
          </w:divBdr>
        </w:div>
        <w:div w:id="1017997365">
          <w:marLeft w:val="640"/>
          <w:marRight w:val="0"/>
          <w:marTop w:val="0"/>
          <w:marBottom w:val="0"/>
          <w:divBdr>
            <w:top w:val="none" w:sz="0" w:space="0" w:color="auto"/>
            <w:left w:val="none" w:sz="0" w:space="0" w:color="auto"/>
            <w:bottom w:val="none" w:sz="0" w:space="0" w:color="auto"/>
            <w:right w:val="none" w:sz="0" w:space="0" w:color="auto"/>
          </w:divBdr>
        </w:div>
        <w:div w:id="1691447065">
          <w:marLeft w:val="640"/>
          <w:marRight w:val="0"/>
          <w:marTop w:val="0"/>
          <w:marBottom w:val="0"/>
          <w:divBdr>
            <w:top w:val="none" w:sz="0" w:space="0" w:color="auto"/>
            <w:left w:val="none" w:sz="0" w:space="0" w:color="auto"/>
            <w:bottom w:val="none" w:sz="0" w:space="0" w:color="auto"/>
            <w:right w:val="none" w:sz="0" w:space="0" w:color="auto"/>
          </w:divBdr>
        </w:div>
        <w:div w:id="2007780552">
          <w:marLeft w:val="640"/>
          <w:marRight w:val="0"/>
          <w:marTop w:val="0"/>
          <w:marBottom w:val="0"/>
          <w:divBdr>
            <w:top w:val="none" w:sz="0" w:space="0" w:color="auto"/>
            <w:left w:val="none" w:sz="0" w:space="0" w:color="auto"/>
            <w:bottom w:val="none" w:sz="0" w:space="0" w:color="auto"/>
            <w:right w:val="none" w:sz="0" w:space="0" w:color="auto"/>
          </w:divBdr>
        </w:div>
        <w:div w:id="1560634034">
          <w:marLeft w:val="640"/>
          <w:marRight w:val="0"/>
          <w:marTop w:val="0"/>
          <w:marBottom w:val="0"/>
          <w:divBdr>
            <w:top w:val="none" w:sz="0" w:space="0" w:color="auto"/>
            <w:left w:val="none" w:sz="0" w:space="0" w:color="auto"/>
            <w:bottom w:val="none" w:sz="0" w:space="0" w:color="auto"/>
            <w:right w:val="none" w:sz="0" w:space="0" w:color="auto"/>
          </w:divBdr>
        </w:div>
        <w:div w:id="99448545">
          <w:marLeft w:val="640"/>
          <w:marRight w:val="0"/>
          <w:marTop w:val="0"/>
          <w:marBottom w:val="0"/>
          <w:divBdr>
            <w:top w:val="none" w:sz="0" w:space="0" w:color="auto"/>
            <w:left w:val="none" w:sz="0" w:space="0" w:color="auto"/>
            <w:bottom w:val="none" w:sz="0" w:space="0" w:color="auto"/>
            <w:right w:val="none" w:sz="0" w:space="0" w:color="auto"/>
          </w:divBdr>
        </w:div>
        <w:div w:id="663902363">
          <w:marLeft w:val="640"/>
          <w:marRight w:val="0"/>
          <w:marTop w:val="0"/>
          <w:marBottom w:val="0"/>
          <w:divBdr>
            <w:top w:val="none" w:sz="0" w:space="0" w:color="auto"/>
            <w:left w:val="none" w:sz="0" w:space="0" w:color="auto"/>
            <w:bottom w:val="none" w:sz="0" w:space="0" w:color="auto"/>
            <w:right w:val="none" w:sz="0" w:space="0" w:color="auto"/>
          </w:divBdr>
        </w:div>
        <w:div w:id="1473868881">
          <w:marLeft w:val="640"/>
          <w:marRight w:val="0"/>
          <w:marTop w:val="0"/>
          <w:marBottom w:val="0"/>
          <w:divBdr>
            <w:top w:val="none" w:sz="0" w:space="0" w:color="auto"/>
            <w:left w:val="none" w:sz="0" w:space="0" w:color="auto"/>
            <w:bottom w:val="none" w:sz="0" w:space="0" w:color="auto"/>
            <w:right w:val="none" w:sz="0" w:space="0" w:color="auto"/>
          </w:divBdr>
        </w:div>
        <w:div w:id="743600881">
          <w:marLeft w:val="640"/>
          <w:marRight w:val="0"/>
          <w:marTop w:val="0"/>
          <w:marBottom w:val="0"/>
          <w:divBdr>
            <w:top w:val="none" w:sz="0" w:space="0" w:color="auto"/>
            <w:left w:val="none" w:sz="0" w:space="0" w:color="auto"/>
            <w:bottom w:val="none" w:sz="0" w:space="0" w:color="auto"/>
            <w:right w:val="none" w:sz="0" w:space="0" w:color="auto"/>
          </w:divBdr>
        </w:div>
        <w:div w:id="3216275">
          <w:marLeft w:val="640"/>
          <w:marRight w:val="0"/>
          <w:marTop w:val="0"/>
          <w:marBottom w:val="0"/>
          <w:divBdr>
            <w:top w:val="none" w:sz="0" w:space="0" w:color="auto"/>
            <w:left w:val="none" w:sz="0" w:space="0" w:color="auto"/>
            <w:bottom w:val="none" w:sz="0" w:space="0" w:color="auto"/>
            <w:right w:val="none" w:sz="0" w:space="0" w:color="auto"/>
          </w:divBdr>
        </w:div>
      </w:divsChild>
    </w:div>
    <w:div w:id="1521818039">
      <w:bodyDiv w:val="1"/>
      <w:marLeft w:val="0"/>
      <w:marRight w:val="0"/>
      <w:marTop w:val="0"/>
      <w:marBottom w:val="0"/>
      <w:divBdr>
        <w:top w:val="none" w:sz="0" w:space="0" w:color="auto"/>
        <w:left w:val="none" w:sz="0" w:space="0" w:color="auto"/>
        <w:bottom w:val="none" w:sz="0" w:space="0" w:color="auto"/>
        <w:right w:val="none" w:sz="0" w:space="0" w:color="auto"/>
      </w:divBdr>
      <w:divsChild>
        <w:div w:id="1415081971">
          <w:marLeft w:val="640"/>
          <w:marRight w:val="0"/>
          <w:marTop w:val="0"/>
          <w:marBottom w:val="0"/>
          <w:divBdr>
            <w:top w:val="none" w:sz="0" w:space="0" w:color="auto"/>
            <w:left w:val="none" w:sz="0" w:space="0" w:color="auto"/>
            <w:bottom w:val="none" w:sz="0" w:space="0" w:color="auto"/>
            <w:right w:val="none" w:sz="0" w:space="0" w:color="auto"/>
          </w:divBdr>
        </w:div>
        <w:div w:id="1218276453">
          <w:marLeft w:val="640"/>
          <w:marRight w:val="0"/>
          <w:marTop w:val="0"/>
          <w:marBottom w:val="0"/>
          <w:divBdr>
            <w:top w:val="none" w:sz="0" w:space="0" w:color="auto"/>
            <w:left w:val="none" w:sz="0" w:space="0" w:color="auto"/>
            <w:bottom w:val="none" w:sz="0" w:space="0" w:color="auto"/>
            <w:right w:val="none" w:sz="0" w:space="0" w:color="auto"/>
          </w:divBdr>
        </w:div>
        <w:div w:id="359741182">
          <w:marLeft w:val="640"/>
          <w:marRight w:val="0"/>
          <w:marTop w:val="0"/>
          <w:marBottom w:val="0"/>
          <w:divBdr>
            <w:top w:val="none" w:sz="0" w:space="0" w:color="auto"/>
            <w:left w:val="none" w:sz="0" w:space="0" w:color="auto"/>
            <w:bottom w:val="none" w:sz="0" w:space="0" w:color="auto"/>
            <w:right w:val="none" w:sz="0" w:space="0" w:color="auto"/>
          </w:divBdr>
        </w:div>
        <w:div w:id="1859076397">
          <w:marLeft w:val="640"/>
          <w:marRight w:val="0"/>
          <w:marTop w:val="0"/>
          <w:marBottom w:val="0"/>
          <w:divBdr>
            <w:top w:val="none" w:sz="0" w:space="0" w:color="auto"/>
            <w:left w:val="none" w:sz="0" w:space="0" w:color="auto"/>
            <w:bottom w:val="none" w:sz="0" w:space="0" w:color="auto"/>
            <w:right w:val="none" w:sz="0" w:space="0" w:color="auto"/>
          </w:divBdr>
        </w:div>
        <w:div w:id="471726">
          <w:marLeft w:val="640"/>
          <w:marRight w:val="0"/>
          <w:marTop w:val="0"/>
          <w:marBottom w:val="0"/>
          <w:divBdr>
            <w:top w:val="none" w:sz="0" w:space="0" w:color="auto"/>
            <w:left w:val="none" w:sz="0" w:space="0" w:color="auto"/>
            <w:bottom w:val="none" w:sz="0" w:space="0" w:color="auto"/>
            <w:right w:val="none" w:sz="0" w:space="0" w:color="auto"/>
          </w:divBdr>
        </w:div>
        <w:div w:id="722946636">
          <w:marLeft w:val="640"/>
          <w:marRight w:val="0"/>
          <w:marTop w:val="0"/>
          <w:marBottom w:val="0"/>
          <w:divBdr>
            <w:top w:val="none" w:sz="0" w:space="0" w:color="auto"/>
            <w:left w:val="none" w:sz="0" w:space="0" w:color="auto"/>
            <w:bottom w:val="none" w:sz="0" w:space="0" w:color="auto"/>
            <w:right w:val="none" w:sz="0" w:space="0" w:color="auto"/>
          </w:divBdr>
        </w:div>
        <w:div w:id="1723746431">
          <w:marLeft w:val="640"/>
          <w:marRight w:val="0"/>
          <w:marTop w:val="0"/>
          <w:marBottom w:val="0"/>
          <w:divBdr>
            <w:top w:val="none" w:sz="0" w:space="0" w:color="auto"/>
            <w:left w:val="none" w:sz="0" w:space="0" w:color="auto"/>
            <w:bottom w:val="none" w:sz="0" w:space="0" w:color="auto"/>
            <w:right w:val="none" w:sz="0" w:space="0" w:color="auto"/>
          </w:divBdr>
        </w:div>
        <w:div w:id="882059140">
          <w:marLeft w:val="640"/>
          <w:marRight w:val="0"/>
          <w:marTop w:val="0"/>
          <w:marBottom w:val="0"/>
          <w:divBdr>
            <w:top w:val="none" w:sz="0" w:space="0" w:color="auto"/>
            <w:left w:val="none" w:sz="0" w:space="0" w:color="auto"/>
            <w:bottom w:val="none" w:sz="0" w:space="0" w:color="auto"/>
            <w:right w:val="none" w:sz="0" w:space="0" w:color="auto"/>
          </w:divBdr>
        </w:div>
        <w:div w:id="805007020">
          <w:marLeft w:val="640"/>
          <w:marRight w:val="0"/>
          <w:marTop w:val="0"/>
          <w:marBottom w:val="0"/>
          <w:divBdr>
            <w:top w:val="none" w:sz="0" w:space="0" w:color="auto"/>
            <w:left w:val="none" w:sz="0" w:space="0" w:color="auto"/>
            <w:bottom w:val="none" w:sz="0" w:space="0" w:color="auto"/>
            <w:right w:val="none" w:sz="0" w:space="0" w:color="auto"/>
          </w:divBdr>
        </w:div>
        <w:div w:id="1062295735">
          <w:marLeft w:val="640"/>
          <w:marRight w:val="0"/>
          <w:marTop w:val="0"/>
          <w:marBottom w:val="0"/>
          <w:divBdr>
            <w:top w:val="none" w:sz="0" w:space="0" w:color="auto"/>
            <w:left w:val="none" w:sz="0" w:space="0" w:color="auto"/>
            <w:bottom w:val="none" w:sz="0" w:space="0" w:color="auto"/>
            <w:right w:val="none" w:sz="0" w:space="0" w:color="auto"/>
          </w:divBdr>
        </w:div>
        <w:div w:id="272515148">
          <w:marLeft w:val="640"/>
          <w:marRight w:val="0"/>
          <w:marTop w:val="0"/>
          <w:marBottom w:val="0"/>
          <w:divBdr>
            <w:top w:val="none" w:sz="0" w:space="0" w:color="auto"/>
            <w:left w:val="none" w:sz="0" w:space="0" w:color="auto"/>
            <w:bottom w:val="none" w:sz="0" w:space="0" w:color="auto"/>
            <w:right w:val="none" w:sz="0" w:space="0" w:color="auto"/>
          </w:divBdr>
        </w:div>
        <w:div w:id="86002860">
          <w:marLeft w:val="640"/>
          <w:marRight w:val="0"/>
          <w:marTop w:val="0"/>
          <w:marBottom w:val="0"/>
          <w:divBdr>
            <w:top w:val="none" w:sz="0" w:space="0" w:color="auto"/>
            <w:left w:val="none" w:sz="0" w:space="0" w:color="auto"/>
            <w:bottom w:val="none" w:sz="0" w:space="0" w:color="auto"/>
            <w:right w:val="none" w:sz="0" w:space="0" w:color="auto"/>
          </w:divBdr>
        </w:div>
        <w:div w:id="1199661561">
          <w:marLeft w:val="640"/>
          <w:marRight w:val="0"/>
          <w:marTop w:val="0"/>
          <w:marBottom w:val="0"/>
          <w:divBdr>
            <w:top w:val="none" w:sz="0" w:space="0" w:color="auto"/>
            <w:left w:val="none" w:sz="0" w:space="0" w:color="auto"/>
            <w:bottom w:val="none" w:sz="0" w:space="0" w:color="auto"/>
            <w:right w:val="none" w:sz="0" w:space="0" w:color="auto"/>
          </w:divBdr>
        </w:div>
        <w:div w:id="23678461">
          <w:marLeft w:val="640"/>
          <w:marRight w:val="0"/>
          <w:marTop w:val="0"/>
          <w:marBottom w:val="0"/>
          <w:divBdr>
            <w:top w:val="none" w:sz="0" w:space="0" w:color="auto"/>
            <w:left w:val="none" w:sz="0" w:space="0" w:color="auto"/>
            <w:bottom w:val="none" w:sz="0" w:space="0" w:color="auto"/>
            <w:right w:val="none" w:sz="0" w:space="0" w:color="auto"/>
          </w:divBdr>
        </w:div>
        <w:div w:id="360740910">
          <w:marLeft w:val="640"/>
          <w:marRight w:val="0"/>
          <w:marTop w:val="0"/>
          <w:marBottom w:val="0"/>
          <w:divBdr>
            <w:top w:val="none" w:sz="0" w:space="0" w:color="auto"/>
            <w:left w:val="none" w:sz="0" w:space="0" w:color="auto"/>
            <w:bottom w:val="none" w:sz="0" w:space="0" w:color="auto"/>
            <w:right w:val="none" w:sz="0" w:space="0" w:color="auto"/>
          </w:divBdr>
        </w:div>
        <w:div w:id="1070231765">
          <w:marLeft w:val="640"/>
          <w:marRight w:val="0"/>
          <w:marTop w:val="0"/>
          <w:marBottom w:val="0"/>
          <w:divBdr>
            <w:top w:val="none" w:sz="0" w:space="0" w:color="auto"/>
            <w:left w:val="none" w:sz="0" w:space="0" w:color="auto"/>
            <w:bottom w:val="none" w:sz="0" w:space="0" w:color="auto"/>
            <w:right w:val="none" w:sz="0" w:space="0" w:color="auto"/>
          </w:divBdr>
        </w:div>
        <w:div w:id="1189484754">
          <w:marLeft w:val="640"/>
          <w:marRight w:val="0"/>
          <w:marTop w:val="0"/>
          <w:marBottom w:val="0"/>
          <w:divBdr>
            <w:top w:val="none" w:sz="0" w:space="0" w:color="auto"/>
            <w:left w:val="none" w:sz="0" w:space="0" w:color="auto"/>
            <w:bottom w:val="none" w:sz="0" w:space="0" w:color="auto"/>
            <w:right w:val="none" w:sz="0" w:space="0" w:color="auto"/>
          </w:divBdr>
        </w:div>
        <w:div w:id="2106073404">
          <w:marLeft w:val="640"/>
          <w:marRight w:val="0"/>
          <w:marTop w:val="0"/>
          <w:marBottom w:val="0"/>
          <w:divBdr>
            <w:top w:val="none" w:sz="0" w:space="0" w:color="auto"/>
            <w:left w:val="none" w:sz="0" w:space="0" w:color="auto"/>
            <w:bottom w:val="none" w:sz="0" w:space="0" w:color="auto"/>
            <w:right w:val="none" w:sz="0" w:space="0" w:color="auto"/>
          </w:divBdr>
        </w:div>
        <w:div w:id="1513179811">
          <w:marLeft w:val="640"/>
          <w:marRight w:val="0"/>
          <w:marTop w:val="0"/>
          <w:marBottom w:val="0"/>
          <w:divBdr>
            <w:top w:val="none" w:sz="0" w:space="0" w:color="auto"/>
            <w:left w:val="none" w:sz="0" w:space="0" w:color="auto"/>
            <w:bottom w:val="none" w:sz="0" w:space="0" w:color="auto"/>
            <w:right w:val="none" w:sz="0" w:space="0" w:color="auto"/>
          </w:divBdr>
        </w:div>
        <w:div w:id="815535145">
          <w:marLeft w:val="640"/>
          <w:marRight w:val="0"/>
          <w:marTop w:val="0"/>
          <w:marBottom w:val="0"/>
          <w:divBdr>
            <w:top w:val="none" w:sz="0" w:space="0" w:color="auto"/>
            <w:left w:val="none" w:sz="0" w:space="0" w:color="auto"/>
            <w:bottom w:val="none" w:sz="0" w:space="0" w:color="auto"/>
            <w:right w:val="none" w:sz="0" w:space="0" w:color="auto"/>
          </w:divBdr>
        </w:div>
        <w:div w:id="458454357">
          <w:marLeft w:val="640"/>
          <w:marRight w:val="0"/>
          <w:marTop w:val="0"/>
          <w:marBottom w:val="0"/>
          <w:divBdr>
            <w:top w:val="none" w:sz="0" w:space="0" w:color="auto"/>
            <w:left w:val="none" w:sz="0" w:space="0" w:color="auto"/>
            <w:bottom w:val="none" w:sz="0" w:space="0" w:color="auto"/>
            <w:right w:val="none" w:sz="0" w:space="0" w:color="auto"/>
          </w:divBdr>
        </w:div>
        <w:div w:id="683828151">
          <w:marLeft w:val="640"/>
          <w:marRight w:val="0"/>
          <w:marTop w:val="0"/>
          <w:marBottom w:val="0"/>
          <w:divBdr>
            <w:top w:val="none" w:sz="0" w:space="0" w:color="auto"/>
            <w:left w:val="none" w:sz="0" w:space="0" w:color="auto"/>
            <w:bottom w:val="none" w:sz="0" w:space="0" w:color="auto"/>
            <w:right w:val="none" w:sz="0" w:space="0" w:color="auto"/>
          </w:divBdr>
        </w:div>
        <w:div w:id="1554270691">
          <w:marLeft w:val="640"/>
          <w:marRight w:val="0"/>
          <w:marTop w:val="0"/>
          <w:marBottom w:val="0"/>
          <w:divBdr>
            <w:top w:val="none" w:sz="0" w:space="0" w:color="auto"/>
            <w:left w:val="none" w:sz="0" w:space="0" w:color="auto"/>
            <w:bottom w:val="none" w:sz="0" w:space="0" w:color="auto"/>
            <w:right w:val="none" w:sz="0" w:space="0" w:color="auto"/>
          </w:divBdr>
        </w:div>
        <w:div w:id="423263961">
          <w:marLeft w:val="640"/>
          <w:marRight w:val="0"/>
          <w:marTop w:val="0"/>
          <w:marBottom w:val="0"/>
          <w:divBdr>
            <w:top w:val="none" w:sz="0" w:space="0" w:color="auto"/>
            <w:left w:val="none" w:sz="0" w:space="0" w:color="auto"/>
            <w:bottom w:val="none" w:sz="0" w:space="0" w:color="auto"/>
            <w:right w:val="none" w:sz="0" w:space="0" w:color="auto"/>
          </w:divBdr>
        </w:div>
        <w:div w:id="1067268263">
          <w:marLeft w:val="640"/>
          <w:marRight w:val="0"/>
          <w:marTop w:val="0"/>
          <w:marBottom w:val="0"/>
          <w:divBdr>
            <w:top w:val="none" w:sz="0" w:space="0" w:color="auto"/>
            <w:left w:val="none" w:sz="0" w:space="0" w:color="auto"/>
            <w:bottom w:val="none" w:sz="0" w:space="0" w:color="auto"/>
            <w:right w:val="none" w:sz="0" w:space="0" w:color="auto"/>
          </w:divBdr>
        </w:div>
        <w:div w:id="1102922737">
          <w:marLeft w:val="640"/>
          <w:marRight w:val="0"/>
          <w:marTop w:val="0"/>
          <w:marBottom w:val="0"/>
          <w:divBdr>
            <w:top w:val="none" w:sz="0" w:space="0" w:color="auto"/>
            <w:left w:val="none" w:sz="0" w:space="0" w:color="auto"/>
            <w:bottom w:val="none" w:sz="0" w:space="0" w:color="auto"/>
            <w:right w:val="none" w:sz="0" w:space="0" w:color="auto"/>
          </w:divBdr>
        </w:div>
        <w:div w:id="1989288391">
          <w:marLeft w:val="640"/>
          <w:marRight w:val="0"/>
          <w:marTop w:val="0"/>
          <w:marBottom w:val="0"/>
          <w:divBdr>
            <w:top w:val="none" w:sz="0" w:space="0" w:color="auto"/>
            <w:left w:val="none" w:sz="0" w:space="0" w:color="auto"/>
            <w:bottom w:val="none" w:sz="0" w:space="0" w:color="auto"/>
            <w:right w:val="none" w:sz="0" w:space="0" w:color="auto"/>
          </w:divBdr>
        </w:div>
        <w:div w:id="1107390690">
          <w:marLeft w:val="640"/>
          <w:marRight w:val="0"/>
          <w:marTop w:val="0"/>
          <w:marBottom w:val="0"/>
          <w:divBdr>
            <w:top w:val="none" w:sz="0" w:space="0" w:color="auto"/>
            <w:left w:val="none" w:sz="0" w:space="0" w:color="auto"/>
            <w:bottom w:val="none" w:sz="0" w:space="0" w:color="auto"/>
            <w:right w:val="none" w:sz="0" w:space="0" w:color="auto"/>
          </w:divBdr>
        </w:div>
        <w:div w:id="630670971">
          <w:marLeft w:val="640"/>
          <w:marRight w:val="0"/>
          <w:marTop w:val="0"/>
          <w:marBottom w:val="0"/>
          <w:divBdr>
            <w:top w:val="none" w:sz="0" w:space="0" w:color="auto"/>
            <w:left w:val="none" w:sz="0" w:space="0" w:color="auto"/>
            <w:bottom w:val="none" w:sz="0" w:space="0" w:color="auto"/>
            <w:right w:val="none" w:sz="0" w:space="0" w:color="auto"/>
          </w:divBdr>
        </w:div>
        <w:div w:id="264728900">
          <w:marLeft w:val="640"/>
          <w:marRight w:val="0"/>
          <w:marTop w:val="0"/>
          <w:marBottom w:val="0"/>
          <w:divBdr>
            <w:top w:val="none" w:sz="0" w:space="0" w:color="auto"/>
            <w:left w:val="none" w:sz="0" w:space="0" w:color="auto"/>
            <w:bottom w:val="none" w:sz="0" w:space="0" w:color="auto"/>
            <w:right w:val="none" w:sz="0" w:space="0" w:color="auto"/>
          </w:divBdr>
        </w:div>
        <w:div w:id="538323403">
          <w:marLeft w:val="640"/>
          <w:marRight w:val="0"/>
          <w:marTop w:val="0"/>
          <w:marBottom w:val="0"/>
          <w:divBdr>
            <w:top w:val="none" w:sz="0" w:space="0" w:color="auto"/>
            <w:left w:val="none" w:sz="0" w:space="0" w:color="auto"/>
            <w:bottom w:val="none" w:sz="0" w:space="0" w:color="auto"/>
            <w:right w:val="none" w:sz="0" w:space="0" w:color="auto"/>
          </w:divBdr>
        </w:div>
        <w:div w:id="1570656417">
          <w:marLeft w:val="640"/>
          <w:marRight w:val="0"/>
          <w:marTop w:val="0"/>
          <w:marBottom w:val="0"/>
          <w:divBdr>
            <w:top w:val="none" w:sz="0" w:space="0" w:color="auto"/>
            <w:left w:val="none" w:sz="0" w:space="0" w:color="auto"/>
            <w:bottom w:val="none" w:sz="0" w:space="0" w:color="auto"/>
            <w:right w:val="none" w:sz="0" w:space="0" w:color="auto"/>
          </w:divBdr>
        </w:div>
        <w:div w:id="356852785">
          <w:marLeft w:val="640"/>
          <w:marRight w:val="0"/>
          <w:marTop w:val="0"/>
          <w:marBottom w:val="0"/>
          <w:divBdr>
            <w:top w:val="none" w:sz="0" w:space="0" w:color="auto"/>
            <w:left w:val="none" w:sz="0" w:space="0" w:color="auto"/>
            <w:bottom w:val="none" w:sz="0" w:space="0" w:color="auto"/>
            <w:right w:val="none" w:sz="0" w:space="0" w:color="auto"/>
          </w:divBdr>
        </w:div>
        <w:div w:id="241452690">
          <w:marLeft w:val="640"/>
          <w:marRight w:val="0"/>
          <w:marTop w:val="0"/>
          <w:marBottom w:val="0"/>
          <w:divBdr>
            <w:top w:val="none" w:sz="0" w:space="0" w:color="auto"/>
            <w:left w:val="none" w:sz="0" w:space="0" w:color="auto"/>
            <w:bottom w:val="none" w:sz="0" w:space="0" w:color="auto"/>
            <w:right w:val="none" w:sz="0" w:space="0" w:color="auto"/>
          </w:divBdr>
        </w:div>
        <w:div w:id="706368850">
          <w:marLeft w:val="640"/>
          <w:marRight w:val="0"/>
          <w:marTop w:val="0"/>
          <w:marBottom w:val="0"/>
          <w:divBdr>
            <w:top w:val="none" w:sz="0" w:space="0" w:color="auto"/>
            <w:left w:val="none" w:sz="0" w:space="0" w:color="auto"/>
            <w:bottom w:val="none" w:sz="0" w:space="0" w:color="auto"/>
            <w:right w:val="none" w:sz="0" w:space="0" w:color="auto"/>
          </w:divBdr>
        </w:div>
        <w:div w:id="1439638676">
          <w:marLeft w:val="640"/>
          <w:marRight w:val="0"/>
          <w:marTop w:val="0"/>
          <w:marBottom w:val="0"/>
          <w:divBdr>
            <w:top w:val="none" w:sz="0" w:space="0" w:color="auto"/>
            <w:left w:val="none" w:sz="0" w:space="0" w:color="auto"/>
            <w:bottom w:val="none" w:sz="0" w:space="0" w:color="auto"/>
            <w:right w:val="none" w:sz="0" w:space="0" w:color="auto"/>
          </w:divBdr>
        </w:div>
        <w:div w:id="1950309611">
          <w:marLeft w:val="640"/>
          <w:marRight w:val="0"/>
          <w:marTop w:val="0"/>
          <w:marBottom w:val="0"/>
          <w:divBdr>
            <w:top w:val="none" w:sz="0" w:space="0" w:color="auto"/>
            <w:left w:val="none" w:sz="0" w:space="0" w:color="auto"/>
            <w:bottom w:val="none" w:sz="0" w:space="0" w:color="auto"/>
            <w:right w:val="none" w:sz="0" w:space="0" w:color="auto"/>
          </w:divBdr>
        </w:div>
        <w:div w:id="1391071740">
          <w:marLeft w:val="640"/>
          <w:marRight w:val="0"/>
          <w:marTop w:val="0"/>
          <w:marBottom w:val="0"/>
          <w:divBdr>
            <w:top w:val="none" w:sz="0" w:space="0" w:color="auto"/>
            <w:left w:val="none" w:sz="0" w:space="0" w:color="auto"/>
            <w:bottom w:val="none" w:sz="0" w:space="0" w:color="auto"/>
            <w:right w:val="none" w:sz="0" w:space="0" w:color="auto"/>
          </w:divBdr>
        </w:div>
        <w:div w:id="607734739">
          <w:marLeft w:val="640"/>
          <w:marRight w:val="0"/>
          <w:marTop w:val="0"/>
          <w:marBottom w:val="0"/>
          <w:divBdr>
            <w:top w:val="none" w:sz="0" w:space="0" w:color="auto"/>
            <w:left w:val="none" w:sz="0" w:space="0" w:color="auto"/>
            <w:bottom w:val="none" w:sz="0" w:space="0" w:color="auto"/>
            <w:right w:val="none" w:sz="0" w:space="0" w:color="auto"/>
          </w:divBdr>
        </w:div>
      </w:divsChild>
    </w:div>
    <w:div w:id="1523858465">
      <w:bodyDiv w:val="1"/>
      <w:marLeft w:val="0"/>
      <w:marRight w:val="0"/>
      <w:marTop w:val="0"/>
      <w:marBottom w:val="0"/>
      <w:divBdr>
        <w:top w:val="none" w:sz="0" w:space="0" w:color="auto"/>
        <w:left w:val="none" w:sz="0" w:space="0" w:color="auto"/>
        <w:bottom w:val="none" w:sz="0" w:space="0" w:color="auto"/>
        <w:right w:val="none" w:sz="0" w:space="0" w:color="auto"/>
      </w:divBdr>
      <w:divsChild>
        <w:div w:id="1809282191">
          <w:marLeft w:val="640"/>
          <w:marRight w:val="0"/>
          <w:marTop w:val="0"/>
          <w:marBottom w:val="0"/>
          <w:divBdr>
            <w:top w:val="none" w:sz="0" w:space="0" w:color="auto"/>
            <w:left w:val="none" w:sz="0" w:space="0" w:color="auto"/>
            <w:bottom w:val="none" w:sz="0" w:space="0" w:color="auto"/>
            <w:right w:val="none" w:sz="0" w:space="0" w:color="auto"/>
          </w:divBdr>
        </w:div>
        <w:div w:id="789519766">
          <w:marLeft w:val="640"/>
          <w:marRight w:val="0"/>
          <w:marTop w:val="0"/>
          <w:marBottom w:val="0"/>
          <w:divBdr>
            <w:top w:val="none" w:sz="0" w:space="0" w:color="auto"/>
            <w:left w:val="none" w:sz="0" w:space="0" w:color="auto"/>
            <w:bottom w:val="none" w:sz="0" w:space="0" w:color="auto"/>
            <w:right w:val="none" w:sz="0" w:space="0" w:color="auto"/>
          </w:divBdr>
        </w:div>
        <w:div w:id="349915251">
          <w:marLeft w:val="640"/>
          <w:marRight w:val="0"/>
          <w:marTop w:val="0"/>
          <w:marBottom w:val="0"/>
          <w:divBdr>
            <w:top w:val="none" w:sz="0" w:space="0" w:color="auto"/>
            <w:left w:val="none" w:sz="0" w:space="0" w:color="auto"/>
            <w:bottom w:val="none" w:sz="0" w:space="0" w:color="auto"/>
            <w:right w:val="none" w:sz="0" w:space="0" w:color="auto"/>
          </w:divBdr>
        </w:div>
        <w:div w:id="1490245601">
          <w:marLeft w:val="640"/>
          <w:marRight w:val="0"/>
          <w:marTop w:val="0"/>
          <w:marBottom w:val="0"/>
          <w:divBdr>
            <w:top w:val="none" w:sz="0" w:space="0" w:color="auto"/>
            <w:left w:val="none" w:sz="0" w:space="0" w:color="auto"/>
            <w:bottom w:val="none" w:sz="0" w:space="0" w:color="auto"/>
            <w:right w:val="none" w:sz="0" w:space="0" w:color="auto"/>
          </w:divBdr>
        </w:div>
        <w:div w:id="807549397">
          <w:marLeft w:val="640"/>
          <w:marRight w:val="0"/>
          <w:marTop w:val="0"/>
          <w:marBottom w:val="0"/>
          <w:divBdr>
            <w:top w:val="none" w:sz="0" w:space="0" w:color="auto"/>
            <w:left w:val="none" w:sz="0" w:space="0" w:color="auto"/>
            <w:bottom w:val="none" w:sz="0" w:space="0" w:color="auto"/>
            <w:right w:val="none" w:sz="0" w:space="0" w:color="auto"/>
          </w:divBdr>
        </w:div>
        <w:div w:id="209347664">
          <w:marLeft w:val="640"/>
          <w:marRight w:val="0"/>
          <w:marTop w:val="0"/>
          <w:marBottom w:val="0"/>
          <w:divBdr>
            <w:top w:val="none" w:sz="0" w:space="0" w:color="auto"/>
            <w:left w:val="none" w:sz="0" w:space="0" w:color="auto"/>
            <w:bottom w:val="none" w:sz="0" w:space="0" w:color="auto"/>
            <w:right w:val="none" w:sz="0" w:space="0" w:color="auto"/>
          </w:divBdr>
        </w:div>
        <w:div w:id="924918660">
          <w:marLeft w:val="640"/>
          <w:marRight w:val="0"/>
          <w:marTop w:val="0"/>
          <w:marBottom w:val="0"/>
          <w:divBdr>
            <w:top w:val="none" w:sz="0" w:space="0" w:color="auto"/>
            <w:left w:val="none" w:sz="0" w:space="0" w:color="auto"/>
            <w:bottom w:val="none" w:sz="0" w:space="0" w:color="auto"/>
            <w:right w:val="none" w:sz="0" w:space="0" w:color="auto"/>
          </w:divBdr>
        </w:div>
        <w:div w:id="1523132189">
          <w:marLeft w:val="640"/>
          <w:marRight w:val="0"/>
          <w:marTop w:val="0"/>
          <w:marBottom w:val="0"/>
          <w:divBdr>
            <w:top w:val="none" w:sz="0" w:space="0" w:color="auto"/>
            <w:left w:val="none" w:sz="0" w:space="0" w:color="auto"/>
            <w:bottom w:val="none" w:sz="0" w:space="0" w:color="auto"/>
            <w:right w:val="none" w:sz="0" w:space="0" w:color="auto"/>
          </w:divBdr>
        </w:div>
        <w:div w:id="1302926402">
          <w:marLeft w:val="640"/>
          <w:marRight w:val="0"/>
          <w:marTop w:val="0"/>
          <w:marBottom w:val="0"/>
          <w:divBdr>
            <w:top w:val="none" w:sz="0" w:space="0" w:color="auto"/>
            <w:left w:val="none" w:sz="0" w:space="0" w:color="auto"/>
            <w:bottom w:val="none" w:sz="0" w:space="0" w:color="auto"/>
            <w:right w:val="none" w:sz="0" w:space="0" w:color="auto"/>
          </w:divBdr>
        </w:div>
        <w:div w:id="836919228">
          <w:marLeft w:val="640"/>
          <w:marRight w:val="0"/>
          <w:marTop w:val="0"/>
          <w:marBottom w:val="0"/>
          <w:divBdr>
            <w:top w:val="none" w:sz="0" w:space="0" w:color="auto"/>
            <w:left w:val="none" w:sz="0" w:space="0" w:color="auto"/>
            <w:bottom w:val="none" w:sz="0" w:space="0" w:color="auto"/>
            <w:right w:val="none" w:sz="0" w:space="0" w:color="auto"/>
          </w:divBdr>
        </w:div>
        <w:div w:id="1211502369">
          <w:marLeft w:val="640"/>
          <w:marRight w:val="0"/>
          <w:marTop w:val="0"/>
          <w:marBottom w:val="0"/>
          <w:divBdr>
            <w:top w:val="none" w:sz="0" w:space="0" w:color="auto"/>
            <w:left w:val="none" w:sz="0" w:space="0" w:color="auto"/>
            <w:bottom w:val="none" w:sz="0" w:space="0" w:color="auto"/>
            <w:right w:val="none" w:sz="0" w:space="0" w:color="auto"/>
          </w:divBdr>
        </w:div>
        <w:div w:id="1727873144">
          <w:marLeft w:val="640"/>
          <w:marRight w:val="0"/>
          <w:marTop w:val="0"/>
          <w:marBottom w:val="0"/>
          <w:divBdr>
            <w:top w:val="none" w:sz="0" w:space="0" w:color="auto"/>
            <w:left w:val="none" w:sz="0" w:space="0" w:color="auto"/>
            <w:bottom w:val="none" w:sz="0" w:space="0" w:color="auto"/>
            <w:right w:val="none" w:sz="0" w:space="0" w:color="auto"/>
          </w:divBdr>
        </w:div>
        <w:div w:id="468591723">
          <w:marLeft w:val="640"/>
          <w:marRight w:val="0"/>
          <w:marTop w:val="0"/>
          <w:marBottom w:val="0"/>
          <w:divBdr>
            <w:top w:val="none" w:sz="0" w:space="0" w:color="auto"/>
            <w:left w:val="none" w:sz="0" w:space="0" w:color="auto"/>
            <w:bottom w:val="none" w:sz="0" w:space="0" w:color="auto"/>
            <w:right w:val="none" w:sz="0" w:space="0" w:color="auto"/>
          </w:divBdr>
        </w:div>
        <w:div w:id="445153107">
          <w:marLeft w:val="640"/>
          <w:marRight w:val="0"/>
          <w:marTop w:val="0"/>
          <w:marBottom w:val="0"/>
          <w:divBdr>
            <w:top w:val="none" w:sz="0" w:space="0" w:color="auto"/>
            <w:left w:val="none" w:sz="0" w:space="0" w:color="auto"/>
            <w:bottom w:val="none" w:sz="0" w:space="0" w:color="auto"/>
            <w:right w:val="none" w:sz="0" w:space="0" w:color="auto"/>
          </w:divBdr>
        </w:div>
        <w:div w:id="289013893">
          <w:marLeft w:val="640"/>
          <w:marRight w:val="0"/>
          <w:marTop w:val="0"/>
          <w:marBottom w:val="0"/>
          <w:divBdr>
            <w:top w:val="none" w:sz="0" w:space="0" w:color="auto"/>
            <w:left w:val="none" w:sz="0" w:space="0" w:color="auto"/>
            <w:bottom w:val="none" w:sz="0" w:space="0" w:color="auto"/>
            <w:right w:val="none" w:sz="0" w:space="0" w:color="auto"/>
          </w:divBdr>
        </w:div>
        <w:div w:id="1809860014">
          <w:marLeft w:val="640"/>
          <w:marRight w:val="0"/>
          <w:marTop w:val="0"/>
          <w:marBottom w:val="0"/>
          <w:divBdr>
            <w:top w:val="none" w:sz="0" w:space="0" w:color="auto"/>
            <w:left w:val="none" w:sz="0" w:space="0" w:color="auto"/>
            <w:bottom w:val="none" w:sz="0" w:space="0" w:color="auto"/>
            <w:right w:val="none" w:sz="0" w:space="0" w:color="auto"/>
          </w:divBdr>
        </w:div>
        <w:div w:id="2040202748">
          <w:marLeft w:val="640"/>
          <w:marRight w:val="0"/>
          <w:marTop w:val="0"/>
          <w:marBottom w:val="0"/>
          <w:divBdr>
            <w:top w:val="none" w:sz="0" w:space="0" w:color="auto"/>
            <w:left w:val="none" w:sz="0" w:space="0" w:color="auto"/>
            <w:bottom w:val="none" w:sz="0" w:space="0" w:color="auto"/>
            <w:right w:val="none" w:sz="0" w:space="0" w:color="auto"/>
          </w:divBdr>
        </w:div>
        <w:div w:id="31417273">
          <w:marLeft w:val="640"/>
          <w:marRight w:val="0"/>
          <w:marTop w:val="0"/>
          <w:marBottom w:val="0"/>
          <w:divBdr>
            <w:top w:val="none" w:sz="0" w:space="0" w:color="auto"/>
            <w:left w:val="none" w:sz="0" w:space="0" w:color="auto"/>
            <w:bottom w:val="none" w:sz="0" w:space="0" w:color="auto"/>
            <w:right w:val="none" w:sz="0" w:space="0" w:color="auto"/>
          </w:divBdr>
        </w:div>
        <w:div w:id="1488279583">
          <w:marLeft w:val="640"/>
          <w:marRight w:val="0"/>
          <w:marTop w:val="0"/>
          <w:marBottom w:val="0"/>
          <w:divBdr>
            <w:top w:val="none" w:sz="0" w:space="0" w:color="auto"/>
            <w:left w:val="none" w:sz="0" w:space="0" w:color="auto"/>
            <w:bottom w:val="none" w:sz="0" w:space="0" w:color="auto"/>
            <w:right w:val="none" w:sz="0" w:space="0" w:color="auto"/>
          </w:divBdr>
        </w:div>
        <w:div w:id="589697907">
          <w:marLeft w:val="640"/>
          <w:marRight w:val="0"/>
          <w:marTop w:val="0"/>
          <w:marBottom w:val="0"/>
          <w:divBdr>
            <w:top w:val="none" w:sz="0" w:space="0" w:color="auto"/>
            <w:left w:val="none" w:sz="0" w:space="0" w:color="auto"/>
            <w:bottom w:val="none" w:sz="0" w:space="0" w:color="auto"/>
            <w:right w:val="none" w:sz="0" w:space="0" w:color="auto"/>
          </w:divBdr>
        </w:div>
        <w:div w:id="283193354">
          <w:marLeft w:val="640"/>
          <w:marRight w:val="0"/>
          <w:marTop w:val="0"/>
          <w:marBottom w:val="0"/>
          <w:divBdr>
            <w:top w:val="none" w:sz="0" w:space="0" w:color="auto"/>
            <w:left w:val="none" w:sz="0" w:space="0" w:color="auto"/>
            <w:bottom w:val="none" w:sz="0" w:space="0" w:color="auto"/>
            <w:right w:val="none" w:sz="0" w:space="0" w:color="auto"/>
          </w:divBdr>
        </w:div>
        <w:div w:id="168066778">
          <w:marLeft w:val="640"/>
          <w:marRight w:val="0"/>
          <w:marTop w:val="0"/>
          <w:marBottom w:val="0"/>
          <w:divBdr>
            <w:top w:val="none" w:sz="0" w:space="0" w:color="auto"/>
            <w:left w:val="none" w:sz="0" w:space="0" w:color="auto"/>
            <w:bottom w:val="none" w:sz="0" w:space="0" w:color="auto"/>
            <w:right w:val="none" w:sz="0" w:space="0" w:color="auto"/>
          </w:divBdr>
        </w:div>
        <w:div w:id="1481194525">
          <w:marLeft w:val="640"/>
          <w:marRight w:val="0"/>
          <w:marTop w:val="0"/>
          <w:marBottom w:val="0"/>
          <w:divBdr>
            <w:top w:val="none" w:sz="0" w:space="0" w:color="auto"/>
            <w:left w:val="none" w:sz="0" w:space="0" w:color="auto"/>
            <w:bottom w:val="none" w:sz="0" w:space="0" w:color="auto"/>
            <w:right w:val="none" w:sz="0" w:space="0" w:color="auto"/>
          </w:divBdr>
        </w:div>
        <w:div w:id="814488237">
          <w:marLeft w:val="640"/>
          <w:marRight w:val="0"/>
          <w:marTop w:val="0"/>
          <w:marBottom w:val="0"/>
          <w:divBdr>
            <w:top w:val="none" w:sz="0" w:space="0" w:color="auto"/>
            <w:left w:val="none" w:sz="0" w:space="0" w:color="auto"/>
            <w:bottom w:val="none" w:sz="0" w:space="0" w:color="auto"/>
            <w:right w:val="none" w:sz="0" w:space="0" w:color="auto"/>
          </w:divBdr>
        </w:div>
        <w:div w:id="160705624">
          <w:marLeft w:val="640"/>
          <w:marRight w:val="0"/>
          <w:marTop w:val="0"/>
          <w:marBottom w:val="0"/>
          <w:divBdr>
            <w:top w:val="none" w:sz="0" w:space="0" w:color="auto"/>
            <w:left w:val="none" w:sz="0" w:space="0" w:color="auto"/>
            <w:bottom w:val="none" w:sz="0" w:space="0" w:color="auto"/>
            <w:right w:val="none" w:sz="0" w:space="0" w:color="auto"/>
          </w:divBdr>
        </w:div>
        <w:div w:id="1645037269">
          <w:marLeft w:val="640"/>
          <w:marRight w:val="0"/>
          <w:marTop w:val="0"/>
          <w:marBottom w:val="0"/>
          <w:divBdr>
            <w:top w:val="none" w:sz="0" w:space="0" w:color="auto"/>
            <w:left w:val="none" w:sz="0" w:space="0" w:color="auto"/>
            <w:bottom w:val="none" w:sz="0" w:space="0" w:color="auto"/>
            <w:right w:val="none" w:sz="0" w:space="0" w:color="auto"/>
          </w:divBdr>
        </w:div>
        <w:div w:id="310057703">
          <w:marLeft w:val="640"/>
          <w:marRight w:val="0"/>
          <w:marTop w:val="0"/>
          <w:marBottom w:val="0"/>
          <w:divBdr>
            <w:top w:val="none" w:sz="0" w:space="0" w:color="auto"/>
            <w:left w:val="none" w:sz="0" w:space="0" w:color="auto"/>
            <w:bottom w:val="none" w:sz="0" w:space="0" w:color="auto"/>
            <w:right w:val="none" w:sz="0" w:space="0" w:color="auto"/>
          </w:divBdr>
        </w:div>
        <w:div w:id="937983625">
          <w:marLeft w:val="640"/>
          <w:marRight w:val="0"/>
          <w:marTop w:val="0"/>
          <w:marBottom w:val="0"/>
          <w:divBdr>
            <w:top w:val="none" w:sz="0" w:space="0" w:color="auto"/>
            <w:left w:val="none" w:sz="0" w:space="0" w:color="auto"/>
            <w:bottom w:val="none" w:sz="0" w:space="0" w:color="auto"/>
            <w:right w:val="none" w:sz="0" w:space="0" w:color="auto"/>
          </w:divBdr>
        </w:div>
        <w:div w:id="1649624241">
          <w:marLeft w:val="640"/>
          <w:marRight w:val="0"/>
          <w:marTop w:val="0"/>
          <w:marBottom w:val="0"/>
          <w:divBdr>
            <w:top w:val="none" w:sz="0" w:space="0" w:color="auto"/>
            <w:left w:val="none" w:sz="0" w:space="0" w:color="auto"/>
            <w:bottom w:val="none" w:sz="0" w:space="0" w:color="auto"/>
            <w:right w:val="none" w:sz="0" w:space="0" w:color="auto"/>
          </w:divBdr>
        </w:div>
        <w:div w:id="2098670528">
          <w:marLeft w:val="640"/>
          <w:marRight w:val="0"/>
          <w:marTop w:val="0"/>
          <w:marBottom w:val="0"/>
          <w:divBdr>
            <w:top w:val="none" w:sz="0" w:space="0" w:color="auto"/>
            <w:left w:val="none" w:sz="0" w:space="0" w:color="auto"/>
            <w:bottom w:val="none" w:sz="0" w:space="0" w:color="auto"/>
            <w:right w:val="none" w:sz="0" w:space="0" w:color="auto"/>
          </w:divBdr>
        </w:div>
        <w:div w:id="1829202794">
          <w:marLeft w:val="640"/>
          <w:marRight w:val="0"/>
          <w:marTop w:val="0"/>
          <w:marBottom w:val="0"/>
          <w:divBdr>
            <w:top w:val="none" w:sz="0" w:space="0" w:color="auto"/>
            <w:left w:val="none" w:sz="0" w:space="0" w:color="auto"/>
            <w:bottom w:val="none" w:sz="0" w:space="0" w:color="auto"/>
            <w:right w:val="none" w:sz="0" w:space="0" w:color="auto"/>
          </w:divBdr>
        </w:div>
        <w:div w:id="1472403780">
          <w:marLeft w:val="640"/>
          <w:marRight w:val="0"/>
          <w:marTop w:val="0"/>
          <w:marBottom w:val="0"/>
          <w:divBdr>
            <w:top w:val="none" w:sz="0" w:space="0" w:color="auto"/>
            <w:left w:val="none" w:sz="0" w:space="0" w:color="auto"/>
            <w:bottom w:val="none" w:sz="0" w:space="0" w:color="auto"/>
            <w:right w:val="none" w:sz="0" w:space="0" w:color="auto"/>
          </w:divBdr>
        </w:div>
        <w:div w:id="1905724351">
          <w:marLeft w:val="640"/>
          <w:marRight w:val="0"/>
          <w:marTop w:val="0"/>
          <w:marBottom w:val="0"/>
          <w:divBdr>
            <w:top w:val="none" w:sz="0" w:space="0" w:color="auto"/>
            <w:left w:val="none" w:sz="0" w:space="0" w:color="auto"/>
            <w:bottom w:val="none" w:sz="0" w:space="0" w:color="auto"/>
            <w:right w:val="none" w:sz="0" w:space="0" w:color="auto"/>
          </w:divBdr>
        </w:div>
        <w:div w:id="1835679751">
          <w:marLeft w:val="640"/>
          <w:marRight w:val="0"/>
          <w:marTop w:val="0"/>
          <w:marBottom w:val="0"/>
          <w:divBdr>
            <w:top w:val="none" w:sz="0" w:space="0" w:color="auto"/>
            <w:left w:val="none" w:sz="0" w:space="0" w:color="auto"/>
            <w:bottom w:val="none" w:sz="0" w:space="0" w:color="auto"/>
            <w:right w:val="none" w:sz="0" w:space="0" w:color="auto"/>
          </w:divBdr>
        </w:div>
        <w:div w:id="692078932">
          <w:marLeft w:val="640"/>
          <w:marRight w:val="0"/>
          <w:marTop w:val="0"/>
          <w:marBottom w:val="0"/>
          <w:divBdr>
            <w:top w:val="none" w:sz="0" w:space="0" w:color="auto"/>
            <w:left w:val="none" w:sz="0" w:space="0" w:color="auto"/>
            <w:bottom w:val="none" w:sz="0" w:space="0" w:color="auto"/>
            <w:right w:val="none" w:sz="0" w:space="0" w:color="auto"/>
          </w:divBdr>
        </w:div>
        <w:div w:id="992488657">
          <w:marLeft w:val="640"/>
          <w:marRight w:val="0"/>
          <w:marTop w:val="0"/>
          <w:marBottom w:val="0"/>
          <w:divBdr>
            <w:top w:val="none" w:sz="0" w:space="0" w:color="auto"/>
            <w:left w:val="none" w:sz="0" w:space="0" w:color="auto"/>
            <w:bottom w:val="none" w:sz="0" w:space="0" w:color="auto"/>
            <w:right w:val="none" w:sz="0" w:space="0" w:color="auto"/>
          </w:divBdr>
        </w:div>
        <w:div w:id="935944718">
          <w:marLeft w:val="640"/>
          <w:marRight w:val="0"/>
          <w:marTop w:val="0"/>
          <w:marBottom w:val="0"/>
          <w:divBdr>
            <w:top w:val="none" w:sz="0" w:space="0" w:color="auto"/>
            <w:left w:val="none" w:sz="0" w:space="0" w:color="auto"/>
            <w:bottom w:val="none" w:sz="0" w:space="0" w:color="auto"/>
            <w:right w:val="none" w:sz="0" w:space="0" w:color="auto"/>
          </w:divBdr>
        </w:div>
        <w:div w:id="682821107">
          <w:marLeft w:val="640"/>
          <w:marRight w:val="0"/>
          <w:marTop w:val="0"/>
          <w:marBottom w:val="0"/>
          <w:divBdr>
            <w:top w:val="none" w:sz="0" w:space="0" w:color="auto"/>
            <w:left w:val="none" w:sz="0" w:space="0" w:color="auto"/>
            <w:bottom w:val="none" w:sz="0" w:space="0" w:color="auto"/>
            <w:right w:val="none" w:sz="0" w:space="0" w:color="auto"/>
          </w:divBdr>
        </w:div>
        <w:div w:id="2075590874">
          <w:marLeft w:val="640"/>
          <w:marRight w:val="0"/>
          <w:marTop w:val="0"/>
          <w:marBottom w:val="0"/>
          <w:divBdr>
            <w:top w:val="none" w:sz="0" w:space="0" w:color="auto"/>
            <w:left w:val="none" w:sz="0" w:space="0" w:color="auto"/>
            <w:bottom w:val="none" w:sz="0" w:space="0" w:color="auto"/>
            <w:right w:val="none" w:sz="0" w:space="0" w:color="auto"/>
          </w:divBdr>
        </w:div>
        <w:div w:id="883178821">
          <w:marLeft w:val="640"/>
          <w:marRight w:val="0"/>
          <w:marTop w:val="0"/>
          <w:marBottom w:val="0"/>
          <w:divBdr>
            <w:top w:val="none" w:sz="0" w:space="0" w:color="auto"/>
            <w:left w:val="none" w:sz="0" w:space="0" w:color="auto"/>
            <w:bottom w:val="none" w:sz="0" w:space="0" w:color="auto"/>
            <w:right w:val="none" w:sz="0" w:space="0" w:color="auto"/>
          </w:divBdr>
        </w:div>
        <w:div w:id="549801112">
          <w:marLeft w:val="640"/>
          <w:marRight w:val="0"/>
          <w:marTop w:val="0"/>
          <w:marBottom w:val="0"/>
          <w:divBdr>
            <w:top w:val="none" w:sz="0" w:space="0" w:color="auto"/>
            <w:left w:val="none" w:sz="0" w:space="0" w:color="auto"/>
            <w:bottom w:val="none" w:sz="0" w:space="0" w:color="auto"/>
            <w:right w:val="none" w:sz="0" w:space="0" w:color="auto"/>
          </w:divBdr>
        </w:div>
        <w:div w:id="1164777353">
          <w:marLeft w:val="640"/>
          <w:marRight w:val="0"/>
          <w:marTop w:val="0"/>
          <w:marBottom w:val="0"/>
          <w:divBdr>
            <w:top w:val="none" w:sz="0" w:space="0" w:color="auto"/>
            <w:left w:val="none" w:sz="0" w:space="0" w:color="auto"/>
            <w:bottom w:val="none" w:sz="0" w:space="0" w:color="auto"/>
            <w:right w:val="none" w:sz="0" w:space="0" w:color="auto"/>
          </w:divBdr>
        </w:div>
        <w:div w:id="5525120">
          <w:marLeft w:val="640"/>
          <w:marRight w:val="0"/>
          <w:marTop w:val="0"/>
          <w:marBottom w:val="0"/>
          <w:divBdr>
            <w:top w:val="none" w:sz="0" w:space="0" w:color="auto"/>
            <w:left w:val="none" w:sz="0" w:space="0" w:color="auto"/>
            <w:bottom w:val="none" w:sz="0" w:space="0" w:color="auto"/>
            <w:right w:val="none" w:sz="0" w:space="0" w:color="auto"/>
          </w:divBdr>
        </w:div>
        <w:div w:id="296374215">
          <w:marLeft w:val="640"/>
          <w:marRight w:val="0"/>
          <w:marTop w:val="0"/>
          <w:marBottom w:val="0"/>
          <w:divBdr>
            <w:top w:val="none" w:sz="0" w:space="0" w:color="auto"/>
            <w:left w:val="none" w:sz="0" w:space="0" w:color="auto"/>
            <w:bottom w:val="none" w:sz="0" w:space="0" w:color="auto"/>
            <w:right w:val="none" w:sz="0" w:space="0" w:color="auto"/>
          </w:divBdr>
        </w:div>
        <w:div w:id="745807802">
          <w:marLeft w:val="640"/>
          <w:marRight w:val="0"/>
          <w:marTop w:val="0"/>
          <w:marBottom w:val="0"/>
          <w:divBdr>
            <w:top w:val="none" w:sz="0" w:space="0" w:color="auto"/>
            <w:left w:val="none" w:sz="0" w:space="0" w:color="auto"/>
            <w:bottom w:val="none" w:sz="0" w:space="0" w:color="auto"/>
            <w:right w:val="none" w:sz="0" w:space="0" w:color="auto"/>
          </w:divBdr>
        </w:div>
        <w:div w:id="1549222000">
          <w:marLeft w:val="640"/>
          <w:marRight w:val="0"/>
          <w:marTop w:val="0"/>
          <w:marBottom w:val="0"/>
          <w:divBdr>
            <w:top w:val="none" w:sz="0" w:space="0" w:color="auto"/>
            <w:left w:val="none" w:sz="0" w:space="0" w:color="auto"/>
            <w:bottom w:val="none" w:sz="0" w:space="0" w:color="auto"/>
            <w:right w:val="none" w:sz="0" w:space="0" w:color="auto"/>
          </w:divBdr>
        </w:div>
        <w:div w:id="1109354402">
          <w:marLeft w:val="640"/>
          <w:marRight w:val="0"/>
          <w:marTop w:val="0"/>
          <w:marBottom w:val="0"/>
          <w:divBdr>
            <w:top w:val="none" w:sz="0" w:space="0" w:color="auto"/>
            <w:left w:val="none" w:sz="0" w:space="0" w:color="auto"/>
            <w:bottom w:val="none" w:sz="0" w:space="0" w:color="auto"/>
            <w:right w:val="none" w:sz="0" w:space="0" w:color="auto"/>
          </w:divBdr>
        </w:div>
        <w:div w:id="1927106594">
          <w:marLeft w:val="640"/>
          <w:marRight w:val="0"/>
          <w:marTop w:val="0"/>
          <w:marBottom w:val="0"/>
          <w:divBdr>
            <w:top w:val="none" w:sz="0" w:space="0" w:color="auto"/>
            <w:left w:val="none" w:sz="0" w:space="0" w:color="auto"/>
            <w:bottom w:val="none" w:sz="0" w:space="0" w:color="auto"/>
            <w:right w:val="none" w:sz="0" w:space="0" w:color="auto"/>
          </w:divBdr>
        </w:div>
        <w:div w:id="1781604220">
          <w:marLeft w:val="640"/>
          <w:marRight w:val="0"/>
          <w:marTop w:val="0"/>
          <w:marBottom w:val="0"/>
          <w:divBdr>
            <w:top w:val="none" w:sz="0" w:space="0" w:color="auto"/>
            <w:left w:val="none" w:sz="0" w:space="0" w:color="auto"/>
            <w:bottom w:val="none" w:sz="0" w:space="0" w:color="auto"/>
            <w:right w:val="none" w:sz="0" w:space="0" w:color="auto"/>
          </w:divBdr>
        </w:div>
        <w:div w:id="2136484976">
          <w:marLeft w:val="640"/>
          <w:marRight w:val="0"/>
          <w:marTop w:val="0"/>
          <w:marBottom w:val="0"/>
          <w:divBdr>
            <w:top w:val="none" w:sz="0" w:space="0" w:color="auto"/>
            <w:left w:val="none" w:sz="0" w:space="0" w:color="auto"/>
            <w:bottom w:val="none" w:sz="0" w:space="0" w:color="auto"/>
            <w:right w:val="none" w:sz="0" w:space="0" w:color="auto"/>
          </w:divBdr>
        </w:div>
        <w:div w:id="1813211985">
          <w:marLeft w:val="640"/>
          <w:marRight w:val="0"/>
          <w:marTop w:val="0"/>
          <w:marBottom w:val="0"/>
          <w:divBdr>
            <w:top w:val="none" w:sz="0" w:space="0" w:color="auto"/>
            <w:left w:val="none" w:sz="0" w:space="0" w:color="auto"/>
            <w:bottom w:val="none" w:sz="0" w:space="0" w:color="auto"/>
            <w:right w:val="none" w:sz="0" w:space="0" w:color="auto"/>
          </w:divBdr>
        </w:div>
        <w:div w:id="190730722">
          <w:marLeft w:val="640"/>
          <w:marRight w:val="0"/>
          <w:marTop w:val="0"/>
          <w:marBottom w:val="0"/>
          <w:divBdr>
            <w:top w:val="none" w:sz="0" w:space="0" w:color="auto"/>
            <w:left w:val="none" w:sz="0" w:space="0" w:color="auto"/>
            <w:bottom w:val="none" w:sz="0" w:space="0" w:color="auto"/>
            <w:right w:val="none" w:sz="0" w:space="0" w:color="auto"/>
          </w:divBdr>
        </w:div>
        <w:div w:id="904687692">
          <w:marLeft w:val="640"/>
          <w:marRight w:val="0"/>
          <w:marTop w:val="0"/>
          <w:marBottom w:val="0"/>
          <w:divBdr>
            <w:top w:val="none" w:sz="0" w:space="0" w:color="auto"/>
            <w:left w:val="none" w:sz="0" w:space="0" w:color="auto"/>
            <w:bottom w:val="none" w:sz="0" w:space="0" w:color="auto"/>
            <w:right w:val="none" w:sz="0" w:space="0" w:color="auto"/>
          </w:divBdr>
        </w:div>
        <w:div w:id="1347319082">
          <w:marLeft w:val="640"/>
          <w:marRight w:val="0"/>
          <w:marTop w:val="0"/>
          <w:marBottom w:val="0"/>
          <w:divBdr>
            <w:top w:val="none" w:sz="0" w:space="0" w:color="auto"/>
            <w:left w:val="none" w:sz="0" w:space="0" w:color="auto"/>
            <w:bottom w:val="none" w:sz="0" w:space="0" w:color="auto"/>
            <w:right w:val="none" w:sz="0" w:space="0" w:color="auto"/>
          </w:divBdr>
        </w:div>
        <w:div w:id="1060519109">
          <w:marLeft w:val="640"/>
          <w:marRight w:val="0"/>
          <w:marTop w:val="0"/>
          <w:marBottom w:val="0"/>
          <w:divBdr>
            <w:top w:val="none" w:sz="0" w:space="0" w:color="auto"/>
            <w:left w:val="none" w:sz="0" w:space="0" w:color="auto"/>
            <w:bottom w:val="none" w:sz="0" w:space="0" w:color="auto"/>
            <w:right w:val="none" w:sz="0" w:space="0" w:color="auto"/>
          </w:divBdr>
        </w:div>
        <w:div w:id="875656758">
          <w:marLeft w:val="640"/>
          <w:marRight w:val="0"/>
          <w:marTop w:val="0"/>
          <w:marBottom w:val="0"/>
          <w:divBdr>
            <w:top w:val="none" w:sz="0" w:space="0" w:color="auto"/>
            <w:left w:val="none" w:sz="0" w:space="0" w:color="auto"/>
            <w:bottom w:val="none" w:sz="0" w:space="0" w:color="auto"/>
            <w:right w:val="none" w:sz="0" w:space="0" w:color="auto"/>
          </w:divBdr>
        </w:div>
        <w:div w:id="323900387">
          <w:marLeft w:val="640"/>
          <w:marRight w:val="0"/>
          <w:marTop w:val="0"/>
          <w:marBottom w:val="0"/>
          <w:divBdr>
            <w:top w:val="none" w:sz="0" w:space="0" w:color="auto"/>
            <w:left w:val="none" w:sz="0" w:space="0" w:color="auto"/>
            <w:bottom w:val="none" w:sz="0" w:space="0" w:color="auto"/>
            <w:right w:val="none" w:sz="0" w:space="0" w:color="auto"/>
          </w:divBdr>
        </w:div>
        <w:div w:id="589894575">
          <w:marLeft w:val="640"/>
          <w:marRight w:val="0"/>
          <w:marTop w:val="0"/>
          <w:marBottom w:val="0"/>
          <w:divBdr>
            <w:top w:val="none" w:sz="0" w:space="0" w:color="auto"/>
            <w:left w:val="none" w:sz="0" w:space="0" w:color="auto"/>
            <w:bottom w:val="none" w:sz="0" w:space="0" w:color="auto"/>
            <w:right w:val="none" w:sz="0" w:space="0" w:color="auto"/>
          </w:divBdr>
        </w:div>
        <w:div w:id="642546817">
          <w:marLeft w:val="640"/>
          <w:marRight w:val="0"/>
          <w:marTop w:val="0"/>
          <w:marBottom w:val="0"/>
          <w:divBdr>
            <w:top w:val="none" w:sz="0" w:space="0" w:color="auto"/>
            <w:left w:val="none" w:sz="0" w:space="0" w:color="auto"/>
            <w:bottom w:val="none" w:sz="0" w:space="0" w:color="auto"/>
            <w:right w:val="none" w:sz="0" w:space="0" w:color="auto"/>
          </w:divBdr>
        </w:div>
        <w:div w:id="1193879959">
          <w:marLeft w:val="640"/>
          <w:marRight w:val="0"/>
          <w:marTop w:val="0"/>
          <w:marBottom w:val="0"/>
          <w:divBdr>
            <w:top w:val="none" w:sz="0" w:space="0" w:color="auto"/>
            <w:left w:val="none" w:sz="0" w:space="0" w:color="auto"/>
            <w:bottom w:val="none" w:sz="0" w:space="0" w:color="auto"/>
            <w:right w:val="none" w:sz="0" w:space="0" w:color="auto"/>
          </w:divBdr>
        </w:div>
      </w:divsChild>
    </w:div>
    <w:div w:id="1577399253">
      <w:bodyDiv w:val="1"/>
      <w:marLeft w:val="0"/>
      <w:marRight w:val="0"/>
      <w:marTop w:val="0"/>
      <w:marBottom w:val="0"/>
      <w:divBdr>
        <w:top w:val="none" w:sz="0" w:space="0" w:color="auto"/>
        <w:left w:val="none" w:sz="0" w:space="0" w:color="auto"/>
        <w:bottom w:val="none" w:sz="0" w:space="0" w:color="auto"/>
        <w:right w:val="none" w:sz="0" w:space="0" w:color="auto"/>
      </w:divBdr>
      <w:divsChild>
        <w:div w:id="100607385">
          <w:marLeft w:val="640"/>
          <w:marRight w:val="0"/>
          <w:marTop w:val="0"/>
          <w:marBottom w:val="0"/>
          <w:divBdr>
            <w:top w:val="none" w:sz="0" w:space="0" w:color="auto"/>
            <w:left w:val="none" w:sz="0" w:space="0" w:color="auto"/>
            <w:bottom w:val="none" w:sz="0" w:space="0" w:color="auto"/>
            <w:right w:val="none" w:sz="0" w:space="0" w:color="auto"/>
          </w:divBdr>
        </w:div>
        <w:div w:id="1489321713">
          <w:marLeft w:val="640"/>
          <w:marRight w:val="0"/>
          <w:marTop w:val="0"/>
          <w:marBottom w:val="0"/>
          <w:divBdr>
            <w:top w:val="none" w:sz="0" w:space="0" w:color="auto"/>
            <w:left w:val="none" w:sz="0" w:space="0" w:color="auto"/>
            <w:bottom w:val="none" w:sz="0" w:space="0" w:color="auto"/>
            <w:right w:val="none" w:sz="0" w:space="0" w:color="auto"/>
          </w:divBdr>
        </w:div>
        <w:div w:id="1237011810">
          <w:marLeft w:val="640"/>
          <w:marRight w:val="0"/>
          <w:marTop w:val="0"/>
          <w:marBottom w:val="0"/>
          <w:divBdr>
            <w:top w:val="none" w:sz="0" w:space="0" w:color="auto"/>
            <w:left w:val="none" w:sz="0" w:space="0" w:color="auto"/>
            <w:bottom w:val="none" w:sz="0" w:space="0" w:color="auto"/>
            <w:right w:val="none" w:sz="0" w:space="0" w:color="auto"/>
          </w:divBdr>
        </w:div>
        <w:div w:id="1115101949">
          <w:marLeft w:val="640"/>
          <w:marRight w:val="0"/>
          <w:marTop w:val="0"/>
          <w:marBottom w:val="0"/>
          <w:divBdr>
            <w:top w:val="none" w:sz="0" w:space="0" w:color="auto"/>
            <w:left w:val="none" w:sz="0" w:space="0" w:color="auto"/>
            <w:bottom w:val="none" w:sz="0" w:space="0" w:color="auto"/>
            <w:right w:val="none" w:sz="0" w:space="0" w:color="auto"/>
          </w:divBdr>
        </w:div>
        <w:div w:id="1873764121">
          <w:marLeft w:val="640"/>
          <w:marRight w:val="0"/>
          <w:marTop w:val="0"/>
          <w:marBottom w:val="0"/>
          <w:divBdr>
            <w:top w:val="none" w:sz="0" w:space="0" w:color="auto"/>
            <w:left w:val="none" w:sz="0" w:space="0" w:color="auto"/>
            <w:bottom w:val="none" w:sz="0" w:space="0" w:color="auto"/>
            <w:right w:val="none" w:sz="0" w:space="0" w:color="auto"/>
          </w:divBdr>
        </w:div>
        <w:div w:id="505557090">
          <w:marLeft w:val="640"/>
          <w:marRight w:val="0"/>
          <w:marTop w:val="0"/>
          <w:marBottom w:val="0"/>
          <w:divBdr>
            <w:top w:val="none" w:sz="0" w:space="0" w:color="auto"/>
            <w:left w:val="none" w:sz="0" w:space="0" w:color="auto"/>
            <w:bottom w:val="none" w:sz="0" w:space="0" w:color="auto"/>
            <w:right w:val="none" w:sz="0" w:space="0" w:color="auto"/>
          </w:divBdr>
        </w:div>
        <w:div w:id="294333891">
          <w:marLeft w:val="640"/>
          <w:marRight w:val="0"/>
          <w:marTop w:val="0"/>
          <w:marBottom w:val="0"/>
          <w:divBdr>
            <w:top w:val="none" w:sz="0" w:space="0" w:color="auto"/>
            <w:left w:val="none" w:sz="0" w:space="0" w:color="auto"/>
            <w:bottom w:val="none" w:sz="0" w:space="0" w:color="auto"/>
            <w:right w:val="none" w:sz="0" w:space="0" w:color="auto"/>
          </w:divBdr>
        </w:div>
        <w:div w:id="1650866815">
          <w:marLeft w:val="640"/>
          <w:marRight w:val="0"/>
          <w:marTop w:val="0"/>
          <w:marBottom w:val="0"/>
          <w:divBdr>
            <w:top w:val="none" w:sz="0" w:space="0" w:color="auto"/>
            <w:left w:val="none" w:sz="0" w:space="0" w:color="auto"/>
            <w:bottom w:val="none" w:sz="0" w:space="0" w:color="auto"/>
            <w:right w:val="none" w:sz="0" w:space="0" w:color="auto"/>
          </w:divBdr>
        </w:div>
        <w:div w:id="1871910632">
          <w:marLeft w:val="640"/>
          <w:marRight w:val="0"/>
          <w:marTop w:val="0"/>
          <w:marBottom w:val="0"/>
          <w:divBdr>
            <w:top w:val="none" w:sz="0" w:space="0" w:color="auto"/>
            <w:left w:val="none" w:sz="0" w:space="0" w:color="auto"/>
            <w:bottom w:val="none" w:sz="0" w:space="0" w:color="auto"/>
            <w:right w:val="none" w:sz="0" w:space="0" w:color="auto"/>
          </w:divBdr>
        </w:div>
        <w:div w:id="2097047543">
          <w:marLeft w:val="640"/>
          <w:marRight w:val="0"/>
          <w:marTop w:val="0"/>
          <w:marBottom w:val="0"/>
          <w:divBdr>
            <w:top w:val="none" w:sz="0" w:space="0" w:color="auto"/>
            <w:left w:val="none" w:sz="0" w:space="0" w:color="auto"/>
            <w:bottom w:val="none" w:sz="0" w:space="0" w:color="auto"/>
            <w:right w:val="none" w:sz="0" w:space="0" w:color="auto"/>
          </w:divBdr>
        </w:div>
        <w:div w:id="643586038">
          <w:marLeft w:val="640"/>
          <w:marRight w:val="0"/>
          <w:marTop w:val="0"/>
          <w:marBottom w:val="0"/>
          <w:divBdr>
            <w:top w:val="none" w:sz="0" w:space="0" w:color="auto"/>
            <w:left w:val="none" w:sz="0" w:space="0" w:color="auto"/>
            <w:bottom w:val="none" w:sz="0" w:space="0" w:color="auto"/>
            <w:right w:val="none" w:sz="0" w:space="0" w:color="auto"/>
          </w:divBdr>
        </w:div>
        <w:div w:id="807212978">
          <w:marLeft w:val="640"/>
          <w:marRight w:val="0"/>
          <w:marTop w:val="0"/>
          <w:marBottom w:val="0"/>
          <w:divBdr>
            <w:top w:val="none" w:sz="0" w:space="0" w:color="auto"/>
            <w:left w:val="none" w:sz="0" w:space="0" w:color="auto"/>
            <w:bottom w:val="none" w:sz="0" w:space="0" w:color="auto"/>
            <w:right w:val="none" w:sz="0" w:space="0" w:color="auto"/>
          </w:divBdr>
        </w:div>
        <w:div w:id="1626545776">
          <w:marLeft w:val="640"/>
          <w:marRight w:val="0"/>
          <w:marTop w:val="0"/>
          <w:marBottom w:val="0"/>
          <w:divBdr>
            <w:top w:val="none" w:sz="0" w:space="0" w:color="auto"/>
            <w:left w:val="none" w:sz="0" w:space="0" w:color="auto"/>
            <w:bottom w:val="none" w:sz="0" w:space="0" w:color="auto"/>
            <w:right w:val="none" w:sz="0" w:space="0" w:color="auto"/>
          </w:divBdr>
        </w:div>
        <w:div w:id="1913270071">
          <w:marLeft w:val="640"/>
          <w:marRight w:val="0"/>
          <w:marTop w:val="0"/>
          <w:marBottom w:val="0"/>
          <w:divBdr>
            <w:top w:val="none" w:sz="0" w:space="0" w:color="auto"/>
            <w:left w:val="none" w:sz="0" w:space="0" w:color="auto"/>
            <w:bottom w:val="none" w:sz="0" w:space="0" w:color="auto"/>
            <w:right w:val="none" w:sz="0" w:space="0" w:color="auto"/>
          </w:divBdr>
        </w:div>
        <w:div w:id="819466257">
          <w:marLeft w:val="640"/>
          <w:marRight w:val="0"/>
          <w:marTop w:val="0"/>
          <w:marBottom w:val="0"/>
          <w:divBdr>
            <w:top w:val="none" w:sz="0" w:space="0" w:color="auto"/>
            <w:left w:val="none" w:sz="0" w:space="0" w:color="auto"/>
            <w:bottom w:val="none" w:sz="0" w:space="0" w:color="auto"/>
            <w:right w:val="none" w:sz="0" w:space="0" w:color="auto"/>
          </w:divBdr>
        </w:div>
        <w:div w:id="666518300">
          <w:marLeft w:val="640"/>
          <w:marRight w:val="0"/>
          <w:marTop w:val="0"/>
          <w:marBottom w:val="0"/>
          <w:divBdr>
            <w:top w:val="none" w:sz="0" w:space="0" w:color="auto"/>
            <w:left w:val="none" w:sz="0" w:space="0" w:color="auto"/>
            <w:bottom w:val="none" w:sz="0" w:space="0" w:color="auto"/>
            <w:right w:val="none" w:sz="0" w:space="0" w:color="auto"/>
          </w:divBdr>
        </w:div>
      </w:divsChild>
    </w:div>
    <w:div w:id="1609969767">
      <w:bodyDiv w:val="1"/>
      <w:marLeft w:val="0"/>
      <w:marRight w:val="0"/>
      <w:marTop w:val="0"/>
      <w:marBottom w:val="0"/>
      <w:divBdr>
        <w:top w:val="none" w:sz="0" w:space="0" w:color="auto"/>
        <w:left w:val="none" w:sz="0" w:space="0" w:color="auto"/>
        <w:bottom w:val="none" w:sz="0" w:space="0" w:color="auto"/>
        <w:right w:val="none" w:sz="0" w:space="0" w:color="auto"/>
      </w:divBdr>
      <w:divsChild>
        <w:div w:id="1416855141">
          <w:marLeft w:val="640"/>
          <w:marRight w:val="0"/>
          <w:marTop w:val="0"/>
          <w:marBottom w:val="0"/>
          <w:divBdr>
            <w:top w:val="none" w:sz="0" w:space="0" w:color="auto"/>
            <w:left w:val="none" w:sz="0" w:space="0" w:color="auto"/>
            <w:bottom w:val="none" w:sz="0" w:space="0" w:color="auto"/>
            <w:right w:val="none" w:sz="0" w:space="0" w:color="auto"/>
          </w:divBdr>
        </w:div>
        <w:div w:id="1069693896">
          <w:marLeft w:val="640"/>
          <w:marRight w:val="0"/>
          <w:marTop w:val="0"/>
          <w:marBottom w:val="0"/>
          <w:divBdr>
            <w:top w:val="none" w:sz="0" w:space="0" w:color="auto"/>
            <w:left w:val="none" w:sz="0" w:space="0" w:color="auto"/>
            <w:bottom w:val="none" w:sz="0" w:space="0" w:color="auto"/>
            <w:right w:val="none" w:sz="0" w:space="0" w:color="auto"/>
          </w:divBdr>
        </w:div>
        <w:div w:id="1571572456">
          <w:marLeft w:val="640"/>
          <w:marRight w:val="0"/>
          <w:marTop w:val="0"/>
          <w:marBottom w:val="0"/>
          <w:divBdr>
            <w:top w:val="none" w:sz="0" w:space="0" w:color="auto"/>
            <w:left w:val="none" w:sz="0" w:space="0" w:color="auto"/>
            <w:bottom w:val="none" w:sz="0" w:space="0" w:color="auto"/>
            <w:right w:val="none" w:sz="0" w:space="0" w:color="auto"/>
          </w:divBdr>
        </w:div>
        <w:div w:id="684592950">
          <w:marLeft w:val="640"/>
          <w:marRight w:val="0"/>
          <w:marTop w:val="0"/>
          <w:marBottom w:val="0"/>
          <w:divBdr>
            <w:top w:val="none" w:sz="0" w:space="0" w:color="auto"/>
            <w:left w:val="none" w:sz="0" w:space="0" w:color="auto"/>
            <w:bottom w:val="none" w:sz="0" w:space="0" w:color="auto"/>
            <w:right w:val="none" w:sz="0" w:space="0" w:color="auto"/>
          </w:divBdr>
        </w:div>
        <w:div w:id="323780350">
          <w:marLeft w:val="640"/>
          <w:marRight w:val="0"/>
          <w:marTop w:val="0"/>
          <w:marBottom w:val="0"/>
          <w:divBdr>
            <w:top w:val="none" w:sz="0" w:space="0" w:color="auto"/>
            <w:left w:val="none" w:sz="0" w:space="0" w:color="auto"/>
            <w:bottom w:val="none" w:sz="0" w:space="0" w:color="auto"/>
            <w:right w:val="none" w:sz="0" w:space="0" w:color="auto"/>
          </w:divBdr>
        </w:div>
        <w:div w:id="783504095">
          <w:marLeft w:val="640"/>
          <w:marRight w:val="0"/>
          <w:marTop w:val="0"/>
          <w:marBottom w:val="0"/>
          <w:divBdr>
            <w:top w:val="none" w:sz="0" w:space="0" w:color="auto"/>
            <w:left w:val="none" w:sz="0" w:space="0" w:color="auto"/>
            <w:bottom w:val="none" w:sz="0" w:space="0" w:color="auto"/>
            <w:right w:val="none" w:sz="0" w:space="0" w:color="auto"/>
          </w:divBdr>
        </w:div>
        <w:div w:id="343703205">
          <w:marLeft w:val="640"/>
          <w:marRight w:val="0"/>
          <w:marTop w:val="0"/>
          <w:marBottom w:val="0"/>
          <w:divBdr>
            <w:top w:val="none" w:sz="0" w:space="0" w:color="auto"/>
            <w:left w:val="none" w:sz="0" w:space="0" w:color="auto"/>
            <w:bottom w:val="none" w:sz="0" w:space="0" w:color="auto"/>
            <w:right w:val="none" w:sz="0" w:space="0" w:color="auto"/>
          </w:divBdr>
        </w:div>
        <w:div w:id="1001080123">
          <w:marLeft w:val="640"/>
          <w:marRight w:val="0"/>
          <w:marTop w:val="0"/>
          <w:marBottom w:val="0"/>
          <w:divBdr>
            <w:top w:val="none" w:sz="0" w:space="0" w:color="auto"/>
            <w:left w:val="none" w:sz="0" w:space="0" w:color="auto"/>
            <w:bottom w:val="none" w:sz="0" w:space="0" w:color="auto"/>
            <w:right w:val="none" w:sz="0" w:space="0" w:color="auto"/>
          </w:divBdr>
        </w:div>
        <w:div w:id="528877449">
          <w:marLeft w:val="640"/>
          <w:marRight w:val="0"/>
          <w:marTop w:val="0"/>
          <w:marBottom w:val="0"/>
          <w:divBdr>
            <w:top w:val="none" w:sz="0" w:space="0" w:color="auto"/>
            <w:left w:val="none" w:sz="0" w:space="0" w:color="auto"/>
            <w:bottom w:val="none" w:sz="0" w:space="0" w:color="auto"/>
            <w:right w:val="none" w:sz="0" w:space="0" w:color="auto"/>
          </w:divBdr>
        </w:div>
        <w:div w:id="1442453080">
          <w:marLeft w:val="640"/>
          <w:marRight w:val="0"/>
          <w:marTop w:val="0"/>
          <w:marBottom w:val="0"/>
          <w:divBdr>
            <w:top w:val="none" w:sz="0" w:space="0" w:color="auto"/>
            <w:left w:val="none" w:sz="0" w:space="0" w:color="auto"/>
            <w:bottom w:val="none" w:sz="0" w:space="0" w:color="auto"/>
            <w:right w:val="none" w:sz="0" w:space="0" w:color="auto"/>
          </w:divBdr>
        </w:div>
        <w:div w:id="1379626532">
          <w:marLeft w:val="640"/>
          <w:marRight w:val="0"/>
          <w:marTop w:val="0"/>
          <w:marBottom w:val="0"/>
          <w:divBdr>
            <w:top w:val="none" w:sz="0" w:space="0" w:color="auto"/>
            <w:left w:val="none" w:sz="0" w:space="0" w:color="auto"/>
            <w:bottom w:val="none" w:sz="0" w:space="0" w:color="auto"/>
            <w:right w:val="none" w:sz="0" w:space="0" w:color="auto"/>
          </w:divBdr>
        </w:div>
        <w:div w:id="662855142">
          <w:marLeft w:val="640"/>
          <w:marRight w:val="0"/>
          <w:marTop w:val="0"/>
          <w:marBottom w:val="0"/>
          <w:divBdr>
            <w:top w:val="none" w:sz="0" w:space="0" w:color="auto"/>
            <w:left w:val="none" w:sz="0" w:space="0" w:color="auto"/>
            <w:bottom w:val="none" w:sz="0" w:space="0" w:color="auto"/>
            <w:right w:val="none" w:sz="0" w:space="0" w:color="auto"/>
          </w:divBdr>
        </w:div>
        <w:div w:id="699672828">
          <w:marLeft w:val="640"/>
          <w:marRight w:val="0"/>
          <w:marTop w:val="0"/>
          <w:marBottom w:val="0"/>
          <w:divBdr>
            <w:top w:val="none" w:sz="0" w:space="0" w:color="auto"/>
            <w:left w:val="none" w:sz="0" w:space="0" w:color="auto"/>
            <w:bottom w:val="none" w:sz="0" w:space="0" w:color="auto"/>
            <w:right w:val="none" w:sz="0" w:space="0" w:color="auto"/>
          </w:divBdr>
        </w:div>
        <w:div w:id="1164126473">
          <w:marLeft w:val="640"/>
          <w:marRight w:val="0"/>
          <w:marTop w:val="0"/>
          <w:marBottom w:val="0"/>
          <w:divBdr>
            <w:top w:val="none" w:sz="0" w:space="0" w:color="auto"/>
            <w:left w:val="none" w:sz="0" w:space="0" w:color="auto"/>
            <w:bottom w:val="none" w:sz="0" w:space="0" w:color="auto"/>
            <w:right w:val="none" w:sz="0" w:space="0" w:color="auto"/>
          </w:divBdr>
        </w:div>
        <w:div w:id="602764082">
          <w:marLeft w:val="640"/>
          <w:marRight w:val="0"/>
          <w:marTop w:val="0"/>
          <w:marBottom w:val="0"/>
          <w:divBdr>
            <w:top w:val="none" w:sz="0" w:space="0" w:color="auto"/>
            <w:left w:val="none" w:sz="0" w:space="0" w:color="auto"/>
            <w:bottom w:val="none" w:sz="0" w:space="0" w:color="auto"/>
            <w:right w:val="none" w:sz="0" w:space="0" w:color="auto"/>
          </w:divBdr>
        </w:div>
        <w:div w:id="1480882574">
          <w:marLeft w:val="640"/>
          <w:marRight w:val="0"/>
          <w:marTop w:val="0"/>
          <w:marBottom w:val="0"/>
          <w:divBdr>
            <w:top w:val="none" w:sz="0" w:space="0" w:color="auto"/>
            <w:left w:val="none" w:sz="0" w:space="0" w:color="auto"/>
            <w:bottom w:val="none" w:sz="0" w:space="0" w:color="auto"/>
            <w:right w:val="none" w:sz="0" w:space="0" w:color="auto"/>
          </w:divBdr>
        </w:div>
        <w:div w:id="1920871132">
          <w:marLeft w:val="640"/>
          <w:marRight w:val="0"/>
          <w:marTop w:val="0"/>
          <w:marBottom w:val="0"/>
          <w:divBdr>
            <w:top w:val="none" w:sz="0" w:space="0" w:color="auto"/>
            <w:left w:val="none" w:sz="0" w:space="0" w:color="auto"/>
            <w:bottom w:val="none" w:sz="0" w:space="0" w:color="auto"/>
            <w:right w:val="none" w:sz="0" w:space="0" w:color="auto"/>
          </w:divBdr>
        </w:div>
        <w:div w:id="1179271515">
          <w:marLeft w:val="640"/>
          <w:marRight w:val="0"/>
          <w:marTop w:val="0"/>
          <w:marBottom w:val="0"/>
          <w:divBdr>
            <w:top w:val="none" w:sz="0" w:space="0" w:color="auto"/>
            <w:left w:val="none" w:sz="0" w:space="0" w:color="auto"/>
            <w:bottom w:val="none" w:sz="0" w:space="0" w:color="auto"/>
            <w:right w:val="none" w:sz="0" w:space="0" w:color="auto"/>
          </w:divBdr>
        </w:div>
        <w:div w:id="1288315335">
          <w:marLeft w:val="640"/>
          <w:marRight w:val="0"/>
          <w:marTop w:val="0"/>
          <w:marBottom w:val="0"/>
          <w:divBdr>
            <w:top w:val="none" w:sz="0" w:space="0" w:color="auto"/>
            <w:left w:val="none" w:sz="0" w:space="0" w:color="auto"/>
            <w:bottom w:val="none" w:sz="0" w:space="0" w:color="auto"/>
            <w:right w:val="none" w:sz="0" w:space="0" w:color="auto"/>
          </w:divBdr>
        </w:div>
        <w:div w:id="758405822">
          <w:marLeft w:val="640"/>
          <w:marRight w:val="0"/>
          <w:marTop w:val="0"/>
          <w:marBottom w:val="0"/>
          <w:divBdr>
            <w:top w:val="none" w:sz="0" w:space="0" w:color="auto"/>
            <w:left w:val="none" w:sz="0" w:space="0" w:color="auto"/>
            <w:bottom w:val="none" w:sz="0" w:space="0" w:color="auto"/>
            <w:right w:val="none" w:sz="0" w:space="0" w:color="auto"/>
          </w:divBdr>
        </w:div>
        <w:div w:id="1454056144">
          <w:marLeft w:val="640"/>
          <w:marRight w:val="0"/>
          <w:marTop w:val="0"/>
          <w:marBottom w:val="0"/>
          <w:divBdr>
            <w:top w:val="none" w:sz="0" w:space="0" w:color="auto"/>
            <w:left w:val="none" w:sz="0" w:space="0" w:color="auto"/>
            <w:bottom w:val="none" w:sz="0" w:space="0" w:color="auto"/>
            <w:right w:val="none" w:sz="0" w:space="0" w:color="auto"/>
          </w:divBdr>
        </w:div>
        <w:div w:id="1212495239">
          <w:marLeft w:val="640"/>
          <w:marRight w:val="0"/>
          <w:marTop w:val="0"/>
          <w:marBottom w:val="0"/>
          <w:divBdr>
            <w:top w:val="none" w:sz="0" w:space="0" w:color="auto"/>
            <w:left w:val="none" w:sz="0" w:space="0" w:color="auto"/>
            <w:bottom w:val="none" w:sz="0" w:space="0" w:color="auto"/>
            <w:right w:val="none" w:sz="0" w:space="0" w:color="auto"/>
          </w:divBdr>
        </w:div>
        <w:div w:id="1558974633">
          <w:marLeft w:val="640"/>
          <w:marRight w:val="0"/>
          <w:marTop w:val="0"/>
          <w:marBottom w:val="0"/>
          <w:divBdr>
            <w:top w:val="none" w:sz="0" w:space="0" w:color="auto"/>
            <w:left w:val="none" w:sz="0" w:space="0" w:color="auto"/>
            <w:bottom w:val="none" w:sz="0" w:space="0" w:color="auto"/>
            <w:right w:val="none" w:sz="0" w:space="0" w:color="auto"/>
          </w:divBdr>
        </w:div>
        <w:div w:id="1429227727">
          <w:marLeft w:val="640"/>
          <w:marRight w:val="0"/>
          <w:marTop w:val="0"/>
          <w:marBottom w:val="0"/>
          <w:divBdr>
            <w:top w:val="none" w:sz="0" w:space="0" w:color="auto"/>
            <w:left w:val="none" w:sz="0" w:space="0" w:color="auto"/>
            <w:bottom w:val="none" w:sz="0" w:space="0" w:color="auto"/>
            <w:right w:val="none" w:sz="0" w:space="0" w:color="auto"/>
          </w:divBdr>
        </w:div>
        <w:div w:id="908614340">
          <w:marLeft w:val="640"/>
          <w:marRight w:val="0"/>
          <w:marTop w:val="0"/>
          <w:marBottom w:val="0"/>
          <w:divBdr>
            <w:top w:val="none" w:sz="0" w:space="0" w:color="auto"/>
            <w:left w:val="none" w:sz="0" w:space="0" w:color="auto"/>
            <w:bottom w:val="none" w:sz="0" w:space="0" w:color="auto"/>
            <w:right w:val="none" w:sz="0" w:space="0" w:color="auto"/>
          </w:divBdr>
        </w:div>
        <w:div w:id="1169297157">
          <w:marLeft w:val="640"/>
          <w:marRight w:val="0"/>
          <w:marTop w:val="0"/>
          <w:marBottom w:val="0"/>
          <w:divBdr>
            <w:top w:val="none" w:sz="0" w:space="0" w:color="auto"/>
            <w:left w:val="none" w:sz="0" w:space="0" w:color="auto"/>
            <w:bottom w:val="none" w:sz="0" w:space="0" w:color="auto"/>
            <w:right w:val="none" w:sz="0" w:space="0" w:color="auto"/>
          </w:divBdr>
        </w:div>
        <w:div w:id="504512609">
          <w:marLeft w:val="640"/>
          <w:marRight w:val="0"/>
          <w:marTop w:val="0"/>
          <w:marBottom w:val="0"/>
          <w:divBdr>
            <w:top w:val="none" w:sz="0" w:space="0" w:color="auto"/>
            <w:left w:val="none" w:sz="0" w:space="0" w:color="auto"/>
            <w:bottom w:val="none" w:sz="0" w:space="0" w:color="auto"/>
            <w:right w:val="none" w:sz="0" w:space="0" w:color="auto"/>
          </w:divBdr>
        </w:div>
        <w:div w:id="439375558">
          <w:marLeft w:val="640"/>
          <w:marRight w:val="0"/>
          <w:marTop w:val="0"/>
          <w:marBottom w:val="0"/>
          <w:divBdr>
            <w:top w:val="none" w:sz="0" w:space="0" w:color="auto"/>
            <w:left w:val="none" w:sz="0" w:space="0" w:color="auto"/>
            <w:bottom w:val="none" w:sz="0" w:space="0" w:color="auto"/>
            <w:right w:val="none" w:sz="0" w:space="0" w:color="auto"/>
          </w:divBdr>
        </w:div>
        <w:div w:id="1917397639">
          <w:marLeft w:val="640"/>
          <w:marRight w:val="0"/>
          <w:marTop w:val="0"/>
          <w:marBottom w:val="0"/>
          <w:divBdr>
            <w:top w:val="none" w:sz="0" w:space="0" w:color="auto"/>
            <w:left w:val="none" w:sz="0" w:space="0" w:color="auto"/>
            <w:bottom w:val="none" w:sz="0" w:space="0" w:color="auto"/>
            <w:right w:val="none" w:sz="0" w:space="0" w:color="auto"/>
          </w:divBdr>
        </w:div>
      </w:divsChild>
    </w:div>
    <w:div w:id="1636834234">
      <w:bodyDiv w:val="1"/>
      <w:marLeft w:val="0"/>
      <w:marRight w:val="0"/>
      <w:marTop w:val="0"/>
      <w:marBottom w:val="0"/>
      <w:divBdr>
        <w:top w:val="none" w:sz="0" w:space="0" w:color="auto"/>
        <w:left w:val="none" w:sz="0" w:space="0" w:color="auto"/>
        <w:bottom w:val="none" w:sz="0" w:space="0" w:color="auto"/>
        <w:right w:val="none" w:sz="0" w:space="0" w:color="auto"/>
      </w:divBdr>
      <w:divsChild>
        <w:div w:id="1413432858">
          <w:marLeft w:val="640"/>
          <w:marRight w:val="0"/>
          <w:marTop w:val="0"/>
          <w:marBottom w:val="0"/>
          <w:divBdr>
            <w:top w:val="none" w:sz="0" w:space="0" w:color="auto"/>
            <w:left w:val="none" w:sz="0" w:space="0" w:color="auto"/>
            <w:bottom w:val="none" w:sz="0" w:space="0" w:color="auto"/>
            <w:right w:val="none" w:sz="0" w:space="0" w:color="auto"/>
          </w:divBdr>
        </w:div>
        <w:div w:id="1291202835">
          <w:marLeft w:val="640"/>
          <w:marRight w:val="0"/>
          <w:marTop w:val="0"/>
          <w:marBottom w:val="0"/>
          <w:divBdr>
            <w:top w:val="none" w:sz="0" w:space="0" w:color="auto"/>
            <w:left w:val="none" w:sz="0" w:space="0" w:color="auto"/>
            <w:bottom w:val="none" w:sz="0" w:space="0" w:color="auto"/>
            <w:right w:val="none" w:sz="0" w:space="0" w:color="auto"/>
          </w:divBdr>
        </w:div>
        <w:div w:id="1516453465">
          <w:marLeft w:val="640"/>
          <w:marRight w:val="0"/>
          <w:marTop w:val="0"/>
          <w:marBottom w:val="0"/>
          <w:divBdr>
            <w:top w:val="none" w:sz="0" w:space="0" w:color="auto"/>
            <w:left w:val="none" w:sz="0" w:space="0" w:color="auto"/>
            <w:bottom w:val="none" w:sz="0" w:space="0" w:color="auto"/>
            <w:right w:val="none" w:sz="0" w:space="0" w:color="auto"/>
          </w:divBdr>
        </w:div>
        <w:div w:id="1911036327">
          <w:marLeft w:val="640"/>
          <w:marRight w:val="0"/>
          <w:marTop w:val="0"/>
          <w:marBottom w:val="0"/>
          <w:divBdr>
            <w:top w:val="none" w:sz="0" w:space="0" w:color="auto"/>
            <w:left w:val="none" w:sz="0" w:space="0" w:color="auto"/>
            <w:bottom w:val="none" w:sz="0" w:space="0" w:color="auto"/>
            <w:right w:val="none" w:sz="0" w:space="0" w:color="auto"/>
          </w:divBdr>
        </w:div>
        <w:div w:id="2082746814">
          <w:marLeft w:val="640"/>
          <w:marRight w:val="0"/>
          <w:marTop w:val="0"/>
          <w:marBottom w:val="0"/>
          <w:divBdr>
            <w:top w:val="none" w:sz="0" w:space="0" w:color="auto"/>
            <w:left w:val="none" w:sz="0" w:space="0" w:color="auto"/>
            <w:bottom w:val="none" w:sz="0" w:space="0" w:color="auto"/>
            <w:right w:val="none" w:sz="0" w:space="0" w:color="auto"/>
          </w:divBdr>
        </w:div>
        <w:div w:id="609582083">
          <w:marLeft w:val="640"/>
          <w:marRight w:val="0"/>
          <w:marTop w:val="0"/>
          <w:marBottom w:val="0"/>
          <w:divBdr>
            <w:top w:val="none" w:sz="0" w:space="0" w:color="auto"/>
            <w:left w:val="none" w:sz="0" w:space="0" w:color="auto"/>
            <w:bottom w:val="none" w:sz="0" w:space="0" w:color="auto"/>
            <w:right w:val="none" w:sz="0" w:space="0" w:color="auto"/>
          </w:divBdr>
        </w:div>
        <w:div w:id="1712877777">
          <w:marLeft w:val="640"/>
          <w:marRight w:val="0"/>
          <w:marTop w:val="0"/>
          <w:marBottom w:val="0"/>
          <w:divBdr>
            <w:top w:val="none" w:sz="0" w:space="0" w:color="auto"/>
            <w:left w:val="none" w:sz="0" w:space="0" w:color="auto"/>
            <w:bottom w:val="none" w:sz="0" w:space="0" w:color="auto"/>
            <w:right w:val="none" w:sz="0" w:space="0" w:color="auto"/>
          </w:divBdr>
        </w:div>
        <w:div w:id="1342317150">
          <w:marLeft w:val="640"/>
          <w:marRight w:val="0"/>
          <w:marTop w:val="0"/>
          <w:marBottom w:val="0"/>
          <w:divBdr>
            <w:top w:val="none" w:sz="0" w:space="0" w:color="auto"/>
            <w:left w:val="none" w:sz="0" w:space="0" w:color="auto"/>
            <w:bottom w:val="none" w:sz="0" w:space="0" w:color="auto"/>
            <w:right w:val="none" w:sz="0" w:space="0" w:color="auto"/>
          </w:divBdr>
        </w:div>
        <w:div w:id="643049312">
          <w:marLeft w:val="640"/>
          <w:marRight w:val="0"/>
          <w:marTop w:val="0"/>
          <w:marBottom w:val="0"/>
          <w:divBdr>
            <w:top w:val="none" w:sz="0" w:space="0" w:color="auto"/>
            <w:left w:val="none" w:sz="0" w:space="0" w:color="auto"/>
            <w:bottom w:val="none" w:sz="0" w:space="0" w:color="auto"/>
            <w:right w:val="none" w:sz="0" w:space="0" w:color="auto"/>
          </w:divBdr>
        </w:div>
        <w:div w:id="496578070">
          <w:marLeft w:val="640"/>
          <w:marRight w:val="0"/>
          <w:marTop w:val="0"/>
          <w:marBottom w:val="0"/>
          <w:divBdr>
            <w:top w:val="none" w:sz="0" w:space="0" w:color="auto"/>
            <w:left w:val="none" w:sz="0" w:space="0" w:color="auto"/>
            <w:bottom w:val="none" w:sz="0" w:space="0" w:color="auto"/>
            <w:right w:val="none" w:sz="0" w:space="0" w:color="auto"/>
          </w:divBdr>
        </w:div>
        <w:div w:id="2029914106">
          <w:marLeft w:val="640"/>
          <w:marRight w:val="0"/>
          <w:marTop w:val="0"/>
          <w:marBottom w:val="0"/>
          <w:divBdr>
            <w:top w:val="none" w:sz="0" w:space="0" w:color="auto"/>
            <w:left w:val="none" w:sz="0" w:space="0" w:color="auto"/>
            <w:bottom w:val="none" w:sz="0" w:space="0" w:color="auto"/>
            <w:right w:val="none" w:sz="0" w:space="0" w:color="auto"/>
          </w:divBdr>
        </w:div>
        <w:div w:id="740832810">
          <w:marLeft w:val="640"/>
          <w:marRight w:val="0"/>
          <w:marTop w:val="0"/>
          <w:marBottom w:val="0"/>
          <w:divBdr>
            <w:top w:val="none" w:sz="0" w:space="0" w:color="auto"/>
            <w:left w:val="none" w:sz="0" w:space="0" w:color="auto"/>
            <w:bottom w:val="none" w:sz="0" w:space="0" w:color="auto"/>
            <w:right w:val="none" w:sz="0" w:space="0" w:color="auto"/>
          </w:divBdr>
        </w:div>
        <w:div w:id="593438858">
          <w:marLeft w:val="640"/>
          <w:marRight w:val="0"/>
          <w:marTop w:val="0"/>
          <w:marBottom w:val="0"/>
          <w:divBdr>
            <w:top w:val="none" w:sz="0" w:space="0" w:color="auto"/>
            <w:left w:val="none" w:sz="0" w:space="0" w:color="auto"/>
            <w:bottom w:val="none" w:sz="0" w:space="0" w:color="auto"/>
            <w:right w:val="none" w:sz="0" w:space="0" w:color="auto"/>
          </w:divBdr>
        </w:div>
        <w:div w:id="1737507229">
          <w:marLeft w:val="640"/>
          <w:marRight w:val="0"/>
          <w:marTop w:val="0"/>
          <w:marBottom w:val="0"/>
          <w:divBdr>
            <w:top w:val="none" w:sz="0" w:space="0" w:color="auto"/>
            <w:left w:val="none" w:sz="0" w:space="0" w:color="auto"/>
            <w:bottom w:val="none" w:sz="0" w:space="0" w:color="auto"/>
            <w:right w:val="none" w:sz="0" w:space="0" w:color="auto"/>
          </w:divBdr>
        </w:div>
        <w:div w:id="2106219396">
          <w:marLeft w:val="640"/>
          <w:marRight w:val="0"/>
          <w:marTop w:val="0"/>
          <w:marBottom w:val="0"/>
          <w:divBdr>
            <w:top w:val="none" w:sz="0" w:space="0" w:color="auto"/>
            <w:left w:val="none" w:sz="0" w:space="0" w:color="auto"/>
            <w:bottom w:val="none" w:sz="0" w:space="0" w:color="auto"/>
            <w:right w:val="none" w:sz="0" w:space="0" w:color="auto"/>
          </w:divBdr>
        </w:div>
        <w:div w:id="657541096">
          <w:marLeft w:val="640"/>
          <w:marRight w:val="0"/>
          <w:marTop w:val="0"/>
          <w:marBottom w:val="0"/>
          <w:divBdr>
            <w:top w:val="none" w:sz="0" w:space="0" w:color="auto"/>
            <w:left w:val="none" w:sz="0" w:space="0" w:color="auto"/>
            <w:bottom w:val="none" w:sz="0" w:space="0" w:color="auto"/>
            <w:right w:val="none" w:sz="0" w:space="0" w:color="auto"/>
          </w:divBdr>
        </w:div>
        <w:div w:id="494146597">
          <w:marLeft w:val="640"/>
          <w:marRight w:val="0"/>
          <w:marTop w:val="0"/>
          <w:marBottom w:val="0"/>
          <w:divBdr>
            <w:top w:val="none" w:sz="0" w:space="0" w:color="auto"/>
            <w:left w:val="none" w:sz="0" w:space="0" w:color="auto"/>
            <w:bottom w:val="none" w:sz="0" w:space="0" w:color="auto"/>
            <w:right w:val="none" w:sz="0" w:space="0" w:color="auto"/>
          </w:divBdr>
        </w:div>
        <w:div w:id="565839016">
          <w:marLeft w:val="640"/>
          <w:marRight w:val="0"/>
          <w:marTop w:val="0"/>
          <w:marBottom w:val="0"/>
          <w:divBdr>
            <w:top w:val="none" w:sz="0" w:space="0" w:color="auto"/>
            <w:left w:val="none" w:sz="0" w:space="0" w:color="auto"/>
            <w:bottom w:val="none" w:sz="0" w:space="0" w:color="auto"/>
            <w:right w:val="none" w:sz="0" w:space="0" w:color="auto"/>
          </w:divBdr>
        </w:div>
        <w:div w:id="1378046708">
          <w:marLeft w:val="640"/>
          <w:marRight w:val="0"/>
          <w:marTop w:val="0"/>
          <w:marBottom w:val="0"/>
          <w:divBdr>
            <w:top w:val="none" w:sz="0" w:space="0" w:color="auto"/>
            <w:left w:val="none" w:sz="0" w:space="0" w:color="auto"/>
            <w:bottom w:val="none" w:sz="0" w:space="0" w:color="auto"/>
            <w:right w:val="none" w:sz="0" w:space="0" w:color="auto"/>
          </w:divBdr>
        </w:div>
        <w:div w:id="633414846">
          <w:marLeft w:val="640"/>
          <w:marRight w:val="0"/>
          <w:marTop w:val="0"/>
          <w:marBottom w:val="0"/>
          <w:divBdr>
            <w:top w:val="none" w:sz="0" w:space="0" w:color="auto"/>
            <w:left w:val="none" w:sz="0" w:space="0" w:color="auto"/>
            <w:bottom w:val="none" w:sz="0" w:space="0" w:color="auto"/>
            <w:right w:val="none" w:sz="0" w:space="0" w:color="auto"/>
          </w:divBdr>
        </w:div>
        <w:div w:id="1298416431">
          <w:marLeft w:val="640"/>
          <w:marRight w:val="0"/>
          <w:marTop w:val="0"/>
          <w:marBottom w:val="0"/>
          <w:divBdr>
            <w:top w:val="none" w:sz="0" w:space="0" w:color="auto"/>
            <w:left w:val="none" w:sz="0" w:space="0" w:color="auto"/>
            <w:bottom w:val="none" w:sz="0" w:space="0" w:color="auto"/>
            <w:right w:val="none" w:sz="0" w:space="0" w:color="auto"/>
          </w:divBdr>
        </w:div>
        <w:div w:id="755634418">
          <w:marLeft w:val="640"/>
          <w:marRight w:val="0"/>
          <w:marTop w:val="0"/>
          <w:marBottom w:val="0"/>
          <w:divBdr>
            <w:top w:val="none" w:sz="0" w:space="0" w:color="auto"/>
            <w:left w:val="none" w:sz="0" w:space="0" w:color="auto"/>
            <w:bottom w:val="none" w:sz="0" w:space="0" w:color="auto"/>
            <w:right w:val="none" w:sz="0" w:space="0" w:color="auto"/>
          </w:divBdr>
        </w:div>
        <w:div w:id="1031078908">
          <w:marLeft w:val="640"/>
          <w:marRight w:val="0"/>
          <w:marTop w:val="0"/>
          <w:marBottom w:val="0"/>
          <w:divBdr>
            <w:top w:val="none" w:sz="0" w:space="0" w:color="auto"/>
            <w:left w:val="none" w:sz="0" w:space="0" w:color="auto"/>
            <w:bottom w:val="none" w:sz="0" w:space="0" w:color="auto"/>
            <w:right w:val="none" w:sz="0" w:space="0" w:color="auto"/>
          </w:divBdr>
        </w:div>
        <w:div w:id="1389760958">
          <w:marLeft w:val="640"/>
          <w:marRight w:val="0"/>
          <w:marTop w:val="0"/>
          <w:marBottom w:val="0"/>
          <w:divBdr>
            <w:top w:val="none" w:sz="0" w:space="0" w:color="auto"/>
            <w:left w:val="none" w:sz="0" w:space="0" w:color="auto"/>
            <w:bottom w:val="none" w:sz="0" w:space="0" w:color="auto"/>
            <w:right w:val="none" w:sz="0" w:space="0" w:color="auto"/>
          </w:divBdr>
        </w:div>
        <w:div w:id="696397166">
          <w:marLeft w:val="640"/>
          <w:marRight w:val="0"/>
          <w:marTop w:val="0"/>
          <w:marBottom w:val="0"/>
          <w:divBdr>
            <w:top w:val="none" w:sz="0" w:space="0" w:color="auto"/>
            <w:left w:val="none" w:sz="0" w:space="0" w:color="auto"/>
            <w:bottom w:val="none" w:sz="0" w:space="0" w:color="auto"/>
            <w:right w:val="none" w:sz="0" w:space="0" w:color="auto"/>
          </w:divBdr>
        </w:div>
        <w:div w:id="435557776">
          <w:marLeft w:val="640"/>
          <w:marRight w:val="0"/>
          <w:marTop w:val="0"/>
          <w:marBottom w:val="0"/>
          <w:divBdr>
            <w:top w:val="none" w:sz="0" w:space="0" w:color="auto"/>
            <w:left w:val="none" w:sz="0" w:space="0" w:color="auto"/>
            <w:bottom w:val="none" w:sz="0" w:space="0" w:color="auto"/>
            <w:right w:val="none" w:sz="0" w:space="0" w:color="auto"/>
          </w:divBdr>
        </w:div>
        <w:div w:id="2059476840">
          <w:marLeft w:val="640"/>
          <w:marRight w:val="0"/>
          <w:marTop w:val="0"/>
          <w:marBottom w:val="0"/>
          <w:divBdr>
            <w:top w:val="none" w:sz="0" w:space="0" w:color="auto"/>
            <w:left w:val="none" w:sz="0" w:space="0" w:color="auto"/>
            <w:bottom w:val="none" w:sz="0" w:space="0" w:color="auto"/>
            <w:right w:val="none" w:sz="0" w:space="0" w:color="auto"/>
          </w:divBdr>
        </w:div>
        <w:div w:id="734160969">
          <w:marLeft w:val="640"/>
          <w:marRight w:val="0"/>
          <w:marTop w:val="0"/>
          <w:marBottom w:val="0"/>
          <w:divBdr>
            <w:top w:val="none" w:sz="0" w:space="0" w:color="auto"/>
            <w:left w:val="none" w:sz="0" w:space="0" w:color="auto"/>
            <w:bottom w:val="none" w:sz="0" w:space="0" w:color="auto"/>
            <w:right w:val="none" w:sz="0" w:space="0" w:color="auto"/>
          </w:divBdr>
        </w:div>
        <w:div w:id="981807097">
          <w:marLeft w:val="640"/>
          <w:marRight w:val="0"/>
          <w:marTop w:val="0"/>
          <w:marBottom w:val="0"/>
          <w:divBdr>
            <w:top w:val="none" w:sz="0" w:space="0" w:color="auto"/>
            <w:left w:val="none" w:sz="0" w:space="0" w:color="auto"/>
            <w:bottom w:val="none" w:sz="0" w:space="0" w:color="auto"/>
            <w:right w:val="none" w:sz="0" w:space="0" w:color="auto"/>
          </w:divBdr>
        </w:div>
        <w:div w:id="1998339432">
          <w:marLeft w:val="640"/>
          <w:marRight w:val="0"/>
          <w:marTop w:val="0"/>
          <w:marBottom w:val="0"/>
          <w:divBdr>
            <w:top w:val="none" w:sz="0" w:space="0" w:color="auto"/>
            <w:left w:val="none" w:sz="0" w:space="0" w:color="auto"/>
            <w:bottom w:val="none" w:sz="0" w:space="0" w:color="auto"/>
            <w:right w:val="none" w:sz="0" w:space="0" w:color="auto"/>
          </w:divBdr>
        </w:div>
        <w:div w:id="1115176754">
          <w:marLeft w:val="640"/>
          <w:marRight w:val="0"/>
          <w:marTop w:val="0"/>
          <w:marBottom w:val="0"/>
          <w:divBdr>
            <w:top w:val="none" w:sz="0" w:space="0" w:color="auto"/>
            <w:left w:val="none" w:sz="0" w:space="0" w:color="auto"/>
            <w:bottom w:val="none" w:sz="0" w:space="0" w:color="auto"/>
            <w:right w:val="none" w:sz="0" w:space="0" w:color="auto"/>
          </w:divBdr>
        </w:div>
        <w:div w:id="1029575022">
          <w:marLeft w:val="640"/>
          <w:marRight w:val="0"/>
          <w:marTop w:val="0"/>
          <w:marBottom w:val="0"/>
          <w:divBdr>
            <w:top w:val="none" w:sz="0" w:space="0" w:color="auto"/>
            <w:left w:val="none" w:sz="0" w:space="0" w:color="auto"/>
            <w:bottom w:val="none" w:sz="0" w:space="0" w:color="auto"/>
            <w:right w:val="none" w:sz="0" w:space="0" w:color="auto"/>
          </w:divBdr>
        </w:div>
        <w:div w:id="1264724994">
          <w:marLeft w:val="640"/>
          <w:marRight w:val="0"/>
          <w:marTop w:val="0"/>
          <w:marBottom w:val="0"/>
          <w:divBdr>
            <w:top w:val="none" w:sz="0" w:space="0" w:color="auto"/>
            <w:left w:val="none" w:sz="0" w:space="0" w:color="auto"/>
            <w:bottom w:val="none" w:sz="0" w:space="0" w:color="auto"/>
            <w:right w:val="none" w:sz="0" w:space="0" w:color="auto"/>
          </w:divBdr>
        </w:div>
        <w:div w:id="1614676447">
          <w:marLeft w:val="640"/>
          <w:marRight w:val="0"/>
          <w:marTop w:val="0"/>
          <w:marBottom w:val="0"/>
          <w:divBdr>
            <w:top w:val="none" w:sz="0" w:space="0" w:color="auto"/>
            <w:left w:val="none" w:sz="0" w:space="0" w:color="auto"/>
            <w:bottom w:val="none" w:sz="0" w:space="0" w:color="auto"/>
            <w:right w:val="none" w:sz="0" w:space="0" w:color="auto"/>
          </w:divBdr>
        </w:div>
      </w:divsChild>
    </w:div>
    <w:div w:id="1688871393">
      <w:bodyDiv w:val="1"/>
      <w:marLeft w:val="0"/>
      <w:marRight w:val="0"/>
      <w:marTop w:val="0"/>
      <w:marBottom w:val="0"/>
      <w:divBdr>
        <w:top w:val="none" w:sz="0" w:space="0" w:color="auto"/>
        <w:left w:val="none" w:sz="0" w:space="0" w:color="auto"/>
        <w:bottom w:val="none" w:sz="0" w:space="0" w:color="auto"/>
        <w:right w:val="none" w:sz="0" w:space="0" w:color="auto"/>
      </w:divBdr>
      <w:divsChild>
        <w:div w:id="2144804795">
          <w:marLeft w:val="640"/>
          <w:marRight w:val="0"/>
          <w:marTop w:val="0"/>
          <w:marBottom w:val="0"/>
          <w:divBdr>
            <w:top w:val="none" w:sz="0" w:space="0" w:color="auto"/>
            <w:left w:val="none" w:sz="0" w:space="0" w:color="auto"/>
            <w:bottom w:val="none" w:sz="0" w:space="0" w:color="auto"/>
            <w:right w:val="none" w:sz="0" w:space="0" w:color="auto"/>
          </w:divBdr>
        </w:div>
        <w:div w:id="787511451">
          <w:marLeft w:val="640"/>
          <w:marRight w:val="0"/>
          <w:marTop w:val="0"/>
          <w:marBottom w:val="0"/>
          <w:divBdr>
            <w:top w:val="none" w:sz="0" w:space="0" w:color="auto"/>
            <w:left w:val="none" w:sz="0" w:space="0" w:color="auto"/>
            <w:bottom w:val="none" w:sz="0" w:space="0" w:color="auto"/>
            <w:right w:val="none" w:sz="0" w:space="0" w:color="auto"/>
          </w:divBdr>
        </w:div>
        <w:div w:id="1377004659">
          <w:marLeft w:val="640"/>
          <w:marRight w:val="0"/>
          <w:marTop w:val="0"/>
          <w:marBottom w:val="0"/>
          <w:divBdr>
            <w:top w:val="none" w:sz="0" w:space="0" w:color="auto"/>
            <w:left w:val="none" w:sz="0" w:space="0" w:color="auto"/>
            <w:bottom w:val="none" w:sz="0" w:space="0" w:color="auto"/>
            <w:right w:val="none" w:sz="0" w:space="0" w:color="auto"/>
          </w:divBdr>
        </w:div>
        <w:div w:id="971591062">
          <w:marLeft w:val="640"/>
          <w:marRight w:val="0"/>
          <w:marTop w:val="0"/>
          <w:marBottom w:val="0"/>
          <w:divBdr>
            <w:top w:val="none" w:sz="0" w:space="0" w:color="auto"/>
            <w:left w:val="none" w:sz="0" w:space="0" w:color="auto"/>
            <w:bottom w:val="none" w:sz="0" w:space="0" w:color="auto"/>
            <w:right w:val="none" w:sz="0" w:space="0" w:color="auto"/>
          </w:divBdr>
        </w:div>
        <w:div w:id="1319325">
          <w:marLeft w:val="640"/>
          <w:marRight w:val="0"/>
          <w:marTop w:val="0"/>
          <w:marBottom w:val="0"/>
          <w:divBdr>
            <w:top w:val="none" w:sz="0" w:space="0" w:color="auto"/>
            <w:left w:val="none" w:sz="0" w:space="0" w:color="auto"/>
            <w:bottom w:val="none" w:sz="0" w:space="0" w:color="auto"/>
            <w:right w:val="none" w:sz="0" w:space="0" w:color="auto"/>
          </w:divBdr>
        </w:div>
        <w:div w:id="2060546606">
          <w:marLeft w:val="640"/>
          <w:marRight w:val="0"/>
          <w:marTop w:val="0"/>
          <w:marBottom w:val="0"/>
          <w:divBdr>
            <w:top w:val="none" w:sz="0" w:space="0" w:color="auto"/>
            <w:left w:val="none" w:sz="0" w:space="0" w:color="auto"/>
            <w:bottom w:val="none" w:sz="0" w:space="0" w:color="auto"/>
            <w:right w:val="none" w:sz="0" w:space="0" w:color="auto"/>
          </w:divBdr>
        </w:div>
        <w:div w:id="849099500">
          <w:marLeft w:val="640"/>
          <w:marRight w:val="0"/>
          <w:marTop w:val="0"/>
          <w:marBottom w:val="0"/>
          <w:divBdr>
            <w:top w:val="none" w:sz="0" w:space="0" w:color="auto"/>
            <w:left w:val="none" w:sz="0" w:space="0" w:color="auto"/>
            <w:bottom w:val="none" w:sz="0" w:space="0" w:color="auto"/>
            <w:right w:val="none" w:sz="0" w:space="0" w:color="auto"/>
          </w:divBdr>
        </w:div>
        <w:div w:id="1559513032">
          <w:marLeft w:val="640"/>
          <w:marRight w:val="0"/>
          <w:marTop w:val="0"/>
          <w:marBottom w:val="0"/>
          <w:divBdr>
            <w:top w:val="none" w:sz="0" w:space="0" w:color="auto"/>
            <w:left w:val="none" w:sz="0" w:space="0" w:color="auto"/>
            <w:bottom w:val="none" w:sz="0" w:space="0" w:color="auto"/>
            <w:right w:val="none" w:sz="0" w:space="0" w:color="auto"/>
          </w:divBdr>
        </w:div>
        <w:div w:id="1850095745">
          <w:marLeft w:val="640"/>
          <w:marRight w:val="0"/>
          <w:marTop w:val="0"/>
          <w:marBottom w:val="0"/>
          <w:divBdr>
            <w:top w:val="none" w:sz="0" w:space="0" w:color="auto"/>
            <w:left w:val="none" w:sz="0" w:space="0" w:color="auto"/>
            <w:bottom w:val="none" w:sz="0" w:space="0" w:color="auto"/>
            <w:right w:val="none" w:sz="0" w:space="0" w:color="auto"/>
          </w:divBdr>
        </w:div>
        <w:div w:id="51970059">
          <w:marLeft w:val="640"/>
          <w:marRight w:val="0"/>
          <w:marTop w:val="0"/>
          <w:marBottom w:val="0"/>
          <w:divBdr>
            <w:top w:val="none" w:sz="0" w:space="0" w:color="auto"/>
            <w:left w:val="none" w:sz="0" w:space="0" w:color="auto"/>
            <w:bottom w:val="none" w:sz="0" w:space="0" w:color="auto"/>
            <w:right w:val="none" w:sz="0" w:space="0" w:color="auto"/>
          </w:divBdr>
        </w:div>
        <w:div w:id="1737434505">
          <w:marLeft w:val="640"/>
          <w:marRight w:val="0"/>
          <w:marTop w:val="0"/>
          <w:marBottom w:val="0"/>
          <w:divBdr>
            <w:top w:val="none" w:sz="0" w:space="0" w:color="auto"/>
            <w:left w:val="none" w:sz="0" w:space="0" w:color="auto"/>
            <w:bottom w:val="none" w:sz="0" w:space="0" w:color="auto"/>
            <w:right w:val="none" w:sz="0" w:space="0" w:color="auto"/>
          </w:divBdr>
        </w:div>
        <w:div w:id="618222634">
          <w:marLeft w:val="640"/>
          <w:marRight w:val="0"/>
          <w:marTop w:val="0"/>
          <w:marBottom w:val="0"/>
          <w:divBdr>
            <w:top w:val="none" w:sz="0" w:space="0" w:color="auto"/>
            <w:left w:val="none" w:sz="0" w:space="0" w:color="auto"/>
            <w:bottom w:val="none" w:sz="0" w:space="0" w:color="auto"/>
            <w:right w:val="none" w:sz="0" w:space="0" w:color="auto"/>
          </w:divBdr>
        </w:div>
        <w:div w:id="120618150">
          <w:marLeft w:val="640"/>
          <w:marRight w:val="0"/>
          <w:marTop w:val="0"/>
          <w:marBottom w:val="0"/>
          <w:divBdr>
            <w:top w:val="none" w:sz="0" w:space="0" w:color="auto"/>
            <w:left w:val="none" w:sz="0" w:space="0" w:color="auto"/>
            <w:bottom w:val="none" w:sz="0" w:space="0" w:color="auto"/>
            <w:right w:val="none" w:sz="0" w:space="0" w:color="auto"/>
          </w:divBdr>
        </w:div>
        <w:div w:id="2124029592">
          <w:marLeft w:val="640"/>
          <w:marRight w:val="0"/>
          <w:marTop w:val="0"/>
          <w:marBottom w:val="0"/>
          <w:divBdr>
            <w:top w:val="none" w:sz="0" w:space="0" w:color="auto"/>
            <w:left w:val="none" w:sz="0" w:space="0" w:color="auto"/>
            <w:bottom w:val="none" w:sz="0" w:space="0" w:color="auto"/>
            <w:right w:val="none" w:sz="0" w:space="0" w:color="auto"/>
          </w:divBdr>
        </w:div>
        <w:div w:id="278223898">
          <w:marLeft w:val="640"/>
          <w:marRight w:val="0"/>
          <w:marTop w:val="0"/>
          <w:marBottom w:val="0"/>
          <w:divBdr>
            <w:top w:val="none" w:sz="0" w:space="0" w:color="auto"/>
            <w:left w:val="none" w:sz="0" w:space="0" w:color="auto"/>
            <w:bottom w:val="none" w:sz="0" w:space="0" w:color="auto"/>
            <w:right w:val="none" w:sz="0" w:space="0" w:color="auto"/>
          </w:divBdr>
        </w:div>
        <w:div w:id="1655836955">
          <w:marLeft w:val="640"/>
          <w:marRight w:val="0"/>
          <w:marTop w:val="0"/>
          <w:marBottom w:val="0"/>
          <w:divBdr>
            <w:top w:val="none" w:sz="0" w:space="0" w:color="auto"/>
            <w:left w:val="none" w:sz="0" w:space="0" w:color="auto"/>
            <w:bottom w:val="none" w:sz="0" w:space="0" w:color="auto"/>
            <w:right w:val="none" w:sz="0" w:space="0" w:color="auto"/>
          </w:divBdr>
        </w:div>
      </w:divsChild>
    </w:div>
    <w:div w:id="1766459678">
      <w:bodyDiv w:val="1"/>
      <w:marLeft w:val="0"/>
      <w:marRight w:val="0"/>
      <w:marTop w:val="0"/>
      <w:marBottom w:val="0"/>
      <w:divBdr>
        <w:top w:val="none" w:sz="0" w:space="0" w:color="auto"/>
        <w:left w:val="none" w:sz="0" w:space="0" w:color="auto"/>
        <w:bottom w:val="none" w:sz="0" w:space="0" w:color="auto"/>
        <w:right w:val="none" w:sz="0" w:space="0" w:color="auto"/>
      </w:divBdr>
      <w:divsChild>
        <w:div w:id="247425729">
          <w:marLeft w:val="640"/>
          <w:marRight w:val="0"/>
          <w:marTop w:val="0"/>
          <w:marBottom w:val="0"/>
          <w:divBdr>
            <w:top w:val="none" w:sz="0" w:space="0" w:color="auto"/>
            <w:left w:val="none" w:sz="0" w:space="0" w:color="auto"/>
            <w:bottom w:val="none" w:sz="0" w:space="0" w:color="auto"/>
            <w:right w:val="none" w:sz="0" w:space="0" w:color="auto"/>
          </w:divBdr>
        </w:div>
        <w:div w:id="1809542274">
          <w:marLeft w:val="640"/>
          <w:marRight w:val="0"/>
          <w:marTop w:val="0"/>
          <w:marBottom w:val="0"/>
          <w:divBdr>
            <w:top w:val="none" w:sz="0" w:space="0" w:color="auto"/>
            <w:left w:val="none" w:sz="0" w:space="0" w:color="auto"/>
            <w:bottom w:val="none" w:sz="0" w:space="0" w:color="auto"/>
            <w:right w:val="none" w:sz="0" w:space="0" w:color="auto"/>
          </w:divBdr>
        </w:div>
        <w:div w:id="1461610329">
          <w:marLeft w:val="640"/>
          <w:marRight w:val="0"/>
          <w:marTop w:val="0"/>
          <w:marBottom w:val="0"/>
          <w:divBdr>
            <w:top w:val="none" w:sz="0" w:space="0" w:color="auto"/>
            <w:left w:val="none" w:sz="0" w:space="0" w:color="auto"/>
            <w:bottom w:val="none" w:sz="0" w:space="0" w:color="auto"/>
            <w:right w:val="none" w:sz="0" w:space="0" w:color="auto"/>
          </w:divBdr>
        </w:div>
        <w:div w:id="1854412430">
          <w:marLeft w:val="640"/>
          <w:marRight w:val="0"/>
          <w:marTop w:val="0"/>
          <w:marBottom w:val="0"/>
          <w:divBdr>
            <w:top w:val="none" w:sz="0" w:space="0" w:color="auto"/>
            <w:left w:val="none" w:sz="0" w:space="0" w:color="auto"/>
            <w:bottom w:val="none" w:sz="0" w:space="0" w:color="auto"/>
            <w:right w:val="none" w:sz="0" w:space="0" w:color="auto"/>
          </w:divBdr>
        </w:div>
        <w:div w:id="1845197568">
          <w:marLeft w:val="640"/>
          <w:marRight w:val="0"/>
          <w:marTop w:val="0"/>
          <w:marBottom w:val="0"/>
          <w:divBdr>
            <w:top w:val="none" w:sz="0" w:space="0" w:color="auto"/>
            <w:left w:val="none" w:sz="0" w:space="0" w:color="auto"/>
            <w:bottom w:val="none" w:sz="0" w:space="0" w:color="auto"/>
            <w:right w:val="none" w:sz="0" w:space="0" w:color="auto"/>
          </w:divBdr>
        </w:div>
        <w:div w:id="183441796">
          <w:marLeft w:val="640"/>
          <w:marRight w:val="0"/>
          <w:marTop w:val="0"/>
          <w:marBottom w:val="0"/>
          <w:divBdr>
            <w:top w:val="none" w:sz="0" w:space="0" w:color="auto"/>
            <w:left w:val="none" w:sz="0" w:space="0" w:color="auto"/>
            <w:bottom w:val="none" w:sz="0" w:space="0" w:color="auto"/>
            <w:right w:val="none" w:sz="0" w:space="0" w:color="auto"/>
          </w:divBdr>
        </w:div>
        <w:div w:id="1148280405">
          <w:marLeft w:val="640"/>
          <w:marRight w:val="0"/>
          <w:marTop w:val="0"/>
          <w:marBottom w:val="0"/>
          <w:divBdr>
            <w:top w:val="none" w:sz="0" w:space="0" w:color="auto"/>
            <w:left w:val="none" w:sz="0" w:space="0" w:color="auto"/>
            <w:bottom w:val="none" w:sz="0" w:space="0" w:color="auto"/>
            <w:right w:val="none" w:sz="0" w:space="0" w:color="auto"/>
          </w:divBdr>
        </w:div>
        <w:div w:id="343941393">
          <w:marLeft w:val="640"/>
          <w:marRight w:val="0"/>
          <w:marTop w:val="0"/>
          <w:marBottom w:val="0"/>
          <w:divBdr>
            <w:top w:val="none" w:sz="0" w:space="0" w:color="auto"/>
            <w:left w:val="none" w:sz="0" w:space="0" w:color="auto"/>
            <w:bottom w:val="none" w:sz="0" w:space="0" w:color="auto"/>
            <w:right w:val="none" w:sz="0" w:space="0" w:color="auto"/>
          </w:divBdr>
        </w:div>
        <w:div w:id="689642048">
          <w:marLeft w:val="640"/>
          <w:marRight w:val="0"/>
          <w:marTop w:val="0"/>
          <w:marBottom w:val="0"/>
          <w:divBdr>
            <w:top w:val="none" w:sz="0" w:space="0" w:color="auto"/>
            <w:left w:val="none" w:sz="0" w:space="0" w:color="auto"/>
            <w:bottom w:val="none" w:sz="0" w:space="0" w:color="auto"/>
            <w:right w:val="none" w:sz="0" w:space="0" w:color="auto"/>
          </w:divBdr>
        </w:div>
        <w:div w:id="1091003181">
          <w:marLeft w:val="640"/>
          <w:marRight w:val="0"/>
          <w:marTop w:val="0"/>
          <w:marBottom w:val="0"/>
          <w:divBdr>
            <w:top w:val="none" w:sz="0" w:space="0" w:color="auto"/>
            <w:left w:val="none" w:sz="0" w:space="0" w:color="auto"/>
            <w:bottom w:val="none" w:sz="0" w:space="0" w:color="auto"/>
            <w:right w:val="none" w:sz="0" w:space="0" w:color="auto"/>
          </w:divBdr>
        </w:div>
        <w:div w:id="553929187">
          <w:marLeft w:val="640"/>
          <w:marRight w:val="0"/>
          <w:marTop w:val="0"/>
          <w:marBottom w:val="0"/>
          <w:divBdr>
            <w:top w:val="none" w:sz="0" w:space="0" w:color="auto"/>
            <w:left w:val="none" w:sz="0" w:space="0" w:color="auto"/>
            <w:bottom w:val="none" w:sz="0" w:space="0" w:color="auto"/>
            <w:right w:val="none" w:sz="0" w:space="0" w:color="auto"/>
          </w:divBdr>
        </w:div>
        <w:div w:id="94982774">
          <w:marLeft w:val="640"/>
          <w:marRight w:val="0"/>
          <w:marTop w:val="0"/>
          <w:marBottom w:val="0"/>
          <w:divBdr>
            <w:top w:val="none" w:sz="0" w:space="0" w:color="auto"/>
            <w:left w:val="none" w:sz="0" w:space="0" w:color="auto"/>
            <w:bottom w:val="none" w:sz="0" w:space="0" w:color="auto"/>
            <w:right w:val="none" w:sz="0" w:space="0" w:color="auto"/>
          </w:divBdr>
        </w:div>
        <w:div w:id="174194721">
          <w:marLeft w:val="640"/>
          <w:marRight w:val="0"/>
          <w:marTop w:val="0"/>
          <w:marBottom w:val="0"/>
          <w:divBdr>
            <w:top w:val="none" w:sz="0" w:space="0" w:color="auto"/>
            <w:left w:val="none" w:sz="0" w:space="0" w:color="auto"/>
            <w:bottom w:val="none" w:sz="0" w:space="0" w:color="auto"/>
            <w:right w:val="none" w:sz="0" w:space="0" w:color="auto"/>
          </w:divBdr>
        </w:div>
        <w:div w:id="2065521918">
          <w:marLeft w:val="640"/>
          <w:marRight w:val="0"/>
          <w:marTop w:val="0"/>
          <w:marBottom w:val="0"/>
          <w:divBdr>
            <w:top w:val="none" w:sz="0" w:space="0" w:color="auto"/>
            <w:left w:val="none" w:sz="0" w:space="0" w:color="auto"/>
            <w:bottom w:val="none" w:sz="0" w:space="0" w:color="auto"/>
            <w:right w:val="none" w:sz="0" w:space="0" w:color="auto"/>
          </w:divBdr>
        </w:div>
        <w:div w:id="1901939791">
          <w:marLeft w:val="640"/>
          <w:marRight w:val="0"/>
          <w:marTop w:val="0"/>
          <w:marBottom w:val="0"/>
          <w:divBdr>
            <w:top w:val="none" w:sz="0" w:space="0" w:color="auto"/>
            <w:left w:val="none" w:sz="0" w:space="0" w:color="auto"/>
            <w:bottom w:val="none" w:sz="0" w:space="0" w:color="auto"/>
            <w:right w:val="none" w:sz="0" w:space="0" w:color="auto"/>
          </w:divBdr>
        </w:div>
        <w:div w:id="938103895">
          <w:marLeft w:val="640"/>
          <w:marRight w:val="0"/>
          <w:marTop w:val="0"/>
          <w:marBottom w:val="0"/>
          <w:divBdr>
            <w:top w:val="none" w:sz="0" w:space="0" w:color="auto"/>
            <w:left w:val="none" w:sz="0" w:space="0" w:color="auto"/>
            <w:bottom w:val="none" w:sz="0" w:space="0" w:color="auto"/>
            <w:right w:val="none" w:sz="0" w:space="0" w:color="auto"/>
          </w:divBdr>
        </w:div>
        <w:div w:id="2101486392">
          <w:marLeft w:val="640"/>
          <w:marRight w:val="0"/>
          <w:marTop w:val="0"/>
          <w:marBottom w:val="0"/>
          <w:divBdr>
            <w:top w:val="none" w:sz="0" w:space="0" w:color="auto"/>
            <w:left w:val="none" w:sz="0" w:space="0" w:color="auto"/>
            <w:bottom w:val="none" w:sz="0" w:space="0" w:color="auto"/>
            <w:right w:val="none" w:sz="0" w:space="0" w:color="auto"/>
          </w:divBdr>
        </w:div>
        <w:div w:id="1388988952">
          <w:marLeft w:val="640"/>
          <w:marRight w:val="0"/>
          <w:marTop w:val="0"/>
          <w:marBottom w:val="0"/>
          <w:divBdr>
            <w:top w:val="none" w:sz="0" w:space="0" w:color="auto"/>
            <w:left w:val="none" w:sz="0" w:space="0" w:color="auto"/>
            <w:bottom w:val="none" w:sz="0" w:space="0" w:color="auto"/>
            <w:right w:val="none" w:sz="0" w:space="0" w:color="auto"/>
          </w:divBdr>
        </w:div>
        <w:div w:id="1505824924">
          <w:marLeft w:val="640"/>
          <w:marRight w:val="0"/>
          <w:marTop w:val="0"/>
          <w:marBottom w:val="0"/>
          <w:divBdr>
            <w:top w:val="none" w:sz="0" w:space="0" w:color="auto"/>
            <w:left w:val="none" w:sz="0" w:space="0" w:color="auto"/>
            <w:bottom w:val="none" w:sz="0" w:space="0" w:color="auto"/>
            <w:right w:val="none" w:sz="0" w:space="0" w:color="auto"/>
          </w:divBdr>
        </w:div>
        <w:div w:id="788400779">
          <w:marLeft w:val="640"/>
          <w:marRight w:val="0"/>
          <w:marTop w:val="0"/>
          <w:marBottom w:val="0"/>
          <w:divBdr>
            <w:top w:val="none" w:sz="0" w:space="0" w:color="auto"/>
            <w:left w:val="none" w:sz="0" w:space="0" w:color="auto"/>
            <w:bottom w:val="none" w:sz="0" w:space="0" w:color="auto"/>
            <w:right w:val="none" w:sz="0" w:space="0" w:color="auto"/>
          </w:divBdr>
        </w:div>
        <w:div w:id="673259872">
          <w:marLeft w:val="640"/>
          <w:marRight w:val="0"/>
          <w:marTop w:val="0"/>
          <w:marBottom w:val="0"/>
          <w:divBdr>
            <w:top w:val="none" w:sz="0" w:space="0" w:color="auto"/>
            <w:left w:val="none" w:sz="0" w:space="0" w:color="auto"/>
            <w:bottom w:val="none" w:sz="0" w:space="0" w:color="auto"/>
            <w:right w:val="none" w:sz="0" w:space="0" w:color="auto"/>
          </w:divBdr>
        </w:div>
        <w:div w:id="1529753340">
          <w:marLeft w:val="640"/>
          <w:marRight w:val="0"/>
          <w:marTop w:val="0"/>
          <w:marBottom w:val="0"/>
          <w:divBdr>
            <w:top w:val="none" w:sz="0" w:space="0" w:color="auto"/>
            <w:left w:val="none" w:sz="0" w:space="0" w:color="auto"/>
            <w:bottom w:val="none" w:sz="0" w:space="0" w:color="auto"/>
            <w:right w:val="none" w:sz="0" w:space="0" w:color="auto"/>
          </w:divBdr>
        </w:div>
        <w:div w:id="1434669366">
          <w:marLeft w:val="640"/>
          <w:marRight w:val="0"/>
          <w:marTop w:val="0"/>
          <w:marBottom w:val="0"/>
          <w:divBdr>
            <w:top w:val="none" w:sz="0" w:space="0" w:color="auto"/>
            <w:left w:val="none" w:sz="0" w:space="0" w:color="auto"/>
            <w:bottom w:val="none" w:sz="0" w:space="0" w:color="auto"/>
            <w:right w:val="none" w:sz="0" w:space="0" w:color="auto"/>
          </w:divBdr>
        </w:div>
        <w:div w:id="1465735852">
          <w:marLeft w:val="640"/>
          <w:marRight w:val="0"/>
          <w:marTop w:val="0"/>
          <w:marBottom w:val="0"/>
          <w:divBdr>
            <w:top w:val="none" w:sz="0" w:space="0" w:color="auto"/>
            <w:left w:val="none" w:sz="0" w:space="0" w:color="auto"/>
            <w:bottom w:val="none" w:sz="0" w:space="0" w:color="auto"/>
            <w:right w:val="none" w:sz="0" w:space="0" w:color="auto"/>
          </w:divBdr>
        </w:div>
        <w:div w:id="985430542">
          <w:marLeft w:val="640"/>
          <w:marRight w:val="0"/>
          <w:marTop w:val="0"/>
          <w:marBottom w:val="0"/>
          <w:divBdr>
            <w:top w:val="none" w:sz="0" w:space="0" w:color="auto"/>
            <w:left w:val="none" w:sz="0" w:space="0" w:color="auto"/>
            <w:bottom w:val="none" w:sz="0" w:space="0" w:color="auto"/>
            <w:right w:val="none" w:sz="0" w:space="0" w:color="auto"/>
          </w:divBdr>
        </w:div>
        <w:div w:id="1430471387">
          <w:marLeft w:val="640"/>
          <w:marRight w:val="0"/>
          <w:marTop w:val="0"/>
          <w:marBottom w:val="0"/>
          <w:divBdr>
            <w:top w:val="none" w:sz="0" w:space="0" w:color="auto"/>
            <w:left w:val="none" w:sz="0" w:space="0" w:color="auto"/>
            <w:bottom w:val="none" w:sz="0" w:space="0" w:color="auto"/>
            <w:right w:val="none" w:sz="0" w:space="0" w:color="auto"/>
          </w:divBdr>
        </w:div>
        <w:div w:id="721097413">
          <w:marLeft w:val="640"/>
          <w:marRight w:val="0"/>
          <w:marTop w:val="0"/>
          <w:marBottom w:val="0"/>
          <w:divBdr>
            <w:top w:val="none" w:sz="0" w:space="0" w:color="auto"/>
            <w:left w:val="none" w:sz="0" w:space="0" w:color="auto"/>
            <w:bottom w:val="none" w:sz="0" w:space="0" w:color="auto"/>
            <w:right w:val="none" w:sz="0" w:space="0" w:color="auto"/>
          </w:divBdr>
        </w:div>
        <w:div w:id="1436906943">
          <w:marLeft w:val="640"/>
          <w:marRight w:val="0"/>
          <w:marTop w:val="0"/>
          <w:marBottom w:val="0"/>
          <w:divBdr>
            <w:top w:val="none" w:sz="0" w:space="0" w:color="auto"/>
            <w:left w:val="none" w:sz="0" w:space="0" w:color="auto"/>
            <w:bottom w:val="none" w:sz="0" w:space="0" w:color="auto"/>
            <w:right w:val="none" w:sz="0" w:space="0" w:color="auto"/>
          </w:divBdr>
        </w:div>
        <w:div w:id="1214074393">
          <w:marLeft w:val="640"/>
          <w:marRight w:val="0"/>
          <w:marTop w:val="0"/>
          <w:marBottom w:val="0"/>
          <w:divBdr>
            <w:top w:val="none" w:sz="0" w:space="0" w:color="auto"/>
            <w:left w:val="none" w:sz="0" w:space="0" w:color="auto"/>
            <w:bottom w:val="none" w:sz="0" w:space="0" w:color="auto"/>
            <w:right w:val="none" w:sz="0" w:space="0" w:color="auto"/>
          </w:divBdr>
        </w:div>
        <w:div w:id="1544976775">
          <w:marLeft w:val="640"/>
          <w:marRight w:val="0"/>
          <w:marTop w:val="0"/>
          <w:marBottom w:val="0"/>
          <w:divBdr>
            <w:top w:val="none" w:sz="0" w:space="0" w:color="auto"/>
            <w:left w:val="none" w:sz="0" w:space="0" w:color="auto"/>
            <w:bottom w:val="none" w:sz="0" w:space="0" w:color="auto"/>
            <w:right w:val="none" w:sz="0" w:space="0" w:color="auto"/>
          </w:divBdr>
        </w:div>
        <w:div w:id="1223130421">
          <w:marLeft w:val="640"/>
          <w:marRight w:val="0"/>
          <w:marTop w:val="0"/>
          <w:marBottom w:val="0"/>
          <w:divBdr>
            <w:top w:val="none" w:sz="0" w:space="0" w:color="auto"/>
            <w:left w:val="none" w:sz="0" w:space="0" w:color="auto"/>
            <w:bottom w:val="none" w:sz="0" w:space="0" w:color="auto"/>
            <w:right w:val="none" w:sz="0" w:space="0" w:color="auto"/>
          </w:divBdr>
        </w:div>
        <w:div w:id="1162626747">
          <w:marLeft w:val="640"/>
          <w:marRight w:val="0"/>
          <w:marTop w:val="0"/>
          <w:marBottom w:val="0"/>
          <w:divBdr>
            <w:top w:val="none" w:sz="0" w:space="0" w:color="auto"/>
            <w:left w:val="none" w:sz="0" w:space="0" w:color="auto"/>
            <w:bottom w:val="none" w:sz="0" w:space="0" w:color="auto"/>
            <w:right w:val="none" w:sz="0" w:space="0" w:color="auto"/>
          </w:divBdr>
        </w:div>
        <w:div w:id="615336629">
          <w:marLeft w:val="640"/>
          <w:marRight w:val="0"/>
          <w:marTop w:val="0"/>
          <w:marBottom w:val="0"/>
          <w:divBdr>
            <w:top w:val="none" w:sz="0" w:space="0" w:color="auto"/>
            <w:left w:val="none" w:sz="0" w:space="0" w:color="auto"/>
            <w:bottom w:val="none" w:sz="0" w:space="0" w:color="auto"/>
            <w:right w:val="none" w:sz="0" w:space="0" w:color="auto"/>
          </w:divBdr>
        </w:div>
        <w:div w:id="1356417344">
          <w:marLeft w:val="640"/>
          <w:marRight w:val="0"/>
          <w:marTop w:val="0"/>
          <w:marBottom w:val="0"/>
          <w:divBdr>
            <w:top w:val="none" w:sz="0" w:space="0" w:color="auto"/>
            <w:left w:val="none" w:sz="0" w:space="0" w:color="auto"/>
            <w:bottom w:val="none" w:sz="0" w:space="0" w:color="auto"/>
            <w:right w:val="none" w:sz="0" w:space="0" w:color="auto"/>
          </w:divBdr>
        </w:div>
        <w:div w:id="1806972602">
          <w:marLeft w:val="640"/>
          <w:marRight w:val="0"/>
          <w:marTop w:val="0"/>
          <w:marBottom w:val="0"/>
          <w:divBdr>
            <w:top w:val="none" w:sz="0" w:space="0" w:color="auto"/>
            <w:left w:val="none" w:sz="0" w:space="0" w:color="auto"/>
            <w:bottom w:val="none" w:sz="0" w:space="0" w:color="auto"/>
            <w:right w:val="none" w:sz="0" w:space="0" w:color="auto"/>
          </w:divBdr>
        </w:div>
        <w:div w:id="60758916">
          <w:marLeft w:val="640"/>
          <w:marRight w:val="0"/>
          <w:marTop w:val="0"/>
          <w:marBottom w:val="0"/>
          <w:divBdr>
            <w:top w:val="none" w:sz="0" w:space="0" w:color="auto"/>
            <w:left w:val="none" w:sz="0" w:space="0" w:color="auto"/>
            <w:bottom w:val="none" w:sz="0" w:space="0" w:color="auto"/>
            <w:right w:val="none" w:sz="0" w:space="0" w:color="auto"/>
          </w:divBdr>
        </w:div>
        <w:div w:id="1112240735">
          <w:marLeft w:val="640"/>
          <w:marRight w:val="0"/>
          <w:marTop w:val="0"/>
          <w:marBottom w:val="0"/>
          <w:divBdr>
            <w:top w:val="none" w:sz="0" w:space="0" w:color="auto"/>
            <w:left w:val="none" w:sz="0" w:space="0" w:color="auto"/>
            <w:bottom w:val="none" w:sz="0" w:space="0" w:color="auto"/>
            <w:right w:val="none" w:sz="0" w:space="0" w:color="auto"/>
          </w:divBdr>
        </w:div>
        <w:div w:id="320542427">
          <w:marLeft w:val="640"/>
          <w:marRight w:val="0"/>
          <w:marTop w:val="0"/>
          <w:marBottom w:val="0"/>
          <w:divBdr>
            <w:top w:val="none" w:sz="0" w:space="0" w:color="auto"/>
            <w:left w:val="none" w:sz="0" w:space="0" w:color="auto"/>
            <w:bottom w:val="none" w:sz="0" w:space="0" w:color="auto"/>
            <w:right w:val="none" w:sz="0" w:space="0" w:color="auto"/>
          </w:divBdr>
        </w:div>
        <w:div w:id="408040303">
          <w:marLeft w:val="640"/>
          <w:marRight w:val="0"/>
          <w:marTop w:val="0"/>
          <w:marBottom w:val="0"/>
          <w:divBdr>
            <w:top w:val="none" w:sz="0" w:space="0" w:color="auto"/>
            <w:left w:val="none" w:sz="0" w:space="0" w:color="auto"/>
            <w:bottom w:val="none" w:sz="0" w:space="0" w:color="auto"/>
            <w:right w:val="none" w:sz="0" w:space="0" w:color="auto"/>
          </w:divBdr>
        </w:div>
        <w:div w:id="1501696952">
          <w:marLeft w:val="640"/>
          <w:marRight w:val="0"/>
          <w:marTop w:val="0"/>
          <w:marBottom w:val="0"/>
          <w:divBdr>
            <w:top w:val="none" w:sz="0" w:space="0" w:color="auto"/>
            <w:left w:val="none" w:sz="0" w:space="0" w:color="auto"/>
            <w:bottom w:val="none" w:sz="0" w:space="0" w:color="auto"/>
            <w:right w:val="none" w:sz="0" w:space="0" w:color="auto"/>
          </w:divBdr>
        </w:div>
        <w:div w:id="1600019197">
          <w:marLeft w:val="640"/>
          <w:marRight w:val="0"/>
          <w:marTop w:val="0"/>
          <w:marBottom w:val="0"/>
          <w:divBdr>
            <w:top w:val="none" w:sz="0" w:space="0" w:color="auto"/>
            <w:left w:val="none" w:sz="0" w:space="0" w:color="auto"/>
            <w:bottom w:val="none" w:sz="0" w:space="0" w:color="auto"/>
            <w:right w:val="none" w:sz="0" w:space="0" w:color="auto"/>
          </w:divBdr>
        </w:div>
        <w:div w:id="317346840">
          <w:marLeft w:val="640"/>
          <w:marRight w:val="0"/>
          <w:marTop w:val="0"/>
          <w:marBottom w:val="0"/>
          <w:divBdr>
            <w:top w:val="none" w:sz="0" w:space="0" w:color="auto"/>
            <w:left w:val="none" w:sz="0" w:space="0" w:color="auto"/>
            <w:bottom w:val="none" w:sz="0" w:space="0" w:color="auto"/>
            <w:right w:val="none" w:sz="0" w:space="0" w:color="auto"/>
          </w:divBdr>
        </w:div>
        <w:div w:id="821310273">
          <w:marLeft w:val="640"/>
          <w:marRight w:val="0"/>
          <w:marTop w:val="0"/>
          <w:marBottom w:val="0"/>
          <w:divBdr>
            <w:top w:val="none" w:sz="0" w:space="0" w:color="auto"/>
            <w:left w:val="none" w:sz="0" w:space="0" w:color="auto"/>
            <w:bottom w:val="none" w:sz="0" w:space="0" w:color="auto"/>
            <w:right w:val="none" w:sz="0" w:space="0" w:color="auto"/>
          </w:divBdr>
        </w:div>
        <w:div w:id="497693218">
          <w:marLeft w:val="640"/>
          <w:marRight w:val="0"/>
          <w:marTop w:val="0"/>
          <w:marBottom w:val="0"/>
          <w:divBdr>
            <w:top w:val="none" w:sz="0" w:space="0" w:color="auto"/>
            <w:left w:val="none" w:sz="0" w:space="0" w:color="auto"/>
            <w:bottom w:val="none" w:sz="0" w:space="0" w:color="auto"/>
            <w:right w:val="none" w:sz="0" w:space="0" w:color="auto"/>
          </w:divBdr>
        </w:div>
        <w:div w:id="1114406363">
          <w:marLeft w:val="640"/>
          <w:marRight w:val="0"/>
          <w:marTop w:val="0"/>
          <w:marBottom w:val="0"/>
          <w:divBdr>
            <w:top w:val="none" w:sz="0" w:space="0" w:color="auto"/>
            <w:left w:val="none" w:sz="0" w:space="0" w:color="auto"/>
            <w:bottom w:val="none" w:sz="0" w:space="0" w:color="auto"/>
            <w:right w:val="none" w:sz="0" w:space="0" w:color="auto"/>
          </w:divBdr>
        </w:div>
        <w:div w:id="332341614">
          <w:marLeft w:val="640"/>
          <w:marRight w:val="0"/>
          <w:marTop w:val="0"/>
          <w:marBottom w:val="0"/>
          <w:divBdr>
            <w:top w:val="none" w:sz="0" w:space="0" w:color="auto"/>
            <w:left w:val="none" w:sz="0" w:space="0" w:color="auto"/>
            <w:bottom w:val="none" w:sz="0" w:space="0" w:color="auto"/>
            <w:right w:val="none" w:sz="0" w:space="0" w:color="auto"/>
          </w:divBdr>
        </w:div>
        <w:div w:id="1448812623">
          <w:marLeft w:val="640"/>
          <w:marRight w:val="0"/>
          <w:marTop w:val="0"/>
          <w:marBottom w:val="0"/>
          <w:divBdr>
            <w:top w:val="none" w:sz="0" w:space="0" w:color="auto"/>
            <w:left w:val="none" w:sz="0" w:space="0" w:color="auto"/>
            <w:bottom w:val="none" w:sz="0" w:space="0" w:color="auto"/>
            <w:right w:val="none" w:sz="0" w:space="0" w:color="auto"/>
          </w:divBdr>
        </w:div>
      </w:divsChild>
    </w:div>
    <w:div w:id="1793550222">
      <w:bodyDiv w:val="1"/>
      <w:marLeft w:val="0"/>
      <w:marRight w:val="0"/>
      <w:marTop w:val="0"/>
      <w:marBottom w:val="0"/>
      <w:divBdr>
        <w:top w:val="none" w:sz="0" w:space="0" w:color="auto"/>
        <w:left w:val="none" w:sz="0" w:space="0" w:color="auto"/>
        <w:bottom w:val="none" w:sz="0" w:space="0" w:color="auto"/>
        <w:right w:val="none" w:sz="0" w:space="0" w:color="auto"/>
      </w:divBdr>
    </w:div>
    <w:div w:id="1912110152">
      <w:bodyDiv w:val="1"/>
      <w:marLeft w:val="0"/>
      <w:marRight w:val="0"/>
      <w:marTop w:val="0"/>
      <w:marBottom w:val="0"/>
      <w:divBdr>
        <w:top w:val="none" w:sz="0" w:space="0" w:color="auto"/>
        <w:left w:val="none" w:sz="0" w:space="0" w:color="auto"/>
        <w:bottom w:val="none" w:sz="0" w:space="0" w:color="auto"/>
        <w:right w:val="none" w:sz="0" w:space="0" w:color="auto"/>
      </w:divBdr>
      <w:divsChild>
        <w:div w:id="984815567">
          <w:marLeft w:val="640"/>
          <w:marRight w:val="0"/>
          <w:marTop w:val="0"/>
          <w:marBottom w:val="0"/>
          <w:divBdr>
            <w:top w:val="none" w:sz="0" w:space="0" w:color="auto"/>
            <w:left w:val="none" w:sz="0" w:space="0" w:color="auto"/>
            <w:bottom w:val="none" w:sz="0" w:space="0" w:color="auto"/>
            <w:right w:val="none" w:sz="0" w:space="0" w:color="auto"/>
          </w:divBdr>
        </w:div>
        <w:div w:id="1566185567">
          <w:marLeft w:val="640"/>
          <w:marRight w:val="0"/>
          <w:marTop w:val="0"/>
          <w:marBottom w:val="0"/>
          <w:divBdr>
            <w:top w:val="none" w:sz="0" w:space="0" w:color="auto"/>
            <w:left w:val="none" w:sz="0" w:space="0" w:color="auto"/>
            <w:bottom w:val="none" w:sz="0" w:space="0" w:color="auto"/>
            <w:right w:val="none" w:sz="0" w:space="0" w:color="auto"/>
          </w:divBdr>
        </w:div>
        <w:div w:id="325672390">
          <w:marLeft w:val="640"/>
          <w:marRight w:val="0"/>
          <w:marTop w:val="0"/>
          <w:marBottom w:val="0"/>
          <w:divBdr>
            <w:top w:val="none" w:sz="0" w:space="0" w:color="auto"/>
            <w:left w:val="none" w:sz="0" w:space="0" w:color="auto"/>
            <w:bottom w:val="none" w:sz="0" w:space="0" w:color="auto"/>
            <w:right w:val="none" w:sz="0" w:space="0" w:color="auto"/>
          </w:divBdr>
        </w:div>
        <w:div w:id="2049916437">
          <w:marLeft w:val="640"/>
          <w:marRight w:val="0"/>
          <w:marTop w:val="0"/>
          <w:marBottom w:val="0"/>
          <w:divBdr>
            <w:top w:val="none" w:sz="0" w:space="0" w:color="auto"/>
            <w:left w:val="none" w:sz="0" w:space="0" w:color="auto"/>
            <w:bottom w:val="none" w:sz="0" w:space="0" w:color="auto"/>
            <w:right w:val="none" w:sz="0" w:space="0" w:color="auto"/>
          </w:divBdr>
        </w:div>
        <w:div w:id="1545021216">
          <w:marLeft w:val="640"/>
          <w:marRight w:val="0"/>
          <w:marTop w:val="0"/>
          <w:marBottom w:val="0"/>
          <w:divBdr>
            <w:top w:val="none" w:sz="0" w:space="0" w:color="auto"/>
            <w:left w:val="none" w:sz="0" w:space="0" w:color="auto"/>
            <w:bottom w:val="none" w:sz="0" w:space="0" w:color="auto"/>
            <w:right w:val="none" w:sz="0" w:space="0" w:color="auto"/>
          </w:divBdr>
        </w:div>
        <w:div w:id="25835447">
          <w:marLeft w:val="640"/>
          <w:marRight w:val="0"/>
          <w:marTop w:val="0"/>
          <w:marBottom w:val="0"/>
          <w:divBdr>
            <w:top w:val="none" w:sz="0" w:space="0" w:color="auto"/>
            <w:left w:val="none" w:sz="0" w:space="0" w:color="auto"/>
            <w:bottom w:val="none" w:sz="0" w:space="0" w:color="auto"/>
            <w:right w:val="none" w:sz="0" w:space="0" w:color="auto"/>
          </w:divBdr>
        </w:div>
        <w:div w:id="930360894">
          <w:marLeft w:val="640"/>
          <w:marRight w:val="0"/>
          <w:marTop w:val="0"/>
          <w:marBottom w:val="0"/>
          <w:divBdr>
            <w:top w:val="none" w:sz="0" w:space="0" w:color="auto"/>
            <w:left w:val="none" w:sz="0" w:space="0" w:color="auto"/>
            <w:bottom w:val="none" w:sz="0" w:space="0" w:color="auto"/>
            <w:right w:val="none" w:sz="0" w:space="0" w:color="auto"/>
          </w:divBdr>
        </w:div>
        <w:div w:id="416875163">
          <w:marLeft w:val="640"/>
          <w:marRight w:val="0"/>
          <w:marTop w:val="0"/>
          <w:marBottom w:val="0"/>
          <w:divBdr>
            <w:top w:val="none" w:sz="0" w:space="0" w:color="auto"/>
            <w:left w:val="none" w:sz="0" w:space="0" w:color="auto"/>
            <w:bottom w:val="none" w:sz="0" w:space="0" w:color="auto"/>
            <w:right w:val="none" w:sz="0" w:space="0" w:color="auto"/>
          </w:divBdr>
        </w:div>
        <w:div w:id="538856341">
          <w:marLeft w:val="640"/>
          <w:marRight w:val="0"/>
          <w:marTop w:val="0"/>
          <w:marBottom w:val="0"/>
          <w:divBdr>
            <w:top w:val="none" w:sz="0" w:space="0" w:color="auto"/>
            <w:left w:val="none" w:sz="0" w:space="0" w:color="auto"/>
            <w:bottom w:val="none" w:sz="0" w:space="0" w:color="auto"/>
            <w:right w:val="none" w:sz="0" w:space="0" w:color="auto"/>
          </w:divBdr>
        </w:div>
        <w:div w:id="2077047814">
          <w:marLeft w:val="640"/>
          <w:marRight w:val="0"/>
          <w:marTop w:val="0"/>
          <w:marBottom w:val="0"/>
          <w:divBdr>
            <w:top w:val="none" w:sz="0" w:space="0" w:color="auto"/>
            <w:left w:val="none" w:sz="0" w:space="0" w:color="auto"/>
            <w:bottom w:val="none" w:sz="0" w:space="0" w:color="auto"/>
            <w:right w:val="none" w:sz="0" w:space="0" w:color="auto"/>
          </w:divBdr>
        </w:div>
        <w:div w:id="846939397">
          <w:marLeft w:val="640"/>
          <w:marRight w:val="0"/>
          <w:marTop w:val="0"/>
          <w:marBottom w:val="0"/>
          <w:divBdr>
            <w:top w:val="none" w:sz="0" w:space="0" w:color="auto"/>
            <w:left w:val="none" w:sz="0" w:space="0" w:color="auto"/>
            <w:bottom w:val="none" w:sz="0" w:space="0" w:color="auto"/>
            <w:right w:val="none" w:sz="0" w:space="0" w:color="auto"/>
          </w:divBdr>
        </w:div>
        <w:div w:id="808404537">
          <w:marLeft w:val="640"/>
          <w:marRight w:val="0"/>
          <w:marTop w:val="0"/>
          <w:marBottom w:val="0"/>
          <w:divBdr>
            <w:top w:val="none" w:sz="0" w:space="0" w:color="auto"/>
            <w:left w:val="none" w:sz="0" w:space="0" w:color="auto"/>
            <w:bottom w:val="none" w:sz="0" w:space="0" w:color="auto"/>
            <w:right w:val="none" w:sz="0" w:space="0" w:color="auto"/>
          </w:divBdr>
        </w:div>
        <w:div w:id="999843638">
          <w:marLeft w:val="640"/>
          <w:marRight w:val="0"/>
          <w:marTop w:val="0"/>
          <w:marBottom w:val="0"/>
          <w:divBdr>
            <w:top w:val="none" w:sz="0" w:space="0" w:color="auto"/>
            <w:left w:val="none" w:sz="0" w:space="0" w:color="auto"/>
            <w:bottom w:val="none" w:sz="0" w:space="0" w:color="auto"/>
            <w:right w:val="none" w:sz="0" w:space="0" w:color="auto"/>
          </w:divBdr>
        </w:div>
        <w:div w:id="405541709">
          <w:marLeft w:val="640"/>
          <w:marRight w:val="0"/>
          <w:marTop w:val="0"/>
          <w:marBottom w:val="0"/>
          <w:divBdr>
            <w:top w:val="none" w:sz="0" w:space="0" w:color="auto"/>
            <w:left w:val="none" w:sz="0" w:space="0" w:color="auto"/>
            <w:bottom w:val="none" w:sz="0" w:space="0" w:color="auto"/>
            <w:right w:val="none" w:sz="0" w:space="0" w:color="auto"/>
          </w:divBdr>
        </w:div>
        <w:div w:id="882182424">
          <w:marLeft w:val="640"/>
          <w:marRight w:val="0"/>
          <w:marTop w:val="0"/>
          <w:marBottom w:val="0"/>
          <w:divBdr>
            <w:top w:val="none" w:sz="0" w:space="0" w:color="auto"/>
            <w:left w:val="none" w:sz="0" w:space="0" w:color="auto"/>
            <w:bottom w:val="none" w:sz="0" w:space="0" w:color="auto"/>
            <w:right w:val="none" w:sz="0" w:space="0" w:color="auto"/>
          </w:divBdr>
        </w:div>
        <w:div w:id="635989732">
          <w:marLeft w:val="640"/>
          <w:marRight w:val="0"/>
          <w:marTop w:val="0"/>
          <w:marBottom w:val="0"/>
          <w:divBdr>
            <w:top w:val="none" w:sz="0" w:space="0" w:color="auto"/>
            <w:left w:val="none" w:sz="0" w:space="0" w:color="auto"/>
            <w:bottom w:val="none" w:sz="0" w:space="0" w:color="auto"/>
            <w:right w:val="none" w:sz="0" w:space="0" w:color="auto"/>
          </w:divBdr>
        </w:div>
        <w:div w:id="209853521">
          <w:marLeft w:val="640"/>
          <w:marRight w:val="0"/>
          <w:marTop w:val="0"/>
          <w:marBottom w:val="0"/>
          <w:divBdr>
            <w:top w:val="none" w:sz="0" w:space="0" w:color="auto"/>
            <w:left w:val="none" w:sz="0" w:space="0" w:color="auto"/>
            <w:bottom w:val="none" w:sz="0" w:space="0" w:color="auto"/>
            <w:right w:val="none" w:sz="0" w:space="0" w:color="auto"/>
          </w:divBdr>
        </w:div>
        <w:div w:id="1265769665">
          <w:marLeft w:val="640"/>
          <w:marRight w:val="0"/>
          <w:marTop w:val="0"/>
          <w:marBottom w:val="0"/>
          <w:divBdr>
            <w:top w:val="none" w:sz="0" w:space="0" w:color="auto"/>
            <w:left w:val="none" w:sz="0" w:space="0" w:color="auto"/>
            <w:bottom w:val="none" w:sz="0" w:space="0" w:color="auto"/>
            <w:right w:val="none" w:sz="0" w:space="0" w:color="auto"/>
          </w:divBdr>
        </w:div>
        <w:div w:id="2145197344">
          <w:marLeft w:val="640"/>
          <w:marRight w:val="0"/>
          <w:marTop w:val="0"/>
          <w:marBottom w:val="0"/>
          <w:divBdr>
            <w:top w:val="none" w:sz="0" w:space="0" w:color="auto"/>
            <w:left w:val="none" w:sz="0" w:space="0" w:color="auto"/>
            <w:bottom w:val="none" w:sz="0" w:space="0" w:color="auto"/>
            <w:right w:val="none" w:sz="0" w:space="0" w:color="auto"/>
          </w:divBdr>
        </w:div>
        <w:div w:id="425734380">
          <w:marLeft w:val="640"/>
          <w:marRight w:val="0"/>
          <w:marTop w:val="0"/>
          <w:marBottom w:val="0"/>
          <w:divBdr>
            <w:top w:val="none" w:sz="0" w:space="0" w:color="auto"/>
            <w:left w:val="none" w:sz="0" w:space="0" w:color="auto"/>
            <w:bottom w:val="none" w:sz="0" w:space="0" w:color="auto"/>
            <w:right w:val="none" w:sz="0" w:space="0" w:color="auto"/>
          </w:divBdr>
        </w:div>
        <w:div w:id="1537280885">
          <w:marLeft w:val="640"/>
          <w:marRight w:val="0"/>
          <w:marTop w:val="0"/>
          <w:marBottom w:val="0"/>
          <w:divBdr>
            <w:top w:val="none" w:sz="0" w:space="0" w:color="auto"/>
            <w:left w:val="none" w:sz="0" w:space="0" w:color="auto"/>
            <w:bottom w:val="none" w:sz="0" w:space="0" w:color="auto"/>
            <w:right w:val="none" w:sz="0" w:space="0" w:color="auto"/>
          </w:divBdr>
        </w:div>
        <w:div w:id="1192034532">
          <w:marLeft w:val="640"/>
          <w:marRight w:val="0"/>
          <w:marTop w:val="0"/>
          <w:marBottom w:val="0"/>
          <w:divBdr>
            <w:top w:val="none" w:sz="0" w:space="0" w:color="auto"/>
            <w:left w:val="none" w:sz="0" w:space="0" w:color="auto"/>
            <w:bottom w:val="none" w:sz="0" w:space="0" w:color="auto"/>
            <w:right w:val="none" w:sz="0" w:space="0" w:color="auto"/>
          </w:divBdr>
        </w:div>
        <w:div w:id="1116681696">
          <w:marLeft w:val="640"/>
          <w:marRight w:val="0"/>
          <w:marTop w:val="0"/>
          <w:marBottom w:val="0"/>
          <w:divBdr>
            <w:top w:val="none" w:sz="0" w:space="0" w:color="auto"/>
            <w:left w:val="none" w:sz="0" w:space="0" w:color="auto"/>
            <w:bottom w:val="none" w:sz="0" w:space="0" w:color="auto"/>
            <w:right w:val="none" w:sz="0" w:space="0" w:color="auto"/>
          </w:divBdr>
        </w:div>
        <w:div w:id="1136413185">
          <w:marLeft w:val="640"/>
          <w:marRight w:val="0"/>
          <w:marTop w:val="0"/>
          <w:marBottom w:val="0"/>
          <w:divBdr>
            <w:top w:val="none" w:sz="0" w:space="0" w:color="auto"/>
            <w:left w:val="none" w:sz="0" w:space="0" w:color="auto"/>
            <w:bottom w:val="none" w:sz="0" w:space="0" w:color="auto"/>
            <w:right w:val="none" w:sz="0" w:space="0" w:color="auto"/>
          </w:divBdr>
        </w:div>
        <w:div w:id="1900557863">
          <w:marLeft w:val="640"/>
          <w:marRight w:val="0"/>
          <w:marTop w:val="0"/>
          <w:marBottom w:val="0"/>
          <w:divBdr>
            <w:top w:val="none" w:sz="0" w:space="0" w:color="auto"/>
            <w:left w:val="none" w:sz="0" w:space="0" w:color="auto"/>
            <w:bottom w:val="none" w:sz="0" w:space="0" w:color="auto"/>
            <w:right w:val="none" w:sz="0" w:space="0" w:color="auto"/>
          </w:divBdr>
        </w:div>
        <w:div w:id="609632370">
          <w:marLeft w:val="640"/>
          <w:marRight w:val="0"/>
          <w:marTop w:val="0"/>
          <w:marBottom w:val="0"/>
          <w:divBdr>
            <w:top w:val="none" w:sz="0" w:space="0" w:color="auto"/>
            <w:left w:val="none" w:sz="0" w:space="0" w:color="auto"/>
            <w:bottom w:val="none" w:sz="0" w:space="0" w:color="auto"/>
            <w:right w:val="none" w:sz="0" w:space="0" w:color="auto"/>
          </w:divBdr>
        </w:div>
        <w:div w:id="256526150">
          <w:marLeft w:val="640"/>
          <w:marRight w:val="0"/>
          <w:marTop w:val="0"/>
          <w:marBottom w:val="0"/>
          <w:divBdr>
            <w:top w:val="none" w:sz="0" w:space="0" w:color="auto"/>
            <w:left w:val="none" w:sz="0" w:space="0" w:color="auto"/>
            <w:bottom w:val="none" w:sz="0" w:space="0" w:color="auto"/>
            <w:right w:val="none" w:sz="0" w:space="0" w:color="auto"/>
          </w:divBdr>
        </w:div>
        <w:div w:id="2130512449">
          <w:marLeft w:val="640"/>
          <w:marRight w:val="0"/>
          <w:marTop w:val="0"/>
          <w:marBottom w:val="0"/>
          <w:divBdr>
            <w:top w:val="none" w:sz="0" w:space="0" w:color="auto"/>
            <w:left w:val="none" w:sz="0" w:space="0" w:color="auto"/>
            <w:bottom w:val="none" w:sz="0" w:space="0" w:color="auto"/>
            <w:right w:val="none" w:sz="0" w:space="0" w:color="auto"/>
          </w:divBdr>
        </w:div>
        <w:div w:id="390035733">
          <w:marLeft w:val="640"/>
          <w:marRight w:val="0"/>
          <w:marTop w:val="0"/>
          <w:marBottom w:val="0"/>
          <w:divBdr>
            <w:top w:val="none" w:sz="0" w:space="0" w:color="auto"/>
            <w:left w:val="none" w:sz="0" w:space="0" w:color="auto"/>
            <w:bottom w:val="none" w:sz="0" w:space="0" w:color="auto"/>
            <w:right w:val="none" w:sz="0" w:space="0" w:color="auto"/>
          </w:divBdr>
        </w:div>
        <w:div w:id="1825392650">
          <w:marLeft w:val="640"/>
          <w:marRight w:val="0"/>
          <w:marTop w:val="0"/>
          <w:marBottom w:val="0"/>
          <w:divBdr>
            <w:top w:val="none" w:sz="0" w:space="0" w:color="auto"/>
            <w:left w:val="none" w:sz="0" w:space="0" w:color="auto"/>
            <w:bottom w:val="none" w:sz="0" w:space="0" w:color="auto"/>
            <w:right w:val="none" w:sz="0" w:space="0" w:color="auto"/>
          </w:divBdr>
        </w:div>
        <w:div w:id="2129352757">
          <w:marLeft w:val="640"/>
          <w:marRight w:val="0"/>
          <w:marTop w:val="0"/>
          <w:marBottom w:val="0"/>
          <w:divBdr>
            <w:top w:val="none" w:sz="0" w:space="0" w:color="auto"/>
            <w:left w:val="none" w:sz="0" w:space="0" w:color="auto"/>
            <w:bottom w:val="none" w:sz="0" w:space="0" w:color="auto"/>
            <w:right w:val="none" w:sz="0" w:space="0" w:color="auto"/>
          </w:divBdr>
        </w:div>
        <w:div w:id="459497605">
          <w:marLeft w:val="640"/>
          <w:marRight w:val="0"/>
          <w:marTop w:val="0"/>
          <w:marBottom w:val="0"/>
          <w:divBdr>
            <w:top w:val="none" w:sz="0" w:space="0" w:color="auto"/>
            <w:left w:val="none" w:sz="0" w:space="0" w:color="auto"/>
            <w:bottom w:val="none" w:sz="0" w:space="0" w:color="auto"/>
            <w:right w:val="none" w:sz="0" w:space="0" w:color="auto"/>
          </w:divBdr>
        </w:div>
        <w:div w:id="1391267587">
          <w:marLeft w:val="640"/>
          <w:marRight w:val="0"/>
          <w:marTop w:val="0"/>
          <w:marBottom w:val="0"/>
          <w:divBdr>
            <w:top w:val="none" w:sz="0" w:space="0" w:color="auto"/>
            <w:left w:val="none" w:sz="0" w:space="0" w:color="auto"/>
            <w:bottom w:val="none" w:sz="0" w:space="0" w:color="auto"/>
            <w:right w:val="none" w:sz="0" w:space="0" w:color="auto"/>
          </w:divBdr>
        </w:div>
        <w:div w:id="1577784220">
          <w:marLeft w:val="640"/>
          <w:marRight w:val="0"/>
          <w:marTop w:val="0"/>
          <w:marBottom w:val="0"/>
          <w:divBdr>
            <w:top w:val="none" w:sz="0" w:space="0" w:color="auto"/>
            <w:left w:val="none" w:sz="0" w:space="0" w:color="auto"/>
            <w:bottom w:val="none" w:sz="0" w:space="0" w:color="auto"/>
            <w:right w:val="none" w:sz="0" w:space="0" w:color="auto"/>
          </w:divBdr>
        </w:div>
        <w:div w:id="1132600796">
          <w:marLeft w:val="640"/>
          <w:marRight w:val="0"/>
          <w:marTop w:val="0"/>
          <w:marBottom w:val="0"/>
          <w:divBdr>
            <w:top w:val="none" w:sz="0" w:space="0" w:color="auto"/>
            <w:left w:val="none" w:sz="0" w:space="0" w:color="auto"/>
            <w:bottom w:val="none" w:sz="0" w:space="0" w:color="auto"/>
            <w:right w:val="none" w:sz="0" w:space="0" w:color="auto"/>
          </w:divBdr>
        </w:div>
        <w:div w:id="1451440334">
          <w:marLeft w:val="640"/>
          <w:marRight w:val="0"/>
          <w:marTop w:val="0"/>
          <w:marBottom w:val="0"/>
          <w:divBdr>
            <w:top w:val="none" w:sz="0" w:space="0" w:color="auto"/>
            <w:left w:val="none" w:sz="0" w:space="0" w:color="auto"/>
            <w:bottom w:val="none" w:sz="0" w:space="0" w:color="auto"/>
            <w:right w:val="none" w:sz="0" w:space="0" w:color="auto"/>
          </w:divBdr>
        </w:div>
      </w:divsChild>
    </w:div>
    <w:div w:id="1976254559">
      <w:bodyDiv w:val="1"/>
      <w:marLeft w:val="0"/>
      <w:marRight w:val="0"/>
      <w:marTop w:val="0"/>
      <w:marBottom w:val="0"/>
      <w:divBdr>
        <w:top w:val="none" w:sz="0" w:space="0" w:color="auto"/>
        <w:left w:val="none" w:sz="0" w:space="0" w:color="auto"/>
        <w:bottom w:val="none" w:sz="0" w:space="0" w:color="auto"/>
        <w:right w:val="none" w:sz="0" w:space="0" w:color="auto"/>
      </w:divBdr>
      <w:divsChild>
        <w:div w:id="955016782">
          <w:marLeft w:val="640"/>
          <w:marRight w:val="0"/>
          <w:marTop w:val="0"/>
          <w:marBottom w:val="0"/>
          <w:divBdr>
            <w:top w:val="none" w:sz="0" w:space="0" w:color="auto"/>
            <w:left w:val="none" w:sz="0" w:space="0" w:color="auto"/>
            <w:bottom w:val="none" w:sz="0" w:space="0" w:color="auto"/>
            <w:right w:val="none" w:sz="0" w:space="0" w:color="auto"/>
          </w:divBdr>
        </w:div>
        <w:div w:id="1186094825">
          <w:marLeft w:val="640"/>
          <w:marRight w:val="0"/>
          <w:marTop w:val="0"/>
          <w:marBottom w:val="0"/>
          <w:divBdr>
            <w:top w:val="none" w:sz="0" w:space="0" w:color="auto"/>
            <w:left w:val="none" w:sz="0" w:space="0" w:color="auto"/>
            <w:bottom w:val="none" w:sz="0" w:space="0" w:color="auto"/>
            <w:right w:val="none" w:sz="0" w:space="0" w:color="auto"/>
          </w:divBdr>
        </w:div>
        <w:div w:id="2075003261">
          <w:marLeft w:val="640"/>
          <w:marRight w:val="0"/>
          <w:marTop w:val="0"/>
          <w:marBottom w:val="0"/>
          <w:divBdr>
            <w:top w:val="none" w:sz="0" w:space="0" w:color="auto"/>
            <w:left w:val="none" w:sz="0" w:space="0" w:color="auto"/>
            <w:bottom w:val="none" w:sz="0" w:space="0" w:color="auto"/>
            <w:right w:val="none" w:sz="0" w:space="0" w:color="auto"/>
          </w:divBdr>
        </w:div>
        <w:div w:id="1374617768">
          <w:marLeft w:val="640"/>
          <w:marRight w:val="0"/>
          <w:marTop w:val="0"/>
          <w:marBottom w:val="0"/>
          <w:divBdr>
            <w:top w:val="none" w:sz="0" w:space="0" w:color="auto"/>
            <w:left w:val="none" w:sz="0" w:space="0" w:color="auto"/>
            <w:bottom w:val="none" w:sz="0" w:space="0" w:color="auto"/>
            <w:right w:val="none" w:sz="0" w:space="0" w:color="auto"/>
          </w:divBdr>
        </w:div>
        <w:div w:id="1445350056">
          <w:marLeft w:val="640"/>
          <w:marRight w:val="0"/>
          <w:marTop w:val="0"/>
          <w:marBottom w:val="0"/>
          <w:divBdr>
            <w:top w:val="none" w:sz="0" w:space="0" w:color="auto"/>
            <w:left w:val="none" w:sz="0" w:space="0" w:color="auto"/>
            <w:bottom w:val="none" w:sz="0" w:space="0" w:color="auto"/>
            <w:right w:val="none" w:sz="0" w:space="0" w:color="auto"/>
          </w:divBdr>
        </w:div>
        <w:div w:id="761141293">
          <w:marLeft w:val="640"/>
          <w:marRight w:val="0"/>
          <w:marTop w:val="0"/>
          <w:marBottom w:val="0"/>
          <w:divBdr>
            <w:top w:val="none" w:sz="0" w:space="0" w:color="auto"/>
            <w:left w:val="none" w:sz="0" w:space="0" w:color="auto"/>
            <w:bottom w:val="none" w:sz="0" w:space="0" w:color="auto"/>
            <w:right w:val="none" w:sz="0" w:space="0" w:color="auto"/>
          </w:divBdr>
        </w:div>
        <w:div w:id="1344431559">
          <w:marLeft w:val="640"/>
          <w:marRight w:val="0"/>
          <w:marTop w:val="0"/>
          <w:marBottom w:val="0"/>
          <w:divBdr>
            <w:top w:val="none" w:sz="0" w:space="0" w:color="auto"/>
            <w:left w:val="none" w:sz="0" w:space="0" w:color="auto"/>
            <w:bottom w:val="none" w:sz="0" w:space="0" w:color="auto"/>
            <w:right w:val="none" w:sz="0" w:space="0" w:color="auto"/>
          </w:divBdr>
        </w:div>
        <w:div w:id="178549498">
          <w:marLeft w:val="640"/>
          <w:marRight w:val="0"/>
          <w:marTop w:val="0"/>
          <w:marBottom w:val="0"/>
          <w:divBdr>
            <w:top w:val="none" w:sz="0" w:space="0" w:color="auto"/>
            <w:left w:val="none" w:sz="0" w:space="0" w:color="auto"/>
            <w:bottom w:val="none" w:sz="0" w:space="0" w:color="auto"/>
            <w:right w:val="none" w:sz="0" w:space="0" w:color="auto"/>
          </w:divBdr>
        </w:div>
        <w:div w:id="364673201">
          <w:marLeft w:val="640"/>
          <w:marRight w:val="0"/>
          <w:marTop w:val="0"/>
          <w:marBottom w:val="0"/>
          <w:divBdr>
            <w:top w:val="none" w:sz="0" w:space="0" w:color="auto"/>
            <w:left w:val="none" w:sz="0" w:space="0" w:color="auto"/>
            <w:bottom w:val="none" w:sz="0" w:space="0" w:color="auto"/>
            <w:right w:val="none" w:sz="0" w:space="0" w:color="auto"/>
          </w:divBdr>
        </w:div>
        <w:div w:id="1420100790">
          <w:marLeft w:val="640"/>
          <w:marRight w:val="0"/>
          <w:marTop w:val="0"/>
          <w:marBottom w:val="0"/>
          <w:divBdr>
            <w:top w:val="none" w:sz="0" w:space="0" w:color="auto"/>
            <w:left w:val="none" w:sz="0" w:space="0" w:color="auto"/>
            <w:bottom w:val="none" w:sz="0" w:space="0" w:color="auto"/>
            <w:right w:val="none" w:sz="0" w:space="0" w:color="auto"/>
          </w:divBdr>
        </w:div>
        <w:div w:id="764426986">
          <w:marLeft w:val="640"/>
          <w:marRight w:val="0"/>
          <w:marTop w:val="0"/>
          <w:marBottom w:val="0"/>
          <w:divBdr>
            <w:top w:val="none" w:sz="0" w:space="0" w:color="auto"/>
            <w:left w:val="none" w:sz="0" w:space="0" w:color="auto"/>
            <w:bottom w:val="none" w:sz="0" w:space="0" w:color="auto"/>
            <w:right w:val="none" w:sz="0" w:space="0" w:color="auto"/>
          </w:divBdr>
        </w:div>
        <w:div w:id="2097630627">
          <w:marLeft w:val="640"/>
          <w:marRight w:val="0"/>
          <w:marTop w:val="0"/>
          <w:marBottom w:val="0"/>
          <w:divBdr>
            <w:top w:val="none" w:sz="0" w:space="0" w:color="auto"/>
            <w:left w:val="none" w:sz="0" w:space="0" w:color="auto"/>
            <w:bottom w:val="none" w:sz="0" w:space="0" w:color="auto"/>
            <w:right w:val="none" w:sz="0" w:space="0" w:color="auto"/>
          </w:divBdr>
        </w:div>
        <w:div w:id="439374389">
          <w:marLeft w:val="640"/>
          <w:marRight w:val="0"/>
          <w:marTop w:val="0"/>
          <w:marBottom w:val="0"/>
          <w:divBdr>
            <w:top w:val="none" w:sz="0" w:space="0" w:color="auto"/>
            <w:left w:val="none" w:sz="0" w:space="0" w:color="auto"/>
            <w:bottom w:val="none" w:sz="0" w:space="0" w:color="auto"/>
            <w:right w:val="none" w:sz="0" w:space="0" w:color="auto"/>
          </w:divBdr>
        </w:div>
        <w:div w:id="871379566">
          <w:marLeft w:val="640"/>
          <w:marRight w:val="0"/>
          <w:marTop w:val="0"/>
          <w:marBottom w:val="0"/>
          <w:divBdr>
            <w:top w:val="none" w:sz="0" w:space="0" w:color="auto"/>
            <w:left w:val="none" w:sz="0" w:space="0" w:color="auto"/>
            <w:bottom w:val="none" w:sz="0" w:space="0" w:color="auto"/>
            <w:right w:val="none" w:sz="0" w:space="0" w:color="auto"/>
          </w:divBdr>
        </w:div>
        <w:div w:id="1133450422">
          <w:marLeft w:val="640"/>
          <w:marRight w:val="0"/>
          <w:marTop w:val="0"/>
          <w:marBottom w:val="0"/>
          <w:divBdr>
            <w:top w:val="none" w:sz="0" w:space="0" w:color="auto"/>
            <w:left w:val="none" w:sz="0" w:space="0" w:color="auto"/>
            <w:bottom w:val="none" w:sz="0" w:space="0" w:color="auto"/>
            <w:right w:val="none" w:sz="0" w:space="0" w:color="auto"/>
          </w:divBdr>
        </w:div>
        <w:div w:id="1886288022">
          <w:marLeft w:val="640"/>
          <w:marRight w:val="0"/>
          <w:marTop w:val="0"/>
          <w:marBottom w:val="0"/>
          <w:divBdr>
            <w:top w:val="none" w:sz="0" w:space="0" w:color="auto"/>
            <w:left w:val="none" w:sz="0" w:space="0" w:color="auto"/>
            <w:bottom w:val="none" w:sz="0" w:space="0" w:color="auto"/>
            <w:right w:val="none" w:sz="0" w:space="0" w:color="auto"/>
          </w:divBdr>
        </w:div>
        <w:div w:id="137655604">
          <w:marLeft w:val="640"/>
          <w:marRight w:val="0"/>
          <w:marTop w:val="0"/>
          <w:marBottom w:val="0"/>
          <w:divBdr>
            <w:top w:val="none" w:sz="0" w:space="0" w:color="auto"/>
            <w:left w:val="none" w:sz="0" w:space="0" w:color="auto"/>
            <w:bottom w:val="none" w:sz="0" w:space="0" w:color="auto"/>
            <w:right w:val="none" w:sz="0" w:space="0" w:color="auto"/>
          </w:divBdr>
        </w:div>
        <w:div w:id="1158687132">
          <w:marLeft w:val="640"/>
          <w:marRight w:val="0"/>
          <w:marTop w:val="0"/>
          <w:marBottom w:val="0"/>
          <w:divBdr>
            <w:top w:val="none" w:sz="0" w:space="0" w:color="auto"/>
            <w:left w:val="none" w:sz="0" w:space="0" w:color="auto"/>
            <w:bottom w:val="none" w:sz="0" w:space="0" w:color="auto"/>
            <w:right w:val="none" w:sz="0" w:space="0" w:color="auto"/>
          </w:divBdr>
        </w:div>
        <w:div w:id="970553863">
          <w:marLeft w:val="640"/>
          <w:marRight w:val="0"/>
          <w:marTop w:val="0"/>
          <w:marBottom w:val="0"/>
          <w:divBdr>
            <w:top w:val="none" w:sz="0" w:space="0" w:color="auto"/>
            <w:left w:val="none" w:sz="0" w:space="0" w:color="auto"/>
            <w:bottom w:val="none" w:sz="0" w:space="0" w:color="auto"/>
            <w:right w:val="none" w:sz="0" w:space="0" w:color="auto"/>
          </w:divBdr>
        </w:div>
        <w:div w:id="1088235971">
          <w:marLeft w:val="640"/>
          <w:marRight w:val="0"/>
          <w:marTop w:val="0"/>
          <w:marBottom w:val="0"/>
          <w:divBdr>
            <w:top w:val="none" w:sz="0" w:space="0" w:color="auto"/>
            <w:left w:val="none" w:sz="0" w:space="0" w:color="auto"/>
            <w:bottom w:val="none" w:sz="0" w:space="0" w:color="auto"/>
            <w:right w:val="none" w:sz="0" w:space="0" w:color="auto"/>
          </w:divBdr>
        </w:div>
        <w:div w:id="100884743">
          <w:marLeft w:val="640"/>
          <w:marRight w:val="0"/>
          <w:marTop w:val="0"/>
          <w:marBottom w:val="0"/>
          <w:divBdr>
            <w:top w:val="none" w:sz="0" w:space="0" w:color="auto"/>
            <w:left w:val="none" w:sz="0" w:space="0" w:color="auto"/>
            <w:bottom w:val="none" w:sz="0" w:space="0" w:color="auto"/>
            <w:right w:val="none" w:sz="0" w:space="0" w:color="auto"/>
          </w:divBdr>
        </w:div>
        <w:div w:id="1970163838">
          <w:marLeft w:val="640"/>
          <w:marRight w:val="0"/>
          <w:marTop w:val="0"/>
          <w:marBottom w:val="0"/>
          <w:divBdr>
            <w:top w:val="none" w:sz="0" w:space="0" w:color="auto"/>
            <w:left w:val="none" w:sz="0" w:space="0" w:color="auto"/>
            <w:bottom w:val="none" w:sz="0" w:space="0" w:color="auto"/>
            <w:right w:val="none" w:sz="0" w:space="0" w:color="auto"/>
          </w:divBdr>
        </w:div>
        <w:div w:id="1416167918">
          <w:marLeft w:val="640"/>
          <w:marRight w:val="0"/>
          <w:marTop w:val="0"/>
          <w:marBottom w:val="0"/>
          <w:divBdr>
            <w:top w:val="none" w:sz="0" w:space="0" w:color="auto"/>
            <w:left w:val="none" w:sz="0" w:space="0" w:color="auto"/>
            <w:bottom w:val="none" w:sz="0" w:space="0" w:color="auto"/>
            <w:right w:val="none" w:sz="0" w:space="0" w:color="auto"/>
          </w:divBdr>
        </w:div>
        <w:div w:id="692611119">
          <w:marLeft w:val="640"/>
          <w:marRight w:val="0"/>
          <w:marTop w:val="0"/>
          <w:marBottom w:val="0"/>
          <w:divBdr>
            <w:top w:val="none" w:sz="0" w:space="0" w:color="auto"/>
            <w:left w:val="none" w:sz="0" w:space="0" w:color="auto"/>
            <w:bottom w:val="none" w:sz="0" w:space="0" w:color="auto"/>
            <w:right w:val="none" w:sz="0" w:space="0" w:color="auto"/>
          </w:divBdr>
        </w:div>
        <w:div w:id="2248970">
          <w:marLeft w:val="640"/>
          <w:marRight w:val="0"/>
          <w:marTop w:val="0"/>
          <w:marBottom w:val="0"/>
          <w:divBdr>
            <w:top w:val="none" w:sz="0" w:space="0" w:color="auto"/>
            <w:left w:val="none" w:sz="0" w:space="0" w:color="auto"/>
            <w:bottom w:val="none" w:sz="0" w:space="0" w:color="auto"/>
            <w:right w:val="none" w:sz="0" w:space="0" w:color="auto"/>
          </w:divBdr>
        </w:div>
        <w:div w:id="468673714">
          <w:marLeft w:val="640"/>
          <w:marRight w:val="0"/>
          <w:marTop w:val="0"/>
          <w:marBottom w:val="0"/>
          <w:divBdr>
            <w:top w:val="none" w:sz="0" w:space="0" w:color="auto"/>
            <w:left w:val="none" w:sz="0" w:space="0" w:color="auto"/>
            <w:bottom w:val="none" w:sz="0" w:space="0" w:color="auto"/>
            <w:right w:val="none" w:sz="0" w:space="0" w:color="auto"/>
          </w:divBdr>
        </w:div>
        <w:div w:id="373888191">
          <w:marLeft w:val="640"/>
          <w:marRight w:val="0"/>
          <w:marTop w:val="0"/>
          <w:marBottom w:val="0"/>
          <w:divBdr>
            <w:top w:val="none" w:sz="0" w:space="0" w:color="auto"/>
            <w:left w:val="none" w:sz="0" w:space="0" w:color="auto"/>
            <w:bottom w:val="none" w:sz="0" w:space="0" w:color="auto"/>
            <w:right w:val="none" w:sz="0" w:space="0" w:color="auto"/>
          </w:divBdr>
        </w:div>
        <w:div w:id="208495573">
          <w:marLeft w:val="640"/>
          <w:marRight w:val="0"/>
          <w:marTop w:val="0"/>
          <w:marBottom w:val="0"/>
          <w:divBdr>
            <w:top w:val="none" w:sz="0" w:space="0" w:color="auto"/>
            <w:left w:val="none" w:sz="0" w:space="0" w:color="auto"/>
            <w:bottom w:val="none" w:sz="0" w:space="0" w:color="auto"/>
            <w:right w:val="none" w:sz="0" w:space="0" w:color="auto"/>
          </w:divBdr>
        </w:div>
        <w:div w:id="752774964">
          <w:marLeft w:val="640"/>
          <w:marRight w:val="0"/>
          <w:marTop w:val="0"/>
          <w:marBottom w:val="0"/>
          <w:divBdr>
            <w:top w:val="none" w:sz="0" w:space="0" w:color="auto"/>
            <w:left w:val="none" w:sz="0" w:space="0" w:color="auto"/>
            <w:bottom w:val="none" w:sz="0" w:space="0" w:color="auto"/>
            <w:right w:val="none" w:sz="0" w:space="0" w:color="auto"/>
          </w:divBdr>
        </w:div>
        <w:div w:id="716467880">
          <w:marLeft w:val="640"/>
          <w:marRight w:val="0"/>
          <w:marTop w:val="0"/>
          <w:marBottom w:val="0"/>
          <w:divBdr>
            <w:top w:val="none" w:sz="0" w:space="0" w:color="auto"/>
            <w:left w:val="none" w:sz="0" w:space="0" w:color="auto"/>
            <w:bottom w:val="none" w:sz="0" w:space="0" w:color="auto"/>
            <w:right w:val="none" w:sz="0" w:space="0" w:color="auto"/>
          </w:divBdr>
        </w:div>
        <w:div w:id="168637656">
          <w:marLeft w:val="640"/>
          <w:marRight w:val="0"/>
          <w:marTop w:val="0"/>
          <w:marBottom w:val="0"/>
          <w:divBdr>
            <w:top w:val="none" w:sz="0" w:space="0" w:color="auto"/>
            <w:left w:val="none" w:sz="0" w:space="0" w:color="auto"/>
            <w:bottom w:val="none" w:sz="0" w:space="0" w:color="auto"/>
            <w:right w:val="none" w:sz="0" w:space="0" w:color="auto"/>
          </w:divBdr>
        </w:div>
        <w:div w:id="1510756880">
          <w:marLeft w:val="640"/>
          <w:marRight w:val="0"/>
          <w:marTop w:val="0"/>
          <w:marBottom w:val="0"/>
          <w:divBdr>
            <w:top w:val="none" w:sz="0" w:space="0" w:color="auto"/>
            <w:left w:val="none" w:sz="0" w:space="0" w:color="auto"/>
            <w:bottom w:val="none" w:sz="0" w:space="0" w:color="auto"/>
            <w:right w:val="none" w:sz="0" w:space="0" w:color="auto"/>
          </w:divBdr>
        </w:div>
        <w:div w:id="1697611153">
          <w:marLeft w:val="640"/>
          <w:marRight w:val="0"/>
          <w:marTop w:val="0"/>
          <w:marBottom w:val="0"/>
          <w:divBdr>
            <w:top w:val="none" w:sz="0" w:space="0" w:color="auto"/>
            <w:left w:val="none" w:sz="0" w:space="0" w:color="auto"/>
            <w:bottom w:val="none" w:sz="0" w:space="0" w:color="auto"/>
            <w:right w:val="none" w:sz="0" w:space="0" w:color="auto"/>
          </w:divBdr>
        </w:div>
        <w:div w:id="1012492611">
          <w:marLeft w:val="640"/>
          <w:marRight w:val="0"/>
          <w:marTop w:val="0"/>
          <w:marBottom w:val="0"/>
          <w:divBdr>
            <w:top w:val="none" w:sz="0" w:space="0" w:color="auto"/>
            <w:left w:val="none" w:sz="0" w:space="0" w:color="auto"/>
            <w:bottom w:val="none" w:sz="0" w:space="0" w:color="auto"/>
            <w:right w:val="none" w:sz="0" w:space="0" w:color="auto"/>
          </w:divBdr>
        </w:div>
        <w:div w:id="1473137828">
          <w:marLeft w:val="640"/>
          <w:marRight w:val="0"/>
          <w:marTop w:val="0"/>
          <w:marBottom w:val="0"/>
          <w:divBdr>
            <w:top w:val="none" w:sz="0" w:space="0" w:color="auto"/>
            <w:left w:val="none" w:sz="0" w:space="0" w:color="auto"/>
            <w:bottom w:val="none" w:sz="0" w:space="0" w:color="auto"/>
            <w:right w:val="none" w:sz="0" w:space="0" w:color="auto"/>
          </w:divBdr>
        </w:div>
        <w:div w:id="2016837405">
          <w:marLeft w:val="640"/>
          <w:marRight w:val="0"/>
          <w:marTop w:val="0"/>
          <w:marBottom w:val="0"/>
          <w:divBdr>
            <w:top w:val="none" w:sz="0" w:space="0" w:color="auto"/>
            <w:left w:val="none" w:sz="0" w:space="0" w:color="auto"/>
            <w:bottom w:val="none" w:sz="0" w:space="0" w:color="auto"/>
            <w:right w:val="none" w:sz="0" w:space="0" w:color="auto"/>
          </w:divBdr>
        </w:div>
        <w:div w:id="24910991">
          <w:marLeft w:val="640"/>
          <w:marRight w:val="0"/>
          <w:marTop w:val="0"/>
          <w:marBottom w:val="0"/>
          <w:divBdr>
            <w:top w:val="none" w:sz="0" w:space="0" w:color="auto"/>
            <w:left w:val="none" w:sz="0" w:space="0" w:color="auto"/>
            <w:bottom w:val="none" w:sz="0" w:space="0" w:color="auto"/>
            <w:right w:val="none" w:sz="0" w:space="0" w:color="auto"/>
          </w:divBdr>
        </w:div>
        <w:div w:id="1678461938">
          <w:marLeft w:val="640"/>
          <w:marRight w:val="0"/>
          <w:marTop w:val="0"/>
          <w:marBottom w:val="0"/>
          <w:divBdr>
            <w:top w:val="none" w:sz="0" w:space="0" w:color="auto"/>
            <w:left w:val="none" w:sz="0" w:space="0" w:color="auto"/>
            <w:bottom w:val="none" w:sz="0" w:space="0" w:color="auto"/>
            <w:right w:val="none" w:sz="0" w:space="0" w:color="auto"/>
          </w:divBdr>
        </w:div>
        <w:div w:id="1059329177">
          <w:marLeft w:val="640"/>
          <w:marRight w:val="0"/>
          <w:marTop w:val="0"/>
          <w:marBottom w:val="0"/>
          <w:divBdr>
            <w:top w:val="none" w:sz="0" w:space="0" w:color="auto"/>
            <w:left w:val="none" w:sz="0" w:space="0" w:color="auto"/>
            <w:bottom w:val="none" w:sz="0" w:space="0" w:color="auto"/>
            <w:right w:val="none" w:sz="0" w:space="0" w:color="auto"/>
          </w:divBdr>
        </w:div>
        <w:div w:id="1015888081">
          <w:marLeft w:val="640"/>
          <w:marRight w:val="0"/>
          <w:marTop w:val="0"/>
          <w:marBottom w:val="0"/>
          <w:divBdr>
            <w:top w:val="none" w:sz="0" w:space="0" w:color="auto"/>
            <w:left w:val="none" w:sz="0" w:space="0" w:color="auto"/>
            <w:bottom w:val="none" w:sz="0" w:space="0" w:color="auto"/>
            <w:right w:val="none" w:sz="0" w:space="0" w:color="auto"/>
          </w:divBdr>
        </w:div>
        <w:div w:id="724111025">
          <w:marLeft w:val="640"/>
          <w:marRight w:val="0"/>
          <w:marTop w:val="0"/>
          <w:marBottom w:val="0"/>
          <w:divBdr>
            <w:top w:val="none" w:sz="0" w:space="0" w:color="auto"/>
            <w:left w:val="none" w:sz="0" w:space="0" w:color="auto"/>
            <w:bottom w:val="none" w:sz="0" w:space="0" w:color="auto"/>
            <w:right w:val="none" w:sz="0" w:space="0" w:color="auto"/>
          </w:divBdr>
        </w:div>
        <w:div w:id="241989526">
          <w:marLeft w:val="640"/>
          <w:marRight w:val="0"/>
          <w:marTop w:val="0"/>
          <w:marBottom w:val="0"/>
          <w:divBdr>
            <w:top w:val="none" w:sz="0" w:space="0" w:color="auto"/>
            <w:left w:val="none" w:sz="0" w:space="0" w:color="auto"/>
            <w:bottom w:val="none" w:sz="0" w:space="0" w:color="auto"/>
            <w:right w:val="none" w:sz="0" w:space="0" w:color="auto"/>
          </w:divBdr>
        </w:div>
        <w:div w:id="2055032515">
          <w:marLeft w:val="640"/>
          <w:marRight w:val="0"/>
          <w:marTop w:val="0"/>
          <w:marBottom w:val="0"/>
          <w:divBdr>
            <w:top w:val="none" w:sz="0" w:space="0" w:color="auto"/>
            <w:left w:val="none" w:sz="0" w:space="0" w:color="auto"/>
            <w:bottom w:val="none" w:sz="0" w:space="0" w:color="auto"/>
            <w:right w:val="none" w:sz="0" w:space="0" w:color="auto"/>
          </w:divBdr>
        </w:div>
        <w:div w:id="1682269375">
          <w:marLeft w:val="640"/>
          <w:marRight w:val="0"/>
          <w:marTop w:val="0"/>
          <w:marBottom w:val="0"/>
          <w:divBdr>
            <w:top w:val="none" w:sz="0" w:space="0" w:color="auto"/>
            <w:left w:val="none" w:sz="0" w:space="0" w:color="auto"/>
            <w:bottom w:val="none" w:sz="0" w:space="0" w:color="auto"/>
            <w:right w:val="none" w:sz="0" w:space="0" w:color="auto"/>
          </w:divBdr>
        </w:div>
        <w:div w:id="861013723">
          <w:marLeft w:val="640"/>
          <w:marRight w:val="0"/>
          <w:marTop w:val="0"/>
          <w:marBottom w:val="0"/>
          <w:divBdr>
            <w:top w:val="none" w:sz="0" w:space="0" w:color="auto"/>
            <w:left w:val="none" w:sz="0" w:space="0" w:color="auto"/>
            <w:bottom w:val="none" w:sz="0" w:space="0" w:color="auto"/>
            <w:right w:val="none" w:sz="0" w:space="0" w:color="auto"/>
          </w:divBdr>
        </w:div>
        <w:div w:id="368187705">
          <w:marLeft w:val="640"/>
          <w:marRight w:val="0"/>
          <w:marTop w:val="0"/>
          <w:marBottom w:val="0"/>
          <w:divBdr>
            <w:top w:val="none" w:sz="0" w:space="0" w:color="auto"/>
            <w:left w:val="none" w:sz="0" w:space="0" w:color="auto"/>
            <w:bottom w:val="none" w:sz="0" w:space="0" w:color="auto"/>
            <w:right w:val="none" w:sz="0" w:space="0" w:color="auto"/>
          </w:divBdr>
        </w:div>
        <w:div w:id="620696584">
          <w:marLeft w:val="640"/>
          <w:marRight w:val="0"/>
          <w:marTop w:val="0"/>
          <w:marBottom w:val="0"/>
          <w:divBdr>
            <w:top w:val="none" w:sz="0" w:space="0" w:color="auto"/>
            <w:left w:val="none" w:sz="0" w:space="0" w:color="auto"/>
            <w:bottom w:val="none" w:sz="0" w:space="0" w:color="auto"/>
            <w:right w:val="none" w:sz="0" w:space="0" w:color="auto"/>
          </w:divBdr>
        </w:div>
        <w:div w:id="1282423614">
          <w:marLeft w:val="640"/>
          <w:marRight w:val="0"/>
          <w:marTop w:val="0"/>
          <w:marBottom w:val="0"/>
          <w:divBdr>
            <w:top w:val="none" w:sz="0" w:space="0" w:color="auto"/>
            <w:left w:val="none" w:sz="0" w:space="0" w:color="auto"/>
            <w:bottom w:val="none" w:sz="0" w:space="0" w:color="auto"/>
            <w:right w:val="none" w:sz="0" w:space="0" w:color="auto"/>
          </w:divBdr>
        </w:div>
        <w:div w:id="783380732">
          <w:marLeft w:val="640"/>
          <w:marRight w:val="0"/>
          <w:marTop w:val="0"/>
          <w:marBottom w:val="0"/>
          <w:divBdr>
            <w:top w:val="none" w:sz="0" w:space="0" w:color="auto"/>
            <w:left w:val="none" w:sz="0" w:space="0" w:color="auto"/>
            <w:bottom w:val="none" w:sz="0" w:space="0" w:color="auto"/>
            <w:right w:val="none" w:sz="0" w:space="0" w:color="auto"/>
          </w:divBdr>
        </w:div>
        <w:div w:id="720595894">
          <w:marLeft w:val="640"/>
          <w:marRight w:val="0"/>
          <w:marTop w:val="0"/>
          <w:marBottom w:val="0"/>
          <w:divBdr>
            <w:top w:val="none" w:sz="0" w:space="0" w:color="auto"/>
            <w:left w:val="none" w:sz="0" w:space="0" w:color="auto"/>
            <w:bottom w:val="none" w:sz="0" w:space="0" w:color="auto"/>
            <w:right w:val="none" w:sz="0" w:space="0" w:color="auto"/>
          </w:divBdr>
        </w:div>
        <w:div w:id="850535549">
          <w:marLeft w:val="640"/>
          <w:marRight w:val="0"/>
          <w:marTop w:val="0"/>
          <w:marBottom w:val="0"/>
          <w:divBdr>
            <w:top w:val="none" w:sz="0" w:space="0" w:color="auto"/>
            <w:left w:val="none" w:sz="0" w:space="0" w:color="auto"/>
            <w:bottom w:val="none" w:sz="0" w:space="0" w:color="auto"/>
            <w:right w:val="none" w:sz="0" w:space="0" w:color="auto"/>
          </w:divBdr>
        </w:div>
        <w:div w:id="1641960566">
          <w:marLeft w:val="640"/>
          <w:marRight w:val="0"/>
          <w:marTop w:val="0"/>
          <w:marBottom w:val="0"/>
          <w:divBdr>
            <w:top w:val="none" w:sz="0" w:space="0" w:color="auto"/>
            <w:left w:val="none" w:sz="0" w:space="0" w:color="auto"/>
            <w:bottom w:val="none" w:sz="0" w:space="0" w:color="auto"/>
            <w:right w:val="none" w:sz="0" w:space="0" w:color="auto"/>
          </w:divBdr>
        </w:div>
        <w:div w:id="2028020211">
          <w:marLeft w:val="640"/>
          <w:marRight w:val="0"/>
          <w:marTop w:val="0"/>
          <w:marBottom w:val="0"/>
          <w:divBdr>
            <w:top w:val="none" w:sz="0" w:space="0" w:color="auto"/>
            <w:left w:val="none" w:sz="0" w:space="0" w:color="auto"/>
            <w:bottom w:val="none" w:sz="0" w:space="0" w:color="auto"/>
            <w:right w:val="none" w:sz="0" w:space="0" w:color="auto"/>
          </w:divBdr>
        </w:div>
        <w:div w:id="558904529">
          <w:marLeft w:val="640"/>
          <w:marRight w:val="0"/>
          <w:marTop w:val="0"/>
          <w:marBottom w:val="0"/>
          <w:divBdr>
            <w:top w:val="none" w:sz="0" w:space="0" w:color="auto"/>
            <w:left w:val="none" w:sz="0" w:space="0" w:color="auto"/>
            <w:bottom w:val="none" w:sz="0" w:space="0" w:color="auto"/>
            <w:right w:val="none" w:sz="0" w:space="0" w:color="auto"/>
          </w:divBdr>
        </w:div>
        <w:div w:id="724336085">
          <w:marLeft w:val="640"/>
          <w:marRight w:val="0"/>
          <w:marTop w:val="0"/>
          <w:marBottom w:val="0"/>
          <w:divBdr>
            <w:top w:val="none" w:sz="0" w:space="0" w:color="auto"/>
            <w:left w:val="none" w:sz="0" w:space="0" w:color="auto"/>
            <w:bottom w:val="none" w:sz="0" w:space="0" w:color="auto"/>
            <w:right w:val="none" w:sz="0" w:space="0" w:color="auto"/>
          </w:divBdr>
        </w:div>
        <w:div w:id="609555962">
          <w:marLeft w:val="640"/>
          <w:marRight w:val="0"/>
          <w:marTop w:val="0"/>
          <w:marBottom w:val="0"/>
          <w:divBdr>
            <w:top w:val="none" w:sz="0" w:space="0" w:color="auto"/>
            <w:left w:val="none" w:sz="0" w:space="0" w:color="auto"/>
            <w:bottom w:val="none" w:sz="0" w:space="0" w:color="auto"/>
            <w:right w:val="none" w:sz="0" w:space="0" w:color="auto"/>
          </w:divBdr>
        </w:div>
        <w:div w:id="301154110">
          <w:marLeft w:val="640"/>
          <w:marRight w:val="0"/>
          <w:marTop w:val="0"/>
          <w:marBottom w:val="0"/>
          <w:divBdr>
            <w:top w:val="none" w:sz="0" w:space="0" w:color="auto"/>
            <w:left w:val="none" w:sz="0" w:space="0" w:color="auto"/>
            <w:bottom w:val="none" w:sz="0" w:space="0" w:color="auto"/>
            <w:right w:val="none" w:sz="0" w:space="0" w:color="auto"/>
          </w:divBdr>
        </w:div>
        <w:div w:id="1845431225">
          <w:marLeft w:val="640"/>
          <w:marRight w:val="0"/>
          <w:marTop w:val="0"/>
          <w:marBottom w:val="0"/>
          <w:divBdr>
            <w:top w:val="none" w:sz="0" w:space="0" w:color="auto"/>
            <w:left w:val="none" w:sz="0" w:space="0" w:color="auto"/>
            <w:bottom w:val="none" w:sz="0" w:space="0" w:color="auto"/>
            <w:right w:val="none" w:sz="0" w:space="0" w:color="auto"/>
          </w:divBdr>
        </w:div>
        <w:div w:id="161748428">
          <w:marLeft w:val="640"/>
          <w:marRight w:val="0"/>
          <w:marTop w:val="0"/>
          <w:marBottom w:val="0"/>
          <w:divBdr>
            <w:top w:val="none" w:sz="0" w:space="0" w:color="auto"/>
            <w:left w:val="none" w:sz="0" w:space="0" w:color="auto"/>
            <w:bottom w:val="none" w:sz="0" w:space="0" w:color="auto"/>
            <w:right w:val="none" w:sz="0" w:space="0" w:color="auto"/>
          </w:divBdr>
        </w:div>
        <w:div w:id="255791833">
          <w:marLeft w:val="640"/>
          <w:marRight w:val="0"/>
          <w:marTop w:val="0"/>
          <w:marBottom w:val="0"/>
          <w:divBdr>
            <w:top w:val="none" w:sz="0" w:space="0" w:color="auto"/>
            <w:left w:val="none" w:sz="0" w:space="0" w:color="auto"/>
            <w:bottom w:val="none" w:sz="0" w:space="0" w:color="auto"/>
            <w:right w:val="none" w:sz="0" w:space="0" w:color="auto"/>
          </w:divBdr>
        </w:div>
      </w:divsChild>
    </w:div>
    <w:div w:id="2007856364">
      <w:bodyDiv w:val="1"/>
      <w:marLeft w:val="0"/>
      <w:marRight w:val="0"/>
      <w:marTop w:val="0"/>
      <w:marBottom w:val="0"/>
      <w:divBdr>
        <w:top w:val="none" w:sz="0" w:space="0" w:color="auto"/>
        <w:left w:val="none" w:sz="0" w:space="0" w:color="auto"/>
        <w:bottom w:val="none" w:sz="0" w:space="0" w:color="auto"/>
        <w:right w:val="none" w:sz="0" w:space="0" w:color="auto"/>
      </w:divBdr>
      <w:divsChild>
        <w:div w:id="1137146151">
          <w:marLeft w:val="640"/>
          <w:marRight w:val="0"/>
          <w:marTop w:val="0"/>
          <w:marBottom w:val="0"/>
          <w:divBdr>
            <w:top w:val="none" w:sz="0" w:space="0" w:color="auto"/>
            <w:left w:val="none" w:sz="0" w:space="0" w:color="auto"/>
            <w:bottom w:val="none" w:sz="0" w:space="0" w:color="auto"/>
            <w:right w:val="none" w:sz="0" w:space="0" w:color="auto"/>
          </w:divBdr>
        </w:div>
        <w:div w:id="111823067">
          <w:marLeft w:val="640"/>
          <w:marRight w:val="0"/>
          <w:marTop w:val="0"/>
          <w:marBottom w:val="0"/>
          <w:divBdr>
            <w:top w:val="none" w:sz="0" w:space="0" w:color="auto"/>
            <w:left w:val="none" w:sz="0" w:space="0" w:color="auto"/>
            <w:bottom w:val="none" w:sz="0" w:space="0" w:color="auto"/>
            <w:right w:val="none" w:sz="0" w:space="0" w:color="auto"/>
          </w:divBdr>
        </w:div>
        <w:div w:id="762452002">
          <w:marLeft w:val="640"/>
          <w:marRight w:val="0"/>
          <w:marTop w:val="0"/>
          <w:marBottom w:val="0"/>
          <w:divBdr>
            <w:top w:val="none" w:sz="0" w:space="0" w:color="auto"/>
            <w:left w:val="none" w:sz="0" w:space="0" w:color="auto"/>
            <w:bottom w:val="none" w:sz="0" w:space="0" w:color="auto"/>
            <w:right w:val="none" w:sz="0" w:space="0" w:color="auto"/>
          </w:divBdr>
        </w:div>
        <w:div w:id="1237939325">
          <w:marLeft w:val="640"/>
          <w:marRight w:val="0"/>
          <w:marTop w:val="0"/>
          <w:marBottom w:val="0"/>
          <w:divBdr>
            <w:top w:val="none" w:sz="0" w:space="0" w:color="auto"/>
            <w:left w:val="none" w:sz="0" w:space="0" w:color="auto"/>
            <w:bottom w:val="none" w:sz="0" w:space="0" w:color="auto"/>
            <w:right w:val="none" w:sz="0" w:space="0" w:color="auto"/>
          </w:divBdr>
        </w:div>
        <w:div w:id="419522204">
          <w:marLeft w:val="640"/>
          <w:marRight w:val="0"/>
          <w:marTop w:val="0"/>
          <w:marBottom w:val="0"/>
          <w:divBdr>
            <w:top w:val="none" w:sz="0" w:space="0" w:color="auto"/>
            <w:left w:val="none" w:sz="0" w:space="0" w:color="auto"/>
            <w:bottom w:val="none" w:sz="0" w:space="0" w:color="auto"/>
            <w:right w:val="none" w:sz="0" w:space="0" w:color="auto"/>
          </w:divBdr>
        </w:div>
        <w:div w:id="1499887003">
          <w:marLeft w:val="640"/>
          <w:marRight w:val="0"/>
          <w:marTop w:val="0"/>
          <w:marBottom w:val="0"/>
          <w:divBdr>
            <w:top w:val="none" w:sz="0" w:space="0" w:color="auto"/>
            <w:left w:val="none" w:sz="0" w:space="0" w:color="auto"/>
            <w:bottom w:val="none" w:sz="0" w:space="0" w:color="auto"/>
            <w:right w:val="none" w:sz="0" w:space="0" w:color="auto"/>
          </w:divBdr>
        </w:div>
        <w:div w:id="246816987">
          <w:marLeft w:val="640"/>
          <w:marRight w:val="0"/>
          <w:marTop w:val="0"/>
          <w:marBottom w:val="0"/>
          <w:divBdr>
            <w:top w:val="none" w:sz="0" w:space="0" w:color="auto"/>
            <w:left w:val="none" w:sz="0" w:space="0" w:color="auto"/>
            <w:bottom w:val="none" w:sz="0" w:space="0" w:color="auto"/>
            <w:right w:val="none" w:sz="0" w:space="0" w:color="auto"/>
          </w:divBdr>
        </w:div>
        <w:div w:id="539516765">
          <w:marLeft w:val="640"/>
          <w:marRight w:val="0"/>
          <w:marTop w:val="0"/>
          <w:marBottom w:val="0"/>
          <w:divBdr>
            <w:top w:val="none" w:sz="0" w:space="0" w:color="auto"/>
            <w:left w:val="none" w:sz="0" w:space="0" w:color="auto"/>
            <w:bottom w:val="none" w:sz="0" w:space="0" w:color="auto"/>
            <w:right w:val="none" w:sz="0" w:space="0" w:color="auto"/>
          </w:divBdr>
        </w:div>
        <w:div w:id="641695518">
          <w:marLeft w:val="640"/>
          <w:marRight w:val="0"/>
          <w:marTop w:val="0"/>
          <w:marBottom w:val="0"/>
          <w:divBdr>
            <w:top w:val="none" w:sz="0" w:space="0" w:color="auto"/>
            <w:left w:val="none" w:sz="0" w:space="0" w:color="auto"/>
            <w:bottom w:val="none" w:sz="0" w:space="0" w:color="auto"/>
            <w:right w:val="none" w:sz="0" w:space="0" w:color="auto"/>
          </w:divBdr>
        </w:div>
        <w:div w:id="328413101">
          <w:marLeft w:val="640"/>
          <w:marRight w:val="0"/>
          <w:marTop w:val="0"/>
          <w:marBottom w:val="0"/>
          <w:divBdr>
            <w:top w:val="none" w:sz="0" w:space="0" w:color="auto"/>
            <w:left w:val="none" w:sz="0" w:space="0" w:color="auto"/>
            <w:bottom w:val="none" w:sz="0" w:space="0" w:color="auto"/>
            <w:right w:val="none" w:sz="0" w:space="0" w:color="auto"/>
          </w:divBdr>
        </w:div>
        <w:div w:id="1148009142">
          <w:marLeft w:val="640"/>
          <w:marRight w:val="0"/>
          <w:marTop w:val="0"/>
          <w:marBottom w:val="0"/>
          <w:divBdr>
            <w:top w:val="none" w:sz="0" w:space="0" w:color="auto"/>
            <w:left w:val="none" w:sz="0" w:space="0" w:color="auto"/>
            <w:bottom w:val="none" w:sz="0" w:space="0" w:color="auto"/>
            <w:right w:val="none" w:sz="0" w:space="0" w:color="auto"/>
          </w:divBdr>
        </w:div>
        <w:div w:id="1346251526">
          <w:marLeft w:val="640"/>
          <w:marRight w:val="0"/>
          <w:marTop w:val="0"/>
          <w:marBottom w:val="0"/>
          <w:divBdr>
            <w:top w:val="none" w:sz="0" w:space="0" w:color="auto"/>
            <w:left w:val="none" w:sz="0" w:space="0" w:color="auto"/>
            <w:bottom w:val="none" w:sz="0" w:space="0" w:color="auto"/>
            <w:right w:val="none" w:sz="0" w:space="0" w:color="auto"/>
          </w:divBdr>
        </w:div>
        <w:div w:id="1566650179">
          <w:marLeft w:val="640"/>
          <w:marRight w:val="0"/>
          <w:marTop w:val="0"/>
          <w:marBottom w:val="0"/>
          <w:divBdr>
            <w:top w:val="none" w:sz="0" w:space="0" w:color="auto"/>
            <w:left w:val="none" w:sz="0" w:space="0" w:color="auto"/>
            <w:bottom w:val="none" w:sz="0" w:space="0" w:color="auto"/>
            <w:right w:val="none" w:sz="0" w:space="0" w:color="auto"/>
          </w:divBdr>
        </w:div>
        <w:div w:id="226962072">
          <w:marLeft w:val="640"/>
          <w:marRight w:val="0"/>
          <w:marTop w:val="0"/>
          <w:marBottom w:val="0"/>
          <w:divBdr>
            <w:top w:val="none" w:sz="0" w:space="0" w:color="auto"/>
            <w:left w:val="none" w:sz="0" w:space="0" w:color="auto"/>
            <w:bottom w:val="none" w:sz="0" w:space="0" w:color="auto"/>
            <w:right w:val="none" w:sz="0" w:space="0" w:color="auto"/>
          </w:divBdr>
        </w:div>
        <w:div w:id="532770222">
          <w:marLeft w:val="640"/>
          <w:marRight w:val="0"/>
          <w:marTop w:val="0"/>
          <w:marBottom w:val="0"/>
          <w:divBdr>
            <w:top w:val="none" w:sz="0" w:space="0" w:color="auto"/>
            <w:left w:val="none" w:sz="0" w:space="0" w:color="auto"/>
            <w:bottom w:val="none" w:sz="0" w:space="0" w:color="auto"/>
            <w:right w:val="none" w:sz="0" w:space="0" w:color="auto"/>
          </w:divBdr>
        </w:div>
        <w:div w:id="1054428951">
          <w:marLeft w:val="640"/>
          <w:marRight w:val="0"/>
          <w:marTop w:val="0"/>
          <w:marBottom w:val="0"/>
          <w:divBdr>
            <w:top w:val="none" w:sz="0" w:space="0" w:color="auto"/>
            <w:left w:val="none" w:sz="0" w:space="0" w:color="auto"/>
            <w:bottom w:val="none" w:sz="0" w:space="0" w:color="auto"/>
            <w:right w:val="none" w:sz="0" w:space="0" w:color="auto"/>
          </w:divBdr>
        </w:div>
        <w:div w:id="415369230">
          <w:marLeft w:val="640"/>
          <w:marRight w:val="0"/>
          <w:marTop w:val="0"/>
          <w:marBottom w:val="0"/>
          <w:divBdr>
            <w:top w:val="none" w:sz="0" w:space="0" w:color="auto"/>
            <w:left w:val="none" w:sz="0" w:space="0" w:color="auto"/>
            <w:bottom w:val="none" w:sz="0" w:space="0" w:color="auto"/>
            <w:right w:val="none" w:sz="0" w:space="0" w:color="auto"/>
          </w:divBdr>
        </w:div>
        <w:div w:id="653215504">
          <w:marLeft w:val="640"/>
          <w:marRight w:val="0"/>
          <w:marTop w:val="0"/>
          <w:marBottom w:val="0"/>
          <w:divBdr>
            <w:top w:val="none" w:sz="0" w:space="0" w:color="auto"/>
            <w:left w:val="none" w:sz="0" w:space="0" w:color="auto"/>
            <w:bottom w:val="none" w:sz="0" w:space="0" w:color="auto"/>
            <w:right w:val="none" w:sz="0" w:space="0" w:color="auto"/>
          </w:divBdr>
        </w:div>
        <w:div w:id="1740445284">
          <w:marLeft w:val="640"/>
          <w:marRight w:val="0"/>
          <w:marTop w:val="0"/>
          <w:marBottom w:val="0"/>
          <w:divBdr>
            <w:top w:val="none" w:sz="0" w:space="0" w:color="auto"/>
            <w:left w:val="none" w:sz="0" w:space="0" w:color="auto"/>
            <w:bottom w:val="none" w:sz="0" w:space="0" w:color="auto"/>
            <w:right w:val="none" w:sz="0" w:space="0" w:color="auto"/>
          </w:divBdr>
        </w:div>
        <w:div w:id="1488086629">
          <w:marLeft w:val="640"/>
          <w:marRight w:val="0"/>
          <w:marTop w:val="0"/>
          <w:marBottom w:val="0"/>
          <w:divBdr>
            <w:top w:val="none" w:sz="0" w:space="0" w:color="auto"/>
            <w:left w:val="none" w:sz="0" w:space="0" w:color="auto"/>
            <w:bottom w:val="none" w:sz="0" w:space="0" w:color="auto"/>
            <w:right w:val="none" w:sz="0" w:space="0" w:color="auto"/>
          </w:divBdr>
        </w:div>
        <w:div w:id="1206522924">
          <w:marLeft w:val="640"/>
          <w:marRight w:val="0"/>
          <w:marTop w:val="0"/>
          <w:marBottom w:val="0"/>
          <w:divBdr>
            <w:top w:val="none" w:sz="0" w:space="0" w:color="auto"/>
            <w:left w:val="none" w:sz="0" w:space="0" w:color="auto"/>
            <w:bottom w:val="none" w:sz="0" w:space="0" w:color="auto"/>
            <w:right w:val="none" w:sz="0" w:space="0" w:color="auto"/>
          </w:divBdr>
        </w:div>
        <w:div w:id="1517963062">
          <w:marLeft w:val="640"/>
          <w:marRight w:val="0"/>
          <w:marTop w:val="0"/>
          <w:marBottom w:val="0"/>
          <w:divBdr>
            <w:top w:val="none" w:sz="0" w:space="0" w:color="auto"/>
            <w:left w:val="none" w:sz="0" w:space="0" w:color="auto"/>
            <w:bottom w:val="none" w:sz="0" w:space="0" w:color="auto"/>
            <w:right w:val="none" w:sz="0" w:space="0" w:color="auto"/>
          </w:divBdr>
        </w:div>
        <w:div w:id="1947805232">
          <w:marLeft w:val="640"/>
          <w:marRight w:val="0"/>
          <w:marTop w:val="0"/>
          <w:marBottom w:val="0"/>
          <w:divBdr>
            <w:top w:val="none" w:sz="0" w:space="0" w:color="auto"/>
            <w:left w:val="none" w:sz="0" w:space="0" w:color="auto"/>
            <w:bottom w:val="none" w:sz="0" w:space="0" w:color="auto"/>
            <w:right w:val="none" w:sz="0" w:space="0" w:color="auto"/>
          </w:divBdr>
        </w:div>
        <w:div w:id="1249921145">
          <w:marLeft w:val="640"/>
          <w:marRight w:val="0"/>
          <w:marTop w:val="0"/>
          <w:marBottom w:val="0"/>
          <w:divBdr>
            <w:top w:val="none" w:sz="0" w:space="0" w:color="auto"/>
            <w:left w:val="none" w:sz="0" w:space="0" w:color="auto"/>
            <w:bottom w:val="none" w:sz="0" w:space="0" w:color="auto"/>
            <w:right w:val="none" w:sz="0" w:space="0" w:color="auto"/>
          </w:divBdr>
        </w:div>
        <w:div w:id="1634827168">
          <w:marLeft w:val="640"/>
          <w:marRight w:val="0"/>
          <w:marTop w:val="0"/>
          <w:marBottom w:val="0"/>
          <w:divBdr>
            <w:top w:val="none" w:sz="0" w:space="0" w:color="auto"/>
            <w:left w:val="none" w:sz="0" w:space="0" w:color="auto"/>
            <w:bottom w:val="none" w:sz="0" w:space="0" w:color="auto"/>
            <w:right w:val="none" w:sz="0" w:space="0" w:color="auto"/>
          </w:divBdr>
        </w:div>
        <w:div w:id="955261236">
          <w:marLeft w:val="640"/>
          <w:marRight w:val="0"/>
          <w:marTop w:val="0"/>
          <w:marBottom w:val="0"/>
          <w:divBdr>
            <w:top w:val="none" w:sz="0" w:space="0" w:color="auto"/>
            <w:left w:val="none" w:sz="0" w:space="0" w:color="auto"/>
            <w:bottom w:val="none" w:sz="0" w:space="0" w:color="auto"/>
            <w:right w:val="none" w:sz="0" w:space="0" w:color="auto"/>
          </w:divBdr>
        </w:div>
        <w:div w:id="955792459">
          <w:marLeft w:val="640"/>
          <w:marRight w:val="0"/>
          <w:marTop w:val="0"/>
          <w:marBottom w:val="0"/>
          <w:divBdr>
            <w:top w:val="none" w:sz="0" w:space="0" w:color="auto"/>
            <w:left w:val="none" w:sz="0" w:space="0" w:color="auto"/>
            <w:bottom w:val="none" w:sz="0" w:space="0" w:color="auto"/>
            <w:right w:val="none" w:sz="0" w:space="0" w:color="auto"/>
          </w:divBdr>
        </w:div>
        <w:div w:id="1450516895">
          <w:marLeft w:val="640"/>
          <w:marRight w:val="0"/>
          <w:marTop w:val="0"/>
          <w:marBottom w:val="0"/>
          <w:divBdr>
            <w:top w:val="none" w:sz="0" w:space="0" w:color="auto"/>
            <w:left w:val="none" w:sz="0" w:space="0" w:color="auto"/>
            <w:bottom w:val="none" w:sz="0" w:space="0" w:color="auto"/>
            <w:right w:val="none" w:sz="0" w:space="0" w:color="auto"/>
          </w:divBdr>
        </w:div>
        <w:div w:id="1023702747">
          <w:marLeft w:val="640"/>
          <w:marRight w:val="0"/>
          <w:marTop w:val="0"/>
          <w:marBottom w:val="0"/>
          <w:divBdr>
            <w:top w:val="none" w:sz="0" w:space="0" w:color="auto"/>
            <w:left w:val="none" w:sz="0" w:space="0" w:color="auto"/>
            <w:bottom w:val="none" w:sz="0" w:space="0" w:color="auto"/>
            <w:right w:val="none" w:sz="0" w:space="0" w:color="auto"/>
          </w:divBdr>
        </w:div>
        <w:div w:id="1539119544">
          <w:marLeft w:val="640"/>
          <w:marRight w:val="0"/>
          <w:marTop w:val="0"/>
          <w:marBottom w:val="0"/>
          <w:divBdr>
            <w:top w:val="none" w:sz="0" w:space="0" w:color="auto"/>
            <w:left w:val="none" w:sz="0" w:space="0" w:color="auto"/>
            <w:bottom w:val="none" w:sz="0" w:space="0" w:color="auto"/>
            <w:right w:val="none" w:sz="0" w:space="0" w:color="auto"/>
          </w:divBdr>
        </w:div>
        <w:div w:id="277839191">
          <w:marLeft w:val="640"/>
          <w:marRight w:val="0"/>
          <w:marTop w:val="0"/>
          <w:marBottom w:val="0"/>
          <w:divBdr>
            <w:top w:val="none" w:sz="0" w:space="0" w:color="auto"/>
            <w:left w:val="none" w:sz="0" w:space="0" w:color="auto"/>
            <w:bottom w:val="none" w:sz="0" w:space="0" w:color="auto"/>
            <w:right w:val="none" w:sz="0" w:space="0" w:color="auto"/>
          </w:divBdr>
        </w:div>
        <w:div w:id="1233614929">
          <w:marLeft w:val="640"/>
          <w:marRight w:val="0"/>
          <w:marTop w:val="0"/>
          <w:marBottom w:val="0"/>
          <w:divBdr>
            <w:top w:val="none" w:sz="0" w:space="0" w:color="auto"/>
            <w:left w:val="none" w:sz="0" w:space="0" w:color="auto"/>
            <w:bottom w:val="none" w:sz="0" w:space="0" w:color="auto"/>
            <w:right w:val="none" w:sz="0" w:space="0" w:color="auto"/>
          </w:divBdr>
        </w:div>
        <w:div w:id="1529831912">
          <w:marLeft w:val="640"/>
          <w:marRight w:val="0"/>
          <w:marTop w:val="0"/>
          <w:marBottom w:val="0"/>
          <w:divBdr>
            <w:top w:val="none" w:sz="0" w:space="0" w:color="auto"/>
            <w:left w:val="none" w:sz="0" w:space="0" w:color="auto"/>
            <w:bottom w:val="none" w:sz="0" w:space="0" w:color="auto"/>
            <w:right w:val="none" w:sz="0" w:space="0" w:color="auto"/>
          </w:divBdr>
        </w:div>
        <w:div w:id="1280186702">
          <w:marLeft w:val="640"/>
          <w:marRight w:val="0"/>
          <w:marTop w:val="0"/>
          <w:marBottom w:val="0"/>
          <w:divBdr>
            <w:top w:val="none" w:sz="0" w:space="0" w:color="auto"/>
            <w:left w:val="none" w:sz="0" w:space="0" w:color="auto"/>
            <w:bottom w:val="none" w:sz="0" w:space="0" w:color="auto"/>
            <w:right w:val="none" w:sz="0" w:space="0" w:color="auto"/>
          </w:divBdr>
        </w:div>
        <w:div w:id="1498619222">
          <w:marLeft w:val="640"/>
          <w:marRight w:val="0"/>
          <w:marTop w:val="0"/>
          <w:marBottom w:val="0"/>
          <w:divBdr>
            <w:top w:val="none" w:sz="0" w:space="0" w:color="auto"/>
            <w:left w:val="none" w:sz="0" w:space="0" w:color="auto"/>
            <w:bottom w:val="none" w:sz="0" w:space="0" w:color="auto"/>
            <w:right w:val="none" w:sz="0" w:space="0" w:color="auto"/>
          </w:divBdr>
        </w:div>
        <w:div w:id="1962609364">
          <w:marLeft w:val="640"/>
          <w:marRight w:val="0"/>
          <w:marTop w:val="0"/>
          <w:marBottom w:val="0"/>
          <w:divBdr>
            <w:top w:val="none" w:sz="0" w:space="0" w:color="auto"/>
            <w:left w:val="none" w:sz="0" w:space="0" w:color="auto"/>
            <w:bottom w:val="none" w:sz="0" w:space="0" w:color="auto"/>
            <w:right w:val="none" w:sz="0" w:space="0" w:color="auto"/>
          </w:divBdr>
        </w:div>
      </w:divsChild>
    </w:div>
    <w:div w:id="2020960332">
      <w:bodyDiv w:val="1"/>
      <w:marLeft w:val="0"/>
      <w:marRight w:val="0"/>
      <w:marTop w:val="0"/>
      <w:marBottom w:val="0"/>
      <w:divBdr>
        <w:top w:val="none" w:sz="0" w:space="0" w:color="auto"/>
        <w:left w:val="none" w:sz="0" w:space="0" w:color="auto"/>
        <w:bottom w:val="none" w:sz="0" w:space="0" w:color="auto"/>
        <w:right w:val="none" w:sz="0" w:space="0" w:color="auto"/>
      </w:divBdr>
      <w:divsChild>
        <w:div w:id="287053380">
          <w:marLeft w:val="640"/>
          <w:marRight w:val="0"/>
          <w:marTop w:val="0"/>
          <w:marBottom w:val="0"/>
          <w:divBdr>
            <w:top w:val="none" w:sz="0" w:space="0" w:color="auto"/>
            <w:left w:val="none" w:sz="0" w:space="0" w:color="auto"/>
            <w:bottom w:val="none" w:sz="0" w:space="0" w:color="auto"/>
            <w:right w:val="none" w:sz="0" w:space="0" w:color="auto"/>
          </w:divBdr>
        </w:div>
        <w:div w:id="606078608">
          <w:marLeft w:val="640"/>
          <w:marRight w:val="0"/>
          <w:marTop w:val="0"/>
          <w:marBottom w:val="0"/>
          <w:divBdr>
            <w:top w:val="none" w:sz="0" w:space="0" w:color="auto"/>
            <w:left w:val="none" w:sz="0" w:space="0" w:color="auto"/>
            <w:bottom w:val="none" w:sz="0" w:space="0" w:color="auto"/>
            <w:right w:val="none" w:sz="0" w:space="0" w:color="auto"/>
          </w:divBdr>
        </w:div>
        <w:div w:id="515461032">
          <w:marLeft w:val="640"/>
          <w:marRight w:val="0"/>
          <w:marTop w:val="0"/>
          <w:marBottom w:val="0"/>
          <w:divBdr>
            <w:top w:val="none" w:sz="0" w:space="0" w:color="auto"/>
            <w:left w:val="none" w:sz="0" w:space="0" w:color="auto"/>
            <w:bottom w:val="none" w:sz="0" w:space="0" w:color="auto"/>
            <w:right w:val="none" w:sz="0" w:space="0" w:color="auto"/>
          </w:divBdr>
        </w:div>
        <w:div w:id="1925868908">
          <w:marLeft w:val="640"/>
          <w:marRight w:val="0"/>
          <w:marTop w:val="0"/>
          <w:marBottom w:val="0"/>
          <w:divBdr>
            <w:top w:val="none" w:sz="0" w:space="0" w:color="auto"/>
            <w:left w:val="none" w:sz="0" w:space="0" w:color="auto"/>
            <w:bottom w:val="none" w:sz="0" w:space="0" w:color="auto"/>
            <w:right w:val="none" w:sz="0" w:space="0" w:color="auto"/>
          </w:divBdr>
        </w:div>
        <w:div w:id="1042048792">
          <w:marLeft w:val="640"/>
          <w:marRight w:val="0"/>
          <w:marTop w:val="0"/>
          <w:marBottom w:val="0"/>
          <w:divBdr>
            <w:top w:val="none" w:sz="0" w:space="0" w:color="auto"/>
            <w:left w:val="none" w:sz="0" w:space="0" w:color="auto"/>
            <w:bottom w:val="none" w:sz="0" w:space="0" w:color="auto"/>
            <w:right w:val="none" w:sz="0" w:space="0" w:color="auto"/>
          </w:divBdr>
        </w:div>
        <w:div w:id="349719104">
          <w:marLeft w:val="640"/>
          <w:marRight w:val="0"/>
          <w:marTop w:val="0"/>
          <w:marBottom w:val="0"/>
          <w:divBdr>
            <w:top w:val="none" w:sz="0" w:space="0" w:color="auto"/>
            <w:left w:val="none" w:sz="0" w:space="0" w:color="auto"/>
            <w:bottom w:val="none" w:sz="0" w:space="0" w:color="auto"/>
            <w:right w:val="none" w:sz="0" w:space="0" w:color="auto"/>
          </w:divBdr>
        </w:div>
        <w:div w:id="1618175092">
          <w:marLeft w:val="640"/>
          <w:marRight w:val="0"/>
          <w:marTop w:val="0"/>
          <w:marBottom w:val="0"/>
          <w:divBdr>
            <w:top w:val="none" w:sz="0" w:space="0" w:color="auto"/>
            <w:left w:val="none" w:sz="0" w:space="0" w:color="auto"/>
            <w:bottom w:val="none" w:sz="0" w:space="0" w:color="auto"/>
            <w:right w:val="none" w:sz="0" w:space="0" w:color="auto"/>
          </w:divBdr>
        </w:div>
        <w:div w:id="478688405">
          <w:marLeft w:val="640"/>
          <w:marRight w:val="0"/>
          <w:marTop w:val="0"/>
          <w:marBottom w:val="0"/>
          <w:divBdr>
            <w:top w:val="none" w:sz="0" w:space="0" w:color="auto"/>
            <w:left w:val="none" w:sz="0" w:space="0" w:color="auto"/>
            <w:bottom w:val="none" w:sz="0" w:space="0" w:color="auto"/>
            <w:right w:val="none" w:sz="0" w:space="0" w:color="auto"/>
          </w:divBdr>
        </w:div>
        <w:div w:id="680818451">
          <w:marLeft w:val="640"/>
          <w:marRight w:val="0"/>
          <w:marTop w:val="0"/>
          <w:marBottom w:val="0"/>
          <w:divBdr>
            <w:top w:val="none" w:sz="0" w:space="0" w:color="auto"/>
            <w:left w:val="none" w:sz="0" w:space="0" w:color="auto"/>
            <w:bottom w:val="none" w:sz="0" w:space="0" w:color="auto"/>
            <w:right w:val="none" w:sz="0" w:space="0" w:color="auto"/>
          </w:divBdr>
        </w:div>
        <w:div w:id="1376662402">
          <w:marLeft w:val="640"/>
          <w:marRight w:val="0"/>
          <w:marTop w:val="0"/>
          <w:marBottom w:val="0"/>
          <w:divBdr>
            <w:top w:val="none" w:sz="0" w:space="0" w:color="auto"/>
            <w:left w:val="none" w:sz="0" w:space="0" w:color="auto"/>
            <w:bottom w:val="none" w:sz="0" w:space="0" w:color="auto"/>
            <w:right w:val="none" w:sz="0" w:space="0" w:color="auto"/>
          </w:divBdr>
        </w:div>
        <w:div w:id="1096899687">
          <w:marLeft w:val="640"/>
          <w:marRight w:val="0"/>
          <w:marTop w:val="0"/>
          <w:marBottom w:val="0"/>
          <w:divBdr>
            <w:top w:val="none" w:sz="0" w:space="0" w:color="auto"/>
            <w:left w:val="none" w:sz="0" w:space="0" w:color="auto"/>
            <w:bottom w:val="none" w:sz="0" w:space="0" w:color="auto"/>
            <w:right w:val="none" w:sz="0" w:space="0" w:color="auto"/>
          </w:divBdr>
        </w:div>
        <w:div w:id="847907592">
          <w:marLeft w:val="640"/>
          <w:marRight w:val="0"/>
          <w:marTop w:val="0"/>
          <w:marBottom w:val="0"/>
          <w:divBdr>
            <w:top w:val="none" w:sz="0" w:space="0" w:color="auto"/>
            <w:left w:val="none" w:sz="0" w:space="0" w:color="auto"/>
            <w:bottom w:val="none" w:sz="0" w:space="0" w:color="auto"/>
            <w:right w:val="none" w:sz="0" w:space="0" w:color="auto"/>
          </w:divBdr>
        </w:div>
        <w:div w:id="1795370322">
          <w:marLeft w:val="640"/>
          <w:marRight w:val="0"/>
          <w:marTop w:val="0"/>
          <w:marBottom w:val="0"/>
          <w:divBdr>
            <w:top w:val="none" w:sz="0" w:space="0" w:color="auto"/>
            <w:left w:val="none" w:sz="0" w:space="0" w:color="auto"/>
            <w:bottom w:val="none" w:sz="0" w:space="0" w:color="auto"/>
            <w:right w:val="none" w:sz="0" w:space="0" w:color="auto"/>
          </w:divBdr>
        </w:div>
        <w:div w:id="417141497">
          <w:marLeft w:val="640"/>
          <w:marRight w:val="0"/>
          <w:marTop w:val="0"/>
          <w:marBottom w:val="0"/>
          <w:divBdr>
            <w:top w:val="none" w:sz="0" w:space="0" w:color="auto"/>
            <w:left w:val="none" w:sz="0" w:space="0" w:color="auto"/>
            <w:bottom w:val="none" w:sz="0" w:space="0" w:color="auto"/>
            <w:right w:val="none" w:sz="0" w:space="0" w:color="auto"/>
          </w:divBdr>
        </w:div>
        <w:div w:id="1992129726">
          <w:marLeft w:val="640"/>
          <w:marRight w:val="0"/>
          <w:marTop w:val="0"/>
          <w:marBottom w:val="0"/>
          <w:divBdr>
            <w:top w:val="none" w:sz="0" w:space="0" w:color="auto"/>
            <w:left w:val="none" w:sz="0" w:space="0" w:color="auto"/>
            <w:bottom w:val="none" w:sz="0" w:space="0" w:color="auto"/>
            <w:right w:val="none" w:sz="0" w:space="0" w:color="auto"/>
          </w:divBdr>
        </w:div>
        <w:div w:id="959527745">
          <w:marLeft w:val="640"/>
          <w:marRight w:val="0"/>
          <w:marTop w:val="0"/>
          <w:marBottom w:val="0"/>
          <w:divBdr>
            <w:top w:val="none" w:sz="0" w:space="0" w:color="auto"/>
            <w:left w:val="none" w:sz="0" w:space="0" w:color="auto"/>
            <w:bottom w:val="none" w:sz="0" w:space="0" w:color="auto"/>
            <w:right w:val="none" w:sz="0" w:space="0" w:color="auto"/>
          </w:divBdr>
        </w:div>
        <w:div w:id="1928272632">
          <w:marLeft w:val="640"/>
          <w:marRight w:val="0"/>
          <w:marTop w:val="0"/>
          <w:marBottom w:val="0"/>
          <w:divBdr>
            <w:top w:val="none" w:sz="0" w:space="0" w:color="auto"/>
            <w:left w:val="none" w:sz="0" w:space="0" w:color="auto"/>
            <w:bottom w:val="none" w:sz="0" w:space="0" w:color="auto"/>
            <w:right w:val="none" w:sz="0" w:space="0" w:color="auto"/>
          </w:divBdr>
        </w:div>
        <w:div w:id="319583807">
          <w:marLeft w:val="640"/>
          <w:marRight w:val="0"/>
          <w:marTop w:val="0"/>
          <w:marBottom w:val="0"/>
          <w:divBdr>
            <w:top w:val="none" w:sz="0" w:space="0" w:color="auto"/>
            <w:left w:val="none" w:sz="0" w:space="0" w:color="auto"/>
            <w:bottom w:val="none" w:sz="0" w:space="0" w:color="auto"/>
            <w:right w:val="none" w:sz="0" w:space="0" w:color="auto"/>
          </w:divBdr>
        </w:div>
        <w:div w:id="2020689524">
          <w:marLeft w:val="640"/>
          <w:marRight w:val="0"/>
          <w:marTop w:val="0"/>
          <w:marBottom w:val="0"/>
          <w:divBdr>
            <w:top w:val="none" w:sz="0" w:space="0" w:color="auto"/>
            <w:left w:val="none" w:sz="0" w:space="0" w:color="auto"/>
            <w:bottom w:val="none" w:sz="0" w:space="0" w:color="auto"/>
            <w:right w:val="none" w:sz="0" w:space="0" w:color="auto"/>
          </w:divBdr>
        </w:div>
        <w:div w:id="796871969">
          <w:marLeft w:val="640"/>
          <w:marRight w:val="0"/>
          <w:marTop w:val="0"/>
          <w:marBottom w:val="0"/>
          <w:divBdr>
            <w:top w:val="none" w:sz="0" w:space="0" w:color="auto"/>
            <w:left w:val="none" w:sz="0" w:space="0" w:color="auto"/>
            <w:bottom w:val="none" w:sz="0" w:space="0" w:color="auto"/>
            <w:right w:val="none" w:sz="0" w:space="0" w:color="auto"/>
          </w:divBdr>
        </w:div>
        <w:div w:id="1582718080">
          <w:marLeft w:val="640"/>
          <w:marRight w:val="0"/>
          <w:marTop w:val="0"/>
          <w:marBottom w:val="0"/>
          <w:divBdr>
            <w:top w:val="none" w:sz="0" w:space="0" w:color="auto"/>
            <w:left w:val="none" w:sz="0" w:space="0" w:color="auto"/>
            <w:bottom w:val="none" w:sz="0" w:space="0" w:color="auto"/>
            <w:right w:val="none" w:sz="0" w:space="0" w:color="auto"/>
          </w:divBdr>
        </w:div>
        <w:div w:id="84620054">
          <w:marLeft w:val="640"/>
          <w:marRight w:val="0"/>
          <w:marTop w:val="0"/>
          <w:marBottom w:val="0"/>
          <w:divBdr>
            <w:top w:val="none" w:sz="0" w:space="0" w:color="auto"/>
            <w:left w:val="none" w:sz="0" w:space="0" w:color="auto"/>
            <w:bottom w:val="none" w:sz="0" w:space="0" w:color="auto"/>
            <w:right w:val="none" w:sz="0" w:space="0" w:color="auto"/>
          </w:divBdr>
        </w:div>
      </w:divsChild>
    </w:div>
    <w:div w:id="2029478740">
      <w:bodyDiv w:val="1"/>
      <w:marLeft w:val="0"/>
      <w:marRight w:val="0"/>
      <w:marTop w:val="0"/>
      <w:marBottom w:val="0"/>
      <w:divBdr>
        <w:top w:val="none" w:sz="0" w:space="0" w:color="auto"/>
        <w:left w:val="none" w:sz="0" w:space="0" w:color="auto"/>
        <w:bottom w:val="none" w:sz="0" w:space="0" w:color="auto"/>
        <w:right w:val="none" w:sz="0" w:space="0" w:color="auto"/>
      </w:divBdr>
      <w:divsChild>
        <w:div w:id="378864586">
          <w:marLeft w:val="640"/>
          <w:marRight w:val="0"/>
          <w:marTop w:val="0"/>
          <w:marBottom w:val="0"/>
          <w:divBdr>
            <w:top w:val="none" w:sz="0" w:space="0" w:color="auto"/>
            <w:left w:val="none" w:sz="0" w:space="0" w:color="auto"/>
            <w:bottom w:val="none" w:sz="0" w:space="0" w:color="auto"/>
            <w:right w:val="none" w:sz="0" w:space="0" w:color="auto"/>
          </w:divBdr>
        </w:div>
        <w:div w:id="1173452917">
          <w:marLeft w:val="640"/>
          <w:marRight w:val="0"/>
          <w:marTop w:val="0"/>
          <w:marBottom w:val="0"/>
          <w:divBdr>
            <w:top w:val="none" w:sz="0" w:space="0" w:color="auto"/>
            <w:left w:val="none" w:sz="0" w:space="0" w:color="auto"/>
            <w:bottom w:val="none" w:sz="0" w:space="0" w:color="auto"/>
            <w:right w:val="none" w:sz="0" w:space="0" w:color="auto"/>
          </w:divBdr>
        </w:div>
        <w:div w:id="481385798">
          <w:marLeft w:val="640"/>
          <w:marRight w:val="0"/>
          <w:marTop w:val="0"/>
          <w:marBottom w:val="0"/>
          <w:divBdr>
            <w:top w:val="none" w:sz="0" w:space="0" w:color="auto"/>
            <w:left w:val="none" w:sz="0" w:space="0" w:color="auto"/>
            <w:bottom w:val="none" w:sz="0" w:space="0" w:color="auto"/>
            <w:right w:val="none" w:sz="0" w:space="0" w:color="auto"/>
          </w:divBdr>
        </w:div>
        <w:div w:id="1008411395">
          <w:marLeft w:val="640"/>
          <w:marRight w:val="0"/>
          <w:marTop w:val="0"/>
          <w:marBottom w:val="0"/>
          <w:divBdr>
            <w:top w:val="none" w:sz="0" w:space="0" w:color="auto"/>
            <w:left w:val="none" w:sz="0" w:space="0" w:color="auto"/>
            <w:bottom w:val="none" w:sz="0" w:space="0" w:color="auto"/>
            <w:right w:val="none" w:sz="0" w:space="0" w:color="auto"/>
          </w:divBdr>
        </w:div>
        <w:div w:id="748498133">
          <w:marLeft w:val="640"/>
          <w:marRight w:val="0"/>
          <w:marTop w:val="0"/>
          <w:marBottom w:val="0"/>
          <w:divBdr>
            <w:top w:val="none" w:sz="0" w:space="0" w:color="auto"/>
            <w:left w:val="none" w:sz="0" w:space="0" w:color="auto"/>
            <w:bottom w:val="none" w:sz="0" w:space="0" w:color="auto"/>
            <w:right w:val="none" w:sz="0" w:space="0" w:color="auto"/>
          </w:divBdr>
        </w:div>
        <w:div w:id="314071444">
          <w:marLeft w:val="640"/>
          <w:marRight w:val="0"/>
          <w:marTop w:val="0"/>
          <w:marBottom w:val="0"/>
          <w:divBdr>
            <w:top w:val="none" w:sz="0" w:space="0" w:color="auto"/>
            <w:left w:val="none" w:sz="0" w:space="0" w:color="auto"/>
            <w:bottom w:val="none" w:sz="0" w:space="0" w:color="auto"/>
            <w:right w:val="none" w:sz="0" w:space="0" w:color="auto"/>
          </w:divBdr>
        </w:div>
        <w:div w:id="22175846">
          <w:marLeft w:val="640"/>
          <w:marRight w:val="0"/>
          <w:marTop w:val="0"/>
          <w:marBottom w:val="0"/>
          <w:divBdr>
            <w:top w:val="none" w:sz="0" w:space="0" w:color="auto"/>
            <w:left w:val="none" w:sz="0" w:space="0" w:color="auto"/>
            <w:bottom w:val="none" w:sz="0" w:space="0" w:color="auto"/>
            <w:right w:val="none" w:sz="0" w:space="0" w:color="auto"/>
          </w:divBdr>
        </w:div>
        <w:div w:id="29963930">
          <w:marLeft w:val="640"/>
          <w:marRight w:val="0"/>
          <w:marTop w:val="0"/>
          <w:marBottom w:val="0"/>
          <w:divBdr>
            <w:top w:val="none" w:sz="0" w:space="0" w:color="auto"/>
            <w:left w:val="none" w:sz="0" w:space="0" w:color="auto"/>
            <w:bottom w:val="none" w:sz="0" w:space="0" w:color="auto"/>
            <w:right w:val="none" w:sz="0" w:space="0" w:color="auto"/>
          </w:divBdr>
        </w:div>
        <w:div w:id="219947980">
          <w:marLeft w:val="640"/>
          <w:marRight w:val="0"/>
          <w:marTop w:val="0"/>
          <w:marBottom w:val="0"/>
          <w:divBdr>
            <w:top w:val="none" w:sz="0" w:space="0" w:color="auto"/>
            <w:left w:val="none" w:sz="0" w:space="0" w:color="auto"/>
            <w:bottom w:val="none" w:sz="0" w:space="0" w:color="auto"/>
            <w:right w:val="none" w:sz="0" w:space="0" w:color="auto"/>
          </w:divBdr>
        </w:div>
        <w:div w:id="1371565295">
          <w:marLeft w:val="640"/>
          <w:marRight w:val="0"/>
          <w:marTop w:val="0"/>
          <w:marBottom w:val="0"/>
          <w:divBdr>
            <w:top w:val="none" w:sz="0" w:space="0" w:color="auto"/>
            <w:left w:val="none" w:sz="0" w:space="0" w:color="auto"/>
            <w:bottom w:val="none" w:sz="0" w:space="0" w:color="auto"/>
            <w:right w:val="none" w:sz="0" w:space="0" w:color="auto"/>
          </w:divBdr>
        </w:div>
        <w:div w:id="923344046">
          <w:marLeft w:val="640"/>
          <w:marRight w:val="0"/>
          <w:marTop w:val="0"/>
          <w:marBottom w:val="0"/>
          <w:divBdr>
            <w:top w:val="none" w:sz="0" w:space="0" w:color="auto"/>
            <w:left w:val="none" w:sz="0" w:space="0" w:color="auto"/>
            <w:bottom w:val="none" w:sz="0" w:space="0" w:color="auto"/>
            <w:right w:val="none" w:sz="0" w:space="0" w:color="auto"/>
          </w:divBdr>
        </w:div>
        <w:div w:id="683824214">
          <w:marLeft w:val="640"/>
          <w:marRight w:val="0"/>
          <w:marTop w:val="0"/>
          <w:marBottom w:val="0"/>
          <w:divBdr>
            <w:top w:val="none" w:sz="0" w:space="0" w:color="auto"/>
            <w:left w:val="none" w:sz="0" w:space="0" w:color="auto"/>
            <w:bottom w:val="none" w:sz="0" w:space="0" w:color="auto"/>
            <w:right w:val="none" w:sz="0" w:space="0" w:color="auto"/>
          </w:divBdr>
        </w:div>
        <w:div w:id="1638145734">
          <w:marLeft w:val="640"/>
          <w:marRight w:val="0"/>
          <w:marTop w:val="0"/>
          <w:marBottom w:val="0"/>
          <w:divBdr>
            <w:top w:val="none" w:sz="0" w:space="0" w:color="auto"/>
            <w:left w:val="none" w:sz="0" w:space="0" w:color="auto"/>
            <w:bottom w:val="none" w:sz="0" w:space="0" w:color="auto"/>
            <w:right w:val="none" w:sz="0" w:space="0" w:color="auto"/>
          </w:divBdr>
        </w:div>
        <w:div w:id="1025247793">
          <w:marLeft w:val="640"/>
          <w:marRight w:val="0"/>
          <w:marTop w:val="0"/>
          <w:marBottom w:val="0"/>
          <w:divBdr>
            <w:top w:val="none" w:sz="0" w:space="0" w:color="auto"/>
            <w:left w:val="none" w:sz="0" w:space="0" w:color="auto"/>
            <w:bottom w:val="none" w:sz="0" w:space="0" w:color="auto"/>
            <w:right w:val="none" w:sz="0" w:space="0" w:color="auto"/>
          </w:divBdr>
        </w:div>
        <w:div w:id="165361540">
          <w:marLeft w:val="640"/>
          <w:marRight w:val="0"/>
          <w:marTop w:val="0"/>
          <w:marBottom w:val="0"/>
          <w:divBdr>
            <w:top w:val="none" w:sz="0" w:space="0" w:color="auto"/>
            <w:left w:val="none" w:sz="0" w:space="0" w:color="auto"/>
            <w:bottom w:val="none" w:sz="0" w:space="0" w:color="auto"/>
            <w:right w:val="none" w:sz="0" w:space="0" w:color="auto"/>
          </w:divBdr>
        </w:div>
        <w:div w:id="1470395212">
          <w:marLeft w:val="640"/>
          <w:marRight w:val="0"/>
          <w:marTop w:val="0"/>
          <w:marBottom w:val="0"/>
          <w:divBdr>
            <w:top w:val="none" w:sz="0" w:space="0" w:color="auto"/>
            <w:left w:val="none" w:sz="0" w:space="0" w:color="auto"/>
            <w:bottom w:val="none" w:sz="0" w:space="0" w:color="auto"/>
            <w:right w:val="none" w:sz="0" w:space="0" w:color="auto"/>
          </w:divBdr>
        </w:div>
        <w:div w:id="340473186">
          <w:marLeft w:val="640"/>
          <w:marRight w:val="0"/>
          <w:marTop w:val="0"/>
          <w:marBottom w:val="0"/>
          <w:divBdr>
            <w:top w:val="none" w:sz="0" w:space="0" w:color="auto"/>
            <w:left w:val="none" w:sz="0" w:space="0" w:color="auto"/>
            <w:bottom w:val="none" w:sz="0" w:space="0" w:color="auto"/>
            <w:right w:val="none" w:sz="0" w:space="0" w:color="auto"/>
          </w:divBdr>
        </w:div>
        <w:div w:id="1262761509">
          <w:marLeft w:val="640"/>
          <w:marRight w:val="0"/>
          <w:marTop w:val="0"/>
          <w:marBottom w:val="0"/>
          <w:divBdr>
            <w:top w:val="none" w:sz="0" w:space="0" w:color="auto"/>
            <w:left w:val="none" w:sz="0" w:space="0" w:color="auto"/>
            <w:bottom w:val="none" w:sz="0" w:space="0" w:color="auto"/>
            <w:right w:val="none" w:sz="0" w:space="0" w:color="auto"/>
          </w:divBdr>
        </w:div>
        <w:div w:id="2101948193">
          <w:marLeft w:val="640"/>
          <w:marRight w:val="0"/>
          <w:marTop w:val="0"/>
          <w:marBottom w:val="0"/>
          <w:divBdr>
            <w:top w:val="none" w:sz="0" w:space="0" w:color="auto"/>
            <w:left w:val="none" w:sz="0" w:space="0" w:color="auto"/>
            <w:bottom w:val="none" w:sz="0" w:space="0" w:color="auto"/>
            <w:right w:val="none" w:sz="0" w:space="0" w:color="auto"/>
          </w:divBdr>
        </w:div>
        <w:div w:id="2088653410">
          <w:marLeft w:val="640"/>
          <w:marRight w:val="0"/>
          <w:marTop w:val="0"/>
          <w:marBottom w:val="0"/>
          <w:divBdr>
            <w:top w:val="none" w:sz="0" w:space="0" w:color="auto"/>
            <w:left w:val="none" w:sz="0" w:space="0" w:color="auto"/>
            <w:bottom w:val="none" w:sz="0" w:space="0" w:color="auto"/>
            <w:right w:val="none" w:sz="0" w:space="0" w:color="auto"/>
          </w:divBdr>
        </w:div>
        <w:div w:id="292296247">
          <w:marLeft w:val="640"/>
          <w:marRight w:val="0"/>
          <w:marTop w:val="0"/>
          <w:marBottom w:val="0"/>
          <w:divBdr>
            <w:top w:val="none" w:sz="0" w:space="0" w:color="auto"/>
            <w:left w:val="none" w:sz="0" w:space="0" w:color="auto"/>
            <w:bottom w:val="none" w:sz="0" w:space="0" w:color="auto"/>
            <w:right w:val="none" w:sz="0" w:space="0" w:color="auto"/>
          </w:divBdr>
        </w:div>
        <w:div w:id="633145813">
          <w:marLeft w:val="640"/>
          <w:marRight w:val="0"/>
          <w:marTop w:val="0"/>
          <w:marBottom w:val="0"/>
          <w:divBdr>
            <w:top w:val="none" w:sz="0" w:space="0" w:color="auto"/>
            <w:left w:val="none" w:sz="0" w:space="0" w:color="auto"/>
            <w:bottom w:val="none" w:sz="0" w:space="0" w:color="auto"/>
            <w:right w:val="none" w:sz="0" w:space="0" w:color="auto"/>
          </w:divBdr>
        </w:div>
        <w:div w:id="1540314328">
          <w:marLeft w:val="640"/>
          <w:marRight w:val="0"/>
          <w:marTop w:val="0"/>
          <w:marBottom w:val="0"/>
          <w:divBdr>
            <w:top w:val="none" w:sz="0" w:space="0" w:color="auto"/>
            <w:left w:val="none" w:sz="0" w:space="0" w:color="auto"/>
            <w:bottom w:val="none" w:sz="0" w:space="0" w:color="auto"/>
            <w:right w:val="none" w:sz="0" w:space="0" w:color="auto"/>
          </w:divBdr>
        </w:div>
        <w:div w:id="1491095694">
          <w:marLeft w:val="640"/>
          <w:marRight w:val="0"/>
          <w:marTop w:val="0"/>
          <w:marBottom w:val="0"/>
          <w:divBdr>
            <w:top w:val="none" w:sz="0" w:space="0" w:color="auto"/>
            <w:left w:val="none" w:sz="0" w:space="0" w:color="auto"/>
            <w:bottom w:val="none" w:sz="0" w:space="0" w:color="auto"/>
            <w:right w:val="none" w:sz="0" w:space="0" w:color="auto"/>
          </w:divBdr>
        </w:div>
        <w:div w:id="1311712755">
          <w:marLeft w:val="640"/>
          <w:marRight w:val="0"/>
          <w:marTop w:val="0"/>
          <w:marBottom w:val="0"/>
          <w:divBdr>
            <w:top w:val="none" w:sz="0" w:space="0" w:color="auto"/>
            <w:left w:val="none" w:sz="0" w:space="0" w:color="auto"/>
            <w:bottom w:val="none" w:sz="0" w:space="0" w:color="auto"/>
            <w:right w:val="none" w:sz="0" w:space="0" w:color="auto"/>
          </w:divBdr>
        </w:div>
        <w:div w:id="110052420">
          <w:marLeft w:val="640"/>
          <w:marRight w:val="0"/>
          <w:marTop w:val="0"/>
          <w:marBottom w:val="0"/>
          <w:divBdr>
            <w:top w:val="none" w:sz="0" w:space="0" w:color="auto"/>
            <w:left w:val="none" w:sz="0" w:space="0" w:color="auto"/>
            <w:bottom w:val="none" w:sz="0" w:space="0" w:color="auto"/>
            <w:right w:val="none" w:sz="0" w:space="0" w:color="auto"/>
          </w:divBdr>
        </w:div>
      </w:divsChild>
    </w:div>
    <w:div w:id="2050180894">
      <w:bodyDiv w:val="1"/>
      <w:marLeft w:val="0"/>
      <w:marRight w:val="0"/>
      <w:marTop w:val="0"/>
      <w:marBottom w:val="0"/>
      <w:divBdr>
        <w:top w:val="none" w:sz="0" w:space="0" w:color="auto"/>
        <w:left w:val="none" w:sz="0" w:space="0" w:color="auto"/>
        <w:bottom w:val="none" w:sz="0" w:space="0" w:color="auto"/>
        <w:right w:val="none" w:sz="0" w:space="0" w:color="auto"/>
      </w:divBdr>
      <w:divsChild>
        <w:div w:id="86313688">
          <w:marLeft w:val="640"/>
          <w:marRight w:val="0"/>
          <w:marTop w:val="0"/>
          <w:marBottom w:val="0"/>
          <w:divBdr>
            <w:top w:val="none" w:sz="0" w:space="0" w:color="auto"/>
            <w:left w:val="none" w:sz="0" w:space="0" w:color="auto"/>
            <w:bottom w:val="none" w:sz="0" w:space="0" w:color="auto"/>
            <w:right w:val="none" w:sz="0" w:space="0" w:color="auto"/>
          </w:divBdr>
        </w:div>
        <w:div w:id="1882738957">
          <w:marLeft w:val="640"/>
          <w:marRight w:val="0"/>
          <w:marTop w:val="0"/>
          <w:marBottom w:val="0"/>
          <w:divBdr>
            <w:top w:val="none" w:sz="0" w:space="0" w:color="auto"/>
            <w:left w:val="none" w:sz="0" w:space="0" w:color="auto"/>
            <w:bottom w:val="none" w:sz="0" w:space="0" w:color="auto"/>
            <w:right w:val="none" w:sz="0" w:space="0" w:color="auto"/>
          </w:divBdr>
        </w:div>
        <w:div w:id="40447351">
          <w:marLeft w:val="640"/>
          <w:marRight w:val="0"/>
          <w:marTop w:val="0"/>
          <w:marBottom w:val="0"/>
          <w:divBdr>
            <w:top w:val="none" w:sz="0" w:space="0" w:color="auto"/>
            <w:left w:val="none" w:sz="0" w:space="0" w:color="auto"/>
            <w:bottom w:val="none" w:sz="0" w:space="0" w:color="auto"/>
            <w:right w:val="none" w:sz="0" w:space="0" w:color="auto"/>
          </w:divBdr>
        </w:div>
        <w:div w:id="768814436">
          <w:marLeft w:val="640"/>
          <w:marRight w:val="0"/>
          <w:marTop w:val="0"/>
          <w:marBottom w:val="0"/>
          <w:divBdr>
            <w:top w:val="none" w:sz="0" w:space="0" w:color="auto"/>
            <w:left w:val="none" w:sz="0" w:space="0" w:color="auto"/>
            <w:bottom w:val="none" w:sz="0" w:space="0" w:color="auto"/>
            <w:right w:val="none" w:sz="0" w:space="0" w:color="auto"/>
          </w:divBdr>
        </w:div>
        <w:div w:id="1044913476">
          <w:marLeft w:val="640"/>
          <w:marRight w:val="0"/>
          <w:marTop w:val="0"/>
          <w:marBottom w:val="0"/>
          <w:divBdr>
            <w:top w:val="none" w:sz="0" w:space="0" w:color="auto"/>
            <w:left w:val="none" w:sz="0" w:space="0" w:color="auto"/>
            <w:bottom w:val="none" w:sz="0" w:space="0" w:color="auto"/>
            <w:right w:val="none" w:sz="0" w:space="0" w:color="auto"/>
          </w:divBdr>
        </w:div>
        <w:div w:id="1995839324">
          <w:marLeft w:val="640"/>
          <w:marRight w:val="0"/>
          <w:marTop w:val="0"/>
          <w:marBottom w:val="0"/>
          <w:divBdr>
            <w:top w:val="none" w:sz="0" w:space="0" w:color="auto"/>
            <w:left w:val="none" w:sz="0" w:space="0" w:color="auto"/>
            <w:bottom w:val="none" w:sz="0" w:space="0" w:color="auto"/>
            <w:right w:val="none" w:sz="0" w:space="0" w:color="auto"/>
          </w:divBdr>
        </w:div>
        <w:div w:id="1802074495">
          <w:marLeft w:val="640"/>
          <w:marRight w:val="0"/>
          <w:marTop w:val="0"/>
          <w:marBottom w:val="0"/>
          <w:divBdr>
            <w:top w:val="none" w:sz="0" w:space="0" w:color="auto"/>
            <w:left w:val="none" w:sz="0" w:space="0" w:color="auto"/>
            <w:bottom w:val="none" w:sz="0" w:space="0" w:color="auto"/>
            <w:right w:val="none" w:sz="0" w:space="0" w:color="auto"/>
          </w:divBdr>
        </w:div>
        <w:div w:id="1239169399">
          <w:marLeft w:val="640"/>
          <w:marRight w:val="0"/>
          <w:marTop w:val="0"/>
          <w:marBottom w:val="0"/>
          <w:divBdr>
            <w:top w:val="none" w:sz="0" w:space="0" w:color="auto"/>
            <w:left w:val="none" w:sz="0" w:space="0" w:color="auto"/>
            <w:bottom w:val="none" w:sz="0" w:space="0" w:color="auto"/>
            <w:right w:val="none" w:sz="0" w:space="0" w:color="auto"/>
          </w:divBdr>
        </w:div>
        <w:div w:id="1007751500">
          <w:marLeft w:val="640"/>
          <w:marRight w:val="0"/>
          <w:marTop w:val="0"/>
          <w:marBottom w:val="0"/>
          <w:divBdr>
            <w:top w:val="none" w:sz="0" w:space="0" w:color="auto"/>
            <w:left w:val="none" w:sz="0" w:space="0" w:color="auto"/>
            <w:bottom w:val="none" w:sz="0" w:space="0" w:color="auto"/>
            <w:right w:val="none" w:sz="0" w:space="0" w:color="auto"/>
          </w:divBdr>
        </w:div>
        <w:div w:id="979965423">
          <w:marLeft w:val="640"/>
          <w:marRight w:val="0"/>
          <w:marTop w:val="0"/>
          <w:marBottom w:val="0"/>
          <w:divBdr>
            <w:top w:val="none" w:sz="0" w:space="0" w:color="auto"/>
            <w:left w:val="none" w:sz="0" w:space="0" w:color="auto"/>
            <w:bottom w:val="none" w:sz="0" w:space="0" w:color="auto"/>
            <w:right w:val="none" w:sz="0" w:space="0" w:color="auto"/>
          </w:divBdr>
        </w:div>
        <w:div w:id="358046825">
          <w:marLeft w:val="640"/>
          <w:marRight w:val="0"/>
          <w:marTop w:val="0"/>
          <w:marBottom w:val="0"/>
          <w:divBdr>
            <w:top w:val="none" w:sz="0" w:space="0" w:color="auto"/>
            <w:left w:val="none" w:sz="0" w:space="0" w:color="auto"/>
            <w:bottom w:val="none" w:sz="0" w:space="0" w:color="auto"/>
            <w:right w:val="none" w:sz="0" w:space="0" w:color="auto"/>
          </w:divBdr>
        </w:div>
        <w:div w:id="1355692280">
          <w:marLeft w:val="640"/>
          <w:marRight w:val="0"/>
          <w:marTop w:val="0"/>
          <w:marBottom w:val="0"/>
          <w:divBdr>
            <w:top w:val="none" w:sz="0" w:space="0" w:color="auto"/>
            <w:left w:val="none" w:sz="0" w:space="0" w:color="auto"/>
            <w:bottom w:val="none" w:sz="0" w:space="0" w:color="auto"/>
            <w:right w:val="none" w:sz="0" w:space="0" w:color="auto"/>
          </w:divBdr>
        </w:div>
        <w:div w:id="800464029">
          <w:marLeft w:val="640"/>
          <w:marRight w:val="0"/>
          <w:marTop w:val="0"/>
          <w:marBottom w:val="0"/>
          <w:divBdr>
            <w:top w:val="none" w:sz="0" w:space="0" w:color="auto"/>
            <w:left w:val="none" w:sz="0" w:space="0" w:color="auto"/>
            <w:bottom w:val="none" w:sz="0" w:space="0" w:color="auto"/>
            <w:right w:val="none" w:sz="0" w:space="0" w:color="auto"/>
          </w:divBdr>
        </w:div>
        <w:div w:id="118686477">
          <w:marLeft w:val="640"/>
          <w:marRight w:val="0"/>
          <w:marTop w:val="0"/>
          <w:marBottom w:val="0"/>
          <w:divBdr>
            <w:top w:val="none" w:sz="0" w:space="0" w:color="auto"/>
            <w:left w:val="none" w:sz="0" w:space="0" w:color="auto"/>
            <w:bottom w:val="none" w:sz="0" w:space="0" w:color="auto"/>
            <w:right w:val="none" w:sz="0" w:space="0" w:color="auto"/>
          </w:divBdr>
        </w:div>
        <w:div w:id="1564946856">
          <w:marLeft w:val="640"/>
          <w:marRight w:val="0"/>
          <w:marTop w:val="0"/>
          <w:marBottom w:val="0"/>
          <w:divBdr>
            <w:top w:val="none" w:sz="0" w:space="0" w:color="auto"/>
            <w:left w:val="none" w:sz="0" w:space="0" w:color="auto"/>
            <w:bottom w:val="none" w:sz="0" w:space="0" w:color="auto"/>
            <w:right w:val="none" w:sz="0" w:space="0" w:color="auto"/>
          </w:divBdr>
        </w:div>
        <w:div w:id="884294460">
          <w:marLeft w:val="640"/>
          <w:marRight w:val="0"/>
          <w:marTop w:val="0"/>
          <w:marBottom w:val="0"/>
          <w:divBdr>
            <w:top w:val="none" w:sz="0" w:space="0" w:color="auto"/>
            <w:left w:val="none" w:sz="0" w:space="0" w:color="auto"/>
            <w:bottom w:val="none" w:sz="0" w:space="0" w:color="auto"/>
            <w:right w:val="none" w:sz="0" w:space="0" w:color="auto"/>
          </w:divBdr>
        </w:div>
        <w:div w:id="435178311">
          <w:marLeft w:val="640"/>
          <w:marRight w:val="0"/>
          <w:marTop w:val="0"/>
          <w:marBottom w:val="0"/>
          <w:divBdr>
            <w:top w:val="none" w:sz="0" w:space="0" w:color="auto"/>
            <w:left w:val="none" w:sz="0" w:space="0" w:color="auto"/>
            <w:bottom w:val="none" w:sz="0" w:space="0" w:color="auto"/>
            <w:right w:val="none" w:sz="0" w:space="0" w:color="auto"/>
          </w:divBdr>
        </w:div>
        <w:div w:id="350423477">
          <w:marLeft w:val="640"/>
          <w:marRight w:val="0"/>
          <w:marTop w:val="0"/>
          <w:marBottom w:val="0"/>
          <w:divBdr>
            <w:top w:val="none" w:sz="0" w:space="0" w:color="auto"/>
            <w:left w:val="none" w:sz="0" w:space="0" w:color="auto"/>
            <w:bottom w:val="none" w:sz="0" w:space="0" w:color="auto"/>
            <w:right w:val="none" w:sz="0" w:space="0" w:color="auto"/>
          </w:divBdr>
        </w:div>
        <w:div w:id="1711954791">
          <w:marLeft w:val="640"/>
          <w:marRight w:val="0"/>
          <w:marTop w:val="0"/>
          <w:marBottom w:val="0"/>
          <w:divBdr>
            <w:top w:val="none" w:sz="0" w:space="0" w:color="auto"/>
            <w:left w:val="none" w:sz="0" w:space="0" w:color="auto"/>
            <w:bottom w:val="none" w:sz="0" w:space="0" w:color="auto"/>
            <w:right w:val="none" w:sz="0" w:space="0" w:color="auto"/>
          </w:divBdr>
        </w:div>
      </w:divsChild>
    </w:div>
    <w:div w:id="2056079876">
      <w:bodyDiv w:val="1"/>
      <w:marLeft w:val="0"/>
      <w:marRight w:val="0"/>
      <w:marTop w:val="0"/>
      <w:marBottom w:val="0"/>
      <w:divBdr>
        <w:top w:val="none" w:sz="0" w:space="0" w:color="auto"/>
        <w:left w:val="none" w:sz="0" w:space="0" w:color="auto"/>
        <w:bottom w:val="none" w:sz="0" w:space="0" w:color="auto"/>
        <w:right w:val="none" w:sz="0" w:space="0" w:color="auto"/>
      </w:divBdr>
      <w:divsChild>
        <w:div w:id="198201663">
          <w:marLeft w:val="640"/>
          <w:marRight w:val="0"/>
          <w:marTop w:val="0"/>
          <w:marBottom w:val="0"/>
          <w:divBdr>
            <w:top w:val="none" w:sz="0" w:space="0" w:color="auto"/>
            <w:left w:val="none" w:sz="0" w:space="0" w:color="auto"/>
            <w:bottom w:val="none" w:sz="0" w:space="0" w:color="auto"/>
            <w:right w:val="none" w:sz="0" w:space="0" w:color="auto"/>
          </w:divBdr>
        </w:div>
        <w:div w:id="297497353">
          <w:marLeft w:val="640"/>
          <w:marRight w:val="0"/>
          <w:marTop w:val="0"/>
          <w:marBottom w:val="0"/>
          <w:divBdr>
            <w:top w:val="none" w:sz="0" w:space="0" w:color="auto"/>
            <w:left w:val="none" w:sz="0" w:space="0" w:color="auto"/>
            <w:bottom w:val="none" w:sz="0" w:space="0" w:color="auto"/>
            <w:right w:val="none" w:sz="0" w:space="0" w:color="auto"/>
          </w:divBdr>
        </w:div>
        <w:div w:id="683746505">
          <w:marLeft w:val="640"/>
          <w:marRight w:val="0"/>
          <w:marTop w:val="0"/>
          <w:marBottom w:val="0"/>
          <w:divBdr>
            <w:top w:val="none" w:sz="0" w:space="0" w:color="auto"/>
            <w:left w:val="none" w:sz="0" w:space="0" w:color="auto"/>
            <w:bottom w:val="none" w:sz="0" w:space="0" w:color="auto"/>
            <w:right w:val="none" w:sz="0" w:space="0" w:color="auto"/>
          </w:divBdr>
        </w:div>
        <w:div w:id="2091265687">
          <w:marLeft w:val="640"/>
          <w:marRight w:val="0"/>
          <w:marTop w:val="0"/>
          <w:marBottom w:val="0"/>
          <w:divBdr>
            <w:top w:val="none" w:sz="0" w:space="0" w:color="auto"/>
            <w:left w:val="none" w:sz="0" w:space="0" w:color="auto"/>
            <w:bottom w:val="none" w:sz="0" w:space="0" w:color="auto"/>
            <w:right w:val="none" w:sz="0" w:space="0" w:color="auto"/>
          </w:divBdr>
        </w:div>
        <w:div w:id="231040446">
          <w:marLeft w:val="640"/>
          <w:marRight w:val="0"/>
          <w:marTop w:val="0"/>
          <w:marBottom w:val="0"/>
          <w:divBdr>
            <w:top w:val="none" w:sz="0" w:space="0" w:color="auto"/>
            <w:left w:val="none" w:sz="0" w:space="0" w:color="auto"/>
            <w:bottom w:val="none" w:sz="0" w:space="0" w:color="auto"/>
            <w:right w:val="none" w:sz="0" w:space="0" w:color="auto"/>
          </w:divBdr>
        </w:div>
        <w:div w:id="1020548667">
          <w:marLeft w:val="640"/>
          <w:marRight w:val="0"/>
          <w:marTop w:val="0"/>
          <w:marBottom w:val="0"/>
          <w:divBdr>
            <w:top w:val="none" w:sz="0" w:space="0" w:color="auto"/>
            <w:left w:val="none" w:sz="0" w:space="0" w:color="auto"/>
            <w:bottom w:val="none" w:sz="0" w:space="0" w:color="auto"/>
            <w:right w:val="none" w:sz="0" w:space="0" w:color="auto"/>
          </w:divBdr>
        </w:div>
        <w:div w:id="520170183">
          <w:marLeft w:val="640"/>
          <w:marRight w:val="0"/>
          <w:marTop w:val="0"/>
          <w:marBottom w:val="0"/>
          <w:divBdr>
            <w:top w:val="none" w:sz="0" w:space="0" w:color="auto"/>
            <w:left w:val="none" w:sz="0" w:space="0" w:color="auto"/>
            <w:bottom w:val="none" w:sz="0" w:space="0" w:color="auto"/>
            <w:right w:val="none" w:sz="0" w:space="0" w:color="auto"/>
          </w:divBdr>
        </w:div>
        <w:div w:id="595793183">
          <w:marLeft w:val="640"/>
          <w:marRight w:val="0"/>
          <w:marTop w:val="0"/>
          <w:marBottom w:val="0"/>
          <w:divBdr>
            <w:top w:val="none" w:sz="0" w:space="0" w:color="auto"/>
            <w:left w:val="none" w:sz="0" w:space="0" w:color="auto"/>
            <w:bottom w:val="none" w:sz="0" w:space="0" w:color="auto"/>
            <w:right w:val="none" w:sz="0" w:space="0" w:color="auto"/>
          </w:divBdr>
        </w:div>
        <w:div w:id="1526094688">
          <w:marLeft w:val="640"/>
          <w:marRight w:val="0"/>
          <w:marTop w:val="0"/>
          <w:marBottom w:val="0"/>
          <w:divBdr>
            <w:top w:val="none" w:sz="0" w:space="0" w:color="auto"/>
            <w:left w:val="none" w:sz="0" w:space="0" w:color="auto"/>
            <w:bottom w:val="none" w:sz="0" w:space="0" w:color="auto"/>
            <w:right w:val="none" w:sz="0" w:space="0" w:color="auto"/>
          </w:divBdr>
        </w:div>
        <w:div w:id="659117014">
          <w:marLeft w:val="640"/>
          <w:marRight w:val="0"/>
          <w:marTop w:val="0"/>
          <w:marBottom w:val="0"/>
          <w:divBdr>
            <w:top w:val="none" w:sz="0" w:space="0" w:color="auto"/>
            <w:left w:val="none" w:sz="0" w:space="0" w:color="auto"/>
            <w:bottom w:val="none" w:sz="0" w:space="0" w:color="auto"/>
            <w:right w:val="none" w:sz="0" w:space="0" w:color="auto"/>
          </w:divBdr>
        </w:div>
        <w:div w:id="1528250424">
          <w:marLeft w:val="640"/>
          <w:marRight w:val="0"/>
          <w:marTop w:val="0"/>
          <w:marBottom w:val="0"/>
          <w:divBdr>
            <w:top w:val="none" w:sz="0" w:space="0" w:color="auto"/>
            <w:left w:val="none" w:sz="0" w:space="0" w:color="auto"/>
            <w:bottom w:val="none" w:sz="0" w:space="0" w:color="auto"/>
            <w:right w:val="none" w:sz="0" w:space="0" w:color="auto"/>
          </w:divBdr>
        </w:div>
        <w:div w:id="283583281">
          <w:marLeft w:val="640"/>
          <w:marRight w:val="0"/>
          <w:marTop w:val="0"/>
          <w:marBottom w:val="0"/>
          <w:divBdr>
            <w:top w:val="none" w:sz="0" w:space="0" w:color="auto"/>
            <w:left w:val="none" w:sz="0" w:space="0" w:color="auto"/>
            <w:bottom w:val="none" w:sz="0" w:space="0" w:color="auto"/>
            <w:right w:val="none" w:sz="0" w:space="0" w:color="auto"/>
          </w:divBdr>
        </w:div>
        <w:div w:id="187985959">
          <w:marLeft w:val="640"/>
          <w:marRight w:val="0"/>
          <w:marTop w:val="0"/>
          <w:marBottom w:val="0"/>
          <w:divBdr>
            <w:top w:val="none" w:sz="0" w:space="0" w:color="auto"/>
            <w:left w:val="none" w:sz="0" w:space="0" w:color="auto"/>
            <w:bottom w:val="none" w:sz="0" w:space="0" w:color="auto"/>
            <w:right w:val="none" w:sz="0" w:space="0" w:color="auto"/>
          </w:divBdr>
        </w:div>
        <w:div w:id="2019964400">
          <w:marLeft w:val="640"/>
          <w:marRight w:val="0"/>
          <w:marTop w:val="0"/>
          <w:marBottom w:val="0"/>
          <w:divBdr>
            <w:top w:val="none" w:sz="0" w:space="0" w:color="auto"/>
            <w:left w:val="none" w:sz="0" w:space="0" w:color="auto"/>
            <w:bottom w:val="none" w:sz="0" w:space="0" w:color="auto"/>
            <w:right w:val="none" w:sz="0" w:space="0" w:color="auto"/>
          </w:divBdr>
        </w:div>
        <w:div w:id="264847048">
          <w:marLeft w:val="640"/>
          <w:marRight w:val="0"/>
          <w:marTop w:val="0"/>
          <w:marBottom w:val="0"/>
          <w:divBdr>
            <w:top w:val="none" w:sz="0" w:space="0" w:color="auto"/>
            <w:left w:val="none" w:sz="0" w:space="0" w:color="auto"/>
            <w:bottom w:val="none" w:sz="0" w:space="0" w:color="auto"/>
            <w:right w:val="none" w:sz="0" w:space="0" w:color="auto"/>
          </w:divBdr>
        </w:div>
        <w:div w:id="467285084">
          <w:marLeft w:val="640"/>
          <w:marRight w:val="0"/>
          <w:marTop w:val="0"/>
          <w:marBottom w:val="0"/>
          <w:divBdr>
            <w:top w:val="none" w:sz="0" w:space="0" w:color="auto"/>
            <w:left w:val="none" w:sz="0" w:space="0" w:color="auto"/>
            <w:bottom w:val="none" w:sz="0" w:space="0" w:color="auto"/>
            <w:right w:val="none" w:sz="0" w:space="0" w:color="auto"/>
          </w:divBdr>
        </w:div>
        <w:div w:id="1741095188">
          <w:marLeft w:val="640"/>
          <w:marRight w:val="0"/>
          <w:marTop w:val="0"/>
          <w:marBottom w:val="0"/>
          <w:divBdr>
            <w:top w:val="none" w:sz="0" w:space="0" w:color="auto"/>
            <w:left w:val="none" w:sz="0" w:space="0" w:color="auto"/>
            <w:bottom w:val="none" w:sz="0" w:space="0" w:color="auto"/>
            <w:right w:val="none" w:sz="0" w:space="0" w:color="auto"/>
          </w:divBdr>
        </w:div>
        <w:div w:id="477502186">
          <w:marLeft w:val="640"/>
          <w:marRight w:val="0"/>
          <w:marTop w:val="0"/>
          <w:marBottom w:val="0"/>
          <w:divBdr>
            <w:top w:val="none" w:sz="0" w:space="0" w:color="auto"/>
            <w:left w:val="none" w:sz="0" w:space="0" w:color="auto"/>
            <w:bottom w:val="none" w:sz="0" w:space="0" w:color="auto"/>
            <w:right w:val="none" w:sz="0" w:space="0" w:color="auto"/>
          </w:divBdr>
        </w:div>
        <w:div w:id="1362786181">
          <w:marLeft w:val="640"/>
          <w:marRight w:val="0"/>
          <w:marTop w:val="0"/>
          <w:marBottom w:val="0"/>
          <w:divBdr>
            <w:top w:val="none" w:sz="0" w:space="0" w:color="auto"/>
            <w:left w:val="none" w:sz="0" w:space="0" w:color="auto"/>
            <w:bottom w:val="none" w:sz="0" w:space="0" w:color="auto"/>
            <w:right w:val="none" w:sz="0" w:space="0" w:color="auto"/>
          </w:divBdr>
        </w:div>
        <w:div w:id="1894582460">
          <w:marLeft w:val="640"/>
          <w:marRight w:val="0"/>
          <w:marTop w:val="0"/>
          <w:marBottom w:val="0"/>
          <w:divBdr>
            <w:top w:val="none" w:sz="0" w:space="0" w:color="auto"/>
            <w:left w:val="none" w:sz="0" w:space="0" w:color="auto"/>
            <w:bottom w:val="none" w:sz="0" w:space="0" w:color="auto"/>
            <w:right w:val="none" w:sz="0" w:space="0" w:color="auto"/>
          </w:divBdr>
        </w:div>
        <w:div w:id="750465999">
          <w:marLeft w:val="640"/>
          <w:marRight w:val="0"/>
          <w:marTop w:val="0"/>
          <w:marBottom w:val="0"/>
          <w:divBdr>
            <w:top w:val="none" w:sz="0" w:space="0" w:color="auto"/>
            <w:left w:val="none" w:sz="0" w:space="0" w:color="auto"/>
            <w:bottom w:val="none" w:sz="0" w:space="0" w:color="auto"/>
            <w:right w:val="none" w:sz="0" w:space="0" w:color="auto"/>
          </w:divBdr>
        </w:div>
        <w:div w:id="540047016">
          <w:marLeft w:val="640"/>
          <w:marRight w:val="0"/>
          <w:marTop w:val="0"/>
          <w:marBottom w:val="0"/>
          <w:divBdr>
            <w:top w:val="none" w:sz="0" w:space="0" w:color="auto"/>
            <w:left w:val="none" w:sz="0" w:space="0" w:color="auto"/>
            <w:bottom w:val="none" w:sz="0" w:space="0" w:color="auto"/>
            <w:right w:val="none" w:sz="0" w:space="0" w:color="auto"/>
          </w:divBdr>
        </w:div>
        <w:div w:id="2005084614">
          <w:marLeft w:val="64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FC965F7-644D-4C84-9BE1-586587C1CF27}">
  <we:reference id="wa104382081" version="1.55.1.0" store="tr-TR" storeType="OMEX"/>
  <we:alternateReferences>
    <we:reference id="WA104382081" version="1.55.1.0" store="" storeType="OMEX"/>
  </we:alternateReferences>
  <we:properties>
    <we:property name="MENDELEY_CITATIONS" value="[{&quot;citationID&quot;:&quot;MENDELEY_CITATION_3b233948-c469-478f-b2b6-1babb2d413d5&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&quot;,&quot;citationItems&quot;:[{&quot;id&quot;:&quot;40b62499-ba6c-393e-8665-9bd326769fb7&quot;,&quot;itemData&quot;:{&quot;type&quot;:&quot;book&quot;,&quot;id&quot;:&quot;40b62499-ba6c-393e-8665-9bd326769fb7&quot;,&quot;title&quot;:&quot;Diagnostic and statistical manual of mental disorders: DSM-5-TR (Fifth edition, text revision).&quot;,&quot;author&quot;:[{&quot;family&quot;:&quot;(Ed.).&quot;,&quot;given&quot;:&quot;American Psychiatric Association&quot;,&quot;parse-names&quot;:false,&quot;dropping-particle&quot;:&quot;&quot;,&quot;non-dropping-particle&quot;:&quot;&quot;}],&quot;issued&quot;:{&quot;date-parts&quot;:[[2022]]},&quot;publisher&quot;:&quot;American Psychiatric Association Publishing.&quot;,&quot;container-title-short&quot;:&quot;&quot;},&quot;isTemporary&quot;:false}]},{&quot;citationID&quot;:&quot;MENDELEY_CITATION_700eeffd-4dad-472f-a9d6-cebb7c7a11ba&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&quot;,&quot;citationItems&quot;:[{&quot;id&quot;:&quot;6610e5ec-3809-332e-b522-19a156debf79&quot;,&quot;itemData&quot;:{&quot;type&quot;:&quot;article-journal&quot;,&quot;id&quot;:&quot;6610e5ec-3809-332e-b522-19a156debf79&quot;,&quot;title&quot;:&quot;Prevalence and Characteristics of Autism Spectrum Disorder Among Children Aged 8 Years - Autism and Developmental Disabilities Monitoring Network, 11 Sites, United States, 2020&quot;,&quot;author&quot;:[{&quot;family&quot;:&quot;Maenner&quot;,&quot;given&quot;:&quot;Matthew J.&quot;,&quot;parse-names&quot;:false,&quot;dropping-particle&quot;:&quot;&quot;,&quot;non-dropping-particle&quot;:&quot;&quot;},{&quot;family&quot;:&quot;Warren&quot;,&quot;given&quot;:&quot;Zachary&quot;,&quot;parse-names&quot;:false,&quot;dropping-particle&quot;:&quot;&quot;,&quot;non-dropping-particle&quot;:&quot;&quot;},{&quot;family&quot;:&quot;Williams&quot;,&quot;given&quot;:&quot;Ashley Robinson&quot;,&quot;parse-names&quot;:false,&quot;dropping-particle&quot;:&quot;&quot;,&quot;non-dropping-particle&quot;:&quot;&quot;},{&quot;family&quot;:&quot;Amoakohene&quot;,&quot;given&quot;:&quot;Esther&quot;,&quot;parse-names&quot;:false,&quot;dropping-particle&quot;:&quot;&quot;,&quot;non-dropping-particle&quot;:&quot;&quot;},{&quot;family&quot;:&quot;Bakian&quot;,&quot;given&quot;:&quot;Amanda&quot;,&quot;parse-names&quot;:false,&quot;dropping-particle&quot;:&quot;V.&quot;,&quot;non-dropping-particle&quot;:&quot;&quot;},{&quot;family&quot;:&quot;Bilder&quot;,&quot;given&quot;:&quot;Deborah A.&quot;,&quot;parse-names&quot;:false,&quot;dropping-particle&quot;:&quot;&quot;,&quot;non-dropping-particle&quot;:&quot;&quot;},{&quot;family&quot;:&quot;Durkin&quot;,&quot;given&quot;:&quot;Maureen S.&quot;,&quot;parse-names&quot;:false,&quot;dropping-particle&quot;:&quot;&quot;,&quot;non-dropping-particle&quot;:&quot;&quot;},{&quot;family&quot;:&quot;Fitzgerald&quot;,&quot;given&quot;:&quot;Robert T.&quot;,&quot;parse-names&quot;:false,&quot;dropping-particle&quot;:&quot;&quot;,&quot;non-dropping-particle&quot;:&quot;&quot;},{&quot;family&quot;:&quot;Furnier&quot;,&quot;given&quot;:&quot;Sarah M.&quot;,&quot;parse-names&quot;:false,&quot;dropping-particle&quot;:&quot;&quot;,&quot;non-dropping-particle&quot;:&quot;&quot;},{&quot;family&quot;:&quot;Hughes&quot;,&quot;given&quot;:&quot;Michelle M.&quot;,&quot;parse-names&quot;:false,&quot;dropping-particle&quot;:&quot;&quot;,&quot;non-dropping-particle&quot;:&quot;&quot;},{&quot;family&quot;:&quot;Ladd-Acosta&quot;,&quot;given&quot;:&quot;Christine M.&quot;,&quot;parse-names&quot;:false,&quot;dropping-particle&quot;:&quot;&quot;,&quot;non-dropping-particle&quot;:&quot;&quot;},{&quot;family&quot;:&quot;McArthur&quot;,&quot;given&quot;:&quot;Dedria&quot;,&quot;parse-names&quot;:false,&quot;dropping-particle&quot;:&quot;&quot;,&quot;non-dropping-particle&quot;:&quot;&quot;},{&quot;family&quot;:&quot;Pas&quot;,&quot;given&quot;:&quot;Elise T.&quot;,&quot;parse-names&quot;:false,&quot;dropping-particle&quot;:&quot;&quot;,&quot;non-dropping-particle&quot;:&quot;&quot;},{&quot;family&quot;:&quot;Salinas&quot;,&quot;given&quot;:&quot;Angelica&quot;,&quot;parse-names&quot;:false,&quot;dropping-particle&quot;:&quot;&quot;,&quot;non-dropping-particle&quot;:&quot;&quot;},{&quot;family&quot;:&quot;Vehorn&quot;,&quot;given&quot;:&quot;Alison&quot;,&quot;parse-names&quot;:false,&quot;dropping-particle&quot;:&quot;&quot;,&quot;non-dropping-particle&quot;:&quot;&quot;},{&quot;family&quot;:&quot;Williams&quot;,&quot;given&quot;:&quot;Susan&quot;,&quot;parse-names&quot;:false,&quot;dropping-particle&quot;:&quot;&quot;,&quot;non-dropping-particle&quot;:&quot;&quot;},{&quot;family&quot;:&quot;Esler&quot;,&quot;given&quot;:&quot;Amy&quot;,&quot;parse-names&quot;:false,&quot;dropping-particle&quot;:&quot;&quot;,&quot;non-dropping-particle&quot;:&quot;&quot;},{&quot;family&quot;:&quot;Grzybowski&quot;,&quot;given&quot;:&quot;Andrea&quot;,&quot;parse-names&quot;:false,&quot;dropping-particle&quot;:&quot;&quot;,&quot;non-dropping-particle&quot;:&quot;&quot;},{&quot;family&quot;:&quot;Hall-Lande&quot;,&quot;given&quot;:&quot;Jennifer&quot;,&quot;parse-names&quot;:false,&quot;dropping-particle&quot;:&quot;&quot;,&quot;non-dropping-particle&quot;:&quot;&quot;},{&quot;family&quot;:&quot;Nguyen&quot;,&quot;given&quot;:&quot;Ruby H.N.&quot;,&quot;parse-names&quot;:false,&quot;dropping-particle&quot;:&quot;&quot;,&quot;non-dropping-particle&quot;:&quot;&quot;},{&quot;family&quot;:&quot;Pierce&quot;,&quot;given&quot;:&quot;Karen&quot;,&quot;parse-names&quot;:false,&quot;dropping-particle&quot;:&quot;&quot;,&quot;non-dropping-particle&quot;:&quot;&quot;},{&quot;family&quot;:&quot;Zahorodny&quot;,&quot;given&quot;:&quot;Walter&quot;,&quot;parse-names&quot;:false,&quot;dropping-particle&quot;:&quot;&quot;,&quot;non-dropping-particle&quot;:&quot;&quot;},{&quot;family&quot;:&quot;Hudson&quot;,&quot;given&quot;:&quot;Allison&quot;,&quot;parse-names&quot;:false,&quot;dropping-particle&quot;:&quot;&quot;,&quot;non-dropping-particle&quot;:&quot;&quot;},{&quot;family&quot;:&quot;Hallas&quot;,&quot;given&quot;:&quot;Libby&quot;,&quot;parse-names&quot;:false,&quot;dropping-particle&quot;:&quot;&quot;,&quot;non-dropping-particle&quot;:&quot;&quot;},{&quot;family&quot;:&quot;Mancilla&quot;,&quot;given&quot;:&quot;Kristen Clancy&quot;,&quot;parse-names&quot;:false,&quot;dropping-particle&quot;:&quot;&quot;,&quot;non-dropping-particle&quot;:&quot;&quot;},{&quot;family&quot;:&quot;Patrick&quot;,&quot;given&quot;:&quot;Mary&quot;,&quot;parse-names&quot;:false,&quot;dropping-particle&quot;:&quot;&quot;,&quot;non-dropping-particle&quot;:&quot;&quot;},{&quot;family&quot;:&quot;Shenouda&quot;,&quot;given&quot;:&quot;Josephine&quot;,&quot;parse-names&quot;:false,&quot;dropping-particle&quot;:&quot;&quot;,&quot;non-dropping-particle&quot;:&quot;&quot;},{&quot;family&quot;:&quot;Sidwell&quot;,&quot;given&quot;:&quot;Kate&quot;,&quot;parse-names&quot;:false,&quot;dropping-particle&quot;:&quot;&quot;,&quot;non-dropping-particle&quot;:&quot;&quot;},{&quot;family&quot;:&quot;DiRienzo&quot;,&quot;given&quot;:&quot;Monica&quot;,&quot;parse-names&quot;:false,&quot;dropping-particle&quot;:&quot;&quot;,&quot;non-dropping-particle&quot;:&quot;&quot;},{&quot;family&quot;:&quot;Gutierrez&quot;,&quot;given&quot;:&quot;Johanna&quot;,&quot;parse-names&quot;:false,&quot;dropping-particle&quot;:&quot;&quot;,&quot;non-dropping-particle&quot;:&quot;&quot;},{&quot;family&quot;:&quot;Spivey&quot;,&quot;given&quot;:&quot;Margaret H.&quot;,&quot;parse-names&quot;:false,&quot;dropping-particle&quot;:&quot;&quot;,&quot;non-dropping-particle&quot;:&quot;&quot;},{&quot;family&quot;:&quot;Lopez&quot;,&quot;given&quot;:&quot;Maya&quot;,&quot;parse-names&quot;:false,&quot;dropping-particle&quot;:&quot;&quot;,&quot;non-dropping-particle&quot;:&quot;&quot;},{&quot;family&quot;:&quot;Pettygrove&quot;,&quot;given&quot;:&quot;Sydney&quot;,&quot;parse-names&quot;:false,&quot;dropping-particle&quot;:&quot;&quot;,&quot;non-dropping-particle&quot;:&quot;&quot;},{&quot;family&quot;:&quot;Schwenk&quot;,&quot;given&quot;:&quot;Yvette D.&quot;,&quot;parse-names&quot;:false,&quot;dropping-particle&quot;:&quot;&quot;,&quot;non-dropping-particle&quot;:&quot;&quot;},{&quot;family&quot;:&quot;Washington&quot;,&quot;given&quot;:&quot;Anita&quot;,&quot;parse-names&quot;:false,&quot;dropping-particle&quot;:&quot;&quot;,&quot;non-dropping-particle&quot;:&quot;&quot;},{&quot;family&quot;:&quot;Shaw&quot;,&quot;given&quot;:&quot;Kelly A.&quot;,&quot;parse-names&quot;:false,&quot;dropping-particle&quot;:&quot;&quot;,&quot;non-dropping-particle&quot;:&quot;&quot;}],&quot;container-title&quot;:&quot;Morbidity and mortality weekly report. Surveillance summaries (Washington, D.C. : 2002)&quot;,&quot;container-title-short&quot;:&quot;MMWR Surveill Summ&quot;,&quot;accessed&quot;:{&quot;date-parts&quot;:[[2024,6,15]]},&quot;DOI&quot;:&quot;10.15585/MMWR.SS7202A1&quot;,&quot;ISSN&quot;:&quot;1545-8636&quot;,&quot;PMID&quot;:&quot;36952288&quot;,&quot;URL&quot;:&quot;https://pubmed.ncbi.nlm.nih.gov/36952288/&quot;,&quot;issued&quot;:{&quot;date-parts&quot;:[[2023]]},&quot;abstract&quot;:&quot;Description of System: The Autism and Developmental Disabilities Monitoring (ADDM) Network is an active surveillance program that provides estimates of the prevalence of ASD among children aged 8 years. In 2020, there were 11 ADDM Network sites across the United States (Arizona, Arkansas, California, Georgia, Maryland, Minnesota, Missouri, New Jersey, Tennessee, Utah, and Wisconsin). To ascertain ASD among children aged 8 years, ADDM Network staff review and abstract developmental evaluations and records from community medical and educational service providers. A child met the case definition if their record documented 1) an ASD diagnostic statement in an evaluation, 2) a classification of ASD in special education, or 3) an ASD International Classification of Diseases (ICD) code. Results: For 2020, across all 11 ADDM sites, ASD prevalence per 1,000 children aged 8 years ranged from 23.1 in Maryland to 44.9 in California. The overall ASD prevalence was 27.6 per 1,000 (one in 36) children aged 8 years and was 3.8 times as prevalent among boys as among girls (43.0 versus 11.4). Overall, ASD prevalence was lower among non-Hispanic White children (24.3) and children of two or more races (22.9) than among non-Hispanic Black or African American (Black), Hispanic, and non-Hispanic Asian or Pacific Islander (A/PI) children (29.3, 31.6, and 33.4 respectively). ASD prevalence among non-Hispanic American Indian or Alaska Native (AI/AN) children (26.5) was similar to that of other racial and ethnic groups. ASD prevalence was associated with lower household income at three sites, with no association at the other sites. Across sites, the ASD prevalence per 1,000 children aged 8 years based exclusively on documented ASD diagnostic statements was 20.6 (range = 17.1 in Wisconsin to 35.4 in California). Of the 6,245 children who met the ASD case definition, 74.7% had a documented diagnostic statement of ASD, 65.2% had a documented ASD special education classification, 71.6% had a documented ASD ICD code, and 37.4% had all three types of ASD indicators. The median age of earliest known ASD diagnosis was 49 months and ranged from 36 months in California to 59 months in Minnesota. Among the 4,165 (66.7%) children with ASD with information on cognitive ability, 37.9% were classified as having an intellectual disability. Intellectual disability was present among 50.8% of Black, 41.5% of A/PI, 37.8% of two or more races, 34.9% of Hispanic, 34.8% of AI/AN, and 31.8% of White children with ASD. Overall, children with intellectual disability had earlier median ages of ASD diagnosis (43 months) than those without intellectual disability (53 months). Interpretation: For 2020, one in 36 children aged 8 years (approximately 4% of boys and 1% of girls) was estimated to have ASD. These estimates are higher than previous ADDM Network estimates during 2000–2018. For the first time among children aged 8 years, the prevalence of ASD was lower among White children than among other racial and ethnic groups, reversing the direction of racial and ethnic differences in ASD prevalence observed in the past. Black children with ASD were still more likely than White children with ASD to have a co-occurring intellectual disability. Public Health Action: The continued increase among children identified with ASD, particularly among non-White children and girls, highlights the need for enhanced infrastructure to provide equitable diagnostic, treatment, and support services for all children with ASD. Similar to previous reporting periods, findings varied considerably across network sites, indicating the need for additional research to understand the nature of such differences and potentially apply successful identification strategies across states.&quot;,&quot;publisher&quot;:&quot;MMWR Surveill Summ&quot;,&quot;issue&quot;:&quot;2&quot;,&quot;volume&quot;:&quot;72&quot;},&quot;isTemporary&quot;:false}]},{&quot;citationID&quot;:&quot;MENDELEY_CITATION_dc4f4485-16e9-4b32-8dbc-1bcf68418235&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&quot;,&quot;citationItems&quot;:[{&quot;id&quot;:&quot;2c8b3c42-93a3-3ac0-ae9f-9c72d8c53885&quot;,&quot;itemData&quot;:{&quot;type&quot;:&quot;article-journal&quot;,&quot;id&quot;:&quot;2c8b3c42-93a3-3ac0-ae9f-9c72d8c53885&quot;,&quot;title&quot;:&quot;Prevalence of co-occurring mental health diagnoses in the autism population: a systematic review and meta-analysis&quot;,&quot;author&quot;:[{&quot;family&quot;:&quot;Lai&quot;,&quot;given&quot;:&quot;Meng Chuan&quot;,&quot;parse-names&quot;:false,&quot;dropping-particle&quot;:&quot;&quot;,&quot;non-dropping-particle&quot;:&quot;&quot;},{&quot;family&quot;:&quot;Kassee&quot;,&quot;given&quot;:&quot;Caroline&quot;,&quot;parse-names&quot;:false,&quot;dropping-particle&quot;:&quot;&quot;,&quot;non-dropping-particle&quot;:&quot;&quot;},{&quot;family&quot;:&quot;Besney&quot;,&quot;given&quot;:&quot;Richard&quot;,&quot;parse-names&quot;:false,&quot;dropping-particle&quot;:&quot;&quot;,&quot;non-dropping-particle&quot;:&quot;&quot;},{&quot;family&quot;:&quot;Bonato&quot;,&quot;given&quot;:&quot;Sarah&quot;,&quot;parse-names&quot;:false,&quot;dropping-particle&quot;:&quot;&quot;,&quot;non-dropping-particle&quot;:&quot;&quot;},{&quot;family&quot;:&quot;Hull&quot;,&quot;given&quot;:&quot;Laura&quot;,&quot;parse-names&quot;:false,&quot;dropping-particle&quot;:&quot;&quot;,&quot;non-dropping-particle&quot;:&quot;&quot;},{&quot;family&quot;:&quot;Mandy&quot;,&quot;given&quot;:&quot;William&quot;,&quot;parse-names&quot;:false,&quot;dropping-particle&quot;:&quot;&quot;,&quot;non-dropping-particle&quot;:&quot;&quot;},{&quot;family&quot;:&quot;Szatmari&quot;,&quot;given&quot;:&quot;Peter&quot;,&quot;parse-names&quot;:false,&quot;dropping-particle&quot;:&quot;&quot;,&quot;non-dropping-particle&quot;:&quot;&quot;},{&quot;family&quot;:&quot;Ameis&quot;,&quot;given&quot;:&quot;Stephanie H&quot;,&quot;parse-names&quot;:false,&quot;dropping-particle&quot;:&quot;&quot;,&quot;non-dropping-particle&quot;:&quot;&quot;}],&quot;container-title&quot;:&quot;The lancet. Psychiatry&quot;,&quot;container-title-short&quot;:&quot;Lancet Psychiatry&quot;,&quot;DOI&quot;:&quot;10.1016/S2215-0366(19)30289-5&quot;,&quot;PMID&quot;:&quot;31447415&quot;,&quot;URL&quot;:&quot;https://pubmed.ncbi.nlm.nih.gov/31447415/&quot;,&quot;issued&quot;:{&quot;date-parts&quot;:[[2019]]},&quot;page&quot;:&quot;819-829&quot;,&quot;abstract&quot;:&quot;Background: Co-occurring mental health or psychiatric conditions are common in autism, impairing quality of life. Reported prevalences of co-occurring mental health or psychiatric conditions in people with autism range widely. Improved prevalence estimates and identification of moderators are needed to enhance recognition and care, and to guide future research. Methods: In this systematic review and meta-analysis, we searched MEDLINE, Embase, PsycINFO, Scopus, Web of Science, and grey literature for publications between Jan 1, 1993, and Feb 1, 2019, in English or French, that reported original research using an observational design on the prevalence of co-occurring mental health conditions in people with autism and reported confirmed clinical diagnoses of the co-occurring conditions and autism using DSM or ICD criteria. For co-occurring mental health conditions reported with at least 15 datapoints (studies), we assessed risk of bias and we determined pooled estimates of prevalence for different co-occurring conditions in autism using random-effects models, and descriptively compared these with prevalence estimates for the general population from the literature (post hoc). We investigated heterogeneity in prevalence estimates using random-effects meta-regression models. This systematic review is registered with PROSPERO, CRD42018103176. Findings: Of 9746 unique studies identified, 432 were selected for full-text review. 100 studies were eligible for inclusion in our qualitative synthesis, of which 96 were included in our meta-analyses. 11 categories of co-occurring conditions were investigated, of which eight conditions were included in the meta-analyses and three were descriptively synthesised (ie, trauma and stressor-related disorders, substance-related and addictive disorders, and gender dysphoria). From our meta-analyses, we found overall pooled prevalence estimates of 28% (95% CI 25–32) for attention-deficit hyperactivity disorder; 20% (17–23) for anxiety disorders; 13% (9–17) for sleep–wake disorders; 12% (10–15) for disruptive, impulse-control, and conduct disorders; 11% (9–13) for depressive disorders; 9% (7–10) for obsessive-compulsive disorder; 5% (3–6) for bipolar disorders; and 4% (3–5) for schizophrenia spectrum disorders. Estimates in clinical sample-based studies were higher than in population-based and registry-based studies, and these estimates were mostly higher than those in the general population (post hoc). Age, gender, intellectual functioning, and country of study were associated with heterogeneity in prevalence estimates, yet remaining heterogeneity not explained was still substantial (all I2 &gt;95%). Interpretation: Co-occurring mental health conditions are more prevalent in the autism population than in the general population. Careful assessment of mental health is an essential component of care for all people on the autism spectrum and should be integrated into clinical practice. Funding: Academic Scholars Awards, Department of Psychiatry, University of Toronto; O'Brien Scholars Program, Slaight Family Child and Youth Mental Health Innovation Fund, and The Catherine and Maxwell Meighen Foundation via the Centre for Addiction and Mental Health Foundation.&quot;,&quot;publisher&quot;:&quot;Lancet Psychiatry&quot;,&quot;issue&quot;:&quot;10&quot;,&quot;volume&quot;:&quot;6&quot;},&quot;isTemporary&quot;:false}]},{&quot;citationID&quot;:&quot;MENDELEY_CITATION_59e63c98-7413-4fa4-8a22-e3dcf13b086b&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&quot;,&quot;citationItems&quot;:[{&quot;id&quot;:&quot;a53af047-81fc-3aee-805c-47261eaa0988&quot;,&quot;itemData&quot;:{&quot;type&quot;:&quot;article-journal&quot;,&quot;id&quot;:&quot;a53af047-81fc-3aee-805c-47261eaa0988&quot;,&quot;title&quot;:&quot;Occurrence of psychosis and bipolar disorder in adults with autism: A systematic review and meta-analysis&quot;,&quot;author&quot;:[{&quot;family&quot;:&quot;Varcin&quot;,&quot;given&quot;:&quot;Kandice J.&quot;,&quot;parse-names&quot;:false,&quot;dropping-particle&quot;:&quot;&quot;,&quot;non-dropping-particle&quot;:&quot;&quot;},{&quot;family&quot;:&quot;Herniman&quot;,&quot;given&quot;:&quot;Sarah E.&quot;,&quot;parse-names&quot;:false,&quot;dropping-particle&quot;:&quot;&quot;,&quot;non-dropping-particle&quot;:&quot;&quot;},{&quot;family&quot;:&quot;Lin&quot;,&quot;given&quot;:&quot;Ashleigh&quot;,&quot;parse-names&quot;:false,&quot;dropping-particle&quot;:&quot;&quot;,&quot;non-dropping-particle&quot;:&quot;&quot;},{&quot;family&quot;:&quot;Chen&quot;,&quot;given&quot;:&quot;Yanyu&quot;,&quot;parse-names&quot;:false,&quot;dropping-particle&quot;:&quot;&quot;,&quot;non-dropping-particle&quot;:&quot;&quot;},{&quot;family&quot;:&quot;Perry&quot;,&quot;given&quot;:&quot;Yael&quot;,&quot;parse-names&quot;:false,&quot;dropping-particle&quot;:&quot;&quot;,&quot;non-dropping-particle&quot;:&quot;&quot;},{&quot;family&quot;:&quot;Pugh&quot;,&quot;given&quot;:&quot;Charlotte&quot;,&quot;parse-names&quot;:false,&quot;dropping-particle&quot;:&quot;&quot;,&quot;non-dropping-particle&quot;:&quot;&quot;},{&quot;family&quot;:&quot;Chisholm&quot;,&quot;given&quot;:&quot;Katharine&quot;,&quot;parse-names&quot;:false,&quot;dropping-particle&quot;:&quot;&quot;,&quot;non-dropping-particle&quot;:&quot;&quot;},{&quot;family&quot;:&quot;Whitehouse&quot;,&quot;given&quot;:&quot;Andrew J.O.&quot;,&quot;parse-names&quot;:false,&quot;dropping-particle&quot;:&quot;&quot;,&quot;non-dropping-particle&quot;:&quot;&quot;},{&quot;family&quot;:&quot;Wood&quot;,&quot;given&quot;:&quot;Stephen J.&quot;,&quot;parse-names&quot;:false,&quot;dropping-particle&quot;:&quot;&quot;,&quot;non-dropping-particle&quot;:&quot;&quot;}],&quot;container-title&quot;:&quot;Neuroscience and biobehavioral reviews&quot;,&quot;container-title-short&quot;:&quot;Neurosci Biobehav Rev&quot;,&quot;accessed&quot;:{&quot;date-parts&quot;:[[2024,6,14]]},&quot;DOI&quot;:&quot;10.1016/J.NEUBIOREV.2022.104543&quot;,&quot;ISSN&quot;:&quot;1873-7528&quot;,&quot;PMID&quot;:&quot;35063494&quot;,&quot;URL&quot;:&quot;https://pubmed.ncbi.nlm.nih.gov/35063494/&quot;,&quot;issued&quot;:{&quot;date-parts&quot;:[[2022,3,1]]},&quot;abstract&quot;:&quot;Objective: Evidence suggests that individuals with autism spectrum disorder have increased rates of co-occurring psychosis and/or bipolar disorder. Considering the peak age of onset for psychosis and bipolar disorder occurs in adulthood, we investigated the co-occurrence of these disorders in adults with autism. Methods: We conducted a systematic review and meta-analysis (PROSPERO Registration Number: CRD42018104600) to (1) examine the prevalence of psychosis and bipolar disorder in adults with autism, and (2) review potential risk factors associated with their co-occurrence. Results: Fifty-three studies were included. The pooled prevalence for the co-occurrence of psychosis in adults with autism was 9.4 % (N = 63,657, 95 %CI = 7.52, 11.72). The pooled prevalence for the co-occurrence of bipolar disorders in adults with autism was 7.5 % (N = 31,739, 95 %CI = 5.79, 9.53). Conclusions: Psychosis and bipolar disorder occur at a substantially higher prevalence in adults with autism compared to general population estimates. While there is an overall dearth of research examining risk factors for these disorders in autism, males had increased likelihood of co-occurring psychosis, and females of co-occurring bipolar disorder. These results highlight the need for ongoing assessment and monitoring of these disorders in adults with autism.&quot;,&quot;publisher&quot;:&quot;Neurosci Biobehav Rev&quot;,&quot;volume&quot;:&quot;134&quot;},&quot;isTemporary&quot;:false}]},{&quot;citationID&quot;:&quot;MENDELEY_CITATION_025add05-1a27-40fe-90ba-f5b540d8591e&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&quot;,&quot;citationItems&quot;:[{&quot;id&quot;:&quot;728e0ef2-ff15-3b0f-b474-02bc4702d602&quot;,&quot;itemData&quot;:{&quot;type&quot;:&quot;article-journal&quot;,&quot;id&quot;:&quot;728e0ef2-ff15-3b0f-b474-02bc4702d602&quot;,&quot;title&quot;:&quot;The Prevalence of Psychotic Experiences in Autism Spectrum Disorder and Autistic Traits: A Systematic Review and Meta-analysis&quot;,&quot;author&quot;:[{&quot;family&quot;:&quot;Kiyono&quot;,&quot;given&quot;:&quot;Tomoki&quot;,&quot;parse-names&quot;:false,&quot;dropping-particle&quot;:&quot;&quot;,&quot;non-dropping-particle&quot;:&quot;&quot;},{&quot;family&quot;:&quot;Morita&quot;,&quot;given&quot;:&quot;Masaya&quot;,&quot;parse-names&quot;:false,&quot;dropping-particle&quot;:&quot;&quot;,&quot;non-dropping-particle&quot;:&quot;&quot;},{&quot;family&quot;:&quot;Morishima&quot;,&quot;given&quot;:&quot;Ryo&quot;,&quot;parse-names&quot;:false,&quot;dropping-particle&quot;:&quot;&quot;,&quot;non-dropping-particle&quot;:&quot;&quot;},{&quot;family&quot;:&quot;Fujikawa&quot;,&quot;given&quot;:&quot;Shinya&quot;,&quot;parse-names&quot;:false,&quot;dropping-particle&quot;:&quot;&quot;,&quot;non-dropping-particle&quot;:&quot;&quot;},{&quot;family&quot;:&quot;Yamasaki&quot;,&quot;given&quot;:&quot;Syudo&quot;,&quot;parse-names&quot;:false,&quot;dropping-particle&quot;:&quot;&quot;,&quot;non-dropping-particle&quot;:&quot;&quot;},{&quot;family&quot;:&quot;Nishida&quot;,&quot;given&quot;:&quot;Atsushi&quot;,&quot;parse-names&quot;:false,&quot;dropping-particle&quot;:&quot;&quot;,&quot;non-dropping-particle&quot;:&quot;&quot;},{&quot;family&quot;:&quot;Ando&quot;,&quot;given&quot;:&quot;Shuntaro&quot;,&quot;parse-names&quot;:false,&quot;dropping-particle&quot;:&quot;&quot;,&quot;non-dropping-particle&quot;:&quot;&quot;},{&quot;family&quot;:&quot;Kasai&quot;,&quot;given&quot;:&quot;Kiyoto&quot;,&quot;parse-names&quot;:false,&quot;dropping-particle&quot;:&quot;&quot;,&quot;non-dropping-particle&quot;:&quot;&quot;}],&quot;container-title&quot;:&quot;Schizophrenia Bulletin Open&quot;,&quot;container-title-short&quot;:&quot;Schizophr Bull Open&quot;,&quot;DOI&quot;:&quot;10.1093/SCHIZBULLOPEN/SGAA046&quot;,&quot;URL&quot;:&quot;https://dx.doi.org/10.1093/schizbullopen/sgaa046&quot;,&quot;issued&quot;:{&quot;date-parts&quot;:[[2020]]},&quot;abstract&quot;:&quot;Several reports have highlighted an association between psychotic experiences (PEs) and autism spectrum disorder/autistic traits; however, no systematic review of the evidence has been done. We searched PubMed, PsycINFO, Web of Science, and Cochrane database on November 20, 2018, for studies providing statistical results on the association between PEs and autism spectrum disorder/autistic traits. Meta-analyses were conducted for both the prevalence of PEs in autism spectrum disorder and the correlation coefficients between PEs and autistic traits. Subgroup analyses were conducted for each PE subtype. Among the 17 included studies, 9 had data about prevalence and 8 had data about correlation. The pooled prevalence of PEs in autism spectrum disorder was 24% (95% confidence interval [CI] 14%-34%). However, subanalyses found that prevalence varied between PE subtypes (hallucinations, 6% [95% CI 1%-11%] and delusions, 45% [95% CI 0%-99%]). Pooled results showed that PEs and autistic traits had a weak to medium correlation (r =. 34 [95% CI 0.27-0.41]). Based on our meta-analysis, PEs seem to be more prevalent in individuals with autism spectrum disorder/autistic traits than in the general population, but this finding may vary according to the PE subtype. Future studies should focus on statistical results for each PE subtype separately. More studies should be conducted to clarify the relationship between autism spectrum disorder/autistic traits and PEs by subtype.&quot;,&quot;publisher&quot;:&quot;Oxford Academic&quot;,&quot;issue&quot;:&quot;1&quot;,&quot;volume&quot;:&quot;1&quot;},&quot;isTemporary&quot;:false}]},{&quot;citationID&quot;:&quot;MENDELEY_CITATION_6217de96-5d64-42e4-a31e-8c7acb2a7d95&quot;,&quot;properties&quot;:{&quot;noteIndex&quot;:0},&quot;isEdited&quot;:false,&quot;manualOverride&quot;:{&quot;isManuallyOverridden&quot;:false,&quot;citeprocText&quot;:&quot;&lt;sup&gt;6–9&lt;/sup&gt;&quot;,&quot;manualOverrideText&quot;:&quot;&quot;},&quot;citationTag&quot;:&quot;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&quot;,&quot;citationItems&quot;:[{&quot;id&quot;:&quot;703fb172-07b2-31ab-8f20-04fe12eb9093&quot;,&quot;itemData&quot;:{&quot;type&quot;:&quot;article-journal&quot;,&quot;id&quot;:&quot;703fb172-07b2-31ab-8f20-04fe12eb9093&quot;,&quot;title&quot;:&quot;The association between early autistic traits and psychotic experiences in adolescence&quot;,&quot;author&quot;:[{&quot;family&quot;:&quot;Bevan Jones&quot;,&quot;given&quot;:&quot;Rhys&quot;,&quot;parse-names&quot;:false,&quot;dropping-particle&quot;:&quot;&quot;,&quot;non-dropping-particle&quot;:&quot;&quot;},{&quot;family&quot;:&quot;Thapar&quot;,&quot;given&quot;:&quot;Anita&quot;,&quot;parse-names&quot;:false,&quot;dropping-particle&quot;:&quot;&quot;,&quot;non-dropping-particle&quot;:&quot;&quot;},{&quot;family&quot;:&quot;Lewis&quot;,&quot;given&quot;:&quot;Glyn&quot;,&quot;parse-names&quot;:false,&quot;dropping-particle&quot;:&quot;&quot;,&quot;non-dropping-particle&quot;:&quot;&quot;},{&quot;family&quot;:&quot;Zammit&quot;,&quot;given&quot;:&quot;Stanley&quot;,&quot;parse-names&quot;:false,&quot;dropping-particle&quot;:&quot;&quot;,&quot;non-dropping-particle&quot;:&quot;&quot;}],&quot;container-title&quot;:&quot;Schizophrenia Research&quot;,&quot;container-title-short&quot;:&quot;Schizophr Res&quot;,&quot;DOI&quot;:&quot;10.1016/j.schres.2011.11.037&quot;,&quot;PMID&quot;:&quot;22245185&quot;,&quot;issued&quot;:{&quot;date-parts&quot;:[[2012]]},&quot;page&quot;:&quot;164-169&quot;,&quot;abstract&quot;:&quot;Background: There has been growing interest in the clinical and biological links between autistic spectrum disorder and psychotic disorders, and between symptoms of these disorders that exist below diagnostic thresholds. Whilst autism and schizophrenia are regarded as distinct disorders, recent studies support an overlap in the genetic architecture across these conditions. Although early neurodevelopmental impairment is associated with psychotic disorders in later life, evidence from longitudinal studies of the relationship between autistic traits and psychotic experiences is limited.Aims. The aim of the study is to explore whether children with early autistic traits (social interaction and communication problems, and restricted, repetitive interests and behaviours) are more likely to present with psychotic experiences in early adolescence. Method: Longitudinal study using the Avon Longitudinal Study of Parents and Children (ALSPAC) birth cohort. The mothers of 8232 children were asked about autistic traits in their children as part of the Development and Well-Being Assessment (DAWBA) at the age of 7. Of those, 6439 children completed a semi-structured clinical assessment for psychotic experiences at the age of 12. Results: Children whose mothers had concerns about autistic traits in early life, in particular with regard to speech development or 'rituals'/'habits', were more likely to develop psychotic experiences in early adolescence. The greater the number of early autistic traits a child had, the greater their risk of developing psychotic experiences. These associations were not confounded by IQ, family history of depression or schizophrenia, gender or socio-demographic characteristics. Conclusions: Childhood autistic traits, and particularly speech problems and odd rituals or unusual habits, are associated with psychotic experiences in adolescence. This may be a result of a shared aetiology or because autistic traits may also be an early precursor of psychotic experiences. © 2011 Elsevier B.V.&quot;,&quot;issue&quot;:&quot;1-3&quot;,&quot;volume&quot;:&quot;135&quot;},&quot;isTemporary&quot;:false},{&quot;id&quot;:&quot;41827206-4ed7-379a-b6e8-a59230b997e7&quot;,&quot;itemData&quot;:{&quot;type&quot;:&quot;article-journal&quot;,&quot;id&quot;:&quot;41827206-4ed7-379a-b6e8-a59230b997e7&quot;,&quot;title&quot;:&quot;Autistic-like traits and their association with mental health problems in two nationwide twin cohorts of children and adults&quot;,&quot;author&quot;:[{&quot;family&quot;:&quot;Lundström&quot;,&quot;given&quot;:&quot;S&quot;,&quot;parse-names&quot;:false,&quot;dropping-particle&quot;:&quot;&quot;,&quot;non-dropping-particle&quot;:&quot;&quot;},{&quot;family&quot;:&quot;Chang&quot;,&quot;given&quot;:&quot;Z&quot;,&quot;parse-names&quot;:false,&quot;dropping-particle&quot;:&quot;&quot;,&quot;non-dropping-particle&quot;:&quot;&quot;},{&quot;family&quot;:&quot;Kerekes&quot;,&quot;given&quot;:&quot;N&quot;,&quot;parse-names&quot;:false,&quot;dropping-particle&quot;:&quot;&quot;,&quot;non-dropping-particle&quot;:&quot;&quot;},{&quot;family&quot;:&quot;Gumpert&quot;,&quot;given&quot;:&quot;C H&quot;,&quot;parse-names&quot;:false,&quot;dropping-particle&quot;:&quot;&quot;,&quot;non-dropping-particle&quot;:&quot;&quot;},{&quot;family&quot;:&quot;Rästam&quot;,&quot;given&quot;:&quot;M&quot;,&quot;parse-names&quot;:false,&quot;dropping-particle&quot;:&quot;&quot;,&quot;non-dropping-particle&quot;:&quot;&quot;},{&quot;family&quot;:&quot;Gillberg&quot;,&quot;given&quot;:&quot;C&quot;,&quot;parse-names&quot;:false,&quot;dropping-particle&quot;:&quot;&quot;,&quot;non-dropping-particle&quot;:&quot;&quot;},{&quot;family&quot;:&quot;Lichtenstein&quot;,&quot;given&quot;:&quot;P&quot;,&quot;parse-names&quot;:false,&quot;dropping-particle&quot;:&quot;&quot;,&quot;non-dropping-particle&quot;:&quot;&quot;},{&quot;family&quot;:&quot;Anckarsäter&quot;,&quot;given&quot;:&quot;H&quot;,&quot;parse-names&quot;:false,&quot;dropping-particle&quot;:&quot;&quot;,&quot;non-dropping-particle&quot;:&quot;&quot;}],&quot;container-title&quot;:&quot;Psychological Medicine&quot;,&quot;container-title-short&quot;:&quot;Psychol Med&quot;,&quot;DOI&quot;:&quot;10.1017/S0033291711000377&quot;,&quot;PMID&quot;:&quot;21426604&quot;,&quot;URL&quot;:&quot;https://www.cambridge.org/core/journals/psychological-medicine/article/abs/autisticlike-traits-and-their-association-with-mental-health-problems-in-two-nationwide-twin-cohorts-of-children-and-adults/F40A393D9459048D012AA0355C2A17E8&quot;,&quot;issued&quot;:{&quot;date-parts&quot;:[[2011]]},&quot;page&quot;:&quot;2423-2433&quot;,&quot;abstract&quot;:&quot;BackgroundAutistic-like traits (ALTs), that is restrictions in intuitive social interaction, communication and flexibility of interests and behaviors, were studied in two population-based Swedish twin studies, one in children and one in adults: (1) to examine whether the variability in ALTs is a meaningful risk factor for concomitant attention deficit hyperactivity disorder (ADHD), anxiety, conduct problems, depression and substance abuse, and (2) to assess whether common genetic and environmental susceptibilities can help to explain co-existence of ALTs and traits associated with such concomitant problems.MethodTwo nationwide twin cohorts from Sweden (consisting of 11 222 children and 18 349 adults) were assessed by DSM-based symptom algorithms for autism. The twins were divided into six groups based on their degree of ALTs and the risk for concomitant mental health problems was calculated for each group. Genetic and environmental susceptibilities common to ALTs and the other problem types were examined using bivariate twin modeling.ResultsIn both cohorts, even the lowest degree of ALTs increased the risk for all other types of mental health problems, and these risk estimates increased monotonically with the number of ALTs. For all conditions, common genetic and environmental factors could be discerned. Overall, the phenotypic correlation between ALTs and the traits examined were less pronounced in adulthood than in childhood and less affected by genetic compared with environmental factors.ConclusionsEven low-grade ALTs are relevant to clinical psychiatry as they increase the risk for several heterotypical mental health problems. The association is influenced partly by common genetic and environmental susceptibilities. Attention to co-existing ALTs is warranted in research on a wide range of mental disorders.&quot;,&quot;publisher&quot;:&quot;Cambridge University Press&quot;,&quot;issue&quot;:&quot;11&quot;,&quot;volume&quot;:&quot;41&quot;},&quot;isTemporary&quot;:false},{&quot;id&quot;:&quot;84ecb7e5-08de-3c08-95a2-83786f803740&quot;,&quot;itemData&quot;:{&quot;type&quot;:&quot;article-journal&quot;,&quot;id&quot;:&quot;84ecb7e5-08de-3c08-95a2-83786f803740&quot;,&quot;title&quot;:&quot;Robust association between autistic traits and psychotic-like experiences in the adult general population: epidemiological study from the 2007 Adult Psychiatric Morbidity Survey and replication with the 2014 APMS&quot;,&quot;author&quot;:[{&quot;family&quot;:&quot;Martinez&quot;,&quot;given&quot;:&quot;Anton P.&quot;,&quot;parse-names&quot;:false,&quot;dropping-particle&quot;:&quot;&quot;,&quot;non-dropping-particle&quot;:&quot;&quot;},{&quot;family&quot;:&quot;Wickham&quot;,&quot;given&quot;:&quot;Sophie&quot;,&quot;parse-names&quot;:false,&quot;dropping-particle&quot;:&quot;&quot;,&quot;non-dropping-particle&quot;:&quot;&quot;},{&quot;family&quot;:&quot;Rowse&quot;,&quot;given&quot;:&quot;Georgina&quot;,&quot;parse-names&quot;:false,&quot;dropping-particle&quot;:&quot;&quot;,&quot;non-dropping-particle&quot;:&quot;&quot;},{&quot;family&quot;:&quot;Milne&quot;,&quot;given&quot;:&quot;Elizabeth&quot;,&quot;parse-names&quot;:false,&quot;dropping-particle&quot;:&quot;&quot;,&quot;non-dropping-particle&quot;:&quot;&quot;},{&quot;family&quot;:&quot;Bentall&quot;,&quot;given&quot;:&quot;Richard P.&quot;,&quot;parse-names&quot;:false,&quot;dropping-particle&quot;:&quot;&quot;,&quot;non-dropping-particle&quot;:&quot;&quot;}],&quot;container-title&quot;:&quot;Psychological medicine&quot;,&quot;container-title-short&quot;:&quot;Psychol Med&quot;,&quot;accessed&quot;:{&quot;date-parts&quot;:[[2024,5,4]]},&quot;DOI&quot;:&quot;10.1017/S0033291720001373&quot;,&quot;ISSN&quot;:&quot;1469-8978&quot;,&quot;PMID&quot;:&quot;32441234&quot;,&quot;URL&quot;:&quot;https://pubmed.ncbi.nlm.nih.gov/32441234/&quot;,&quot;issued&quot;:{&quot;date-parts&quot;:[[2021,11,22]]},&quot;page&quot;:&quot;2707-2713&quot;,&quot;abstract&quot;:&quot;Background Studies have shown that there are overlapping traits and symptoms between autism and psychosis but no study to date has addressed this association from an epidemiological approach in the adult general population. Furthermore, it is not clear whether autistic traits are associated with specific symptoms of psychosis or with psychosis in general. We assess these associations for the first time by using the Adult Psychiatric Morbidity Survey (APMS) 2007 and the APMS 2014, predicting an association between autistic traits and probable psychosis, and specific associations between autistic traits and paranoia and strange experiences. Methods Participants (N = 7353 in 2007 and 7500 in 2014) completed the Psychosis Screening Questionnaire (PSQ) and a 20-item version of the Autism Quotient (AQ-20). Binomial logistic regressions were performed using AQ-20 as the independent variable and probable psychosis and specific symptoms as dependent variables. Results In the APMS 2007 dataset, significant associations were found between autism traits and probable psychosis, paranoia, thought insertion, and strange experiences. These results were replicated in APMS 2014 but with the additional significant association between autistic traits and hallucinations. Participants in the highest quartile of the AQ-20, compared with the lowest quartile, had an increased risk of probable psychosis of odds ratio (OR) = 15.5 [95% confidence interval (CI) 4.57-52.6] in APMS 2007 and OR = 22.5 (95% CI 7.64-66.3) in APMS 2014. Conclusions Autistic traits are strongly associated with probable psychosis and psychotic experiences with the exception of mania. Limitations such as the cross-sectional nature of the study are discussed.&quot;,&quot;publisher&quot;:&quot;Psychol Med&quot;,&quot;issue&quot;:&quot;15&quot;,&quot;volume&quot;:&quot;51&quot;},&quot;isTemporary&quot;:false},{&quot;id&quot;:&quot;faf20853-ea78-3ae8-81c4-765d56db8330&quot;,&quot;itemData&quot;:{&quot;type&quot;:&quot;article-journal&quot;,&quot;id&quot;:&quot;faf20853-ea78-3ae8-81c4-765d56db8330&quot;,&quot;title&quot;:&quot;Autistic traits and sleep in typically developing adolescents&quot;,&quot;author&quot;:[{&quot;family&quot;:&quot;Salmela&quot;,&quot;given&quot;:&quot;Liisa&quot;,&quot;parse-names&quot;:false,&quot;dropping-particle&quot;:&quot;&quot;,&quot;non-dropping-particle&quot;:&quot;&quot;},{&quot;family&quot;:&quot;Kuula&quot;,&quot;given&quot;:&quot;Liisa&quot;,&quot;parse-names&quot;:false,&quot;dropping-particle&quot;:&quot;&quot;,&quot;non-dropping-particle&quot;:&quot;&quot;},{&quot;family&quot;:&quot;Merikanto&quot;,&quot;given&quot;:&quot;Ilona&quot;,&quot;parse-names&quot;:false,&quot;dropping-particle&quot;:&quot;&quot;,&quot;non-dropping-particle&quot;:&quot;&quot;},{&quot;family&quot;:&quot;Räikkönen&quot;,&quot;given&quot;:&quot;Katri&quot;,&quot;parse-names&quot;:false,&quot;dropping-particle&quot;:&quot;&quot;,&quot;non-dropping-particle&quot;:&quot;&quot;},{&quot;family&quot;:&quot;Pesonen&quot;,&quot;given&quot;:&quot;Anu Katriina&quot;,&quot;parse-names&quot;:false,&quot;dropping-particle&quot;:&quot;&quot;,&quot;non-dropping-particle&quot;:&quot;&quot;}],&quot;container-title&quot;:&quot;Sleep Medicine&quot;,&quot;container-title-short&quot;:&quot;Sleep Med&quot;,&quot;DOI&quot;:&quot;10.1016/J.SLEEP.2018.09.028&quot;,&quot;PMID&quot;:&quot;30580189&quot;,&quot;issued&quot;:{&quot;date-parts&quot;:[[2019]]},&quot;page&quot;:&quot;164-171&quot;,&quot;abstract&quot;:&quot;Objective: Diagnosed autism spectrum disorders have been associated with a high prevalence of sleep problems, other psychiatric disorders and social deficits in adolescence. However, little is known about the possible connection between subclinical autistic traits and sleep. This study explored whether adolescents with elevated levels of subclinical autistic traits are at heightened risk for sleep problems. Methods: This study used data from the community cohort born in 1998. The sample consisted of 157 (57% girls) 17-year-old adolescents. Autistic traits were assessed using the Autism Spectrum Quotient (AQ). The Beck Anxiety Inventory (BAI), Beck Depression Inventory (BDI), and the Adult ADHD Self-Report Scale were utilized to control for comorbid psychiatric symptoms. Sleep was measured with actigraphy and sleep quality was self-rated using the Pittsburgh Sleep Quality Index (PSQI). Associations between autistic traits and sleep were examined using logistic regression analysis. Results: Elevated levels of autistic traits were significantly associated with shorter weekday sleep duration. Moreover, autistic traits remained an independent predictor of short sleep duration when comorbid psychiatric symptoms were controlled for (OR 1.14; 95% CI: 1.03–1.26). Conclusions: The results suggest that subclinical autistic traits should be considered as a possible underlying mechanism affecting adolescent sleep.&quot;,&quot;publisher&quot;:&quot;Elsevier&quot;,&quot;volume&quot;:&quot;54&quot;},&quot;isTemporary&quot;:false}]},{&quot;citationID&quot;:&quot;MENDELEY_CITATION_4c806236-f16d-49b0-b1dd-ccb67907bf24&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&quot;,&quot;citationItems&quot;:[{&quot;id&quot;:&quot;a53af047-81fc-3aee-805c-47261eaa0988&quot;,&quot;itemData&quot;:{&quot;type&quot;:&quot;article-journal&quot;,&quot;id&quot;:&quot;a53af047-81fc-3aee-805c-47261eaa0988&quot;,&quot;title&quot;:&quot;Occurrence of psychosis and bipolar disorder in adults with autism: A systematic review and meta-analysis&quot;,&quot;author&quot;:[{&quot;family&quot;:&quot;Varcin&quot;,&quot;given&quot;:&quot;Kandice J.&quot;,&quot;parse-names&quot;:false,&quot;dropping-particle&quot;:&quot;&quot;,&quot;non-dropping-particle&quot;:&quot;&quot;},{&quot;family&quot;:&quot;Herniman&quot;,&quot;given&quot;:&quot;Sarah E.&quot;,&quot;parse-names&quot;:false,&quot;dropping-particle&quot;:&quot;&quot;,&quot;non-dropping-particle&quot;:&quot;&quot;},{&quot;family&quot;:&quot;Lin&quot;,&quot;given&quot;:&quot;Ashleigh&quot;,&quot;parse-names&quot;:false,&quot;dropping-particle&quot;:&quot;&quot;,&quot;non-dropping-particle&quot;:&quot;&quot;},{&quot;family&quot;:&quot;Chen&quot;,&quot;given&quot;:&quot;Yanyu&quot;,&quot;parse-names&quot;:false,&quot;dropping-particle&quot;:&quot;&quot;,&quot;non-dropping-particle&quot;:&quot;&quot;},{&quot;family&quot;:&quot;Perry&quot;,&quot;given&quot;:&quot;Yael&quot;,&quot;parse-names&quot;:false,&quot;dropping-particle&quot;:&quot;&quot;,&quot;non-dropping-particle&quot;:&quot;&quot;},{&quot;family&quot;:&quot;Pugh&quot;,&quot;given&quot;:&quot;Charlotte&quot;,&quot;parse-names&quot;:false,&quot;dropping-particle&quot;:&quot;&quot;,&quot;non-dropping-particle&quot;:&quot;&quot;},{&quot;family&quot;:&quot;Chisholm&quot;,&quot;given&quot;:&quot;Katharine&quot;,&quot;parse-names&quot;:false,&quot;dropping-particle&quot;:&quot;&quot;,&quot;non-dropping-particle&quot;:&quot;&quot;},{&quot;family&quot;:&quot;Whitehouse&quot;,&quot;given&quot;:&quot;Andrew J.O.&quot;,&quot;parse-names&quot;:false,&quot;dropping-particle&quot;:&quot;&quot;,&quot;non-dropping-particle&quot;:&quot;&quot;},{&quot;family&quot;:&quot;Wood&quot;,&quot;given&quot;:&quot;Stephen J.&quot;,&quot;parse-names&quot;:false,&quot;dropping-particle&quot;:&quot;&quot;,&quot;non-dropping-particle&quot;:&quot;&quot;}],&quot;container-title&quot;:&quot;Neuroscience and biobehavioral reviews&quot;,&quot;container-title-short&quot;:&quot;Neurosci Biobehav Rev&quot;,&quot;accessed&quot;:{&quot;date-parts&quot;:[[2024,6,14]]},&quot;DOI&quot;:&quot;10.1016/J.NEUBIOREV.2022.104543&quot;,&quot;ISSN&quot;:&quot;1873-7528&quot;,&quot;PMID&quot;:&quot;35063494&quot;,&quot;URL&quot;:&quot;https://pubmed.ncbi.nlm.nih.gov/35063494/&quot;,&quot;issued&quot;:{&quot;date-parts&quot;:[[2022,3,1]]},&quot;abstract&quot;:&quot;Objective: Evidence suggests that individuals with autism spectrum disorder have increased rates of co-occurring psychosis and/or bipolar disorder. Considering the peak age of onset for psychosis and bipolar disorder occurs in adulthood, we investigated the co-occurrence of these disorders in adults with autism. Methods: We conducted a systematic review and meta-analysis (PROSPERO Registration Number: CRD42018104600) to (1) examine the prevalence of psychosis and bipolar disorder in adults with autism, and (2) review potential risk factors associated with their co-occurrence. Results: Fifty-three studies were included. The pooled prevalence for the co-occurrence of psychosis in adults with autism was 9.4 % (N = 63,657, 95 %CI = 7.52, 11.72). The pooled prevalence for the co-occurrence of bipolar disorders in adults with autism was 7.5 % (N = 31,739, 95 %CI = 5.79, 9.53). Conclusions: Psychosis and bipolar disorder occur at a substantially higher prevalence in adults with autism compared to general population estimates. While there is an overall dearth of research examining risk factors for these disorders in autism, males had increased likelihood of co-occurring psychosis, and females of co-occurring bipolar disorder. These results highlight the need for ongoing assessment and monitoring of these disorders in adults with autism.&quot;,&quot;publisher&quot;:&quot;Neurosci Biobehav Rev&quot;,&quot;volume&quot;:&quot;134&quot;},&quot;isTemporary&quot;:false}]},{&quot;citationID&quot;:&quot;MENDELEY_CITATION_056dbfdb-56da-4edb-847f-4c8ed3510e1d&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&quot;,&quot;citationItems&quot;:[{&quot;id&quot;:&quot;5ee0aa0a-71c7-3439-bd83-0031f6439334&quot;,&quot;itemData&quot;:{&quot;type&quot;:&quot;article-journal&quot;,&quot;id&quot;:&quot;5ee0aa0a-71c7-3439-bd83-0031f6439334&quot;,&quot;title&quot;:&quot;Examining the independent and joint effects of genomic and exposomic liabilities for schizophrenia across the psychosis spectrum&quot;,&quot;author&quot;:[{&quot;family&quot;:&quot;Pries&quot;,&quot;given&quot;:&quot;L. K.&quot;,&quot;parse-names&quot;:false,&quot;dropping-particle&quot;:&quot;&quot;,&quot;non-dropping-particle&quot;:&quot;&quot;},{&quot;family&quot;:&quot;Dal Ferro&quot;,&quot;given&quot;:&quot;G. A.&quot;,&quot;parse-names&quot;:false,&quot;dropping-particle&quot;:&quot;&quot;,&quot;non-dropping-particle&quot;:&quot;&quot;},{&quot;family&quot;:&quot;Os&quot;,&quot;given&quot;:&quot;J.&quot;,&quot;parse-names&quot;:false,&quot;dropping-particle&quot;:&quot;&quot;,&quot;non-dropping-particle&quot;:&quot;Van&quot;},{&quot;family&quot;:&quot;Delespaul&quot;,&quot;given&quot;:&quot;P.&quot;,&quot;parse-names&quot;:false,&quot;dropping-particle&quot;:&quot;&quot;,&quot;non-dropping-particle&quot;:&quot;&quot;},{&quot;family&quot;:&quot;Kenis&quot;,&quot;given&quot;:&quot;G.&quot;,&quot;parse-names&quot;:false,&quot;dropping-particle&quot;:&quot;&quot;,&quot;non-dropping-particle&quot;:&quot;&quot;},{&quot;family&quot;:&quot;Lin&quot;,&quot;given&quot;:&quot;B. D.&quot;,&quot;parse-names&quot;:false,&quot;dropping-particle&quot;:&quot;&quot;,&quot;non-dropping-particle&quot;:&quot;&quot;},{&quot;family&quot;:&quot;Luykx&quot;,&quot;given&quot;:&quot;J. J.&quot;,&quot;parse-names&quot;:false,&quot;dropping-particle&quot;:&quot;&quot;,&quot;non-dropping-particle&quot;:&quot;&quot;},{&quot;family&quot;:&quot;Richards&quot;,&quot;given&quot;:&quot;A. L.&quot;,&quot;parse-names&quot;:false,&quot;dropping-particle&quot;:&quot;&quot;,&quot;non-dropping-particle&quot;:&quot;&quot;},{&quot;family&quot;:&quot;Akdede&quot;,&quot;given&quot;:&quot;B.&quot;,&quot;parse-names&quot;:false,&quot;dropping-particle&quot;:&quot;&quot;,&quot;non-dropping-particle&quot;:&quot;&quot;},{&quot;family&quot;:&quot;Binbay&quot;,&quot;given&quot;:&quot;T.&quot;,&quot;parse-names&quot;:false,&quot;dropping-particle&quot;:&quot;&quot;,&quot;non-dropping-particle&quot;:&quot;&quot;},{&quot;family&quot;:&quot;Altlnyazar&quot;,&quot;given&quot;:&quot;V.&quot;,&quot;parse-names&quot;:false,&quot;dropping-particle&quot;:&quot;&quot;,&quot;non-dropping-particle&quot;:&quot;&quot;},{&quot;family&quot;:&quot;Yallnçetin&quot;,&quot;given&quot;:&quot;B.&quot;,&quot;parse-names&quot;:false,&quot;dropping-particle&quot;:&quot;&quot;,&quot;non-dropping-particle&quot;:&quot;&quot;},{&quot;family&quot;:&quot;Gümüş-Akay&quot;,&quot;given&quot;:&quot;G.&quot;,&quot;parse-names&quot;:false,&quot;dropping-particle&quot;:&quot;&quot;,&quot;non-dropping-particle&quot;:&quot;&quot;},{&quot;family&quot;:&quot;Cihan&quot;,&quot;given&quot;:&quot;B.&quot;,&quot;parse-names&quot;:false,&quot;dropping-particle&quot;:&quot;&quot;,&quot;non-dropping-particle&quot;:&quot;&quot;},{&quot;family&quot;:&quot;Soygür&quot;,&quot;given&quot;:&quot;H.&quot;,&quot;parse-names&quot;:false,&quot;dropping-particle&quot;:&quot;&quot;,&quot;non-dropping-particle&quot;:&quot;&quot;},{&quot;family&quot;:&quot;Ulaş&quot;,&quot;given&quot;:&quot;H.&quot;,&quot;parse-names&quot;:false,&quot;dropping-particle&quot;:&quot;&quot;,&quot;non-dropping-particle&quot;:&quot;&quot;},{&quot;family&quot;:&quot;Åžahin Cankurtaran&quot;,&quot;given&quot;:&quot;E.&quot;,&quot;parse-names&quot;:false,&quot;dropping-particle&quot;:&quot;&quot;,&quot;non-dropping-particle&quot;:&quot;&quot;},{&quot;family&quot;:&quot;Ulusoy Kaymak&quot;,&quot;given&quot;:&quot;S.&quot;,&quot;parse-names&quot;:false,&quot;dropping-particle&quot;:&quot;&quot;,&quot;non-dropping-particle&quot;:&quot;&quot;},{&quot;family&quot;:&quot;Mihaljevic&quot;,&quot;given&quot;:&quot;M. M.&quot;,&quot;parse-names&quot;:false,&quot;dropping-particle&quot;:&quot;&quot;,&quot;non-dropping-particle&quot;:&quot;&quot;},{&quot;family&quot;:&quot;Andric Petrovic&quot;,&quot;given&quot;:&quot;S.&quot;,&quot;parse-names&quot;:false,&quot;dropping-particle&quot;:&quot;&quot;,&quot;non-dropping-particle&quot;:&quot;&quot;},{&quot;family&quot;:&quot;Mirjanic&quot;,&quot;given&quot;:&quot;T.&quot;,&quot;parse-names&quot;:false,&quot;dropping-particle&quot;:&quot;&quot;,&quot;non-dropping-particle&quot;:&quot;&quot;},{&quot;family&quot;:&quot;Bernardo&quot;,&quot;given&quot;:&quot;M.&quot;,&quot;parse-names&quot;:false,&quot;dropping-particle&quot;:&quot;&quot;,&quot;non-dropping-particle&quot;:&quot;&quot;},{&quot;family&quot;:&quot;Mezquida&quot;,&quot;given&quot;:&quot;G.&quot;,&quot;parse-names&quot;:false,&quot;dropping-particle&quot;:&quot;&quot;,&quot;non-dropping-particle&quot;:&quot;&quot;},{&quot;family&quot;:&quot;Amoretti&quot;,&quot;given&quot;:&quot;S.&quot;,&quot;parse-names&quot;:false,&quot;dropping-particle&quot;:&quot;&quot;,&quot;non-dropping-particle&quot;:&quot;&quot;},{&quot;family&quot;:&quot;Bobes&quot;,&quot;given&quot;:&quot;J.&quot;,&quot;parse-names&quot;:false,&quot;dropping-particle&quot;:&quot;&quot;,&quot;non-dropping-particle&quot;:&quot;&quot;},{&quot;family&quot;:&quot;Saiz&quot;,&quot;given&quot;:&quot;P. A.&quot;,&quot;parse-names&quot;:false,&quot;dropping-particle&quot;:&quot;&quot;,&quot;non-dropping-particle&quot;:&quot;&quot;},{&quot;family&quot;:&quot;Garciá-Portilla&quot;,&quot;given&quot;:&quot;M. Paz&quot;,&quot;parse-names&quot;:false,&quot;dropping-particle&quot;:&quot;&quot;,&quot;non-dropping-particle&quot;:&quot;&quot;},{&quot;family&quot;:&quot;Sanjuan&quot;,&quot;given&quot;:&quot;J.&quot;,&quot;parse-names&quot;:false,&quot;dropping-particle&quot;:&quot;&quot;,&quot;non-dropping-particle&quot;:&quot;&quot;},{&quot;family&quot;:&quot;Aguilar&quot;,&quot;given&quot;:&quot;E. J.&quot;,&quot;parse-names&quot;:false,&quot;dropping-particle&quot;:&quot;&quot;,&quot;non-dropping-particle&quot;:&quot;&quot;},{&quot;family&quot;:&quot;Santos&quot;,&quot;given&quot;:&quot;J. L.&quot;,&quot;parse-names&quot;:false,&quot;dropping-particle&quot;:&quot;&quot;,&quot;non-dropping-particle&quot;:&quot;&quot;},{&quot;family&quot;:&quot;Jiménez-López&quot;,&quot;given&quot;:&quot;E.&quot;,&quot;parse-names&quot;:false,&quot;dropping-particle&quot;:&quot;&quot;,&quot;non-dropping-particle&quot;:&quot;&quot;},{&quot;family&quot;:&quot;Arrojo&quot;,&quot;given&quot;:&quot;M.&quot;,&quot;parse-names&quot;:false,&quot;dropping-particle&quot;:&quot;&quot;,&quot;non-dropping-particle&quot;:&quot;&quot;},{&quot;family&quot;:&quot;Carracedo&quot;,&quot;given&quot;:&quot;A.&quot;,&quot;parse-names&quot;:false,&quot;dropping-particle&quot;:&quot;&quot;,&quot;non-dropping-particle&quot;:&quot;&quot;},{&quot;family&quot;:&quot;López&quot;,&quot;given&quot;:&quot;G.&quot;,&quot;parse-names&quot;:false,&quot;dropping-particle&quot;:&quot;&quot;,&quot;non-dropping-particle&quot;:&quot;&quot;},{&quot;family&quot;:&quot;González-Penãs&quot;,&quot;given&quot;:&quot;J.&quot;,&quot;parse-names&quot;:false,&quot;dropping-particle&quot;:&quot;&quot;,&quot;non-dropping-particle&quot;:&quot;&quot;},{&quot;family&quot;:&quot;Parellada&quot;,&quot;given&quot;:&quot;M.&quot;,&quot;parse-names&quot;:false,&quot;dropping-particle&quot;:&quot;&quot;,&quot;non-dropping-particle&quot;:&quot;&quot;},{&quot;family&quot;:&quot;Maric&quot;,&quot;given&quot;:&quot;N. P.&quot;,&quot;parse-names&quot;:false,&quot;dropping-particle&quot;:&quot;&quot;,&quot;non-dropping-particle&quot;:&quot;&quot;},{&quot;family&quot;:&quot;AtbaşoÄalu&quot;,&quot;given&quot;:&quot;C.&quot;,&quot;parse-names&quot;:false,&quot;dropping-particle&quot;:&quot;&quot;,&quot;non-dropping-particle&quot;:&quot;&quot;},{&quot;family&quot;:&quot;Ucok&quot;,&quot;given&quot;:&quot;A.&quot;,&quot;parse-names&quot;:false,&quot;dropping-particle&quot;:&quot;&quot;,&quot;non-dropping-particle&quot;:&quot;&quot;},{&quot;family&quot;:&quot;Alptekin&quot;,&quot;given&quot;:&quot;K.&quot;,&quot;parse-names&quot;:false,&quot;dropping-particle&quot;:&quot;&quot;,&quot;non-dropping-particle&quot;:&quot;&quot;},{&quot;family&quot;:&quot;Can Saka&quot;,&quot;given&quot;:&quot;M.&quot;,&quot;parse-names&quot;:false,&quot;dropping-particle&quot;:&quot;&quot;,&quot;non-dropping-particle&quot;:&quot;&quot;},{&quot;family&quot;:&quot;Arango&quot;,&quot;given&quot;:&quot;C.&quot;,&quot;parse-names&quot;:false,&quot;dropping-particle&quot;:&quot;&quot;,&quot;non-dropping-particle&quot;:&quot;&quot;},{&quot;family&quot;:&quot;O'Donovan&quot;,&quot;given&quot;:&quot;M.&quot;,&quot;parse-names&quot;:false,&quot;dropping-particle&quot;:&quot;&quot;,&quot;non-dropping-particle&quot;:&quot;&quot;},{&quot;family&quot;:&quot;Tosato&quot;,&quot;given&quot;:&quot;S.&quot;,&quot;parse-names&quot;:false,&quot;dropping-particle&quot;:&quot;&quot;,&quot;non-dropping-particle&quot;:&quot;&quot;},{&quot;family&quot;:&quot;Rutten&quot;,&quot;given&quot;:&quot;Bart P.F.&quot;,&quot;parse-names&quot;:false,&quot;dropping-particle&quot;:&quot;&quot;,&quot;non-dropping-particle&quot;:&quot;&quot;},{&quot;family&quot;:&quot;Guloksuz&quot;,&quot;given&quot;:&quot;S.&quot;,&quot;parse-names&quot;:false,&quot;dropping-particle&quot;:&quot;&quot;,&quot;non-dropping-particle&quot;:&quot;&quot;}],&quot;container-title&quot;:&quot;Epidemiology and Psychiatric Sciences&quot;,&quot;container-title-short&quot;:&quot;Epidemiol Psychiatr Sci&quot;,&quot;accessed&quot;:{&quot;date-parts&quot;:[[2024,6,15]]},&quot;DOI&quot;:&quot;10.1017/S2045796020000943&quot;,&quot;ISSN&quot;:&quot;20457979&quot;,&quot;PMID&quot;:&quot;33200977&quot;,&quot;issued&quot;:{&quot;date-parts&quot;:[[2020]]},&quot;abstract&quot;:&quot;Aims Psychosis spectrum disorder has a complex pathoetiology characterised by interacting environmental and genetic vulnerabilities. The present study aims to investigate the role of gene-environment interaction using aggregate scores of genetic (polygenic risk score for schizophrenia (PRS-SCZ)) and environment liability for schizophrenia (exposome score for schizophrenia (ES-SCZ)) across the psychosis continuum. Methods The sample consisted of 1699 patients, 1753 unaffected siblings, and 1542 healthy comparison participants. The Structured Interview for Schizotypy-Revised (SIS-R) was administered to analyse scores of total, positive, and negative schizotypy in siblings and healthy comparison participants. The PRS-SCZ was trained using the Psychiatric Genomics Consortiums results and the ES-SCZ was calculated guided by the approach validated in a previous report in the current data set. Regression models were applied to test the independent and joint effects of PRS-SCZ and ES-SCZ (adjusted for age, sex, and ancestry using 10 principal components). Results Both genetic and environmental vulnerability were associated with case-control status. Furthermore, there was evidence for additive interaction between binary modes of PRS-SCZ and ES-SCZ (above 75% of the control distribution) increasing the odds for schizophrenia spectrum diagnosis (relative excess risk due to interaction = 6.79, [95% confidential interval (CI) 3.32, 10.26], p &lt; 0.001). Sensitivity analyses using continuous PRS-SCZ and ES-SCZ confirmed gene-environment interaction (relative excess risk due to interaction = 1.80 [95% CI 1.01, 3.32], p = 0.004). In siblings and healthy comparison participants, PRS-SCZ and ES-SCZ were associated with all SIS-R dimensions and evidence was found for an interaction between PRS-SCZ and ES-SCZ on the total (B = 0.006 [95% CI 0.003, 0.009], p &lt; 0.001), positive (B = 0.006 [95% CI, 0.002, 0.009], p = 0.002), and negative (B = 0.006, [95% CI 0.004, 0.009], p &lt; 0.001) schizotypy dimensions. Conclusions The interplay between exposome load and schizophrenia genetic liability contributing to psychosis across the spectrum of expression provide further empirical support to the notion of aetiological continuity underlying an extended psychosis phenotype.&quot;,&quot;publisher&quot;:&quot;Cambridge University Press&quot;},&quot;isTemporary&quot;:false}]},{&quot;citationID&quot;:&quot;MENDELEY_CITATION_c38a565b-32a2-4957-866c-02050e24dcb3&quot;,&quot;properties&quot;:{&quot;noteIndex&quot;:0},&quot;isEdited&quot;:false,&quot;manualOverride&quot;:{&quot;isManuallyOverridden&quot;:false,&quot;citeprocText&quot;:&quot;&lt;sup&gt;11&lt;/sup&gt;&quot;,&quot;manualOverrideText&quot;:&quot;&quot;},&quot;citationTag&quot;:&quot;MENDELEY_CITATION_v3_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&quot;,&quot;citationItems&quot;:[{&quot;id&quot;:&quot;ad66448f-c4a3-3f5c-a24c-3af07464829d&quot;,&quot;itemData&quot;:{&quot;type&quot;:&quot;article-journal&quot;,&quot;id&quot;:&quot;ad66448f-c4a3-3f5c-a24c-3af07464829d&quot;,&quot;title&quot;:&quot;Schizophrenia and the neurodevelopmental continuum:evidence from genomics&quot;,&quot;author&quot;:[{&quot;family&quot;:&quot;Owen&quot;,&quot;given&quot;:&quot;Michael J&quot;,&quot;parse-names&quot;:false,&quot;dropping-particle&quot;:&quot;&quot;,&quot;non-dropping-particle&quot;:&quot;&quot;},{&quot;family&quot;:&quot;O'Donovan&quot;,&quot;given&quot;:&quot;Michael C&quot;,&quot;parse-names&quot;:false,&quot;dropping-particle&quot;:&quot;&quot;,&quot;non-dropping-particle&quot;:&quot;&quot;}],&quot;container-title&quot;:&quot;World psychiatry : official journal of the World Psychiatric Association (WPA)&quot;,&quot;container-title-short&quot;:&quot;World Psychiatry&quot;,&quot;DOI&quot;:&quot;10.1002/WPS.20440&quot;,&quot;PMID&quot;:&quot;28941101&quot;,&quot;URL&quot;:&quot;https://pubmed.ncbi.nlm.nih.gov/28941101/&quot;,&quot;issued&quot;:{&quot;date-parts&quot;:[[2017]]},&quot;page&quot;:&quot;227-235&quot;,&quot;abstract&quot;:&quot;The idea that disturbances occurring early in brain development contribute to the pathogenesis of schizophrenia, often referred to as the neurodevelopmental hypothesis, has become widely accepted. Despite this, the disorder is viewed as being distinct nosologically, and by implication pathophysiologically and clinically, from syndromes such as autism spectrum disorders, attention-deficit/hyperactivity disorder (ADHD) and intellectual disability, which typically present in childhood and are grouped together as “neurodevelopmental disorders”. An alternative view is that neurodevelopmental disorders, including schizophrenia, rather than being etiologically discrete entities, are better conceptualized as lying on an etiological and neurodevelopmental continuum, with the major clinical syndromes reflecting the severity, timing and predominant pattern of abnormal brain development and resulting functional abnormalities. It has also been suggested that, within the neurodevelopmental continuum, severe mental illnesses occupy a gradient of decreasing neurodevelopmental impairment as follows: intellectual disability, autism spectrum disorders, ADHD, schizophrenia and bipolar disorder. Recent genomic studies have identified large numbers of specific risk DNA changes and offer a direct and robust test of the predictions of the neurodevelopmental continuum model and gradient hypothesis. These findings are reviewed in detail. They not only support the view that schizophrenia is a disorder whose origins lie in disturbances of brain development, but also that it shares genetic risk and pathogenic mechanisms with the early onset neurodevelopmental disorders (intellectual disability, autism spectrum disorders and ADHD). They also support the idea that these disorders lie on a gradient of severity, implying that they differ to some extent quantitatively as well as qualitatively. These findings have important implications for nosology, clinical practice and research.&quot;,&quot;publisher&quot;:&quot;World Psychiatry&quot;,&quot;issue&quot;:&quot;3&quot;,&quot;volume&quot;:&quot;16&quot;},&quot;isTemporary&quot;:false}]},{&quot;citationID&quot;:&quot;MENDELEY_CITATION_3a8db497-cd13-421c-9fde-bbf942299031&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&quot;,&quot;citationItems&quot;:[{&quot;id&quot;:&quot;c6797819-663a-3f47-a5b6-1745025ca2ee&quot;,&quot;itemData&quot;:{&quot;type&quot;:&quot;article-journal&quot;,&quot;id&quot;:&quot;c6797819-663a-3f47-a5b6-1745025ca2ee&quot;,&quot;title&quot;:&quot;TwinssCan - Gene-Environment Interaction in Psychotic and Depressive Intermediate Phenotypes: Risk and Protective Factors in a General Population Twin Sample&quot;,&quot;author&quot;:[{&quot;family&quot;:&quot;Pries&quot;,&quot;given&quot;:&quot;Lotta Katrin&quot;,&quot;parse-names&quot;:false,&quot;dropping-particle&quot;:&quot;&quot;,&quot;non-dropping-particle&quot;:&quot;&quot;},{&quot;family&quot;:&quot;Snijders&quot;,&quot;given&quot;:&quot;Clara&quot;,&quot;parse-names&quot;:false,&quot;dropping-particle&quot;:&quot;&quot;,&quot;non-dropping-particle&quot;:&quot;&quot;},{&quot;family&quot;:&quot;Menne-Lothmann&quot;,&quot;given&quot;:&quot;Claudia&quot;,&quot;parse-names&quot;:false,&quot;dropping-particle&quot;:&quot;&quot;,&quot;non-dropping-particle&quot;:&quot;&quot;},{&quot;family&quot;:&quot;Decoster&quot;,&quot;given&quot;:&quot;Jeroen&quot;,&quot;parse-names&quot;:false,&quot;dropping-particle&quot;:&quot;&quot;,&quot;non-dropping-particle&quot;:&quot;&quot;},{&quot;family&quot;:&quot;Winkel&quot;,&quot;given&quot;:&quot;Ruud&quot;,&quot;parse-names&quot;:false,&quot;dropping-particle&quot;:&quot;&quot;,&quot;non-dropping-particle&quot;:&quot;Van&quot;},{&quot;family&quot;:&quot;Collip&quot;,&quot;given&quot;:&quot;Dina&quot;,&quot;parse-names&quot;:false,&quot;dropping-particle&quot;:&quot;&quot;,&quot;non-dropping-particle&quot;:&quot;&quot;},{&quot;family&quot;:&quot;Delespaul&quot;,&quot;given&quot;:&quot;Philippe&quot;,&quot;parse-names&quot;:false,&quot;dropping-particle&quot;:&quot;&quot;,&quot;non-dropping-particle&quot;:&quot;&quot;},{&quot;family&quot;:&quot;Hert&quot;,&quot;given&quot;:&quot;Marc&quot;,&quot;parse-names&quot;:false,&quot;dropping-particle&quot;:&quot;&quot;,&quot;non-dropping-particle&quot;:&quot;De&quot;},{&quot;family&quot;:&quot;Derom&quot;,&quot;given&quot;:&quot;Catherine&quot;,&quot;parse-names&quot;:false,&quot;dropping-particle&quot;:&quot;&quot;,&quot;non-dropping-particle&quot;:&quot;&quot;},{&quot;family&quot;:&quot;Thiery&quot;,&quot;given&quot;:&quot;Evert&quot;,&quot;parse-names&quot;:false,&quot;dropping-particle&quot;:&quot;&quot;,&quot;non-dropping-particle&quot;:&quot;&quot;},{&quot;family&quot;:&quot;Jacobs&quot;,&quot;given&quot;:&quot;Nele&quot;,&quot;parse-names&quot;:false,&quot;dropping-particle&quot;:&quot;&quot;,&quot;non-dropping-particle&quot;:&quot;&quot;},{&quot;family&quot;:&quot;Wichers&quot;,&quot;given&quot;:&quot;Marieke&quot;,&quot;parse-names&quot;:false,&quot;dropping-particle&quot;:&quot;&quot;,&quot;non-dropping-particle&quot;:&quot;&quot;},{&quot;family&quot;:&quot;Guloksuz&quot;,&quot;given&quot;:&quot;Sinan&quot;,&quot;parse-names&quot;:false,&quot;dropping-particle&quot;:&quot;&quot;,&quot;non-dropping-particle&quot;:&quot;&quot;},{&quot;family&quot;:&quot;Os&quot;,&quot;given&quot;:&quot;Jim&quot;,&quot;parse-names&quot;:false,&quot;dropping-particle&quot;:&quot;&quot;,&quot;non-dropping-particle&quot;:&quot;Van&quot;},{&quot;family&quot;:&quot;Rutten&quot;,&quot;given&quot;:&quot;Bart P.F.&quot;,&quot;parse-names&quot;:false,&quot;dropping-particle&quot;:&quot;&quot;,&quot;non-dropping-particle&quot;:&quot;&quot;}],&quot;container-title&quot;:&quot;Twin research and human genetics : the official journal of the International Society for Twin Studies&quot;,&quot;container-title-short&quot;:&quot;Twin Res Hum Genet&quot;,&quot;accessed&quot;:{&quot;date-parts&quot;:[[2024,6,14]]},&quot;DOI&quot;:&quot;10.1017/THG.2019.96&quot;,&quot;ISSN&quot;:&quot;1832-4274&quot;,&quot;PMID&quot;:&quot;31708010&quot;,&quot;URL&quot;:&quot;https://pubmed.ncbi.nlm.nih.gov/31708010/&quot;,&quot;issued&quot;:{&quot;date-parts&quot;:[[2019,12,1]]},&quot;page&quot;:&quot;460-466&quot;,&quot;abstract&quot;:&quot;Meta-analyses suggest that clinical psychopathology is preceded by dimensional behavioral and cognitive phenotypes such as psychotic experiences, executive functioning, working memory and affective dysregulation that are determined by the interplay between genetic and nongenetic factors contributing to the severity of psychopathology. The liability to mental ill health can be psychometrically measured using experimental paradigms that assess neurocognitive processes such as salience attribution, sensitivity to social defeat and reward sensitivity. Here, we describe the TwinssCan, a longitudinal general population twin cohort, which comprises 1202 individuals (796 adolescent/young adult twins, 43 siblings and 363 parents) at baseline. The TwinssCan is part of the European Network of National Networks studying Gene-Environment Interactions in Schizophrenia project and recruited from the East Flanders Prospective Twin Survey. The main objective of this project is to understand psychopathology by evaluating the contribution of genetic and nongenetic factors on subclinical expressions of dimensional phenotypes at a young age before the onset of disorder and their association with neurocognitive processes, such as salience attribution, sensitivity to social defeat and reward sensitivity.&quot;,&quot;publisher&quot;:&quot;Twin Res Hum Genet&quot;,&quot;issue&quot;:&quot;6&quot;,&quot;volume&quot;:&quot;22&quot;},&quot;isTemporary&quot;:false}]},{&quot;citationID&quot;:&quot;MENDELEY_CITATION_9bb92410-b720-4f6f-8d3c-1e0cbed905ee&quot;,&quot;properties&quot;:{&quot;noteIndex&quot;:0},&quot;isEdited&quot;:false,&quot;manualOverride&quot;:{&quot;isManuallyOverridden&quot;:false,&quot;citeprocText&quot;:&quot;&lt;sup&gt;13&lt;/sup&gt;&quot;,&quot;manualOverrideText&quot;:&quot;&quot;},&quot;citationTag&quot;:&quot;MENDELEY_CITATION_v3_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&quot;,&quot;citationItems&quot;:[{&quot;id&quot;:&quot;3d24419f-8b6d-3f07-bcb6-b6ffdeb97d98&quot;,&quot;itemData&quot;:{&quot;type&quot;:&quot;article-journal&quot;,&quot;id&quot;:&quot;3d24419f-8b6d-3f07-bcb6-b6ffdeb97d98&quot;,&quot;title&quot;:&quot;The East Flanders Prospective Twin Survey (EFPTS): 55 Years Later&quot;,&quot;author&quot;:[{&quot;family&quot;:&quot;Derom&quot;,&quot;given&quot;:&quot;Catherine&quot;,&quot;parse-names&quot;:false,&quot;dropping-particle&quot;:&quot;&quot;,&quot;non-dropping-particle&quot;:&quot;&quot;},{&quot;family&quot;:&quot;Thiery&quot;,&quot;given&quot;:&quot;Evert&quot;,&quot;parse-names&quot;:false,&quot;dropping-particle&quot;:&quot;&quot;,&quot;non-dropping-particle&quot;:&quot;&quot;},{&quot;family&quot;:&quot;Rutten&quot;,&quot;given&quot;:&quot;Bart P.F.&quot;,&quot;parse-names&quot;:false,&quot;dropping-particle&quot;:&quot;&quot;,&quot;non-dropping-particle&quot;:&quot;&quot;},{&quot;family&quot;:&quot;Peeters&quot;,&quot;given&quot;:&quot;Hilde&quot;,&quot;parse-names&quot;:false,&quot;dropping-particle&quot;:&quot;&quot;,&quot;non-dropping-particle&quot;:&quot;&quot;},{&quot;family&quot;:&quot;Gielen&quot;,&quot;given&quot;:&quot;Marij&quot;,&quot;parse-names&quot;:false,&quot;dropping-particle&quot;:&quot;&quot;,&quot;non-dropping-particle&quot;:&quot;&quot;},{&quot;family&quot;:&quot;Bijnens&quot;,&quot;given&quot;:&quot;Esmée&quot;,&quot;parse-names&quot;:false,&quot;dropping-particle&quot;:&quot;&quot;,&quot;non-dropping-particle&quot;:&quot;&quot;},{&quot;family&quot;:&quot;Vlietinck&quot;,&quot;given&quot;:&quot;Robert&quot;,&quot;parse-names&quot;:false,&quot;dropping-particle&quot;:&quot;&quot;,&quot;non-dropping-particle&quot;:&quot;&quot;},{&quot;family&quot;:&quot;Weyers&quot;,&quot;given&quot;:&quot;Steven&quot;,&quot;parse-names&quot;:false,&quot;dropping-particle&quot;:&quot;&quot;,&quot;non-dropping-particle&quot;:&quot;&quot;}],&quot;container-title&quot;:&quot;Twin Research and Human Genetics&quot;,&quot;accessed&quot;:{&quot;date-parts&quot;:[[2024,6,14]]},&quot;DOI&quot;:&quot;10.1017/THG.2019.64&quot;,&quot;ISSN&quot;:&quot;1832-4274&quot;,&quot;PMID&quot;:&quot;31496455&quot;,&quot;URL&quot;:&quot;https://www.cambridge.org/core/journals/twin-research-and-human-genetics/article/east-flanders-prospective-twin-survey-efpts-55-years-later/EDD47629202D3FACA70269236EF661CC&quot;,&quot;issued&quot;:{&quot;date-parts&quot;:[[2019,12,1]]},&quot;page&quot;:&quot;454-459&quot;,&quot;abstract&quot;:&quot;The East Flanders Prospective Twin Survey (EFPTS) is a registry of multiple births in the province of East Flanders, Belgium. Since its start in 1964, over 10,000 twin-pairs have been registered. EFPTS has several unique features: it is population-based and prospective, with the possibility of long-term follow-up; the twins (and higher order multiple births) are recruited at birth; basic perinatal data are recorded; chorion type and zygosity are established; since 1969, placental biopsies have been taken and frozen at –20°C for future research. Since its origin, the EFPTS has included placental data and allows differentiation of three subtypes of monozygotic twins based on the time of the initial zygotic division: the dichorionic–diamniotic pairs (early, with splitting before the fourth day after fertilization), the monochorionic–diamniotic pairs (intermediate, splitting between the fourth- and the seventh-day postfertilization) and the monochorionic–monoamniotic pairs (late, splitting after the eighth day postfertilization). Studies can be initiated taking into account primary biases, those originating ‘in utero’. Such studies could throw new light on the consequences of early embryological events and the gene–environment interactions as far as periconceptional and intrauterine environment are concerned.&quot;,&quot;publisher&quot;:&quot;Cambridge University Press&quot;,&quot;issue&quot;:&quot;6&quot;,&quot;volume&quot;:&quot;22&quot;,&quot;container-title-short&quot;:&quot;&quot;},&quot;isTemporary&quot;:false}]},{&quot;citationID&quot;:&quot;MENDELEY_CITATION_92410b92-ca17-4094-92db-c9347e9d4746&quot;,&quot;properties&quot;:{&quot;noteIndex&quot;:0},&quot;isEdited&quot;:false,&quot;manualOverride&quot;:{&quot;isManuallyOverridden&quot;:false,&quot;citeprocText&quot;:&quot;&lt;sup&gt;14&lt;/sup&gt;&quot;,&quot;manualOverrideText&quot;:&quot;&quot;},&quot;citationTag&quot;:&quot;MENDELEY_CITATION_v3_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&quot;,&quot;citationItems&quot;:[{&quot;id&quot;:&quot;4751429b-414b-3b10-bb9a-e55dbf38de90&quot;,&quot;itemData&quot;:{&quot;type&quot;:&quot;article-journal&quot;,&quot;id&quot;:&quot;4751429b-414b-3b10-bb9a-e55dbf38de90&quot;,&quot;title&quot;:&quot;Evidence that three dimensions of psychosis have a distribution in the general population&quot;,&quot;author&quot;:[{&quot;family&quot;:&quot;Stefanis&quot;,&quot;given&quot;:&quot;N C&quot;,&quot;parse-names&quot;:false,&quot;dropping-particle&quot;:&quot;&quot;,&quot;non-dropping-particle&quot;:&quot;&quot;},{&quot;family&quot;:&quot;Hanssen&quot;,&quot;given&quot;:&quot;M&quot;,&quot;parse-names&quot;:false,&quot;dropping-particle&quot;:&quot;&quot;,&quot;non-dropping-particle&quot;:&quot;&quot;},{&quot;family&quot;:&quot;Smirnis&quot;,&quot;given&quot;:&quot;N K&quot;,&quot;parse-names&quot;:false,&quot;dropping-particle&quot;:&quot;&quot;,&quot;non-dropping-particle&quot;:&quot;&quot;},{&quot;family&quot;:&quot;Avramopoulos&quot;,&quot;given&quot;:&quot;D A&quot;,&quot;parse-names&quot;:false,&quot;dropping-particle&quot;:&quot;&quot;,&quot;non-dropping-particle&quot;:&quot;&quot;},{&quot;family&quot;:&quot;Evdokimidis&quot;,&quot;given&quot;:&quot;I K&quot;,&quot;parse-names&quot;:false,&quot;dropping-particle&quot;:&quot;&quot;,&quot;non-dropping-particle&quot;:&quot;&quot;},{&quot;family&quot;:&quot;Stefanis&quot;,&quot;given&quot;:&quot;C N&quot;,&quot;parse-names&quot;:false,&quot;dropping-particle&quot;:&quot;&quot;,&quot;non-dropping-particle&quot;:&quot;&quot;},{&quot;family&quot;:&quot;Verdoux&quot;,&quot;given&quot;:&quot;H&quot;,&quot;parse-names&quot;:false,&quot;dropping-particle&quot;:&quot;&quot;,&quot;non-dropping-particle&quot;:&quot;&quot;},{&quot;family&quot;:&quot;Os&quot;,&quot;given&quot;:&quot;J&quot;,&quot;parse-names&quot;:false,&quot;dropping-particle&quot;:&quot;&quot;,&quot;non-dropping-particle&quot;:&quot;Van&quot;}],&quot;container-title&quot;:&quot;Psychological medicine&quot;,&quot;container-title-short&quot;:&quot;Psychol Med&quot;,&quot;DOI&quot;:&quot;10.1017/S0033291701005141&quot;,&quot;PMID&quot;:&quot;11866327&quot;,&quot;URL&quot;:&quot;https://pubmed.ncbi.nlm.nih.gov/11866327/&quot;,&quot;issued&quot;:{&quot;date-parts&quot;:[[2002]]},&quot;page&quot;:&quot;347-358&quot;,&quot;abstract&quot;:&quot;Background. The aims of the study were: first to examine, using clinical symptoms of patients as a template, whether the correlated but independent dimensions of positive, negative and depressive symptoms that have been identified in clinical psychosis, also have a distribution as non-clinical experiences in the general population; and second, to establish to what degree population variation in experience of positive and negative features of psychosis is actually independent of experience of depression. Method. In a representative population sample of 932 young men, we measured experiences of positive, negative and depressive features of psychosis, using a 40-item self-report instrument. Confirmatory factor analysis was used to compare the fit of hypothesized one-, two- and three-factor solutions. Results. A three-factor model of separate depressive, positive and negative dimensions provided a better fit to the data than either a two-factor or unidimensional model. All three dimensions were correlated with each other, but also showed good discriminant validity in relation to established scales, confirming their relative independence. Conclusion. The data suggest that the correlated dimensions of clinical psychosis also have a distribution in the general population, and that depressive symptoms may form an integral part of psychosis-like experiences in the general population.&quot;,&quot;publisher&quot;:&quot;Psychol Med&quot;,&quot;issue&quot;:&quot;2&quot;,&quot;volume&quot;:&quot;32&quot;},&quot;isTemporary&quot;:false}]},{&quot;citationID&quot;:&quot;MENDELEY_CITATION_5da456ba-7a1d-4885-90ba-12c7c37880e3&quot;,&quot;properties&quot;:{&quot;noteIndex&quot;:0},&quot;isEdited&quot;:false,&quot;manualOverride&quot;:{&quot;isManuallyOverridden&quot;:false,&quot;citeprocText&quot;:&quot;&lt;sup&gt;15&lt;/sup&gt;&quot;,&quot;manualOverrideText&quot;:&quot;&quot;},&quot;citationTag&quot;:&quot;MENDELEY_CITATION_v3_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&quot;,&quot;citationItems&quot;:[{&quot;id&quot;:&quot;a101dd92-99ff-3386-a00f-7564f42e066a&quot;,&quot;itemData&quot;:{&quot;type&quot;:&quot;article-journal&quot;,&quot;id&quot;:&quot;a101dd92-99ff-3386-a00f-7564f42e066a&quot;,&quot;title&quot;:&quot;Validity and reliability of the CAPE: a self-report instrument for the measurement of psychotic experiences in the general population&quot;,&quot;author&quot;:[{&quot;family&quot;:&quot;Konings&quot;,&quot;given&quot;:&quot;M&quot;,&quot;parse-names&quot;:false,&quot;dropping-particle&quot;:&quot;&quot;,&quot;non-dropping-particle&quot;:&quot;&quot;},{&quot;family&quot;:&quot;Bak&quot;,&quot;given&quot;:&quot;M&quot;,&quot;parse-names&quot;:false,&quot;dropping-particle&quot;:&quot;&quot;,&quot;non-dropping-particle&quot;:&quot;&quot;},{&quot;family&quot;:&quot;Hanssen&quot;,&quot;given&quot;:&quot;M&quot;,&quot;parse-names&quot;:false,&quot;dropping-particle&quot;:&quot;&quot;,&quot;non-dropping-particle&quot;:&quot;&quot;},{&quot;family&quot;:&quot;Os&quot;,&quot;given&quot;:&quot;J&quot;,&quot;parse-names&quot;:false,&quot;dropping-particle&quot;:&quot;&quot;,&quot;non-dropping-particle&quot;:&quot;Van&quot;},{&quot;family&quot;:&quot;Krabbendam&quot;,&quot;given&quot;:&quot;L&quot;,&quot;parse-names&quot;:false,&quot;dropping-particle&quot;:&quot;&quot;,&quot;non-dropping-particle&quot;:&quot;&quot;}],&quot;container-title&quot;:&quot;Acta psychiatrica Scandinavica&quot;,&quot;container-title-short&quot;:&quot;Acta Psychiatr Scand&quot;,&quot;DOI&quot;:&quot;10.1111/J.1600-0447.2005.00741.X&quot;,&quot;PMID&quot;:&quot;16774662&quot;,&quot;URL&quot;:&quot;https://pubmed.ncbi.nlm.nih.gov/16774662/&quot;,&quot;issued&quot;:{&quot;date-parts&quot;:[[2006]]},&quot;page&quot;:&quot;55-61&quot;,&quot;abstract&quot;:&quot;Objective: General population longitudinal cohort studies have demonstrated the prognostic validity of self-reported psychotic experiences, but data on reliability and cross-validation with interview-based measures of these experiences are sparse. This study tested the reliability and validity of the Community Assessment of Psychic Experiences (CAPE42). Method: At baseline, the CAPE42 was used to measure the subclinical psychosis phenotype in a general population sample (n = 765). At follow-up (mean interval: 7.7 months), the Structured Interview for Schizotypy, Revised (SIS-R), the Brief Psychiatric Rating Scale (BPRS), and the CAPE42 were administered (n = 510). Results: Baseline self-reported dimensions of psychosis were specifically and independently associated with their equivalent interview-based dimension at follow-up (standardized effect sizes of 0.4-0.5) and with their equivalent self-reported measure (standardized effect sizes of 0.6-0.8). Conclusion: The results indicate that self-reported dimensions of psychotic experiences in general population samples appear to be stable, reliable and valid. © 2006 Blackwell Munksgaard.&quot;,&quot;publisher&quot;:&quot;Acta Psychiatr Scand&quot;,&quot;issue&quot;:&quot;1&quot;,&quot;volume&quot;:&quot;114&quot;},&quot;isTemporary&quot;:false}]},{&quot;citationID&quot;:&quot;MENDELEY_CITATION_bec164e8-5adb-433c-a7d5-dda63c166562&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&quot;,&quot;citationItems&quot;:[{&quot;id&quot;:&quot;5ac36777-380f-3b1f-b21d-cc3c2216b826&quot;,&quot;itemData&quot;:{&quot;type&quot;:&quot;article-journal&quot;,&quot;id&quot;:&quot;5ac36777-380f-3b1f-b21d-cc3c2216b826&quot;,&quot;title&quot;:&quot;The autism-spectrum quotient (AQ): evidence from Asperger syndrome/high-functioning autism, males and females, scientists and mathematicians&quot;,&quot;author&quot;:[{&quot;family&quot;:&quot;Baron-Cohen&quot;,&quot;given&quot;:&quot;Simon&quot;,&quot;parse-names&quot;:false,&quot;dropping-particle&quot;:&quot;&quot;,&quot;non-dropping-particle&quot;:&quot;&quot;},{&quot;family&quot;:&quot;Wheelwright&quot;,&quot;given&quot;:&quot;Sally&quot;,&quot;parse-names&quot;:false,&quot;dropping-particle&quot;:&quot;&quot;,&quot;non-dropping-particle&quot;:&quot;&quot;},{&quot;family&quot;:&quot;Skinner&quot;,&quot;given&quot;:&quot;Richard&quot;,&quot;parse-names&quot;:false,&quot;dropping-particle&quot;:&quot;&quot;,&quot;non-dropping-particle&quot;:&quot;&quot;},{&quot;family&quot;:&quot;Martin&quot;,&quot;given&quot;:&quot;Joanne&quot;,&quot;parse-names&quot;:false,&quot;dropping-particle&quot;:&quot;&quot;,&quot;non-dropping-particle&quot;:&quot;&quot;},{&quot;family&quot;:&quot;Clubley&quot;,&quot;given&quot;:&quot;Emma&quot;,&quot;parse-names&quot;:false,&quot;dropping-particle&quot;:&quot;&quot;,&quot;non-dropping-particle&quot;:&quot;&quot;}],&quot;container-title&quot;:&quot;Journal of autism and developmental disorders&quot;,&quot;container-title-short&quot;:&quot;J Autism Dev Disord&quot;,&quot;DOI&quot;:&quot;10.1023/A:1005653411471&quot;,&quot;PMID&quot;:&quot;11439754&quot;,&quot;URL&quot;:&quot;https://pubmed.ncbi.nlm.nih.gov/11439754/&quot;,&quot;issued&quot;:{&quot;date-parts&quot;:[[2001]]},&quot;page&quot;:&quot;5-17&quot;,&quot;abstract&quot;:&quot;Currently there are no brief, self-administered instruments for measuring the degree to which an adult with normal intelligence has the traits associated with the autistic spectrum. In this paper, we report on a new instrument to assess this: the Autism-Spectrum Quotient (AQ). Individuals score in the range 0-50. Four groups of subjects were assessed: Group 1: 58 adults with Asperger syndrome (AS) or high-functioning autism (HFA); Group 2: 174 randomly selected controls. Group 3: 840 students in Cambridge University; and Group 4: 16 winners of the UK Mathematics Olympiad. The adults with AS/HFA had a mean AQ score of 35.8 (SD = 6.5), significantly higher than Group 2 controls (M = 16.4, SD = 6.3). 80% of the adults with AS/HFA scored 32+, versus 2% of controls. Among the controls, men scored slightly but significantly higher than women. No women scored extremely highly (AQ score 34+) whereas 4% of men did so. Twice as many men (40%) as women (21%) scored at intermediate levels (AQ score 20+). Among the AS/HFA group, male and female scores did not differ significantly. The students in Cambridge University did not differ from the randomly selected control group, but scientists (including mathematicians) scored significantly higher than both humanities and social sciences students, confirming an earlier study that autistic conditions are associated with scientific skills. Within the sciences, mathematicians scored highest. This was replicated in Group 4, the Mathematics Olympiad winners scoring significantly higher than the male Cambridge humanities students. 6% of the student sample scored 32+ on the AQ. On interview, 11 out of 11 of these met three or more DSM-IV criteria for AS/HFA, and all were studying sciences/mathematics, and 7 of the 11 met threshold on these criteria. Test-retest and interrater reliability of the AQ was good. The AQ is thus a valuable instrument for rapidly quantifying where any given individual is situated on the continuum from autism to normality. Its potential for screening for autism spectrum conditions in adults of normal intelligence remains to be fully explored.&quot;,&quot;publisher&quot;:&quot;J Autism Dev Disord&quot;,&quot;issue&quot;:&quot;1&quot;,&quot;volume&quot;:&quot;31&quot;},&quot;isTemporary&quot;:false}]},{&quot;citationID&quot;:&quot;MENDELEY_CITATION_e50817b1-8096-4492-9da4-97870ae8b5d1&quot;,&quot;properties&quot;:{&quot;noteIndex&quot;:0},&quot;isEdited&quot;:false,&quot;manualOverride&quot;:{&quot;isManuallyOverridden&quot;:false,&quot;citeprocText&quot;:&quot;&lt;sup&gt;16,17&lt;/sup&gt;&quot;,&quot;manualOverrideText&quot;:&quot;&quot;},&quot;citationTag&quot;:&quot;MENDELEY_CITATION_v3_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&quot;,&quot;citationItems&quot;:[{&quot;id&quot;:&quot;5ac36777-380f-3b1f-b21d-cc3c2216b826&quot;,&quot;itemData&quot;:{&quot;type&quot;:&quot;article-journal&quot;,&quot;id&quot;:&quot;5ac36777-380f-3b1f-b21d-cc3c2216b826&quot;,&quot;title&quot;:&quot;The autism-spectrum quotient (AQ): evidence from Asperger syndrome/high-functioning autism, males and females, scientists and mathematicians&quot;,&quot;author&quot;:[{&quot;family&quot;:&quot;Baron-Cohen&quot;,&quot;given&quot;:&quot;Simon&quot;,&quot;parse-names&quot;:false,&quot;dropping-particle&quot;:&quot;&quot;,&quot;non-dropping-particle&quot;:&quot;&quot;},{&quot;family&quot;:&quot;Wheelwright&quot;,&quot;given&quot;:&quot;Sally&quot;,&quot;parse-names&quot;:false,&quot;dropping-particle&quot;:&quot;&quot;,&quot;non-dropping-particle&quot;:&quot;&quot;},{&quot;family&quot;:&quot;Skinner&quot;,&quot;given&quot;:&quot;Richard&quot;,&quot;parse-names&quot;:false,&quot;dropping-particle&quot;:&quot;&quot;,&quot;non-dropping-particle&quot;:&quot;&quot;},{&quot;family&quot;:&quot;Martin&quot;,&quot;given&quot;:&quot;Joanne&quot;,&quot;parse-names&quot;:false,&quot;dropping-particle&quot;:&quot;&quot;,&quot;non-dropping-particle&quot;:&quot;&quot;},{&quot;family&quot;:&quot;Clubley&quot;,&quot;given&quot;:&quot;Emma&quot;,&quot;parse-names&quot;:false,&quot;dropping-particle&quot;:&quot;&quot;,&quot;non-dropping-particle&quot;:&quot;&quot;}],&quot;container-title&quot;:&quot;Journal of autism and developmental disorders&quot;,&quot;container-title-short&quot;:&quot;J Autism Dev Disord&quot;,&quot;DOI&quot;:&quot;10.1023/A:1005653411471&quot;,&quot;PMID&quot;:&quot;11439754&quot;,&quot;URL&quot;:&quot;https://pubmed.ncbi.nlm.nih.gov/11439754/&quot;,&quot;issued&quot;:{&quot;date-parts&quot;:[[2001]]},&quot;page&quot;:&quot;5-17&quot;,&quot;abstract&quot;:&quot;Currently there are no brief, self-administered instruments for measuring the degree to which an adult with normal intelligence has the traits associated with the autistic spectrum. In this paper, we report on a new instrument to assess this: the Autism-Spectrum Quotient (AQ). Individuals score in the range 0-50. Four groups of subjects were assessed: Group 1: 58 adults with Asperger syndrome (AS) or high-functioning autism (HFA); Group 2: 174 randomly selected controls. Group 3: 840 students in Cambridge University; and Group 4: 16 winners of the UK Mathematics Olympiad. The adults with AS/HFA had a mean AQ score of 35.8 (SD = 6.5), significantly higher than Group 2 controls (M = 16.4, SD = 6.3). 80% of the adults with AS/HFA scored 32+, versus 2% of controls. Among the controls, men scored slightly but significantly higher than women. No women scored extremely highly (AQ score 34+) whereas 4% of men did so. Twice as many men (40%) as women (21%) scored at intermediate levels (AQ score 20+). Among the AS/HFA group, male and female scores did not differ significantly. The students in Cambridge University did not differ from the randomly selected control group, but scientists (including mathematicians) scored significantly higher than both humanities and social sciences students, confirming an earlier study that autistic conditions are associated with scientific skills. Within the sciences, mathematicians scored highest. This was replicated in Group 4, the Mathematics Olympiad winners scoring significantly higher than the male Cambridge humanities students. 6% of the student sample scored 32+ on the AQ. On interview, 11 out of 11 of these met three or more DSM-IV criteria for AS/HFA, and all were studying sciences/mathematics, and 7 of the 11 met threshold on these criteria. Test-retest and interrater reliability of the AQ was good. The AQ is thus a valuable instrument for rapidly quantifying where any given individual is situated on the continuum from autism to normality. Its potential for screening for autism spectrum conditions in adults of normal intelligence remains to be fully explored.&quot;,&quot;publisher&quot;:&quot;J Autism Dev Disord&quot;,&quot;issue&quot;:&quot;1&quot;,&quot;volume&quot;:&quot;31&quot;},&quot;isTemporary&quot;:false},{&quot;id&quot;:&quot;65354fee-1ff2-3783-aef4-2c029ce821aa&quot;,&quot;itemData&quot;:{&quot;type&quot;:&quot;article-journal&quot;,&quot;id&quot;:&quot;65354fee-1ff2-3783-aef4-2c029ce821aa&quot;,&quot;title&quot;:&quot;Factor structure, reliability and criterion validity of the Autism-Spectrum Quotient (AQ): a study in Dutch population and patient groups&quot;,&quot;author&quot;:[{&quot;family&quot;:&quot;Hoekstra&quot;,&quot;given&quot;:&quot;Rosa A&quot;,&quot;parse-names&quot;:false,&quot;dropping-particle&quot;:&quot;&quot;,&quot;non-dropping-particle&quot;:&quot;&quot;},{&quot;family&quot;:&quot;Bartels&quot;,&quot;given&quot;:&quot;Meike&quot;,&quot;parse-names&quot;:false,&quot;dropping-particle&quot;:&quot;&quot;,&quot;non-dropping-particle&quot;:&quot;&quot;},{&quot;family&quot;:&quot;Cath&quot;,&quot;given&quot;:&quot;Danielle C&quot;,&quot;parse-names&quot;:false,&quot;dropping-particle&quot;:&quot;&quot;,&quot;non-dropping-particle&quot;:&quot;&quot;},{&quot;family&quot;:&quot;Boomsma&quot;,&quot;given&quot;:&quot;Dorret I&quot;,&quot;parse-names&quot;:false,&quot;dropping-particle&quot;:&quot;&quot;,&quot;non-dropping-particle&quot;:&quot;&quot;}],&quot;container-title&quot;:&quot;Journal of autism and developmental disorders&quot;,&quot;container-title-short&quot;:&quot;J Autism Dev Disord&quot;,&quot;DOI&quot;:&quot;10.1007/S10803-008-0538-X&quot;,&quot;PMID&quot;:&quot;18302013&quot;,&quot;URL&quot;:&quot;https://pubmed.ncbi.nlm.nih.gov/18302013/&quot;,&quot;issued&quot;:{&quot;date-parts&quot;:[[2008]]},&quot;page&quot;:&quot;1555-1566&quot;,&quot;abstract&quot;:&quot;The factor structure of the Dutch translation of the Autism-Spectrum Quotient (AQ; a continuous, quantitative measure of autistic traits) was evaluated with confirmatory factor analyses in a large general population and student sample. The criterion validity of the AQ was examined in three matched patient groups (autism spectrum conditions (ASC), social anxiety disorder, and obsessive-compulsive disorder). A two factor model, consisting of a \&quot;Social interaction\&quot; factor and \&quot;Attention to detail\&quot; factor could be identified. The internal consistency and test-retest reliability of the AQ were satisfactory. High total AQ and factor scores were specific to ASC patients. Men scored higher than women and science students higher than non-science students. The Dutch translation of the AQ is a reliable instrument to assess autism spectrum conditions. © The Author(s) 2008.&quot;,&quot;publisher&quot;:&quot;J Autism Dev Disord&quot;,&quot;issue&quot;:&quot;8&quot;,&quot;volume&quot;:&quot;38&quot;},&quot;isTemporary&quot;:false}]},{&quot;citationID&quot;:&quot;MENDELEY_CITATION_4505befe-c7c0-4846-8ee8-d8cde8a61869&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&quot;,&quot;citationItems&quot;:[{&quot;id&quot;:&quot;5ac36777-380f-3b1f-b21d-cc3c2216b826&quot;,&quot;itemData&quot;:{&quot;type&quot;:&quot;article-journal&quot;,&quot;id&quot;:&quot;5ac36777-380f-3b1f-b21d-cc3c2216b826&quot;,&quot;title&quot;:&quot;The autism-spectrum quotient (AQ): evidence from Asperger syndrome/high-functioning autism, males and females, scientists and mathematicians&quot;,&quot;author&quot;:[{&quot;family&quot;:&quot;Baron-Cohen&quot;,&quot;given&quot;:&quot;Simon&quot;,&quot;parse-names&quot;:false,&quot;dropping-particle&quot;:&quot;&quot;,&quot;non-dropping-particle&quot;:&quot;&quot;},{&quot;family&quot;:&quot;Wheelwright&quot;,&quot;given&quot;:&quot;Sally&quot;,&quot;parse-names&quot;:false,&quot;dropping-particle&quot;:&quot;&quot;,&quot;non-dropping-particle&quot;:&quot;&quot;},{&quot;family&quot;:&quot;Skinner&quot;,&quot;given&quot;:&quot;Richard&quot;,&quot;parse-names&quot;:false,&quot;dropping-particle&quot;:&quot;&quot;,&quot;non-dropping-particle&quot;:&quot;&quot;},{&quot;family&quot;:&quot;Martin&quot;,&quot;given&quot;:&quot;Joanne&quot;,&quot;parse-names&quot;:false,&quot;dropping-particle&quot;:&quot;&quot;,&quot;non-dropping-particle&quot;:&quot;&quot;},{&quot;family&quot;:&quot;Clubley&quot;,&quot;given&quot;:&quot;Emma&quot;,&quot;parse-names&quot;:false,&quot;dropping-particle&quot;:&quot;&quot;,&quot;non-dropping-particle&quot;:&quot;&quot;}],&quot;container-title&quot;:&quot;Journal of autism and developmental disorders&quot;,&quot;container-title-short&quot;:&quot;J Autism Dev Disord&quot;,&quot;DOI&quot;:&quot;10.1023/A:1005653411471&quot;,&quot;PMID&quot;:&quot;11439754&quot;,&quot;URL&quot;:&quot;https://pubmed.ncbi.nlm.nih.gov/11439754/&quot;,&quot;issued&quot;:{&quot;date-parts&quot;:[[2001]]},&quot;page&quot;:&quot;5-17&quot;,&quot;abstract&quot;:&quot;Currently there are no brief, self-administered instruments for measuring the degree to which an adult with normal intelligence has the traits associated with the autistic spectrum. In this paper, we report on a new instrument to assess this: the Autism-Spectrum Quotient (AQ). Individuals score in the range 0-50. Four groups of subjects were assessed: Group 1: 58 adults with Asperger syndrome (AS) or high-functioning autism (HFA); Group 2: 174 randomly selected controls. Group 3: 840 students in Cambridge University; and Group 4: 16 winners of the UK Mathematics Olympiad. The adults with AS/HFA had a mean AQ score of 35.8 (SD = 6.5), significantly higher than Group 2 controls (M = 16.4, SD = 6.3). 80% of the adults with AS/HFA scored 32+, versus 2% of controls. Among the controls, men scored slightly but significantly higher than women. No women scored extremely highly (AQ score 34+) whereas 4% of men did so. Twice as many men (40%) as women (21%) scored at intermediate levels (AQ score 20+). Among the AS/HFA group, male and female scores did not differ significantly. The students in Cambridge University did not differ from the randomly selected control group, but scientists (including mathematicians) scored significantly higher than both humanities and social sciences students, confirming an earlier study that autistic conditions are associated with scientific skills. Within the sciences, mathematicians scored highest. This was replicated in Group 4, the Mathematics Olympiad winners scoring significantly higher than the male Cambridge humanities students. 6% of the student sample scored 32+ on the AQ. On interview, 11 out of 11 of these met three or more DSM-IV criteria for AS/HFA, and all were studying sciences/mathematics, and 7 of the 11 met threshold on these criteria. Test-retest and interrater reliability of the AQ was good. The AQ is thus a valuable instrument for rapidly quantifying where any given individual is situated on the continuum from autism to normality. Its potential for screening for autism spectrum conditions in adults of normal intelligence remains to be fully explored.&quot;,&quot;publisher&quot;:&quot;J Autism Dev Disord&quot;,&quot;issue&quot;:&quot;1&quot;,&quot;volume&quot;:&quot;31&quot;},&quot;isTemporary&quot;:false}]},{&quot;citationID&quot;:&quot;MENDELEY_CITATION_36eeddc6-7a30-4cf3-94dd-d7d0e574d1b3&quot;,&quot;properties&quot;:{&quot;noteIndex&quot;:0},&quot;isEdited&quot;:false,&quot;manualOverride&quot;:{&quot;isManuallyOverridden&quot;:false,&quot;citeprocText&quot;:&quot;&lt;sup&gt;16&lt;/sup&gt;&quot;,&quot;manualOverrideText&quot;:&quot;&quot;},&quot;citationTag&quot;:&quot;MENDELEY_CITATION_v3_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&quot;,&quot;citationItems&quot;:[{&quot;id&quot;:&quot;5ac36777-380f-3b1f-b21d-cc3c2216b826&quot;,&quot;itemData&quot;:{&quot;type&quot;:&quot;article-journal&quot;,&quot;id&quot;:&quot;5ac36777-380f-3b1f-b21d-cc3c2216b826&quot;,&quot;title&quot;:&quot;The autism-spectrum quotient (AQ): evidence from Asperger syndrome/high-functioning autism, males and females, scientists and mathematicians&quot;,&quot;author&quot;:[{&quot;family&quot;:&quot;Baron-Cohen&quot;,&quot;given&quot;:&quot;Simon&quot;,&quot;parse-names&quot;:false,&quot;dropping-particle&quot;:&quot;&quot;,&quot;non-dropping-particle&quot;:&quot;&quot;},{&quot;family&quot;:&quot;Wheelwright&quot;,&quot;given&quot;:&quot;Sally&quot;,&quot;parse-names&quot;:false,&quot;dropping-particle&quot;:&quot;&quot;,&quot;non-dropping-particle&quot;:&quot;&quot;},{&quot;family&quot;:&quot;Skinner&quot;,&quot;given&quot;:&quot;Richard&quot;,&quot;parse-names&quot;:false,&quot;dropping-particle&quot;:&quot;&quot;,&quot;non-dropping-particle&quot;:&quot;&quot;},{&quot;family&quot;:&quot;Martin&quot;,&quot;given&quot;:&quot;Joanne&quot;,&quot;parse-names&quot;:false,&quot;dropping-particle&quot;:&quot;&quot;,&quot;non-dropping-particle&quot;:&quot;&quot;},{&quot;family&quot;:&quot;Clubley&quot;,&quot;given&quot;:&quot;Emma&quot;,&quot;parse-names&quot;:false,&quot;dropping-particle&quot;:&quot;&quot;,&quot;non-dropping-particle&quot;:&quot;&quot;}],&quot;container-title&quot;:&quot;Journal of autism and developmental disorders&quot;,&quot;container-title-short&quot;:&quot;J Autism Dev Disord&quot;,&quot;DOI&quot;:&quot;10.1023/A:1005653411471&quot;,&quot;PMID&quot;:&quot;11439754&quot;,&quot;URL&quot;:&quot;https://pubmed.ncbi.nlm.nih.gov/11439754/&quot;,&quot;issued&quot;:{&quot;date-parts&quot;:[[2001]]},&quot;page&quot;:&quot;5-17&quot;,&quot;abstract&quot;:&quot;Currently there are no brief, self-administered instruments for measuring the degree to which an adult with normal intelligence has the traits associated with the autistic spectrum. In this paper, we report on a new instrument to assess this: the Autism-Spectrum Quotient (AQ). Individuals score in the range 0-50. Four groups of subjects were assessed: Group 1: 58 adults with Asperger syndrome (AS) or high-functioning autism (HFA); Group 2: 174 randomly selected controls. Group 3: 840 students in Cambridge University; and Group 4: 16 winners of the UK Mathematics Olympiad. The adults with AS/HFA had a mean AQ score of 35.8 (SD = 6.5), significantly higher than Group 2 controls (M = 16.4, SD = 6.3). 80% of the adults with AS/HFA scored 32+, versus 2% of controls. Among the controls, men scored slightly but significantly higher than women. No women scored extremely highly (AQ score 34+) whereas 4% of men did so. Twice as many men (40%) as women (21%) scored at intermediate levels (AQ score 20+). Among the AS/HFA group, male and female scores did not differ significantly. The students in Cambridge University did not differ from the randomly selected control group, but scientists (including mathematicians) scored significantly higher than both humanities and social sciences students, confirming an earlier study that autistic conditions are associated with scientific skills. Within the sciences, mathematicians scored highest. This was replicated in Group 4, the Mathematics Olympiad winners scoring significantly higher than the male Cambridge humanities students. 6% of the student sample scored 32+ on the AQ. On interview, 11 out of 11 of these met three or more DSM-IV criteria for AS/HFA, and all were studying sciences/mathematics, and 7 of the 11 met threshold on these criteria. Test-retest and interrater reliability of the AQ was good. The AQ is thus a valuable instrument for rapidly quantifying where any given individual is situated on the continuum from autism to normality. Its potential for screening for autism spectrum conditions in adults of normal intelligence remains to be fully explored.&quot;,&quot;publisher&quot;:&quot;J Autism Dev Disord&quot;,&quot;issue&quot;:&quot;1&quot;,&quot;volume&quot;:&quot;31&quot;},&quot;isTemporary&quot;:false}]},{&quot;citationID&quot;:&quot;MENDELEY_CITATION_366062a0-f00e-43f1-a637-8d6ccd4c0814&quot;,&quot;properties&quot;:{&quot;noteIndex&quot;:0},&quot;isEdited&quot;:false,&quot;manualOverride&quot;:{&quot;isManuallyOverridden&quot;:false,&quot;citeprocText&quot;:&quot;&lt;sup&gt;18&lt;/sup&gt;&quot;,&quot;manualOverrideText&quot;:&quot;&quot;},&quot;citationTag&quot;:&quot;MENDELEY_CITATION_v3_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&quot;,&quot;citationItems&quot;:[{&quot;id&quot;:&quot;02ab756f-91a9-3296-ae9d-525e9eb42121&quot;,&quot;itemData&quot;:{&quot;type&quot;:&quot;article-journal&quot;,&quot;id&quot;:&quot;02ab756f-91a9-3296-ae9d-525e9eb42121&quot;,&quot;title&quot;:&quot;Development and validation of a brief screening version of the Childhood Trauma Questionnaire&quot;,&quot;author&quot;:[{&quot;family&quot;:&quot;Bernstein&quot;,&quot;given&quot;:&quot;David P&quot;,&quot;parse-names&quot;:false,&quot;dropping-particle&quot;:&quot;&quot;,&quot;non-dropping-particle&quot;:&quot;&quot;},{&quot;family&quot;:&quot;Stein&quot;,&quot;given&quot;:&quot;Judith A&quot;,&quot;parse-names&quot;:false,&quot;dropping-particle&quot;:&quot;&quot;,&quot;non-dropping-particle&quot;:&quot;&quot;},{&quot;family&quot;:&quot;Newcomb&quot;,&quot;given&quot;:&quot;Michael D&quot;,&quot;parse-names&quot;:false,&quot;dropping-particle&quot;:&quot;&quot;,&quot;non-dropping-particle&quot;:&quot;&quot;},{&quot;family&quot;:&quot;Walker&quot;,&quot;given&quot;:&quot;Edward&quot;,&quot;parse-names&quot;:false,&quot;dropping-particle&quot;:&quot;&quot;,&quot;non-dropping-particle&quot;:&quot;&quot;},{&quot;family&quot;:&quot;Pogge&quot;,&quot;given&quot;:&quot;David&quot;,&quot;parse-names&quot;:false,&quot;dropping-particle&quot;:&quot;&quot;,&quot;non-dropping-particle&quot;:&quot;&quot;},{&quot;family&quot;:&quot;Ahluvalia&quot;,&quot;given&quot;:&quot;Taruna&quot;,&quot;parse-names&quot;:false,&quot;dropping-particle&quot;:&quot;&quot;,&quot;non-dropping-particle&quot;:&quot;&quot;},{&quot;family&quot;:&quot;Stokes&quot;,&quot;given&quot;:&quot;John&quot;,&quot;parse-names&quot;:false,&quot;dropping-particle&quot;:&quot;&quot;,&quot;non-dropping-particle&quot;:&quot;&quot;},{&quot;family&quot;:&quot;Handelsman&quot;,&quot;given&quot;:&quot;Leonard&quot;,&quot;parse-names&quot;:false,&quot;dropping-particle&quot;:&quot;&quot;,&quot;non-dropping-particle&quot;:&quot;&quot;},{&quot;family&quot;:&quot;Medrano&quot;,&quot;given&quot;:&quot;Martha&quot;,&quot;parse-names&quot;:false,&quot;dropping-particle&quot;:&quot;&quot;,&quot;non-dropping-particle&quot;:&quot;&quot;},{&quot;family&quot;:&quot;Desmond&quot;,&quot;given&quot;:&quot;David&quot;,&quot;parse-names&quot;:false,&quot;dropping-particle&quot;:&quot;&quot;,&quot;non-dropping-particle&quot;:&quot;&quot;},{&quot;family&quot;:&quot;Zule&quot;,&quot;given&quot;:&quot;William&quot;,&quot;parse-names&quot;:false,&quot;dropping-particle&quot;:&quot;&quot;,&quot;non-dropping-particle&quot;:&quot;&quot;}],&quot;container-title&quot;:&quot;Child Abuse and Neglect&quot;,&quot;container-title-short&quot;:&quot;Child Abuse Negl&quot;,&quot;DOI&quot;:&quot;10.1016/S0145-2134(02)00541-0&quot;,&quot;PMID&quot;:&quot;12615092&quot;,&quot;URL&quot;:&quot;https://pubmed.ncbi.nlm.nih.gov/12615092/&quot;,&quot;issued&quot;:{&quot;date-parts&quot;:[[2003]]},&quot;page&quot;:&quot;169-190&quot;,&quot;abstract&quot;:&quot;Objective: The goal of this study was to develop and validate a short form of the Childhood Trauma Questionnaire (the CTQ-SF) as a screening measure for maltreatment histories in both clinical and nonreferred groups. Method: Exploratory and confirmatory factor analyses of the 70 original CTQ items were used to create a 28-item version of the scale (25 clinical items and three validity items) and test the measurement invariance of the 25 clinical items across four samples: 378 adult substance abusing patients from New York City, 396 adolescent psychiatric inpatients, 625 substance abusing individuals from southwest Texas, and 579 individuals from a normative community sample (combined N=1978). Results: Results showed that the CTQ-SF's items held essentially the same meaning across all four samples (i.e., measurement invariance). Moreover, the scale demonstrated good criterion-related validity in a subsample of adolescents on whom corroborative data were available. Conclusions: These findings support the viability of the CTQ-SF across diverse clinical and nonreferred populations. © 2002 Elsevier Science Ltd. All rights reserved.&quot;,&quot;publisher&quot;:&quot;Elsevier Ltd&quot;,&quot;issue&quot;:&quot;2&quot;,&quot;volume&quot;:&quot;27&quot;},&quot;isTemporary&quot;:false}]},{&quot;citationID&quot;:&quot;MENDELEY_CITATION_677a070b-1af2-4c9a-8fcc-78badf12a456&quot;,&quot;properties&quot;:{&quot;noteIndex&quot;:0},&quot;isEdited&quot;:false,&quot;manualOverride&quot;:{&quot;isManuallyOverridden&quot;:false,&quot;citeprocText&quot;:&quot;&lt;sup&gt;19&lt;/sup&gt;&quot;,&quot;manualOverrideText&quot;:&quot;&quot;},&quot;citationTag&quot;:&quot;MENDELEY_CITATION_v3_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&quot;,&quot;citationItems&quot;:[{&quot;id&quot;:&quot;0f23bf10-b940-3528-a0e7-340782b962c9&quot;,&quot;itemData&quot;:{&quot;type&quot;:&quot;article-journal&quot;,&quot;id&quot;:&quot;0f23bf10-b940-3528-a0e7-340782b962c9&quot;,&quot;title&quot;:&quot;Childhood trauma questionnaire : a retrospective self-report : manual&quot;,&quot;author&quot;:[{&quot;family&quot;:&quot;Bernstein&quot;,&quot;given&quot;:&quot;David P&quot;,&quot;parse-names&quot;:false,&quot;dropping-particle&quot;:&quot;&quot;,&quot;non-dropping-particle&quot;:&quot;&quot;},{&quot;family&quot;:&quot;Fink&quot;,&quot;given&quot;:&quot;Laura.&quot;,&quot;parse-names&quot;:false,&quot;dropping-particle&quot;:&quot;&quot;,&quot;non-dropping-particle&quot;:&quot;&quot;}],&quot;ISSN&quot;:&quot;0158102290&quot;,&quot;URL&quot;:&quot;https://books.google.com/books/about/Childhood_Trauma_Questionnaire.html?id=4zrWygAACAAJ&quot;,&quot;page&quot;:&quot;68&quot;,&quot;abstract&quot;:&quot;\&quot;Childhood Trauma Questionnaire: A Retrospective Self-Report (CTQ) is a reliable, valid screening for a history of child abuse and neglect.\&quot;-- Manual (viii, 68 pages) ; 23 cm -- Instructions (2 pages) ; 28 cm.&quot;,&quot;container-title-short&quot;:&quot;&quot;},&quot;isTemporary&quot;:false}]},{&quot;citationID&quot;:&quot;MENDELEY_CITATION_b9f335d3-8a2b-4fba-859b-4ddfe3c1eee1&quot;,&quot;properties&quot;:{&quot;noteIndex&quot;:0},&quot;isEdited&quot;:false,&quot;manualOverride&quot;:{&quot;isManuallyOverridden&quot;:false,&quot;citeprocText&quot;:&quot;&lt;sup&gt;20,21&lt;/sup&gt;&quot;,&quot;manualOverrideText&quot;:&quot;&quot;},&quot;citationTag&quot;:&quot;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&quot;,&quot;citationItems&quot;:[{&quot;id&quot;:&quot;81ba4010-3576-3951-9d70-34728ecff674&quot;,&quot;itemData&quot;:{&quot;type&quot;:&quot;article-journal&quot;,&quot;id&quot;:&quot;81ba4010-3576-3951-9d70-34728ecff674&quot;,&quot;title&quot;:&quot;Examining the independent and joint effects of molecular genetic liability and environmental exposures in schizophrenia: results from the EUGEI study&quot;,&quot;author&quot;:[{&quot;family&quot;:&quot;Guloksuz&quot;,&quot;given&quot;:&quot;Sinan&quot;,&quot;parse-names&quot;:false,&quot;dropping-particle&quot;:&quot;&quot;,&quot;non-dropping-particle&quot;:&quot;&quot;},{&quot;family&quot;:&quot;Pries&quot;,&quot;given&quot;:&quot;Lotta Katrin&quot;,&quot;parse-names&quot;:false,&quot;dropping-particle&quot;:&quot;&quot;,&quot;non-dropping-particle&quot;:&quot;&quot;},{&quot;family&quot;:&quot;Delespaul&quot;,&quot;given&quot;:&quot;Philippe&quot;,&quot;parse-names&quot;:false,&quot;dropping-particle&quot;:&quot;&quot;,&quot;non-dropping-particle&quot;:&quot;&quot;},{&quot;family&quot;:&quot;Kenis&quot;,&quot;given&quot;:&quot;Gunter&quot;,&quot;parse-names&quot;:false,&quot;dropping-particle&quot;:&quot;&quot;,&quot;non-dropping-particle&quot;:&quot;&quot;},{&quot;family&quot;:&quot;Luykx&quot;,&quot;given&quot;:&quot;Jurjen J.&quot;,&quot;parse-names&quot;:false,&quot;dropping-particle&quot;:&quot;&quot;,&quot;non-dropping-particle&quot;:&quot;&quot;},{&quot;family&quot;:&quot;Lin&quot;,&quot;given&quot;:&quot;Bochao D.&quot;,&quot;parse-names&quot;:false,&quot;dropping-particle&quot;:&quot;&quot;,&quot;non-dropping-particle&quot;:&quot;&quot;},{&quot;family&quot;:&quot;Richards&quot;,&quot;given&quot;:&quot;Alexander L.&quot;,&quot;parse-names&quot;:false,&quot;dropping-particle&quot;:&quot;&quot;,&quot;non-dropping-particle&quot;:&quot;&quot;},{&quot;family&quot;:&quot;Akdede&quot;,&quot;given&quot;:&quot;Berna&quot;,&quot;parse-names&quot;:false,&quot;dropping-particle&quot;:&quot;&quot;,&quot;non-dropping-particle&quot;:&quot;&quot;},{&quot;family&quot;:&quot;Binbay&quot;,&quot;given&quot;:&quot;Tolga&quot;,&quot;parse-names&quot;:false,&quot;dropping-particle&quot;:&quot;&quot;,&quot;non-dropping-particle&quot;:&quot;&quot;},{&quot;family&quot;:&quot;Altınyazar&quot;,&quot;given&quot;:&quot;Vesile&quot;,&quot;parse-names&quot;:false,&quot;dropping-particle&quot;:&quot;&quot;,&quot;non-dropping-particle&quot;:&quot;&quot;},{&quot;family&quot;:&quot;Yalınçetin&quot;,&quot;given&quot;:&quot;Berna&quot;,&quot;parse-names&quot;:false,&quot;dropping-particle&quot;:&quot;&quot;,&quot;non-dropping-particle&quot;:&quot;&quot;},{&quot;family&quot;:&quot;Gümüş-Akay&quot;,&quot;given&quot;:&quot;Güvem&quot;,&quot;parse-names&quot;:false,&quot;dropping-particle&quot;:&quot;&quot;,&quot;non-dropping-particle&quot;:&quot;&quot;},{&quot;family&quot;:&quot;Cihan&quot;,&quot;given&quot;:&quot;Burçin&quot;,&quot;parse-names&quot;:false,&quot;dropping-particle&quot;:&quot;&quot;,&quot;non-dropping-particle&quot;:&quot;&quot;},{&quot;family&quot;:&quot;Soygür&quot;,&quot;given&quot;:&quot;Haldun&quot;,&quot;parse-names&quot;:false,&quot;dropping-particle&quot;:&quot;&quot;,&quot;non-dropping-particle&quot;:&quot;&quot;},{&quot;family&quot;:&quot;Ulaş&quot;,&quot;given&quot;:&quot;Halis&quot;,&quot;parse-names&quot;:false,&quot;dropping-particle&quot;:&quot;&quot;,&quot;non-dropping-particle&quot;:&quot;&quot;},{&quot;family&quot;:&quot;Cankurtaran&quot;,&quot;given&quot;:&quot;EylemŞahin&quot;,&quot;parse-names&quot;:false,&quot;dropping-particle&quot;:&quot;&quot;,&quot;non-dropping-particle&quot;:&quot;&quot;},{&quot;family&quot;:&quot;Kaymak&quot;,&quot;given&quot;:&quot;Semra Ulusoy&quot;,&quot;parse-names&quot;:false,&quot;dropping-particle&quot;:&quot;&quot;,&quot;non-dropping-particle&quot;:&quot;&quot;},{&quot;family&quot;:&quot;Mihaljevic&quot;,&quot;given&quot;:&quot;Marina M.&quot;,&quot;parse-names&quot;:false,&quot;dropping-particle&quot;:&quot;&quot;,&quot;non-dropping-particle&quot;:&quot;&quot;},{&quot;family&quot;:&quot;Petrovic&quot;,&quot;given&quot;:&quot;Sanja Andric&quot;,&quot;parse-names&quot;:false,&quot;dropping-particle&quot;:&quot;&quot;,&quot;non-dropping-particle&quot;:&quot;&quot;},{&quot;family&quot;:&quot;Mirjanic&quot;,&quot;given&quot;:&quot;Tijana&quot;,&quot;parse-names&quot;:false,&quot;dropping-particle&quot;:&quot;&quot;,&quot;non-dropping-particle&quot;:&quot;&quot;},{&quot;family&quot;:&quot;Bernardo&quot;,&quot;given&quot;:&quot;Miguel&quot;,&quot;parse-names&quot;:false,&quot;dropping-particle&quot;:&quot;&quot;,&quot;non-dropping-particle&quot;:&quot;&quot;},{&quot;family&quot;:&quot;Cabrera&quot;,&quot;given&quot;:&quot;Bibiana&quot;,&quot;parse-names&quot;:false,&quot;dropping-particle&quot;:&quot;&quot;,&quot;non-dropping-particle&quot;:&quot;&quot;},{&quot;family&quot;:&quot;Bobes&quot;,&quot;given&quot;:&quot;Julio&quot;,&quot;parse-names&quot;:false,&quot;dropping-particle&quot;:&quot;&quot;,&quot;non-dropping-particle&quot;:&quot;&quot;},{&quot;family&quot;:&quot;Saiz&quot;,&quot;given&quot;:&quot;Pilar A.&quot;,&quot;parse-names&quot;:false,&quot;dropping-particle&quot;:&quot;&quot;,&quot;non-dropping-particle&quot;:&quot;&quot;},{&quot;family&quot;:&quot;García-Portilla&quot;,&quot;given&quot;:&quot;María Paz&quot;,&quot;parse-names&quot;:false,&quot;dropping-particle&quot;:&quot;&quot;,&quot;non-dropping-particle&quot;:&quot;&quot;},{&quot;family&quot;:&quot;Sanjuan&quot;,&quot;given&quot;:&quot;Julio&quot;,&quot;parse-names&quot;:false,&quot;dropping-particle&quot;:&quot;&quot;,&quot;non-dropping-particle&quot;:&quot;&quot;},{&quot;family&quot;:&quot;Aguilar&quot;,&quot;given&quot;:&quot;Eduardo J.&quot;,&quot;parse-names&quot;:false,&quot;dropping-particle&quot;:&quot;&quot;,&quot;non-dropping-particle&quot;:&quot;&quot;},{&quot;family&quot;:&quot;Santos&quot;,&quot;given&quot;:&quot;José Luis&quot;,&quot;parse-names&quot;:false,&quot;dropping-particle&quot;:&quot;&quot;,&quot;non-dropping-particle&quot;:&quot;&quot;},{&quot;family&quot;:&quot;Jiménez-López&quot;,&quot;given&quot;:&quot;Estela&quot;,&quot;parse-names&quot;:false,&quot;dropping-particle&quot;:&quot;&quot;,&quot;non-dropping-particle&quot;:&quot;&quot;},{&quot;family&quot;:&quot;Arrojo&quot;,&quot;given&quot;:&quot;Manuel&quot;,&quot;parse-names&quot;:false,&quot;dropping-particle&quot;:&quot;&quot;,&quot;non-dropping-particle&quot;:&quot;&quot;},{&quot;family&quot;:&quot;Carracedo&quot;,&quot;given&quot;:&quot;Angel&quot;,&quot;parse-names&quot;:false,&quot;dropping-particle&quot;:&quot;&quot;,&quot;non-dropping-particle&quot;:&quot;&quot;},{&quot;family&quot;:&quot;López&quot;,&quot;given&quot;:&quot;Gonzalo&quot;,&quot;parse-names&quot;:false,&quot;dropping-particle&quot;:&quot;&quot;,&quot;non-dropping-particle&quot;:&quot;&quot;},{&quot;family&quot;:&quot;González-Peñas&quot;,&quot;given&quot;:&quot;Javier&quot;,&quot;parse-names&quot;:false,&quot;dropping-particle&quot;:&quot;&quot;,&quot;non-dropping-particle&quot;:&quot;&quot;},{&quot;family&quot;:&quot;Parellada&quot;,&quot;given&quot;:&quot;Mara&quot;,&quot;parse-names&quot;:false,&quot;dropping-particle&quot;:&quot;&quot;,&quot;non-dropping-particle&quot;:&quot;&quot;},{&quot;family&quot;:&quot;Maric&quot;,&quot;given&quot;:&quot;Nadja P.&quot;,&quot;parse-names&quot;:false,&quot;dropping-particle&quot;:&quot;&quot;,&quot;non-dropping-particle&quot;:&quot;&quot;},{&quot;family&quot;:&quot;Atbaşog˘lu&quot;,&quot;given&quot;:&quot;Cem&quot;,&quot;parse-names&quot;:false,&quot;dropping-particle&quot;:&quot;&quot;,&quot;non-dropping-particle&quot;:&quot;&quot;},{&quot;family&quot;:&quot;Ucok&quot;,&quot;given&quot;:&quot;Alp&quot;,&quot;parse-names&quot;:false,&quot;dropping-particle&quot;:&quot;&quot;,&quot;non-dropping-particle&quot;:&quot;&quot;},{&quot;family&quot;:&quot;Alptekin&quot;,&quot;given&quot;:&quot;Köksal&quot;,&quot;parse-names&quot;:false,&quot;dropping-particle&quot;:&quot;&quot;,&quot;non-dropping-particle&quot;:&quot;&quot;},{&quot;family&quot;:&quot;Saka&quot;,&quot;given&quot;:&quot;Meram Can&quot;,&quot;parse-names&quot;:false,&quot;dropping-particle&quot;:&quot;&quot;,&quot;non-dropping-particle&quot;:&quot;&quot;},{&quot;family&quot;:&quot;Arango&quot;,&quot;given&quot;:&quot;Celso&quot;,&quot;parse-names&quot;:false,&quot;dropping-particle&quot;:&quot;&quot;,&quot;non-dropping-particle&quot;:&quot;&quot;},{&quot;family&quot;:&quot;O'Donovan&quot;,&quot;given&quot;:&quot;Michael&quot;,&quot;parse-names&quot;:false,&quot;dropping-particle&quot;:&quot;&quot;,&quot;non-dropping-particle&quot;:&quot;&quot;},{&quot;family&quot;:&quot;Rutten&quot;,&quot;given&quot;:&quot;Bart P.F.&quot;,&quot;parse-names&quot;:false,&quot;dropping-particle&quot;:&quot;&quot;,&quot;non-dropping-particle&quot;:&quot;&quot;},{&quot;family&quot;:&quot;Os&quot;,&quot;given&quot;:&quot;Jim&quot;,&quot;parse-names&quot;:false,&quot;dropping-particle&quot;:&quot;&quot;,&quot;non-dropping-particle&quot;:&quot;van&quot;}],&quot;container-title&quot;:&quot;World psychiatry : official journal of the World Psychiatric Association (WPA)&quot;,&quot;container-title-short&quot;:&quot;World Psychiatry&quot;,&quot;accessed&quot;:{&quot;date-parts&quot;:[[2024,6,15]]},&quot;DOI&quot;:&quot;10.1002/WPS.20629&quot;,&quot;ISSN&quot;:&quot;1723-8617&quot;,&quot;PMID&quot;:&quot;31059627&quot;,&quot;URL&quot;:&quot;https://pubmed.ncbi.nlm.nih.gov/31059627/&quot;,&quot;issued&quot;:{&quot;date-parts&quot;:[[2019,6,1]]},&quot;page&quot;:&quot;173-182&quot;,&quot;abstract&quot;:&quot;Schizophrenia is a heritable complex phenotype associated with a background risk involving multiple common genetic variants of small effect and a multitude of environmental exposures. Early twin and family studies using proxy-genetic liability measures suggest gene-environment interaction in the etiology of schizophrenia spectrum disorders, but the molecular evidence is scarce. Here, by analyzing the main and joint associations of polygenic risk score for schizophrenia (PRS-SCZ) and environmental exposures in 1,699 patients with a diagnosis of schizophrenia spectrum disorders and 1,542 unrelated controls with no lifetime history of a diagnosis of those disorders, we provide further evidence for gene-environment interaction in schizophrenia. Evidence was found for additive interaction of molecular genetic risk state for schizophrenia (binary mode of PRS-SCZ above 75% of the control distribution) with the presence of lifetime regular cannabis use and exposure to early-life adversities (sexual abuse, emotional abuse, emotional neglect, and bullying), but not with the presence of hearing impairment, season of birth (winter birth), and exposure to physical abuse or physical neglect in childhood. The sensitivity analyses replacing the a priori PRS-SCZ at 75% with alternative cut-points (50% and 25%) confirmed the additive interaction. Our results suggest that the etiopathogenesis of schizophrenia involves genetic underpinnings that act by making individuals more sensitive to the effects of some environmental exposures.&quot;,&quot;publisher&quot;:&quot;World Psychiatry&quot;,&quot;issue&quot;:&quot;2&quot;,&quot;volume&quot;:&quot;18&quot;},&quot;isTemporary&quot;:false},{&quot;id&quot;:&quot;11d1eab3-32e7-3af9-8e4b-5bb9804fa32a&quot;,&quot;itemData&quot;:{&quot;type&quot;:&quot;article-journal&quot;,&quot;id&quot;:&quot;11d1eab3-32e7-3af9-8e4b-5bb9804fa32a&quot;,&quot;title&quot;:&quot;Examining the independent and joint effects of genomic and exposomic liabilities for schizophrenia across the psychosis spectrum&quot;,&quot;author&quot;:[{&quot;family&quot;:&quot;Pries&quot;,&quot;given&quot;:&quot;L K&quot;,&quot;parse-names&quot;:false,&quot;dropping-particle&quot;:&quot;&quot;,&quot;non-dropping-particle&quot;:&quot;&quot;},{&quot;family&quot;:&quot;Dal Ferro&quot;,&quot;given&quot;:&quot;G A&quot;,&quot;parse-names&quot;:false,&quot;dropping-particle&quot;:&quot;&quot;,&quot;non-dropping-particle&quot;:&quot;&quot;},{&quot;family&quot;:&quot;Os&quot;,&quot;given&quot;:&quot;J&quot;,&quot;parse-names&quot;:false,&quot;dropping-particle&quot;:&quot;&quot;,&quot;non-dropping-particle&quot;:&quot;Van&quot;},{&quot;family&quot;:&quot;Delespaul&quot;,&quot;given&quot;:&quot;P&quot;,&quot;parse-names&quot;:false,&quot;dropping-particle&quot;:&quot;&quot;,&quot;non-dropping-particle&quot;:&quot;&quot;},{&quot;family&quot;:&quot;Kenis&quot;,&quot;given&quot;:&quot;G&quot;,&quot;parse-names&quot;:false,&quot;dropping-particle&quot;:&quot;&quot;,&quot;non-dropping-particle&quot;:&quot;&quot;},{&quot;family&quot;:&quot;Lin&quot;,&quot;given&quot;:&quot;B D&quot;,&quot;parse-names&quot;:false,&quot;dropping-particle&quot;:&quot;&quot;,&quot;non-dropping-particle&quot;:&quot;&quot;},{&quot;family&quot;:&quot;Luykx&quot;,&quot;given&quot;:&quot;J J&quot;,&quot;parse-names&quot;:false,&quot;dropping-particle&quot;:&quot;&quot;,&quot;non-dropping-particle&quot;:&quot;&quot;},{&quot;family&quot;:&quot;Richards&quot;,&quot;given&quot;:&quot;A L&quot;,&quot;parse-names&quot;:false,&quot;dropping-particle&quot;:&quot;&quot;,&quot;non-dropping-particle&quot;:&quot;&quot;},{&quot;family&quot;:&quot;Akdede&quot;,&quot;given&quot;:&quot;B&quot;,&quot;parse-names&quot;:false,&quot;dropping-particle&quot;:&quot;&quot;,&quot;non-dropping-particle&quot;:&quot;&quot;},{&quot;family&quot;:&quot;Binbay&quot;,&quot;given&quot;:&quot;T&quot;,&quot;parse-names&quot;:false,&quot;dropping-particle&quot;:&quot;&quot;,&quot;non-dropping-particle&quot;:&quot;&quot;},{&quot;family&quot;:&quot;Altlnyazar&quot;,&quot;given&quot;:&quot;V&quot;,&quot;parse-names&quot;:false,&quot;dropping-particle&quot;:&quot;&quot;,&quot;non-dropping-particle&quot;:&quot;&quot;},{&quot;family&quot;:&quot;Yallnçetin&quot;,&quot;given&quot;:&quot;B&quot;,&quot;parse-names&quot;:false,&quot;dropping-particle&quot;:&quot;&quot;,&quot;non-dropping-particle&quot;:&quot;&quot;},{&quot;family&quot;:&quot;Gümüş-Akay&quot;,&quot;given&quot;:&quot;G&quot;,&quot;parse-names&quot;:false,&quot;dropping-particle&quot;:&quot;&quot;,&quot;non-dropping-particle&quot;:&quot;&quot;},{&quot;family&quot;:&quot;Cihan&quot;,&quot;given&quot;:&quot;B&quot;,&quot;parse-names&quot;:false,&quot;dropping-particle&quot;:&quot;&quot;,&quot;non-dropping-particle&quot;:&quot;&quot;},{&quot;family&quot;:&quot;Soygür&quot;,&quot;given&quot;:&quot;H&quot;,&quot;parse-names&quot;:false,&quot;dropping-particle&quot;:&quot;&quot;,&quot;non-dropping-particle&quot;:&quot;&quot;},{&quot;family&quot;:&quot;Ulaş&quot;,&quot;given&quot;:&quot;H&quot;,&quot;parse-names&quot;:false,&quot;dropping-particle&quot;:&quot;&quot;,&quot;non-dropping-particle&quot;:&quot;&quot;},{&quot;family&quot;:&quot;Åžahin Cankurtaran&quot;,&quot;given&quot;:&quot;E&quot;,&quot;parse-names&quot;:false,&quot;dropping-particle&quot;:&quot;&quot;,&quot;non-dropping-particle&quot;:&quot;&quot;},{&quot;family&quot;:&quot;Ulusoy Kaymak&quot;,&quot;given&quot;:&quot;S&quot;,&quot;parse-names&quot;:false,&quot;dropping-particle&quot;:&quot;&quot;,&quot;non-dropping-particle&quot;:&quot;&quot;},{&quot;family&quot;:&quot;Mihaljevic&quot;,&quot;given&quot;:&quot;M M&quot;,&quot;parse-names&quot;:false,&quot;dropping-particle&quot;:&quot;&quot;,&quot;non-dropping-particle&quot;:&quot;&quot;},{&quot;family&quot;:&quot;Andric Petrovic&quot;,&quot;given&quot;:&quot;S&quot;,&quot;parse-names&quot;:false,&quot;dropping-particle&quot;:&quot;&quot;,&quot;non-dropping-particle&quot;:&quot;&quot;},{&quot;family&quot;:&quot;Mirjanic&quot;,&quot;given&quot;:&quot;T&quot;,&quot;parse-names&quot;:false,&quot;dropping-particle&quot;:&quot;&quot;,&quot;non-dropping-particle&quot;:&quot;&quot;},{&quot;family&quot;:&quot;Bernardo&quot;,&quot;given&quot;:&quot;M&quot;,&quot;parse-names&quot;:false,&quot;dropping-particle&quot;:&quot;&quot;,&quot;non-dropping-particle&quot;:&quot;&quot;},{&quot;family&quot;:&quot;Mezquida&quot;,&quot;given&quot;:&quot;G&quot;,&quot;parse-names&quot;:false,&quot;dropping-particle&quot;:&quot;&quot;,&quot;non-dropping-particle&quot;:&quot;&quot;},{&quot;family&quot;:&quot;Amoretti&quot;,&quot;given&quot;:&quot;S&quot;,&quot;parse-names&quot;:false,&quot;dropping-particle&quot;:&quot;&quot;,&quot;non-dropping-particle&quot;:&quot;&quot;},{&quot;family&quot;:&quot;Bobes&quot;,&quot;given&quot;:&quot;J&quot;,&quot;parse-names&quot;:false,&quot;dropping-particle&quot;:&quot;&quot;,&quot;non-dropping-particle&quot;:&quot;&quot;},{&quot;family&quot;:&quot;Saiz&quot;,&quot;given&quot;:&quot;P A&quot;,&quot;parse-names&quot;:false,&quot;dropping-particle&quot;:&quot;&quot;,&quot;non-dropping-particle&quot;:&quot;&quot;},{&quot;family&quot;:&quot;Garciá-Portilla&quot;,&quot;given&quot;:&quot;M Paz&quot;,&quot;parse-names&quot;:false,&quot;dropping-particle&quot;:&quot;&quot;,&quot;non-dropping-particle&quot;:&quot;&quot;},{&quot;family&quot;:&quot;Sanjuan&quot;,&quot;given&quot;:&quot;J&quot;,&quot;parse-names&quot;:false,&quot;dropping-particle&quot;:&quot;&quot;,&quot;non-dropping-particle&quot;:&quot;&quot;},{&quot;family&quot;:&quot;Aguilar&quot;,&quot;given&quot;:&quot;E J&quot;,&quot;parse-names&quot;:false,&quot;dropping-particle&quot;:&quot;&quot;,&quot;non-dropping-particle&quot;:&quot;&quot;},{&quot;family&quot;:&quot;Santos&quot;,&quot;given&quot;:&quot;J L&quot;,&quot;parse-names&quot;:false,&quot;dropping-particle&quot;:&quot;&quot;,&quot;non-dropping-particle&quot;:&quot;&quot;},{&quot;family&quot;:&quot;Jiménez-López&quot;,&quot;given&quot;:&quot;E&quot;,&quot;parse-names&quot;:false,&quot;dropping-particle&quot;:&quot;&quot;,&quot;non-dropping-particle&quot;:&quot;&quot;},{&quot;family&quot;:&quot;Arrojo&quot;,&quot;given&quot;:&quot;M&quot;,&quot;parse-names&quot;:false,&quot;dropping-particle&quot;:&quot;&quot;,&quot;non-dropping-particle&quot;:&quot;&quot;},{&quot;family&quot;:&quot;Carracedo&quot;,&quot;given&quot;:&quot;A&quot;,&quot;parse-names&quot;:false,&quot;dropping-particle&quot;:&quot;&quot;,&quot;non-dropping-particle&quot;:&quot;&quot;},{&quot;family&quot;:&quot;López&quot;,&quot;given&quot;:&quot;G&quot;,&quot;parse-names&quot;:false,&quot;dropping-particle&quot;:&quot;&quot;,&quot;non-dropping-particle&quot;:&quot;&quot;},{&quot;family&quot;:&quot;González-Penãs&quot;,&quot;given&quot;:&quot;J&quot;,&quot;parse-names&quot;:false,&quot;dropping-particle&quot;:&quot;&quot;,&quot;non-dropping-particle&quot;:&quot;&quot;},{&quot;family&quot;:&quot;Parellada&quot;,&quot;given&quot;:&quot;M&quot;,&quot;parse-names&quot;:false,&quot;dropping-particle&quot;:&quot;&quot;,&quot;non-dropping-particle&quot;:&quot;&quot;},{&quot;family&quot;:&quot;Maric&quot;,&quot;given&quot;:&quot;N P&quot;,&quot;parse-names&quot;:false,&quot;dropping-particle&quot;:&quot;&quot;,&quot;non-dropping-particle&quot;:&quot;&quot;},{&quot;family&quot;:&quot;AtbaşoÄalu&quot;,&quot;given&quot;:&quot;C&quot;,&quot;parse-names&quot;:false,&quot;dropping-particle&quot;:&quot;&quot;,&quot;non-dropping-particle&quot;:&quot;&quot;},{&quot;family&quot;:&quot;Ucok&quot;,&quot;given&quot;:&quot;A&quot;,&quot;parse-names&quot;:false,&quot;dropping-particle&quot;:&quot;&quot;,&quot;non-dropping-particle&quot;:&quot;&quot;},{&quot;family&quot;:&quot;Alptekin&quot;,&quot;given&quot;:&quot;K&quot;,&quot;parse-names&quot;:false,&quot;dropping-particle&quot;:&quot;&quot;,&quot;non-dropping-particle&quot;:&quot;&quot;},{&quot;family&quot;:&quot;Can Saka&quot;,&quot;given&quot;:&quot;M&quot;,&quot;parse-names&quot;:false,&quot;dropping-particle&quot;:&quot;&quot;,&quot;non-dropping-particle&quot;:&quot;&quot;},{&quot;family&quot;:&quot;Arango&quot;,&quot;given&quot;:&quot;C&quot;,&quot;parse-names&quot;:false,&quot;dropping-particle&quot;:&quot;&quot;,&quot;non-dropping-particle&quot;:&quot;&quot;},{&quot;family&quot;:&quot;O'Donovan&quot;,&quot;given&quot;:&quot;M&quot;,&quot;parse-names&quot;:false,&quot;dropping-particle&quot;:&quot;&quot;,&quot;non-dropping-particle&quot;:&quot;&quot;},{&quot;family&quot;:&quot;Tosato&quot;,&quot;given&quot;:&quot;S&quot;,&quot;parse-names&quot;:false,&quot;dropping-particle&quot;:&quot;&quot;,&quot;non-dropping-particle&quot;:&quot;&quot;},{&quot;family&quot;:&quot;Rutten&quot;,&quot;given&quot;:&quot;Bart P F&quot;,&quot;parse-names&quot;:false,&quot;dropping-particle&quot;:&quot;&quot;,&quot;non-dropping-particle&quot;:&quot;&quot;},{&quot;family&quot;:&quot;Guloksuz&quot;,&quot;given&quot;:&quot;S&quot;,&quot;parse-names&quot;:false,&quot;dropping-particle&quot;:&quot;&quot;,&quot;non-dropping-particle&quot;:&quot;&quot;}],&quot;container-title&quot;:&quot;Epidemiology and Psychiatric Sciences&quot;,&quot;container-title-short&quot;:&quot;Epidemiol Psychiatr Sci&quot;,&quot;DOI&quot;:&quot;10.1017/S2045796020000943&quot;,&quot;PMID&quot;:&quot;33200977&quot;,&quot;issued&quot;:{&quot;date-parts&quot;:[[2020]]},&quot;abstract&quot;:&quot;Aims Psychosis spectrum disorder has a complex pathoetiology characterised by interacting environmental and genetic vulnerabilities. The present study aims to investigate the role of gene-environment interaction using aggregate scores of genetic (polygenic risk score for schizophrenia (PRS-SCZ)) and environment liability for schizophrenia (exposome score for schizophrenia (ES-SCZ)) across the psychosis continuum. Methods The sample consisted of 1699 patients, 1753 unaffected siblings, and 1542 healthy comparison participants. The Structured Interview for Schizotypy-Revised (SIS-R) was administered to analyse scores of total, positive, and negative schizotypy in siblings and healthy comparison participants. The PRS-SCZ was trained using the Psychiatric Genomics Consortiums results and the ES-SCZ was calculated guided by the approach validated in a previous report in the current data set. Regression models were applied to test the independent and joint effects of PRS-SCZ and ES-SCZ (adjusted for age, sex, and ancestry using 10 principal components). Results Both genetic and environmental vulnerability were associated with case-control status. Furthermore, there was evidence for additive interaction between binary modes of PRS-SCZ and ES-SCZ (above 75% of the control distribution) increasing the odds for schizophrenia spectrum diagnosis (relative excess risk due to interaction = 6.79, [95% confidential interval (CI) 3.32, 10.26], p &lt; 0.001). Sensitivity analyses using continuous PRS-SCZ and ES-SCZ confirmed gene-environment interaction (relative excess risk due to interaction = 1.80 [95% CI 1.01, 3.32], p = 0.004). In siblings and healthy comparison participants, PRS-SCZ and ES-SCZ were associated with all SIS-R dimensions and evidence was found for an interaction between PRS-SCZ and ES-SCZ on the total (B = 0.006 [95% CI 0.003, 0.009], p &lt; 0.001), positive (B = 0.006 [95% CI, 0.002, 0.009], p = 0.002), and negative (B = 0.006, [95% CI 0.004, 0.009], p &lt; 0.001) schizotypy dimensions. Conclusions The interplay between exposome load and schizophrenia genetic liability contributing to psychosis across the spectrum of expression provide further empirical support to the notion of aetiological continuity underlying an extended psychosis phenotype.&quot;,&quot;publisher&quot;:&quot;Cambridge University Press&quot;},&quot;isTemporary&quot;:false}]},{&quot;citationID&quot;:&quot;MENDELEY_CITATION_54919cef-5e62-4d71-8fd5-806643d26b83&quot;,&quot;properties&quot;:{&quot;noteIndex&quot;:0},&quot;isEdited&quot;:false,&quot;manualOverride&quot;:{&quot;isManuallyOverridden&quot;:false,&quot;citeprocText&quot;:&quot;&lt;sup&gt;22&lt;/sup&gt;&quot;,&quot;manualOverrideText&quot;:&quot;&quot;},&quot;citationTag&quot;:&quot;MENDELEY_CITATION_v3_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&quot;,&quot;citationItems&quot;:[{&quot;id&quot;:&quot;1b50314b-572e-35f5-a4b7-85c818b7c59a&quot;,&quot;itemData&quot;:{&quot;type&quot;:&quot;article-journal&quot;,&quot;id&quot;:&quot;1b50314b-572e-35f5-a4b7-85c818b7c59a&quot;,&quot;title&quot;:&quot;Lonely in the crowd: Recollections of bullying&quot;,&quot;author&quot;:[{&quot;family&quot;:&quot;Schäfer&quot;,&quot;given&quot;:&quot;Mechthild&quot;,&quot;parse-names&quot;:false,&quot;dropping-particle&quot;:&quot;&quot;,&quot;non-dropping-particle&quot;:&quot;&quot;},{&quot;family&quot;:&quot;Korn&quot;,&quot;given&quot;:&quot;Stefan&quot;,&quot;parse-names&quot;:false,&quot;dropping-particle&quot;:&quot;&quot;,&quot;non-dropping-particle&quot;:&quot;&quot;},{&quot;family&quot;:&quot;Smith&quot;,&quot;given&quot;:&quot;Peter K&quot;,&quot;parse-names&quot;:false,&quot;dropping-particle&quot;:&quot;&quot;,&quot;non-dropping-particle&quot;:&quot;&quot;},{&quot;family&quot;:&quot;Hunter&quot;,&quot;given&quot;:&quot;Simon C&quot;,&quot;parse-names&quot;:false,&quot;dropping-particle&quot;:&quot;&quot;,&quot;non-dropping-particle&quot;:&quot;&quot;},{&quot;family&quot;:&quot;Mora-Merchán&quot;,&quot;given&quot;:&quot;Joaquín A&quot;,&quot;parse-names&quot;:false,&quot;dropping-particle&quot;:&quot;&quot;,&quot;non-dropping-particle&quot;:&quot;&quot;},{&quot;family&quot;:&quot;Singer&quot;,&quot;given&quot;:&quot;Monika M&quot;,&quot;parse-names&quot;:false,&quot;dropping-particle&quot;:&quot;&quot;,&quot;non-dropping-particle&quot;:&quot;&quot;},{&quot;family&quot;:&quot;Meulen&quot;,&quot;given&quot;:&quot;Kevin&quot;,&quot;parse-names&quot;:false,&quot;dropping-particle&quot;:&quot;&quot;,&quot;non-dropping-particle&quot;:&quot;Van Der&quot;}],&quot;container-title&quot;:&quot;British Journal of Developmental Psychology&quot;,&quot;DOI&quot;:&quot;10.1348/0261510041552756&quot;,&quot;issued&quot;:{&quot;date-parts&quot;:[[2004]]},&quot;page&quot;:&quot;379-394&quot;,&quot;abstract&quot;:&quot;This study examined the long-term correlates of victimization in school with aspects of functioning in adult life, using a specially designed Retrospective Bullying Questionnaire, which also included questions about short-term effects (e.g. suicidal ideation and intrusive memories) and victimization experiences in adulthood. Current relationship quality was assessed in terms of self-perception, attachment style and friendship quality. In total, 884 adults (35% male) from two occupations (teacher, student) and three countries (Spain, Germany, UK) participated. Victims and especially stable victims (in both primary and secondary school) scored lower on general self-esteem and higher on emotional loneliness, and reported more difficulties in maintaining friendships, than non-victims. Victims in secondary school had a lower self-esteem in relation to the opposite sex and were more often fearfully attached. The data revealed additional differences by gender, occupation and country level, but no further interactions with victim status. This indicates a general association between victimization in school and quality of later life predominately robust to variations in gender, occupation and country. Possible limitations caused by the retrospective nature of victimization reports are acknowledged.&quot;,&quot;issue&quot;:&quot;3&quot;,&quot;volume&quot;:&quot;22&quot;,&quot;container-title-short&quot;:&quot;&quot;},&quot;isTemporary&quot;:false}]},{&quot;citationID&quot;:&quot;MENDELEY_CITATION_dde93b9a-3559-4ca0-bbd2-06a688d9a25e&quot;,&quot;properties&quot;:{&quot;noteIndex&quot;:0},&quot;isEdited&quot;:false,&quot;manualOverride&quot;:{&quot;isManuallyOverridden&quot;:false,&quot;citeprocText&quot;:&quot;&lt;sup&gt;23&lt;/sup&gt;&quot;,&quot;manualOverrideText&quot;:&quot;&quot;},&quot;citationTag&quot;:&quot;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&quot;,&quot;citationItems&quot;:[{&quot;id&quot;:&quot;5c1f4a80-7c10-3165-9f54-642cb1670de9&quot;,&quot;itemData&quot;:{&quot;type&quot;:&quot;article-journal&quot;,&quot;id&quot;:&quot;5c1f4a80-7c10-3165-9f54-642cb1670de9&quot;,&quot;title&quot;:&quot;Estimating Exposome Score for Schizophrenia Using Predictive Modeling Approach in Two Independent Samples: The Results From the EUGEI Study&quot;,&quot;author&quot;:[{&quot;family&quot;:&quot;Pries&quot;,&quot;given&quot;:&quot;Lotta Katrin&quot;,&quot;parse-names&quot;:false,&quot;dropping-particle&quot;:&quot;&quot;,&quot;non-dropping-particle&quot;:&quot;&quot;},{&quot;family&quot;:&quot;Lage-Castellanos&quot;,&quot;given&quot;:&quot;Agustin&quot;,&quot;parse-names&quot;:false,&quot;dropping-particle&quot;:&quot;&quot;,&quot;non-dropping-particle&quot;:&quot;&quot;},{&quot;family&quot;:&quot;Delespaul&quot;,&quot;given&quot;:&quot;Philippe&quot;,&quot;parse-names&quot;:false,&quot;dropping-particle&quot;:&quot;&quot;,&quot;non-dropping-particle&quot;:&quot;&quot;},{&quot;family&quot;:&quot;Kenis&quot;,&quot;given&quot;:&quot;Gunter&quot;,&quot;parse-names&quot;:false,&quot;dropping-particle&quot;:&quot;&quot;,&quot;non-dropping-particle&quot;:&quot;&quot;},{&quot;family&quot;:&quot;Luykx&quot;,&quot;given&quot;:&quot;Jurjen J.&quot;,&quot;parse-names&quot;:false,&quot;dropping-particle&quot;:&quot;&quot;,&quot;non-dropping-particle&quot;:&quot;&quot;},{&quot;family&quot;:&quot;Lin&quot;,&quot;given&quot;:&quot;Bochao D.&quot;,&quot;parse-names&quot;:false,&quot;dropping-particle&quot;:&quot;&quot;,&quot;non-dropping-particle&quot;:&quot;&quot;},{&quot;family&quot;:&quot;Richards&quot;,&quot;given&quot;:&quot;Alexander L.&quot;,&quot;parse-names&quot;:false,&quot;dropping-particle&quot;:&quot;&quot;,&quot;non-dropping-particle&quot;:&quot;&quot;},{&quot;family&quot;:&quot;Akdede&quot;,&quot;given&quot;:&quot;Berna&quot;,&quot;parse-names&quot;:false,&quot;dropping-particle&quot;:&quot;&quot;,&quot;non-dropping-particle&quot;:&quot;&quot;},{&quot;family&quot;:&quot;Binbay&quot;,&quot;given&quot;:&quot;Tolga&quot;,&quot;parse-names&quot;:false,&quot;dropping-particle&quot;:&quot;&quot;,&quot;non-dropping-particle&quot;:&quot;&quot;},{&quot;family&quot;:&quot;Altinyazar&quot;,&quot;given&quot;:&quot;Vesile&quot;,&quot;parse-names&quot;:false,&quot;dropping-particle&quot;:&quot;&quot;,&quot;non-dropping-particle&quot;:&quot;&quot;},{&quot;family&quot;:&quot;Yalinçetin&quot;,&quot;given&quot;:&quot;Berna&quot;,&quot;parse-names&quot;:false,&quot;dropping-particle&quot;:&quot;&quot;,&quot;non-dropping-particle&quot;:&quot;&quot;},{&quot;family&quot;:&quot;Gümüş-Akay&quot;,&quot;given&quot;:&quot;Güvem&quot;,&quot;parse-names&quot;:false,&quot;dropping-particle&quot;:&quot;&quot;,&quot;non-dropping-particle&quot;:&quot;&quot;},{&quot;family&quot;:&quot;Cihan&quot;,&quot;given&quot;:&quot;Burçin&quot;,&quot;parse-names&quot;:false,&quot;dropping-particle&quot;:&quot;&quot;,&quot;non-dropping-particle&quot;:&quot;&quot;},{&quot;family&quot;:&quot;Soygür&quot;,&quot;given&quot;:&quot;Haldun&quot;,&quot;parse-names&quot;:false,&quot;dropping-particle&quot;:&quot;&quot;,&quot;non-dropping-particle&quot;:&quot;&quot;},{&quot;family&quot;:&quot;Ulaş&quot;,&quot;given&quot;:&quot;Halis&quot;,&quot;parse-names&quot;:false,&quot;dropping-particle&quot;:&quot;&quot;,&quot;non-dropping-particle&quot;:&quot;&quot;},{&quot;family&quot;:&quot;Cankurtaran&quot;,&quot;given&quot;:&quot;Eylem Şahin&quot;,&quot;parse-names&quot;:false,&quot;dropping-particle&quot;:&quot;&quot;,&quot;non-dropping-particle&quot;:&quot;&quot;},{&quot;family&quot;:&quot;Kaymak&quot;,&quot;given&quot;:&quot;Semra Ulusoy&quot;,&quot;parse-names&quot;:false,&quot;dropping-particle&quot;:&quot;&quot;,&quot;non-dropping-particle&quot;:&quot;&quot;},{&quot;family&quot;:&quot;Mihaljevic&quot;,&quot;given&quot;:&quot;Marina M.&quot;,&quot;parse-names&quot;:false,&quot;dropping-particle&quot;:&quot;&quot;,&quot;non-dropping-particle&quot;:&quot;&quot;},{&quot;family&quot;:&quot;Petrovic&quot;,&quot;given&quot;:&quot;Sanja Andric&quot;,&quot;parse-names&quot;:false,&quot;dropping-particle&quot;:&quot;&quot;,&quot;non-dropping-particle&quot;:&quot;&quot;},{&quot;family&quot;:&quot;Mirjanic&quot;,&quot;given&quot;:&quot;Tijana&quot;,&quot;parse-names&quot;:false,&quot;dropping-particle&quot;:&quot;&quot;,&quot;non-dropping-particle&quot;:&quot;&quot;},{&quot;family&quot;:&quot;Bernardo&quot;,&quot;given&quot;:&quot;Miguel&quot;,&quot;parse-names&quot;:false,&quot;dropping-particle&quot;:&quot;&quot;,&quot;non-dropping-particle&quot;:&quot;&quot;},{&quot;family&quot;:&quot;Cabrera&quot;,&quot;given&quot;:&quot;Bibiana&quot;,&quot;parse-names&quot;:false,&quot;dropping-particle&quot;:&quot;&quot;,&quot;non-dropping-particle&quot;:&quot;&quot;},{&quot;family&quot;:&quot;Bobes&quot;,&quot;given&quot;:&quot;Julio&quot;,&quot;parse-names&quot;:false,&quot;dropping-particle&quot;:&quot;&quot;,&quot;non-dropping-particle&quot;:&quot;&quot;},{&quot;family&quot;:&quot;Saiz&quot;,&quot;given&quot;:&quot;Pilar A.&quot;,&quot;parse-names&quot;:false,&quot;dropping-particle&quot;:&quot;&quot;,&quot;non-dropping-particle&quot;:&quot;&quot;},{&quot;family&quot;:&quot;García-Portilla&quot;,&quot;given&quot;:&quot;María Paz&quot;,&quot;parse-names&quot;:false,&quot;dropping-particle&quot;:&quot;&quot;,&quot;non-dropping-particle&quot;:&quot;&quot;},{&quot;family&quot;:&quot;Sanjuan&quot;,&quot;given&quot;:&quot;Julio&quot;,&quot;parse-names&quot;:false,&quot;dropping-particle&quot;:&quot;&quot;,&quot;non-dropping-particle&quot;:&quot;&quot;},{&quot;family&quot;:&quot;Aguilar&quot;,&quot;given&quot;:&quot;Eduardo J.&quot;,&quot;parse-names&quot;:false,&quot;dropping-particle&quot;:&quot;&quot;,&quot;non-dropping-particle&quot;:&quot;&quot;},{&quot;family&quot;:&quot;Santos&quot;,&quot;given&quot;:&quot;José Luis&quot;,&quot;parse-names&quot;:false,&quot;dropping-particle&quot;:&quot;&quot;,&quot;non-dropping-particle&quot;:&quot;&quot;},{&quot;family&quot;:&quot;Jiménez-López&quot;,&quot;given&quot;:&quot;Estela&quot;,&quot;parse-names&quot;:false,&quot;dropping-particle&quot;:&quot;&quot;,&quot;non-dropping-particle&quot;:&quot;&quot;},{&quot;family&quot;:&quot;Arrojo&quot;,&quot;given&quot;:&quot;Manuel&quot;,&quot;parse-names&quot;:false,&quot;dropping-particle&quot;:&quot;&quot;,&quot;non-dropping-particle&quot;:&quot;&quot;},{&quot;family&quot;:&quot;Carracedo&quot;,&quot;given&quot;:&quot;Angel&quot;,&quot;parse-names&quot;:false,&quot;dropping-particle&quot;:&quot;&quot;,&quot;non-dropping-particle&quot;:&quot;&quot;},{&quot;family&quot;:&quot;López&quot;,&quot;given&quot;:&quot;Gonzalo&quot;,&quot;parse-names&quot;:false,&quot;dropping-particle&quot;:&quot;&quot;,&quot;non-dropping-particle&quot;:&quot;&quot;},{&quot;family&quot;:&quot;González-Peñas&quot;,&quot;given&quot;:&quot;Javier&quot;,&quot;parse-names&quot;:false,&quot;dropping-particle&quot;:&quot;&quot;,&quot;non-dropping-particle&quot;:&quot;&quot;},{&quot;family&quot;:&quot;Parellada&quot;,&quot;given&quot;:&quot;Mara&quot;,&quot;parse-names&quot;:false,&quot;dropping-particle&quot;:&quot;&quot;,&quot;non-dropping-particle&quot;:&quot;&quot;},{&quot;family&quot;:&quot;Maric&quot;,&quot;given&quot;:&quot;Nadja P.&quot;,&quot;parse-names&quot;:false,&quot;dropping-particle&quot;:&quot;&quot;,&quot;non-dropping-particle&quot;:&quot;&quot;},{&quot;family&quot;:&quot;Atbaşoǧlu&quot;,&quot;given&quot;:&quot;Cem&quot;,&quot;parse-names&quot;:false,&quot;dropping-particle&quot;:&quot;&quot;,&quot;non-dropping-particle&quot;:&quot;&quot;},{&quot;family&quot;:&quot;Ucok&quot;,&quot;given&quot;:&quot;Alp&quot;,&quot;parse-names&quot;:false,&quot;dropping-particle&quot;:&quot;&quot;,&quot;non-dropping-particle&quot;:&quot;&quot;},{&quot;family&quot;:&quot;Alptekin&quot;,&quot;given&quot;:&quot;Köksal&quot;,&quot;parse-names&quot;:false,&quot;dropping-particle&quot;:&quot;&quot;,&quot;non-dropping-particle&quot;:&quot;&quot;},{&quot;family&quot;:&quot;Saka&quot;,&quot;given&quot;:&quot;Meram Can&quot;,&quot;parse-names&quot;:false,&quot;dropping-particle&quot;:&quot;&quot;,&quot;non-dropping-particle&quot;:&quot;&quot;},{&quot;family&quot;:&quot;Alizadeh&quot;,&quot;given&quot;:&quot;Behrooz Z.&quot;,&quot;parse-names&quot;:false,&quot;dropping-particle&quot;:&quot;&quot;,&quot;non-dropping-particle&quot;:&quot;&quot;},{&quot;family&quot;:&quot;Amelsvoort&quot;,&quot;given&quot;:&quot;Therese&quot;,&quot;parse-names&quot;:false,&quot;dropping-particle&quot;:&quot;&quot;,&quot;non-dropping-particle&quot;:&quot;Van&quot;},{&quot;family&quot;:&quot;Bruggeman&quot;,&quot;given&quot;:&quot;Richard&quot;,&quot;parse-names&quot;:false,&quot;dropping-particle&quot;:&quot;&quot;,&quot;non-dropping-particle&quot;:&quot;&quot;},{&quot;family&quot;:&quot;Cahn&quot;,&quot;given&quot;:&quot;Wiepke&quot;,&quot;parse-names&quot;:false,&quot;dropping-particle&quot;:&quot;&quot;,&quot;non-dropping-particle&quot;:&quot;&quot;},{&quot;family&quot;:&quot;Haan&quot;,&quot;given&quot;:&quot;Lieuwe&quot;,&quot;parse-names&quot;:false,&quot;dropping-particle&quot;:&quot;&quot;,&quot;non-dropping-particle&quot;:&quot;De&quot;},{&quot;family&quot;:&quot;Winkel&quot;,&quot;given&quot;:&quot;Ruud&quot;,&quot;parse-names&quot;:false,&quot;dropping-particle&quot;:&quot;&quot;,&quot;non-dropping-particle&quot;:&quot;Van&quot;},{&quot;family&quot;:&quot;Rutten&quot;,&quot;given&quot;:&quot;Bart P.F.&quot;,&quot;parse-names&quot;:false,&quot;dropping-particle&quot;:&quot;&quot;,&quot;non-dropping-particle&quot;:&quot;&quot;},{&quot;family&quot;:&quot;Os&quot;,&quot;given&quot;:&quot;Jim&quot;,&quot;parse-names&quot;:false,&quot;dropping-particle&quot;:&quot;&quot;,&quot;non-dropping-particle&quot;:&quot;Van&quot;},{&quot;family&quot;:&quot;Arango&quot;,&quot;given&quot;:&quot;Celso&quot;,&quot;parse-names&quot;:false,&quot;dropping-particle&quot;:&quot;&quot;,&quot;non-dropping-particle&quot;:&quot;&quot;},{&quot;family&quot;:&quot;O'Donovan&quot;,&quot;given&quot;:&quot;Michael&quot;,&quot;parse-names&quot;:false,&quot;dropping-particle&quot;:&quot;&quot;,&quot;non-dropping-particle&quot;:&quot;&quot;},{&quot;family&quot;:&quot;Guloksuz&quot;,&quot;given&quot;:&quot;Sinan&quot;,&quot;parse-names&quot;:false,&quot;dropping-particle&quot;:&quot;&quot;,&quot;non-dropping-particle&quot;:&quot;&quot;}],&quot;container-title&quot;:&quot;Schizophrenia Bulletin&quot;,&quot;container-title-short&quot;:&quot;Schizophr Bull&quot;,&quot;accessed&quot;:{&quot;date-parts&quot;:[[2024,7,21]]},&quot;DOI&quot;:&quot;10.1093/SCHBUL/SBZ054&quot;,&quot;ISSN&quot;:&quot;17451701&quot;,&quot;PMID&quot;:&quot;31508804&quot;,&quot;URL&quot;:&quot;/pmc/articles/PMC6737483/&quot;,&quot;issued&quot;:{&quot;date-parts&quot;:[[2019,9,1]]},&quot;page&quot;:&quot;960&quot;,&quot;abstract&quot;:&quot;Exposures constitute a dense network of the environment: exposome. Here, we argue for embracing the exposome paradigm to investigate the sum of nongenetic \&quot;risk\&quot; and show how predictive modeling approaches can be used to construct an exposome score (ES; an aggregated score of exposures) for schizophrenia. The training dataset consisted of patients with schizophrenia and controls, whereas the independent validation dataset consisted of patients, their unaffected siblings, and controls. Binary exposures were cannabis use, hearing impairment, winter birth, bullying, and emotional, physical, and sexual abuse along with physical and emotional neglect. We applied logistic regression (LR), Gaussian Naive Bayes (GNB), the least absolute shrinkage and selection operator (LASSO), and Ridge penalized classification models to the training dataset. ESs, the sum of weighted exposures based on coefficients from each model, were calculated in the validation dataset. In addition, we estimated ES based on meta-analyses and a simple sum score of exposures. Accuracy, sensitivity, specificity, area under the receiver operating characteristic, and Nagelkerke's R2 were compared. The ESMeta-analyses performed the worst, whereas the sum score and the ESGNB were worse than the ESLR that performed similar to the ESLASSO and ESRIDGE. The ESLR distinguished patients from controls (odds ratio [OR] = 1.94, P &lt;. 001), patients from siblings (OR = 1.58, P &lt;. 001), and siblings from controls (OR = 1.21, P =. 001). An increase in ESLR was associated with a gradient increase of schizophrenia risk. In reference to the remaining fractions, the ESLR at top 30%, 20%, and 10% of the control distribution yielded ORs of 3.72, 3.74, and 4.77, respectively. Our findings demonstrate that predictive modeling approaches can be harnessed to evaluate the exposome.&quot;,&quot;publisher&quot;:&quot;Oxford University Press&quot;,&quot;issue&quot;:&quot;5&quot;,&quot;volume&quot;:&quot;45&quot;},&quot;isTemporary&quot;:false}]},{&quot;citationID&quot;:&quot;MENDELEY_CITATION_eb09226a-85dc-4cd1-91be-6e55539dbbd0&quot;,&quot;properties&quot;:{&quot;noteIndex&quot;:0},&quot;isEdited&quot;:false,&quot;manualOverride&quot;:{&quot;isManuallyOverridden&quot;:false,&quot;citeprocText&quot;:&quot;&lt;sup&gt;24&lt;/sup&gt;&quot;,&quot;manualOverrideText&quot;:&quot;&quot;},&quot;citationTag&quot;:&quot;MENDELEY_CITATION_v3_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&quot;,&quot;citationItems&quot;:[{&quot;id&quot;:&quot;7a570092-1ac4-34ad-9446-4ee80540c128&quot;,&quot;itemData&quot;:{&quot;type&quot;:&quot;article-journal&quot;,&quot;id&quot;:&quot;7a570092-1ac4-34ad-9446-4ee80540c128&quot;,&quot;title&quot;:&quot;The Interview for Recent Life Events&quot;,&quot;author&quot;:[{&quot;family&quot;:&quot;Paykel&quot;,&quot;given&quot;:&quot;E S&quot;,&quot;parse-names&quot;:false,&quot;dropping-particle&quot;:&quot;&quot;,&quot;non-dropping-particle&quot;:&quot;&quot;}],&quot;container-title&quot;:&quot;Psychological medicine&quot;,&quot;container-title-short&quot;:&quot;Psychol Med&quot;,&quot;DOI&quot;:&quot;10.1017/S0033291796004424&quot;,&quot;PMID&quot;:&quot;9089823&quot;,&quot;URL&quot;:&quot;https://pubmed.ncbi.nlm.nih.gov/9089823/&quot;,&quot;issued&quot;:{&quot;date-parts&quot;:[[1997]]},&quot;page&quot;:&quot;301-310&quot;,&quot;abstract&quot;:&quot;Background. This paper summarizes work with the Interview for Recent Life Events (IRLE), an instrument that has been used extensively but not previously reported in detail. Methods. Rationale, development, organization, content, reliability, validity and applications are reviewed in full. Results. The instrument covers a comprehensive range of recent life events, their timing and other important qualities. It has been found reliable and valid, and has been translated into a number of languages. It has been used by many research groups in different countries, in studies of psychiatric patients, medical patients and subjects in the general population. Conclusions. The instrument is useful, has been widely applied and has the necessary qualities for ascertainment of life events in research studies.&quot;,&quot;publisher&quot;:&quot;Psychol Med&quot;,&quot;issue&quot;:&quot;2&quot;,&quot;volume&quot;:&quot;27&quot;},&quot;isTemporary&quot;:false}]},{&quot;citationID&quot;:&quot;MENDELEY_CITATION_fb227f76-3600-49b8-9691-d8bd9ac1cae9&quot;,&quot;properties&quot;:{&quot;noteIndex&quot;:0},&quot;isEdited&quot;:false,&quot;manualOverride&quot;:{&quot;isManuallyOverridden&quot;:false,&quot;citeprocText&quot;:&quot;&lt;sup&gt;25&lt;/sup&gt;&quot;,&quot;manualOverrideText&quot;:&quot;&quot;},&quot;citationTag&quot;:&quot;MENDELEY_CITATION_v3_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&quot;,&quot;citationItems&quot;:[{&quot;id&quot;:&quot;dd6ad803-9bf2-3ae7-8e74-7ff308161f05&quot;,&quot;itemData&quot;:{&quot;type&quot;:&quot;article-journal&quot;,&quot;id&quot;:&quot;dd6ad803-9bf2-3ae7-8e74-7ff308161f05&quot;,&quot;title&quot;:&quot;The McNeil–Sjöström OC scale: a comprehensive scale for measuring obstetric complications&quot;,&quot;author&quot;:[{&quot;family&quot;:&quot;McNeil&quot;,&quot;given&quot;:&quot;T F&quot;,&quot;parse-names&quot;:false,&quot;dropping-particle&quot;:&quot;&quot;,&quot;non-dropping-particle&quot;:&quot;&quot;}],&quot;container-title&quot;:&quot;Department of Psychiatry, Lund University, Malmö General Hospital, Malmö, Sweden&quot;,&quot;issued&quot;:{&quot;date-parts&quot;:[[1995]]},&quot;volume&quot;:&quot;2&quot;,&quot;container-title-short&quot;:&quot;&quot;},&quot;isTemporary&quot;:false}]},{&quot;citationID&quot;:&quot;MENDELEY_CITATION_2e1d8d3d-d11e-4458-abb2-b3a404fc7341&quot;,&quot;properties&quot;:{&quot;noteIndex&quot;:0},&quot;isEdited&quot;:false,&quot;manualOverride&quot;:{&quot;isManuallyOverridden&quot;:false,&quot;citeprocText&quot;:&quot;&lt;sup&gt;26&lt;/sup&gt;&quot;,&quot;manualOverrideText&quot;:&quot;&quot;},&quot;citationTag&quot;:&quot;MENDELEY_CITATION_v3_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&quot;,&quot;citationItems&quot;:[{&quot;id&quot;:&quot;c4861eaf-62c0-333c-8009-defafd99b973&quot;,&quot;itemData&quot;:{&quot;type&quot;:&quot;article&quot;,&quot;id&quot;:&quot;c4861eaf-62c0-333c-8009-defafd99b973&quot;,&quot;title&quot;:&quot;Biological mechanisms of environmental stressors in psychiatry : the role of the immune system.&quot;,&quot;author&quot;:[{&quot;family&quot;:&quot;Guloksuz&quot;,&quot;given&quot;:&quot;I Sinan&quot;,&quot;parse-names&quot;:false,&quot;dropping-particle&quot;:&quot;&quot;,&quot;non-dropping-particle&quot;:&quot;&quot;}],&quot;issued&quot;:{&quot;date-parts&quot;:[[2015]]},&quot;container-title-short&quot;:&quot;&quot;},&quot;isTemporary&quot;:false}]},{&quot;citationID&quot;:&quot;MENDELEY_CITATION_f62a8d02-f5af-48e9-972c-35bb5b116cda&quot;,&quot;properties&quot;:{&quot;noteIndex&quot;:0},&quot;isEdited&quot;:false,&quot;manualOverride&quot;:{&quot;isManuallyOverridden&quot;:false,&quot;citeprocText&quot;:&quot;&lt;sup&gt;27&lt;/sup&gt;&quot;,&quot;manualOverrideText&quot;:&quot;&quot;},&quot;citationTag&quot;:&quot;MENDELEY_CITATION_v3_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&quot;,&quot;citationItems&quot;:[{&quot;id&quot;:&quot;927ec37e-95a9-3177-815b-bacc4e45b73c&quot;,&quot;itemData&quot;:{&quot;type&quot;:&quot;article-journal&quot;,&quot;id&quot;:&quot;927ec37e-95a9-3177-815b-bacc4e45b73c&quot;,&quot;title&quot;:&quot;The Composite International Diagnostic Interview. An epidemiologic Instrument suitable for use in conjunction with different diagnostic systems and in different cultures&quot;,&quot;author&quot;:[{&quot;family&quot;:&quot;Robins&quot;,&quot;given&quot;:&quot;Lee N&quot;,&quot;parse-names&quot;:false,&quot;dropping-particle&quot;:&quot;&quot;,&quot;non-dropping-particle&quot;:&quot;&quot;},{&quot;family&quot;:&quot;Wing&quot;,&quot;given&quot;:&quot;John&quot;,&quot;parse-names&quot;:false,&quot;dropping-particle&quot;:&quot;&quot;,&quot;non-dropping-particle&quot;:&quot;&quot;},{&quot;family&quot;:&quot;Wittchen&quot;,&quot;given&quot;:&quot;Hans Ulrich&quot;,&quot;parse-names&quot;:false,&quot;dropping-particle&quot;:&quot;&quot;,&quot;non-dropping-particle&quot;:&quot;&quot;},{&quot;family&quot;:&quot;Helzer&quot;,&quot;given&quot;:&quot;John E&quot;,&quot;parse-names&quot;:false,&quot;dropping-particle&quot;:&quot;&quot;,&quot;non-dropping-particle&quot;:&quot;&quot;},{&quot;family&quot;:&quot;Babor&quot;,&quot;given&quot;:&quot;Thomas F&quot;,&quot;parse-names&quot;:false,&quot;dropping-particle&quot;:&quot;&quot;,&quot;non-dropping-particle&quot;:&quot;&quot;},{&quot;family&quot;:&quot;Burke&quot;,&quot;given&quot;:&quot;Jay&quot;,&quot;parse-names&quot;:false,&quot;dropping-particle&quot;:&quot;&quot;,&quot;non-dropping-particle&quot;:&quot;&quot;},{&quot;family&quot;:&quot;Farmer&quot;,&quot;given&quot;:&quot;Anne&quot;,&quot;parse-names&quot;:false,&quot;dropping-particle&quot;:&quot;&quot;,&quot;non-dropping-particle&quot;:&quot;&quot;},{&quot;family&quot;:&quot;Jablenski&quot;,&quot;given&quot;:&quot;Assen&quot;,&quot;parse-names&quot;:false,&quot;dropping-particle&quot;:&quot;&quot;,&quot;non-dropping-particle&quot;:&quot;&quot;},{&quot;family&quot;:&quot;Pickens&quot;,&quot;given&quot;:&quot;Roy&quot;,&quot;parse-names&quot;:false,&quot;dropping-particle&quot;:&quot;&quot;,&quot;non-dropping-particle&quot;:&quot;&quot;},{&quot;family&quot;:&quot;Regier&quot;,&quot;given&quot;:&quot;Darrel A&quot;,&quot;parse-names&quot;:false,&quot;dropping-particle&quot;:&quot;&quot;,&quot;non-dropping-particle&quot;:&quot;&quot;},{&quot;family&quot;:&quot;Sartorius&quot;,&quot;given&quot;:&quot;Norman&quot;,&quot;parse-names&quot;:false,&quot;dropping-particle&quot;:&quot;&quot;,&quot;non-dropping-particle&quot;:&quot;&quot;},{&quot;family&quot;:&quot;Towle&quot;,&quot;given&quot;:&quot;Leland H&quot;,&quot;parse-names&quot;:false,&quot;dropping-particle&quot;:&quot;&quot;,&quot;non-dropping-particle&quot;:&quot;&quot;}],&quot;container-title&quot;:&quot;Archives of general psychiatry&quot;,&quot;container-title-short&quot;:&quot;Arch Gen Psychiatry&quot;,&quot;DOI&quot;:&quot;10.1001/ARCHPSYC.1988.01800360017003&quot;,&quot;PMID&quot;:&quot;2848472&quot;,&quot;URL&quot;:&quot;https://pubmed.ncbi.nlm.nih.gov/2848472/&quot;,&quot;issued&quot;:{&quot;date-parts&quot;:[[1988]]},&quot;page&quot;:&quot;1069-1077&quot;,&quot;abstract&quot;:&quot;The Composite International Diagnostic Interview (CIDI), written at the request of the World Health Organization/US Alcohol, Drug Abuse, and Mental Health Administration Task Force on Psychiatric Assessment Instruments, combines questions from the Diagnostic Interview Schedule with questions designed to elicit Present State Examination items. It is fully structured to allow administration by lay interviewers and scoring of diagnoses by computer. A special Substance Abuse Module covers tobacco, alcohol, and other drug abuse in considerable detail, allowing the assessment of the quality and severity of dependence and its course. This article describes the design and development of the CIDI and the current field testing of a slightly reduced “core” version. The field test is being conducted in 19 centers around the world to assess the interviews’ reliability and its acceptability to clinicians and the general populace in different cultures and to provide data on which to base revisions that may be found necessary. In addition, questions to assess International Classification of Diseases, ninth revision, and the revised DSM-III diagnoses are being written. If all goes well, the CIDI will allow investigators reliably to assess mental disorders according to the most widely accepted nomenclatures in many different populations and cultures. © 1988, American Medical Association. All rights reserved.&quot;,&quot;publisher&quot;:&quot;Arch Gen Psychiatry&quot;,&quot;issue&quot;:&quot;12&quot;,&quot;volume&quot;:&quot;45&quot;},&quot;isTemporary&quot;:false}]},{&quot;citationID&quot;:&quot;MENDELEY_CITATION_8665adf6-1aa0-4ac7-baa9-c70fd4d3f120&quot;,&quot;properties&quot;:{&quot;noteIndex&quot;:0},&quot;isEdited&quot;:false,&quot;manualOverride&quot;:{&quot;isManuallyOverridden&quot;:false,&quot;citeprocText&quot;:&quot;&lt;sup&gt;28&lt;/sup&gt;&quot;,&quot;manualOverrideText&quot;:&quot;&quot;},&quot;citationTag&quot;:&quot;MENDELEY_CITATION_v3_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&quot;,&quot;citationItems&quot;:[{&quot;id&quot;:&quot;1745d588-3aa8-3b57-b2a3-b645dc13c787&quot;,&quot;itemData&quot;:{&quot;type&quot;:&quot;article-journal&quot;,&quot;id&quot;:&quot;1745d588-3aa8-3b57-b2a3-b645dc13c787&quot;,&quot;title&quot;:&quot;A systematic review and meta-analysis of Northern Hemisphere season of birth studies in schizophrenia&quot;,&quot;author&quot;:[{&quot;family&quot;:&quot;Davies&quot;,&quot;given&quot;:&quot;Geoffrey&quot;,&quot;parse-names&quot;:false,&quot;dropping-particle&quot;:&quot;&quot;,&quot;non-dropping-particle&quot;:&quot;&quot;},{&quot;family&quot;:&quot;Welham&quot;,&quot;given&quot;:&quot;Joy&quot;,&quot;parse-names&quot;:false,&quot;dropping-particle&quot;:&quot;&quot;,&quot;non-dropping-particle&quot;:&quot;&quot;},{&quot;family&quot;:&quot;Chant&quot;,&quot;given&quot;:&quot;David&quot;,&quot;parse-names&quot;:false,&quot;dropping-particle&quot;:&quot;&quot;,&quot;non-dropping-particle&quot;:&quot;&quot;},{&quot;family&quot;:&quot;Torrey&quot;,&quot;given&quot;:&quot;E Fuller&quot;,&quot;parse-names&quot;:false,&quot;dropping-particle&quot;:&quot;&quot;,&quot;non-dropping-particle&quot;:&quot;&quot;},{&quot;family&quot;:&quot;McGrath&quot;,&quot;given&quot;:&quot;John&quot;,&quot;parse-names&quot;:false,&quot;dropping-particle&quot;:&quot;&quot;,&quot;non-dropping-particle&quot;:&quot;&quot;}],&quot;container-title&quot;:&quot;Schizophrenia bulletin&quot;,&quot;container-title-short&quot;:&quot;Schizophr Bull&quot;,&quot;DOI&quot;:&quot;10.1093/OXFORDJOURNALS.SCHBUL.A007030&quot;,&quot;PMID&quot;:&quot;14609251&quot;,&quot;URL&quot;:&quot;https://pubmed.ncbi.nlm.nih.gov/14609251/&quot;,&quot;issued&quot;:{&quot;date-parts&quot;:[[2003]]},&quot;page&quot;:&quot;587-593&quot;,&quot;abstract&quot;:&quot;Based on the epidemiological finding that individuals with schizophrenia tend to be born in winter/spring when compared to the general population, we examined (1) the strength and timing of this effect in Northern Hemisphere sites, and (2) the correlation between the season of birth effect size and latitude. Studies were located via electronic data sources, published citations, and letters to authors. Inclusion criteria were that studies specify the diagnostic criteria used, that studies specify the counts of schizophrenia and general population births for each month, and that subjects and the general population be drawn from the same birth years and catchment area. We extracted data from eight studies based on 126,196 patients with schizophrenia and 86,605,807 general population births and drawn from 27 Northern Hemisphere sites. Comparing winter/spring versus summer/autumn births, we found a significant excess for winter/spring births (pooled odds ratio = 1.07; 95% confidence interval 1.05, 1.08; population attributable risk = 3.3%). There was a small but significant positive correlation between the odds ratios for the season of birth comparison and latitude (r = 0.271, p &lt; 0.005). Furthermore, the shape of the seasonality in schizophrenia births varied by latitude band. These variations may encourage researchers to generate candidate seasonally fluctuating exposures.&quot;,&quot;publisher&quot;:&quot;Schizophr Bull&quot;,&quot;issue&quot;:&quot;3&quot;,&quot;volume&quot;:&quot;29&quot;},&quot;isTemporary&quot;:false}]},{&quot;citationID&quot;:&quot;MENDELEY_CITATION_c12c3cc6-7e24-49d0-854e-2dd342629d85&quot;,&quot;properties&quot;:{&quot;noteIndex&quot;:0},&quot;isEdited&quot;:false,&quot;manualOverride&quot;:{&quot;isManuallyOverridden&quot;:false,&quot;citeprocText&quot;:&quot;&lt;sup&gt;10&lt;/sup&gt;&quot;,&quot;manualOverrideText&quot;:&quot;&quot;},&quot;citationTag&quot;:&quot;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&quot;,&quot;citationItems&quot;:[{&quot;id&quot;:&quot;5ee0aa0a-71c7-3439-bd83-0031f6439334&quot;,&quot;itemData&quot;:{&quot;type&quot;:&quot;article-journal&quot;,&quot;id&quot;:&quot;5ee0aa0a-71c7-3439-bd83-0031f6439334&quot;,&quot;title&quot;:&quot;Examining the independent and joint effects of genomic and exposomic liabilities for schizophrenia across the psychosis spectrum&quot;,&quot;author&quot;:[{&quot;family&quot;:&quot;Pries&quot;,&quot;given&quot;:&quot;L. K.&quot;,&quot;parse-names&quot;:false,&quot;dropping-particle&quot;:&quot;&quot;,&quot;non-dropping-particle&quot;:&quot;&quot;},{&quot;family&quot;:&quot;Dal Ferro&quot;,&quot;given&quot;:&quot;G. A.&quot;,&quot;parse-names&quot;:false,&quot;dropping-particle&quot;:&quot;&quot;,&quot;non-dropping-particle&quot;:&quot;&quot;},{&quot;family&quot;:&quot;Os&quot;,&quot;given&quot;:&quot;J.&quot;,&quot;parse-names&quot;:false,&quot;dropping-particle&quot;:&quot;&quot;,&quot;non-dropping-particle&quot;:&quot;Van&quot;},{&quot;family&quot;:&quot;Delespaul&quot;,&quot;given&quot;:&quot;P.&quot;,&quot;parse-names&quot;:false,&quot;dropping-particle&quot;:&quot;&quot;,&quot;non-dropping-particle&quot;:&quot;&quot;},{&quot;family&quot;:&quot;Kenis&quot;,&quot;given&quot;:&quot;G.&quot;,&quot;parse-names&quot;:false,&quot;dropping-particle&quot;:&quot;&quot;,&quot;non-dropping-particle&quot;:&quot;&quot;},{&quot;family&quot;:&quot;Lin&quot;,&quot;given&quot;:&quot;B. D.&quot;,&quot;parse-names&quot;:false,&quot;dropping-particle&quot;:&quot;&quot;,&quot;non-dropping-particle&quot;:&quot;&quot;},{&quot;family&quot;:&quot;Luykx&quot;,&quot;given&quot;:&quot;J. J.&quot;,&quot;parse-names&quot;:false,&quot;dropping-particle&quot;:&quot;&quot;,&quot;non-dropping-particle&quot;:&quot;&quot;},{&quot;family&quot;:&quot;Richards&quot;,&quot;given&quot;:&quot;A. L.&quot;,&quot;parse-names&quot;:false,&quot;dropping-particle&quot;:&quot;&quot;,&quot;non-dropping-particle&quot;:&quot;&quot;},{&quot;family&quot;:&quot;Akdede&quot;,&quot;given&quot;:&quot;B.&quot;,&quot;parse-names&quot;:false,&quot;dropping-particle&quot;:&quot;&quot;,&quot;non-dropping-particle&quot;:&quot;&quot;},{&quot;family&quot;:&quot;Binbay&quot;,&quot;given&quot;:&quot;T.&quot;,&quot;parse-names&quot;:false,&quot;dropping-particle&quot;:&quot;&quot;,&quot;non-dropping-particle&quot;:&quot;&quot;},{&quot;family&quot;:&quot;Altlnyazar&quot;,&quot;given&quot;:&quot;V.&quot;,&quot;parse-names&quot;:false,&quot;dropping-particle&quot;:&quot;&quot;,&quot;non-dropping-particle&quot;:&quot;&quot;},{&quot;family&quot;:&quot;Yallnçetin&quot;,&quot;given&quot;:&quot;B.&quot;,&quot;parse-names&quot;:false,&quot;dropping-particle&quot;:&quot;&quot;,&quot;non-dropping-particle&quot;:&quot;&quot;},{&quot;family&quot;:&quot;Gümüş-Akay&quot;,&quot;given&quot;:&quot;G.&quot;,&quot;parse-names&quot;:false,&quot;dropping-particle&quot;:&quot;&quot;,&quot;non-dropping-particle&quot;:&quot;&quot;},{&quot;family&quot;:&quot;Cihan&quot;,&quot;given&quot;:&quot;B.&quot;,&quot;parse-names&quot;:false,&quot;dropping-particle&quot;:&quot;&quot;,&quot;non-dropping-particle&quot;:&quot;&quot;},{&quot;family&quot;:&quot;Soygür&quot;,&quot;given&quot;:&quot;H.&quot;,&quot;parse-names&quot;:false,&quot;dropping-particle&quot;:&quot;&quot;,&quot;non-dropping-particle&quot;:&quot;&quot;},{&quot;family&quot;:&quot;Ulaş&quot;,&quot;given&quot;:&quot;H.&quot;,&quot;parse-names&quot;:false,&quot;dropping-particle&quot;:&quot;&quot;,&quot;non-dropping-particle&quot;:&quot;&quot;},{&quot;family&quot;:&quot;Åžahin Cankurtaran&quot;,&quot;given&quot;:&quot;E.&quot;,&quot;parse-names&quot;:false,&quot;dropping-particle&quot;:&quot;&quot;,&quot;non-dropping-particle&quot;:&quot;&quot;},{&quot;family&quot;:&quot;Ulusoy Kaymak&quot;,&quot;given&quot;:&quot;S.&quot;,&quot;parse-names&quot;:false,&quot;dropping-particle&quot;:&quot;&quot;,&quot;non-dropping-particle&quot;:&quot;&quot;},{&quot;family&quot;:&quot;Mihaljevic&quot;,&quot;given&quot;:&quot;M. M.&quot;,&quot;parse-names&quot;:false,&quot;dropping-particle&quot;:&quot;&quot;,&quot;non-dropping-particle&quot;:&quot;&quot;},{&quot;family&quot;:&quot;Andric Petrovic&quot;,&quot;given&quot;:&quot;S.&quot;,&quot;parse-names&quot;:false,&quot;dropping-particle&quot;:&quot;&quot;,&quot;non-dropping-particle&quot;:&quot;&quot;},{&quot;family&quot;:&quot;Mirjanic&quot;,&quot;given&quot;:&quot;T.&quot;,&quot;parse-names&quot;:false,&quot;dropping-particle&quot;:&quot;&quot;,&quot;non-dropping-particle&quot;:&quot;&quot;},{&quot;family&quot;:&quot;Bernardo&quot;,&quot;given&quot;:&quot;M.&quot;,&quot;parse-names&quot;:false,&quot;dropping-particle&quot;:&quot;&quot;,&quot;non-dropping-particle&quot;:&quot;&quot;},{&quot;family&quot;:&quot;Mezquida&quot;,&quot;given&quot;:&quot;G.&quot;,&quot;parse-names&quot;:false,&quot;dropping-particle&quot;:&quot;&quot;,&quot;non-dropping-particle&quot;:&quot;&quot;},{&quot;family&quot;:&quot;Amoretti&quot;,&quot;given&quot;:&quot;S.&quot;,&quot;parse-names&quot;:false,&quot;dropping-particle&quot;:&quot;&quot;,&quot;non-dropping-particle&quot;:&quot;&quot;},{&quot;family&quot;:&quot;Bobes&quot;,&quot;given&quot;:&quot;J.&quot;,&quot;parse-names&quot;:false,&quot;dropping-particle&quot;:&quot;&quot;,&quot;non-dropping-particle&quot;:&quot;&quot;},{&quot;family&quot;:&quot;Saiz&quot;,&quot;given&quot;:&quot;P. A.&quot;,&quot;parse-names&quot;:false,&quot;dropping-particle&quot;:&quot;&quot;,&quot;non-dropping-particle&quot;:&quot;&quot;},{&quot;family&quot;:&quot;Garciá-Portilla&quot;,&quot;given&quot;:&quot;M. Paz&quot;,&quot;parse-names&quot;:false,&quot;dropping-particle&quot;:&quot;&quot;,&quot;non-dropping-particle&quot;:&quot;&quot;},{&quot;family&quot;:&quot;Sanjuan&quot;,&quot;given&quot;:&quot;J.&quot;,&quot;parse-names&quot;:false,&quot;dropping-particle&quot;:&quot;&quot;,&quot;non-dropping-particle&quot;:&quot;&quot;},{&quot;family&quot;:&quot;Aguilar&quot;,&quot;given&quot;:&quot;E. J.&quot;,&quot;parse-names&quot;:false,&quot;dropping-particle&quot;:&quot;&quot;,&quot;non-dropping-particle&quot;:&quot;&quot;},{&quot;family&quot;:&quot;Santos&quot;,&quot;given&quot;:&quot;J. L.&quot;,&quot;parse-names&quot;:false,&quot;dropping-particle&quot;:&quot;&quot;,&quot;non-dropping-particle&quot;:&quot;&quot;},{&quot;family&quot;:&quot;Jiménez-López&quot;,&quot;given&quot;:&quot;E.&quot;,&quot;parse-names&quot;:false,&quot;dropping-particle&quot;:&quot;&quot;,&quot;non-dropping-particle&quot;:&quot;&quot;},{&quot;family&quot;:&quot;Arrojo&quot;,&quot;given&quot;:&quot;M.&quot;,&quot;parse-names&quot;:false,&quot;dropping-particle&quot;:&quot;&quot;,&quot;non-dropping-particle&quot;:&quot;&quot;},{&quot;family&quot;:&quot;Carracedo&quot;,&quot;given&quot;:&quot;A.&quot;,&quot;parse-names&quot;:false,&quot;dropping-particle&quot;:&quot;&quot;,&quot;non-dropping-particle&quot;:&quot;&quot;},{&quot;family&quot;:&quot;López&quot;,&quot;given&quot;:&quot;G.&quot;,&quot;parse-names&quot;:false,&quot;dropping-particle&quot;:&quot;&quot;,&quot;non-dropping-particle&quot;:&quot;&quot;},{&quot;family&quot;:&quot;González-Penãs&quot;,&quot;given&quot;:&quot;J.&quot;,&quot;parse-names&quot;:false,&quot;dropping-particle&quot;:&quot;&quot;,&quot;non-dropping-particle&quot;:&quot;&quot;},{&quot;family&quot;:&quot;Parellada&quot;,&quot;given&quot;:&quot;M.&quot;,&quot;parse-names&quot;:false,&quot;dropping-particle&quot;:&quot;&quot;,&quot;non-dropping-particle&quot;:&quot;&quot;},{&quot;family&quot;:&quot;Maric&quot;,&quot;given&quot;:&quot;N. P.&quot;,&quot;parse-names&quot;:false,&quot;dropping-particle&quot;:&quot;&quot;,&quot;non-dropping-particle&quot;:&quot;&quot;},{&quot;family&quot;:&quot;AtbaşoÄalu&quot;,&quot;given&quot;:&quot;C.&quot;,&quot;parse-names&quot;:false,&quot;dropping-particle&quot;:&quot;&quot;,&quot;non-dropping-particle&quot;:&quot;&quot;},{&quot;family&quot;:&quot;Ucok&quot;,&quot;given&quot;:&quot;A.&quot;,&quot;parse-names&quot;:false,&quot;dropping-particle&quot;:&quot;&quot;,&quot;non-dropping-particle&quot;:&quot;&quot;},{&quot;family&quot;:&quot;Alptekin&quot;,&quot;given&quot;:&quot;K.&quot;,&quot;parse-names&quot;:false,&quot;dropping-particle&quot;:&quot;&quot;,&quot;non-dropping-particle&quot;:&quot;&quot;},{&quot;family&quot;:&quot;Can Saka&quot;,&quot;given&quot;:&quot;M.&quot;,&quot;parse-names&quot;:false,&quot;dropping-particle&quot;:&quot;&quot;,&quot;non-dropping-particle&quot;:&quot;&quot;},{&quot;family&quot;:&quot;Arango&quot;,&quot;given&quot;:&quot;C.&quot;,&quot;parse-names&quot;:false,&quot;dropping-particle&quot;:&quot;&quot;,&quot;non-dropping-particle&quot;:&quot;&quot;},{&quot;family&quot;:&quot;O'Donovan&quot;,&quot;given&quot;:&quot;M.&quot;,&quot;parse-names&quot;:false,&quot;dropping-particle&quot;:&quot;&quot;,&quot;non-dropping-particle&quot;:&quot;&quot;},{&quot;family&quot;:&quot;Tosato&quot;,&quot;given&quot;:&quot;S.&quot;,&quot;parse-names&quot;:false,&quot;dropping-particle&quot;:&quot;&quot;,&quot;non-dropping-particle&quot;:&quot;&quot;},{&quot;family&quot;:&quot;Rutten&quot;,&quot;given&quot;:&quot;Bart P.F.&quot;,&quot;parse-names&quot;:false,&quot;dropping-particle&quot;:&quot;&quot;,&quot;non-dropping-particle&quot;:&quot;&quot;},{&quot;family&quot;:&quot;Guloksuz&quot;,&quot;given&quot;:&quot;S.&quot;,&quot;parse-names&quot;:false,&quot;dropping-particle&quot;:&quot;&quot;,&quot;non-dropping-particle&quot;:&quot;&quot;}],&quot;container-title&quot;:&quot;Epidemiology and Psychiatric Sciences&quot;,&quot;container-title-short&quot;:&quot;Epidemiol Psychiatr Sci&quot;,&quot;accessed&quot;:{&quot;date-parts&quot;:[[2024,6,15]]},&quot;DOI&quot;:&quot;10.1017/S2045796020000943&quot;,&quot;ISSN&quot;:&quot;20457979&quot;,&quot;PMID&quot;:&quot;33200977&quot;,&quot;issued&quot;:{&quot;date-parts&quot;:[[2020]]},&quot;abstract&quot;:&quot;Aims Psychosis spectrum disorder has a complex pathoetiology characterised by interacting environmental and genetic vulnerabilities. The present study aims to investigate the role of gene-environment interaction using aggregate scores of genetic (polygenic risk score for schizophrenia (PRS-SCZ)) and environment liability for schizophrenia (exposome score for schizophrenia (ES-SCZ)) across the psychosis continuum. Methods The sample consisted of 1699 patients, 1753 unaffected siblings, and 1542 healthy comparison participants. The Structured Interview for Schizotypy-Revised (SIS-R) was administered to analyse scores of total, positive, and negative schizotypy in siblings and healthy comparison participants. The PRS-SCZ was trained using the Psychiatric Genomics Consortiums results and the ES-SCZ was calculated guided by the approach validated in a previous report in the current data set. Regression models were applied to test the independent and joint effects of PRS-SCZ and ES-SCZ (adjusted for age, sex, and ancestry using 10 principal components). Results Both genetic and environmental vulnerability were associated with case-control status. Furthermore, there was evidence for additive interaction between binary modes of PRS-SCZ and ES-SCZ (above 75% of the control distribution) increasing the odds for schizophrenia spectrum diagnosis (relative excess risk due to interaction = 6.79, [95% confidential interval (CI) 3.32, 10.26], p &lt; 0.001). Sensitivity analyses using continuous PRS-SCZ and ES-SCZ confirmed gene-environment interaction (relative excess risk due to interaction = 1.80 [95% CI 1.01, 3.32], p = 0.004). In siblings and healthy comparison participants, PRS-SCZ and ES-SCZ were associated with all SIS-R dimensions and evidence was found for an interaction between PRS-SCZ and ES-SCZ on the total (B = 0.006 [95% CI 0.003, 0.009], p &lt; 0.001), positive (B = 0.006 [95% CI, 0.002, 0.009], p = 0.002), and negative (B = 0.006, [95% CI 0.004, 0.009], p &lt; 0.001) schizotypy dimensions. Conclusions The interplay between exposome load and schizophrenia genetic liability contributing to psychosis across the spectrum of expression provide further empirical support to the notion of aetiological continuity underlying an extended psychosis phenotype.&quot;,&quot;publisher&quot;:&quot;Cambridge University Press&quot;},&quot;isTemporary&quot;:false}]},{&quot;citationID&quot;:&quot;MENDELEY_CITATION_a51fffff-6e3f-480b-9b33-78ed7584c674&quot;,&quot;properties&quot;:{&quot;noteIndex&quot;:0},&quot;isEdited&quot;:false,&quot;manualOverride&quot;:{&quot;isManuallyOverridden&quot;:false,&quot;citeprocText&quot;:&quot;&lt;sup&gt;29&lt;/sup&gt;&quot;,&quot;manualOverrideText&quot;:&quot;&quot;},&quot;citationTag&quot;:&quot;MENDELEY_CITATION_v3_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&quot;,&quot;citationItems&quot;:[{&quot;id&quot;:&quot;ba2221db-9d21-35bf-849c-b701e2b10d52&quot;,&quot;itemData&quot;:{&quot;type&quot;:&quot;article-journal&quot;,&quot;id&quot;:&quot;ba2221db-9d21-35bf-849c-b701e2b10d52&quot;,&quot;title&quot;:&quot;PLINK: A Tool Set for Whole-Genome Association and Population-Based Linkage Analyses&quot;,&quot;author&quot;:[{&quot;family&quot;:&quot;Purcell&quot;,&quot;given&quot;:&quot;Shaun&quot;,&quot;parse-names&quot;:false,&quot;dropping-particle&quot;:&quot;&quot;,&quot;non-dropping-particle&quot;:&quot;&quot;},{&quot;family&quot;:&quot;Neale&quot;,&quot;given&quot;:&quot;Benjamin&quot;,&quot;parse-names&quot;:false,&quot;dropping-particle&quot;:&quot;&quot;,&quot;non-dropping-particle&quot;:&quot;&quot;},{&quot;family&quot;:&quot;Todd-Brown&quot;,&quot;given&quot;:&quot;Kathe&quot;,&quot;parse-names&quot;:false,&quot;dropping-particle&quot;:&quot;&quot;,&quot;non-dropping-particle&quot;:&quot;&quot;},{&quot;family&quot;:&quot;Thomas&quot;,&quot;given&quot;:&quot;Lori&quot;,&quot;parse-names&quot;:false,&quot;dropping-particle&quot;:&quot;&quot;,&quot;non-dropping-particle&quot;:&quot;&quot;},{&quot;family&quot;:&quot;Ferreira&quot;,&quot;given&quot;:&quot;Manuel A.R.&quot;,&quot;parse-names&quot;:false,&quot;dropping-particle&quot;:&quot;&quot;,&quot;non-dropping-particle&quot;:&quot;&quot;},{&quot;family&quot;:&quot;Bender&quot;,&quot;given&quot;:&quot;David&quot;,&quot;parse-names&quot;:false,&quot;dropping-particle&quot;:&quot;&quot;,&quot;non-dropping-particle&quot;:&quot;&quot;},{&quot;family&quot;:&quot;Maller&quot;,&quot;given&quot;:&quot;Julian&quot;,&quot;parse-names&quot;:false,&quot;dropping-particle&quot;:&quot;&quot;,&quot;non-dropping-particle&quot;:&quot;&quot;},{&quot;family&quot;:&quot;Sklar&quot;,&quot;given&quot;:&quot;Pamela&quot;,&quot;parse-names&quot;:false,&quot;dropping-particle&quot;:&quot;&quot;,&quot;non-dropping-particle&quot;:&quot;&quot;},{&quot;family&quot;:&quot;Bakker&quot;,&quot;given&quot;:&quot;Paul I.W.&quot;,&quot;parse-names&quot;:false,&quot;dropping-particle&quot;:&quot;&quot;,&quot;non-dropping-particle&quot;:&quot;De&quot;},{&quot;family&quot;:&quot;Daly&quot;,&quot;given&quot;:&quot;Mark J.&quot;,&quot;parse-names&quot;:false,&quot;dropping-particle&quot;:&quot;&quot;,&quot;non-dropping-particle&quot;:&quot;&quot;},{&quot;family&quot;:&quot;Sham&quot;,&quot;given&quot;:&quot;Pak C.&quot;,&quot;parse-names&quot;:false,&quot;dropping-particle&quot;:&quot;&quot;,&quot;non-dropping-particle&quot;:&quot;&quot;}],&quot;container-title&quot;:&quot;American Journal of Human Genetics&quot;,&quot;container-title-short&quot;:&quot;Am J Hum Genet&quot;,&quot;accessed&quot;:{&quot;date-parts&quot;:[[2024,6,30]]},&quot;DOI&quot;:&quot;10.1086/519795&quot;,&quot;ISSN&quot;:&quot;00029297&quot;,&quot;PMID&quot;:&quot;17701901&quot;,&quot;URL&quot;:&quot;/pmc/articles/PMC1950838/&quot;,&quot;issued&quot;:{&quot;date-parts&quot;:[[2007]]},&quot;page&quot;:&quot;559&quot;,&quot;abstract&quot;:&quot;Whole-genome association studies (WGAS) bring new computational, as well as analytic, challenges to researchers. Many existing genetic-analysis tools are not designed to handle such large data sets in a convenient manner and do not necessarily exploit the new opportunities that whole-genome data bring. To address these issues, we developed PLINK, an open-source C/C++ WGAS tool set. With PLINK, large data sets comprising hundreds of thousands of markers genotyped for thousands of individuals can be rapidly manipulated and analyzed in their entirety. As well as providing tools to make the basic analytic steps computationally efficient, PLINK also supports some novel approaches to whole-genome data that take advantage of whole-genome coverage. We introduce PLINK and describe the five main domains of function: data management, summary statistics, population stratification, association analysis, and identity-by-descent estimation. In particular, we focus on the estimation and use of identity-by-state and identity-by-descent information in the context of population-based whole-genome studies. This information can be used to detect and correct for population stratification and to identify extended chromosomal segments that are shared identical by descent between very distantly related individuals. Analysis of the patterns of segmental sharing has the potential to map disease loci that contain multiple rare variants in a population-based linkage analysis. © 2007 by The American Society of Human Genetics. All rights reserved.&quot;,&quot;publisher&quot;:&quot;Elsevier&quot;,&quot;issue&quot;:&quot;3&quot;,&quot;volume&quot;:&quot;81&quot;},&quot;isTemporary&quot;:false}]},{&quot;citationID&quot;:&quot;MENDELEY_CITATION_a128ab76-fa49-48c7-adbc-2ea4e73f03fb&quot;,&quot;properties&quot;:{&quot;noteIndex&quot;:0},&quot;isEdited&quot;:false,&quot;manualOverride&quot;:{&quot;isManuallyOverridden&quot;:false,&quot;citeprocText&quot;:&quot;&lt;sup&gt;30&lt;/sup&gt;&quot;,&quot;manualOverrideText&quot;:&quot;&quot;},&quot;citationTag&quot;:&quot;MENDELEY_CITATION_v3_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&quot;,&quot;citationItems&quot;:[{&quot;id&quot;:&quot;c58c541e-fd9a-3aee-bbff-7c12ddfb1872&quot;,&quot;itemData&quot;:{&quot;type&quot;:&quot;article-journal&quot;,&quot;id&quot;:&quot;c58c541e-fd9a-3aee-bbff-7c12ddfb1872&quot;,&quot;title&quot;:&quot;Principal components analysis corrects for stratification in genome-wide association studies&quot;,&quot;author&quot;:[{&quot;family&quot;:&quot;Price&quot;,&quot;given&quot;:&quot;Alkes L&quot;,&quot;parse-names&quot;:false,&quot;dropping-particle&quot;:&quot;&quot;,&quot;non-dropping-particle&quot;:&quot;&quot;},{&quot;family&quot;:&quot;Patterson&quot;,&quot;given&quot;:&quot;Nick J&quot;,&quot;parse-names&quot;:false,&quot;dropping-particle&quot;:&quot;&quot;,&quot;non-dropping-particle&quot;:&quot;&quot;},{&quot;family&quot;:&quot;Plenge&quot;,&quot;given&quot;:&quot;Robert M&quot;,&quot;parse-names&quot;:false,&quot;dropping-particle&quot;:&quot;&quot;,&quot;non-dropping-particle&quot;:&quot;&quot;},{&quot;family&quot;:&quot;Weinblatt&quot;,&quot;given&quot;:&quot;Michael E&quot;,&quot;parse-names&quot;:false,&quot;dropping-particle&quot;:&quot;&quot;,&quot;non-dropping-particle&quot;:&quot;&quot;},{&quot;family&quot;:&quot;Shadick&quot;,&quot;given&quot;:&quot;Nancy A&quot;,&quot;parse-names&quot;:false,&quot;dropping-particle&quot;:&quot;&quot;,&quot;non-dropping-particle&quot;:&quot;&quot;},{&quot;family&quot;:&quot;Reich&quot;,&quot;given&quot;:&quot;David&quot;,&quot;parse-names&quot;:false,&quot;dropping-particle&quot;:&quot;&quot;,&quot;non-dropping-particle&quot;:&quot;&quot;}],&quot;container-title&quot;:&quot;Nature genetics&quot;,&quot;container-title-short&quot;:&quot;Nat Genet&quot;,&quot;DOI&quot;:&quot;10.1038/NG1847&quot;,&quot;PMID&quot;:&quot;16862161&quot;,&quot;URL&quot;:&quot;https://pubmed.ncbi.nlm.nih.gov/16862161/&quot;,&quot;issued&quot;:{&quot;date-parts&quot;:[[2006]]},&quot;page&quot;:&quot;904-909&quot;,&quot;abstract&quot;:&quot;Population stratification - allele frequency differences between cases and controls due to systematic ancestry differences - can cause spurious associations in disease studies. We describe a method that enables explicit detection and correction of population stratification on a genome-wide scale. Our method uses principal components analysis to explicitly model ancestry differences between cases and controls. The resulting correction is specific to a candidate marker's variation in frequency across ancestral populations, minimizing spurious associations while maximizing power to detect true associations. Our simple, efficient approach can easily be applied to disease studies with hundreds of thousands of markers. © 2006 Nature Publishing Group.&quot;,&quot;publisher&quot;:&quot;Nat Genet&quot;,&quot;issue&quot;:&quot;8&quot;,&quot;volume&quot;:&quot;38&quot;},&quot;isTemporary&quot;:false}]},{&quot;citationID&quot;:&quot;MENDELEY_CITATION_00fb465a-93ce-4420-832c-986eba3bfd88&quot;,&quot;properties&quot;:{&quot;noteIndex&quot;:0},&quot;isEdited&quot;:false,&quot;manualOverride&quot;:{&quot;isManuallyOverridden&quot;:false,&quot;citeprocText&quot;:&quot;&lt;sup&gt;31&lt;/sup&gt;&quot;,&quot;manualOverrideText&quot;:&quot;&quot;},&quot;citationTag&quot;:&quot;MENDELEY_CITATION_v3_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&quot;,&quot;citationItems&quot;:[{&quot;id&quot;:&quot;825c2815-462d-33db-859a-2e90a402f572&quot;,&quot;itemData&quot;:{&quot;type&quot;:&quot;article-journal&quot;,&quot;id&quot;:&quot;825c2815-462d-33db-859a-2e90a402f572&quot;,&quot;title&quot;:&quot;Next-generation genotype imputation service and methods&quot;,&quot;author&quot;:[{&quot;family&quot;:&quot;Das&quot;,&quot;given&quot;:&quot;Sayantan&quot;,&quot;parse-names&quot;:false,&quot;dropping-particle&quot;:&quot;&quot;,&quot;non-dropping-particle&quot;:&quot;&quot;},{&quot;family&quot;:&quot;Forer&quot;,&quot;given&quot;:&quot;Lukas&quot;,&quot;parse-names&quot;:false,&quot;dropping-particle&quot;:&quot;&quot;,&quot;non-dropping-particle&quot;:&quot;&quot;},{&quot;family&quot;:&quot;Schönherr&quot;,&quot;given&quot;:&quot;Sebastian&quot;,&quot;parse-names&quot;:false,&quot;dropping-particle&quot;:&quot;&quot;,&quot;non-dropping-particle&quot;:&quot;&quot;},{&quot;family&quot;:&quot;Sidore&quot;,&quot;given&quot;:&quot;Carlo&quot;,&quot;parse-names&quot;:false,&quot;dropping-particle&quot;:&quot;&quot;,&quot;non-dropping-particle&quot;:&quot;&quot;},{&quot;family&quot;:&quot;Locke&quot;,&quot;given&quot;:&quot;Adam E&quot;,&quot;parse-names&quot;:false,&quot;dropping-particle&quot;:&quot;&quot;,&quot;non-dropping-particle&quot;:&quot;&quot;},{&quot;family&quot;:&quot;Kwong&quot;,&quot;given&quot;:&quot;Alan&quot;,&quot;parse-names&quot;:false,&quot;dropping-particle&quot;:&quot;&quot;,&quot;non-dropping-particle&quot;:&quot;&quot;},{&quot;family&quot;:&quot;Vrieze&quot;,&quot;given&quot;:&quot;Scott I&quot;,&quot;parse-names&quot;:false,&quot;dropping-particle&quot;:&quot;&quot;,&quot;non-dropping-particle&quot;:&quot;&quot;},{&quot;family&quot;:&quot;Chew&quot;,&quot;given&quot;:&quot;Emily Y&quot;,&quot;parse-names&quot;:false,&quot;dropping-particle&quot;:&quot;&quot;,&quot;non-dropping-particle&quot;:&quot;&quot;},{&quot;family&quot;:&quot;Levy&quot;,&quot;given&quot;:&quot;Shawn&quot;,&quot;parse-names&quot;:false,&quot;dropping-particle&quot;:&quot;&quot;,&quot;non-dropping-particle&quot;:&quot;&quot;},{&quot;family&quot;:&quot;McGue&quot;,&quot;given&quot;:&quot;Matt&quot;,&quot;parse-names&quot;:false,&quot;dropping-particle&quot;:&quot;&quot;,&quot;non-dropping-particle&quot;:&quot;&quot;},{&quot;family&quot;:&quot;Schlessinger&quot;,&quot;given&quot;:&quot;David&quot;,&quot;parse-names&quot;:false,&quot;dropping-particle&quot;:&quot;&quot;,&quot;non-dropping-particle&quot;:&quot;&quot;},{&quot;family&quot;:&quot;Stambolian&quot;,&quot;given&quot;:&quot;Dwight&quot;,&quot;parse-names&quot;:false,&quot;dropping-particle&quot;:&quot;&quot;,&quot;non-dropping-particle&quot;:&quot;&quot;},{&quot;family&quot;:&quot;Loh&quot;,&quot;given&quot;:&quot;Po Ru&quot;,&quot;parse-names&quot;:false,&quot;dropping-particle&quot;:&quot;&quot;,&quot;non-dropping-particle&quot;:&quot;&quot;},{&quot;family&quot;:&quot;Iacono&quot;,&quot;given&quot;:&quot;William G&quot;,&quot;parse-names&quot;:false,&quot;dropping-particle&quot;:&quot;&quot;,&quot;non-dropping-particle&quot;:&quot;&quot;},{&quot;family&quot;:&quot;Swaroop&quot;,&quot;given&quot;:&quot;Anand&quot;,&quot;parse-names&quot;:false,&quot;dropping-particle&quot;:&quot;&quot;,&quot;non-dropping-particle&quot;:&quot;&quot;},{&quot;family&quot;:&quot;Scott&quot;,&quot;given&quot;:&quot;Laura J&quot;,&quot;parse-names&quot;:false,&quot;dropping-particle&quot;:&quot;&quot;,&quot;non-dropping-particle&quot;:&quot;&quot;},{&quot;family&quot;:&quot;Cucca&quot;,&quot;given&quot;:&quot;Francesco&quot;,&quot;parse-names&quot;:false,&quot;dropping-particle&quot;:&quot;&quot;,&quot;non-dropping-particle&quot;:&quot;&quot;},{&quot;family&quot;:&quot;Kronenberg&quot;,&quot;given&quot;:&quot;Florian&quot;,&quot;parse-names&quot;:false,&quot;dropping-particle&quot;:&quot;&quot;,&quot;non-dropping-particle&quot;:&quot;&quot;},{&quot;family&quot;:&quot;Boehnke&quot;,&quot;given&quot;:&quot;Michael&quot;,&quot;parse-names&quot;:false,&quot;dropping-particle&quot;:&quot;&quot;,&quot;non-dropping-particle&quot;:&quot;&quot;},{&quot;family&quot;:&quot;Abecasis&quot;,&quot;given&quot;:&quot;Gonçalo R&quot;,&quot;parse-names&quot;:false,&quot;dropping-particle&quot;:&quot;&quot;,&quot;non-dropping-particle&quot;:&quot;&quot;},{&quot;family&quot;:&quot;Fuchsberger&quot;,&quot;given&quot;:&quot;Christian&quot;,&quot;parse-names&quot;:false,&quot;dropping-particle&quot;:&quot;&quot;,&quot;non-dropping-particle&quot;:&quot;&quot;}],&quot;container-title&quot;:&quot;Nature Genetics 2016 48:10&quot;,&quot;DOI&quot;:&quot;10.1038/ng.3656&quot;,&quot;PMID&quot;:&quot;27571263&quot;,&quot;URL&quot;:&quot;https://www.nature.com/articles/ng.3656&quot;,&quot;issued&quot;:{&quot;date-parts&quot;:[[2016]]},&quot;page&quot;:&quot;1284-1287&quot;,&quot;abstract&quot;:&quot;Christian Fuchsberger, Gonçalo Abecasis and colleagues describe a new web-based imputation service that enables rapid imputation of large numbers of samples and allows convenient access to large reference panels of sequenced individuals. Their state space reduction provides a computationally efficient solution for genotype imputation with no loss in imputation accuracy. Genotype imputation is a key component of genetic association studies, where it increases power, facilitates meta-analysis, and aids interpretation of signals. Genotype imputation is computationally demanding and, with current tools, typically requires access to a high-performance computing cluster and to a reference panel of sequenced genomes. Here we describe improvements to imputation machinery that reduce computational requirements by more than an order of magnitude with no loss of accuracy in comparison to standard imputation tools. We also describe a new web-based service for imputation that facilitates access to new reference panels and greatly improves user experience and productivity.&quot;,&quot;publisher&quot;:&quot;Nature Publishing Group&quot;,&quot;issue&quot;:&quot;10&quot;,&quot;volume&quot;:&quot;48&quot;,&quot;container-title-short&quot;:&quot;&quot;},&quot;isTemporary&quot;:false}]},{&quot;citationID&quot;:&quot;MENDELEY_CITATION_d47b60c5-e0aa-4aa8-adea-507bd45d5681&quot;,&quot;properties&quot;:{&quot;noteIndex&quot;:0},&quot;isEdited&quot;:false,&quot;manualOverride&quot;:{&quot;isManuallyOverridden&quot;:false,&quot;citeprocText&quot;:&quot;&lt;sup&gt;32&lt;/sup&gt;&quot;,&quot;manualOverrideText&quot;:&quot;&quot;},&quot;citationTag&quot;:&quot;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&quot;,&quot;citationItems&quot;:[{&quot;id&quot;:&quot;cd5e43b8-0f4a-353b-94b0-bacde5757dff&quot;,&quot;itemData&quot;:{&quot;type&quot;:&quot;article-journal&quot;,&quot;id&quot;:&quot;cd5e43b8-0f4a-353b-94b0-bacde5757dff&quot;,&quot;title&quot;:&quot;Mapping genomic loci implicates genes and synaptic biology in schizophrenia&quot;,&quot;author&quot;:[{&quot;family&quot;:&quot;Trubetskoy&quot;,&quot;given&quot;:&quot;Vassily&quot;,&quot;parse-names&quot;:false,&quot;dropping-particle&quot;:&quot;&quot;,&quot;non-dropping-particle&quot;:&quot;&quot;},{&quot;family&quot;:&quot;Pardiñas&quot;,&quot;given&quot;:&quot;Antonio F.&quot;,&quot;parse-names&quot;:false,&quot;dropping-particle&quot;:&quot;&quot;,&quot;non-dropping-particle&quot;:&quot;&quot;},{&quot;family&quot;:&quot;Qi&quot;,&quot;given&quot;:&quot;Ting&quot;,&quot;parse-names&quot;:false,&quot;dropping-particle&quot;:&quot;&quot;,&quot;non-dropping-particle&quot;:&quot;&quot;},{&quot;family&quot;:&quot;Panagiotaropoulou&quot;,&quot;given&quot;:&quot;Georgia&quot;,&quot;parse-names&quot;:false,&quot;dropping-particle&quot;:&quot;&quot;,&quot;non-dropping-particle&quot;:&quot;&quot;},{&quot;family&quot;:&quot;Awasthi&quot;,&quot;given&quot;:&quot;Swapnil&quot;,&quot;parse-names&quot;:false,&quot;dropping-particle&quot;:&quot;&quot;,&quot;non-dropping-particle&quot;:&quot;&quot;},{&quot;family&quot;:&quot;Bigdeli&quot;,&quot;given&quot;:&quot;Tim B.&quot;,&quot;parse-names&quot;:false,&quot;dropping-particle&quot;:&quot;&quot;,&quot;non-dropping-particle&quot;:&quot;&quot;},{&quot;family&quot;:&quot;Bryois&quot;,&quot;given&quot;:&quot;Julien&quot;,&quot;parse-names&quot;:false,&quot;dropping-particle&quot;:&quot;&quot;,&quot;non-dropping-particle&quot;:&quot;&quot;},{&quot;family&quot;:&quot;Chen&quot;,&quot;given&quot;:&quot;Chia Yen&quot;,&quot;parse-names&quot;:false,&quot;dropping-particle&quot;:&quot;&quot;,&quot;non-dropping-particle&quot;:&quot;&quot;},{&quot;family&quot;:&quot;Dennison&quot;,&quot;given&quot;:&quot;Charlotte A.&quot;,&quot;parse-names&quot;:false,&quot;dropping-particle&quot;:&quot;&quot;,&quot;non-dropping-particle&quot;:&quot;&quot;},{&quot;family&quot;:&quot;Hall&quot;,&quot;given&quot;:&quot;Lynsey S.&quot;,&quot;parse-names&quot;:false,&quot;dropping-particle&quot;:&quot;&quot;,&quot;non-dropping-particle&quot;:&quot;&quot;},{&quot;family&quot;:&quot;Lam&quot;,&quot;given&quot;:&quot;Max&quot;,&quot;parse-names&quot;:false,&quot;dropping-particle&quot;:&quot;&quot;,&quot;non-dropping-particle&quot;:&quot;&quot;},{&quot;family&quot;:&quot;Watanabe&quot;,&quot;given&quot;:&quot;Kyoko&quot;,&quot;parse-names&quot;:false,&quot;dropping-particle&quot;:&quot;&quot;,&quot;non-dropping-particle&quot;:&quot;&quot;},{&quot;family&quot;:&quot;Frei&quot;,&quot;given&quot;:&quot;Oleksandr&quot;,&quot;parse-names&quot;:false,&quot;dropping-particle&quot;:&quot;&quot;,&quot;non-dropping-particle&quot;:&quot;&quot;},{&quot;family&quot;:&quot;Ge&quot;,&quot;given&quot;:&quot;Tian&quot;,&quot;parse-names&quot;:false,&quot;dropping-particle&quot;:&quot;&quot;,&quot;non-dropping-particle&quot;:&quot;&quot;},{&quot;family&quot;:&quot;Harwood&quot;,&quot;given&quot;:&quot;Janet C.&quot;,&quot;parse-names&quot;:false,&quot;dropping-particle&quot;:&quot;&quot;,&quot;non-dropping-particle&quot;:&quot;&quot;},{&quot;family&quot;:&quot;Koopmans&quot;,&quot;given&quot;:&quot;Frank&quot;,&quot;parse-names&quot;:false,&quot;dropping-particle&quot;:&quot;&quot;,&quot;non-dropping-particle&quot;:&quot;&quot;},{&quot;family&quot;:&quot;Magnusson&quot;,&quot;given&quot;:&quot;Sigurdur&quot;,&quot;parse-names&quot;:false,&quot;dropping-particle&quot;:&quot;&quot;,&quot;non-dropping-particle&quot;:&quot;&quot;},{&quot;family&quot;:&quot;Richards&quot;,&quot;given&quot;:&quot;Alexander L.&quot;,&quot;parse-names&quot;:false,&quot;dropping-particle&quot;:&quot;&quot;,&quot;non-dropping-particle&quot;:&quot;&quot;},{&quot;family&quot;:&quot;Sidorenko&quot;,&quot;given&quot;:&quot;Julia&quot;,&quot;parse-names&quot;:false,&quot;dropping-particle&quot;:&quot;&quot;,&quot;non-dropping-particle&quot;:&quot;&quot;},{&quot;family&quot;:&quot;Wu&quot;,&quot;given&quot;:&quot;Yang&quot;,&quot;parse-names&quot;:false,&quot;dropping-particle&quot;:&quot;&quot;,&quot;non-dropping-particle&quot;:&quot;&quot;},{&quot;family&quot;:&quot;Zeng&quot;,&quot;given&quot;:&quot;Jian&quot;,&quot;parse-names&quot;:false,&quot;dropping-particle&quot;:&quot;&quot;,&quot;non-dropping-particle&quot;:&quot;&quot;},{&quot;family&quot;:&quot;Grove&quot;,&quot;given&quot;:&quot;Jakob&quot;,&quot;parse-names&quot;:false,&quot;dropping-particle&quot;:&quot;&quot;,&quot;non-dropping-particle&quot;:&quot;&quot;},{&quot;family&quot;:&quot;Kim&quot;,&quot;given&quot;:&quot;Minsoo&quot;,&quot;parse-names&quot;:false,&quot;dropping-particle&quot;:&quot;&quot;,&quot;non-dropping-particle&quot;:&quot;&quot;},{&quot;family&quot;:&quot;Li&quot;,&quot;given&quot;:&quot;Zhiqiang&quot;,&quot;parse-names&quot;:false,&quot;dropping-particle&quot;:&quot;&quot;,&quot;non-dropping-particle&quot;:&quot;&quot;},{&quot;family&quot;:&quot;Voloudakis&quot;,&quot;given&quot;:&quot;Georgios&quot;,&quot;parse-names&quot;:false,&quot;dropping-particle&quot;:&quot;&quot;,&quot;non-dropping-particle&quot;:&quot;&quot;},{&quot;family&quot;:&quot;Zhang&quot;,&quot;given&quot;:&quot;Wen&quot;,&quot;parse-names&quot;:false,&quot;dropping-particle&quot;:&quot;&quot;,&quot;non-dropping-particle&quot;:&quot;&quot;},{&quot;family&quot;:&quot;Adams&quot;,&quot;given&quot;:&quot;Mark&quot;,&quot;parse-names&quot;:false,&quot;dropping-particle&quot;:&quot;&quot;,&quot;non-dropping-particle&quot;:&quot;&quot;},{&quot;family&quot;:&quot;Agartz&quot;,&quot;given&quot;:&quot;Ingrid&quot;,&quot;parse-names&quot;:false,&quot;dropping-particle&quot;:&quot;&quot;,&quot;non-dropping-particle&quot;:&quot;&quot;},{&quot;family&quot;:&quot;Atkinson&quot;,&quot;given&quot;:&quot;Elizabeth G.&quot;,&quot;parse-names&quot;:false,&quot;dropping-particle&quot;:&quot;&quot;,&quot;non-dropping-particle&quot;:&quot;&quot;},{&quot;family&quot;:&quot;Agerbo&quot;,&quot;given&quot;:&quot;Esben&quot;,&quot;parse-names&quot;:false,&quot;dropping-particle&quot;:&quot;&quot;,&quot;non-dropping-particle&quot;:&quot;&quot;},{&quot;family&quot;:&quot;Eissa&quot;,&quot;given&quot;:&quot;Mariam&quot;,&quot;parse-names&quot;:false,&quot;dropping-particle&quot;:&quot;&quot;,&quot;non-dropping-particle&quot;:&quot;Al&quot;},{&quot;family&quot;:&quot;Albus&quot;,&quot;given&quot;:&quot;Margot&quot;,&quot;parse-names&quot;:false,&quot;dropping-particle&quot;:&quot;&quot;,&quot;non-dropping-particle&quot;:&quot;&quot;},{&quot;family&quot;:&quot;Alexander&quot;,&quot;given&quot;:&quot;Madeline&quot;,&quot;parse-names&quot;:false,&quot;dropping-particle&quot;:&quot;&quot;,&quot;non-dropping-particle&quot;:&quot;&quot;},{&quot;family&quot;:&quot;Alizadeh&quot;,&quot;given&quot;:&quot;Behrooz Z.&quot;,&quot;parse-names&quot;:false,&quot;dropping-particle&quot;:&quot;&quot;,&quot;non-dropping-particle&quot;:&quot;&quot;},{&quot;family&quot;:&quot;Alptekin&quot;,&quot;given&quot;:&quot;Köksal&quot;,&quot;parse-names&quot;:false,&quot;dropping-particle&quot;:&quot;&quot;,&quot;non-dropping-particle&quot;:&quot;&quot;},{&quot;family&quot;:&quot;Als&quot;,&quot;given&quot;:&quot;Thomas D.&quot;,&quot;parse-names&quot;:false,&quot;dropping-particle&quot;:&quot;&quot;,&quot;non-dropping-particle&quot;:&quot;&quot;},{&quot;family&quot;:&quot;Amin&quot;,&quot;given&quot;:&quot;Farooq&quot;,&quot;parse-names&quot;:false,&quot;dropping-particle&quot;:&quot;&quot;,&quot;non-dropping-particle&quot;:&quot;&quot;},{&quot;family&quot;:&quot;Arolt&quot;,&quot;given&quot;:&quot;Volker&quot;,&quot;parse-names&quot;:false,&quot;dropping-particle&quot;:&quot;&quot;,&quot;non-dropping-particle&quot;:&quot;&quot;},{&quot;family&quot;:&quot;Arrojo&quot;,&quot;given&quot;:&quot;Manuel&quot;,&quot;parse-names&quot;:false,&quot;dropping-particle&quot;:&quot;&quot;,&quot;non-dropping-particle&quot;:&quot;&quot;},{&quot;family&quot;:&quot;Athanasiu&quot;,&quot;given&quot;:&quot;Lavinia&quot;,&quot;parse-names&quot;:false,&quot;dropping-particle&quot;:&quot;&quot;,&quot;non-dropping-particle&quot;:&quot;&quot;},{&quot;family&quot;:&quot;Azevedo&quot;,&quot;given&quot;:&quot;Maria Helena&quot;,&quot;parse-names&quot;:false,&quot;dropping-particle&quot;:&quot;&quot;,&quot;non-dropping-particle&quot;:&quot;&quot;},{&quot;family&quot;:&quot;Bacanu&quot;,&quot;given&quot;:&quot;Silviu A.&quot;,&quot;parse-names&quot;:false,&quot;dropping-particle&quot;:&quot;&quot;,&quot;non-dropping-particle&quot;:&quot;&quot;},{&quot;family&quot;:&quot;Bass&quot;,&quot;given&quot;:&quot;Nicholas J.&quot;,&quot;parse-names&quot;:false,&quot;dropping-particle&quot;:&quot;&quot;,&quot;non-dropping-particle&quot;:&quot;&quot;},{&quot;family&quot;:&quot;Begemann&quot;,&quot;given&quot;:&quot;Martin&quot;,&quot;parse-names&quot;:false,&quot;dropping-particle&quot;:&quot;&quot;,&quot;non-dropping-particle&quot;:&quot;&quot;},{&quot;family&quot;:&quot;Belliveau&quot;,&quot;given&quot;:&quot;Richard A.&quot;,&quot;parse-names&quot;:false,&quot;dropping-particle&quot;:&quot;&quot;,&quot;non-dropping-particle&quot;:&quot;&quot;},{&quot;family&quot;:&quot;Bene&quot;,&quot;given&quot;:&quot;Judit&quot;,&quot;parse-names&quot;:false,&quot;dropping-particle&quot;:&quot;&quot;,&quot;non-dropping-particle&quot;:&quot;&quot;},{&quot;family&quot;:&quot;Benyamin&quot;,&quot;given&quot;:&quot;Beben&quot;,&quot;parse-names&quot;:false,&quot;dropping-particle&quot;:&quot;&quot;,&quot;non-dropping-particle&quot;:&quot;&quot;},{&quot;family&quot;:&quot;Bergen&quot;,&quot;given&quot;:&quot;Sarah E.&quot;,&quot;parse-names&quot;:false,&quot;dropping-particle&quot;:&quot;&quot;,&quot;non-dropping-particle&quot;:&quot;&quot;},{&quot;family&quot;:&quot;Blasi&quot;,&quot;given&quot;:&quot;Giuseppe&quot;,&quot;parse-names&quot;:false,&quot;dropping-particle&quot;:&quot;&quot;,&quot;non-dropping-particle&quot;:&quot;&quot;},{&quot;family&quot;:&quot;Bobes&quot;,&quot;given&quot;:&quot;Julio&quot;,&quot;parse-names&quot;:false,&quot;dropping-particle&quot;:&quot;&quot;,&quot;non-dropping-particle&quot;:&quot;&quot;},{&quot;family&quot;:&quot;Bonassi&quot;,&quot;given&quot;:&quot;Stefano&quot;,&quot;parse-names&quot;:false,&quot;dropping-particle&quot;:&quot;&quot;,&quot;non-dropping-particle&quot;:&quot;&quot;},{&quot;family&quot;:&quot;Braun&quot;,&quot;given&quot;:&quot;Alice&quot;,&quot;parse-names&quot;:false,&quot;dropping-particle&quot;:&quot;&quot;,&quot;non-dropping-particle&quot;:&quot;&quot;},{&quot;family&quot;:&quot;Bressan&quot;,&quot;given&quot;:&quot;Rodrigo Affonseca&quot;,&quot;parse-names&quot;:false,&quot;dropping-particle&quot;:&quot;&quot;,&quot;non-dropping-particle&quot;:&quot;&quot;},{&quot;family&quot;:&quot;Bromet&quot;,&quot;given&quot;:&quot;Evelyn J.&quot;,&quot;parse-names&quot;:false,&quot;dropping-particle&quot;:&quot;&quot;,&quot;non-dropping-particle&quot;:&quot;&quot;},{&quot;family&quot;:&quot;Bruggeman&quot;,&quot;given&quot;:&quot;Richard&quot;,&quot;parse-names&quot;:false,&quot;dropping-particle&quot;:&quot;&quot;,&quot;non-dropping-particle&quot;:&quot;&quot;},{&quot;family&quot;:&quot;Buckley&quot;,&quot;given&quot;:&quot;Peter F.&quot;,&quot;parse-names&quot;:false,&quot;dropping-particle&quot;:&quot;&quot;,&quot;non-dropping-particle&quot;:&quot;&quot;},{&quot;family&quot;:&quot;Buckner&quot;,&quot;given&quot;:&quot;Randy L.&quot;,&quot;parse-names&quot;:false,&quot;dropping-particle&quot;:&quot;&quot;,&quot;non-dropping-particle&quot;:&quot;&quot;},{&quot;family&quot;:&quot;Bybjerg-Grauholm&quot;,&quot;given&quot;:&quot;Jonas&quot;,&quot;parse-names&quot;:false,&quot;dropping-particle&quot;:&quot;&quot;,&quot;non-dropping-particle&quot;:&quot;&quot;},{&quot;family&quot;:&quot;Cahn&quot;,&quot;given&quot;:&quot;Wiepke&quot;,&quot;parse-names&quot;:false,&quot;dropping-particle&quot;:&quot;&quot;,&quot;non-dropping-particle&quot;:&quot;&quot;},{&quot;family&quot;:&quot;Cairns&quot;,&quot;given&quot;:&quot;Murray J.&quot;,&quot;parse-names&quot;:false,&quot;dropping-particle&quot;:&quot;&quot;,&quot;non-dropping-particle&quot;:&quot;&quot;},{&quot;family&quot;:&quot;Calkins&quot;,&quot;given&quot;:&quot;Monica E.&quot;,&quot;parse-names&quot;:false,&quot;dropping-particle&quot;:&quot;&quot;,&quot;non-dropping-particle&quot;:&quot;&quot;},{&quot;family&quot;:&quot;Carr&quot;,&quot;given&quot;:&quot;Vaughan J.&quot;,&quot;parse-names&quot;:false,&quot;dropping-particle&quot;:&quot;&quot;,&quot;non-dropping-particle&quot;:&quot;&quot;},{&quot;family&quot;:&quot;Castle&quot;,&quot;given&quot;:&quot;David&quot;,&quot;parse-names&quot;:false,&quot;dropping-particle&quot;:&quot;&quot;,&quot;non-dropping-particle&quot;:&quot;&quot;},{&quot;family&quot;:&quot;Catts&quot;,&quot;given&quot;:&quot;Stanley&quot;,&quot;parse-names&quot;:false,&quot;dropping-particle&quot;:&quot;V.&quot;,&quot;non-dropping-particle&quot;:&quot;&quot;},{&quot;family&quot;:&quot;Chambert&quot;,&quot;given&quot;:&quot;Kimberley D.&quot;,&quot;parse-names&quot;:false,&quot;dropping-particle&quot;:&quot;&quot;,&quot;non-dropping-particle&quot;:&quot;&quot;},{&quot;family&quot;:&quot;Chan&quot;,&quot;given&quot;:&quot;Raymond C.K.&quot;,&quot;parse-names&quot;:false,&quot;dropping-particle&quot;:&quot;&quot;,&quot;non-dropping-particle&quot;:&quot;&quot;},{&quot;family&quot;:&quot;Chaumette&quot;,&quot;given&quot;:&quot;Boris&quot;,&quot;parse-names&quot;:false,&quot;dropping-particle&quot;:&quot;&quot;,&quot;non-dropping-particle&quot;:&quot;&quot;},{&quot;family&quot;:&quot;Cheng&quot;,&quot;given&quot;:&quot;Wei&quot;,&quot;parse-names&quot;:false,&quot;dropping-particle&quot;:&quot;&quot;,&quot;non-dropping-particle&quot;:&quot;&quot;},{&quot;family&quot;:&quot;Cheung&quot;,&quot;given&quot;:&quot;Eric F.C.&quot;,&quot;parse-names&quot;:false,&quot;dropping-particle&quot;:&quot;&quot;,&quot;non-dropping-particle&quot;:&quot;&quot;},{&quot;family&quot;:&quot;Chong&quot;,&quot;given&quot;:&quot;Siow Ann&quot;,&quot;parse-names&quot;:false,&quot;dropping-particle&quot;:&quot;&quot;,&quot;non-dropping-particle&quot;:&quot;&quot;},{&quot;family&quot;:&quot;Cohen&quot;,&quot;given&quot;:&quot;David&quot;,&quot;parse-names&quot;:false,&quot;dropping-particle&quot;:&quot;&quot;,&quot;non-dropping-particle&quot;:&quot;&quot;},{&quot;family&quot;:&quot;Consoli&quot;,&quot;given&quot;:&quot;Angèle&quot;,&quot;parse-names&quot;:false,&quot;dropping-particle&quot;:&quot;&quot;,&quot;non-dropping-particle&quot;:&quot;&quot;},{&quot;family&quot;:&quot;Cordeiro&quot;,&quot;given&quot;:&quot;Quirino&quot;,&quot;parse-names&quot;:false,&quot;dropping-particle&quot;:&quot;&quot;,&quot;non-dropping-particle&quot;:&quot;&quot;},{&quot;family&quot;:&quot;Costas&quot;,&quot;given&quot;:&quot;Javier&quot;,&quot;parse-names&quot;:false,&quot;dropping-particle&quot;:&quot;&quot;,&quot;non-dropping-particle&quot;:&quot;&quot;},{&quot;family&quot;:&quot;Curtis&quot;,&quot;given&quot;:&quot;Charles&quot;,&quot;parse-names&quot;:false,&quot;dropping-particle&quot;:&quot;&quot;,&quot;non-dropping-particle&quot;:&quot;&quot;},{&quot;family&quot;:&quot;Davidson&quot;,&quot;given&quot;:&quot;Michael&quot;,&quot;parse-names&quot;:false,&quot;dropping-particle&quot;:&quot;&quot;,&quot;non-dropping-particle&quot;:&quot;&quot;},{&quot;family&quot;:&quot;Davis&quot;,&quot;given&quot;:&quot;Kenneth L.&quot;,&quot;parse-names&quot;:false,&quot;dropping-particle&quot;:&quot;&quot;,&quot;non-dropping-particle&quot;:&quot;&quot;},{&quot;family&quot;:&quot;Haan&quot;,&quot;given&quot;:&quot;Lieuwe&quot;,&quot;parse-names&quot;:false,&quot;dropping-particle&quot;:&quot;&quot;,&quot;non-dropping-particle&quot;:&quot;de&quot;},{&quot;family&quot;:&quot;Degenhardt&quot;,&quot;given&quot;:&quot;Franziska&quot;,&quot;parse-names&quot;:false,&quot;dropping-particle&quot;:&quot;&quot;,&quot;non-dropping-particle&quot;:&quot;&quot;},{&quot;family&quot;:&quot;DeLisi&quot;,&quot;given&quot;:&quot;Lynn E.&quot;,&quot;parse-names&quot;:false,&quot;dropping-particle&quot;:&quot;&quot;,&quot;non-dropping-particle&quot;:&quot;&quot;},{&quot;family&quot;:&quot;Demontis&quot;,&quot;given&quot;:&quot;Ditte&quot;,&quot;parse-names&quot;:false,&quot;dropping-particle&quot;:&quot;&quot;,&quot;non-dropping-particle&quot;:&quot;&quot;},{&quot;family&quot;:&quot;Dickerson&quot;,&quot;given&quot;:&quot;Faith&quot;,&quot;parse-names&quot;:false,&quot;dropping-particle&quot;:&quot;&quot;,&quot;non-dropping-particle&quot;:&quot;&quot;},{&quot;family&quot;:&quot;Dikeos&quot;,&quot;given&quot;:&quot;Dimitris&quot;,&quot;parse-names&quot;:false,&quot;dropping-particle&quot;:&quot;&quot;,&quot;non-dropping-particle&quot;:&quot;&quot;},{&quot;family&quot;:&quot;Dinan&quot;,&quot;given&quot;:&quot;Timothy&quot;,&quot;parse-names&quot;:false,&quot;dropping-particle&quot;:&quot;&quot;,&quot;non-dropping-particle&quot;:&quot;&quot;},{&quot;family&quot;:&quot;Djurovic&quot;,&quot;given&quot;:&quot;Srdjan&quot;,&quot;parse-names&quot;:false,&quot;dropping-particle&quot;:&quot;&quot;,&quot;non-dropping-particle&quot;:&quot;&quot;},{&quot;family&quot;:&quot;Duan&quot;,&quot;given&quot;:&quot;Jubao&quot;,&quot;parse-names&quot;:false,&quot;dropping-particle&quot;:&quot;&quot;,&quot;non-dropping-particle&quot;:&quot;&quot;},{&quot;family&quot;:&quot;Ducci&quot;,&quot;given&quot;:&quot;Giuseppe&quot;,&quot;parse-names&quot;:false,&quot;dropping-particle&quot;:&quot;&quot;,&quot;non-dropping-particle&quot;:&quot;&quot;},{&quot;family&quot;:&quot;Dudbridge&quot;,&quot;given&quot;:&quot;Frank&quot;,&quot;parse-names&quot;:false,&quot;dropping-particle&quot;:&quot;&quot;,&quot;non-dropping-particle&quot;:&quot;&quot;},{&quot;family&quot;:&quot;Eriksson&quot;,&quot;given&quot;:&quot;Johan G.&quot;,&quot;parse-names&quot;:false,&quot;dropping-particle&quot;:&quot;&quot;,&quot;non-dropping-particle&quot;:&quot;&quot;},{&quot;family&quot;:&quot;Fañanás&quot;,&quot;given&quot;:&quot;Lourdes&quot;,&quot;parse-names&quot;:false,&quot;dropping-particle&quot;:&quot;&quot;,&quot;non-dropping-particle&quot;:&quot;&quot;},{&quot;family&quot;:&quot;Faraone&quot;,&quot;given&quot;:&quot;Stephen&quot;,&quot;parse-names&quot;:false,&quot;dropping-particle&quot;:&quot;V.&quot;,&quot;non-dropping-particle&quot;:&quot;&quot;},{&quot;family&quot;:&quot;Fiorentino&quot;,&quot;given&quot;:&quot;Alessia&quot;,&quot;parse-names&quot;:false,&quot;dropping-particle&quot;:&quot;&quot;,&quot;non-dropping-particle&quot;:&quot;&quot;},{&quot;family&quot;:&quot;Forstner&quot;,&quot;given&quot;:&quot;Andreas&quot;,&quot;parse-names&quot;:false,&quot;dropping-particle&quot;:&quot;&quot;,&quot;non-dropping-particle&quot;:&quot;&quot;},{&quot;family&quot;:&quot;Frank&quot;,&quot;given&quot;:&quot;Josef&quot;,&quot;parse-names&quot;:false,&quot;dropping-particle&quot;:&quot;&quot;,&quot;non-dropping-particle&quot;:&quot;&quot;},{&quot;family&quot;:&quot;Freimer&quot;,&quot;given&quot;:&quot;Nelson B.&quot;,&quot;parse-names&quot;:false,&quot;dropping-particle&quot;:&quot;&quot;,&quot;non-dropping-particle&quot;:&quot;&quot;},{&quot;family&quot;:&quot;Fromer&quot;,&quot;given&quot;:&quot;Menachem&quot;,&quot;parse-names&quot;:false,&quot;dropping-particle&quot;:&quot;&quot;,&quot;non-dropping-particle&quot;:&quot;&quot;},{&quot;family&quot;:&quot;Frustaci&quot;,&quot;given&quot;:&quot;Alessandra&quot;,&quot;parse-names&quot;:false,&quot;dropping-particle&quot;:&quot;&quot;,&quot;non-dropping-particle&quot;:&quot;&quot;},{&quot;family&quot;:&quot;Gadelha&quot;,&quot;given&quot;:&quot;Ary&quot;,&quot;parse-names&quot;:false,&quot;dropping-particle&quot;:&quot;&quot;,&quot;non-dropping-particle&quot;:&quot;&quot;},{&quot;family&quot;:&quot;Genovese&quot;,&quot;given&quot;:&quot;Giulio&quot;,&quot;parse-names&quot;:false,&quot;dropping-particle&quot;:&quot;&quot;,&quot;non-dropping-particle&quot;:&quot;&quot;},{&quot;family&quot;:&quot;Gershon&quot;,&quot;given&quot;:&quot;Elliot S.&quot;,&quot;parse-names&quot;:false,&quot;dropping-particle&quot;:&quot;&quot;,&quot;non-dropping-particle&quot;:&quot;&quot;},{&quot;family&quot;:&quot;Giannitelli&quot;,&quot;given&quot;:&quot;Marianna&quot;,&quot;parse-names&quot;:false,&quot;dropping-particle&quot;:&quot;&quot;,&quot;non-dropping-particle&quot;:&quot;&quot;},{&quot;family&quot;:&quot;Giegling&quot;,&quot;given&quot;:&quot;Ina&quot;,&quot;parse-names&quot;:false,&quot;dropping-particle&quot;:&quot;&quot;,&quot;non-dropping-particle&quot;:&quot;&quot;},{&quot;family&quot;:&quot;Giusti-Rodríguez&quot;,&quot;given&quot;:&quot;Paola&quot;,&quot;parse-names&quot;:false,&quot;dropping-particle&quot;:&quot;&quot;,&quot;non-dropping-particle&quot;:&quot;&quot;},{&quot;family&quot;:&quot;Godard&quot;,&quot;given&quot;:&quot;Stephanie&quot;,&quot;parse-names&quot;:false,&quot;dropping-particle&quot;:&quot;&quot;,&quot;non-dropping-particle&quot;:&quot;&quot;},{&quot;family&quot;:&quot;Goldstein&quot;,&quot;given&quot;:&quot;Jacqueline I.&quot;,&quot;parse-names&quot;:false,&quot;dropping-particle&quot;:&quot;&quot;,&quot;non-dropping-particle&quot;:&quot;&quot;},{&quot;family&quot;:&quot;González Peñas&quot;,&quot;given&quot;:&quot;Javier&quot;,&quot;parse-names&quot;:false,&quot;dropping-particle&quot;:&quot;&quot;,&quot;non-dropping-particle&quot;:&quot;&quot;},{&quot;family&quot;:&quot;González-Pinto&quot;,&quot;given&quot;:&quot;Ana&quot;,&quot;parse-names&quot;:false,&quot;dropping-particle&quot;:&quot;&quot;,&quot;non-dropping-particle&quot;:&quot;&quot;},{&quot;family&quot;:&quot;Gopal&quot;,&quot;given&quot;:&quot;Srihari&quot;,&quot;parse-names&quot;:false,&quot;dropping-particle&quot;:&quot;&quot;,&quot;non-dropping-particle&quot;:&quot;&quot;},{&quot;family&quot;:&quot;Gratten&quot;,&quot;given&quot;:&quot;Jacob&quot;,&quot;parse-names&quot;:false,&quot;dropping-particle&quot;:&quot;&quot;,&quot;non-dropping-particle&quot;:&quot;&quot;},{&quot;family&quot;:&quot;Green&quot;,&quot;given&quot;:&quot;Michael F.&quot;,&quot;parse-names&quot;:false,&quot;dropping-particle&quot;:&quot;&quot;,&quot;non-dropping-particle&quot;:&quot;&quot;},{&quot;family&quot;:&quot;Greenwood&quot;,&quot;given&quot;:&quot;Tiffany A.&quot;,&quot;parse-names&quot;:false,&quot;dropping-particle&quot;:&quot;&quot;,&quot;non-dropping-particle&quot;:&quot;&quot;},{&quot;family&quot;:&quot;Guillin&quot;,&quot;given&quot;:&quot;Olivier&quot;,&quot;parse-names&quot;:false,&quot;dropping-particle&quot;:&quot;&quot;,&quot;non-dropping-particle&quot;:&quot;&quot;},{&quot;family&quot;:&quot;Gülöksüz&quot;,&quot;given&quot;:&quot;Sinan&quot;,&quot;parse-names&quot;:false,&quot;dropping-particle&quot;:&quot;&quot;,&quot;non-dropping-particle&quot;:&quot;&quot;},{&quot;family&quot;:&quot;Gur&quot;,&quot;given&quot;:&quot;Raquel E.&quot;,&quot;parse-names&quot;:false,&quot;dropping-particle&quot;:&quot;&quot;,&quot;non-dropping-particle&quot;:&quot;&quot;},{&quot;family&quot;:&quot;Gur&quot;,&quot;given&quot;:&quot;Ruben C.&quot;,&quot;parse-names&quot;:false,&quot;dropping-particle&quot;:&quot;&quot;,&quot;non-dropping-particle&quot;:&quot;&quot;},{&quot;family&quot;:&quot;Gutiérrez&quot;,&quot;given&quot;:&quot;Blanca&quot;,&quot;parse-names&quot;:false,&quot;dropping-particle&quot;:&quot;&quot;,&quot;non-dropping-particle&quot;:&quot;&quot;},{&quot;family&quot;:&quot;Hahn&quot;,&quot;given&quot;:&quot;Eric&quot;,&quot;parse-names&quot;:false,&quot;dropping-particle&quot;:&quot;&quot;,&quot;non-dropping-particle&quot;:&quot;&quot;},{&quot;family&quot;:&quot;Hakonarson&quot;,&quot;given&quot;:&quot;Hakon&quot;,&quot;parse-names&quot;:false,&quot;dropping-particle&quot;:&quot;&quot;,&quot;non-dropping-particle&quot;:&quot;&quot;},{&quot;family&quot;:&quot;Haroutunian&quot;,&quot;given&quot;:&quot;Vahram&quot;,&quot;parse-names&quot;:false,&quot;dropping-particle&quot;:&quot;&quot;,&quot;non-dropping-particle&quot;:&quot;&quot;},{&quot;family&quot;:&quot;Hartmann&quot;,&quot;given&quot;:&quot;Annette M.&quot;,&quot;parse-names&quot;:false,&quot;dropping-particle&quot;:&quot;&quot;,&quot;non-dropping-particle&quot;:&quot;&quot;},{&quot;family&quot;:&quot;Harvey&quot;,&quot;given&quot;:&quot;Carol&quot;,&quot;parse-names&quot;:false,&quot;dropping-particle&quot;:&quot;&quot;,&quot;non-dropping-particle&quot;:&quot;&quot;},{&quot;family&quot;:&quot;Hayward&quot;,&quot;given&quot;:&quot;Caroline&quot;,&quot;parse-names&quot;:false,&quot;dropping-particle&quot;:&quot;&quot;,&quot;non-dropping-particle&quot;:&quot;&quot;},{&quot;family&quot;:&quot;Henskens&quot;,&quot;given&quot;:&quot;Frans A.&quot;,&quot;parse-names&quot;:false,&quot;dropping-particle&quot;:&quot;&quot;,&quot;non-dropping-particle&quot;:&quot;&quot;},{&quot;family&quot;:&quot;Herms&quot;,&quot;given&quot;:&quot;Stefan&quot;,&quot;parse-names&quot;:false,&quot;dropping-particle&quot;:&quot;&quot;,&quot;non-dropping-particle&quot;:&quot;&quot;},{&quot;family&quot;:&quot;Hoffmann&quot;,&quot;given&quot;:&quot;Per&quot;,&quot;parse-names&quot;:false,&quot;dropping-particle&quot;:&quot;&quot;,&quot;non-dropping-particle&quot;:&quot;&quot;},{&quot;family&quot;:&quot;Howrigan&quot;,&quot;given&quot;:&quot;Daniel P.&quot;,&quot;parse-names&quot;:false,&quot;dropping-particle&quot;:&quot;&quot;,&quot;non-dropping-particle&quot;:&quot;&quot;},{&quot;family&quot;:&quot;Ikeda&quot;,&quot;given&quot;:&quot;Masashi&quot;,&quot;parse-names&quot;:false,&quot;dropping-particle&quot;:&quot;&quot;,&quot;non-dropping-particle&quot;:&quot;&quot;},{&quot;family&quot;:&quot;Iyegbe&quot;,&quot;given&quot;:&quot;Conrad&quot;,&quot;parse-names&quot;:false,&quot;dropping-particle&quot;:&quot;&quot;,&quot;non-dropping-particle&quot;:&quot;&quot;},{&quot;family&quot;:&quot;Joa&quot;,&quot;given&quot;:&quot;Inge&quot;,&quot;parse-names&quot;:false,&quot;dropping-particle&quot;:&quot;&quot;,&quot;non-dropping-particle&quot;:&quot;&quot;},{&quot;family&quot;:&quot;Julià&quot;,&quot;given&quot;:&quot;Antonio&quot;,&quot;parse-names&quot;:false,&quot;dropping-particle&quot;:&quot;&quot;,&quot;non-dropping-particle&quot;:&quot;&quot;},{&quot;family&quot;:&quot;Kähler&quot;,&quot;given&quot;:&quot;Anna K.&quot;,&quot;parse-names&quot;:false,&quot;dropping-particle&quot;:&quot;&quot;,&quot;non-dropping-particle&quot;:&quot;&quot;},{&quot;family&quot;:&quot;Kam-Thong&quot;,&quot;given&quot;:&quot;Tony&quot;,&quot;parse-names&quot;:false,&quot;dropping-particle&quot;:&quot;&quot;,&quot;non-dropping-particle&quot;:&quot;&quot;},{&quot;family&quot;:&quot;Kamatani&quot;,&quot;given&quot;:&quot;Yoichiro&quot;,&quot;parse-names&quot;:false,&quot;dropping-particle&quot;:&quot;&quot;,&quot;non-dropping-particle&quot;:&quot;&quot;},{&quot;family&quot;:&quot;Karachanak-Yankova&quot;,&quot;given&quot;:&quot;Sena&quot;,&quot;parse-names&quot;:false,&quot;dropping-particle&quot;:&quot;&quot;,&quot;non-dropping-particle&quot;:&quot;&quot;},{&quot;family&quot;:&quot;Kebir&quot;,&quot;given&quot;:&quot;Oussama&quot;,&quot;parse-names&quot;:false,&quot;dropping-particle&quot;:&quot;&quot;,&quot;non-dropping-particle&quot;:&quot;&quot;},{&quot;family&quot;:&quot;Keller&quot;,&quot;given&quot;:&quot;Matthew C.&quot;,&quot;parse-names&quot;:false,&quot;dropping-particle&quot;:&quot;&quot;,&quot;non-dropping-particle&quot;:&quot;&quot;},{&quot;family&quot;:&quot;Kelly&quot;,&quot;given&quot;:&quot;Brian J.&quot;,&quot;parse-names&quot;:false,&quot;dropping-particle&quot;:&quot;&quot;,&quot;non-dropping-particle&quot;:&quot;&quot;},{&quot;family&quot;:&quot;Khrunin&quot;,&quot;given&quot;:&quot;Andrey&quot;,&quot;parse-names&quot;:false,&quot;dropping-particle&quot;:&quot;&quot;,&quot;non-dropping-particle&quot;:&quot;&quot;},{&quot;family&quot;:&quot;Kim&quot;,&quot;given&quot;:&quot;Sung Wan&quot;,&quot;parse-names&quot;:false,&quot;dropping-particle&quot;:&quot;&quot;,&quot;non-dropping-particle&quot;:&quot;&quot;},{&quot;family&quot;:&quot;Klovins&quot;,&quot;given&quot;:&quot;Janis&quot;,&quot;parse-names&quot;:false,&quot;dropping-particle&quot;:&quot;&quot;,&quot;non-dropping-particle&quot;:&quot;&quot;},{&quot;family&quot;:&quot;Kondratiev&quot;,&quot;given&quot;:&quot;Nikolay&quot;,&quot;parse-names&quot;:false,&quot;dropping-particle&quot;:&quot;&quot;,&quot;non-dropping-particle&quot;:&quot;&quot;},{&quot;family&quot;:&quot;Konte&quot;,&quot;given&quot;:&quot;Bettina&quot;,&quot;parse-names&quot;:false,&quot;dropping-particle&quot;:&quot;&quot;,&quot;non-dropping-particle&quot;:&quot;&quot;},{&quot;family&quot;:&quot;Kraft&quot;,&quot;given&quot;:&quot;Julia&quot;,&quot;parse-names&quot;:false,&quot;dropping-particle&quot;:&quot;&quot;,&quot;non-dropping-particle&quot;:&quot;&quot;},{&quot;family&quot;:&quot;Kubo&quot;,&quot;given&quot;:&quot;Michiaki&quot;,&quot;parse-names&quot;:false,&quot;dropping-particle&quot;:&quot;&quot;,&quot;non-dropping-particle&quot;:&quot;&quot;},{&quot;family&quot;:&quot;Kučinskas&quot;,&quot;given&quot;:&quot;Vaidutis&quot;,&quot;parse-names&quot;:false,&quot;dropping-particle&quot;:&quot;&quot;,&quot;non-dropping-particle&quot;:&quot;&quot;},{&quot;family&quot;:&quot;Kučinskiene&quot;,&quot;given&quot;:&quot;Zita Ausrele&quot;,&quot;parse-names&quot;:false,&quot;dropping-particle&quot;:&quot;&quot;,&quot;non-dropping-particle&quot;:&quot;&quot;},{&quot;family&quot;:&quot;Kusumawardhani&quot;,&quot;given&quot;:&quot;Agung&quot;,&quot;parse-names&quot;:false,&quot;dropping-particle&quot;:&quot;&quot;,&quot;non-dropping-particle&quot;:&quot;&quot;},{&quot;family&quot;:&quot;Kuzelova-Ptackova&quot;,&quot;given&quot;:&quot;Hana&quot;,&quot;parse-names&quot;:false,&quot;dropping-particle&quot;:&quot;&quot;,&quot;non-dropping-particle&quot;:&quot;&quot;},{&quot;family&quot;:&quot;Landi&quot;,&quot;given&quot;:&quot;Stefano&quot;,&quot;parse-names&quot;:false,&quot;dropping-particle&quot;:&quot;&quot;,&quot;non-dropping-particle&quot;:&quot;&quot;},{&quot;family&quot;:&quot;Lazzeroni&quot;,&quot;given&quot;:&quot;Laura C.&quot;,&quot;parse-names&quot;:false,&quot;dropping-particle&quot;:&quot;&quot;,&quot;non-dropping-particle&quot;:&quot;&quot;},{&quot;family&quot;:&quot;Lee&quot;,&quot;given&quot;:&quot;Phil H.&quot;,&quot;parse-names&quot;:false,&quot;dropping-particle&quot;:&quot;&quot;,&quot;non-dropping-particle&quot;:&quot;&quot;},{&quot;family&quot;:&quot;Legge&quot;,&quot;given&quot;:&quot;Sophie E.&quot;,&quot;parse-names&quot;:false,&quot;dropping-particle&quot;:&quot;&quot;,&quot;non-dropping-particle&quot;:&quot;&quot;},{&quot;family&quot;:&quot;Lehrer&quot;,&quot;given&quot;:&quot;Douglas S.&quot;,&quot;parse-names&quot;:false,&quot;dropping-particle&quot;:&quot;&quot;,&quot;non-dropping-particle&quot;:&quot;&quot;},{&quot;family&quot;:&quot;Lencer&quot;,&quot;given&quot;:&quot;Rebecca&quot;,&quot;parse-names&quot;:false,&quot;dropping-particle&quot;:&quot;&quot;,&quot;non-dropping-particle&quot;:&quot;&quot;},{&quot;family&quot;:&quot;Lerer&quot;,&quot;given&quot;:&quot;Bernard&quot;,&quot;parse-names&quot;:false,&quot;dropping-particle&quot;:&quot;&quot;,&quot;non-dropping-particle&quot;:&quot;&quot;},{&quot;family&quot;:&quot;Li&quot;,&quot;given&quot;:&quot;Miaoxin&quot;,&quot;parse-names&quot;:false,&quot;dropping-particle&quot;:&quot;&quot;,&quot;non-dropping-particle&quot;:&quot;&quot;},{&quot;family&quot;:&quot;Lieberman&quot;,&quot;given&quot;:&quot;Jeffrey&quot;,&quot;parse-names&quot;:false,&quot;dropping-particle&quot;:&quot;&quot;,&quot;non-dropping-particle&quot;:&quot;&quot;},{&quot;family&quot;:&quot;Light&quot;,&quot;given&quot;:&quot;Gregory A.&quot;,&quot;parse-names&quot;:false,&quot;dropping-particle&quot;:&quot;&quot;,&quot;non-dropping-particle&quot;:&quot;&quot;},{&quot;family&quot;:&quot;Limborska&quot;,&quot;given&quot;:&quot;Svetlana&quot;,&quot;parse-names&quot;:false,&quot;dropping-particle&quot;:&quot;&quot;,&quot;non-dropping-particle&quot;:&quot;&quot;},{&quot;family&quot;:&quot;Liu&quot;,&quot;given&quot;:&quot;Chih Min&quot;,&quot;parse-names&quot;:false,&quot;dropping-particle&quot;:&quot;&quot;,&quot;non-dropping-particle&quot;:&quot;&quot;},{&quot;family&quot;:&quot;Lönnqvist&quot;,&quot;given&quot;:&quot;Jouko&quot;,&quot;parse-names&quot;:false,&quot;dropping-particle&quot;:&quot;&quot;,&quot;non-dropping-particle&quot;:&quot;&quot;},{&quot;family&quot;:&quot;Loughland&quot;,&quot;given&quot;:&quot;Carmel M.&quot;,&quot;parse-names&quot;:false,&quot;dropping-particle&quot;:&quot;&quot;,&quot;non-dropping-particle&quot;:&quot;&quot;},{&quot;family&quot;:&quot;Lubinski&quot;,&quot;given&quot;:&quot;Jan&quot;,&quot;parse-names&quot;:false,&quot;dropping-particle&quot;:&quot;&quot;,&quot;non-dropping-particle&quot;:&quot;&quot;},{&quot;family&quot;:&quot;Luykx&quot;,&quot;given&quot;:&quot;Jurjen J.&quot;,&quot;parse-names&quot;:false,&quot;dropping-particle&quot;:&quot;&quot;,&quot;non-dropping-particle&quot;:&quot;&quot;},{&quot;family&quot;:&quot;Lynham&quot;,&quot;given&quot;:&quot;Amy&quot;,&quot;parse-names&quot;:false,&quot;dropping-particle&quot;:&quot;&quot;,&quot;non-dropping-particle&quot;:&quot;&quot;},{&quot;family&quot;:&quot;Macek&quot;,&quot;given&quot;:&quot;Milan&quot;,&quot;parse-names&quot;:false,&quot;dropping-particle&quot;:&quot;&quot;,&quot;non-dropping-particle&quot;:&quot;&quot;},{&quot;family&quot;:&quot;Mackinnon&quot;,&quot;given&quot;:&quot;Andrew&quot;,&quot;parse-names&quot;:false,&quot;dropping-particle&quot;:&quot;&quot;,&quot;non-dropping-particle&quot;:&quot;&quot;},{&quot;family&quot;:&quot;Magnusson&quot;,&quot;given&quot;:&quot;Patrik K.E.&quot;,&quot;parse-names&quot;:false,&quot;dropping-particle&quot;:&quot;&quot;,&quot;non-dropping-particle&quot;:&quot;&quot;},{&quot;family&quot;:&quot;Maher&quot;,&quot;given&quot;:&quot;Brion S.&quot;,&quot;parse-names&quot;:false,&quot;dropping-particle&quot;:&quot;&quot;,&quot;non-dropping-particle&quot;:&quot;&quot;},{&quot;family&quot;:&quot;Maier&quot;,&quot;given&quot;:&quot;Wolfgang&quot;,&quot;parse-names&quot;:false,&quot;dropping-particle&quot;:&quot;&quot;,&quot;non-dropping-particle&quot;:&quot;&quot;},{&quot;family&quot;:&quot;Malaspina&quot;,&quot;given&quot;:&quot;Dolores&quot;,&quot;parse-names&quot;:false,&quot;dropping-particle&quot;:&quot;&quot;,&quot;non-dropping-particle&quot;:&quot;&quot;},{&quot;family&quot;:&quot;Mallet&quot;,&quot;given&quot;:&quot;Jacques&quot;,&quot;parse-names&quot;:false,&quot;dropping-particle&quot;:&quot;&quot;,&quot;non-dropping-particle&quot;:&quot;&quot;},{&quot;family&quot;:&quot;Marder&quot;,&quot;given&quot;:&quot;Stephen R.&quot;,&quot;parse-names&quot;:false,&quot;dropping-particle&quot;:&quot;&quot;,&quot;non-dropping-particle&quot;:&quot;&quot;},{&quot;family&quot;:&quot;Marsal&quot;,&quot;given&quot;:&quot;Sara&quot;,&quot;parse-names&quot;:false,&quot;dropping-particle&quot;:&quot;&quot;,&quot;non-dropping-particle&quot;:&quot;&quot;},{&quot;family&quot;:&quot;Martin&quot;,&quot;given&quot;:&quot;Alicia R.&quot;,&quot;parse-names&quot;:false,&quot;dropping-particle&quot;:&quot;&quot;,&quot;non-dropping-particle&quot;:&quot;&quot;},{&quot;family&quot;:&quot;Martorell&quot;,&quot;given&quot;:&quot;Lourdes&quot;,&quot;parse-names&quot;:false,&quot;dropping-particle&quot;:&quot;&quot;,&quot;non-dropping-particle&quot;:&quot;&quot;},{&quot;family&quot;:&quot;Mattheisen&quot;,&quot;given&quot;:&quot;Manuel&quot;,&quot;parse-names&quot;:false,&quot;dropping-particle&quot;:&quot;&quot;,&quot;non-dropping-particle&quot;:&quot;&quot;},{&quot;family&quot;:&quot;McCarley&quot;,&quot;given&quot;:&quot;Robert W.&quot;,&quot;parse-names&quot;:false,&quot;dropping-particle&quot;:&quot;&quot;,&quot;non-dropping-particle&quot;:&quot;&quot;},{&quot;family&quot;:&quot;McDonald&quot;,&quot;given&quot;:&quot;Colm&quot;,&quot;parse-names&quot;:false,&quot;dropping-particle&quot;:&quot;&quot;,&quot;non-dropping-particle&quot;:&quot;&quot;},{&quot;family&quot;:&quot;McGrath&quot;,&quot;given&quot;:&quot;John J.&quot;,&quot;parse-names&quot;:false,&quot;dropping-particle&quot;:&quot;&quot;,&quot;non-dropping-particle&quot;:&quot;&quot;},{&quot;family&quot;:&quot;Medeiros&quot;,&quot;given&quot;:&quot;Helena&quot;,&quot;parse-names&quot;:false,&quot;dropping-particle&quot;:&quot;&quot;,&quot;non-dropping-particle&quot;:&quot;&quot;},{&quot;family&quot;:&quot;Meier&quot;,&quot;given&quot;:&quot;Sandra&quot;,&quot;parse-names&quot;:false,&quot;dropping-particle&quot;:&quot;&quot;,&quot;non-dropping-particle&quot;:&quot;&quot;},{&quot;family&quot;:&quot;Melegh&quot;,&quot;given&quot;:&quot;Bela&quot;,&quot;parse-names&quot;:false,&quot;dropping-particle&quot;:&quot;&quot;,&quot;non-dropping-particle&quot;:&quot;&quot;},{&quot;family&quot;:&quot;Melle&quot;,&quot;given&quot;:&quot;Ingrid&quot;,&quot;parse-names&quot;:false,&quot;dropping-particle&quot;:&quot;&quot;,&quot;non-dropping-particle&quot;:&quot;&quot;},{&quot;family&quot;:&quot;Mesholam-Gately&quot;,&quot;given&quot;:&quot;Raquelle I.&quot;,&quot;parse-names&quot;:false,&quot;dropping-particle&quot;:&quot;&quot;,&quot;non-dropping-particle&quot;:&quot;&quot;},{&quot;family&quot;:&quot;Metspalu&quot;,&quot;given&quot;:&quot;Andres&quot;,&quot;parse-names&quot;:false,&quot;dropping-particle&quot;:&quot;&quot;,&quot;non-dropping-particle&quot;:&quot;&quot;},{&quot;family&quot;:&quot;Michie&quot;,&quot;given&quot;:&quot;Patricia T.&quot;,&quot;parse-names&quot;:false,&quot;dropping-particle&quot;:&quot;&quot;,&quot;non-dropping-particle&quot;:&quot;&quot;},{&quot;family&quot;:&quot;Milani&quot;,&quot;given&quot;:&quot;Lili&quot;,&quot;parse-names&quot;:false,&quot;dropping-particle&quot;:&quot;&quot;,&quot;non-dropping-particle&quot;:&quot;&quot;},{&quot;family&quot;:&quot;Milanova&quot;,&quot;given&quot;:&quot;Vihra&quot;,&quot;parse-names&quot;:false,&quot;dropping-particle&quot;:&quot;&quot;,&quot;non-dropping-particle&quot;:&quot;&quot;},{&quot;family&quot;:&quot;Mitjans&quot;,&quot;given&quot;:&quot;Marina&quot;,&quot;parse-names&quot;:false,&quot;dropping-particle&quot;:&quot;&quot;,&quot;non-dropping-particle&quot;:&quot;&quot;},{&quot;family&quot;:&quot;Molden&quot;,&quot;given&quot;:&quot;Espen&quot;,&quot;parse-names&quot;:false,&quot;dropping-particle&quot;:&quot;&quot;,&quot;non-dropping-particle&quot;:&quot;&quot;},{&quot;family&quot;:&quot;Molina&quot;,&quot;given&quot;:&quot;Esther&quot;,&quot;parse-names&quot;:false,&quot;dropping-particle&quot;:&quot;&quot;,&quot;non-dropping-particle&quot;:&quot;&quot;},{&quot;family&quot;:&quot;Molto&quot;,&quot;given&quot;:&quot;María Dolores&quot;,&quot;parse-names&quot;:false,&quot;dropping-particle&quot;:&quot;&quot;,&quot;non-dropping-particle&quot;:&quot;&quot;},{&quot;family&quot;:&quot;Mondelli&quot;,&quot;given&quot;:&quot;Valeria&quot;,&quot;parse-names&quot;:false,&quot;dropping-particle&quot;:&quot;&quot;,&quot;non-dropping-particle&quot;:&quot;&quot;},{&quot;family&quot;:&quot;Moreno&quot;,&quot;given&quot;:&quot;Carmen&quot;,&quot;parse-names&quot;:false,&quot;dropping-particle&quot;:&quot;&quot;,&quot;non-dropping-particle&quot;:&quot;&quot;},{&quot;family&quot;:&quot;Morley&quot;,&quot;given&quot;:&quot;Christopher P.&quot;,&quot;parse-names&quot;:false,&quot;dropping-particle&quot;:&quot;&quot;,&quot;non-dropping-particle&quot;:&quot;&quot;},{&quot;family&quot;:&quot;Muntané&quot;,&quot;given&quot;:&quot;Gerard&quot;,&quot;parse-names&quot;:false,&quot;dropping-particle&quot;:&quot;&quot;,&quot;non-dropping-particle&quot;:&quot;&quot;},{&quot;family&quot;:&quot;Murphy&quot;,&quot;given&quot;:&quot;Kieran C.&quot;,&quot;parse-names&quot;:false,&quot;dropping-particle&quot;:&quot;&quot;,&quot;non-dropping-particle&quot;:&quot;&quot;},{&quot;family&quot;:&quot;Myin-Germeys&quot;,&quot;given&quot;:&quot;Inez&quot;,&quot;parse-names&quot;:false,&quot;dropping-particle&quot;:&quot;&quot;,&quot;non-dropping-particle&quot;:&quot;&quot;},{&quot;family&quot;:&quot;Nenadić&quot;,&quot;given&quot;:&quot;Igor&quot;,&quot;parse-names&quot;:false,&quot;dropping-particle&quot;:&quot;&quot;,&quot;non-dropping-particle&quot;:&quot;&quot;},{&quot;family&quot;:&quot;Nestadt&quot;,&quot;given&quot;:&quot;Gerald&quot;,&quot;parse-names&quot;:false,&quot;dropping-particle&quot;:&quot;&quot;,&quot;non-dropping-particle&quot;:&quot;&quot;},{&quot;family&quot;:&quot;Nikitina-Zake&quot;,&quot;given&quot;:&quot;Liene&quot;,&quot;parse-names&quot;:false,&quot;dropping-particle&quot;:&quot;&quot;,&quot;non-dropping-particle&quot;:&quot;&quot;},{&quot;family&quot;:&quot;Noto&quot;,&quot;given&quot;:&quot;Cristiano&quot;,&quot;parse-names&quot;:false,&quot;dropping-particle&quot;:&quot;&quot;,&quot;non-dropping-particle&quot;:&quot;&quot;},{&quot;family&quot;:&quot;Nuechterlein&quot;,&quot;given&quot;:&quot;Keith H.&quot;,&quot;parse-names&quot;:false,&quot;dropping-particle&quot;:&quot;&quot;,&quot;non-dropping-particle&quot;:&quot;&quot;},{&quot;family&quot;:&quot;O’Brien&quot;,&quot;given&quot;:&quot;Niamh Louise&quot;,&quot;parse-names&quot;:false,&quot;dropping-particle&quot;:&quot;&quot;,&quot;non-dropping-particle&quot;:&quot;&quot;},{&quot;family&quot;:&quot;O’Neill&quot;,&quot;given&quot;:&quot;F. Anthony&quot;,&quot;parse-names&quot;:false,&quot;dropping-particle&quot;:&quot;&quot;,&quot;non-dropping-particle&quot;:&quot;&quot;},{&quot;family&quot;:&quot;Oh&quot;,&quot;given&quot;:&quot;Sang Yun&quot;,&quot;parse-names&quot;:false,&quot;dropping-particle&quot;:&quot;&quot;,&quot;non-dropping-particle&quot;:&quot;&quot;},{&quot;family&quot;:&quot;Olincy&quot;,&quot;given&quot;:&quot;Ann&quot;,&quot;parse-names&quot;:false,&quot;dropping-particle&quot;:&quot;&quot;,&quot;non-dropping-particle&quot;:&quot;&quot;},{&quot;family&quot;:&quot;Ota&quot;,&quot;given&quot;:&quot;Vanessa Kiyomi&quot;,&quot;parse-names&quot;:false,&quot;dropping-particle&quot;:&quot;&quot;,&quot;non-dropping-particle&quot;:&quot;&quot;},{&quot;family&quot;:&quot;Pantelis&quot;,&quot;given&quot;:&quot;Christos&quot;,&quot;parse-names&quot;:false,&quot;dropping-particle&quot;:&quot;&quot;,&quot;non-dropping-particle&quot;:&quot;&quot;},{&quot;family&quot;:&quot;Papadimitriou&quot;,&quot;given&quot;:&quot;George N.&quot;,&quot;parse-names&quot;:false,&quot;dropping-particle&quot;:&quot;&quot;,&quot;non-dropping-particle&quot;:&quot;&quot;},{&quot;family&quot;:&quot;Parellada&quot;,&quot;given&quot;:&quot;Mara&quot;,&quot;parse-names&quot;:false,&quot;dropping-particle&quot;:&quot;&quot;,&quot;non-dropping-particle&quot;:&quot;&quot;},{&quot;family&quot;:&quot;Paunio&quot;,&quot;given&quot;:&quot;Tiina&quot;,&quot;parse-names&quot;:false,&quot;dropping-particle&quot;:&quot;&quot;,&quot;non-dropping-particle&quot;:&quot;&quot;},{&quot;family&quot;:&quot;Pellegrino&quot;,&quot;given&quot;:&quot;Renata&quot;,&quot;parse-names&quot;:false,&quot;dropping-particle&quot;:&quot;&quot;,&quot;non-dropping-particle&quot;:&quot;&quot;},{&quot;family&quot;:&quot;Periyasamy&quot;,&quot;given&quot;:&quot;Sathish&quot;,&quot;parse-names&quot;:false,&quot;dropping-particle&quot;:&quot;&quot;,&quot;non-dropping-particle&quot;:&quot;&quot;},{&quot;family&quot;:&quot;Perkins&quot;,&quot;given&quot;:&quot;Diana O.&quot;,&quot;parse-names&quot;:false,&quot;dropping-particle&quot;:&quot;&quot;,&quot;non-dropping-particle&quot;:&quot;&quot;},{&quot;family&quot;:&quot;Pfuhlmann&quot;,&quot;given&quot;:&quot;Bruno&quot;,&quot;parse-names&quot;:false,&quot;dropping-particle&quot;:&quot;&quot;,&quot;non-dropping-particle&quot;:&quot;&quot;},{&quot;family&quot;:&quot;Pietiläinen&quot;,&quot;given&quot;:&quot;Olli&quot;,&quot;parse-names&quot;:false,&quot;dropping-particle&quot;:&quot;&quot;,&quot;non-dropping-particle&quot;:&quot;&quot;},{&quot;family&quot;:&quot;Pimm&quot;,&quot;given&quot;:&quot;Jonathan&quot;,&quot;parse-names&quot;:false,&quot;dropping-particle&quot;:&quot;&quot;,&quot;non-dropping-particle&quot;:&quot;&quot;},{&quot;family&quot;:&quot;Porteous&quot;,&quot;given&quot;:&quot;David&quot;,&quot;parse-names&quot;:false,&quot;dropping-particle&quot;:&quot;&quot;,&quot;non-dropping-particle&quot;:&quot;&quot;},{&quot;family&quot;:&quot;Powell&quot;,&quot;given&quot;:&quot;John F.&quot;,&quot;parse-names&quot;:false,&quot;dropping-particle&quot;:&quot;&quot;,&quot;non-dropping-particle&quot;:&quot;&quot;},{&quot;family&quot;:&quot;Quattrone&quot;,&quot;given&quot;:&quot;Diego&quot;,&quot;parse-names&quot;:false,&quot;dropping-particle&quot;:&quot;&quot;,&quot;non-dropping-particle&quot;:&quot;&quot;},{&quot;family&quot;:&quot;Quested&quot;,&quot;given&quot;:&quot;Digby&quot;,&quot;parse-names&quot;:false,&quot;dropping-particle&quot;:&quot;&quot;,&quot;non-dropping-particle&quot;:&quot;&quot;},{&quot;family&quot;:&quot;Radant&quot;,&quot;given&quot;:&quot;Allen D.&quot;,&quot;parse-names&quot;:false,&quot;dropping-particle&quot;:&quot;&quot;,&quot;non-dropping-particle&quot;:&quot;&quot;},{&quot;family&quot;:&quot;Rampino&quot;,&quot;given&quot;:&quot;Antonio&quot;,&quot;parse-names&quot;:false,&quot;dropping-particle&quot;:&quot;&quot;,&quot;non-dropping-particle&quot;:&quot;&quot;},{&quot;family&quot;:&quot;Rapaport&quot;,&quot;given&quot;:&quot;Mark H.&quot;,&quot;parse-names&quot;:false,&quot;dropping-particle&quot;:&quot;&quot;,&quot;non-dropping-particle&quot;:&quot;&quot;},{&quot;family&quot;:&quot;Rautanen&quot;,&quot;given&quot;:&quot;Anna&quot;,&quot;parse-names&quot;:false,&quot;dropping-particle&quot;:&quot;&quot;,&quot;non-dropping-particle&quot;:&quot;&quot;},{&quot;family&quot;:&quot;Reichenberg&quot;,&quot;given&quot;:&quot;Abraham&quot;,&quot;parse-names&quot;:false,&quot;dropping-particle&quot;:&quot;&quot;,&quot;non-dropping-particle&quot;:&quot;&quot;},{&quot;family&quot;:&quot;Roe&quot;,&quot;given&quot;:&quot;Cheryl&quot;,&quot;parse-names&quot;:false,&quot;dropping-particle&quot;:&quot;&quot;,&quot;non-dropping-particle&quot;:&quot;&quot;},{&quot;family&quot;:&quot;Roffman&quot;,&quot;given&quot;:&quot;Joshua L.&quot;,&quot;parse-names&quot;:false,&quot;dropping-particle&quot;:&quot;&quot;,&quot;non-dropping-particle&quot;:&quot;&quot;},{&quot;family&quot;:&quot;Roth&quot;,&quot;given&quot;:&quot;Julian&quot;,&quot;parse-names&quot;:false,&quot;dropping-particle&quot;:&quot;&quot;,&quot;non-dropping-particle&quot;:&quot;&quot;},{&quot;family&quot;:&quot;Rothermundt&quot;,&quot;given&quot;:&quot;Matthias&quot;,&quot;parse-names&quot;:false,&quot;dropping-particle&quot;:&quot;&quot;,&quot;non-dropping-particle&quot;:&quot;&quot;},{&quot;family&quot;:&quot;Rutten&quot;,&quot;given&quot;:&quot;Bart P.F.&quot;,&quot;parse-names&quot;:false,&quot;dropping-particle&quot;:&quot;&quot;,&quot;non-dropping-particle&quot;:&quot;&quot;},{&quot;family&quot;:&quot;Saker-Delye&quot;,&quot;given&quot;:&quot;Safaa&quot;,&quot;parse-names&quot;:false,&quot;dropping-particle&quot;:&quot;&quot;,&quot;non-dropping-particle&quot;:&quot;&quot;},{&quot;family&quot;:&quot;Salomaa&quot;,&quot;given&quot;:&quot;Veikko&quot;,&quot;parse-names&quot;:false,&quot;dropping-particle&quot;:&quot;&quot;,&quot;non-dropping-particle&quot;:&quot;&quot;},{&quot;family&quot;:&quot;Sanjuan&quot;,&quot;given&quot;:&quot;Julio&quot;,&quot;parse-names&quot;:false,&quot;dropping-particle&quot;:&quot;&quot;,&quot;non-dropping-particle&quot;:&quot;&quot;},{&quot;family&quot;:&quot;Santoro&quot;,&quot;given&quot;:&quot;Marcos Leite&quot;,&quot;parse-names&quot;:false,&quot;dropping-particle&quot;:&quot;&quot;,&quot;non-dropping-particle&quot;:&quot;&quot;},{&quot;family&quot;:&quot;Savitz&quot;,&quot;given&quot;:&quot;Adam&quot;,&quot;parse-names&quot;:false,&quot;dropping-particle&quot;:&quot;&quot;,&quot;non-dropping-particle&quot;:&quot;&quot;},{&quot;family&quot;:&quot;Schall&quot;,&quot;given&quot;:&quot;Ulrich&quot;,&quot;parse-names&quot;:false,&quot;dropping-particle&quot;:&quot;&quot;,&quot;non-dropping-particle&quot;:&quot;&quot;},{&quot;family&quot;:&quot;Scott&quot;,&quot;given&quot;:&quot;Rodney J.&quot;,&quot;parse-names&quot;:false,&quot;dropping-particle&quot;:&quot;&quot;,&quot;non-dropping-particle&quot;:&quot;&quot;},{&quot;family&quot;:&quot;Seidman&quot;,&quot;given&quot;:&quot;Larry J.&quot;,&quot;parse-names&quot;:false,&quot;dropping-particle&quot;:&quot;&quot;,&quot;non-dropping-particle&quot;:&quot;&quot;},{&quot;family&quot;:&quot;Sharp&quot;,&quot;given&quot;:&quot;Sally Isabel&quot;,&quot;parse-names&quot;:false,&quot;dropping-particle&quot;:&quot;&quot;,&quot;non-dropping-particle&quot;:&quot;&quot;},{&quot;family&quot;:&quot;Shi&quot;,&quot;given&quot;:&quot;Jianxin&quot;,&quot;parse-names&quot;:false,&quot;dropping-particle&quot;:&quot;&quot;,&quot;non-dropping-particle&quot;:&quot;&quot;},{&quot;family&quot;:&quot;Siever&quot;,&quot;given&quot;:&quot;Larry J.&quot;,&quot;parse-names&quot;:false,&quot;dropping-particle&quot;:&quot;&quot;,&quot;non-dropping-particle&quot;:&quot;&quot;},{&quot;family&quot;:&quot;Sigurdsson&quot;,&quot;given&quot;:&quot;Engilbert&quot;,&quot;parse-names&quot;:false,&quot;dropping-particle&quot;:&quot;&quot;,&quot;non-dropping-particle&quot;:&quot;&quot;},{&quot;family&quot;:&quot;Sim&quot;,&quot;given&quot;:&quot;Kang&quot;,&quot;parse-names&quot;:false,&quot;dropping-particle&quot;:&quot;&quot;,&quot;non-dropping-particle&quot;:&quot;&quot;},{&quot;family&quot;:&quot;Skarabis&quot;,&quot;given&quot;:&quot;Nora&quot;,&quot;parse-names&quot;:false,&quot;dropping-particle&quot;:&quot;&quot;,&quot;non-dropping-particle&quot;:&quot;&quot;},{&quot;family&quot;:&quot;Slominsky&quot;,&quot;given&quot;:&quot;Petr&quot;,&quot;parse-names&quot;:false,&quot;dropping-particle&quot;:&quot;&quot;,&quot;non-dropping-particle&quot;:&quot;&quot;},{&quot;family&quot;:&quot;So&quot;,&quot;given&quot;:&quot;Hon Cheong&quot;,&quot;parse-names&quot;:false,&quot;dropping-particle&quot;:&quot;&quot;,&quot;non-dropping-particle&quot;:&quot;&quot;},{&quot;family&quot;:&quot;Sobell&quot;,&quot;given&quot;:&quot;Janet L.&quot;,&quot;parse-names&quot;:false,&quot;dropping-particle&quot;:&quot;&quot;,&quot;non-dropping-particle&quot;:&quot;&quot;},{&quot;family&quot;:&quot;Söderman&quot;,&quot;given&quot;:&quot;Erik&quot;,&quot;parse-names&quot;:false,&quot;dropping-particle&quot;:&quot;&quot;,&quot;non-dropping-particle&quot;:&quot;&quot;},{&quot;family&quot;:&quot;Stain&quot;,&quot;given&quot;:&quot;Helen J.&quot;,&quot;parse-names&quot;:false,&quot;dropping-particle&quot;:&quot;&quot;,&quot;non-dropping-particle&quot;:&quot;&quot;},{&quot;family&quot;:&quot;Steen&quot;,&quot;given&quot;:&quot;Nils Eiel&quot;,&quot;parse-names&quot;:false,&quot;dropping-particle&quot;:&quot;&quot;,&quot;non-dropping-particle&quot;:&quot;&quot;},{&quot;family&quot;:&quot;Steixner-Kumar&quot;,&quot;given&quot;:&quot;Agnes A.&quot;,&quot;parse-names&quot;:false,&quot;dropping-particle&quot;:&quot;&quot;,&quot;non-dropping-particle&quot;:&quot;&quot;},{&quot;family&quot;:&quot;Stögmann&quot;,&quot;given&quot;:&quot;Elisabeth&quot;,&quot;parse-names&quot;:false,&quot;dropping-particle&quot;:&quot;&quot;,&quot;non-dropping-particle&quot;:&quot;&quot;},{&quot;family&quot;:&quot;Stone&quot;,&quot;given&quot;:&quot;William S.&quot;,&quot;parse-names&quot;:false,&quot;dropping-particle&quot;:&quot;&quot;,&quot;non-dropping-particle&quot;:&quot;&quot;},{&quot;family&quot;:&quot;Straub&quot;,&quot;given&quot;:&quot;Richard E.&quot;,&quot;parse-names&quot;:false,&quot;dropping-particle&quot;:&quot;&quot;,&quot;non-dropping-particle&quot;:&quot;&quot;},{&quot;family&quot;:&quot;Streit&quot;,&quot;given&quot;:&quot;Fabian&quot;,&quot;parse-names&quot;:false,&quot;dropping-particle&quot;:&quot;&quot;,&quot;non-dropping-particle&quot;:&quot;&quot;},{&quot;family&quot;:&quot;Strengman&quot;,&quot;given&quot;:&quot;Eric&quot;,&quot;parse-names&quot;:false,&quot;dropping-particle&quot;:&quot;&quot;,&quot;non-dropping-particle&quot;:&quot;&quot;},{&quot;family&quot;:&quot;Stroup&quot;,&quot;given&quot;:&quot;T. Scott&quot;,&quot;parse-names&quot;:false,&quot;dropping-particle&quot;:&quot;&quot;,&quot;non-dropping-particle&quot;:&quot;&quot;},{&quot;family&quot;:&quot;Subramaniam&quot;,&quot;given&quot;:&quot;Mythily&quot;,&quot;parse-names&quot;:false,&quot;dropping-particle&quot;:&quot;&quot;,&quot;non-dropping-particle&quot;:&quot;&quot;},{&quot;family&quot;:&quot;Sugar&quot;,&quot;given&quot;:&quot;Catherine A.&quot;,&quot;parse-names&quot;:false,&quot;dropping-particle&quot;:&quot;&quot;,&quot;non-dropping-particle&quot;:&quot;&quot;},{&quot;family&quot;:&quot;Suvisaari&quot;,&quot;given&quot;:&quot;Jaana&quot;,&quot;parse-names&quot;:false,&quot;dropping-particle&quot;:&quot;&quot;,&quot;non-dropping-particle&quot;:&quot;&quot;},{&quot;family&quot;:&quot;Svrakic&quot;,&quot;given&quot;:&quot;Dragan M.&quot;,&quot;parse-names&quot;:false,&quot;dropping-particle&quot;:&quot;&quot;,&quot;non-dropping-particle&quot;:&quot;&quot;},{&quot;family&quot;:&quot;Swerdlow&quot;,&quot;given&quot;:&quot;Neal R.&quot;,&quot;parse-names&quot;:false,&quot;dropping-particle&quot;:&quot;&quot;,&quot;non-dropping-particle&quot;:&quot;&quot;},{&quot;family&quot;:&quot;Szatkiewicz&quot;,&quot;given&quot;:&quot;Jin P.&quot;,&quot;parse-names&quot;:false,&quot;dropping-particle&quot;:&quot;&quot;,&quot;non-dropping-particle&quot;:&quot;&quot;},{&quot;family&quot;:&quot;Ta&quot;,&quot;given&quot;:&quot;Thi Minh Tam&quot;,&quot;parse-names&quot;:false,&quot;dropping-particle&quot;:&quot;&quot;,&quot;non-dropping-particle&quot;:&quot;&quot;},{&quot;family&quot;:&quot;Takahashi&quot;,&quot;given&quot;:&quot;Atsushi&quot;,&quot;parse-names&quot;:false,&quot;dropping-particle&quot;:&quot;&quot;,&quot;non-dropping-particle&quot;:&quot;&quot;},{&quot;family&quot;:&quot;Terao&quot;,&quot;given&quot;:&quot;Chikashi&quot;,&quot;parse-names&quot;:false,&quot;dropping-particle&quot;:&quot;&quot;,&quot;non-dropping-particle&quot;:&quot;&quot;},{&quot;family&quot;:&quot;Thibaut&quot;,&quot;given&quot;:&quot;Florence&quot;,&quot;parse-names&quot;:false,&quot;dropping-particle&quot;:&quot;&quot;,&quot;non-dropping-particle&quot;:&quot;&quot;},{&quot;family&quot;:&quot;Toncheva&quot;,&quot;given&quot;:&quot;Draga&quot;,&quot;parse-names&quot;:false,&quot;dropping-particle&quot;:&quot;&quot;,&quot;non-dropping-particle&quot;:&quot;&quot;},{&quot;family&quot;:&quot;Tooney&quot;,&quot;given&quot;:&quot;Paul A.&quot;,&quot;parse-names&quot;:false,&quot;dropping-particle&quot;:&quot;&quot;,&quot;non-dropping-particle&quot;:&quot;&quot;},{&quot;family&quot;:&quot;Torretta&quot;,&quot;given&quot;:&quot;Silvia&quot;,&quot;parse-names&quot;:false,&quot;dropping-particle&quot;:&quot;&quot;,&quot;non-dropping-particle&quot;:&quot;&quot;},{&quot;family&quot;:&quot;Tosato&quot;,&quot;given&quot;:&quot;Sarah&quot;,&quot;parse-names&quot;:false,&quot;dropping-particle&quot;:&quot;&quot;,&quot;non-dropping-particle&quot;:&quot;&quot;},{&quot;family&quot;:&quot;Tura&quot;,&quot;given&quot;:&quot;Gian Battista&quot;,&quot;parse-names&quot;:false,&quot;dropping-particle&quot;:&quot;&quot;,&quot;non-dropping-particle&quot;:&quot;&quot;},{&quot;family&quot;:&quot;Turetsky&quot;,&quot;given&quot;:&quot;Bruce I.&quot;,&quot;parse-names&quot;:false,&quot;dropping-particle&quot;:&quot;&quot;,&quot;non-dropping-particle&quot;:&quot;&quot;},{&quot;family&quot;:&quot;Üçok&quot;,&quot;given&quot;:&quot;Alp&quot;,&quot;parse-names&quot;:false,&quot;dropping-particle&quot;:&quot;&quot;,&quot;non-dropping-particle&quot;:&quot;&quot;},{&quot;family&quot;:&quot;Vaaler&quot;,&quot;given&quot;:&quot;Arne&quot;,&quot;parse-names&quot;:false,&quot;dropping-particle&quot;:&quot;&quot;,&quot;non-dropping-particle&quot;:&quot;&quot;},{&quot;family&quot;:&quot;Amelsvoort&quot;,&quot;given&quot;:&quot;Therese&quot;,&quot;parse-names&quot;:false,&quot;dropping-particle&quot;:&quot;&quot;,&quot;non-dropping-particle&quot;:&quot;van&quot;},{&quot;family&quot;:&quot;Winkel&quot;,&quot;given&quot;:&quot;Ruud&quot;,&quot;parse-names&quot;:false,&quot;dropping-particle&quot;:&quot;&quot;,&quot;non-dropping-particle&quot;:&quot;van&quot;},{&quot;family&quot;:&quot;Veijola&quot;,&quot;given&quot;:&quot;Juha&quot;,&quot;parse-names&quot;:false,&quot;dropping-particle&quot;:&quot;&quot;,&quot;non-dropping-particle&quot;:&quot;&quot;},{&quot;family&quot;:&quot;Waddington&quot;,&quot;given&quot;:&quot;John&quot;,&quot;parse-names&quot;:false,&quot;dropping-particle&quot;:&quot;&quot;,&quot;non-dropping-particle&quot;:&quot;&quot;},{&quot;family&quot;:&quot;Walter&quot;,&quot;given&quot;:&quot;Henrik&quot;,&quot;parse-names&quot;:false,&quot;dropping-particle&quot;:&quot;&quot;,&quot;non-dropping-particle&quot;:&quot;&quot;},{&quot;family&quot;:&quot;Waterreus&quot;,&quot;given&quot;:&quot;Anna&quot;,&quot;parse-names&quot;:false,&quot;dropping-particle&quot;:&quot;&quot;,&quot;non-dropping-particle&quot;:&quot;&quot;},{&quot;family&quot;:&quot;Webb&quot;,&quot;given&quot;:&quot;Bradley T.&quot;,&quot;parse-names&quot;:false,&quot;dropping-particle&quot;:&quot;&quot;,&quot;non-dropping-particle&quot;:&quot;&quot;},{&quot;family&quot;:&quot;Weiser&quot;,&quot;given&quot;:&quot;Mark&quot;,&quot;parse-names&quot;:false,&quot;dropping-particle&quot;:&quot;&quot;,&quot;non-dropping-particle&quot;:&quot;&quot;},{&quot;family&quot;:&quot;Williams&quot;,&quot;given&quot;:&quot;Nigel M.&quot;,&quot;parse-names&quot;:false,&quot;dropping-particle&quot;:&quot;&quot;,&quot;non-dropping-particle&quot;:&quot;&quot;},{&quot;family&quot;:&quot;Witt&quot;,&quot;given&quot;:&quot;Stephanie H.&quot;,&quot;parse-names&quot;:false,&quot;dropping-particle&quot;:&quot;&quot;,&quot;non-dropping-particle&quot;:&quot;&quot;},{&quot;family&quot;:&quot;Wormley&quot;,&quot;given&quot;:&quot;Brandon K.&quot;,&quot;parse-names&quot;:false,&quot;dropping-particle&quot;:&quot;&quot;,&quot;non-dropping-particle&quot;:&quot;&quot;},{&quot;family&quot;:&quot;Wu&quot;,&quot;given&quot;:&quot;Jing Qin&quot;,&quot;parse-names&quot;:false,&quot;dropping-particle&quot;:&quot;&quot;,&quot;non-dropping-particle&quot;:&quot;&quot;},{&quot;family&quot;:&quot;Xu&quot;,&quot;given&quot;:&quot;Zhida&quot;,&quot;parse-names&quot;:false,&quot;dropping-particle&quot;:&quot;&quot;,&quot;non-dropping-particle&quot;:&quot;&quot;},{&quot;family&quot;:&quot;Yolken&quot;,&quot;given&quot;:&quot;Robert&quot;,&quot;parse-names&quot;:false,&quot;dropping-particle&quot;:&quot;&quot;,&quot;non-dropping-particle&quot;:&quot;&quot;},{&quot;family&quot;:&quot;Zai&quot;,&quot;given&quot;:&quot;Clement C.&quot;,&quot;parse-names&quot;:false,&quot;dropping-particle&quot;:&quot;&quot;,&quot;non-dropping-particle&quot;:&quot;&quot;},{&quot;family&quot;:&quot;Zhou&quot;,&quot;given&quot;:&quot;Wei&quot;,&quot;parse-names&quot;:false,&quot;dropping-particle&quot;:&quot;&quot;,&quot;non-dropping-particle&quot;:&quot;&quot;},{&quot;family&quot;:&quot;Zhu&quot;,&quot;given&quot;:&quot;Feng&quot;,&quot;parse-names&quot;:false,&quot;dropping-particle&quot;:&quot;&quot;,&quot;non-dropping-particle&quot;:&quot;&quot;},{&quot;family&quot;:&quot;Zimprich&quot;,&quot;given&quot;:&quot;Fritz&quot;,&quot;parse-names&quot;:false,&quot;dropping-particle&quot;:&quot;&quot;,&quot;non-dropping-particle&quot;:&quot;&quot;},{&quot;family&quot;:&quot;Atbaşoğlu&quot;,&quot;given&quot;:&quot;Eşref Cem&quot;,&quot;parse-names&quot;:false,&quot;dropping-particle&quot;:&quot;&quot;,&quot;non-dropping-particle&quot;:&quot;&quot;},{&quot;family&quot;:&quot;Ayub&quot;,&quot;given&quot;:&quot;Muhammad&quot;,&quot;parse-names&quot;:false,&quot;dropping-particle&quot;:&quot;&quot;,&quot;non-dropping-particle&quot;:&quot;&quot;},{&quot;family&quot;:&quot;Benner&quot;,&quot;given&quot;:&quot;Christian&quot;,&quot;parse-names&quot;:false,&quot;dropping-particle&quot;:&quot;&quot;,&quot;non-dropping-particle&quot;:&quot;&quot;},{&quot;family&quot;:&quot;Bertolino&quot;,&quot;given&quot;:&quot;Alessandro&quot;,&quot;parse-names&quot;:false,&quot;dropping-particle&quot;:&quot;&quot;,&quot;non-dropping-particle&quot;:&quot;&quot;},{&quot;family&quot;:&quot;Black&quot;,&quot;given&quot;:&quot;Donald W.&quot;,&quot;parse-names&quot;:false,&quot;dropping-particle&quot;:&quot;&quot;,&quot;non-dropping-particle&quot;:&quot;&quot;},{&quot;family&quot;:&quot;Bray&quot;,&quot;given&quot;:&quot;Nicholas J.&quot;,&quot;parse-names&quot;:false,&quot;dropping-particle&quot;:&quot;&quot;,&quot;non-dropping-particle&quot;:&quot;&quot;},{&quot;family&quot;:&quot;Breen&quot;,&quot;given&quot;:&quot;Gerome&quot;,&quot;parse-names&quot;:false,&quot;dropping-particle&quot;:&quot;&quot;,&quot;non-dropping-particle&quot;:&quot;&quot;},{&quot;family&quot;:&quot;Buccola&quot;,&quot;given&quot;:&quot;Nancy G.&quot;,&quot;parse-names&quot;:false,&quot;dropping-particle&quot;:&quot;&quot;,&quot;non-dropping-particle&quot;:&quot;&quot;},{&quot;family&quot;:&quot;Byerley&quot;,&quot;given&quot;:&quot;William F.&quot;,&quot;parse-names&quot;:false,&quot;dropping-particle&quot;:&quot;&quot;,&quot;non-dropping-particle&quot;:&quot;&quot;},{&quot;family&quot;:&quot;Chen&quot;,&quot;given&quot;:&quot;Wei J.&quot;,&quot;parse-names&quot;:false,&quot;dropping-particle&quot;:&quot;&quot;,&quot;non-dropping-particle&quot;:&quot;&quot;},{&quot;family&quot;:&quot;Cloninger&quot;,&quot;given&quot;:&quot;C. Robert&quot;,&quot;parse-names&quot;:false,&quot;dropping-particle&quot;:&quot;&quot;,&quot;non-dropping-particle&quot;:&quot;&quot;},{&quot;family&quot;:&quot;Crespo-Facorro&quot;,&quot;given&quot;:&quot;Benedicto&quot;,&quot;parse-names&quot;:false,&quot;dropping-particle&quot;:&quot;&quot;,&quot;non-dropping-particle&quot;:&quot;&quot;},{&quot;family&quot;:&quot;Donohoe&quot;,&quot;given&quot;:&quot;Gary&quot;,&quot;parse-names&quot;:false,&quot;dropping-particle&quot;:&quot;&quot;,&quot;non-dropping-particle&quot;:&quot;&quot;},{&quot;family&quot;:&quot;Freedman&quot;,&quot;given&quot;:&quot;Robert&quot;,&quot;parse-names&quot;:false,&quot;dropping-particle&quot;:&quot;&quot;,&quot;non-dropping-particle&quot;:&quot;&quot;},{&quot;family&quot;:&quot;Galletly&quot;,&quot;given&quot;:&quot;Cherrie&quot;,&quot;parse-names&quot;:false,&quot;dropping-particle&quot;:&quot;&quot;,&quot;non-dropping-particle&quot;:&quot;&quot;},{&quot;family&quot;:&quot;Gandal&quot;,&quot;given&quot;:&quot;Michael J.&quot;,&quot;parse-names&quot;:false,&quot;dropping-particle&quot;:&quot;&quot;,&quot;non-dropping-particle&quot;:&quot;&quot;},{&quot;family&quot;:&quot;Gennarelli&quot;,&quot;given&quot;:&quot;Massimo&quot;,&quot;parse-names&quot;:false,&quot;dropping-particle&quot;:&quot;&quot;,&quot;non-dropping-particle&quot;:&quot;&quot;},{&quot;family&quot;:&quot;Hougaard&quot;,&quot;given&quot;:&quot;David M.&quot;,&quot;parse-names&quot;:false,&quot;dropping-particle&quot;:&quot;&quot;,&quot;non-dropping-particle&quot;:&quot;&quot;},{&quot;family&quot;:&quot;Hwu&quot;,&quot;given&quot;:&quot;Hai Gwo&quot;,&quot;parse-names&quot;:false,&quot;dropping-particle&quot;:&quot;&quot;,&quot;non-dropping-particle&quot;:&quot;&quot;},{&quot;family&quot;:&quot;Jablensky&quot;,&quot;given&quot;:&quot;Assen&quot;,&quot;parse-names&quot;:false,&quot;dropping-particle&quot;:&quot;V.&quot;,&quot;non-dropping-particle&quot;:&quot;&quot;},{&quot;family&quot;:&quot;McCarroll&quot;,&quot;given&quot;:&quot;Steven A.&quot;,&quot;parse-names&quot;:false,&quot;dropping-particle&quot;:&quot;&quot;,&quot;non-dropping-particle&quot;:&quot;&quot;},{&quot;family&quot;:&quot;Moran&quot;,&quot;given&quot;:&quot;Jennifer L.&quot;,&quot;parse-names&quot;:false,&quot;dropping-particle&quot;:&quot;&quot;,&quot;non-dropping-particle&quot;:&quot;&quot;},{&quot;family&quot;:&quot;Mors&quot;,&quot;given&quot;:&quot;Ole&quot;,&quot;parse-names&quot;:false,&quot;dropping-particle&quot;:&quot;&quot;,&quot;non-dropping-particle&quot;:&quot;&quot;},{&quot;family&quot;:&quot;Mortensen&quot;,&quot;given&quot;:&quot;Preben B.&quot;,&quot;parse-names&quot;:false,&quot;dropping-particle&quot;:&quot;&quot;,&quot;non-dropping-particle&quot;:&quot;&quot;},{&quot;family&quot;:&quot;Müller-Myhsok&quot;,&quot;given&quot;:&quot;Bertram&quot;,&quot;parse-names&quot;:false,&quot;dropping-particle&quot;:&quot;&quot;,&quot;non-dropping-particle&quot;:&quot;&quot;},{&quot;family&quot;:&quot;Neil&quot;,&quot;given&quot;:&quot;Amanda L.&quot;,&quot;parse-names&quot;:false,&quot;dropping-particle&quot;:&quot;&quot;,&quot;non-dropping-particle&quot;:&quot;&quot;},{&quot;family&quot;:&quot;Nordentoft&quot;,&quot;given&quot;:&quot;Merete&quot;,&quot;parse-names&quot;:false,&quot;dropping-particle&quot;:&quot;&quot;,&quot;non-dropping-particle&quot;:&quot;&quot;},{&quot;family&quot;:&quot;Pato&quot;,&quot;given&quot;:&quot;Michele T.&quot;,&quot;parse-names&quot;:false,&quot;dropping-particle&quot;:&quot;&quot;,&quot;non-dropping-particle&quot;:&quot;&quot;},{&quot;family&quot;:&quot;Petryshen&quot;,&quot;given&quot;:&quot;Tracey L.&quot;,&quot;parse-names&quot;:false,&quot;dropping-particle&quot;:&quot;&quot;,&quot;non-dropping-particle&quot;:&quot;&quot;},{&quot;family&quot;:&quot;Pirinen&quot;,&quot;given&quot;:&quot;Matti&quot;,&quot;parse-names&quot;:false,&quot;dropping-particle&quot;:&quot;&quot;,&quot;non-dropping-particle&quot;:&quot;&quot;},{&quot;family&quot;:&quot;Pulver&quot;,&quot;given&quot;:&quot;Ann E.&quot;,&quot;parse-names&quot;:false,&quot;dropping-particle&quot;:&quot;&quot;,&quot;non-dropping-particle&quot;:&quot;&quot;},{&quot;family&quot;:&quot;Schulze&quot;,&quot;given&quot;:&quot;Thomas G.&quot;,&quot;parse-names&quot;:false,&quot;dropping-particle&quot;:&quot;&quot;,&quot;non-dropping-particle&quot;:&quot;&quot;},{&quot;family&quot;:&quot;Silverman&quot;,&quot;given&quot;:&quot;Jeremy M.&quot;,&quot;parse-names&quot;:false,&quot;dropping-particle&quot;:&quot;&quot;,&quot;non-dropping-particle&quot;:&quot;&quot;},{&quot;family&quot;:&quot;Smoller&quot;,&quot;given&quot;:&quot;Jordan W.&quot;,&quot;parse-names&quot;:false,&quot;dropping-particle&quot;:&quot;&quot;,&quot;non-dropping-particle&quot;:&quot;&quot;},{&quot;family&quot;:&quot;Stahl&quot;,&quot;given&quot;:&quot;Eli A.&quot;,&quot;parse-names&quot;:false,&quot;dropping-particle&quot;:&quot;&quot;,&quot;non-dropping-particle&quot;:&quot;&quot;},{&quot;family&quot;:&quot;Tsuang&quot;,&quot;given&quot;:&quot;Debby W.&quot;,&quot;parse-names&quot;:false,&quot;dropping-particle&quot;:&quot;&quot;,&quot;non-dropping-particle&quot;:&quot;&quot;},{&quot;family&quot;:&quot;Vilella&quot;,&quot;given&quot;:&quot;Elisabet&quot;,&quot;parse-names&quot;:false,&quot;dropping-particle&quot;:&quot;&quot;,&quot;non-dropping-particle&quot;:&quot;&quot;},{&quot;family&quot;:&quot;Wang&quot;,&quot;given&quot;:&quot;Shi Heng&quot;,&quot;parse-names&quot;:false,&quot;dropping-particle&quot;:&quot;&quot;,&quot;non-dropping-particle&quot;:&quot;&quot;},{&quot;family&quot;:&quot;Xu&quot;,&quot;given&quot;:&quot;Shuhua&quot;,&quot;parse-names&quot;:false,&quot;dropping-particle&quot;:&quot;&quot;,&quot;non-dropping-particle&quot;:&quot;&quot;},{&quot;family&quot;:&quot;Dai&quot;,&quot;given&quot;:&quot;Nan&quot;,&quot;parse-names&quot;:false,&quot;dropping-particle&quot;:&quot;&quot;,&quot;non-dropping-particle&quot;:&quot;&quot;},{&quot;family&quot;:&quot;Wenwen&quot;,&quot;given&quot;:&quot;Qin&quot;,&quot;parse-names&quot;:false,&quot;dropping-particle&quot;:&quot;&quot;,&quot;non-dropping-particle&quot;:&quot;&quot;},{&quot;family&quot;:&quot;Wildenauer&quot;,&quot;given&quot;:&quot;D. B.&quot;,&quot;parse-names&quot;:false,&quot;dropping-particle&quot;:&quot;&quot;,&quot;non-dropping-particle&quot;:&quot;&quot;},{&quot;family&quot;:&quot;Agiananda&quot;,&quot;given&quot;:&quot;Feranindhya&quot;,&quot;parse-names&quot;:false,&quot;dropping-particle&quot;:&quot;&quot;,&quot;non-dropping-particle&quot;:&quot;&quot;},{&quot;family&quot;:&quot;Amir&quot;,&quot;given&quot;:&quot;Nurmiati&quot;,&quot;parse-names&quot;:false,&quot;dropping-particle&quot;:&quot;&quot;,&quot;non-dropping-particle&quot;:&quot;&quot;},{&quot;family&quot;:&quot;Antoni&quot;,&quot;given&quot;:&quot;Ronald&quot;,&quot;parse-names&quot;:false,&quot;dropping-particle&quot;:&quot;&quot;,&quot;non-dropping-particle&quot;:&quot;&quot;},{&quot;family&quot;:&quot;Arsianti&quot;,&quot;given&quot;:&quot;Tiana&quot;,&quot;parse-names&quot;:false,&quot;dropping-particle&quot;:&quot;&quot;,&quot;non-dropping-particle&quot;:&quot;&quot;},{&quot;family&quot;:&quot;Asmarahadi&quot;,&quot;given&quot;:&quot;Asmarahadi&quot;,&quot;parse-names&quot;:false,&quot;dropping-particle&quot;:&quot;&quot;,&quot;non-dropping-particle&quot;:&quot;&quot;},{&quot;family&quot;:&quot;Diatri&quot;,&quot;given&quot;:&quot;H.&quot;,&quot;parse-names&quot;:false,&quot;dropping-particle&quot;:&quot;&quot;,&quot;non-dropping-particle&quot;:&quot;&quot;},{&quot;family&quot;:&quot;Djatmiko&quot;,&quot;given&quot;:&quot;Prianto&quot;,&quot;parse-names&quot;:false,&quot;dropping-particle&quot;:&quot;&quot;,&quot;non-dropping-particle&quot;:&quot;&quot;},{&quot;family&quot;:&quot;Irmansyah&quot;,&quot;given&quot;:&quot;Irmansyah&quot;,&quot;parse-names&quot;:false,&quot;dropping-particle&quot;:&quot;&quot;,&quot;non-dropping-particle&quot;:&quot;&quot;},{&quot;family&quot;:&quot;Khalimah&quot;,&quot;given&quot;:&quot;Siti&quot;,&quot;parse-names&quot;:false,&quot;dropping-particle&quot;:&quot;&quot;,&quot;non-dropping-particle&quot;:&quot;&quot;},{&quot;family&quot;:&quot;Kusumadewi&quot;,&quot;given&quot;:&quot;Irmia&quot;,&quot;parse-names&quot;:false,&quot;dropping-particle&quot;:&quot;&quot;,&quot;non-dropping-particle&quot;:&quot;&quot;},{&quot;family&quot;:&quot;Kusumaningrum&quot;,&quot;given&quot;:&quot;Profitasari&quot;,&quot;parse-names&quot;:false,&quot;dropping-particle&quot;:&quot;&quot;,&quot;non-dropping-particle&quot;:&quot;&quot;},{&quot;family&quot;:&quot;Lukman&quot;,&quot;given&quot;:&quot;Petrin R.&quot;,&quot;parse-names&quot;:false,&quot;dropping-particle&quot;:&quot;&quot;,&quot;non-dropping-particle&quot;:&quot;&quot;},{&quot;family&quot;:&quot;Nasrun&quot;,&quot;given&quot;:&quot;Martina W.&quot;,&quot;parse-names&quot;:false,&quot;dropping-particle&quot;:&quot;&quot;,&quot;non-dropping-particle&quot;:&quot;&quot;},{&quot;family&quot;:&quot;Safyuni&quot;,&quot;given&quot;:&quot;N. S.&quot;,&quot;parse-names&quot;:false,&quot;dropping-particle&quot;:&quot;&quot;,&quot;non-dropping-particle&quot;:&quot;&quot;},{&quot;family&quot;:&quot;Prasetyawan&quot;,&quot;given&quot;:&quot;Prasetyawan&quot;,&quot;parse-names&quot;:false,&quot;dropping-particle&quot;:&quot;&quot;,&quot;non-dropping-particle&quot;:&quot;&quot;},{&quot;family&quot;:&quot;Semen&quot;,&quot;given&quot;:&quot;G.&quot;,&quot;parse-names&quot;:false,&quot;dropping-particle&quot;:&quot;&quot;,&quot;non-dropping-particle&quot;:&quot;&quot;},{&quot;family&quot;:&quot;Siste&quot;,&quot;given&quot;:&quot;Kristiana&quot;,&quot;parse-names&quot;:false,&quot;dropping-particle&quot;:&quot;&quot;,&quot;non-dropping-particle&quot;:&quot;&quot;},{&quot;family&quot;:&quot;Tobing&quot;,&quot;given&quot;:&quot;Heriani&quot;,&quot;parse-names&quot;:false,&quot;dropping-particle&quot;:&quot;&quot;,&quot;non-dropping-particle&quot;:&quot;&quot;},{&quot;family&quot;:&quot;Widiasih&quot;,&quot;given&quot;:&quot;Natalia&quot;,&quot;parse-names&quot;:false,&quot;dropping-particle&quot;:&quot;&quot;,&quot;non-dropping-particle&quot;:&quot;&quot;},{&quot;family&quot;:&quot;Wiguna&quot;,&quot;given&quot;:&quot;Tjhin&quot;,&quot;parse-names&quot;:false,&quot;dropping-particle&quot;:&quot;&quot;,&quot;non-dropping-particle&quot;:&quot;&quot;},{&quot;family&quot;:&quot;Wulandari&quot;,&quot;given&quot;:&quot;D.&quot;,&quot;parse-names&quot;:false,&quot;dropping-particle&quot;:&quot;&quot;,&quot;non-dropping-particle&quot;:&quot;&quot;},{&quot;family&quot;:&quot;Evalina&quot;,&quot;given&quot;:&quot;None&quot;,&quot;parse-names&quot;:false,&quot;dropping-particle&quot;:&quot;&quot;,&quot;non-dropping-particle&quot;:&quot;&quot;},{&quot;family&quot;:&quot;Hananto&quot;,&quot;given&quot;:&quot;A. J.&quot;,&quot;parse-names&quot;:false,&quot;dropping-particle&quot;:&quot;&quot;,&quot;non-dropping-particle&quot;:&quot;&quot;},{&quot;family&quot;:&quot;Ismoyo&quot;,&quot;given&quot;:&quot;Joni H.&quot;,&quot;parse-names&quot;:false,&quot;dropping-particle&quot;:&quot;&quot;,&quot;non-dropping-particle&quot;:&quot;&quot;},{&quot;family&quot;:&quot;Marini&quot;,&quot;given&quot;:&quot;T. M.&quot;,&quot;parse-names&quot;:false,&quot;dropping-particle&quot;:&quot;&quot;,&quot;non-dropping-particle&quot;:&quot;&quot;},{&quot;family&quot;:&quot;Henuhili&quot;,&quot;given&quot;:&quot;Supiyani&quot;,&quot;parse-names&quot;:false,&quot;dropping-particle&quot;:&quot;&quot;,&quot;non-dropping-particle&quot;:&quot;&quot;},{&quot;family&quot;:&quot;Reza&quot;,&quot;given&quot;:&quot;Muhammad&quot;,&quot;parse-names&quot;:false,&quot;dropping-particle&quot;:&quot;&quot;,&quot;non-dropping-particle&quot;:&quot;&quot;},{&quot;family&quot;:&quot;Yusnadewi&quot;,&quot;given&quot;:&quot;Suzy&quot;,&quot;parse-names&quot;:false,&quot;dropping-particle&quot;:&quot;&quot;,&quot;non-dropping-particle&quot;:&quot;&quot;},{&quot;family&quot;:&quot;Abyzov&quot;,&quot;given&quot;:&quot;Alexej&quot;,&quot;parse-names&quot;:false,&quot;dropping-particle&quot;:&quot;&quot;,&quot;non-dropping-particle&quot;:&quot;&quot;},{&quot;family&quot;:&quot;Akbarian&quot;,&quot;given&quot;:&quot;Schahram&quot;,&quot;parse-names&quot;:false,&quot;dropping-particle&quot;:&quot;&quot;,&quot;non-dropping-particle&quot;:&quot;&quot;},{&quot;family&quot;:&quot;Ashley-Koch&quot;,&quot;given&quot;:&quot;Allison&quot;,&quot;parse-names&quot;:false,&quot;dropping-particle&quot;:&quot;&quot;,&quot;non-dropping-particle&quot;:&quot;&quot;},{&quot;family&quot;:&quot;Bakel&quot;,&quot;given&quot;:&quot;Harm&quot;,&quot;parse-names&quot;:false,&quot;dropping-particle&quot;:&quot;&quot;,&quot;non-dropping-particle&quot;:&quot;van&quot;},{&quot;family&quot;:&quot;Breen&quot;,&quot;given&quot;:&quot;Michael&quot;,&quot;parse-names&quot;:false,&quot;dropping-particle&quot;:&quot;&quot;,&quot;non-dropping-particle&quot;:&quot;&quot;},{&quot;family&quot;:&quot;Brown&quot;,&quot;given&quot;:&quot;Miguel&quot;,&quot;parse-names&quot;:false,&quot;dropping-particle&quot;:&quot;&quot;,&quot;non-dropping-particle&quot;:&quot;&quot;},{&quot;family&quot;:&quot;Bryois&quot;,&quot;given&quot;:&quot;Julien&quot;,&quot;parse-names&quot;:false,&quot;dropping-particle&quot;:&quot;&quot;,&quot;non-dropping-particle&quot;:&quot;&quot;},{&quot;family&quot;:&quot;Carlyle&quot;,&quot;given&quot;:&quot;Becky&quot;,&quot;parse-names&quot;:false,&quot;dropping-particle&quot;:&quot;&quot;,&quot;non-dropping-particle&quot;:&quot;&quot;},{&quot;family&quot;:&quot;Charney&quot;,&quot;given&quot;:&quot;Alex&quot;,&quot;parse-names&quot;:false,&quot;dropping-particle&quot;:&quot;&quot;,&quot;non-dropping-particle&quot;:&quot;&quot;},{&quot;family&quot;:&quot;Coetzee&quot;,&quot;given&quot;:&quot;Gerard&quot;,&quot;parse-names&quot;:false,&quot;dropping-particle&quot;:&quot;&quot;,&quot;non-dropping-particle&quot;:&quot;&quot;},{&quot;family&quot;:&quot;Crawford&quot;,&quot;given&quot;:&quot;Gregory&quot;,&quot;parse-names&quot;:false,&quot;dropping-particle&quot;:&quot;&quot;,&quot;non-dropping-particle&quot;:&quot;&quot;},{&quot;family&quot;:&quot;Dracheva&quot;,&quot;given&quot;:&quot;Stella&quot;,&quot;parse-names&quot;:false,&quot;dropping-particle&quot;:&quot;&quot;,&quot;non-dropping-particle&quot;:&quot;&quot;},{&quot;family&quot;:&quot;Emani&quot;,&quot;given&quot;:&quot;Prashant&quot;,&quot;parse-names&quot;:false,&quot;dropping-particle&quot;:&quot;&quot;,&quot;non-dropping-particle&quot;:&quot;&quot;},{&quot;family&quot;:&quot;Farnham&quot;,&quot;given&quot;:&quot;Peggy&quot;,&quot;parse-names&quot;:false,&quot;dropping-particle&quot;:&quot;&quot;,&quot;non-dropping-particle&quot;:&quot;&quot;},{&quot;family&quot;:&quot;Galeev&quot;,&quot;given&quot;:&quot;Timur&quot;,&quot;parse-names&quot;:false,&quot;dropping-particle&quot;:&quot;&quot;,&quot;non-dropping-particle&quot;:&quot;&quot;},{&quot;family&quot;:&quot;Gandal&quot;,&quot;given&quot;:&quot;Mike&quot;,&quot;parse-names&quot;:false,&quot;dropping-particle&quot;:&quot;&quot;,&quot;non-dropping-particle&quot;:&quot;&quot;},{&quot;family&quot;:&quot;Gerstein&quot;,&quot;given&quot;:&quot;Mark&quot;,&quot;parse-names&quot;:false,&quot;dropping-particle&quot;:&quot;&quot;,&quot;non-dropping-particle&quot;:&quot;&quot;},{&quot;family&quot;:&quot;Giase&quot;,&quot;given&quot;:&quot;Gina&quot;,&quot;parse-names&quot;:false,&quot;dropping-particle&quot;:&quot;&quot;,&quot;non-dropping-particle&quot;:&quot;&quot;},{&quot;family&quot;:&quot;Girdhar&quot;,&quot;given&quot;:&quot;Kiran&quot;,&quot;parse-names&quot;:false,&quot;dropping-particle&quot;:&quot;&quot;,&quot;non-dropping-particle&quot;:&quot;&quot;},{&quot;family&quot;:&quot;Goes&quot;,&quot;given&quot;:&quot;Fernando&quot;,&quot;parse-names&quot;:false,&quot;dropping-particle&quot;:&quot;&quot;,&quot;non-dropping-particle&quot;:&quot;&quot;},{&quot;family&quot;:&quot;Grennan&quot;,&quot;given&quot;:&quot;Kay&quot;,&quot;parse-names&quot;:false,&quot;dropping-particle&quot;:&quot;&quot;,&quot;non-dropping-particle&quot;:&quot;&quot;},{&quot;family&quot;:&quot;Gu&quot;,&quot;given&quot;:&quot;Mengting&quot;,&quot;parse-names&quot;:false,&quot;dropping-particle&quot;:&quot;&quot;,&quot;non-dropping-particle&quot;:&quot;&quot;},{&quot;family&quot;:&quot;Guerra&quot;,&quot;given&quot;:&quot;Brittney&quot;,&quot;parse-names&quot;:false,&quot;dropping-particle&quot;:&quot;&quot;,&quot;non-dropping-particle&quot;:&quot;&quot;},{&quot;family&quot;:&quot;Gursoy&quot;,&quot;given&quot;:&quot;Gamze&quot;,&quot;parse-names&quot;:false,&quot;dropping-particle&quot;:&quot;&quot;,&quot;non-dropping-particle&quot;:&quot;&quot;},{&quot;family&quot;:&quot;Hoffman&quot;,&quot;given&quot;:&quot;Gabriel&quot;,&quot;parse-names&quot;:false,&quot;dropping-particle&quot;:&quot;&quot;,&quot;non-dropping-particle&quot;:&quot;&quot;},{&quot;family&quot;:&quot;Hyde&quot;,&quot;given&quot;:&quot;Thomas&quot;,&quot;parse-names&quot;:false,&quot;dropping-particle&quot;:&quot;&quot;,&quot;non-dropping-particle&quot;:&quot;&quot;},{&quot;family&quot;:&quot;Jaffe&quot;,&quot;given&quot;:&quot;Andrew&quot;,&quot;parse-names&quot;:false,&quot;dropping-particle&quot;:&quot;&quot;,&quot;non-dropping-particle&quot;:&quot;&quot;},{&quot;family&quot;:&quot;Jiang&quot;,&quot;given&quot;:&quot;Shan&quot;,&quot;parse-names&quot;:false,&quot;dropping-particle&quot;:&quot;&quot;,&quot;non-dropping-particle&quot;:&quot;&quot;},{&quot;family&quot;:&quot;Jiang&quot;,&quot;given&quot;:&quot;Yan&quot;,&quot;parse-names&quot;:false,&quot;dropping-particle&quot;:&quot;&quot;,&quot;non-dropping-particle&quot;:&quot;&quot;},{&quot;family&quot;:&quot;Kefi&quot;,&quot;given&quot;:&quot;Amira&quot;,&quot;parse-names&quot;:false,&quot;dropping-particle&quot;:&quot;&quot;,&quot;non-dropping-particle&quot;:&quot;&quot;},{&quot;family&quot;:&quot;Kim&quot;,&quot;given&quot;:&quot;Yunjung&quot;,&quot;parse-names&quot;:false,&quot;dropping-particle&quot;:&quot;&quot;,&quot;non-dropping-particle&quot;:&quot;&quot;},{&quot;family&quot;:&quot;Kitchen&quot;,&quot;given&quot;:&quot;Robert&quot;,&quot;parse-names&quot;:false,&quot;dropping-particle&quot;:&quot;&quot;,&quot;non-dropping-particle&quot;:&quot;&quot;},{&quot;family&quot;:&quot;Knowles&quot;,&quot;given&quot;:&quot;James A.&quot;,&quot;parse-names&quot;:false,&quot;dropping-particle&quot;:&quot;&quot;,&quot;non-dropping-particle&quot;:&quot;&quot;},{&quot;family&quot;:&quot;Lay&quot;,&quot;given&quot;:&quot;Fides&quot;,&quot;parse-names&quot;:false,&quot;dropping-particle&quot;:&quot;&quot;,&quot;non-dropping-particle&quot;:&quot;&quot;},{&quot;family&quot;:&quot;Lee&quot;,&quot;given&quot;:&quot;Donghoon&quot;,&quot;parse-names&quot;:false,&quot;dropping-particle&quot;:&quot;&quot;,&quot;non-dropping-particle&quot;:&quot;&quot;},{&quot;family&quot;:&quot;Li&quot;,&quot;given&quot;:&quot;Mingfeng&quot;,&quot;parse-names&quot;:false,&quot;dropping-particle&quot;:&quot;&quot;,&quot;non-dropping-particle&quot;:&quot;&quot;},{&quot;family&quot;:&quot;Liu&quot;,&quot;given&quot;:&quot;Chunyu&quot;,&quot;parse-names&quot;:false,&quot;dropping-particle&quot;:&quot;&quot;,&quot;non-dropping-particle&quot;:&quot;&quot;},{&quot;family&quot;:&quot;Liu&quot;,&quot;given&quot;:&quot;Shuang&quot;,&quot;parse-names&quot;:false,&quot;dropping-particle&quot;:&quot;&quot;,&quot;non-dropping-particle&quot;:&quot;&quot;},{&quot;family&quot;:&quot;Mattei&quot;,&quot;given&quot;:&quot;Eugenio&quot;,&quot;parse-names&quot;:false,&quot;dropping-particle&quot;:&quot;&quot;,&quot;non-dropping-particle&quot;:&quot;&quot;},{&quot;family&quot;:&quot;Navarro&quot;,&quot;given&quot;:&quot;Fabio&quot;,&quot;parse-names&quot;:false,&quot;dropping-particle&quot;:&quot;&quot;,&quot;non-dropping-particle&quot;:&quot;&quot;},{&quot;family&quot;:&quot;Pan&quot;,&quot;given&quot;:&quot;Xinghua&quot;,&quot;parse-names&quot;:false,&quot;dropping-particle&quot;:&quot;&quot;,&quot;non-dropping-particle&quot;:&quot;&quot;},{&quot;family&quot;:&quot;Peters&quot;,&quot;given&quot;:&quot;Mette A.&quot;,&quot;parse-names&quot;:false,&quot;dropping-particle&quot;:&quot;&quot;,&quot;non-dropping-particle&quot;:&quot;&quot;},{&quot;family&quot;:&quot;Pinto&quot;,&quot;given&quot;:&quot;Dalila&quot;,&quot;parse-names&quot;:false,&quot;dropping-particle&quot;:&quot;&quot;,&quot;non-dropping-particle&quot;:&quot;&quot;},{&quot;family&quot;:&quot;Pochareddy&quot;,&quot;given&quot;:&quot;Sirisha&quot;,&quot;parse-names&quot;:false,&quot;dropping-particle&quot;:&quot;&quot;,&quot;non-dropping-particle&quot;:&quot;&quot;},{&quot;family&quot;:&quot;Polioudakis&quot;,&quot;given&quot;:&quot;Damon&quot;,&quot;parse-names&quot;:false,&quot;dropping-particle&quot;:&quot;&quot;,&quot;non-dropping-particle&quot;:&quot;&quot;},{&quot;family&quot;:&quot;Purcaro&quot;,&quot;given&quot;:&quot;Michael&quot;,&quot;parse-names&quot;:false,&quot;dropping-particle&quot;:&quot;&quot;,&quot;non-dropping-particle&quot;:&quot;&quot;},{&quot;family&quot;:&quot;Purcell&quot;,&quot;given&quot;:&quot;Shaun&quot;,&quot;parse-names&quot;:false,&quot;dropping-particle&quot;:&quot;&quot;,&quot;non-dropping-particle&quot;:&quot;&quot;},{&quot;family&quot;:&quot;Pratt&quot;,&quot;given&quot;:&quot;Henry&quot;,&quot;parse-names&quot;:false,&quot;dropping-particle&quot;:&quot;&quot;,&quot;non-dropping-particle&quot;:&quot;&quot;},{&quot;family&quot;:&quot;Reddy&quot;,&quot;given&quot;:&quot;Tim&quot;,&quot;parse-names&quot;:false,&quot;dropping-particle&quot;:&quot;&quot;,&quot;non-dropping-particle&quot;:&quot;&quot;},{&quot;family&quot;:&quot;Rhie&quot;,&quot;given&quot;:&quot;Suhn&quot;,&quot;parse-names&quot;:false,&quot;dropping-particle&quot;:&quot;&quot;,&quot;non-dropping-particle&quot;:&quot;&quot;},{&quot;family&quot;:&quot;Roussos&quot;,&quot;given&quot;:&quot;Panagiotis&quot;,&quot;parse-names&quot;:false,&quot;dropping-particle&quot;:&quot;&quot;,&quot;non-dropping-particle&quot;:&quot;&quot;},{&quot;family&quot;:&quot;Rozowsky&quot;,&quot;given&quot;:&quot;Joel&quot;,&quot;parse-names&quot;:false,&quot;dropping-particle&quot;:&quot;&quot;,&quot;non-dropping-particle&quot;:&quot;&quot;},{&quot;family&quot;:&quot;Sanders&quot;,&quot;given&quot;:&quot;Stephan&quot;,&quot;parse-names&quot;:false,&quot;dropping-particle&quot;:&quot;&quot;,&quot;non-dropping-particle&quot;:&quot;&quot;},{&quot;family&quot;:&quot;Sestan&quot;,&quot;given&quot;:&quot;Nenad&quot;,&quot;parse-names&quot;:false,&quot;dropping-particle&quot;:&quot;&quot;,&quot;non-dropping-particle&quot;:&quot;&quot;},{&quot;family&quot;:&quot;Sethi&quot;,&quot;given&quot;:&quot;Anurag&quot;,&quot;parse-names&quot;:false,&quot;dropping-particle&quot;:&quot;&quot;,&quot;non-dropping-particle&quot;:&quot;&quot;},{&quot;family&quot;:&quot;Shi&quot;,&quot;given&quot;:&quot;Xu&quot;,&quot;parse-names&quot;:false,&quot;dropping-particle&quot;:&quot;&quot;,&quot;non-dropping-particle&quot;:&quot;&quot;},{&quot;family&quot;:&quot;Shieh&quot;,&quot;given&quot;:&quot;Annie&quot;,&quot;parse-names&quot;:false,&quot;dropping-particle&quot;:&quot;&quot;,&quot;non-dropping-particle&quot;:&quot;&quot;},{&quot;family&quot;:&quot;Swarup&quot;,&quot;given&quot;:&quot;Vivek&quot;,&quot;parse-names&quot;:false,&quot;dropping-particle&quot;:&quot;&quot;,&quot;non-dropping-particle&quot;:&quot;&quot;},{&quot;family&quot;:&quot;Szekely&quot;,&quot;given&quot;:&quot;Anna&quot;,&quot;parse-names&quot;:false,&quot;dropping-particle&quot;:&quot;&quot;,&quot;non-dropping-particle&quot;:&quot;&quot;},{&quot;family&quot;:&quot;Wang&quot;,&quot;given&quot;:&quot;Daifeng&quot;,&quot;parse-names&quot;:false,&quot;dropping-particle&quot;:&quot;&quot;,&quot;non-dropping-particle&quot;:&quot;&quot;},{&quot;family&quot;:&quot;Warrell&quot;,&quot;given&quot;:&quot;Jonathan&quot;,&quot;parse-names&quot;:false,&quot;dropping-particle&quot;:&quot;&quot;,&quot;non-dropping-particle&quot;:&quot;&quot;},{&quot;family&quot;:&quot;Weissman&quot;,&quot;given&quot;:&quot;Sherman&quot;,&quot;parse-names&quot;:false,&quot;dropping-particle&quot;:&quot;&quot;,&quot;non-dropping-particle&quot;:&quot;&quot;},{&quot;family&quot;:&quot;Weng&quot;,&quot;given&quot;:&quot;Zhiping&quot;,&quot;parse-names&quot;:false,&quot;dropping-particle&quot;:&quot;&quot;,&quot;non-dropping-particle&quot;:&quot;&quot;},{&quot;family&quot;:&quot;White&quot;,&quot;given&quot;:&quot;Kevin&quot;,&quot;parse-names&quot;:false,&quot;dropping-particle&quot;:&quot;&quot;,&quot;non-dropping-particle&quot;:&quot;&quot;},{&quot;family&quot;:&quot;Wiseman&quot;,&quot;given&quot;:&quot;Jennifer&quot;,&quot;parse-names&quot;:false,&quot;dropping-particle&quot;:&quot;&quot;,&quot;non-dropping-particle&quot;:&quot;&quot;},{&quot;family&quot;:&quot;Witt&quot;,&quot;given&quot;:&quot;Heather&quot;,&quot;parse-names&quot;:false,&quot;dropping-particle&quot;:&quot;&quot;,&quot;non-dropping-particle&quot;:&quot;&quot;},{&quot;family&quot;:&quot;Won&quot;,&quot;given&quot;:&quot;Hyejung&quot;,&quot;parse-names&quot;:false,&quot;dropping-particle&quot;:&quot;&quot;,&quot;non-dropping-particle&quot;:&quot;&quot;},{&quot;family&quot;:&quot;Wood&quot;,&quot;given&quot;:&quot;Shannon&quot;,&quot;parse-names&quot;:false,&quot;dropping-particle&quot;:&quot;&quot;,&quot;non-dropping-particle&quot;:&quot;&quot;},{&quot;family&quot;:&quot;Wu&quot;,&quot;given&quot;:&quot;Feinan&quot;,&quot;parse-names&quot;:false,&quot;dropping-particle&quot;:&quot;&quot;,&quot;non-dropping-particle&quot;:&quot;&quot;},{&quot;family&quot;:&quot;Xu&quot;,&quot;given&quot;:&quot;Xuming&quot;,&quot;parse-names&quot;:false,&quot;dropping-particle&quot;:&quot;&quot;,&quot;non-dropping-particle&quot;:&quot;&quot;},{&quot;family&quot;:&quot;Yao&quot;,&quot;given&quot;:&quot;Lijing&quot;,&quot;parse-names&quot;:false,&quot;dropping-particle&quot;:&quot;&quot;,&quot;non-dropping-particle&quot;:&quot;&quot;},{&quot;family&quot;:&quot;Zandi&quot;,&quot;given&quot;:&quot;Peter&quot;,&quot;parse-names&quot;:false,&quot;dropping-particle&quot;:&quot;&quot;,&quot;non-dropping-particle&quot;:&quot;&quot;},{&quot;family&quot;:&quot;Arranz&quot;,&quot;given&quot;:&quot;Maria J.&quot;,&quot;parse-names&quot;:false,&quot;dropping-particle&quot;:&quot;&quot;,&quot;non-dropping-particle&quot;:&quot;&quot;},{&quot;family&quot;:&quot;Bakker&quot;,&quot;given&quot;:&quot;Steven&quot;,&quot;parse-names&quot;:false,&quot;dropping-particle&quot;:&quot;&quot;,&quot;non-dropping-particle&quot;:&quot;&quot;},{&quot;family&quot;:&quot;Bender&quot;,&quot;given&quot;:&quot;Stephan&quot;,&quot;parse-names&quot;:false,&quot;dropping-particle&quot;:&quot;&quot;,&quot;non-dropping-particle&quot;:&quot;&quot;},{&quot;family&quot;:&quot;Bramon&quot;,&quot;given&quot;:&quot;Elvira&quot;,&quot;parse-names&quot;:false,&quot;dropping-particle&quot;:&quot;&quot;,&quot;non-dropping-particle&quot;:&quot;&quot;},{&quot;family&quot;:&quot;Collier&quot;,&quot;given&quot;:&quot;David A.&quot;,&quot;parse-names&quot;:false,&quot;dropping-particle&quot;:&quot;&quot;,&quot;non-dropping-particle&quot;:&quot;&quot;},{&quot;family&quot;:&quot;Crepo-Facorro&quot;,&quot;given&quot;:&quot;Benedicto&quot;,&quot;parse-names&quot;:false,&quot;dropping-particle&quot;:&quot;&quot;,&quot;non-dropping-particle&quot;:&quot;&quot;},{&quot;family&quot;:&quot;Hall&quot;,&quot;given&quot;:&quot;Jeremy&quot;,&quot;parse-names&quot;:false,&quot;dropping-particle&quot;:&quot;&quot;,&quot;non-dropping-particle&quot;:&quot;&quot;},{&quot;family&quot;:&quot;Iyegbe&quot;,&quot;given&quot;:&quot;Conrad&quot;,&quot;parse-names&quot;:false,&quot;dropping-particle&quot;:&quot;&quot;,&quot;non-dropping-particle&quot;:&quot;&quot;},{&quot;family&quot;:&quot;Lawrie&quot;,&quot;given&quot;:&quot;Stephen&quot;,&quot;parse-names&quot;:false,&quot;dropping-particle&quot;:&quot;&quot;,&quot;non-dropping-particle&quot;:&quot;&quot;},{&quot;family&quot;:&quot;Lewis&quot;,&quot;given&quot;:&quot;Cathryn&quot;,&quot;parse-names&quot;:false,&quot;dropping-particle&quot;:&quot;&quot;,&quot;non-dropping-particle&quot;:&quot;&quot;},{&quot;family&quot;:&quot;Lin&quot;,&quot;given&quot;:&quot;Kuang&quot;,&quot;parse-names&quot;:false,&quot;dropping-particle&quot;:&quot;&quot;,&quot;non-dropping-particle&quot;:&quot;&quot;},{&quot;family&quot;:&quot;Linszen&quot;,&quot;given&quot;:&quot;Don H.&quot;,&quot;parse-names&quot;:false,&quot;dropping-particle&quot;:&quot;&quot;,&quot;non-dropping-particle&quot;:&quot;&quot;},{&quot;family&quot;:&quot;Mata&quot;,&quot;given&quot;:&quot;Ignacio&quot;,&quot;parse-names&quot;:false,&quot;dropping-particle&quot;:&quot;&quot;,&quot;non-dropping-particle&quot;:&quot;&quot;},{&quot;family&quot;:&quot;Murray&quot;,&quot;given&quot;:&quot;Robin M.&quot;,&quot;parse-names&quot;:false,&quot;dropping-particle&quot;:&quot;&quot;,&quot;non-dropping-particle&quot;:&quot;&quot;},{&quot;family&quot;:&quot;Os&quot;,&quot;given&quot;:&quot;Jim&quot;,&quot;parse-names&quot;:false,&quot;dropping-particle&quot;:&quot;&quot;,&quot;non-dropping-particle&quot;:&quot;van&quot;},{&quot;family&quot;:&quot;Rujescu&quot;,&quot;given&quot;:&quot;Dan&quot;,&quot;parse-names&quot;:false,&quot;dropping-particle&quot;:&quot;&quot;,&quot;non-dropping-particle&quot;:&quot;&quot;},{&quot;family&quot;:&quot;Walshe&quot;,&quot;given&quot;:&quot;Muriel&quot;,&quot;parse-names&quot;:false,&quot;dropping-particle&quot;:&quot;&quot;,&quot;non-dropping-particle&quot;:&quot;&quot;},{&quot;family&quot;:&quot;Weisbrod&quot;,&quot;given&quot;:&quot;Matthias&quot;,&quot;parse-names&quot;:false,&quot;dropping-particle&quot;:&quot;&quot;,&quot;non-dropping-particle&quot;:&quot;&quot;},{&quot;family&quot;:&quot;Achsel&quot;,&quot;given&quot;:&quot;Tilmann&quot;,&quot;parse-names&quot;:false,&quot;dropping-particle&quot;:&quot;&quot;,&quot;non-dropping-particle&quot;:&quot;&quot;},{&quot;family&quot;:&quot;Andres-Alonso&quot;,&quot;given&quot;:&quot;Maria&quot;,&quot;parse-names&quot;:false,&quot;dropping-particle&quot;:&quot;&quot;,&quot;non-dropping-particle&quot;:&quot;&quot;},{&quot;family&quot;:&quot;Bagni&quot;,&quot;given&quot;:&quot;Claudia&quot;,&quot;parse-names&quot;:false,&quot;dropping-particle&quot;:&quot;&quot;,&quot;non-dropping-particle&quot;:&quot;&quot;},{&quot;family&quot;:&quot;Bayés&quot;,&quot;given&quot;:&quot;Àlex&quot;,&quot;parse-names&quot;:false,&quot;dropping-particle&quot;:&quot;&quot;,&quot;non-dropping-particle&quot;:&quot;&quot;},{&quot;family&quot;:&quot;Biederer&quot;,&quot;given&quot;:&quot;Thomas&quot;,&quot;parse-names&quot;:false,&quot;dropping-particle&quot;:&quot;&quot;,&quot;non-dropping-particle&quot;:&quot;&quot;},{&quot;family&quot;:&quot;Brose&quot;,&quot;given&quot;:&quot;Nils&quot;,&quot;parse-names&quot;:false,&quot;dropping-particle&quot;:&quot;&quot;,&quot;non-dropping-particle&quot;:&quot;&quot;},{&quot;family&quot;:&quot;Brown&quot;,&quot;given&quot;:&quot;Tyler C.&quot;,&quot;parse-names&quot;:false,&quot;dropping-particle&quot;:&quot;&quot;,&quot;non-dropping-particle&quot;:&quot;&quot;},{&quot;family&quot;:&quot;Chua&quot;,&quot;given&quot;:&quot;John Jia En&quot;,&quot;parse-names&quot;:false,&quot;dropping-particle&quot;:&quot;&quot;,&quot;non-dropping-particle&quot;:&quot;&quot;},{&quot;family&quot;:&quot;Coba&quot;,&quot;given&quot;:&quot;Marcelo P.&quot;,&quot;parse-names&quot;:false,&quot;dropping-particle&quot;:&quot;&quot;,&quot;non-dropping-particle&quot;:&quot;&quot;},{&quot;family&quot;:&quot;Cornelisse&quot;,&quot;given&quot;:&quot;L. Niels&quot;,&quot;parse-names&quot;:false,&quot;dropping-particle&quot;:&quot;&quot;,&quot;non-dropping-particle&quot;:&quot;&quot;},{&quot;family&quot;:&quot;Jong&quot;,&quot;given&quot;:&quot;Arthur P.H.&quot;,&quot;parse-names&quot;:false,&quot;dropping-particle&quot;:&quot;&quot;,&quot;non-dropping-particle&quot;:&quot;de&quot;},{&quot;family&quot;:&quot;Juan-Sanz&quot;,&quot;given&quot;:&quot;Jaime&quot;,&quot;parse-names&quot;:false,&quot;dropping-particle&quot;:&quot;&quot;,&quot;non-dropping-particle&quot;:&quot;de&quot;},{&quot;family&quot;:&quot;Dieterich&quot;,&quot;given&quot;:&quot;Daniela C.&quot;,&quot;parse-names&quot;:false,&quot;dropping-particle&quot;:&quot;&quot;,&quot;non-dropping-particle&quot;:&quot;&quot;},{&quot;family&quot;:&quot;Feng&quot;,&quot;given&quot;:&quot;Guoping&quot;,&quot;parse-names&quot;:false,&quot;dropping-particle&quot;:&quot;&quot;,&quot;non-dropping-particle&quot;:&quot;&quot;},{&quot;family&quot;:&quot;Goldschmidt&quot;,&quot;given&quot;:&quot;Hana L.&quot;,&quot;parse-names&quot;:false,&quot;dropping-particle&quot;:&quot;&quot;,&quot;non-dropping-particle&quot;:&quot;&quot;},{&quot;family&quot;:&quot;Gundelfinger&quot;,&quot;given&quot;:&quot;Eckart D.&quot;,&quot;parse-names&quot;:false,&quot;dropping-particle&quot;:&quot;&quot;,&quot;non-dropping-particle&quot;:&quot;&quot;},{&quot;family&quot;:&quot;Hoogenraad&quot;,&quot;given&quot;:&quot;Casper&quot;,&quot;parse-names&quot;:false,&quot;dropping-particle&quot;:&quot;&quot;,&quot;non-dropping-particle&quot;:&quot;&quot;},{&quot;family&quot;:&quot;Huganir&quot;,&quot;given&quot;:&quot;Richard L.&quot;,&quot;parse-names&quot;:false,&quot;dropping-particle&quot;:&quot;&quot;,&quot;non-dropping-particle&quot;:&quot;&quot;},{&quot;family&quot;:&quot;Hyman&quot;,&quot;given&quot;:&quot;Steven E.&quot;,&quot;parse-names&quot;:false,&quot;dropping-particle&quot;:&quot;&quot;,&quot;non-dropping-particle&quot;:&quot;&quot;},{&quot;family&quot;:&quot;Imig&quot;,&quot;given&quot;:&quot;Cordelia&quot;,&quot;parse-names&quot;:false,&quot;dropping-particle&quot;:&quot;&quot;,&quot;non-dropping-particle&quot;:&quot;&quot;},{&quot;family&quot;:&quot;Jahn&quot;,&quot;given&quot;:&quot;Reinhard&quot;,&quot;parse-names&quot;:false,&quot;dropping-particle&quot;:&quot;&quot;,&quot;non-dropping-particle&quot;:&quot;&quot;},{&quot;family&quot;:&quot;Jung&quot;,&quot;given&quot;:&quot;Hwajin&quot;,&quot;parse-names&quot;:false,&quot;dropping-particle&quot;:&quot;&quot;,&quot;non-dropping-particle&quot;:&quot;&quot;},{&quot;family&quot;:&quot;Kaeser&quot;,&quot;given&quot;:&quot;Pascal S.&quot;,&quot;parse-names&quot;:false,&quot;dropping-particle&quot;:&quot;&quot;,&quot;non-dropping-particle&quot;:&quot;&quot;},{&quot;family&quot;:&quot;Kim&quot;,&quot;given&quot;:&quot;Eunjoon&quot;,&quot;parse-names&quot;:false,&quot;dropping-particle&quot;:&quot;&quot;,&quot;non-dropping-particle&quot;:&quot;&quot;},{&quot;family&quot;:&quot;Koopmans&quot;,&quot;given&quot;:&quot;Frank&quot;,&quot;parse-names&quot;:false,&quot;dropping-particle&quot;:&quot;&quot;,&quot;non-dropping-particle&quot;:&quot;&quot;},{&quot;family&quot;:&quot;Kreutz&quot;,&quot;given&quot;:&quot;Michael R.&quot;,&quot;parse-names&quot;:false,&quot;dropping-particle&quot;:&quot;&quot;,&quot;non-dropping-particle&quot;:&quot;&quot;},{&quot;family&quot;:&quot;Lipstein&quot;,&quot;given&quot;:&quot;Noa&quot;,&quot;parse-names&quot;:false,&quot;dropping-particle&quot;:&quot;&quot;,&quot;non-dropping-particle&quot;:&quot;&quot;},{&quot;family&quot;:&quot;MacGillavry&quot;,&quot;given&quot;:&quot;Harold D.&quot;,&quot;parse-names&quot;:false,&quot;dropping-particle&quot;:&quot;&quot;,&quot;non-dropping-particle&quot;:&quot;&quot;},{&quot;family&quot;:&quot;Malenka&quot;,&quot;given&quot;:&quot;Robert&quot;,&quot;parse-names&quot;:false,&quot;dropping-particle&quot;:&quot;&quot;,&quot;non-dropping-particle&quot;:&quot;&quot;},{&quot;family&quot;:&quot;McPherson&quot;,&quot;given&quot;:&quot;Peter S.&quot;,&quot;parse-names&quot;:false,&quot;dropping-particle&quot;:&quot;&quot;,&quot;non-dropping-particle&quot;:&quot;&quot;},{&quot;family&quot;:&quot;O’Connor&quot;,&quot;given&quot;:&quot;Vincent&quot;,&quot;parse-names&quot;:false,&quot;dropping-particle&quot;:&quot;&quot;,&quot;non-dropping-particle&quot;:&quot;&quot;},{&quot;family&quot;:&quot;Pielot&quot;,&quot;given&quot;:&quot;Rainer&quot;,&quot;parse-names&quot;:false,&quot;dropping-particle&quot;:&quot;&quot;,&quot;non-dropping-particle&quot;:&quot;&quot;},{&quot;family&quot;:&quot;Ryan&quot;,&quot;given&quot;:&quot;Timothy A.&quot;,&quot;parse-names&quot;:false,&quot;dropping-particle&quot;:&quot;&quot;,&quot;non-dropping-particle&quot;:&quot;&quot;},{&quot;family&quot;:&quot;Sahasrabudhe&quot;,&quot;given&quot;:&quot;Dnyanada&quot;,&quot;parse-names&quot;:false,&quot;dropping-particle&quot;:&quot;&quot;,&quot;non-dropping-particle&quot;:&quot;&quot;},{&quot;family&quot;:&quot;Sala&quot;,&quot;given&quot;:&quot;Carlo&quot;,&quot;parse-names&quot;:false,&quot;dropping-particle&quot;:&quot;&quot;,&quot;non-dropping-particle&quot;:&quot;&quot;},{&quot;family&quot;:&quot;Sheng&quot;,&quot;given&quot;:&quot;Morgan&quot;,&quot;parse-names&quot;:false,&quot;dropping-particle&quot;:&quot;&quot;,&quot;non-dropping-particle&quot;:&quot;&quot;},{&quot;family&quot;:&quot;Smalla&quot;,&quot;given&quot;:&quot;Karl Heinz&quot;,&quot;parse-names&quot;:false,&quot;dropping-particle&quot;:&quot;&quot;,&quot;non-dropping-particle&quot;:&quot;&quot;},{&quot;family&quot;:&quot;Smit&quot;,&quot;given&quot;:&quot;August B.&quot;,&quot;parse-names&quot;:false,&quot;dropping-particle&quot;:&quot;&quot;,&quot;non-dropping-particle&quot;:&quot;&quot;},{&quot;family&quot;:&quot;Südhof&quot;,&quot;given&quot;:&quot;Thomas C.&quot;,&quot;parse-names&quot;:false,&quot;dropping-particle&quot;:&quot;&quot;,&quot;non-dropping-particle&quot;:&quot;&quot;},{&quot;family&quot;:&quot;Thomas&quot;,&quot;given&quot;:&quot;Paul D.&quot;,&quot;parse-names&quot;:false,&quot;dropping-particle&quot;:&quot;&quot;,&quot;non-dropping-particle&quot;:&quot;&quot;},{&quot;family&quot;:&quot;Toonen&quot;,&quot;given&quot;:&quot;Ruud F.&quot;,&quot;parse-names&quot;:false,&quot;dropping-particle&quot;:&quot;&quot;,&quot;non-dropping-particle&quot;:&quot;&quot;},{&quot;family&quot;:&quot;Weering&quot;,&quot;given&quot;:&quot;Jan R.T.&quot;,&quot;parse-names&quot;:false,&quot;dropping-particle&quot;:&quot;&quot;,&quot;non-dropping-particle&quot;:&quot;van&quot;},{&quot;family&quot;:&quot;Verhage&quot;,&quot;given&quot;:&quot;Matthijs&quot;,&quot;parse-names&quot;:false,&quot;dropping-particle&quot;:&quot;&quot;,&quot;non-dropping-particle&quot;:&quot;&quot;},{&quot;family&quot;:&quot;Verpelli&quot;,&quot;given&quot;:&quot;Chiara&quot;,&quot;parse-names&quot;:false,&quot;dropping-particle&quot;:&quot;&quot;,&quot;non-dropping-particle&quot;:&quot;&quot;},{&quot;family&quot;:&quot;Adolfsson&quot;,&quot;given&quot;:&quot;Rolf&quot;,&quot;parse-names&quot;:false,&quot;dropping-particle&quot;:&quot;&quot;,&quot;non-dropping-particle&quot;:&quot;&quot;},{&quot;family&quot;:&quot;Arango&quot;,&quot;given&quot;:&quot;Celso&quot;,&quot;parse-names&quot;:false,&quot;dropping-particle&quot;:&quot;&quot;,&quot;non-dropping-particle&quot;:&quot;&quot;},{&quot;family&quot;:&quot;Baune&quot;,&quot;given&quot;:&quot;Bernhard T.&quot;,&quot;parse-names&quot;:false,&quot;dropping-particle&quot;:&quot;&quot;,&quot;non-dropping-particle&quot;:&quot;&quot;},{&quot;family&quot;:&quot;Belangero&quot;,&quot;given&quot;:&quot;Sintia Iole&quot;,&quot;parse-names&quot;:false,&quot;dropping-particle&quot;:&quot;&quot;,&quot;non-dropping-particle&quot;:&quot;&quot;},{&quot;family&quot;:&quot;Børglum&quot;,&quot;given&quot;:&quot;Anders D.&quot;,&quot;parse-names&quot;:false,&quot;dropping-particle&quot;:&quot;&quot;,&quot;non-dropping-particle&quot;:&quot;&quot;},{&quot;family&quot;:&quot;Braff&quot;,&quot;given&quot;:&quot;David&quot;,&quot;parse-names&quot;:false,&quot;dropping-particle&quot;:&quot;&quot;,&quot;non-dropping-particle&quot;:&quot;&quot;},{&quot;family&quot;:&quot;Bramon&quot;,&quot;given&quot;:&quot;Elvira&quot;,&quot;parse-names&quot;:false,&quot;dropping-particle&quot;:&quot;&quot;,&quot;non-dropping-particle&quot;:&quot;&quot;},{&quot;family&quot;:&quot;Buxbaum&quot;,&quot;given&quot;:&quot;Joseph D.&quot;,&quot;parse-names&quot;:false,&quot;dropping-particle&quot;:&quot;&quot;,&quot;non-dropping-particle&quot;:&quot;&quot;},{&quot;family&quot;:&quot;Campion&quot;,&quot;given&quot;:&quot;Dominique&quot;,&quot;parse-names&quot;:false,&quot;dropping-particle&quot;:&quot;&quot;,&quot;non-dropping-particle&quot;:&quot;&quot;},{&quot;family&quot;:&quot;Cervilla&quot;,&quot;given&quot;:&quot;Jorge A.&quot;,&quot;parse-names&quot;:false,&quot;dropping-particle&quot;:&quot;&quot;,&quot;non-dropping-particle&quot;:&quot;&quot;},{&quot;family&quot;:&quot;Cichon&quot;,&quot;given&quot;:&quot;Sven&quot;,&quot;parse-names&quot;:false,&quot;dropping-particle&quot;:&quot;&quot;,&quot;non-dropping-particle&quot;:&quot;&quot;},{&quot;family&quot;:&quot;Collier&quot;,&quot;given&quot;:&quot;David A.&quot;,&quot;parse-names&quot;:false,&quot;dropping-particle&quot;:&quot;&quot;,&quot;non-dropping-particle&quot;:&quot;&quot;},{&quot;family&quot;:&quot;Corvin&quot;,&quot;given&quot;:&quot;Aiden&quot;,&quot;parse-names&quot;:false,&quot;dropping-particle&quot;:&quot;&quot;,&quot;non-dropping-particle&quot;:&quot;&quot;},{&quot;family&quot;:&quot;Curtis&quot;,&quot;given&quot;:&quot;David&quot;,&quot;parse-names&quot;:false,&quot;dropping-particle&quot;:&quot;&quot;,&quot;non-dropping-particle&quot;:&quot;&quot;},{&quot;family&quot;:&quot;Forti&quot;,&quot;given&quot;:&quot;Marta&quot;,&quot;parse-names&quot;:false,&quot;dropping-particle&quot;:&quot;Di&quot;,&quot;non-dropping-particle&quot;:&quot;&quot;},{&quot;family&quot;:&quot;Domenici&quot;,&quot;given&quot;:&quot;Enrico&quot;,&quot;parse-names&quot;:false,&quot;dropping-particle&quot;:&quot;&quot;,&quot;non-dropping-particle&quot;:&quot;&quot;},{&quot;family&quot;:&quot;Ehrenreich&quot;,&quot;given&quot;:&quot;Hannelore&quot;,&quot;parse-names&quot;:false,&quot;dropping-particle&quot;:&quot;&quot;,&quot;non-dropping-particle&quot;:&quot;&quot;},{&quot;family&quot;:&quot;Escott-Price&quot;,&quot;given&quot;:&quot;Valentina&quot;,&quot;parse-names&quot;:false,&quot;dropping-particle&quot;:&quot;&quot;,&quot;non-dropping-particle&quot;:&quot;&quot;},{&quot;family&quot;:&quot;Esko&quot;,&quot;given&quot;:&quot;Tõnu&quot;,&quot;parse-names&quot;:false,&quot;dropping-particle&quot;:&quot;&quot;,&quot;non-dropping-particle&quot;:&quot;&quot;},{&quot;family&quot;:&quot;Fanous&quot;,&quot;given&quot;:&quot;Ayman H.&quot;,&quot;parse-names&quot;:false,&quot;dropping-particle&quot;:&quot;&quot;,&quot;non-dropping-particle&quot;:&quot;&quot;},{&quot;family&quot;:&quot;Gareeva&quot;,&quot;given&quot;:&quot;Anna&quot;,&quot;parse-names&quot;:false,&quot;dropping-particle&quot;:&quot;&quot;,&quot;non-dropping-particle&quot;:&quot;&quot;},{&quot;family&quot;:&quot;Gawlik&quot;,&quot;given&quot;:&quot;Micha&quot;,&quot;parse-names&quot;:false,&quot;dropping-particle&quot;:&quot;&quot;,&quot;non-dropping-particle&quot;:&quot;&quot;},{&quot;family&quot;:&quot;Gejman&quot;,&quot;given&quot;:&quot;Pablo&quot;,&quot;parse-names&quot;:false,&quot;dropping-particle&quot;:&quot;V.&quot;,&quot;non-dropping-particle&quot;:&quot;&quot;},{&quot;family&quot;:&quot;Gill&quot;,&quot;given&quot;:&quot;Michael&quot;,&quot;parse-names&quot;:false,&quot;dropping-particle&quot;:&quot;&quot;,&quot;non-dropping-particle&quot;:&quot;&quot;},{&quot;family&quot;:&quot;Glatt&quot;,&quot;given&quot;:&quot;Stephen J.&quot;,&quot;parse-names&quot;:false,&quot;dropping-particle&quot;:&quot;&quot;,&quot;non-dropping-particle&quot;:&quot;&quot;},{&quot;family&quot;:&quot;Golimbet&quot;,&quot;given&quot;:&quot;Vera&quot;,&quot;parse-names&quot;:false,&quot;dropping-particle&quot;:&quot;&quot;,&quot;non-dropping-particle&quot;:&quot;&quot;},{&quot;family&quot;:&quot;Hong&quot;,&quot;given&quot;:&quot;Kyung Sue&quot;,&quot;parse-names&quot;:false,&quot;dropping-particle&quot;:&quot;&quot;,&quot;non-dropping-particle&quot;:&quot;&quot;},{&quot;family&quot;:&quot;Hultman&quot;,&quot;given&quot;:&quot;Christina M.&quot;,&quot;parse-names&quot;:false,&quot;dropping-particle&quot;:&quot;&quot;,&quot;non-dropping-particle&quot;:&quot;&quot;},{&quot;family&quot;:&quot;Hyman&quot;,&quot;given&quot;:&quot;Steven E.&quot;,&quot;parse-names&quot;:false,&quot;dropping-particle&quot;:&quot;&quot;,&quot;non-dropping-particle&quot;:&quot;&quot;},{&quot;family&quot;:&quot;Iwata&quot;,&quot;given&quot;:&quot;Nakao&quot;,&quot;parse-names&quot;:false,&quot;dropping-particle&quot;:&quot;&quot;,&quot;non-dropping-particle&quot;:&quot;&quot;},{&quot;family&quot;:&quot;Jönsson&quot;,&quot;given&quot;:&quot;Erik G.&quot;,&quot;parse-names&quot;:false,&quot;dropping-particle&quot;:&quot;&quot;,&quot;non-dropping-particle&quot;:&quot;&quot;},{&quot;family&quot;:&quot;Kahn&quot;,&quot;given&quot;:&quot;René S.&quot;,&quot;parse-names&quot;:false,&quot;dropping-particle&quot;:&quot;&quot;,&quot;non-dropping-particle&quot;:&quot;&quot;},{&quot;family&quot;:&quot;Kennedy&quot;,&quot;given&quot;:&quot;James L.&quot;,&quot;parse-names&quot;:false,&quot;dropping-particle&quot;:&quot;&quot;,&quot;non-dropping-particle&quot;:&quot;&quot;},{&quot;family&quot;:&quot;Khusnutdinova&quot;,&quot;given&quot;:&quot;Elza&quot;,&quot;parse-names&quot;:false,&quot;dropping-particle&quot;:&quot;&quot;,&quot;non-dropping-particle&quot;:&quot;&quot;},{&quot;family&quot;:&quot;Kirov&quot;,&quot;given&quot;:&quot;George&quot;,&quot;parse-names&quot;:false,&quot;dropping-particle&quot;:&quot;&quot;,&quot;non-dropping-particle&quot;:&quot;&quot;},{&quot;family&quot;:&quot;Knowles&quot;,&quot;given&quot;:&quot;James A.&quot;,&quot;parse-names&quot;:false,&quot;dropping-particle&quot;:&quot;&quot;,&quot;non-dropping-particle&quot;:&quot;&quot;},{&quot;family&quot;:&quot;Krebs&quot;,&quot;given&quot;:&quot;Marie Odile&quot;,&quot;parse-names&quot;:false,&quot;dropping-particle&quot;:&quot;&quot;,&quot;non-dropping-particle&quot;:&quot;&quot;},{&quot;family&quot;:&quot;Laurent-Levinson&quot;,&quot;given&quot;:&quot;Claudine&quot;,&quot;parse-names&quot;:false,&quot;dropping-particle&quot;:&quot;&quot;,&quot;non-dropping-particle&quot;:&quot;&quot;},{&quot;family&quot;:&quot;Lee&quot;,&quot;given&quot;:&quot;Jimmy&quot;,&quot;parse-names&quot;:false,&quot;dropping-particle&quot;:&quot;&quot;,&quot;non-dropping-particle&quot;:&quot;&quot;},{&quot;family&quot;:&quot;Lencz&quot;,&quot;given&quot;:&quot;Todd&quot;,&quot;parse-names&quot;:false,&quot;dropping-particle&quot;:&quot;&quot;,&quot;non-dropping-particle&quot;:&quot;&quot;},{&quot;family&quot;:&quot;Levinson&quot;,&quot;given&quot;:&quot;Douglas F.&quot;,&quot;parse-names&quot;:false,&quot;dropping-particle&quot;:&quot;&quot;,&quot;non-dropping-particle&quot;:&quot;&quot;},{&quot;family&quot;:&quot;Li&quot;,&quot;given&quot;:&quot;Qingqin S.&quot;,&quot;parse-names&quot;:false,&quot;dropping-particle&quot;:&quot;&quot;,&quot;non-dropping-particle&quot;:&quot;&quot;},{&quot;family&quot;:&quot;Liu&quot;,&quot;given&quot;:&quot;Jianjun&quot;,&quot;parse-names&quot;:false,&quot;dropping-particle&quot;:&quot;&quot;,&quot;non-dropping-particle&quot;:&quot;&quot;},{&quot;family&quot;:&quot;Malhotra&quot;,&quot;given&quot;:&quot;Anil K.&quot;,&quot;parse-names&quot;:false,&quot;dropping-particle&quot;:&quot;&quot;,&quot;non-dropping-particle&quot;:&quot;&quot;},{&quot;family&quot;:&quot;Malhotra&quot;,&quot;given&quot;:&quot;Dheeraj&quot;,&quot;parse-names&quot;:false,&quot;dropping-particle&quot;:&quot;&quot;,&quot;non-dropping-particle&quot;:&quot;&quot;},{&quot;family&quot;:&quot;McIntosh&quot;,&quot;given&quot;:&quot;Andrew&quot;,&quot;parse-names&quot;:false,&quot;dropping-particle&quot;:&quot;&quot;,&quot;non-dropping-particle&quot;:&quot;&quot;},{&quot;family&quot;:&quot;McQuillin&quot;,&quot;given&quot;:&quot;Andrew&quot;,&quot;parse-names&quot;:false,&quot;dropping-particle&quot;:&quot;&quot;,&quot;non-dropping-particle&quot;:&quot;&quot;},{&quot;family&quot;:&quot;Menezes&quot;,&quot;given&quot;:&quot;Paulo R.&quot;,&quot;parse-names&quot;:false,&quot;dropping-particle&quot;:&quot;&quot;,&quot;non-dropping-particle&quot;:&quot;&quot;},{&quot;family&quot;:&quot;Morgan&quot;,&quot;given&quot;:&quot;Vera A.&quot;,&quot;parse-names&quot;:false,&quot;dropping-particle&quot;:&quot;&quot;,&quot;non-dropping-particle&quot;:&quot;&quot;},{&quot;family&quot;:&quot;Morris&quot;,&quot;given&quot;:&quot;Derek W.&quot;,&quot;parse-names&quot;:false,&quot;dropping-particle&quot;:&quot;&quot;,&quot;non-dropping-particle&quot;:&quot;&quot;},{&quot;family&quot;:&quot;Mowry&quot;,&quot;given&quot;:&quot;Bryan J.&quot;,&quot;parse-names&quot;:false,&quot;dropping-particle&quot;:&quot;&quot;,&quot;non-dropping-particle&quot;:&quot;&quot;},{&quot;family&quot;:&quot;Murray&quot;,&quot;given&quot;:&quot;Robin M.&quot;,&quot;parse-names&quot;:false,&quot;dropping-particle&quot;:&quot;&quot;,&quot;non-dropping-particle&quot;:&quot;&quot;},{&quot;family&quot;:&quot;Nimgaonkar&quot;,&quot;given&quot;:&quot;Vishwajit&quot;,&quot;parse-names&quot;:false,&quot;dropping-particle&quot;:&quot;&quot;,&quot;non-dropping-particle&quot;:&quot;&quot;},{&quot;family&quot;:&quot;Nöthen&quot;,&quot;given&quot;:&quot;Markus M.&quot;,&quot;parse-names&quot;:false,&quot;dropping-particle&quot;:&quot;&quot;,&quot;non-dropping-particle&quot;:&quot;&quot;},{&quot;family&quot;:&quot;Ophoff&quot;,&quot;given&quot;:&quot;Roel A.&quot;,&quot;parse-names&quot;:false,&quot;dropping-particle&quot;:&quot;&quot;,&quot;non-dropping-particle&quot;:&quot;&quot;},{&quot;family&quot;:&quot;Paciga&quot;,&quot;given&quot;:&quot;Sara A.&quot;,&quot;parse-names&quot;:false,&quot;dropping-particle&quot;:&quot;&quot;,&quot;non-dropping-particle&quot;:&quot;&quot;},{&quot;family&quot;:&quot;Palotie&quot;,&quot;given&quot;:&quot;Aarno&quot;,&quot;parse-names&quot;:false,&quot;dropping-particle&quot;:&quot;&quot;,&quot;non-dropping-particle&quot;:&quot;&quot;},{&quot;family&quot;:&quot;Pato&quot;,&quot;given&quot;:&quot;Carlos N.&quot;,&quot;parse-names&quot;:false,&quot;dropping-particle&quot;:&quot;&quot;,&quot;non-dropping-particle&quot;:&quot;&quot;},{&quot;family&quot;:&quot;Qin&quot;,&quot;given&quot;:&quot;Shengying&quot;,&quot;parse-names&quot;:false,&quot;dropping-particle&quot;:&quot;&quot;,&quot;non-dropping-particle&quot;:&quot;&quot;},{&quot;family&quot;:&quot;Rietschel&quot;,&quot;given&quot;:&quot;Marcella&quot;,&quot;parse-names&quot;:false,&quot;dropping-particle&quot;:&quot;&quot;,&quot;non-dropping-particle&quot;:&quot;&quot;},{&quot;family&quot;:&quot;Riley&quot;,&quot;given&quot;:&quot;Brien P.&quot;,&quot;parse-names&quot;:false,&quot;dropping-particle&quot;:&quot;&quot;,&quot;non-dropping-particle&quot;:&quot;&quot;},{&quot;family&quot;:&quot;Rivera&quot;,&quot;given&quot;:&quot;Margarita&quot;,&quot;parse-names&quot;:false,&quot;dropping-particle&quot;:&quot;&quot;,&quot;non-dropping-particle&quot;:&quot;&quot;},{&quot;family&quot;:&quot;Rujescu&quot;,&quot;given&quot;:&quot;Dan&quot;,&quot;parse-names&quot;:false,&quot;dropping-particle&quot;:&quot;&quot;,&quot;non-dropping-particle&quot;:&quot;&quot;},{&quot;family&quot;:&quot;Saka&quot;,&quot;given&quot;:&quot;Meram C.&quot;,&quot;parse-names&quot;:false,&quot;dropping-particle&quot;:&quot;&quot;,&quot;non-dropping-particle&quot;:&quot;&quot;},{&quot;family&quot;:&quot;Sanders&quot;,&quot;given&quot;:&quot;Alan R.&quot;,&quot;parse-names&quot;:false,&quot;dropping-particle&quot;:&quot;&quot;,&quot;non-dropping-particle&quot;:&quot;&quot;},{&quot;family&quot;:&quot;Schwab&quot;,&quot;given&quot;:&quot;Sibylle G.&quot;,&quot;parse-names&quot;:false,&quot;dropping-particle&quot;:&quot;&quot;,&quot;non-dropping-particle&quot;:&quot;&quot;},{&quot;family&quot;:&quot;Serretti&quot;,&quot;given&quot;:&quot;Alessandro&quot;,&quot;parse-names&quot;:false,&quot;dropping-particle&quot;:&quot;&quot;,&quot;non-dropping-particle&quot;:&quot;&quot;},{&quot;family&quot;:&quot;Sham&quot;,&quot;given&quot;:&quot;Pak C.&quot;,&quot;parse-names&quot;:false,&quot;dropping-particle&quot;:&quot;&quot;,&quot;non-dropping-particle&quot;:&quot;&quot;},{&quot;family&quot;:&quot;Shi&quot;,&quot;given&quot;:&quot;Yongyong&quot;,&quot;parse-names&quot;:false,&quot;dropping-particle&quot;:&quot;&quot;,&quot;non-dropping-particle&quot;:&quot;&quot;},{&quot;family&quot;:&quot;St Clair&quot;,&quot;given&quot;:&quot;David&quot;,&quot;parse-names&quot;:false,&quot;dropping-particle&quot;:&quot;&quot;,&quot;non-dropping-particle&quot;:&quot;&quot;},{&quot;family&quot;:&quot;Stefánsson&quot;,&quot;given&quot;:&quot;Hreinn&quot;,&quot;parse-names&quot;:false,&quot;dropping-particle&quot;:&quot;&quot;,&quot;non-dropping-particle&quot;:&quot;&quot;},{&quot;family&quot;:&quot;Stefansson&quot;,&quot;given&quot;:&quot;Kari&quot;,&quot;parse-names&quot;:false,&quot;dropping-particle&quot;:&quot;&quot;,&quot;non-dropping-particle&quot;:&quot;&quot;},{&quot;family&quot;:&quot;Tsuang&quot;,&quot;given&quot;:&quot;Ming T.&quot;,&quot;parse-names&quot;:false,&quot;dropping-particle&quot;:&quot;&quot;,&quot;non-dropping-particle&quot;:&quot;&quot;},{&quot;family&quot;:&quot;Os&quot;,&quot;given&quot;:&quot;Jim&quot;,&quot;parse-names&quot;:false,&quot;dropping-particle&quot;:&quot;&quot;,&quot;non-dropping-particle&quot;:&quot;van&quot;},{&quot;family&quot;:&quot;Vawter&quot;,&quot;given&quot;:&quot;Marquis P.&quot;,&quot;parse-names&quot;:false,&quot;dropping-particle&quot;:&quot;&quot;,&quot;non-dropping-particle&quot;:&quot;&quot;},{&quot;family&quot;:&quot;Weinberger&quot;,&quot;given&quot;:&quot;Daniel R.&quot;,&quot;parse-names&quot;:false,&quot;dropping-particle&quot;:&quot;&quot;,&quot;non-dropping-particle&quot;:&quot;&quot;},{&quot;family&quot;:&quot;Werge&quot;,&quot;given&quot;:&quot;Thomas&quot;,&quot;parse-names&quot;:false,&quot;dropping-particle&quot;:&quot;&quot;,&quot;non-dropping-particle&quot;:&quot;&quot;},{&quot;family&quot;:&quot;Wildenauer&quot;,&quot;given&quot;:&quot;Dieter B.&quot;,&quot;parse-names&quot;:false,&quot;dropping-particle&quot;:&quot;&quot;,&quot;non-dropping-particle&quot;:&quot;&quot;},{&quot;family&quot;:&quot;Yu&quot;,&quot;given&quot;:&quot;Xin&quot;,&quot;parse-names&quot;:false,&quot;dropping-particle&quot;:&quot;&quot;,&quot;non-dropping-particle&quot;:&quot;&quot;},{&quot;family&quot;:&quot;Yue&quot;,&quot;given&quot;:&quot;Weihua&quot;,&quot;parse-names&quot;:false,&quot;dropping-particle&quot;:&quot;&quot;,&quot;non-dropping-particle&quot;:&quot;&quot;},{&quot;family&quot;:&quot;Holmans&quot;,&quot;given&quot;:&quot;Peter A.&quot;,&quot;parse-names&quot;:false,&quot;dropping-particle&quot;:&quot;&quot;,&quot;non-dropping-particle&quot;:&quot;&quot;},{&quot;family&quot;:&quot;Pocklington&quot;,&quot;given&quot;:&quot;Andrew J.&quot;,&quot;parse-names&quot;:false,&quot;dropping-particle&quot;:&quot;&quot;,&quot;non-dropping-particle&quot;:&quot;&quot;},{&quot;family&quot;:&quot;Roussos&quot;,&quot;given&quot;:&quot;Panos&quot;,&quot;parse-names&quot;:false,&quot;dropping-particle&quot;:&quot;&quot;,&quot;non-dropping-particle&quot;:&quot;&quot;},{&quot;family&quot;:&quot;Vassos&quot;,&quot;given&quot;:&quot;Evangelos&quot;,&quot;parse-names&quot;:false,&quot;dropping-particle&quot;:&quot;&quot;,&quot;non-dropping-particle&quot;:&quot;&quot;},{&quot;family&quot;:&quot;Verhage&quot;,&quot;given&quot;:&quot;Matthijs&quot;,&quot;parse-names&quot;:false,&quot;dropping-particle&quot;:&quot;&quot;,&quot;non-dropping-particle&quot;:&quot;&quot;},{&quot;family&quot;:&quot;Visscher&quot;,&quot;given&quot;:&quot;Peter M.&quot;,&quot;parse-names&quot;:false,&quot;dropping-particle&quot;:&quot;&quot;,&quot;non-dropping-particle&quot;:&quot;&quot;},{&quot;family&quot;:&quot;Yang&quot;,&quot;given&quot;:&quot;Jian&quot;,&quot;parse-names&quot;:false,&quot;dropping-particle&quot;:&quot;&quot;,&quot;non-dropping-particle&quot;:&quot;&quot;},{&quot;family&quot;:&quot;Posthuma&quot;,&quot;given&quot;:&quot;Danielle&quot;,&quot;parse-names&quot;:false,&quot;dropping-particle&quot;:&quot;&quot;,&quot;non-dropping-particle&quot;:&quot;&quot;},{&quot;family&quot;:&quot;Andreassen&quot;,&quot;given&quot;:&quot;Ole A.&quot;,&quot;parse-names&quot;:false,&quot;dropping-particle&quot;:&quot;&quot;,&quot;non-dropping-particle&quot;:&quot;&quot;},{&quot;family&quot;:&quot;Kendler&quot;,&quot;given&quot;:&quot;Kenneth S.&quot;,&quot;parse-names&quot;:false,&quot;dropping-particle&quot;:&quot;&quot;,&quot;non-dropping-particle&quot;:&quot;&quot;},{&quot;family&quot;:&quot;Owen&quot;,&quot;given&quot;:&quot;Michael J.&quot;,&quot;parse-names&quot;:false,&quot;dropping-particle&quot;:&quot;&quot;,&quot;non-dropping-particle&quot;:&quot;&quot;},{&quot;family&quot;:&quot;Wray&quot;,&quot;given&quot;:&quot;Naomi R.&quot;,&quot;parse-names&quot;:false,&quot;dropping-particle&quot;:&quot;&quot;,&quot;non-dropping-particle&quot;:&quot;&quot;},{&quot;family&quot;:&quot;Daly&quot;,&quot;given&quot;:&quot;Mark J.&quot;,&quot;parse-names&quot;:false,&quot;dropping-particle&quot;:&quot;&quot;,&quot;non-dropping-particle&quot;:&quot;&quot;},{&quot;family&quot;:&quot;Huang&quot;,&quot;given&quot;:&quot;Hailiang&quot;,&quot;parse-names&quot;:false,&quot;dropping-particle&quot;:&quot;&quot;,&quot;non-dropping-particle&quot;:&quot;&quot;},{&quot;family&quot;:&quot;Neale&quot;,&quot;given&quot;:&quot;Benjamin M.&quot;,&quot;parse-names&quot;:false,&quot;dropping-particle&quot;:&quot;&quot;,&quot;non-dropping-particle&quot;:&quot;&quot;},{&quot;family&quot;:&quot;Sullivan&quot;,&quot;given&quot;:&quot;Patrick F.&quot;,&quot;parse-names&quot;:false,&quot;dropping-particle&quot;:&quot;&quot;,&quot;non-dropping-particle&quot;:&quot;&quot;},{&quot;family&quot;:&quot;Ripke&quot;,&quot;given&quot;:&quot;Stephan&quot;,&quot;parse-names&quot;:false,&quot;dropping-particle&quot;:&quot;&quot;,&quot;non-dropping-particle&quot;:&quot;&quot;},{&quot;family&quot;:&quot;Walters&quot;,&quot;given&quot;:&quot;James T.R.&quot;,&quot;parse-names&quot;:false,&quot;dropping-particle&quot;:&quot;&quot;,&quot;non-dropping-particle&quot;:&quot;&quot;},{&quot;family&quot;:&quot;O’Donovan&quot;,&quot;given&quot;:&quot;Michael C.&quot;,&quot;parse-names&quot;:false,&quot;dropping-particle&quot;:&quot;&quot;,&quot;non-dropping-particle&quot;:&quot;&quot;},{&quot;family&quot;:&quot;Haan&quot;,&quot;given&quot;:&quot;Lieuwe&quot;,&quot;parse-names&quot;:false,&quot;dropping-particle&quot;:&quot;&quot;,&quot;non-dropping-particle&quot;:&quot;de&quot;},{&quot;family&quot;:&quot;Amelsvoort&quot;,&quot;given&quot;:&quot;Therese&quot;,&quot;parse-names&quot;:false,&quot;dropping-particle&quot;:&quot;&quot;,&quot;non-dropping-particle&quot;:&quot;van&quot;},{&quot;family&quot;:&quot;Winkel&quot;,&quot;given&quot;:&quot;Ruud&quot;,&quot;parse-names&quot;:false,&quot;dropping-particle&quot;:&quot;&quot;,&quot;non-dropping-particle&quot;:&quot;van&quot;},{&quot;family&quot;:&quot;Gareeva&quot;,&quot;given&quot;:&quot;Anna&quot;,&quot;parse-names&quot;:false,&quot;dropping-particle&quot;:&quot;&quot;,&quot;non-dropping-particle&quot;:&quot;&quot;},{&quot;family&quot;:&quot;Shi&quot;,&quot;given&quot;:&quot;Yongyong&quot;,&quot;parse-names&quot;:false,&quot;dropping-particle&quot;:&quot;&quot;,&quot;non-dropping-particle&quot;:&quot;&quot;},{&quot;family&quot;:&quot;St Clair&quot;,&quot;given&quot;:&quot;David&quot;,&quot;parse-names&quot;:false,&quot;dropping-particle&quot;:&quot;&quot;,&quot;non-dropping-particle&quot;:&quot;&quot;},{&quot;family&quot;:&quot;Os&quot;,&quot;given&quot;:&quot;Jim&quot;,&quot;parse-names&quot;:false,&quot;dropping-particle&quot;:&quot;&quot;,&quot;non-dropping-particle&quot;:&quot;van&quot;}],&quot;container-title&quot;:&quot;Nature&quot;,&quot;container-title-short&quot;:&quot;Nature&quot;,&quot;accessed&quot;:{&quot;date-parts&quot;:[[2024,6,30]]},&quot;DOI&quot;:&quot;10.1038/S41586-022-04434-5&quot;,&quot;ISSN&quot;:&quot;1476-4687&quot;,&quot;PMID&quot;:&quot;35396580&quot;,&quot;URL&quot;:&quot;https://pubmed.ncbi.nlm.nih.gov/35396580/&quot;,&quot;issued&quot;:{&quot;date-parts&quot;:[[2022,4,21]]},&quot;page&quot;:&quot;502-508&quot;,&quot;abstract&quot;:&quot;Schizophrenia has a heritability of 60–80%1, much of which is attributable to common risk alleles. Here, in a two-stage genome-wide association study of up to 76,755 individuals with schizophrenia and 243,649 control individuals, we report common variant associations at 287 distinct genomic loci. Associations were concentrated in genes that are expressed in excitatory and inhibitory neurons of the central nervous system, but not in other tissues or cell types. Using fine-mapping and functional genomic data, we identify 120 genes (106 protein-coding) that are likely to underpin associations at some of these loci, including 16 genes with credible causal non-synonymous or untranslated region variation. We also implicate fundamental processes related to neuronal function, including synaptic organization, differentiation and transmission. Fine-mapped candidates were enriched for genes associated with rare disruptive coding variants in people with schizophrenia, including the glutamate receptor subunit GRIN2A and transcription factor SP4, and were also enriched for genes implicated by such variants in neurodevelopmental disorders. We identify biological processes relevant to schizophrenia pathophysiology; show convergence of common and rare variant associations in schizophrenia and neurodevelopmental disorders; and provide a resource of prioritized genes and variants to advance mechanistic studies.&quot;,&quot;publisher&quot;:&quot;Nature&quot;,&quot;issue&quot;:&quot;7906&quot;,&quot;volume&quot;:&quot;604&quot;},&quot;isTemporary&quot;:false}]},{&quot;citationID&quot;:&quot;MENDELEY_CITATION_3df27a60-a275-4aff-945a-4546e11dcc87&quot;,&quot;properties&quot;:{&quot;noteIndex&quot;:0},&quot;isEdited&quot;:false,&quot;manualOverride&quot;:{&quot;isManuallyOverridden&quot;:false,&quot;citeprocText&quot;:&quot;&lt;sup&gt;33&lt;/sup&gt;&quot;,&quot;manualOverrideText&quot;:&quot;&quot;},&quot;citationTag&quot;:&quot;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&quot;,&quot;citationItems&quot;:[{&quot;id&quot;:&quot;a17eef0a-a811-3ee2-b2ef-120bef5a00b7&quot;,&quot;itemData&quot;:{&quot;type&quot;:&quot;article-journal&quot;,&quot;id&quot;:&quot;a17eef0a-a811-3ee2-b2ef-120bef5a00b7&quot;,&quot;title&quot;:&quot;Long-Range LD Can Confound Genome Scans in Admixed Populations&quot;,&quot;author&quot;:[{&quot;family&quot;:&quot;Price&quot;,&quot;given&quot;:&quot;Alkes L&quot;,&quot;parse-names&quot;:false,&quot;dropping-particle&quot;:&quot;&quot;,&quot;non-dropping-particle&quot;:&quot;&quot;},{&quot;family&quot;:&quot;Weale&quot;,&quot;given&quot;:&quot;Michael E&quot;,&quot;parse-names&quot;:false,&quot;dropping-particle&quot;:&quot;&quot;,&quot;non-dropping-particle&quot;:&quot;&quot;},{&quot;family&quot;:&quot;Patterson&quot;,&quot;given&quot;:&quot;Nick&quot;,&quot;parse-names&quot;:false,&quot;dropping-particle&quot;:&quot;&quot;,&quot;non-dropping-particle&quot;:&quot;&quot;},{&quot;family&quot;:&quot;Myers&quot;,&quot;given&quot;:&quot;Simon R&quot;,&quot;parse-names&quot;:false,&quot;dropping-particle&quot;:&quot;&quot;,&quot;non-dropping-particle&quot;:&quot;&quot;},{&quot;family&quot;:&quot;Need&quot;,&quot;given&quot;:&quot;Anna C&quot;,&quot;parse-names&quot;:false,&quot;dropping-particle&quot;:&quot;&quot;,&quot;non-dropping-particle&quot;:&quot;&quot;},{&quot;family&quot;:&quot;Shianna&quot;,&quot;given&quot;:&quot;Kevin&quot;,&quot;parse-names&quot;:false,&quot;dropping-particle&quot;:&quot;V&quot;,&quot;non-dropping-particle&quot;:&quot;&quot;},{&quot;family&quot;:&quot;Ge&quot;,&quot;given&quot;:&quot;Dongliang&quot;,&quot;parse-names&quot;:false,&quot;dropping-particle&quot;:&quot;&quot;,&quot;non-dropping-particle&quot;:&quot;&quot;},{&quot;family&quot;:&quot;Rotter&quot;,&quot;given&quot;:&quot;Jerome I&quot;,&quot;parse-names&quot;:false,&quot;dropping-particle&quot;:&quot;&quot;,&quot;non-dropping-particle&quot;:&quot;&quot;},{&quot;family&quot;:&quot;Torres&quot;,&quot;given&quot;:&quot;Esther&quot;,&quot;parse-names&quot;:false,&quot;dropping-particle&quot;:&quot;&quot;,&quot;non-dropping-particle&quot;:&quot;&quot;},{&quot;family&quot;:&quot;Taylor&quot;,&quot;given&quot;:&quot;Kent D D&quot;,&quot;parse-names&quot;:false,&quot;dropping-particle&quot;:&quot;&quot;,&quot;non-dropping-particle&quot;:&quot;&quot;},{&quot;family&quot;:&quot;Goldstein&quot;,&quot;given&quot;:&quot;David B&quot;,&quot;parse-names&quot;:false,&quot;dropping-particle&quot;:&quot;&quot;,&quot;non-dropping-particle&quot;:&quot;&quot;},{&quot;family&quot;:&quot;Reich&quot;,&quot;given&quot;:&quot;David&quot;,&quot;parse-names&quot;:false,&quot;dropping-particle&quot;:&quot;&quot;,&quot;non-dropping-particle&quot;:&quot;&quot;}],&quot;container-title&quot;:&quot;American Journal of Human Genetics&quot;,&quot;container-title-short&quot;:&quot;Am J Hum Genet&quot;,&quot;DOI&quot;:&quot;10.1016/J.AJHG.2008.06.005&quot;,&quot;PMID&quot;:&quot;18606306&quot;,&quot;URL&quot;:&quot;/pmc/articles/PMC2443852/&quot;,&quot;issued&quot;:{&quot;date-parts&quot;:[[2008]]},&quot;page&quot;:&quot;132&quot;,&quot;abstract&quot;:&quot;of The Journal, Tang et al. analyzed data from 192 Puerto Ricans geno-typed at 112,584 autosomal markers and identified three regions with a deficiency in the proportion of European ancestry. They concluded that recent selection occurred at these regions after the admixture of European, African, and Native American ancestors. 1 These signals of selection are very strong: We estimate that they each correspond to selection coefficients of &gt;0.08 per generation, which if confirmed would represent the three most powerful selective adaptations discovered to date in humans. Here, we demonstrate that on the basis of the method the authors applied, these signals of selection could be explained as ar-tifacts of the unusual long-range linkage disequilibrium (LD) that occurs at these regions and that is not specific to Puerto Ricans. We failed to replicate the signal of selection in an independent and larger study of 364 Puerto Ri-can samples, when we applied a method that is not susceptible to this confounder. Our results highlight a complexity in the analysis of dense genotype data from recently admixed populations; this complexity needs to be taken into account not only in genome-wide screens for selection but also in genome-wide association studies to ensure that false-positive signals are avoided. The signals of selection were identified with methods described in Tang et al., 2 which uses an extension of a Hidden Markov Model (HMM) to infer segments of ancestry from dense genotype data. The authors note that the assumptions of an HMM ''are violated when the marker map is dense and linkage disequilibrium (LD) exists within an ancestral population''; they partially address this confounder by modeling the LD between consecutive pairs of markers but describe this approach as a ''compromise'' because they do not account for higher order LD. 2 In light of the phenomenon that nearby sites in a region may be in weak LD, whereas more distant sites may be in much stronger LD, the approach of modeling only LD between consecutive markers is potentially inadequate. 3 As we demonstrate below, local-ancestry estimates in regions where LD is not fully modeled will not only be overconfident but will also be systematically biased, thereby leading to false-positive deficiencies in the population contributing majority ancestry. In a separate analysis focusing on long-range LD in Euro-pean populations, we applied principal components analysis (PCA) to several genome-wide data sets and identified 24 autosomal long-range LD regions, each spanning &gt;2 megabases (Mb) (Table 1). The functional basis for these regions is currently being explored. The 24 PCA regions were identified by running the EIGENSOFT software 4,5 on a data set of 327 European Americans genotyped on the Illumina 550K array and identifying all regions where there was significant long-range LD extending &gt;2 Mb that explained one of the top eigenvectors. The regions were independently replicated in 1593 European Ameri-cans from the Illumina iControl data set genotyped on the Illumina 550K array and in 1504 þ 1500 British samples from the Wellcome Trust Case Control Consortium (1958 Birth Cohort and National Blood Service Cohorts, genotyped on the Affymetrix 500K array), confirming that these regions genuinely harbor long-range LD in European populations. Strikingly, all three of the signals of selection reported by Tang et al. 1 lie in one of the PCA regions (Table 1). Because the PCA regions comprise &lt;4.7% of the autosomal ge-nome, the hypothesis that the regions discussed in Tang et al. 1 and the PCA regions are independent is violated with a p value of (0.047) 3 ¼ 0.0001. As we will show, the presence of long-range LD in populations ancestral to Puerto Ricans could explain both the signals from Tang et al. 1 and the PCA results. Long-range LD can arise for reasons unrelated to selection. For example, inversions are known to suppress viable recombination, and a known inversion polymorphism at position 8-12 Mb on chromosome 8 has previously been shown to be the cause of long-range LD 6 (also see Table 1). (Interestingly, this inversion polymorphism appears to produce a signal of unusual ancestry in Figure 1 of Tang et al., 1 in addition to the three regions highlighted in the same paper.) It is important for studies inferring the action of selection to rule out alternative explanations for the observed data. For the regions identified by Tang et al., 1 long-range LD that arose because of inversion polymor-phism or other reasons provides a plausible alternative explanation. LD that is not properly modeled impacts not only the uncertainty in local-ancestry estimates but also the expected value of these estimates, leading to large systematic biases in regions of long-range LD. To demonstrate this, we consider a hypothetical admixed population with ancestry a 1 ¼ 80% from ancestral population 1 and a 2 ¼ 20% from ancestral population 2. We then consider an A/C marker in which the A allele has frequency p 1 ¼ 25% in population 1 and p 2 ¼ 75% in population 2, so that its frequency in the admixed population is p ¼ a 1 p 1 þ a 2 p 2 ¼ 35%. Let q 1 ¼ 75%, q 2 ¼ 25%, and q ¼ 65% denote the corresponding frequencies of the C allele. If local ancestry on a single-haploid chromosome is inferred with only information from that marker, we obtain P(population 1jA) ¼ a 1 p 1 / (a 1 p 1 þ a 2 p 2) ¼ 0.57 and P(population 1jC) ¼ a 1 q 1 /(a 1 q 1 þ a 2 q 2) ¼ 0.92, so that the expected value of the ancestry estimate is E(P(population 1)) ¼ p P(population 1jA) þ q P(population 1jC) ¼ 0.80, which is an unbiased estimate of a 1. Now, we consider a second marker that has identical allele frequencies and that is in perfect LD with the first and suppose that the two markers are used to infer local ancestry , treating them as if they were unlinked (this could happen with the method of Tang et al. 2 if the markers 132&quot;,&quot;publisher&quot;:&quot;Elsevier&quot;,&quot;issue&quot;:&quot;1&quot;,&quot;volume&quot;:&quot;83&quot;},&quot;isTemporary&quot;:false}]},{&quot;citationID&quot;:&quot;MENDELEY_CITATION_fb2e5c71-a24a-4610-943e-d43a9d37f771&quot;,&quot;properties&quot;:{&quot;noteIndex&quot;:0},&quot;isEdited&quot;:false,&quot;manualOverride&quot;:{&quot;isManuallyOverridden&quot;:false,&quot;citeprocText&quot;:&quot;&lt;sup&gt;34&lt;/sup&gt;&quot;,&quot;manualOverrideText&quot;:&quot;&quot;},&quot;citationTag&quot;:&quot;MENDELEY_CITATION_v3_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&quot;,&quot;citationItems&quot;:[{&quot;id&quot;:&quot;bfa5888f-e53a-3369-807f-00cf8ddf3024&quot;,&quot;itemData&quot;:{&quot;type&quot;:&quot;article&quot;,&quot;id&quot;:&quot;bfa5888f-e53a-3369-807f-00cf8ddf3024&quot;,&quot;title&quot;:&quot;Stata Statistical Software&quot;,&quot;author&quot;:[{&quot;family&quot;:&quot;StataCorp&quot;,&quot;given&quot;:&quot;&quot;,&quot;parse-names&quot;:false,&quot;dropping-particle&quot;:&quot;&quot;,&quot;non-dropping-particle&quot;:&quot;&quot;}],&quot;number&quot;:&quot;Release 16&quot;,&quot;issued&quot;:{&quot;date-parts&quot;:[[2019]]},&quot;publisher-place&quot;:&quot;College Station, TX&quot;,&quot;publisher&quot;:&quot;StataCorp LLC&quot;,&quot;container-title-short&quot;:&quot;&quot;},&quot;isTemporary&quot;:false}]},{&quot;citationID&quot;:&quot;MENDELEY_CITATION_2fd705cc-a18f-4db7-823b-d2d0ef017271&quot;,&quot;properties&quot;:{&quot;noteIndex&quot;:0},&quot;isEdited&quot;:false,&quot;manualOverride&quot;:{&quot;isManuallyOverridden&quot;:false,&quot;citeprocText&quot;:&quot;&lt;sup&gt;35&lt;/sup&gt;&quot;,&quot;manualOverrideText&quot;:&quot;&quot;},&quot;citationTag&quot;:&quot;MENDELEY_CITATION_v3_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&quot;,&quot;citationItems&quot;:[{&quot;id&quot;:&quot;372cb968-e232-3da7-b033-04c98503f68a&quot;,&quot;itemData&quot;:{&quot;type&quot;:&quot;article-journal&quot;,&quot;id&quot;:&quot;372cb968-e232-3da7-b033-04c98503f68a&quot;,&quot;title&quot;:&quot;Polygenic liability for schizophrenia and childhood adversity influences daily‐life emotion dysregulation and psychosis proneness&quot;,&quot;author&quot;:[{&quot;family&quot;:&quot;Pries&quot;,&quot;given&quot;:&quot;L. K.&quot;,&quot;parse-names&quot;:false,&quot;dropping-particle&quot;:&quot;&quot;,&quot;non-dropping-particle&quot;:&quot;&quot;},{&quot;family&quot;:&quot;Klingenberg&quot;,&quot;given&quot;:&quot;B.&quot;,&quot;parse-names&quot;:false,&quot;dropping-particle&quot;:&quot;&quot;,&quot;non-dropping-particle&quot;:&quot;&quot;},{&quot;family&quot;:&quot;Menne-Lothmann&quot;,&quot;given&quot;:&quot;C.&quot;,&quot;parse-names&quot;:false,&quot;dropping-particle&quot;:&quot;&quot;,&quot;non-dropping-particle&quot;:&quot;&quot;},{&quot;family&quot;:&quot;Decoster&quot;,&quot;given&quot;:&quot;J.&quot;,&quot;parse-names&quot;:false,&quot;dropping-particle&quot;:&quot;&quot;,&quot;non-dropping-particle&quot;:&quot;&quot;},{&quot;family&quot;:&quot;Winkel&quot;,&quot;given&quot;:&quot;R.&quot;,&quot;parse-names&quot;:false,&quot;dropping-particle&quot;:&quot;&quot;,&quot;non-dropping-particle&quot;:&quot;van&quot;},{&quot;family&quot;:&quot;Collip&quot;,&quot;given&quot;:&quot;D.&quot;,&quot;parse-names&quot;:false,&quot;dropping-particle&quot;:&quot;&quot;,&quot;non-dropping-particle&quot;:&quot;&quot;},{&quot;family&quot;:&quot;Delespaul&quot;,&quot;given&quot;:&quot;P.&quot;,&quot;parse-names&quot;:false,&quot;dropping-particle&quot;:&quot;&quot;,&quot;non-dropping-particle&quot;:&quot;&quot;},{&quot;family&quot;:&quot;Hert&quot;,&quot;given&quot;:&quot;M.&quot;,&quot;parse-names&quot;:false,&quot;dropping-particle&quot;:&quot;&quot;,&quot;non-dropping-particle&quot;:&quot;De&quot;},{&quot;family&quot;:&quot;Derom&quot;,&quot;given&quot;:&quot;C.&quot;,&quot;parse-names&quot;:false,&quot;dropping-particle&quot;:&quot;&quot;,&quot;non-dropping-particle&quot;:&quot;&quot;},{&quot;family&quot;:&quot;Thiery&quot;,&quot;given&quot;:&quot;E.&quot;,&quot;parse-names&quot;:false,&quot;dropping-particle&quot;:&quot;&quot;,&quot;non-dropping-particle&quot;:&quot;&quot;},{&quot;family&quot;:&quot;Jacobs&quot;,&quot;given&quot;:&quot;N.&quot;,&quot;parse-names&quot;:false,&quot;dropping-particle&quot;:&quot;&quot;,&quot;non-dropping-particle&quot;:&quot;&quot;},{&quot;family&quot;:&quot;Wichers&quot;,&quot;given&quot;:&quot;M.&quot;,&quot;parse-names&quot;:false,&quot;dropping-particle&quot;:&quot;&quot;,&quot;non-dropping-particle&quot;:&quot;&quot;},{&quot;family&quot;:&quot;Cinar&quot;,&quot;given&quot;:&quot;O.&quot;,&quot;parse-names&quot;:false,&quot;dropping-particle&quot;:&quot;&quot;,&quot;non-dropping-particle&quot;:&quot;&quot;},{&quot;family&quot;:&quot;Lin&quot;,&quot;given&quot;:&quot;B. D.&quot;,&quot;parse-names&quot;:false,&quot;dropping-particle&quot;:&quot;&quot;,&quot;non-dropping-particle&quot;:&quot;&quot;},{&quot;family&quot;:&quot;Luykx&quot;,&quot;given&quot;:&quot;J. J.&quot;,&quot;parse-names&quot;:false,&quot;dropping-particle&quot;:&quot;&quot;,&quot;non-dropping-particle&quot;:&quot;&quot;},{&quot;family&quot;:&quot;Rutten&quot;,&quot;given&quot;:&quot;B. P.F.&quot;,&quot;parse-names&quot;:false,&quot;dropping-particle&quot;:&quot;&quot;,&quot;non-dropping-particle&quot;:&quot;&quot;},{&quot;family&quot;:&quot;Os&quot;,&quot;given&quot;:&quot;J.&quot;,&quot;parse-names&quot;:false,&quot;dropping-particle&quot;:&quot;&quot;,&quot;non-dropping-particle&quot;:&quot;van&quot;},{&quot;family&quot;:&quot;Guloksuz&quot;,&quot;given&quot;:&quot;S.&quot;,&quot;parse-names&quot;:false,&quot;dropping-particle&quot;:&quot;&quot;,&quot;non-dropping-particle&quot;:&quot;&quot;}],&quot;container-title&quot;:&quot;Acta Psychiatrica Scandinavica&quot;,&quot;container-title-short&quot;:&quot;Acta Psychiatr Scand&quot;,&quot;accessed&quot;:{&quot;date-parts&quot;:[[2024,8,23]]},&quot;DOI&quot;:&quot;10.1111/ACPS.13158&quot;,&quot;ISSN&quot;:&quot;16000447&quot;,&quot;PMID&quot;:&quot;32027017&quot;,&quot;URL&quot;:&quot;/pmc/articles/PMC7318228/&quot;,&quot;issued&quot;:{&quot;date-parts&quot;:[[2020,5,1]]},&quot;page&quot;:&quot;465&quot;,&quot;abstract&quot;:&quot;Objective: To test whether polygenic risk score for schizophrenia (PRS-S) interacts with childhood adversity and daily-life stressors to influence momentary mental state domains (negative affect, positive affect, and subtle psychosis expression) and stress-sensitivity measures. Methods: The data were retrieved from a general population twin cohort including 593 adolescents and young adults. Childhood adversity was assessed using the Childhood Trauma Questionnaire. Daily-life stressors and momentary mental state domains were measured using ecological momentary assessment. PRS-S was trained on the latest Psychiatric Genetics Consortium schizophrenia meta-analysis. The analyses were conducted using multilevel mixed-effects tobit regression models. Results: Both childhood adversity and daily-life stressors were associated with increased negative affect, decreased positive affect, and increased subtle psychosis expression, while PRS-S was only associated with increased positive affect. No gene–environment correlation was detected. There is novel evidence for interaction effects between PRS-S and childhood adversity to influence momentary mental states [negative affect (b = 0.07, P = 0.013), positive affect (b = −0.05, P = 0.043), and subtle psychosis expression (b = 0.11, P = 0.007)] and stress-sensitivity measures. Conclusion: Exposure to childhood adversities, particularly in individuals with high PRS-S, is pleiotropically associated with emotion dysregulation and psychosis proneness.&quot;,&quot;publisher&quot;:&quot;Wiley&quot;,&quot;issue&quot;:&quot;5&quot;,&quot;volume&quot;:&quot;141&quot;},&quot;isTemporary&quot;:false}]},{&quot;citationID&quot;:&quot;MENDELEY_CITATION_1d037408-be8d-4e3e-b298-02b85e962dc3&quot;,&quot;properties&quot;:{&quot;noteIndex&quot;:0},&quot;isEdited&quot;:false,&quot;manualOverride&quot;:{&quot;isManuallyOverridden&quot;:false,&quot;citeprocText&quot;:&quot;&lt;sup&gt;36,37&lt;/sup&gt;&quot;,&quot;manualOverrideText&quot;:&quot;&quot;},&quot;citationTag&quot;:&quot;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&quot;,&quot;citationItems&quot;:[{&quot;id&quot;:&quot;cf4d3cf5-d766-3694-91f6-052ba2bacfb7&quot;,&quot;itemData&quot;:{&quot;type&quot;:&quot;article-journal&quot;,&quot;id&quot;:&quot;cf4d3cf5-d766-3694-91f6-052ba2bacfb7&quot;,&quot;title&quot;:&quot;Childhood Trauma As a Mediator of the Association between Autistic Traits and Psychotic Experiences: Evidence from the Avon Longitudinal Study of Parents and Children Cohort&quot;,&quot;author&quot;:[{&quot;family&quot;:&quot;Dardani&quot;,&quot;given&quot;:&quot;Christina&quot;,&quot;parse-names&quot;:false,&quot;dropping-particle&quot;:&quot;&quot;,&quot;non-dropping-particle&quot;:&quot;&quot;},{&quot;family&quot;:&quot;Schalbroeck&quot;,&quot;given&quot;:&quot;Rik&quot;,&quot;parse-names&quot;:false,&quot;dropping-particle&quot;:&quot;&quot;,&quot;non-dropping-particle&quot;:&quot;&quot;},{&quot;family&quot;:&quot;Madley-Dowd&quot;,&quot;given&quot;:&quot;Paul&quot;,&quot;parse-names&quot;:false,&quot;dropping-particle&quot;:&quot;&quot;,&quot;non-dropping-particle&quot;:&quot;&quot;},{&quot;family&quot;:&quot;Jones&quot;,&quot;given&quot;:&quot;Hannah J&quot;,&quot;parse-names&quot;:false,&quot;dropping-particle&quot;:&quot;&quot;,&quot;non-dropping-particle&quot;:&quot;&quot;},{&quot;family&quot;:&quot;Strelchuk&quot;,&quot;given&quot;:&quot;Daniela&quot;,&quot;parse-names&quot;:false,&quot;dropping-particle&quot;:&quot;&quot;,&quot;non-dropping-particle&quot;:&quot;&quot;},{&quot;family&quot;:&quot;Hammerton&quot;,&quot;given&quot;:&quot;Gemma&quot;,&quot;parse-names&quot;:false,&quot;dropping-particle&quot;:&quot;&quot;,&quot;non-dropping-particle&quot;:&quot;&quot;},{&quot;family&quot;:&quot;Croft&quot;,&quot;given&quot;:&quot;Jazz&quot;,&quot;parse-names&quot;:false,&quot;dropping-particle&quot;:&quot;&quot;,&quot;non-dropping-particle&quot;:&quot;&quot;},{&quot;family&quot;:&quot;Sullivan&quot;,&quot;given&quot;:&quot;Sarah A&quot;,&quot;parse-names&quot;:false,&quot;dropping-particle&quot;:&quot;&quot;,&quot;non-dropping-particle&quot;:&quot;&quot;},{&quot;family&quot;:&quot;Zammit&quot;,&quot;given&quot;:&quot;Stan&quot;,&quot;parse-names&quot;:false,&quot;dropping-particle&quot;:&quot;&quot;,&quot;non-dropping-particle&quot;:&quot;&quot;},{&quot;family&quot;:&quot;Selten&quot;,&quot;given&quot;:&quot;Jean Paul&quot;,&quot;parse-names&quot;:false,&quot;dropping-particle&quot;:&quot;&quot;,&quot;non-dropping-particle&quot;:&quot;&quot;},{&quot;family&quot;:&quot;Rai&quot;,&quot;given&quot;:&quot;Dheeraj&quot;,&quot;parse-names&quot;:false,&quot;dropping-particle&quot;:&quot;&quot;,&quot;non-dropping-particle&quot;:&quot;&quot;}],&quot;container-title&quot;:&quot;Schizophrenia Bulletin&quot;,&quot;container-title-short&quot;:&quot;Schizophr Bull&quot;,&quot;DOI&quot;:&quot;10.1093/schbul/sbac167&quot;,&quot;PMID&quot;:&quot;36434745&quot;,&quot;issued&quot;:{&quot;date-parts&quot;:[[2023]]},&quot;page&quot;:&quot;364-374&quot;,&quot;abstract&quot;:&quot;Background: Little is known on whether associations between childhood autistic traits and psychotic experiences persist into adulthood and whether genetic confounding and childhood trauma influence them. Here we investigate the associations between childhood autistic traits and psychotic experiences until young adulthood and assess the influence of schizophrenia polygenic risk and childhood traumatic experiences, using the Avon Longitudinal Study of Parents and Children (ALSPAC) population-based birth cohort. Study design: We used a measure of broad autistic traits (autism factor mean score), and four dichotomised measures of autistic traits capturing social communication difficulties (age 7), repetitive behaviours (age 5), sociability (age 3), and pragmatic language (age 9). Psychotic experiences were assessed at ages 18 and 24 using the semi-structured Psychosis-Like Symptoms interview (PLIKSi). Traumatic experiences between ages 5 and 11 were assessed with questionnaires and interviews administered to children and parents at multiple ages. Study results: Broad autistic traits, as well as social communication difficulties, were associated with psychotic experiences that were distressing and/or frequent until age 24 (autism factor mean score, n = 3707: OR 1.19, 95%CI 1.01-1.39; social communication difficulties, n = 3384: OR 1.54, 95%CI 0.97-2.45). Childhood trauma mediated a substantial proportion of the identified associations (~28% and 36% respectively, maximum n = 3577). Schizophrenia polygenic risk did not appear to confound the associations. Multiple imputation analyses (maximum n = 13 105) yielded comparable results. Conclusions: Childhood trauma may be an important, potentially modifiable pathway between autistic features and later onset of psychotic psychopathology.&quot;,&quot;publisher&quot;:&quot;Oxford University Press&quot;,&quot;issue&quot;:&quot;2&quot;,&quot;volume&quot;:&quot;49&quot;},&quot;isTemporary&quot;:false},{&quot;id&quot;:&quot;325be19d-54b5-3735-8002-6ace93f02a02&quot;,&quot;itemData&quot;:{&quot;type&quot;:&quot;article-journal&quot;,&quot;id&quot;:&quot;325be19d-54b5-3735-8002-6ace93f02a02&quot;,&quot;title&quot;:&quot;The role of bullying victimization in the pathway between autistic traits and psychotic experiences in adolescence: Data from the Tokyo Teen Cohort study&quot;,&quot;author&quot;:[{&quot;family&quot;:&quot;Stanyon&quot;,&quot;given&quot;:&quot;Daniel&quot;,&quot;parse-names&quot;:false,&quot;dropping-particle&quot;:&quot;&quot;,&quot;non-dropping-particle&quot;:&quot;&quot;},{&quot;family&quot;:&quot;Yamasaki&quot;,&quot;given&quot;:&quot;Syudo&quot;,&quot;parse-names&quot;:false,&quot;dropping-particle&quot;:&quot;&quot;,&quot;non-dropping-particle&quot;:&quot;&quot;},{&quot;family&quot;:&quot;Ando&quot;,&quot;given&quot;:&quot;Shuntaro&quot;,&quot;parse-names&quot;:false,&quot;dropping-particle&quot;:&quot;&quot;,&quot;non-dropping-particle&quot;:&quot;&quot;},{&quot;family&quot;:&quot;Endo&quot;,&quot;given&quot;:&quot;Kaori&quot;,&quot;parse-names&quot;:false,&quot;dropping-particle&quot;:&quot;&quot;,&quot;non-dropping-particle&quot;:&quot;&quot;},{&quot;family&quot;:&quot;Nakanishi&quot;,&quot;given&quot;:&quot;Miharu&quot;,&quot;parse-names&quot;:false,&quot;dropping-particle&quot;:&quot;&quot;,&quot;non-dropping-particle&quot;:&quot;&quot;},{&quot;family&quot;:&quot;Kiyono&quot;,&quot;given&quot;:&quot;Tomoki&quot;,&quot;parse-names&quot;:false,&quot;dropping-particle&quot;:&quot;&quot;,&quot;non-dropping-particle&quot;:&quot;&quot;},{&quot;family&quot;:&quot;Hosozawa&quot;,&quot;given&quot;:&quot;Mariko&quot;,&quot;parse-names&quot;:false,&quot;dropping-particle&quot;:&quot;&quot;,&quot;non-dropping-particle&quot;:&quot;&quot;},{&quot;family&quot;:&quot;Kanata&quot;,&quot;given&quot;:&quot;Sho&quot;,&quot;parse-names&quot;:false,&quot;dropping-particle&quot;:&quot;&quot;,&quot;non-dropping-particle&quot;:&quot;&quot;},{&quot;family&quot;:&quot;Fujikawa&quot;,&quot;given&quot;:&quot;Shinya&quot;,&quot;parse-names&quot;:false,&quot;dropping-particle&quot;:&quot;&quot;,&quot;non-dropping-particle&quot;:&quot;&quot;},{&quot;family&quot;:&quot;Morimoto&quot;,&quot;given&quot;:&quot;Yuko&quot;,&quot;parse-names&quot;:false,&quot;dropping-particle&quot;:&quot;&quot;,&quot;non-dropping-particle&quot;:&quot;&quot;},{&quot;family&quot;:&quot;Hiraiwa-Hasegawa&quot;,&quot;given&quot;:&quot;Mariko&quot;,&quot;parse-names&quot;:false,&quot;dropping-particle&quot;:&quot;&quot;,&quot;non-dropping-particle&quot;:&quot;&quot;},{&quot;family&quot;:&quot;Kasai&quot;,&quot;given&quot;:&quot;Kiyoto&quot;,&quot;parse-names&quot;:false,&quot;dropping-particle&quot;:&quot;&quot;,&quot;non-dropping-particle&quot;:&quot;&quot;},{&quot;family&quot;:&quot;Nishida&quot;,&quot;given&quot;:&quot;Atsushi&quot;,&quot;parse-names&quot;:false,&quot;dropping-particle&quot;:&quot;&quot;,&quot;non-dropping-particle&quot;:&quot;&quot;}],&quot;container-title&quot;:&quot;Schizophrenia Research&quot;,&quot;container-title-short&quot;:&quot;Schizophr Res&quot;,&quot;accessed&quot;:{&quot;date-parts&quot;:[[2024,5,11]]},&quot;DOI&quot;:&quot;10.1016/J.SCHRES.2021.11.015&quot;,&quot;ISSN&quot;:&quot;0920-9964&quot;,&quot;PMID&quot;:&quot;34871995&quot;,&quot;issued&quot;:{&quot;date-parts&quot;:[[2022,1,1]]},&quot;page&quot;:&quot;111-115&quot;,&quot;abstract&quot;:&quot;Autistic traits are associated with psychotic experiences in adolescence; however, the mechanisms underlying this relationship are not well understood. Prior research indicates that bullying victimization increases the risk of psychotic experiences in general adolescent populations, and autistic youth are at higher risk of being bullied than their non-autistic peers. Using longitudinal data from general population adolescents aged 10–14 in the Tokyo Teen Cohort study, we tested the hypothesis that bullying is responsible for the association between autistic traits and psychotic experiences in adolescence. We identified an indirect effect (estimate = 0.033 [95% CIs: 0.014–0.057], p &lt; 0.001) between autistic traits and psychotic experiences via bullying victimization, even after controlling for known confounders. Prevention of bullying victimization may be one avenue for reducing risk of psychosis among adolescents with high levels of autistic traits.&quot;,&quot;publisher&quot;:&quot;Elsevier&quot;,&quot;volume&quot;:&quot;239&quot;},&quot;isTemporary&quot;:false}]},{&quot;citationID&quot;:&quot;MENDELEY_CITATION_9a3812d0-967c-49ac-a5f2-743f98833dd6&quot;,&quot;properties&quot;:{&quot;noteIndex&quot;:0},&quot;isEdited&quot;:false,&quot;manualOverride&quot;:{&quot;isManuallyOverridden&quot;:false,&quot;citeprocText&quot;:&quot;&lt;sup&gt;38&lt;/sup&gt;&quot;,&quot;manualOverrideText&quot;:&quot;&quot;},&quot;citationTag&quot;:&quot;MENDELEY_CITATION_v3_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&quot;,&quot;citationItems&quot;:[{&quot;id&quot;:&quot;6f63169e-3aa7-3eb8-9f60-b1567ec1c2db&quot;,&quot;itemData&quot;:{&quot;type&quot;:&quot;webpage&quot;,&quot;id&quot;:&quot;6f63169e-3aa7-3eb8-9f60-b1567ec1c2db&quot;,&quot;title&quot;:&quot;Child Maltreatment | The Administration for Children and Families&quot;,&quot;accessed&quot;:{&quot;date-parts&quot;:[[2024,9,26]]},&quot;URL&quot;:&quot;https://www.acf.hhs.gov/cb/data-research/child-maltreatment&quot;,&quot;container-title-short&quot;:&quot;&quot;},&quot;isTemporary&quot;:false}]},{&quot;citationID&quot;:&quot;MENDELEY_CITATION_f3fc3100-1621-41ee-bc30-b6a0b7dc87c1&quot;,&quot;properties&quot;:{&quot;noteIndex&quot;:0},&quot;isEdited&quot;:false,&quot;manualOverride&quot;:{&quot;isManuallyOverridden&quot;:false,&quot;citeprocText&quot;:&quot;&lt;sup&gt;39&lt;/sup&gt;&quot;,&quot;manualOverrideText&quot;:&quot;&quot;},&quot;citationTag&quot;:&quot;MENDELEY_CITATION_v3_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&quot;,&quot;citationItems&quot;:[{&quot;id&quot;:&quot;6e3c42e1-fe6e-3058-889a-e640e7c779c5&quot;,&quot;itemData&quot;:{&quot;type&quot;:&quot;article-journal&quot;,&quot;id&quot;:&quot;6e3c42e1-fe6e-3058-889a-e640e7c779c5&quot;,&quot;title&quot;:&quot;The association between childhood maltreatment and emotion regulation: Two different mechanisms contributing to depression?&quot;,&quot;author&quot;:[{&quot;family&quot;:&quot;O'Mahen&quot;,&quot;given&quot;:&quot;Heather A&quot;,&quot;parse-names&quot;:false,&quot;dropping-particle&quot;:&quot;&quot;,&quot;non-dropping-particle&quot;:&quot;&quot;},{&quot;family&quot;:&quot;Karl&quot;,&quot;given&quot;:&quot;Anke&quot;,&quot;parse-names&quot;:false,&quot;dropping-particle&quot;:&quot;&quot;,&quot;non-dropping-particle&quot;:&quot;&quot;},{&quot;family&quot;:&quot;Moberly&quot;,&quot;given&quot;:&quot;Nick&quot;,&quot;parse-names&quot;:false,&quot;dropping-particle&quot;:&quot;&quot;,&quot;non-dropping-particle&quot;:&quot;&quot;},{&quot;family&quot;:&quot;Fedock&quot;,&quot;given&quot;:&quot;Gina&quot;,&quot;parse-names&quot;:false,&quot;dropping-particle&quot;:&quot;&quot;,&quot;non-dropping-particle&quot;:&quot;&quot;}],&quot;container-title&quot;:&quot;Journal of Affective Disorders&quot;,&quot;container-title-short&quot;:&quot;J Affect Disord&quot;,&quot;DOI&quot;:&quot;10.1016/J.JAD.2014.11.028&quot;,&quot;PMID&quot;:&quot;25528000&quot;,&quot;issued&quot;:{&quot;date-parts&quot;:[[2015]]},&quot;page&quot;:&quot;287-295&quot;,&quot;abstract&quot;:&quot;Background: Childhood maltreatment is an established distal risk factor for later emotional problems, although research suggests this relationship is mediated by proximal factors. However, it is unclear if different forms of childhood maltreatment are related to unique emotion regulation strategies. In this study, we examined whether avoidance and rumination, two emotion regulation strategies strongly associated with depression, were associated with different forms of childhood maltreatment, and whether these strategies, in turn, mediated the relationship between childhood maltreatment and current depressive symptoms. Methods: Participants were a community sample of pregnant, primarily low-income women, 55 of whom met criteria for Major Depressive Disorder (MDD) and 85 who had elevated levels of depressive symptoms but did not meet criteria for MDD. Results: Significant rates of childhood maltreatment were reported. Childhood emotional neglect was related to behavioural avoidance, and childhood emotional abuse was related to rumination. In path analyses, behavioural avoidance mediated the relationship between childhood emotional neglect and depression. Rumination was a partial mediator of childhood emotional abuse and depression. Limitations: The data were correlational in nature, and replication with a larger sample will help validate the model. Discussion: In a clinical, community-based sample different types of childhood maltreatment are related to unique emotion regulation strategies. Implications for understanding the developmental antecedents of emotion regulation and depression are discussed.&quot;,&quot;publisher&quot;:&quot;Elsevier&quot;,&quot;volume&quot;:&quot;174&quot;},&quot;isTemporary&quot;:false}]},{&quot;citationID&quot;:&quot;MENDELEY_CITATION_aea2808f-91e8-43d7-8033-07ae56f06a27&quot;,&quot;properties&quot;:{&quot;noteIndex&quot;:0},&quot;isEdited&quot;:false,&quot;manualOverride&quot;:{&quot;isManuallyOverridden&quot;:false,&quot;citeprocText&quot;:&quot;&lt;sup&gt;40&lt;/sup&gt;&quot;,&quot;manualOverrideText&quot;:&quot;&quot;},&quot;citationTag&quot;:&quot;MENDELEY_CITATION_v3_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&quot;,&quot;citationItems&quot;:[{&quot;id&quot;:&quot;e2349b72-fcfe-3e00-a231-67d00f0ba8e3&quot;,&quot;itemData&quot;:{&quot;type&quot;:&quot;article-journal&quot;,&quot;id&quot;:&quot;e2349b72-fcfe-3e00-a231-67d00f0ba8e3&quot;,&quot;title&quot;:&quot;Psychological processes underlying the association between childhood trauma and psychosis in daily life: an experience sampling study&quot;,&quot;author&quot;:[{&quot;family&quot;:&quot;Reininghaus&quot;,&quot;given&quot;:&quot;U.&quot;,&quot;parse-names&quot;:false,&quot;dropping-particle&quot;:&quot;&quot;,&quot;non-dropping-particle&quot;:&quot;&quot;},{&quot;family&quot;:&quot;Gayer-Anderson&quot;,&quot;given&quot;:&quot;C.&quot;,&quot;parse-names&quot;:false,&quot;dropping-particle&quot;:&quot;&quot;,&quot;non-dropping-particle&quot;:&quot;&quot;},{&quot;family&quot;:&quot;Valmaggia&quot;,&quot;given&quot;:&quot;L.&quot;,&quot;parse-names&quot;:false,&quot;dropping-particle&quot;:&quot;&quot;,&quot;non-dropping-particle&quot;:&quot;&quot;},{&quot;family&quot;:&quot;Kempton&quot;,&quot;given&quot;:&quot;M. J.&quot;,&quot;parse-names&quot;:false,&quot;dropping-particle&quot;:&quot;&quot;,&quot;non-dropping-particle&quot;:&quot;&quot;},{&quot;family&quot;:&quot;Calem&quot;,&quot;given&quot;:&quot;M.&quot;,&quot;parse-names&quot;:false,&quot;dropping-particle&quot;:&quot;&quot;,&quot;non-dropping-particle&quot;:&quot;&quot;},{&quot;family&quot;:&quot;Onyejiaka&quot;,&quot;given&quot;:&quot;A.&quot;,&quot;parse-names&quot;:false,&quot;dropping-particle&quot;:&quot;&quot;,&quot;non-dropping-particle&quot;:&quot;&quot;},{&quot;family&quot;:&quot;Hubbard&quot;,&quot;given&quot;:&quot;K.&quot;,&quot;parse-names&quot;:false,&quot;dropping-particle&quot;:&quot;&quot;,&quot;non-dropping-particle&quot;:&quot;&quot;},{&quot;family&quot;:&quot;Dazzan&quot;,&quot;given&quot;:&quot;P.&quot;,&quot;parse-names&quot;:false,&quot;dropping-particle&quot;:&quot;&quot;,&quot;non-dropping-particle&quot;:&quot;&quot;},{&quot;family&quot;:&quot;Beards&quot;,&quot;given&quot;:&quot;S.&quot;,&quot;parse-names&quot;:false,&quot;dropping-particle&quot;:&quot;&quot;,&quot;non-dropping-particle&quot;:&quot;&quot;},{&quot;family&quot;:&quot;Fisher&quot;,&quot;given&quot;:&quot;H. L.&quot;,&quot;parse-names&quot;:false,&quot;dropping-particle&quot;:&quot;&quot;,&quot;non-dropping-particle&quot;:&quot;&quot;},{&quot;family&quot;:&quot;Mills&quot;,&quot;given&quot;:&quot;J. G.&quot;,&quot;parse-names&quot;:false,&quot;dropping-particle&quot;:&quot;&quot;,&quot;non-dropping-particle&quot;:&quot;&quot;},{&quot;family&quot;:&quot;McGuire&quot;,&quot;given&quot;:&quot;P.&quot;,&quot;parse-names&quot;:false,&quot;dropping-particle&quot;:&quot;&quot;,&quot;non-dropping-particle&quot;:&quot;&quot;},{&quot;family&quot;:&quot;Craig&quot;,&quot;given&quot;:&quot;T. K.J.&quot;,&quot;parse-names&quot;:false,&quot;dropping-particle&quot;:&quot;&quot;,&quot;non-dropping-particle&quot;:&quot;&quot;},{&quot;family&quot;:&quot;Garety&quot;,&quot;given&quot;:&quot;P.&quot;,&quot;parse-names&quot;:false,&quot;dropping-particle&quot;:&quot;&quot;,&quot;non-dropping-particle&quot;:&quot;&quot;},{&quot;family&quot;:&quot;Os&quot;,&quot;given&quot;:&quot;J.&quot;,&quot;parse-names&quot;:false,&quot;dropping-particle&quot;:&quot;&quot;,&quot;non-dropping-particle&quot;:&quot;Van&quot;},{&quot;family&quot;:&quot;Murray&quot;,&quot;given&quot;:&quot;R. M.&quot;,&quot;parse-names&quot;:false,&quot;dropping-particle&quot;:&quot;&quot;,&quot;non-dropping-particle&quot;:&quot;&quot;},{&quot;family&quot;:&quot;Wykes&quot;,&quot;given&quot;:&quot;T.&quot;,&quot;parse-names&quot;:false,&quot;dropping-particle&quot;:&quot;&quot;,&quot;non-dropping-particle&quot;:&quot;&quot;},{&quot;family&quot;:&quot;Myin-Germeys&quot;,&quot;given&quot;:&quot;I.&quot;,&quot;parse-names&quot;:false,&quot;dropping-particle&quot;:&quot;&quot;,&quot;non-dropping-particle&quot;:&quot;&quot;},{&quot;family&quot;:&quot;Morgan&quot;,&quot;given&quot;:&quot;C.&quot;,&quot;parse-names&quot;:false,&quot;dropping-particle&quot;:&quot;&quot;,&quot;non-dropping-particle&quot;:&quot;&quot;}],&quot;container-title&quot;:&quot;Psychological medicine&quot;,&quot;container-title-short&quot;:&quot;Psychol Med&quot;,&quot;accessed&quot;:{&quot;date-parts&quot;:[[2024,8,30]]},&quot;DOI&quot;:&quot;10.1017/S003329171600146X&quot;,&quot;ISSN&quot;:&quot;1469-8978&quot;,&quot;PMID&quot;:&quot;27400863&quot;,&quot;URL&quot;:&quot;https://pubmed.ncbi.nlm.nih.gov/27400863/&quot;,&quot;issued&quot;:{&quot;date-parts&quot;:[[2016,10,1]]},&quot;page&quot;:&quot;2799-2813&quot;,&quot;abstract&quot;:&quot;Background Evidence has accumulated that implicates childhood trauma in the aetiology of psychosis, but our understanding of the putative psychological processes and mechanisms through which childhood trauma impacts on individuals and contributes to the development of psychosis remains limited. We aimed to investigate whether stress sensitivity and threat anticipation underlie the association between childhood abuse and psychosis. Method We used the Experience Sampling Method to measure stress, threat anticipation, negative affect, and psychotic experiences in 50 first-episode psychosis (FEP) patients, 44 At-Risk Mental State (ARMS) participants, and 52 controls. Childhood abuse was assessed using the Childhood Trauma Questionnaire. Results Associations of minor socio-environmental stress in daily life with negative affect and psychotic experiences were modified by sexual abuse and group (all p FWE &lt; 0.05). While there was strong evidence that these associations were greater in FEP exposed to high levels of sexual abuse, and some evidence of greater associations in ARMS exposed to high levels of sexual abuse, controls exposed to high levels of sexual abuse were more resilient and reported less intense negative emotional reactions to socio-environmental stress. A similar pattern was evident for threat anticipation. Conclusions Elevated sensitivity and lack of resilience to socio-environmental stress and enhanced threat anticipation in daily life may be important psychological processes underlying the association between childhood sexual abuse and psychosis.&quot;,&quot;publisher&quot;:&quot;Psychol Med&quot;,&quot;issue&quot;:&quot;13&quot;,&quot;volume&quot;:&quot;46&quot;},&quot;isTemporary&quot;:false}]},{&quot;citationID&quot;:&quot;MENDELEY_CITATION_44ef9f8b-087e-4b73-9c78-1c38a1523c78&quot;,&quot;properties&quot;:{&quot;noteIndex&quot;:0},&quot;isEdited&quot;:false,&quot;manualOverride&quot;:{&quot;isManuallyOverridden&quot;:false,&quot;citeprocText&quot;:&quot;&lt;sup&gt;41&lt;/sup&gt;&quot;,&quot;manualOverrideText&quot;:&quot;&quot;},&quot;citationTag&quot;:&quot;MENDELEY_CITATION_v3_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&quot;,&quot;citationItems&quot;:[{&quot;id&quot;:&quot;3495547f-9079-3bbe-845a-e3f53e5c6cde&quot;,&quot;itemData&quot;:{&quot;type&quot;:&quot;article-journal&quot;,&quot;id&quot;:&quot;3495547f-9079-3bbe-845a-e3f53e5c6cde&quot;,&quot;title&quot;:&quot;Is Emotional Abuse As Harmful as Physical and/or Sexual Abuse?&quot;,&quot;author&quot;:[{&quot;family&quot;:&quot;Dye&quot;,&quot;given&quot;:&quot;Heather L&quot;,&quot;parse-names&quot;:false,&quot;dropping-particle&quot;:&quot;&quot;,&quot;non-dropping-particle&quot;:&quot;&quot;}],&quot;container-title&quot;:&quot;Journal of child &amp; adolescent trauma&quot;,&quot;container-title-short&quot;:&quot;J Child Adolesc Trauma&quot;,&quot;DOI&quot;:&quot;10.1007/S40653-019-00292-Y&quot;,&quot;PMID&quot;:&quot;33269040&quot;,&quot;URL&quot;:&quot;https://pubmed.ncbi.nlm.nih.gov/33269040/&quot;,&quot;issued&quot;:{&quot;date-parts&quot;:[[2019]]},&quot;page&quot;:&quot;399-407&quot;,&quot;abstract&quot;:&quot;This article discusses risk factors for adults who have suffered early childhood trauma, specifically focusing on emotional abuse, and discusses the negative long-term consequences from childhood trauma such as depression, anxiety, stress, and neuroticism personality. This research study predicts that those who report emotional abuse will have higher sores for depression, anxiety, stress, and neuroticism personality compared to those who reported only physical, only sexual, or combined physical and sexual abuse. Using the NEO Five-Factor Inventory, Depression Anxiety and Stress Scale, and Childhood Trauma Questionnaire, 748 college students participated in an on-line survey at a Southeastern university. As predicted, this study found those who reported emotional abuse had higher scores for depression, anxiety, stress, and neuroticism personality compared to those who reported only physical, only sexual, or combined physical and sexual abuse. Studies show emotional abuse may be the most damaging form of maltreatment causing adverse developmental consequences equivalent to, or more severe than, those of other forms of abuse (Hart et al. 1996). Therefore, this article discusses the need for public awareness campaigns to raise public and community awareness and evidenced based treatments that help with the psychological consequences resulting from emotional abuse.&quot;,&quot;publisher&quot;:&quot;J Child Adolesc Trauma&quot;,&quot;issue&quot;:&quot;4&quot;,&quot;volume&quot;:&quot;13&quot;},&quot;isTemporary&quot;:false}]},{&quot;citationID&quot;:&quot;MENDELEY_CITATION_4bbd6ec3-5694-48e3-9faf-3e79dc6591b2&quot;,&quot;properties&quot;:{&quot;noteIndex&quot;:0},&quot;isEdited&quot;:false,&quot;manualOverride&quot;:{&quot;isManuallyOverridden&quot;:false,&quot;citeprocText&quot;:&quot;&lt;sup&gt;42&lt;/sup&gt;&quot;,&quot;manualOverrideText&quot;:&quot;&quot;},&quot;citationTag&quot;:&quot;MENDELEY_CITATION_v3_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&quot;,&quot;citationItems&quot;:[{&quot;id&quot;:&quot;c16de521-fd00-33cb-9749-a47ac3802a36&quot;,&quot;itemData&quot;:{&quot;type&quot;:&quot;article-journal&quot;,&quot;id&quot;:&quot;c16de521-fd00-33cb-9749-a47ac3802a36&quot;,&quot;title&quot;:&quot;Emotional abuse and psychosis: A recent review of the literature&quot;,&quot;author&quot;:[{&quot;family&quot;:&quot;Ackner&quot;,&quot;given&quot;:&quot;Susannah&quot;,&quot;parse-names&quot;:false,&quot;dropping-particle&quot;:&quot;&quot;,&quot;non-dropping-particle&quot;:&quot;&quot;},{&quot;family&quot;:&quot;Skeate&quot;,&quot;given&quot;:&quot;Amanda&quot;,&quot;parse-names&quot;:false,&quot;dropping-particle&quot;:&quot;&quot;,&quot;non-dropping-particle&quot;:&quot;&quot;},{&quot;family&quot;:&quot;Patterson&quot;,&quot;given&quot;:&quot;Paul&quot;,&quot;parse-names&quot;:false,&quot;dropping-particle&quot;:&quot;&quot;,&quot;non-dropping-particle&quot;:&quot;&quot;},{&quot;family&quot;:&quot;Neal&quot;,&quot;given&quot;:&quot;Adrian&quot;,&quot;parse-names&quot;:false,&quot;dropping-particle&quot;:&quot;&quot;,&quot;non-dropping-particle&quot;:&quot;&quot;}],&quot;container-title&quot;:&quot;Journal of Aggression, Maltreatment and Trauma&quot;,&quot;container-title-short&quot;:&quot;J Aggress Maltreat Trauma&quot;,&quot;DOI&quot;:&quot;10.1080/10926771.2013.837132&quot;,&quot;issued&quot;:{&quot;date-parts&quot;:[[2013]]},&quot;page&quot;:&quot;1032-1049&quot;,&quot;abstract&quot;:&quot;This article evaluates the published empirical findings on childhood emotional abuse and its proposed relationship with psychotic symptoms. Research and governmental policy indicates that emotional abuse is present in all forms of abuse and neglect, suggesting it is the form of abuse most frequently linked to mental health problems. Literature searches were conducted in 3 peer-reviewed electronic databases and relevant papers were reviewed. Results suggest childhood emotional abuse is statistically related to psychosis in adulthood. This adds tentative support to the hypothesis that emotional abuse is related to psychotic experiences; in particular to hallucinations and persecutory delusions. A number of studies also provide tentative support to the dose-response effect proposed between cumulative trauma and a greater risk of positive psychotic symptoms. © 2013 Copyright Taylor and Francis Group, LLC.&quot;,&quot;issue&quot;:&quot;9&quot;,&quot;volume&quot;:&quot;22&quot;},&quot;isTemporary&quot;:false}]},{&quot;citationID&quot;:&quot;MENDELEY_CITATION_98fbc017-4d7e-447b-a2b9-36bea61cf7aa&quot;,&quot;properties&quot;:{&quot;noteIndex&quot;:0},&quot;isEdited&quot;:false,&quot;manualOverride&quot;:{&quot;isManuallyOverridden&quot;:false,&quot;citeprocText&quot;:&quot;&lt;sup&gt;43&lt;/sup&gt;&quot;,&quot;manualOverrideText&quot;:&quot;&quot;},&quot;citationTag&quot;:&quot;MENDELEY_CITATION_v3_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&quot;,&quot;citationItems&quot;:[{&quot;id&quot;:&quot;7ead10a5-e556-3eff-8a39-5684d225ea6a&quot;,&quot;itemData&quot;:{&quot;type&quot;:&quot;article-journal&quot;,&quot;id&quot;:&quot;7ead10a5-e556-3eff-8a39-5684d225ea6a&quot;,&quot;title&quot;:&quot;Risk of psychosis in autism spectrum disorder individuals exposed to psychosocial stressors: A 9-year chart review study&quot;,&quot;author&quot;:[{&quot;family&quot;:&quot;Bortoletto&quot;,&quot;given&quot;:&quot;Riccardo&quot;,&quot;parse-names&quot;:false,&quot;dropping-particle&quot;:&quot;&quot;,&quot;non-dropping-particle&quot;:&quot;&quot;},{&quot;family&quot;:&quot;Bassani&quot;,&quot;given&quot;:&quot;Lorenzo&quot;,&quot;parse-names&quot;:false,&quot;dropping-particle&quot;:&quot;&quot;,&quot;non-dropping-particle&quot;:&quot;&quot;},{&quot;family&quot;:&quot;Garzitto&quot;,&quot;given&quot;:&quot;Marco&quot;,&quot;parse-names&quot;:false,&quot;dropping-particle&quot;:&quot;&quot;,&quot;non-dropping-particle&quot;:&quot;&quot;},{&quot;family&quot;:&quot;Lamberti&quot;,&quot;given&quot;:&quot;Marco&quot;,&quot;parse-names&quot;:false,&quot;dropping-particle&quot;:&quot;&quot;,&quot;non-dropping-particle&quot;:&quot;&quot;},{&quot;family&quot;:&quot;Simonati&quot;,&quot;given&quot;:&quot;Alessandro&quot;,&quot;parse-names&quot;:false,&quot;dropping-particle&quot;:&quot;&quot;,&quot;non-dropping-particle&quot;:&quot;&quot;},{&quot;family&quot;:&quot;Darra&quot;,&quot;given&quot;:&quot;Francesca&quot;,&quot;parse-names&quot;:false,&quot;dropping-particle&quot;:&quot;&quot;,&quot;non-dropping-particle&quot;:&quot;&quot;},{&quot;family&quot;:&quot;Bhattacharyya&quot;,&quot;given&quot;:&quot;Sagnik&quot;,&quot;parse-names&quot;:false,&quot;dropping-particle&quot;:&quot;&quot;,&quot;non-dropping-particle&quot;:&quot;&quot;},{&quot;family&quot;:&quot;Comacchio&quot;,&quot;given&quot;:&quot;Carla&quot;,&quot;parse-names&quot;:false,&quot;dropping-particle&quot;:&quot;&quot;,&quot;non-dropping-particle&quot;:&quot;&quot;},{&quot;family&quot;:&quot;Balestrieri&quot;,&quot;given&quot;:&quot;Matteo&quot;,&quot;parse-names&quot;:false,&quot;dropping-particle&quot;:&quot;&quot;,&quot;non-dropping-particle&quot;:&quot;&quot;},{&quot;family&quot;:&quot;Arcangeli&quot;,&quot;given&quot;:&quot;Donatella&quot;,&quot;parse-names&quot;:false,&quot;dropping-particle&quot;:&quot;&quot;,&quot;non-dropping-particle&quot;:&quot;&quot;},{&quot;family&quot;:&quot;Colizzi&quot;,&quot;given&quot;:&quot;Marco&quot;,&quot;parse-names&quot;:false,&quot;dropping-particle&quot;:&quot;&quot;,&quot;non-dropping-particle&quot;:&quot;&quot;}],&quot;container-title&quot;:&quot;Autism research : official journal of the International Society for Autism Research&quot;,&quot;container-title-short&quot;:&quot;Autism Res&quot;,&quot;DOI&quot;:&quot;10.1002/AUR.3042&quot;,&quot;PMID&quot;:&quot;37929657&quot;,&quot;URL&quot;:&quot;https://pubmed.ncbi.nlm.nih.gov/37929657/&quot;,&quot;issued&quot;:{&quot;date-parts&quot;:[[2023]]},&quot;page&quot;:&quot;2139-2149&quot;,&quot;abstract&quot;:&quot;Psychosocial stressors have been suggested to precipitate psychotic episodes in patients with pre-existing psychosis and otherwise healthy subjects. However, such a risk has never been formally investigated in individuals with autism spectrum disorder (ASD). Sixty-nine autistic adolescents hospitalized for psychotic/manic symptoms (PSY) and other mental health issues (NPSY) over a 9-year period were compared with reference to their previous exposure to psychosocial stressors. ASD diagnoses satisfied the International Classification of Diseases (ICD)-10 criteria. Psychotic/manic symptom assessment followed the Kiddie Schedule for Affective Disorders and Schizophrenia (K-SADS). Psychosocial stressor exposure was collected separately at each admission. Preliminarily, univariate between-group comparisons were conducted. Then, a binomial model was adopted to investigate associations with previous exposure to psychosocial stressors. Results were reported with a change in AIC (ΔAIC). PSY patients presented with higher previous exposure to adverse life events (30.43% vs. 6.52%, OR = 6.079 [1.209, 40.926], p = 0.013) and school/work difficulties (30.43% vs. 8.70%, OR = 4.478 [0.984, 23.846], p = 0.034) than NPSY ones. Admissions for psychotic/manic symptoms occurred more likely in the context of family disturbances (OR = 2.275 [1.045, 5.045], p = 0.030) and adverse life events (OR = 3.489 [1.194, 11.161], p = 0.014). The fitted binomial model was found to be significant compared to the random effects model (ΔAIC = −1.962; χ210 = 21.96, p = 0.015), with the risk of presenting psychotic/manic symptoms being increased by family disturbances (z = +4.118) and school/work difficulties (z = +2.455). The results suggest a potential psychosis-inducing effect of psychosocial stressors in ASD, which has clinical and policy implications.&quot;,&quot;publisher&quot;:&quot;Autism Res&quot;,&quot;issue&quot;:&quot;11&quot;,&quot;volume&quot;:&quot;16&quot;},&quot;isTemporary&quot;:false}]},{&quot;citationID&quot;:&quot;MENDELEY_CITATION_1bef40e0-0d4d-4e42-806d-d8037d0aca80&quot;,&quot;properties&quot;:{&quot;noteIndex&quot;:0},&quot;isEdited&quot;:false,&quot;manualOverride&quot;:{&quot;isManuallyOverridden&quot;:false,&quot;citeprocText&quot;:&quot;&lt;sup&gt;44&lt;/sup&gt;&quot;,&quot;manualOverrideText&quot;:&quot;&quot;},&quot;citationTag&quot;:&quot;MENDELEY_CITATION_v3_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&quot;,&quot;citationItems&quot;:[{&quot;id&quot;:&quot;197042c9-b872-3203-80bc-d3ebe9350cc7&quot;,&quot;itemData&quot;:{&quot;type&quot;:&quot;article-journal&quot;,&quot;id&quot;:&quot;197042c9-b872-3203-80bc-d3ebe9350cc7&quot;,&quot;title&quot;:&quot;Birth seasonality and risk of autism spectrum disorder&quot;,&quot;author&quot;:[{&quot;family&quot;:&quot;Lee&quot;,&quot;given&quot;:&quot;Brian K&quot;,&quot;parse-names&quot;:false,&quot;dropping-particle&quot;:&quot;&quot;,&quot;non-dropping-particle&quot;:&quot;&quot;},{&quot;family&quot;:&quot;Gross&quot;,&quot;given&quot;:&quot;Raz&quot;,&quot;parse-names&quot;:false,&quot;dropping-particle&quot;:&quot;&quot;,&quot;non-dropping-particle&quot;:&quot;&quot;},{&quot;family&quot;:&quot;Francis&quot;,&quot;given&quot;:&quot;Richard W&quot;,&quot;parse-names&quot;:false,&quot;dropping-particle&quot;:&quot;&quot;,&quot;non-dropping-particle&quot;:&quot;&quot;},{&quot;family&quot;:&quot;Karlsson&quot;,&quot;given&quot;:&quot;Håkan&quot;,&quot;parse-names&quot;:false,&quot;dropping-particle&quot;:&quot;&quot;,&quot;non-dropping-particle&quot;:&quot;&quot;},{&quot;family&quot;:&quot;Schendel&quot;,&quot;given&quot;:&quot;Diana E&quot;,&quot;parse-names&quot;:false,&quot;dropping-particle&quot;:&quot;&quot;,&quot;non-dropping-particle&quot;:&quot;&quot;},{&quot;family&quot;:&quot;Sourander&quot;,&quot;given&quot;:&quot;Andre&quot;,&quot;parse-names&quot;:false,&quot;dropping-particle&quot;:&quot;&quot;,&quot;non-dropping-particle&quot;:&quot;&quot;},{&quot;family&quot;:&quot;Reichenberg&quot;,&quot;given&quot;:&quot;Abraham&quot;,&quot;parse-names&quot;:false,&quot;dropping-particle&quot;:&quot;&quot;,&quot;non-dropping-particle&quot;:&quot;&quot;},{&quot;family&quot;:&quot;Parner&quot;,&quot;given&quot;:&quot;Erik T&quot;,&quot;parse-names&quot;:false,&quot;dropping-particle&quot;:&quot;&quot;,&quot;non-dropping-particle&quot;:&quot;&quot;},{&quot;family&quot;:&quot;Hornig&quot;,&quot;given&quot;:&quot;Mady&quot;,&quot;parse-names&quot;:false,&quot;dropping-particle&quot;:&quot;&quot;,&quot;non-dropping-particle&quot;:&quot;&quot;},{&quot;family&quot;:&quot;Yaniv&quot;,&quot;given&quot;:&quot;Amit&quot;,&quot;parse-names&quot;:false,&quot;dropping-particle&quot;:&quot;&quot;,&quot;non-dropping-particle&quot;:&quot;&quot;},{&quot;family&quot;:&quot;Leonard&quot;,&quot;given&quot;:&quot;Helen&quot;,&quot;parse-names&quot;:false,&quot;dropping-particle&quot;:&quot;&quot;,&quot;non-dropping-particle&quot;:&quot;&quot;},{&quot;family&quot;:&quot;Sandin&quot;,&quot;given&quot;:&quot;Sven&quot;,&quot;parse-names&quot;:false,&quot;dropping-particle&quot;:&quot;&quot;,&quot;non-dropping-particle&quot;:&quot;&quot;}],&quot;container-title&quot;:&quot;European journal of epidemiology&quot;,&quot;container-title-short&quot;:&quot;Eur J Epidemiol&quot;,&quot;DOI&quot;:&quot;10.1007/S10654-019-00506-5&quot;,&quot;PMID&quot;:&quot;30891686&quot;,&quot;URL&quot;:&quot;https://pubmed.ncbi.nlm.nih.gov/30891686/&quot;,&quot;issued&quot;:{&quot;date-parts&quot;:[[2019]]},&quot;page&quot;:&quot;785-792&quot;,&quot;abstract&quot;:&quot;Season of birth has been hypothesized to be a risk factor for autism spectrum disorder (ASD). However, the evidence has been mixed and limited due to methodological challenges. We examine ASD birth trends for 5,464,628 births across 5 countries. ASD birth prevalence data were obtained from the International Collaboration for Autism Registry Epidemiology database, including children born in Denmark, Finland, Norway, Sweden, and Western Australia. Empirical mode decomposition and cosinor modeling were used to assess seasonality. We show seasonal variation in ASD births for the countries of Finland and Sweden. There was a modest increase in risk for children born in the fall and a modest decrease in risk for children born in the spring. Solar radiation levels around conception and the postnatal period were inversely correlated with seasonal trends in ASD risk. In the first multinational study of birth seasonality of ASD, there was evidence supporting the presence of seasonal trends in Finland and Sweden. The observations that risk was highest for fall births (i.e., conceived in the winter) and lowest for spring births (i.e., conceived in the summer), and sunlight levels during critical neurodevelopmental periods explained much of the seasonal trends, are consistent with the hypothesis that a seasonally fluctuating risk factor may influence risk of ASD.&quot;,&quot;publisher&quot;:&quot;Eur J Epidemiol&quot;,&quot;issue&quot;:&quot;8&quot;,&quot;volume&quot;:&quot;34&quot;},&quot;isTemporary&quot;:false}]},{&quot;citationID&quot;:&quot;MENDELEY_CITATION_8b11395c-83c2-4cc2-a858-7d84b13b7cbd&quot;,&quot;properties&quot;:{&quot;noteIndex&quot;:0},&quot;isEdited&quot;:false,&quot;manualOverride&quot;:{&quot;isManuallyOverridden&quot;:false,&quot;citeprocText&quot;:&quot;&lt;sup&gt;45,46&lt;/sup&gt;&quot;,&quot;manualOverrideText&quot;:&quot;&quot;},&quot;citationTag&quot;:&quot;MENDELEY_CITATION_v3_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&quot;,&quot;citationItems&quot;:[{&quot;id&quot;:&quot;1dedde2d-cf08-3b18-b972-d8e9982defd3&quot;,&quot;itemData&quot;:{&quot;type&quot;:&quot;article-journal&quot;,&quot;id&quot;:&quot;1dedde2d-cf08-3b18-b972-d8e9982defd3&quot;,&quot;title&quot;:&quot;Season of birth in infantile autism and other types of childhood psychoses&quot;,&quot;author&quot;:[{&quot;family&quot;:&quot;Mouridsen&quot;,&quot;given&quot;:&quot;S E&quot;,&quot;parse-names&quot;:false,&quot;dropping-particle&quot;:&quot;&quot;,&quot;non-dropping-particle&quot;:&quot;&quot;},{&quot;family&quot;:&quot;Nielsen&quot;,&quot;given&quot;:&quot;S&quot;,&quot;parse-names&quot;:false,&quot;dropping-particle&quot;:&quot;&quot;,&quot;non-dropping-particle&quot;:&quot;&quot;},{&quot;family&quot;:&quot;Rich&quot;,&quot;given&quot;:&quot;B&quot;,&quot;parse-names&quot;:false,&quot;dropping-particle&quot;:&quot;&quot;,&quot;non-dropping-particle&quot;:&quot;&quot;},{&quot;family&quot;:&quot;Isager&quot;,&quot;given&quot;:&quot;T&quot;,&quot;parse-names&quot;:false,&quot;dropping-particle&quot;:&quot;&quot;,&quot;non-dropping-particle&quot;:&quot;&quot;}],&quot;container-title&quot;:&quot;Child psychiatry and human development&quot;,&quot;container-title-short&quot;:&quot;Child Psychiatry Hum Dev&quot;,&quot;DOI&quot;:&quot;10.1007/BF02251098&quot;,&quot;PMID&quot;:&quot;7805434&quot;,&quot;URL&quot;:&quot;https://pubmed.ncbi.nlm.nih.gov/7805434/&quot;,&quot;issued&quot;:{&quot;date-parts&quot;:[[1994]]},&quot;page&quot;:&quot;31-43&quot;,&quot;abstract&quot;:&quot;Season of birth in 328 children with infantile autism and other types of childhood psychoses born between 1945 and 1980 was compared with that of a control population born in the same period. For some parts of the period (the years 1951-56, 1963-68 and 1975-80 combined) an excess of March born boys with infantile autism was found. For boys with autistic-like disorders, born in the same period a maximum occurred in November, while no seasonality was observed for a borderline sample. © 1994 Human Sciences Press, Inc.&quot;,&quot;publisher&quot;:&quot;Child Psychiatry Hum Dev&quot;,&quot;issue&quot;:&quot;1&quot;,&quot;volume&quot;:&quot;25&quot;},&quot;isTemporary&quot;:false},{&quot;id&quot;:&quot;31348d74-899f-3547-87a5-be4199c82fb1&quot;,&quot;itemData&quot;:{&quot;type&quot;:&quot;article-journal&quot;,&quot;id&quot;:&quot;31348d74-899f-3547-87a5-be4199c82fb1&quot;,&quot;title&quot;:&quot;Association of autistic spectrum disorder with season of birth and conception in a UK cohort&quot;,&quot;author&quot;:[{&quot;family&quot;:&quot;Hebert&quot;,&quot;given&quot;:&quot;Karen J&quot;,&quot;parse-names&quot;:false,&quot;dropping-particle&quot;:&quot;&quot;,&quot;non-dropping-particle&quot;:&quot;&quot;},{&quot;family&quot;:&quot;Miller&quot;,&quot;given&quot;:&quot;Laura L&quot;,&quot;parse-names&quot;:false,&quot;dropping-particle&quot;:&quot;&quot;,&quot;non-dropping-particle&quot;:&quot;&quot;},{&quot;family&quot;:&quot;Joinson&quot;,&quot;given&quot;:&quot;Carol J&quot;,&quot;parse-names&quot;:false,&quot;dropping-particle&quot;:&quot;&quot;,&quot;non-dropping-particle&quot;:&quot;&quot;}],&quot;container-title&quot;:&quot;Autism research : official journal of the International Society for Autism Research&quot;,&quot;container-title-short&quot;:&quot;Autism Res&quot;,&quot;DOI&quot;:&quot;10.1002/AUR.136&quot;,&quot;PMID&quot;:&quot;20803726&quot;,&quot;URL&quot;:&quot;https://pubmed.ncbi.nlm.nih.gov/20803726/&quot;,&quot;issued&quot;:{&quot;date-parts&quot;:[[2010]]},&quot;page&quot;:&quot;185-190&quot;,&quot;abstract&quot;:&quot;Purpose: To examine the association between autistic spectrum disorder (ASD) and seasons of conception and birth in a UK birth cohort: Avon Longitudinal Study of Parents and Children (ALSPAC). Methods: Seasons of conception and birth were compared in children with and without ASD with season grouped as follows: spring (March-May); summer (June-August); autumn (September-November) and winter (December-February). Results: A total of 86 children with ASD were identified in the ALSPAC cohort giving a prevalence of ASD of 61.9 per 10,000. There was some evidence for an excess of children with ASD being conceived during the summer months with a rate per 1,000 conceptions of 9.5 in summer compared to 5.1, 4.6, 5.7 in spring, autumn and winter, respectively. A doubling of the odds was suggested for summer compared to autumn (Odds ratio 2.08 [1.18, 3.70]). In agreement with previous research, there was a corresponding peak in spring births. Conclusion: Conception during the summer months was associated with an over-representation of children with ASD in this UK birth cohort. There was also an association between ASD and spring births. Further investigation of seasonal influences on the aetiology of autism is required to identify possible factors in the environment, and their mechanisms and timings. © 2010 International Society for Autism Research, Wiley Periodicals, Inc.&quot;,&quot;publisher&quot;:&quot;Autism Res&quot;,&quot;issue&quot;:&quot;4&quot;,&quot;volume&quot;:&quot;3&quot;},&quot;isTemporary&quot;:false}]},{&quot;citationID&quot;:&quot;MENDELEY_CITATION_21f69977-a471-4c58-bb36-f27a62a138fe&quot;,&quot;properties&quot;:{&quot;noteIndex&quot;:0},&quot;isEdited&quot;:false,&quot;manualOverride&quot;:{&quot;isManuallyOverridden&quot;:false,&quot;citeprocText&quot;:&quot;&lt;sup&gt;47,48&lt;/sup&gt;&quot;,&quot;manualOverrideText&quot;:&quot;&quot;},&quot;citationTag&quot;:&quot;MENDELEY_CITATION_v3_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&quot;,&quot;citationItems&quot;:[{&quot;id&quot;:&quot;696770fd-96d5-3c3c-9459-ba5bbed71087&quot;,&quot;itemData&quot;:{&quot;type&quot;:&quot;article-journal&quot;,&quot;id&quot;:&quot;696770fd-96d5-3c3c-9459-ba5bbed71087&quot;,&quot;title&quot;:&quot;Variation in incidence of neurodevelopmental disorders with season of birth&quot;,&quot;author&quot;:[{&quot;family&quot;:&quot;Atladóttir&quot;,&quot;given&quot;:&quot;Hjördís Ósk&quot;,&quot;parse-names&quot;:false,&quot;dropping-particle&quot;:&quot;&quot;,&quot;non-dropping-particle&quot;:&quot;&quot;},{&quot;family&quot;:&quot;Parner&quot;,&quot;given&quot;:&quot;Erik T&quot;,&quot;parse-names&quot;:false,&quot;dropping-particle&quot;:&quot;&quot;,&quot;non-dropping-particle&quot;:&quot;&quot;},{&quot;family&quot;:&quot;Schendel&quot;,&quot;given&quot;:&quot;Diana&quot;,&quot;parse-names&quot;:false,&quot;dropping-particle&quot;:&quot;&quot;,&quot;non-dropping-particle&quot;:&quot;&quot;},{&quot;family&quot;:&quot;Dalsgaard&quot;,&quot;given&quot;:&quot;Søren&quot;,&quot;parse-names&quot;:false,&quot;dropping-particle&quot;:&quot;&quot;,&quot;non-dropping-particle&quot;:&quot;&quot;},{&quot;family&quot;:&quot;Thomsen&quot;,&quot;given&quot;:&quot;Per Hove&quot;,&quot;parse-names&quot;:false,&quot;dropping-particle&quot;:&quot;&quot;,&quot;non-dropping-particle&quot;:&quot;&quot;},{&quot;family&quot;:&quot;Thorsen&quot;,&quot;given&quot;:&quot;Poul&quot;,&quot;parse-names&quot;:false,&quot;dropping-particle&quot;:&quot;&quot;,&quot;non-dropping-particle&quot;:&quot;&quot;}],&quot;container-title&quot;:&quot;Epidemiology (Cambridge, Mass.)&quot;,&quot;container-title-short&quot;:&quot;Epidemiology&quot;,&quot;DOI&quot;:&quot;10.1097/01.EDE.0000254064.92806.13&quot;,&quot;PMID&quot;:&quot;17202868&quot;,&quot;URL&quot;:&quot;https://pubmed.ncbi.nlm.nih.gov/17202868/&quot;,&quot;issued&quot;:{&quot;date-parts&quot;:[[2007]]},&quot;page&quot;:&quot;240-245&quot;,&quot;abstract&quot;:&quot;BACKGROUND: The etiologies of autism spectrum disorder and many neurodevelopmental disorders are largely unknown. The detection of a seasonal variation of birth of children diagnosed with a certain disorder could suggest etiological factors that follow a seasonal pattern. We examined the seasonal variation of births of children diagnosed with any of 4 common childhood neuropsychiatric disorders: autism spectrum disorder, hyperkinetic disorder, Tourette syndrome, and obsessive-compulsive disorder. METHODS: The study cohort consisted of all children born in Denmark from 1990 through 1999 identified in the Danish Medical Birth Register (n = 669,995). Outcome data consisted of both inpatient and outpatient diagnoses reported to the Danish National Psychiatric Registry from 1995 through 2004 using the International Classification of Diseases, 10th edition, diagnostic coding system. Logistic regression combined with spline (a smoothing method) was used to estimate the variation with season of birth for each disorder. Estimates of risk of each disorder with season of birth were adjusted for differences in follow-up time and change in incidence over time. RESULTS: No convincing variations in season of birth were observed for any of the 4 disorders, or for the autism-spectrum-disorder subtypes. CONCLUSION: Although we cannot rule out the possibility of seasonal variation of birth for a range of childhood neurodevelopmental disorders, we find little evidence that seasonal environmental factors are related to these disorders. © 2007 Lippincott Williams &amp; Wilkins, Inc.&quot;,&quot;publisher&quot;:&quot;Epidemiology&quot;,&quot;issue&quot;:&quot;2&quot;,&quot;volume&quot;:&quot;18&quot;},&quot;isTemporary&quot;:false},{&quot;id&quot;:&quot;60acd6a8-b7ea-3942-a36b-12a2c41cc88c&quot;,&quot;itemData&quot;:{&quot;type&quot;:&quot;article-journal&quot;,&quot;id&quot;:&quot;60acd6a8-b7ea-3942-a36b-12a2c41cc88c&quot;,&quot;title&quot;:&quot;Effects of season of birth on autism spectrum disorders: fact or fiction?&quot;,&quot;author&quot;:[{&quot;family&quot;:&quot;Kolevzon&quot;,&quot;given&quot;:&quot;Alexander&quot;,&quot;parse-names&quot;:false,&quot;dropping-particle&quot;:&quot;&quot;,&quot;non-dropping-particle&quot;:&quot;&quot;},{&quot;family&quot;:&quot;Weiser&quot;,&quot;given&quot;:&quot;Mark&quot;,&quot;parse-names&quot;:false,&quot;dropping-particle&quot;:&quot;&quot;,&quot;non-dropping-particle&quot;:&quot;&quot;},{&quot;family&quot;:&quot;Gross&quot;,&quot;given&quot;:&quot;Raz&quot;,&quot;parse-names&quot;:false,&quot;dropping-particle&quot;:&quot;&quot;,&quot;non-dropping-particle&quot;:&quot;&quot;},{&quot;family&quot;:&quot;Lubin&quot;,&quot;given&quot;:&quot;Gad&quot;,&quot;parse-names&quot;:false,&quot;dropping-particle&quot;:&quot;&quot;,&quot;non-dropping-particle&quot;:&quot;&quot;},{&quot;family&quot;:&quot;Knobler&quot;,&quot;given&quot;:&quot;Haim Y&quot;,&quot;parse-names&quot;:false,&quot;dropping-particle&quot;:&quot;&quot;,&quot;non-dropping-particle&quot;:&quot;&quot;},{&quot;family&quot;:&quot;Schmeidler&quot;,&quot;given&quot;:&quot;James&quot;,&quot;parse-names&quot;:false,&quot;dropping-particle&quot;:&quot;&quot;,&quot;non-dropping-particle&quot;:&quot;&quot;},{&quot;family&quot;:&quot;Silverman&quot;,&quot;given&quot;:&quot;Jeremy M&quot;,&quot;parse-names&quot;:false,&quot;dropping-particle&quot;:&quot;&quot;,&quot;non-dropping-particle&quot;:&quot;&quot;},{&quot;family&quot;:&quot;Reichenberg&quot;,&quot;given&quot;:&quot;Abraham&quot;,&quot;parse-names&quot;:false,&quot;dropping-particle&quot;:&quot;&quot;,&quot;non-dropping-particle&quot;:&quot;&quot;}],&quot;container-title&quot;:&quot;The American journal of psychiatry&quot;,&quot;container-title-short&quot;:&quot;Am J Psychiatry&quot;,&quot;DOI&quot;:&quot;10.1176/AJP.2006.163.7.1288&quot;,&quot;PMID&quot;:&quot;16816239&quot;,&quot;URL&quot;:&quot;https://pubmed.ncbi.nlm.nih.gov/16816239/&quot;,&quot;issued&quot;:{&quot;date-parts&quot;:[[2006]]},&quot;page&quot;:&quot;1288-1290&quot;,&quot;abstract&quot;:&quot;Objective: This study attempted to examine the relationship between month and season of birth and risk for autism spectrum disorders. Method: The cohort included all Jewish individuals born in Israel over 5 consecutive years (N=311, 169) and assessed by the Israeli Draft Board as part of the mandatory assessment of eligibility for military service conducted at age 17. The outcome of autism spectrum disorders was ascertained from the Draft Board Medical Registry, which contains information about medical and psychiatric disorders for this population of adolescents. Results: There was no association between month or season of birth and the prevalence of autistic spectrum disorders. Conclusions: The findings from this historical, population-based cohort study do not support an association between season of birth and autistic spectrum disorders.&quot;,&quot;publisher&quot;:&quot;Am J Psychiatry&quot;,&quot;issue&quot;:&quot;7&quot;,&quot;volume&quot;:&quot;163&quot;},&quot;isTemporary&quot;:false}]},{&quot;citationID&quot;:&quot;MENDELEY_CITATION_c26aa213-d97c-49fc-adb6-04d8f524c09e&quot;,&quot;properties&quot;:{&quot;noteIndex&quot;:0},&quot;isEdited&quot;:false,&quot;manualOverride&quot;:{&quot;isManuallyOverridden&quot;:false,&quot;citeprocText&quot;:&quot;&lt;sup&gt;49,50&lt;/sup&gt;&quot;,&quot;manualOverrideText&quot;:&quot;&quot;},&quot;citationTag&quot;:&quot;MENDELEY_CITATION_v3_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&quot;,&quot;citationItems&quot;:[{&quot;id&quot;:&quot;c7417c08-be96-3e1b-9008-aeae2f3e6a70&quot;,&quot;itemData&quot;:{&quot;type&quot;:&quot;article-journal&quot;,&quot;id&quot;:&quot;c7417c08-be96-3e1b-9008-aeae2f3e6a70&quot;,&quot;title&quot;:&quot;Month of birth and mental disorders: A population-based study and validation using global meta-analysis&quot;,&quot;author&quot;:[{&quot;family&quot;:&quot;Hsu&quot;,&quot;given&quot;:&quot;Chih Wei&quot;,&quot;parse-names&quot;:false,&quot;dropping-particle&quot;:&quot;&quot;,&quot;non-dropping-particle&quot;:&quot;&quot;},{&quot;family&quot;:&quot;Tseng&quot;,&quot;given&quot;:&quot;Ping Tao&quot;,&quot;parse-names&quot;:false,&quot;dropping-particle&quot;:&quot;&quot;,&quot;non-dropping-particle&quot;:&quot;&quot;},{&quot;family&quot;:&quot;Tu&quot;,&quot;given&quot;:&quot;Yu Kang&quot;,&quot;parse-names&quot;:false,&quot;dropping-particle&quot;:&quot;&quot;,&quot;non-dropping-particle&quot;:&quot;&quot;},{&quot;family&quot;:&quot;Lin&quot;,&quot;given&quot;:&quot;Pao Yen&quot;,&quot;parse-names&quot;:false,&quot;dropping-particle&quot;:&quot;&quot;,&quot;non-dropping-particle&quot;:&quot;&quot;},{&quot;family&quot;:&quot;Hung&quot;,&quot;given&quot;:&quot;Chi Fa&quot;,&quot;parse-names&quot;:false,&quot;dropping-particle&quot;:&quot;&quot;,&quot;non-dropping-particle&quot;:&quot;&quot;},{&quot;family&quot;:&quot;Liang&quot;,&quot;given&quot;:&quot;Chih Sung&quot;,&quot;parse-names&quot;:false,&quot;dropping-particle&quot;:&quot;&quot;,&quot;non-dropping-particle&quot;:&quot;&quot;},{&quot;family&quot;:&quot;Hsieh&quot;,&quot;given&quot;:&quot;Yun Yu&quot;,&quot;parse-names&quot;:false,&quot;dropping-particle&quot;:&quot;&quot;,&quot;non-dropping-particle&quot;:&quot;&quot;},{&quot;family&quot;:&quot;Yang&quot;,&quot;given&quot;:&quot;Yao Hsu&quot;,&quot;parse-names&quot;:false,&quot;dropping-particle&quot;:&quot;&quot;,&quot;non-dropping-particle&quot;:&quot;&quot;},{&quot;family&quot;:&quot;Wang&quot;,&quot;given&quot;:&quot;Liang Jen&quot;,&quot;parse-names&quot;:false,&quot;dropping-particle&quot;:&quot;&quot;,&quot;non-dropping-particle&quot;:&quot;&quot;},{&quot;family&quot;:&quot;Kao&quot;,&quot;given&quot;:&quot;Hung Yu&quot;,&quot;parse-names&quot;:false,&quot;dropping-particle&quot;:&quot;&quot;,&quot;non-dropping-particle&quot;:&quot;&quot;}],&quot;container-title&quot;:&quot;Acta psychiatrica Scandinavica&quot;,&quot;container-title-short&quot;:&quot;Acta Psychiatr Scand&quot;,&quot;DOI&quot;:&quot;10.1111/ACPS.13313&quot;,&quot;PMID&quot;:&quot;33930177&quot;,&quot;URL&quot;:&quot;https://pubmed.ncbi.nlm.nih.gov/33930177/&quot;,&quot;issued&quot;:{&quot;date-parts&quot;:[[2021]]},&quot;page&quot;:&quot;153-167&quot;,&quot;abstract&quot;:&quot;Objective: Month of birth (MOB) is associated with specified mental disorders (MDs). However, whether these relationships extend to all MDs remains unclear. We investigate the association using a population-based cohort study and a meta-analysis. Methods: First, we examined patients with 34 DSM-5-classified MDs in the Taiwan national database. We estimated the relative risk ratios (RR) of each illness in each MOB relative to that in the general population and assessed the periodicity, with six further sensitivity analyses. Second, we searched PubMed, Embase, and Cochrane for related articles through 31 December 2020. We used a random-effects model, pooled RRs with 95% confidence intervals of each MOB from the identified studies, and transformed them from MOB to relative age in a year or season. Results: The cohort included 1,951,777 patients. Except for posttraumatic stress disorder, dissociative disorders, feeding/eating disorders, gender dysphoria, and paraphilic disorders, the other MDs had significant MOB periodicity. The meta-analysis included 51 studies investigating 10 MDs. The youngest age at the start of school owing to MOB was associated with the highest RRs of intellectual disability (1.13), autism (1.05), attention-deficit/hyperactivity disorder (1.13). Winter births had significant risks of schizophrenia (1.04), bipolar I disorder (1.02), and major depressive disorder (1.01), and autumn births had a significant risk of alcohol use disorder (1.02). No significant associations between season of birth and Alzheimer's disease, or eating disorders were found. Conclusions: MOB is related to the risks of certain MDs. This finding provides a reference for future research on the etiology of MDs.&quot;,&quot;publisher&quot;:&quot;Acta Psychiatr Scand&quot;,&quot;issue&quot;:&quot;2&quot;,&quot;volume&quot;:&quot;144&quot;},&quot;isTemporary&quot;:false},{&quot;id&quot;:&quot;67b899ce-d65f-32dc-a45b-3fedc954472b&quot;,&quot;itemData&quot;:{&quot;type&quot;:&quot;article-journal&quot;,&quot;id&quot;:&quot;67b899ce-d65f-32dc-a45b-3fedc954472b&quot;,&quot;title&quot;:&quot;Season of birth effect on psychotic-like experiences in Japanese adolescents&quot;,&quot;author&quot;:[{&quot;family&quot;:&quot;Tochigi&quot;,&quot;given&quot;:&quot;Mamoru&quot;,&quot;parse-names&quot;:false,&quot;dropping-particle&quot;:&quot;&quot;,&quot;non-dropping-particle&quot;:&quot;&quot;},{&quot;family&quot;:&quot;Nishida&quot;,&quot;given&quot;:&quot;Atsushi&quot;,&quot;parse-names&quot;:false,&quot;dropping-particle&quot;:&quot;&quot;,&quot;non-dropping-particle&quot;:&quot;&quot;},{&quot;family&quot;:&quot;Shimodera&quot;,&quot;given&quot;:&quot;Shinji&quot;,&quot;parse-names&quot;:false,&quot;dropping-particle&quot;:&quot;&quot;,&quot;non-dropping-particle&quot;:&quot;&quot;},{&quot;family&quot;:&quot;Okazaki&quot;,&quot;given&quot;:&quot;Yuji&quot;,&quot;parse-names&quot;:false,&quot;dropping-particle&quot;:&quot;&quot;,&quot;non-dropping-particle&quot;:&quot;&quot;},{&quot;family&quot;:&quot;Sasaki&quot;,&quot;given&quot;:&quot;Tsukasa&quot;,&quot;parse-names&quot;:false,&quot;dropping-particle&quot;:&quot;&quot;,&quot;non-dropping-particle&quot;:&quot;&quot;}],&quot;container-title&quot;:&quot;European child &amp; adolescent psychiatry&quot;,&quot;container-title-short&quot;:&quot;Eur Child Adolesc Psychiatry&quot;,&quot;DOI&quot;:&quot;10.1007/S00787-012-0326-1&quot;,&quot;PMID&quot;:&quot;22983561&quot;,&quot;URL&quot;:&quot;https://pubmed.ncbi.nlm.nih.gov/22983561/&quot;,&quot;issued&quot;:{&quot;date-parts&quot;:[[2013]]},&quot;page&quot;:&quot;89-93&quot;,&quot;abstract&quot;:&quot;A number of studies have investigated seasonality of birth in schizophrenia. Most of the studies have consistently observed an excess of winter births, often associated with decreased summer births. We postulated that psychotic-like experiences (PLEs), subclinical hallucinatory and delusional experiences, may also be affected by birth season. In the present study, we assessed the season of birth effect on the prevalence of PLEs using data from the cross-sectional survey of 19,436 Japanese adolescents. As a result, significant excess of winter births was observed in the prevalence of PLEs, accompanied by a decreased proportion of summer births. The odds ratios for the prevalence of PLEs were estimated to be 1.11, which was on the same order with those for the development of schizophrenia in the previous meta-analytic studies. To our knowledge, this is the first to show the seasonality of birth in the prevalence of PLEs and implicate the winter birth effect on subclinical stage of schizophrenia. © 2012 The Author(s).&quot;,&quot;publisher&quot;:&quot;Eur Child Adolesc Psychiatry&quot;,&quot;issue&quot;:&quot;2&quot;,&quot;volume&quot;:&quot;22&quot;},&quot;isTemporary&quot;:false}]},{&quot;citationID&quot;:&quot;MENDELEY_CITATION_fdee68a3-2bdc-4783-8bb0-c508afb04e14&quot;,&quot;properties&quot;:{&quot;noteIndex&quot;:0},&quot;isEdited&quot;:false,&quot;manualOverride&quot;:{&quot;isManuallyOverridden&quot;:false,&quot;citeprocText&quot;:&quot;&lt;sup&gt;51&lt;/sup&gt;&quot;,&quot;manualOverrideText&quot;:&quot;&quot;},&quot;citationTag&quot;:&quot;MENDELEY_CITATION_v3_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&quot;,&quot;citationItems&quot;:[{&quot;id&quot;:&quot;b2aba809-75dc-3c2e-918e-f4cbb745866a&quot;,&quot;itemData&quot;:{&quot;type&quot;:&quot;article-journal&quot;,&quot;id&quot;:&quot;b2aba809-75dc-3c2e-918e-f4cbb745866a&quot;,&quot;title&quot;:&quot;Systematic review and meta-analysis of the association of Autism Spectrum Disorder in visually or hearing impaired children&quot;,&quot;author&quot;:[{&quot;family&quot;:&quot;Do&quot;,&quot;given&quot;:&quot;Belinda&quot;,&quot;parse-names&quot;:false,&quot;dropping-particle&quot;:&quot;&quot;,&quot;non-dropping-particle&quot;:&quot;&quot;},{&quot;family&quot;:&quot;Lynch&quot;,&quot;given&quot;:&quot;Paige&quot;,&quot;parse-names&quot;:false,&quot;dropping-particle&quot;:&quot;&quot;,&quot;non-dropping-particle&quot;:&quot;&quot;},{&quot;family&quot;:&quot;Macris&quot;,&quot;given&quot;:&quot;Elena Marie&quot;,&quot;parse-names&quot;:false,&quot;dropping-particle&quot;:&quot;&quot;,&quot;non-dropping-particle&quot;:&quot;&quot;},{&quot;family&quot;:&quot;Smyth&quot;,&quot;given&quot;:&quot;Brianna&quot;,&quot;parse-names&quot;:false,&quot;dropping-particle&quot;:&quot;&quot;,&quot;non-dropping-particle&quot;:&quot;&quot;},{&quot;family&quot;:&quot;Stavrinakis&quot;,&quot;given&quot;:&quot;Stephanie&quot;,&quot;parse-names&quot;:false,&quot;dropping-particle&quot;:&quot;&quot;,&quot;non-dropping-particle&quot;:&quot;&quot;},{&quot;family&quot;:&quot;Quinn&quot;,&quot;given&quot;:&quot;Stephen&quot;,&quot;parse-names&quot;:false,&quot;dropping-particle&quot;:&quot;&quot;,&quot;non-dropping-particle&quot;:&quot;&quot;},{&quot;family&quot;:&quot;Constable&quot;,&quot;given&quot;:&quot;Paul A&quot;,&quot;parse-names&quot;:false,&quot;dropping-particle&quot;:&quot;&quot;,&quot;non-dropping-particle&quot;:&quot;&quot;}],&quot;container-title&quot;:&quot;Ophthalmic &amp; physiological optics : the journal of the British College of Ophthalmic Opticians (Optometrists)&quot;,&quot;container-title-short&quot;:&quot;Ophthalmic Physiol Opt&quot;,&quot;DOI&quot;:&quot;10.1111/OPO.12350&quot;,&quot;PMID&quot;:&quot;28211175&quot;,&quot;URL&quot;:&quot;https://pubmed.ncbi.nlm.nih.gov/28211175/&quot;,&quot;issued&quot;:{&quot;date-parts&quot;:[[2017]]},&quot;page&quot;:&quot;212-224&quot;,&quot;abstract&quot;:&quot;Purpose: To determine whether there is an association with a congenital visual or hearing impairment (VI or HI) and Autism Spectrum Disorder (ASD) in children. Methods: A systematic literature review was performed using nine relevant databases limited to peer reviewed articles in English between 1994 and January 2016. The search identified 1248 articles after duplicates were removed with subsequent screening of the abstracts excluding a further 1199, resulting in 49 full-text articles that were then independently assessed by five of the authors with a final 15 articles meeting the inclusion criteria. Bias assessment was determined through consensus of the first five authors. A meta-analysis of the included studies was performed to estimate the relative risk of ASD in the VI and HI groups compared to the general population based on reported prevalence rates in similar geographical regions. Overall prevalence rates for ASD were calculated from the combined studies in the VI and HI populations. Results: The overall prevalence of ASD in VI and HI populations was 19% (95% CI 13–25%) and 9% (95% CI 6–12%) respectively. The overall risk-ratio of ASD was greater in the VI 31.0 times (95% CI 18.62–51.56); z = 13.21, p &lt; 0.001) and HI groups 14.1 times (95% CI 3.41–58.62; z = 3.65, p &lt; 0.001) compared to reported ASD prevalence in the general population. Conclusion: There is a high association of ASD in VI or HI children and therefore these populations should be assessed for ASD in the presence of a visual or hearing disability.&quot;,&quot;publisher&quot;:&quot;Ophthalmic Physiol Opt&quot;,&quot;issue&quot;:&quot;2&quot;,&quot;volume&quot;:&quot;37&quot;},&quot;isTemporary&quot;:false}]},{&quot;citationID&quot;:&quot;MENDELEY_CITATION_e73ccca5-1f3d-4eb5-b9b7-899b4c33bb87&quot;,&quot;properties&quot;:{&quot;noteIndex&quot;:0},&quot;isEdited&quot;:false,&quot;manualOverride&quot;:{&quot;isManuallyOverridden&quot;:false,&quot;citeprocText&quot;:&quot;&lt;sup&gt;52&lt;/sup&gt;&quot;,&quot;manualOverrideText&quot;:&quot;&quot;},&quot;citationTag&quot;:&quot;MENDELEY_CITATION_v3_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&quot;,&quot;citationItems&quot;:[{&quot;id&quot;:&quot;708617c1-0c30-3ec0-96b4-9ad92d41bfce&quot;,&quot;itemData&quot;:{&quot;type&quot;:&quot;article-journal&quot;,&quot;id&quot;:&quot;708617c1-0c30-3ec0-96b4-9ad92d41bfce&quot;,&quot;title&quot;:&quot;Cannabis and cannabinoid use in autism spectrum disorder: a systematic review&quot;,&quot;author&quot;:[{&quot;family&quot;:&quot;Silva Junior&quot;,&quot;given&quot;:&quot;Estácio Amaro&quot;,&quot;parse-names&quot;:false,&quot;dropping-particle&quot;:&quot;&quot;,&quot;non-dropping-particle&quot;:&quot;da&quot;},{&quot;family&quot;:&quot;Medeiros&quot;,&quot;given&quot;:&quot;Wandersonia Moreira Brito&quot;,&quot;parse-names&quot;:false,&quot;dropping-particle&quot;:&quot;&quot;,&quot;non-dropping-particle&quot;:&quot;&quot;},{&quot;family&quot;:&quot;Torro&quot;,&quot;given&quot;:&quot;Nelson&quot;,&quot;parse-names&quot;:false,&quot;dropping-particle&quot;:&quot;&quot;,&quot;non-dropping-particle&quot;:&quot;&quot;},{&quot;family&quot;:&quot;Sousa&quot;,&quot;given&quot;:&quot;João Marçal Medeiros&quot;,&quot;parse-names&quot;:false,&quot;dropping-particle&quot;:&quot;&quot;,&quot;non-dropping-particle&quot;:&quot;de&quot;},{&quot;family&quot;:&quot;Almeida&quot;,&quot;given&quot;:&quot;Igor Bronzeado Cahino Moura&quot;,&quot;parse-names&quot;:false,&quot;dropping-particle&quot;:&quot;&quot;,&quot;non-dropping-particle&quot;:&quot;de&quot;},{&quot;family&quot;:&quot;Costa&quot;,&quot;given&quot;:&quot;Filipe Barbosa&quot;,&quot;parse-names&quot;:false,&quot;dropping-particle&quot;:&quot;&quot;,&quot;non-dropping-particle&quot;:&quot;da&quot;},{&quot;family&quot;:&quot;Pontes&quot;,&quot;given&quot;:&quot;Katiúscia Moreira&quot;,&quot;parse-names&quot;:false,&quot;dropping-particle&quot;:&quot;&quot;,&quot;non-dropping-particle&quot;:&quot;&quot;},{&quot;family&quot;:&quot;Nunes&quot;,&quot;given&quot;:&quot;Eliane Lima Guerra&quot;,&quot;parse-names&quot;:false,&quot;dropping-particle&quot;:&quot;&quot;,&quot;non-dropping-particle&quot;:&quot;&quot;},{&quot;family&quot;:&quot;Rosa&quot;,&quot;given&quot;:&quot;Marine Diniz&quot;,&quot;parse-names&quot;:false,&quot;dropping-particle&quot;:&quot;&quot;,&quot;non-dropping-particle&quot;:&quot;da&quot;},{&quot;family&quot;:&quot;Albuquerque&quot;,&quot;given&quot;:&quot;Katy Lísias Gondim Dias&quot;,&quot;parse-names&quot;:false,&quot;dropping-particle&quot;:&quot;&quot;,&quot;non-dropping-particle&quot;:&quot;de&quot;}],&quot;container-title&quot;:&quot;Trends in Psychiatry and Psychotherapy&quot;,&quot;container-title-short&quot;:&quot;Trends Psychiatry Psychother&quot;,&quot;DOI&quot;:&quot;10.47626/2237-6089-2020-0149&quot;,&quot;PMID&quot;:&quot;34043900&quot;,&quot;URL&quot;:&quot;/pmc/articles/PMC9887656/&quot;,&quot;issued&quot;:{&quot;date-parts&quot;:[[2022]]},&quot;abstract&quot;:&quot;Introduction: Autism spectrum disorder (ASD) is a neurodevelopmental disorder characterized by persistent deficits in social communication and social interaction, associated with the presence of restricted and repetitive patterns of behavior, interests, or activities. Cannabis has been used to alleviate symptoms associated with ASD. Method: We carried out a systematic review of studies that investigated the clinical effects of cannabis and cannabinoid use on ASD, according to the Preferred Reporting Items for Systematic Reviews and Meta-Analyses (PRISMA checklist). The search was carried out in four databases: MEDLINE/PubMed, Scientific Electronic Library Online (SciELO), Scopus, and Web of Science. No limits were established for language during the selection process. Nine studies were selected and analyzed. Results: Some studies showed that cannabis products reduced the number and/or intensity of different symptoms, including hyperactivity, attacks of self-mutilation and anger, sleep problems, anxiety, restlessness, psychomotor agitation, irritability, aggressiveness perseverance, and depression. Moreover, they found an improvement in cognition, sensory sensitivity, attention, social interaction, and language. The most common adverse effects were sleep disorders, restlessness, nervousness and change in appetite. Conclusion: Cannabis and cannabinoids may have promising effects in the treatment of symptoms related to ASD, and can be used as a therapeutic alternative in the relief of those symptoms. However, randomized, blind, placebo-controlled clinical trials are necessary to clarify findings on the effects of cannabis and its cannabinoids in individuals with ASD. Systematic review registration: International Prospective Register of Systematic Reviews (PROSPERO), code 164161.&quot;,&quot;publisher&quot;:&quot;Associação de Psiquiatria do Rio Grande do Sul&quot;,&quot;volume&quot;:&quot;44&quot;},&quot;isTemporary&quot;:false}]},{&quot;citationID&quot;:&quot;MENDELEY_CITATION_c5e0a49e-ddfb-4ab8-abe3-2468c2002350&quot;,&quot;properties&quot;:{&quot;noteIndex&quot;:0},&quot;isEdited&quot;:false,&quot;manualOverride&quot;:{&quot;isManuallyOverridden&quot;:false,&quot;citeprocText&quot;:&quot;&lt;sup&gt;53,54&lt;/sup&gt;&quot;,&quot;manualOverrideText&quot;:&quot;&quot;},&quot;citationTag&quot;:&quot;MENDELEY_CITATION_v3_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&quot;,&quot;citationItems&quot;:[{&quot;id&quot;:&quot;6ce301a2-593a-3249-bf7e-e5f7abc7c281&quot;,&quot;itemData&quot;:{&quot;type&quot;:&quot;article-journal&quot;,&quot;id&quot;:&quot;6ce301a2-593a-3249-bf7e-e5f7abc7c281&quot;,&quot;title&quot;:&quot;The Autism–Psychosis Continuum Conundrum: Exploring the Role of the Endocannabinoid System&quot;,&quot;author&quot;:[{&quot;family&quot;:&quot;Colizzi&quot;,&quot;given&quot;:&quot;Marco&quot;,&quot;parse-names&quot;:false,&quot;dropping-particle&quot;:&quot;&quot;,&quot;non-dropping-particle&quot;:&quot;&quot;},{&quot;family&quot;:&quot;Bortoletto&quot;,&quot;given&quot;:&quot;Riccardo&quot;,&quot;parse-names&quot;:false,&quot;dropping-particle&quot;:&quot;&quot;,&quot;non-dropping-particle&quot;:&quot;&quot;},{&quot;family&quot;:&quot;Costa&quot;,&quot;given&quot;:&quot;Rosalia&quot;,&quot;parse-names&quot;:false,&quot;dropping-particle&quot;:&quot;&quot;,&quot;non-dropping-particle&quot;:&quot;&quot;},{&quot;family&quot;:&quot;Bhattacharyya&quot;,&quot;given&quot;:&quot;Sagnik&quot;,&quot;parse-names&quot;:false,&quot;dropping-particle&quot;:&quot;&quot;,&quot;non-dropping-particle&quot;:&quot;&quot;},{&quot;family&quot;:&quot;Balestrieri&quot;,&quot;given&quot;:&quot;Matteo&quot;,&quot;parse-names&quot;:false,&quot;dropping-particle&quot;:&quot;&quot;,&quot;non-dropping-particle&quot;:&quot;&quot;}],&quot;container-title&quot;:&quot;International Journal of Environmental Research and Public Health 2022, Vol. 19, Page 5616&quot;,&quot;DOI&quot;:&quot;10.3390/IJERPH19095616&quot;,&quot;PMID&quot;:&quot;35565034&quot;,&quot;URL&quot;:&quot;https://www.mdpi.com/1660-4601/19/9/5616/htm&quot;,&quot;issued&quot;:{&quot;date-parts&quot;:[[2022]]},&quot;page&quot;:&quot;5616&quot;,&quot;abstract&quot;:&quot;Evidence indicates shared physiopathological mechanisms between autism and psychosis. In this regard, the endocannabinoid system has been suggested to modulate neural circuits during the early stage of neurodevelopment, with implications for both autism and psychosis. Nevertheless, such potential common markers of disease have been investigated in both autism and psychosis spectrum disorders, without considering the conundrum of differentiating the two groups of conditions in terms of diagnosis and treatment. Here, we systematically review all human and animal studies examining the endocannabinoid system and its biobehavioral correlates in the association between autism and psychosis. Studies indicate overlapping biobehavioral aberrancies between autism and schizophrenia, subject to correction by modulation of the endocannabinoid system. In addition, common cannabinoid-based pharmacological strategies have been identified, exerting epigenetic effects across genes controlling neural mechanisms shared between autism and schizophrenia. Interestingly, a developmental and transgenerational trajectory between autism and schizophrenia is supported by evidence that exogenous alteration of the endocannabinoid system promotes progression to inheritable psychosis phenotypes in the context of biobehavioral autism vulnerability. However, evidence for a diametral association between autism and psychosis is scant. Several clinical implications follow from evidence of a developmental continuum between autism and psychosis as a function of the endocannabinoid system dysregulation.&quot;,&quot;publisher&quot;:&quot;Multidisciplinary Digital Publishing Institute&quot;,&quot;issue&quot;:&quot;9&quot;,&quot;volume&quot;:&quot;19&quot;,&quot;container-title-short&quot;:&quot;&quot;},&quot;isTemporary&quot;:false},{&quot;id&quot;:&quot;5357076f-e2a7-365a-b30c-9c4dab66d558&quot;,&quot;itemData&quot;:{&quot;type&quot;:&quot;article-journal&quot;,&quot;id&quot;:&quot;5357076f-e2a7-365a-b30c-9c4dab66d558&quot;,&quot;title&quot;:&quot;Cannabis Use in Autism: Reasons for Concern about Risk for Psychosis&quot;,&quot;author&quot;:[{&quot;family&quot;:&quot;Bortoletto&quot;,&quot;given&quot;:&quot;Riccardo&quot;,&quot;parse-names&quot;:false,&quot;dropping-particle&quot;:&quot;&quot;,&quot;non-dropping-particle&quot;:&quot;&quot;},{&quot;family&quot;:&quot;Colizzi&quot;,&quot;given&quot;:&quot;Marco&quot;,&quot;parse-names&quot;:false,&quot;dropping-particle&quot;:&quot;&quot;,&quot;non-dropping-particle&quot;:&quot;&quot;}],&quot;container-title&quot;:&quot;Healthcare 2022, Vol. 10, Page 1553&quot;,&quot;accessed&quot;:{&quot;date-parts&quot;:[[2024,9,25]]},&quot;DOI&quot;:&quot;10.3390/HEALTHCARE10081553&quot;,&quot;ISSN&quot;:&quot;2227-9032&quot;,&quot;URL&quot;:&quot;https://www.mdpi.com/2227-9032/10/8/1553/htm&quot;,&quot;issued&quot;:{&quot;date-parts&quot;:[[2022,8,16]]},&quot;page&quot;:&quot;1553&quot;,&quot;abstract&quot;:&quot;Being particularly vulnerable to the pro-psychotic effects of cannabinoid exposure, autism spectrum individuals present with an increased risk of psychosis, which may be passed on to their own children. More specifically, cannabis exposure among autism spectrum individuals seems to exert disruptive epigenetic effects that can be intergenerationally inherited in brain areas which play a critical role in schizophrenia pathophysiology. Additionally, because of such cannabinoid-induced epigenetic effects, autism candidate genes present with bivalent chromatin markings which make them more vulnerable to subsequent disruption, possibly leading to psychosis onset later in life. Thus, findings support a developmental trajectory between autism and psychosis, as per endocannabinoid system modulation. However, such evidence has not received the attention it deserves.&quot;,&quot;publisher&quot;:&quot;Multidisciplinary Digital Publishing Institute&quot;,&quot;issue&quot;:&quot;8&quot;,&quot;volume&quot;:&quot;10&quot;,&quot;container-title-short&quot;:&quot;&quot;},&quot;isTemporary&quot;:false}]},{&quot;citationID&quot;:&quot;MENDELEY_CITATION_1a78a6e8-ec3b-4149-b6fe-0320ca6d7e51&quot;,&quot;properties&quot;:{&quot;noteIndex&quot;:0},&quot;isEdited&quot;:false,&quot;manualOverride&quot;:{&quot;isManuallyOverridden&quot;:false,&quot;citeprocText&quot;:&quot;&lt;sup&gt;55,56&lt;/sup&gt;&quot;,&quot;manualOverrideText&quot;:&quot;&quot;},&quot;citationTag&quot;:&quot;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&quot;,&quot;citationItems&quot;:[{&quot;id&quot;:&quot;e793970b-ddc0-3407-879b-2a115826a411&quot;,&quot;itemData&quot;:{&quot;type&quot;:&quot;article-journal&quot;,&quot;id&quot;:&quot;e793970b-ddc0-3407-879b-2a115826a411&quot;,&quot;title&quot;:&quot;Psychotic-like Experiences and Polygenic Liability in the Adolescent Brain Cognitive Development Study&quot;,&quot;author&quot;:[{&quot;family&quot;:&quot;Karcher&quot;,&quot;given&quot;:&quot;Nicole R.&quot;,&quot;parse-names&quot;:false,&quot;dropping-particle&quot;:&quot;&quot;,&quot;non-dropping-particle&quot;:&quot;&quot;},{&quot;family&quot;:&quot;Paul&quot;,&quot;given&quot;:&quot;Sarah E.&quot;,&quot;parse-names&quot;:false,&quot;dropping-particle&quot;:&quot;&quot;,&quot;non-dropping-particle&quot;:&quot;&quot;},{&quot;family&quot;:&quot;Johnson&quot;,&quot;given&quot;:&quot;Emma C.&quot;,&quot;parse-names&quot;:false,&quot;dropping-particle&quot;:&quot;&quot;,&quot;non-dropping-particle&quot;:&quot;&quot;},{&quot;family&quot;:&quot;Hatoum&quot;,&quot;given&quot;:&quot;Alexander S.&quot;,&quot;parse-names&quot;:false,&quot;dropping-particle&quot;:&quot;&quot;,&quot;non-dropping-particle&quot;:&quot;&quot;},{&quot;family&quot;:&quot;Baranger&quot;,&quot;given&quot;:&quot;David A.A.&quot;,&quot;parse-names&quot;:false,&quot;dropping-particle&quot;:&quot;&quot;,&quot;non-dropping-particle&quot;:&quot;&quot;},{&quot;family&quot;:&quot;Agrawal&quot;,&quot;given&quot;:&quot;Arpana&quot;,&quot;parse-names&quot;:false,&quot;dropping-particle&quot;:&quot;&quot;,&quot;non-dropping-particle&quot;:&quot;&quot;},{&quot;family&quot;:&quot;Thompson&quot;,&quot;given&quot;:&quot;Wesley K.&quot;,&quot;parse-names&quot;:false,&quot;dropping-particle&quot;:&quot;&quot;,&quot;non-dropping-particle&quot;:&quot;&quot;},{&quot;family&quot;:&quot;Barch&quot;,&quot;given&quot;:&quot;Deanna M.&quot;,&quot;parse-names&quot;:false,&quot;dropping-particle&quot;:&quot;&quot;,&quot;non-dropping-particle&quot;:&quot;&quot;},{&quot;family&quot;:&quot;Bogdan&quot;,&quot;given&quot;:&quot;Ryan&quot;,&quot;parse-names&quot;:false,&quot;dropping-particle&quot;:&quot;&quot;,&quot;non-dropping-particle&quot;:&quot;&quot;}],&quot;container-title&quot;:&quot;Biological psychiatry. Cognitive neuroscience and neuroimaging&quot;,&quot;container-title-short&quot;:&quot;Biol Psychiatry Cogn Neurosci Neuroimaging&quot;,&quot;accessed&quot;:{&quot;date-parts&quot;:[[2024,8,6]]},&quot;DOI&quot;:&quot;10.1016/J.BPSC.2021.06.012&quot;,&quot;ISSN&quot;:&quot;2451-9030&quot;,&quot;PMID&quot;:&quot;34271214&quot;,&quot;URL&quot;:&quot;https://pubmed.ncbi.nlm.nih.gov/34271214/&quot;,&quot;issued&quot;:{&quot;date-parts&quot;:[[2022,1,1]]},&quot;page&quot;:&quot;45-55&quot;,&quot;abstract&quot;:&quot;Background: Childhood psychotic-like experiences (PLEs) often precede the development of later severe psychopathology. This study examined whether childhood PLEs are associated with several psychopathology-related polygenic scores (PGSs) and additionally examined possible neural and behavioral mechanisms. Methods: Adolescent Brain Cognitive Development Study baseline data from children with European ancestry (n = 4650, ages 9–10 years, 46.8% female) were used to estimate associations between PLEs (i.e., both total and presence of significantly distressing) and PGSs for psychopathology (i.e., schizophrenia, psychiatric cross-disorder risk, PLEs) and related phenotypes (i.e., educational attainment [EDU], birth weight, inflammation). We also assessed whether variability in brain structure indices (i.e., volume, cortical thickness, surface area) and behaviors proximal to PGSs (e.g., cognition for EDU) indirectly linked PGSs to PLEs using mediational models. Results: Total and significantly distressing PLEs were associated with EDU and cross-disorder PGSs (all %ΔR2s = 0.202%–0.660%; false discovery rate–corrected ps &lt;.006). Significantly distressing PLEs were also associated with higher schizophrenia and PLE PGSs (both %ΔR2 = 0.120%–0.216%; false discovery rate–corrected ps &lt;.03). There was evidence that global brain volume metrics and cognitive performance indirectly linked EDU PGS to PLEs (estimated proportion mediated = 3.33%–32.22%). Conclusions: Total and significantly distressing PLEs were associated with genomic risk indices of broad-spectrum psychopathology risk (i.e., EDU and cross-disorder PGSs). Significantly distressing PLEs were also associated with genomic risk for psychosis (i.e., schizophrenia, PLEs). Global brain volume metrics and PGS-proximal behaviors represent promising putative intermediary phenotypes that may indirectly link genomic risk to psychopathology. Broadly, polygenic scores derived from genome-wide association studies of adult samples generalize to indices of psychopathology risk among children.&quot;,&quot;publisher&quot;:&quot;Biol Psychiatry Cogn Neurosci Neuroimaging&quot;,&quot;issue&quot;:&quot;1&quot;,&quot;volume&quot;:&quot;7&quot;},&quot;isTemporary&quot;:false},{&quot;id&quot;:&quot;cac75ed0-6f5d-3fe0-a019-26e6e89c0adb&quot;,&quot;itemData&quot;:{&quot;type&quot;:&quot;article-journal&quot;,&quot;id&quot;:&quot;cac75ed0-6f5d-3fe0-a019-26e6e89c0adb&quot;,&quot;title&quot;:&quot;Association of Genetic Liability to Psychotic Experiences With Neuropsychotic Disorders and Traits&quot;,&quot;author&quot;:[{&quot;family&quot;:&quot;Legge&quot;,&quot;given&quot;:&quot;Sophie E.&quot;,&quot;parse-names&quot;:false,&quot;dropping-particle&quot;:&quot;&quot;,&quot;non-dropping-particle&quot;:&quot;&quot;},{&quot;family&quot;:&quot;Jones&quot;,&quot;given&quot;:&quot;Hannah J.&quot;,&quot;parse-names&quot;:false,&quot;dropping-particle&quot;:&quot;&quot;,&quot;non-dropping-particle&quot;:&quot;&quot;},{&quot;family&quot;:&quot;Kendall&quot;,&quot;given&quot;:&quot;Kimberley M.&quot;,&quot;parse-names&quot;:false,&quot;dropping-particle&quot;:&quot;&quot;,&quot;non-dropping-particle&quot;:&quot;&quot;},{&quot;family&quot;:&quot;Pardiñas&quot;,&quot;given&quot;:&quot;Antonio F.&quot;,&quot;parse-names&quot;:false,&quot;dropping-particle&quot;:&quot;&quot;,&quot;non-dropping-particle&quot;:&quot;&quot;},{&quot;family&quot;:&quot;Menzies&quot;,&quot;given&quot;:&quot;Georgina&quot;,&quot;parse-names&quot;:false,&quot;dropping-particle&quot;:&quot;&quot;,&quot;non-dropping-particle&quot;:&quot;&quot;},{&quot;family&quot;:&quot;Bracher-Smith&quot;,&quot;given&quot;:&quot;Matthew&quot;,&quot;parse-names&quot;:false,&quot;dropping-particle&quot;:&quot;&quot;,&quot;non-dropping-particle&quot;:&quot;&quot;},{&quot;family&quot;:&quot;Escott-Price&quot;,&quot;given&quot;:&quot;Valentina&quot;,&quot;parse-names&quot;:false,&quot;dropping-particle&quot;:&quot;&quot;,&quot;non-dropping-particle&quot;:&quot;&quot;},{&quot;family&quot;:&quot;Rees&quot;,&quot;given&quot;:&quot;Elliott&quot;,&quot;parse-names&quot;:false,&quot;dropping-particle&quot;:&quot;&quot;,&quot;non-dropping-particle&quot;:&quot;&quot;},{&quot;family&quot;:&quot;Davis&quot;,&quot;given&quot;:&quot;Katrina A.S.&quot;,&quot;parse-names&quot;:false,&quot;dropping-particle&quot;:&quot;&quot;,&quot;non-dropping-particle&quot;:&quot;&quot;},{&quot;family&quot;:&quot;Hotopf&quot;,&quot;given&quot;:&quot;Matthew&quot;,&quot;parse-names&quot;:false,&quot;dropping-particle&quot;:&quot;&quot;,&quot;non-dropping-particle&quot;:&quot;&quot;},{&quot;family&quot;:&quot;Savage&quot;,&quot;given&quot;:&quot;Jeanne E.&quot;,&quot;parse-names&quot;:false,&quot;dropping-particle&quot;:&quot;&quot;,&quot;non-dropping-particle&quot;:&quot;&quot;},{&quot;family&quot;:&quot;Posthuma&quot;,&quot;given&quot;:&quot;Danielle&quot;,&quot;parse-names&quot;:false,&quot;dropping-particle&quot;:&quot;&quot;,&quot;non-dropping-particle&quot;:&quot;&quot;},{&quot;family&quot;:&quot;Holmans&quot;,&quot;given&quot;:&quot;Peter&quot;,&quot;parse-names&quot;:false,&quot;dropping-particle&quot;:&quot;&quot;,&quot;non-dropping-particle&quot;:&quot;&quot;},{&quot;family&quot;:&quot;Kirov&quot;,&quot;given&quot;:&quot;George&quot;,&quot;parse-names&quot;:false,&quot;dropping-particle&quot;:&quot;&quot;,&quot;non-dropping-particle&quot;:&quot;&quot;},{&quot;family&quot;:&quot;Owen&quot;,&quot;given&quot;:&quot;Michael J.&quot;,&quot;parse-names&quot;:false,&quot;dropping-particle&quot;:&quot;&quot;,&quot;non-dropping-particle&quot;:&quot;&quot;},{&quot;family&quot;:&quot;O'Donovan&quot;,&quot;given&quot;:&quot;Michael C.&quot;,&quot;parse-names&quot;:false,&quot;dropping-particle&quot;:&quot;&quot;,&quot;non-dropping-particle&quot;:&quot;&quot;},{&quot;family&quot;:&quot;Zammit&quot;,&quot;given&quot;:&quot;Stanley&quot;,&quot;parse-names&quot;:false,&quot;dropping-particle&quot;:&quot;&quot;,&quot;non-dropping-particle&quot;:&quot;&quot;},{&quot;family&quot;:&quot;Walters&quot;,&quot;given&quot;:&quot;James T.R.&quot;,&quot;parse-names&quot;:false,&quot;dropping-particle&quot;:&quot;&quot;,&quot;non-dropping-particle&quot;:&quot;&quot;}],&quot;container-title&quot;:&quot;JAMA psychiatry&quot;,&quot;container-title-short&quot;:&quot;JAMA Psychiatry&quot;,&quot;accessed&quot;:{&quot;date-parts&quot;:[[2024,8,6]]},&quot;DOI&quot;:&quot;10.1001/JAMAPSYCHIATRY.2019.2508&quot;,&quot;ISSN&quot;:&quot;2168-6238&quot;,&quot;PMID&quot;:&quot;31553412&quot;,&quot;URL&quot;:&quot;https://pubmed.ncbi.nlm.nih.gov/31553412/&quot;,&quot;issued&quot;:{&quot;date-parts&quot;:[[2019,12,1]]},&quot;page&quot;:&quot;1256-1265&quot;,&quot;abstract&quot;:&quot;Importance: Psychotic experiences, such as hallucinations and delusions, are reported by approximately 5% to 10% of the general population, although only a small proportion develop psychotic disorders such as schizophrenia. Studying the genetic causes of psychotic experiences in the general population, and its association with the genetic causes of other disorders, may increase the understanding of their pathologic significance. Objectives: To determine whether genetic liability to psychotic experiences is shared with schizophrenia and/or other neuropsychiatric disorders and traits and to identify genetic loci associated with psychotic experiences. Design, Setting and Participants: Analyses of genetic correlation, polygenic risk scores, and copy number variation were performed using data from participants in the UK Biobank from April 1, 2018, to March 20, 2019, to assess whether genetic liability to psychotic experiences is shared with schizophrenia and/or other neuropsychiatric disorders and traits. Genome-wide association studies of psychotic experience phenotypes were conducted to identify novel genetic loci. Participants in the final analyses after exclusions included 6123 individuals reporting any psychotic experience, 2143 individuals reporting distressing psychotic experiences, and 3337 individuals reporting multiple occurrences of psychotic experiences. A total of 121843 individuals who did not report a psychotic experience formed the comparator group. Individuals with a psychotic disorder were excluded from all analyses. Main Outcomes and Measures: Genetic associations with psychotic experience phenotypes. Results: The study included a total of 127966 participants (56.0% women and 44.0% men; mean [SD] age, 64.0 [7.6] years). Psychotic experiences were genetically correlated with major depressive disorder, schizophrenia, autism spectrum disorder, and attention-deficit/hyperactivity disorder. Analyses of polygenic risk scores identified associations between psychotic experiences and genetic liability for major depressive disorder, schizophrenia, bipolar disorder, autism spectrum disorder, and attention-deficit/hyperactivity disorder. Individuals reporting psychotic experiences had an increased burden of copy number variations previously associated with schizophrenia (odds ratio [OR], 2.04; 95% CI, 1.39-2.98; P = 2.49 × 10-4) and neurodevelopmental disorders more widely (OR, 1.75; 95% CI, 1.24-2.48; P = 1.41 × 10-3). Genome-wide association studies identified 4 significantly associated loci, including a locus in Ankyrin-3 (ANK3 [GenBank NM-020987]) (OR, 1.16; 95% CI, 1.10-1.23; P = 3.06 × 10-8) with any psychotic experience, and a locus in cannabinoid receptor 2 gene (CNR2 [GenBank NM-001841]) (OR, 0.66; 95% CI, 0.56-0.78; P = 3.78 × 10-8) with distressing psychotic experiences. The genome-wide association study of any psychotic experience had a low single-nucleotide polymorphism-based heritability estimate (h2 = 1.71%; 95% CI, 1.02%-2.40%). Conclusions and Relevance: A large genetic association study of psychotic experiences from the population-based UK Biobank sample found support for a shared genetic liability between psychotic experiences and schizophrenia, major depressive disorder, bipolar disorder, and neurodevelopmental disorders.&quot;,&quot;publisher&quot;:&quot;JAMA Psychiatry&quot;,&quot;issue&quot;:&quot;12&quot;,&quot;volume&quot;:&quot;76&quot;},&quot;isTemporary&quot;:false}]},{&quot;citationID&quot;:&quot;MENDELEY_CITATION_e41c0e8f-f05b-4b92-a53a-d815e4727290&quot;,&quot;properties&quot;:{&quot;noteIndex&quot;:0},&quot;isEdited&quot;:false,&quot;manualOverride&quot;:{&quot;isManuallyOverridden&quot;:false,&quot;citeprocText&quot;:&quot;&lt;sup&gt;57,58&lt;/sup&gt;&quot;,&quot;manualOverrideText&quot;:&quot;&quot;},&quot;citationTag&quot;:&quot;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&quot;,&quot;citationItems&quot;:[{&quot;id&quot;:&quot;95589f10-b1ac-35e5-838a-3f6e1ff2268b&quot;,&quot;itemData&quot;:{&quot;type&quot;:&quot;article-journal&quot;,&quot;id&quot;:&quot;95589f10-b1ac-35e5-838a-3f6e1ff2268b&quot;,&quot;title&quot;:&quot;Are genetic risk factors for psychosis also associated with dimension-specific psychotic experiences in adolescence?&quot;,&quot;author&quot;:[{&quot;family&quot;:&quot;Sieradzka&quot;,&quot;given&quot;:&quot;Dominika&quot;,&quot;parse-names&quot;:false,&quot;dropping-particle&quot;:&quot;&quot;,&quot;non-dropping-particle&quot;:&quot;&quot;},{&quot;family&quot;:&quot;Power&quot;,&quot;given&quot;:&quot;Robert A&quot;,&quot;parse-names&quot;:false,&quot;dropping-particle&quot;:&quot;&quot;,&quot;non-dropping-particle&quot;:&quot;&quot;},{&quot;family&quot;:&quot;Freeman&quot;,&quot;given&quot;:&quot;Daniel&quot;,&quot;parse-names&quot;:false,&quot;dropping-particle&quot;:&quot;&quot;,&quot;non-dropping-particle&quot;:&quot;&quot;},{&quot;family&quot;:&quot;Cardno&quot;,&quot;given&quot;:&quot;Alastair G&quot;,&quot;parse-names&quot;:false,&quot;dropping-particle&quot;:&quot;&quot;,&quot;non-dropping-particle&quot;:&quot;&quot;},{&quot;family&quot;:&quot;McGuire&quot;,&quot;given&quot;:&quot;Philip&quot;,&quot;parse-names&quot;:false,&quot;dropping-particle&quot;:&quot;&quot;,&quot;non-dropping-particle&quot;:&quot;&quot;},{&quot;family&quot;:&quot;Plomin&quot;,&quot;given&quot;:&quot;Robert&quot;,&quot;parse-names&quot;:false,&quot;dropping-particle&quot;:&quot;&quot;,&quot;non-dropping-particle&quot;:&quot;&quot;},{&quot;family&quot;:&quot;Meaburn&quot;,&quot;given&quot;:&quot;Emma L&quot;,&quot;parse-names&quot;:false,&quot;dropping-particle&quot;:&quot;&quot;,&quot;non-dropping-particle&quot;:&quot;&quot;},{&quot;family&quot;:&quot;Dudbridge&quot;,&quot;given&quot;:&quot;Frank&quot;,&quot;parse-names&quot;:false,&quot;dropping-particle&quot;:&quot;&quot;,&quot;non-dropping-particle&quot;:&quot;&quot;},{&quot;family&quot;:&quot;Ronald&quot;,&quot;given&quot;:&quot;Angelica&quot;,&quot;parse-names&quot;:false,&quot;dropping-particle&quot;:&quot;&quot;,&quot;non-dropping-particle&quot;:&quot;&quot;}],&quot;container-title&quot;:&quot;PloS one&quot;,&quot;container-title-short&quot;:&quot;PLoS One&quot;,&quot;DOI&quot;:&quot;10.1371/JOURNAL.PONE.0094398&quot;,&quot;PMID&quot;:&quot;24718684&quot;,&quot;URL&quot;:&quot;https://pubmed.ncbi.nlm.nih.gov/24718684/&quot;,&quot;issued&quot;:{&quot;date-parts&quot;:[[2014]]},&quot;abstract&quot;:&quot;Psychosis has been hypothesised to be a continuously distributed quantitative phenotype and disorders such as schizophrenia and bipolar disorder represent its extreme manifestations. Evidence suggests that common genetic variants play an important role in liability to both schizophrenia and bipolar disorder. Here we tested the hypothesis that these common variants would also influence psychotic experiences measured dimensionally in adolescents in the general population. Our aim was to test whether schizophrenia and bipolar disorder polygenic risk scores (PRS), as well as specific single nucleotide polymorphisms (SNPs) previously identified as risk variants for schizophrenia, were associated with adolescent dimension-specific psychotic experiences. Self-reported Paranoia, Hallucinations, Cognitive Disorganisation, Grandiosity, Anhedonia, and Parent-rated Negative Symptoms, as measured by the Specific Psychotic Experiences Questionnaire (SPEQ), were assessed in a community sample of 2,152 16-year-olds. Polygenic risk scores were calculated using estimates of the log of odds ratios from the Psychiatric Genomics Consortium GWAS stage-1 mega-analysis of schizophrenia and bipolar disorder. The polygenic risk analyses yielded no significant associations between schizophrenia and bipolar disorder PRS and the SPEQ measures. The analyses on the 28 individual SNPs previously associated with schizophrenia found that two SNPs in TCF4 returned a significant association with the SPEQ Paranoia dimension, rs17512836 (p-value = 2.57×10-4) and rs9960767 (p-value = 6.23×10 -4). Replication in an independent sample of 16-year-olds (N = 3,427) assessed using the Psychotic-Like Symptoms Questionnaire (PLIKS-Q), a composite measure of multiple positive psychotic experiences, failed to yield significant results. Future research with PRS derived from larger samples, as well as larger adolescent validation samples, would improve the predictive power to test these hypotheses further. The challenges of relating adult clinical diagnostic constructs such as schizophrenia to adolescent psychotic experiences at a genetic level are discussed. © 2014 Sieradzka et al.&quot;,&quot;publisher&quot;:&quot;PLoS One&quot;,&quot;issue&quot;:&quot;4&quot;,&quot;volume&quot;:&quot;9&quot;},&quot;isTemporary&quot;:false},{&quot;id&quot;:&quot;77996287-c637-31af-97c3-d463d2fc9a5d&quot;,&quot;itemData&quot;:{&quot;type&quot;:&quot;article-journal&quot;,&quot;id&quot;:&quot;77996287-c637-31af-97c3-d463d2fc9a5d&quot;,&quot;title&quot;:&quot;A population-based study of genetic variation and psychotic experiences in adolescents&quot;,&quot;author&quot;:[{&quot;family&quot;:&quot;Zammit&quot;,&quot;given&quot;:&quot;Stanley&quot;,&quot;parse-names&quot;:false,&quot;dropping-particle&quot;:&quot;&quot;,&quot;non-dropping-particle&quot;:&quot;&quot;},{&quot;family&quot;:&quot;Hamshere&quot;,&quot;given&quot;:&quot;Marian&quot;,&quot;parse-names&quot;:false,&quot;dropping-particle&quot;:&quot;&quot;,&quot;non-dropping-particle&quot;:&quot;&quot;},{&quot;family&quot;:&quot;Dwyer&quot;,&quot;given&quot;:&quot;Sarah&quot;,&quot;parse-names&quot;:false,&quot;dropping-particle&quot;:&quot;&quot;,&quot;non-dropping-particle&quot;:&quot;&quot;},{&quot;family&quot;:&quot;Georgiva&quot;,&quot;given&quot;:&quot;Lyudmila&quot;,&quot;parse-names&quot;:false,&quot;dropping-particle&quot;:&quot;&quot;,&quot;non-dropping-particle&quot;:&quot;&quot;},{&quot;family&quot;:&quot;Timpson&quot;,&quot;given&quot;:&quot;Nic&quot;,&quot;parse-names&quot;:false,&quot;dropping-particle&quot;:&quot;&quot;,&quot;non-dropping-particle&quot;:&quot;&quot;},{&quot;family&quot;:&quot;Moskvina&quot;,&quot;given&quot;:&quot;Valentina&quot;,&quot;parse-names&quot;:false,&quot;dropping-particle&quot;:&quot;&quot;,&quot;non-dropping-particle&quot;:&quot;&quot;},{&quot;family&quot;:&quot;Richards&quot;,&quot;given&quot;:&quot;Alexander&quot;,&quot;parse-names&quot;:false,&quot;dropping-particle&quot;:&quot;&quot;,&quot;non-dropping-particle&quot;:&quot;&quot;},{&quot;family&quot;:&quot;Evans&quot;,&quot;given&quot;:&quot;David M&quot;,&quot;parse-names&quot;:false,&quot;dropping-particle&quot;:&quot;&quot;,&quot;non-dropping-particle&quot;:&quot;&quot;},{&quot;family&quot;:&quot;Lewis&quot;,&quot;given&quot;:&quot;Glyn&quot;,&quot;parse-names&quot;:false,&quot;dropping-particle&quot;:&quot;&quot;,&quot;non-dropping-particle&quot;:&quot;&quot;},{&quot;family&quot;:&quot;Jones&quot;,&quot;given&quot;:&quot;Peter&quot;,&quot;parse-names&quot;:false,&quot;dropping-particle&quot;:&quot;&quot;,&quot;non-dropping-particle&quot;:&quot;&quot;},{&quot;family&quot;:&quot;Owen&quot;,&quot;given&quot;:&quot;Michael J&quot;,&quot;parse-names&quot;:false,&quot;dropping-particle&quot;:&quot;&quot;,&quot;non-dropping-particle&quot;:&quot;&quot;},{&quot;family&quot;:&quot;O'Donovan&quot;,&quot;given&quot;:&quot;Michael C&quot;,&quot;parse-names&quot;:false,&quot;dropping-particle&quot;:&quot;&quot;,&quot;non-dropping-particle&quot;:&quot;&quot;}],&quot;container-title&quot;:&quot;Schizophrenia bulletin&quot;,&quot;container-title-short&quot;:&quot;Schizophr Bull&quot;,&quot;DOI&quot;:&quot;10.1093/SCHBUL/SBT146&quot;,&quot;PMID&quot;:&quot;24174267&quot;,&quot;URL&quot;:&quot;https://pubmed.ncbi.nlm.nih.gov/24174267/&quot;,&quot;issued&quot;:{&quot;date-parts&quot;:[[2014]]},&quot;page&quot;:&quot;1254-1262&quot;,&quot;abstract&quot;:&quot;Psychotic experiences are not uncommon in general population samples, but no studies have examined to what extent confirmed risk variants for schizophrenia are associated with such experiences. A total of 3483 children in a birth cohort study participated in semistructured interviews for psychotic experiences at ages 12 and 18. We examined whether (1) a composite measure of risk for schizophrenia conferred by common alleles (polygenic score) was associated with psychotic experiences, (2) variants with genome-wide evidence for association with schizophrenia were associated with psychotic experiences, and (3) we could identify genetic variants for psychotic experiences using a genome-wide association (GWA) approach. We found no evidence that a schizophrenia polygenic score, or variants showing genome-wide evidence of association with schizophrenia, were associated with adolescent psychotic experiences within the general population. In fact, individuals who had a higher number of risk alleles for genome-wide hits for schizophrenia showed a decreased risk of psychotic experiences. In the GWA study, no variants showed GWA for psychotic experiences, and there was no evidence that the strongest hits (P &lt; 5 × 10-5) were enriched for variants associated with schizophrenia in large consortia. Although polygenic scores are weak tools for prediction of schizophrenia, they show strong evidence of association with this disorder. Our findings, however, lend little support to the hypothesis that psychotic experiences in population-based samples of adolescents share a comparable genetic architecture to schizophrenia, or that utilizing a broader and more common phenotype of psychotic experiences will be an efficient approach to increase understanding of the genetic etiology of schizophrenia.&quot;,&quot;publisher&quot;:&quot;Schizophr Bull&quot;,&quot;issue&quot;:&quot;6&quot;,&quot;volume&quot;:&quot;40&quot;},&quot;isTemporary&quot;:false}]},{&quot;citationID&quot;:&quot;MENDELEY_CITATION_b7a92093-67b7-4496-8713-f9eecee63f7d&quot;,&quot;properties&quot;:{&quot;noteIndex&quot;:0},&quot;isEdited&quot;:false,&quot;manualOverride&quot;:{&quot;isManuallyOverridden&quot;:false,&quot;citeprocText&quot;:&quot;&lt;sup&gt;59,60&lt;/sup&gt;&quot;,&quot;manualOverrideText&quot;:&quot;&quot;},&quot;citationItems&quot;:[{&quot;id&quot;:&quot;fd1ef33a-bf52-3871-b5ee-f5f237e586b5&quot;,&quot;itemData&quot;:{&quot;type&quot;:&quot;article-journal&quot;,&quot;id&quot;:&quot;fd1ef33a-bf52-3871-b5ee-f5f237e586b5&quot;,&quot;title&quot;:&quot;Measuring childhood maltreatment to predict early-adult psychopathology: Comparison of prospective informant-reports and retrospective self-reports&quot;,&quot;author&quot;:[{&quot;family&quot;:&quot;Newbury&quot;,&quot;given&quot;:&quot;Joanne B&quot;,&quot;parse-names&quot;:false,&quot;dropping-particle&quot;:&quot;&quot;,&quot;non-dropping-particle&quot;:&quot;&quot;},{&quot;family&quot;:&quot;Arseneault&quot;,&quot;given&quot;:&quot;Louise&quot;,&quot;parse-names&quot;:false,&quot;dropping-particle&quot;:&quot;&quot;,&quot;non-dropping-particle&quot;:&quot;&quot;},{&quot;family&quot;:&quot;Moffitt&quot;,&quot;given&quot;:&quot;Terrie E&quot;,&quot;parse-names&quot;:false,&quot;dropping-particle&quot;:&quot;&quot;,&quot;non-dropping-particle&quot;:&quot;&quot;},{&quot;family&quot;:&quot;Caspi&quot;,&quot;given&quot;:&quot;Avshalom&quot;,&quot;parse-names&quot;:false,&quot;dropping-particle&quot;:&quot;&quot;,&quot;non-dropping-particle&quot;:&quot;&quot;},{&quot;family&quot;:&quot;Danese&quot;,&quot;given&quot;:&quot;Andrea&quot;,&quot;parse-names&quot;:false,&quot;dropping-particle&quot;:&quot;&quot;,&quot;non-dropping-particle&quot;:&quot;&quot;},{&quot;family&quot;:&quot;Baldwin&quot;,&quot;given&quot;:&quot;Jessie R&quot;,&quot;parse-names&quot;:false,&quot;dropping-particle&quot;:&quot;&quot;,&quot;non-dropping-particle&quot;:&quot;&quot;},{&quot;family&quot;:&quot;Fisher&quot;,&quot;given&quot;:&quot;Helen L&quot;,&quot;parse-names&quot;:false,&quot;dropping-particle&quot;:&quot;&quot;,&quot;non-dropping-particle&quot;:&quot;&quot;}],&quot;container-title&quot;:&quot;Journal of psychiatric research&quot;,&quot;container-title-short&quot;:&quot;J Psychiatr Res&quot;,&quot;DOI&quot;:&quot;10.1016/J.JPSYCHIRES.2017.09.020&quot;,&quot;PMID&quot;:&quot;28965006&quot;,&quot;URL&quot;:&quot;https://pubmed.ncbi.nlm.nih.gov/28965006/&quot;,&quot;issued&quot;:{&quot;date-parts&quot;:[[2018]]},&quot;page&quot;:&quot;57-64&quot;,&quot;abstract&quot;:&quot;Both prospective informant-reports and retrospective self-reports may be used to measure childhood maltreatment, though both methods entail potential limitations such as underestimation and memory biases. The validity and utility of standard measures of childhood maltreatment requires clarification in order to inform the design of future studies investigating the mental health consequences of maltreatment. The present study assessed agreement between prospective informant-reports and retrospective self-reports of childhood maltreatment, as well as the comparative utility of both reports for predicting a range of psychiatric problems at age 18. Data were obtained from the Environmental Risk (E-Risk) Longitudinal Twin Study, a nationally-representative birth cohort of 2232 children followed to 18 years of age (with 93% retention). Childhood maltreatment was assessed in two ways: (i) prospective informant-reports from caregivers, researchers, and clinicians when children were aged 5, 7, 10 and 12; and (ii) retrospective self-reports of maltreatment experiences occurring up to age 12, obtained at age 18 using the Childhood Trauma Questionnaire. Participants were privately interviewed at age 18 concerning several psychiatric problems including depression, anxiety, self-injury, alcohol/cannabis dependence, and conduct disorder. There was only slight to fair agreement between prospective and retrospective reports of childhood maltreatment (all Kappa's ≤ 0.31). Both prospective and retrospective reports of maltreatment were associated with age-18 psychiatric problems, though the strongest associations were found when maltreatment was retrospectively self-reported. These findings indicate that prospective and retrospective reports of childhood maltreatment capture largely non-overlapping groups of individuals. Young adults who recall being maltreated have a particularly elevated risk for psychopathology.&quot;,&quot;publisher&quot;:&quot;J Psychiatr Res&quot;,&quot;volume&quot;:&quot;96&quot;},&quot;isTemporary&quot;:false},{&quot;id&quot;:&quot;015046f9-a6d5-32d6-aaa0-9d88bf042387&quot;,&quot;itemData&quot;:{&quot;type&quot;:&quot;article-journal&quot;,&quot;id&quot;:&quot;015046f9-a6d5-32d6-aaa0-9d88bf042387&quot;,&quot;title&quot;:&quot;Lest we forget: comparing retrospective and prospective assessments of adverse childhood experiences in the prediction of adult health&quot;,&quot;author&quot;:[{&quot;family&quot;:&quot;Reuben&quot;,&quot;given&quot;:&quot;Aaron&quot;,&quot;parse-names&quot;:false,&quot;dropping-particle&quot;:&quot;&quot;,&quot;non-dropping-particle&quot;:&quot;&quot;},{&quot;family&quot;:&quot;Moffitt&quot;,&quot;given&quot;:&quot;Terrie E.&quot;,&quot;parse-names&quot;:false,&quot;dropping-particle&quot;:&quot;&quot;,&quot;non-dropping-particle&quot;:&quot;&quot;},{&quot;family&quot;:&quot;Caspi&quot;,&quot;given&quot;:&quot;Avshalom&quot;,&quot;parse-names&quot;:false,&quot;dropping-particle&quot;:&quot;&quot;,&quot;non-dropping-particle&quot;:&quot;&quot;},{&quot;family&quot;:&quot;Belsky&quot;,&quot;given&quot;:&quot;Daniel W.&quot;,&quot;parse-names&quot;:false,&quot;dropping-particle&quot;:&quot;&quot;,&quot;non-dropping-particle&quot;:&quot;&quot;},{&quot;family&quot;:&quot;Harrington&quot;,&quot;given&quot;:&quot;Honalee&quot;,&quot;parse-names&quot;:false,&quot;dropping-particle&quot;:&quot;&quot;,&quot;non-dropping-particle&quot;:&quot;&quot;},{&quot;family&quot;:&quot;Schroeder&quot;,&quot;given&quot;:&quot;Felix&quot;,&quot;parse-names&quot;:false,&quot;dropping-particle&quot;:&quot;&quot;,&quot;non-dropping-particle&quot;:&quot;&quot;},{&quot;family&quot;:&quot;Hogan&quot;,&quot;given&quot;:&quot;Sean&quot;,&quot;parse-names&quot;:false,&quot;dropping-particle&quot;:&quot;&quot;,&quot;non-dropping-particle&quot;:&quot;&quot;},{&quot;family&quot;:&quot;Ramrakha&quot;,&quot;given&quot;:&quot;Sandhya&quot;,&quot;parse-names&quot;:false,&quot;dropping-particle&quot;:&quot;&quot;,&quot;non-dropping-particle&quot;:&quot;&quot;},{&quot;family&quot;:&quot;Poulton&quot;,&quot;given&quot;:&quot;Richie&quot;,&quot;parse-names&quot;:false,&quot;dropping-particle&quot;:&quot;&quot;,&quot;non-dropping-particle&quot;:&quot;&quot;},{&quot;family&quot;:&quot;Danese&quot;,&quot;given&quot;:&quot;Andrea&quot;,&quot;parse-names&quot;:false,&quot;dropping-particle&quot;:&quot;&quot;,&quot;non-dropping-particle&quot;:&quot;&quot;}],&quot;container-title&quot;:&quot;Journal of child psychology and psychiatry, and allied disciplines&quot;,&quot;container-title-short&quot;:&quot;J Child Psychol Psychiatry&quot;,&quot;accessed&quot;:{&quot;date-parts&quot;:[[2024,9,26]]},&quot;DOI&quot;:&quot;10.1111/JCPP.12621&quot;,&quot;ISSN&quot;:&quot;1469-7610&quot;,&quot;PMID&quot;:&quot;27647050&quot;,&quot;URL&quot;:&quot;https://pubmed.ncbi.nlm.nih.gov/27647050/&quot;,&quot;issued&quot;:{&quot;date-parts&quot;:[[2016,10,1]]},&quot;page&quot;:&quot;1103-1112&quot;,&quot;abstract&quot;:&quot;Background: Adverse childhood experiences (ACEs; e.g. abuse, neglect, and parental loss) have been associated with increased risk for later-life disease and dysfunction using adults’ retrospective self-reports of ACEs. Research should test whether associations between ACEs and health outcomes are the same for prospective and retrospective ACE measures. Methods: We estimated agreement between ACEs prospectively recorded throughout childhood (by Study staff at Study member ages 3, 5, 7, 9, 11, 13, and 15) and retrospectively recalled in adulthood (by Study members when they reached age 38), in the population-representative Dunedin cohort (N = 1,037). We related both retrospective and prospective ACE measures to physical, mental, cognitive, and social health at midlife measured through both objective (e.g. biomarkers and neuropsychological tests) and subjective (e.g. self-reported) means. Results: Dunedin and U.S. Centers for Disease Control ACE distributions were similar. Retrospective and prospective measures of adversity showed moderate agreement (r =.47, p &lt;.001; weighted Kappa =.31, 95% CI:.27–.35). Both associated with all midlife outcomes. As compared to prospective ACEs, retrospective ACEs showed stronger associations with life outcomes that were subjectively assessed, and weaker associations with life outcomes that were objectively assessed. Recalled ACEs and poor subjective outcomes were correlated regardless of whether prospectively recorded ACEs were evident. Individuals who recalled more ACEs than had been prospectively recorded were more neurotic than average, and individuals who recalled fewer ACEs than recorded were more agreeable. Conclusions: Prospective ACE records confirm associations between childhood adversity and negative life outcomes found previously using retrospective ACE reports. However, more agreeable and neurotic dispositions may, respectively, bias retrospective ACE measures toward underestimating the impact of adversity on objectively measured life outcomes and overestimating the impact of adversity on self-reported outcomes. Associations between personality factors and the propensity to recall adversity were extremely modest and warrant further investigation. Risk predictions based on retrospective ACE reports should utilize objective outcome measures. Where objective outcome measurements are difficult to obtain, correction factors may be warranted.&quot;,&quot;publisher&quot;:&quot;J Child Psychol Psychiatry&quot;,&quot;issue&quot;:&quot;10&quot;,&quot;volume&quot;:&quot;57&quot;},&quot;isTemporary&quot;:false}],&quot;citationTag&quot;:&quot;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&quot;},{&quot;citationID&quot;:&quot;MENDELEY_CITATION_6ee3d59d-143d-45d7-a242-196616191cf7&quot;,&quot;properties&quot;:{&quot;noteIndex&quot;:0},&quot;isEdited&quot;:false,&quot;manualOverride&quot;:{&quot;isManuallyOverridden&quot;:false,&quot;citeprocText&quot;:&quot;&lt;sup&gt;61&lt;/sup&gt;&quot;,&quot;manualOverrideText&quot;:&quot;&quot;},&quot;citationTag&quot;:&quot;MENDELEY_CITATION_v3_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&quot;,&quot;citationItems&quot;:[{&quot;id&quot;:&quot;5c5c4182-a115-3121-8fc1-334974a4d74e&quot;,&quot;itemData&quot;:{&quot;type&quot;:&quot;article-journal&quot;,&quot;id&quot;:&quot;5c5c4182-a115-3121-8fc1-334974a4d74e&quot;,&quot;title&quot;:&quot;The bullying of autistic children: A review of anti-bullying interventions, and a feasibility study examining the relationship between bullying victimisation and psychosis-like experiences.&quot;,&quot;author&quot;:[{&quot;family&quot;:&quot;Hastings&quot;,&quot;given&quot;:&quot;Kimberley N&quot;,&quot;parse-names&quot;:false,&quot;dropping-particle&quot;:&quot;&quot;,&quot;non-dropping-particle&quot;:&quot;&quot;}],&quot;issued&quot;:{&quot;date-parts&quot;:[[2020]]},&quot;abstract&quot;:&quot;Bullying of autistic children by their peers is prevalent. This is a significant concern given research linking childhood bullying with adverse mental health outcomes, in both autistic and neurotypical groups. The first section of this thesis is a scoping review, which aimed to establish what interventions have been developed to reduce the bullying of autistic children. The second section reports an investigation of the feasibility of examining the relationship between bullying victimisation and psychosis-like experiences (PLEs) in autistic children.\nFollowing a systematic literature search 10 studies were identified for inclusion in the scoping review. Broadly, interventions focussed either upon skills-development for autistic children, or the promotion of contact between autistic children and neurotypical peers. There was heterogeneity in the research designs used and outcome measures employed. Overall, the evidence base is in its infancy and there is a need to develop and evaluate multicomponent interventions involving autistic children, neurotypical peers, staff and schools. \nA quantitative cross-sectional design was used to investigate the feasibility of testing the relationship between bullying victimisation and PLEs in autistic children, and to test the preliminary hypothesis of association between these variables. Parents completed a battery of online questionnaires about their children (N=53). Hierarchical multiple regression was used to test the relationship between the variables of interest, while controlling for: age, sex, family history of psychosis and internalising difficulties. It was found that there is a lack of suitable questionnaires for measuring PLEs in autistic children, and that recruiting a large sample via a clinical service may not be feasible. Preliminary hypothesis testing failed to establish a statistically significant relationship between bullying victimisation and PLEs in autistic children. However, this should not preclude future work in this area.&quot;,&quot;publisher&quot;:&quot;University of Sheffield&quot;,&quot;container-title-short&quot;:&quot;&quot;},&quot;isTemporary&quot;:false}]}]"/>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AypFg7mXTz94LA4Di6cxJUROAQ==">CgMxLjAaJQoBMBIgCh4IB0IaCg9UaW1lcyBOZXcgUm9tYW4SB0d1bmdzdWgaJQoBMRIgCh4IB0IaCg9UaW1lcyBOZXcgUm9tYW4SB0d1bmdzdWgaJQoBMhIgCh4IB0IaCg9UaW1lcyBOZXcgUm9tYW4SB0d1bmdzdWgaJQoBMxIgCh4IB0IaCg9UaW1lcyBOZXcgUm9tYW4SB0d1bmdzdWgaJQoBNBIgCh4IB0IaCg9UaW1lcyBOZXcgUm9tYW4SB0d1bmdzdWgyCWguM3pueXNoNzIOaC53d29uM2JqcWIxajAyDmgueWtpbzY1eHlyd2l3MgloLjFmb2I5dGUyCGguZ2pkZ3hzMgloLjMwajB6bGw4AHINMTYyODQyMDI4Mzc3M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56B2EED-5512-4344-AF36-1974BABF55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10</Pages>
  <Words>1120</Words>
  <Characters>6388</Characters>
  <Application>Microsoft Office Word</Application>
  <DocSecurity>0</DocSecurity>
  <Lines>53</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Melike KD</cp:lastModifiedBy>
  <cp:revision>5</cp:revision>
  <dcterms:created xsi:type="dcterms:W3CDTF">2024-09-27T09:13:00Z</dcterms:created>
  <dcterms:modified xsi:type="dcterms:W3CDTF">2025-02-07T12:19:00Z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3613808434d871f152eed86d2cd6d1311e7d9d889c93351fc6bb68f896bf9b8e</vt:lpwstr>
  </property>
</Properties>
</file>