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EA5F" w14:textId="4D41C322" w:rsidR="00862BC0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Cannabinoid Receptor Type 1</w:t>
      </w:r>
    </w:p>
    <w:p w14:paraId="4F93B226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790EDD6" w14:textId="344F33A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327FA1E" wp14:editId="0EF6FCDC">
            <wp:extent cx="4664710" cy="4977130"/>
            <wp:effectExtent l="0" t="0" r="2540" b="0"/>
            <wp:docPr id="1356656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10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AB6E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8A08286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A82C97C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4EBC9A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942533D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BD0E86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1903935" w14:textId="72056939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β-Actin</w:t>
      </w:r>
    </w:p>
    <w:p w14:paraId="00856C7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83BBB99" w14:textId="758D09F1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E5A339" wp14:editId="66CD85A5">
            <wp:extent cx="4878705" cy="4977130"/>
            <wp:effectExtent l="0" t="0" r="0" b="0"/>
            <wp:docPr id="769822651" name="Picture 2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22651" name="Picture 2" descr="A close-up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705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0FFD2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995A8C8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1D5DB20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85E223D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38D3783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E761EA3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CAED5CE" w14:textId="3CCDFD66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Vascular Endothelial Growth Factor</w:t>
      </w:r>
    </w:p>
    <w:p w14:paraId="36C158D0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3904D44" w14:textId="3C46D945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7D11ACE" wp14:editId="51015C82">
            <wp:extent cx="5486400" cy="4977130"/>
            <wp:effectExtent l="0" t="0" r="0" b="0"/>
            <wp:docPr id="1084625800" name="Picture 3" descr="A close-up of a test t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25800" name="Picture 3" descr="A close-up of a test t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24AE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D5580C3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09D24D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2D5E2B4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46DC22A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5C857D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0A18D84" w14:textId="5896B1AA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Angiopoietin-1</w:t>
      </w:r>
    </w:p>
    <w:p w14:paraId="08260AD3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FAE669F" w14:textId="3132FAEC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C71B4B2" wp14:editId="06A63459">
            <wp:extent cx="4832350" cy="4977130"/>
            <wp:effectExtent l="0" t="0" r="6350" b="0"/>
            <wp:docPr id="533688497" name="Picture 4" descr="A blurry image of a b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88497" name="Picture 4" descr="A blurry image of a b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67A44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9E9F758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D053661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3D4C98B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6EE83E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8067FB6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358EF6B" w14:textId="69BD4F54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β-Actin</w:t>
      </w:r>
    </w:p>
    <w:p w14:paraId="76696F25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3AC4156" w14:textId="129FB982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8B31F9E" wp14:editId="307EFC3F">
            <wp:extent cx="4646930" cy="4977130"/>
            <wp:effectExtent l="0" t="0" r="1270" b="0"/>
            <wp:docPr id="1329534463" name="Picture 5" descr="A close-up of a test t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34463" name="Picture 5" descr="A close-up of a test t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30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C258E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F6F58A4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0EB642C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0E1AA40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53B5E3B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E43F31A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7FD138C" w14:textId="434F3EAD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Angiopoietin-2</w:t>
      </w:r>
    </w:p>
    <w:p w14:paraId="56BE40AD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BAB8F51" w14:textId="0A5160C5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4B45428" wp14:editId="2628E7CD">
            <wp:extent cx="4346575" cy="4977130"/>
            <wp:effectExtent l="0" t="0" r="0" b="0"/>
            <wp:docPr id="499055436" name="Picture 6" descr="A black and white photo of a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055436" name="Picture 6" descr="A black and white photo of a rectangula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86859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AE6456C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0474A3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B9412C4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217294F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25A190C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D9CC376" w14:textId="62A2CD48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β-Actin </w:t>
      </w:r>
    </w:p>
    <w:p w14:paraId="0F8E019E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92ED411" w14:textId="59DF5376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F58092E" wp14:editId="252A111D">
            <wp:extent cx="5579110" cy="4977130"/>
            <wp:effectExtent l="0" t="0" r="2540" b="0"/>
            <wp:docPr id="844068434" name="Picture 7" descr="A grey rectangular object with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68434" name="Picture 7" descr="A grey rectangular object with black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48AA2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D2B086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B1E0011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2AC05F3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8E5413D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CECD80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2CBEB8F" w14:textId="31AC5703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271F5">
        <w:rPr>
          <w:rFonts w:asciiTheme="majorBidi" w:hAnsiTheme="majorBidi" w:cstheme="majorBidi"/>
          <w:b/>
          <w:bCs/>
          <w:sz w:val="28"/>
          <w:szCs w:val="28"/>
        </w:rPr>
        <w:lastRenderedPageBreak/>
        <w:t>Total Glycogen Synthase Kinase 3β</w:t>
      </w:r>
    </w:p>
    <w:p w14:paraId="0C79B6EA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4097A84" w14:textId="111CD6E6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85F7BA5" wp14:editId="30F3B96A">
            <wp:extent cx="4641215" cy="4977130"/>
            <wp:effectExtent l="0" t="0" r="6985" b="0"/>
            <wp:docPr id="753738546" name="Picture 8" descr="A greyscale shot of a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38546" name="Picture 8" descr="A greyscale shot of a rectangula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15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BBD59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9E72E1A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35EF369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3B9C6D7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6EA7211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6277340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489B58C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Phosphorylated Ser9-</w:t>
      </w:r>
      <w:r w:rsidRPr="00346607">
        <w:rPr>
          <w:rFonts w:asciiTheme="majorBidi" w:hAnsiTheme="majorBidi" w:cstheme="majorBidi"/>
          <w:b/>
          <w:bCs/>
          <w:sz w:val="28"/>
          <w:szCs w:val="28"/>
        </w:rPr>
        <w:t>Glycogen Synthase Kinase 3β</w:t>
      </w:r>
    </w:p>
    <w:p w14:paraId="6C5E73AD" w14:textId="77777777" w:rsid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2701CC7" w14:textId="698E97AD" w:rsidR="002271F5" w:rsidRPr="002271F5" w:rsidRDefault="002271F5" w:rsidP="002271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F29974C" wp14:editId="1E66D1E2">
            <wp:extent cx="4855845" cy="4977130"/>
            <wp:effectExtent l="0" t="0" r="1905" b="0"/>
            <wp:docPr id="1682290063" name="Picture 9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90063" name="Picture 9" descr="A close-up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71F5" w:rsidRPr="00227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61BB"/>
    <w:rsid w:val="002271F5"/>
    <w:rsid w:val="00862BC0"/>
    <w:rsid w:val="00DA5A02"/>
    <w:rsid w:val="00F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7975"/>
  <w15:chartTrackingRefBased/>
  <w15:docId w15:val="{A516B0A2-FFD6-45D7-99A7-D7E50116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71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 Alahmad</dc:creator>
  <cp:keywords/>
  <dc:description/>
  <cp:lastModifiedBy>Saif Alahmad</cp:lastModifiedBy>
  <cp:revision>2</cp:revision>
  <dcterms:created xsi:type="dcterms:W3CDTF">2023-07-15T22:47:00Z</dcterms:created>
  <dcterms:modified xsi:type="dcterms:W3CDTF">2023-07-15T22:52:00Z</dcterms:modified>
</cp:coreProperties>
</file>