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margin" w:tblpXSpec="center" w:tblpY="1703"/>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6"/>
      </w:tblGrid>
      <w:tr w:rsidR="001F77DF" w:rsidRPr="00027B4B" w14:paraId="05B7C6DC" w14:textId="77777777" w:rsidTr="009C573D">
        <w:trPr>
          <w:trHeight w:val="620"/>
        </w:trPr>
        <w:tc>
          <w:tcPr>
            <w:tcW w:w="9866" w:type="dxa"/>
            <w:tcBorders>
              <w:top w:val="single" w:sz="18" w:space="0" w:color="auto"/>
              <w:bottom w:val="single" w:sz="4" w:space="0" w:color="auto"/>
            </w:tcBorders>
            <w:tcMar>
              <w:left w:w="29" w:type="dxa"/>
              <w:right w:w="29" w:type="dxa"/>
            </w:tcMar>
            <w:vAlign w:val="center"/>
          </w:tcPr>
          <w:p w14:paraId="14608072" w14:textId="77777777" w:rsidR="001F77DF" w:rsidRPr="00027B4B" w:rsidRDefault="001F77DF" w:rsidP="009C573D">
            <w:pPr>
              <w:rPr>
                <w:rFonts w:ascii="Arial" w:hAnsi="Arial" w:cs="Arial"/>
                <w:b/>
                <w:sz w:val="22"/>
                <w:szCs w:val="22"/>
              </w:rPr>
            </w:pPr>
          </w:p>
          <w:p w14:paraId="552C63A3" w14:textId="77777777" w:rsidR="001F77DF" w:rsidRPr="00027B4B" w:rsidRDefault="001F77DF" w:rsidP="009C573D">
            <w:pPr>
              <w:rPr>
                <w:rFonts w:ascii="Arial" w:hAnsi="Arial" w:cs="Arial"/>
                <w:bCs/>
                <w:sz w:val="22"/>
                <w:szCs w:val="22"/>
              </w:rPr>
            </w:pPr>
            <w:r w:rsidRPr="00027B4B">
              <w:rPr>
                <w:rFonts w:ascii="Arial" w:hAnsi="Arial" w:cs="Arial"/>
                <w:b/>
                <w:sz w:val="22"/>
                <w:szCs w:val="22"/>
              </w:rPr>
              <w:t xml:space="preserve">Supplementary Figure 1. </w:t>
            </w:r>
            <w:r w:rsidRPr="00027B4B">
              <w:rPr>
                <w:rFonts w:ascii="Arial" w:hAnsi="Arial" w:cs="Arial"/>
                <w:bCs/>
                <w:sz w:val="22"/>
                <w:szCs w:val="22"/>
              </w:rPr>
              <w:t>Frequencies of responses for full scale for discrimination in healthcare settings question within Psychosocial Leave-Behind Questionnaire, Health and Retirement Study 2008-2020. (N=13,422)</w:t>
            </w:r>
          </w:p>
          <w:p w14:paraId="22F75655" w14:textId="77777777" w:rsidR="001F77DF" w:rsidRPr="00027B4B" w:rsidRDefault="001F77DF" w:rsidP="009C573D">
            <w:pPr>
              <w:rPr>
                <w:rFonts w:ascii="Arial" w:hAnsi="Arial" w:cs="Arial"/>
                <w:sz w:val="22"/>
                <w:szCs w:val="22"/>
              </w:rPr>
            </w:pPr>
          </w:p>
        </w:tc>
      </w:tr>
      <w:tr w:rsidR="001F77DF" w:rsidRPr="00027B4B" w14:paraId="22762DAF" w14:textId="77777777" w:rsidTr="009C573D">
        <w:trPr>
          <w:trHeight w:val="5084"/>
        </w:trPr>
        <w:tc>
          <w:tcPr>
            <w:tcW w:w="9866" w:type="dxa"/>
            <w:tcBorders>
              <w:top w:val="single" w:sz="4" w:space="0" w:color="auto"/>
              <w:bottom w:val="single" w:sz="4" w:space="0" w:color="auto"/>
            </w:tcBorders>
          </w:tcPr>
          <w:p w14:paraId="7654A070" w14:textId="77777777" w:rsidR="001F77DF" w:rsidRPr="00027B4B" w:rsidRDefault="001F77DF" w:rsidP="009C573D">
            <w:pPr>
              <w:rPr>
                <w:rFonts w:ascii="Arial" w:hAnsi="Arial" w:cs="Arial"/>
                <w:sz w:val="22"/>
                <w:szCs w:val="22"/>
              </w:rPr>
            </w:pPr>
          </w:p>
          <w:p w14:paraId="279BE392" w14:textId="77777777" w:rsidR="001F77DF" w:rsidRPr="00027B4B" w:rsidRDefault="001F77DF" w:rsidP="009C573D">
            <w:pPr>
              <w:rPr>
                <w:rFonts w:ascii="Arial" w:hAnsi="Arial" w:cs="Arial"/>
                <w:sz w:val="22"/>
                <w:szCs w:val="22"/>
              </w:rPr>
            </w:pPr>
            <w:r>
              <w:rPr>
                <w:rFonts w:ascii="Arial" w:hAnsi="Arial" w:cs="Arial"/>
                <w:noProof/>
                <w:sz w:val="22"/>
                <w:szCs w:val="22"/>
              </w:rPr>
              <w:drawing>
                <wp:inline distT="0" distB="0" distL="0" distR="0" wp14:anchorId="42F8BB8B" wp14:editId="5B3FAE91">
                  <wp:extent cx="6273800" cy="5227955"/>
                  <wp:effectExtent l="0" t="0" r="0" b="0"/>
                  <wp:docPr id="531687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87942" name="Picture 531687942"/>
                          <pic:cNvPicPr/>
                        </pic:nvPicPr>
                        <pic:blipFill>
                          <a:blip r:embed="rId4"/>
                          <a:stretch>
                            <a:fillRect/>
                          </a:stretch>
                        </pic:blipFill>
                        <pic:spPr>
                          <a:xfrm>
                            <a:off x="0" y="0"/>
                            <a:ext cx="6273800" cy="5227955"/>
                          </a:xfrm>
                          <a:prstGeom prst="rect">
                            <a:avLst/>
                          </a:prstGeom>
                        </pic:spPr>
                      </pic:pic>
                    </a:graphicData>
                  </a:graphic>
                </wp:inline>
              </w:drawing>
            </w:r>
          </w:p>
        </w:tc>
      </w:tr>
      <w:tr w:rsidR="001F77DF" w:rsidRPr="00027B4B" w14:paraId="225571BA" w14:textId="77777777" w:rsidTr="009C573D">
        <w:trPr>
          <w:trHeight w:val="800"/>
        </w:trPr>
        <w:tc>
          <w:tcPr>
            <w:tcW w:w="9866" w:type="dxa"/>
            <w:tcBorders>
              <w:top w:val="single" w:sz="4" w:space="0" w:color="auto"/>
            </w:tcBorders>
            <w:tcMar>
              <w:left w:w="29" w:type="dxa"/>
              <w:right w:w="0" w:type="dxa"/>
            </w:tcMar>
            <w:vAlign w:val="center"/>
          </w:tcPr>
          <w:p w14:paraId="2AC35DA7" w14:textId="77777777" w:rsidR="001F77DF" w:rsidRPr="00027B4B" w:rsidRDefault="001F77DF" w:rsidP="009C573D">
            <w:pPr>
              <w:rPr>
                <w:rFonts w:ascii="Arial" w:hAnsi="Arial" w:cs="Arial"/>
                <w:i/>
                <w:sz w:val="22"/>
                <w:szCs w:val="22"/>
              </w:rPr>
            </w:pPr>
          </w:p>
          <w:p w14:paraId="23ECA9A9" w14:textId="77777777" w:rsidR="001F77DF" w:rsidRPr="00027B4B" w:rsidRDefault="001F77DF" w:rsidP="009C573D">
            <w:pPr>
              <w:rPr>
                <w:rFonts w:ascii="Arial" w:hAnsi="Arial" w:cs="Arial"/>
                <w:sz w:val="22"/>
                <w:szCs w:val="22"/>
              </w:rPr>
            </w:pPr>
            <w:r w:rsidRPr="00027B4B">
              <w:rPr>
                <w:rFonts w:ascii="Arial" w:hAnsi="Arial" w:cs="Arial"/>
                <w:i/>
                <w:iCs/>
                <w:sz w:val="22"/>
                <w:szCs w:val="22"/>
              </w:rPr>
              <w:t>Note:</w:t>
            </w:r>
            <w:r w:rsidRPr="00027B4B">
              <w:rPr>
                <w:rFonts w:ascii="Arial" w:hAnsi="Arial" w:cs="Arial"/>
                <w:sz w:val="22"/>
                <w:szCs w:val="22"/>
              </w:rPr>
              <w:t xml:space="preserve"> Survey question for full Everyday Discrimination Scale is: (In your day-to-day life how often have any of the following things happened to you?). Item Q29f of the scale is “You receive poorer service or treatment than other people from doctors or hospitals. “ </w:t>
            </w:r>
          </w:p>
          <w:p w14:paraId="493571A4" w14:textId="77777777" w:rsidR="001F77DF" w:rsidRPr="00027B4B" w:rsidRDefault="001F77DF" w:rsidP="009C573D">
            <w:pPr>
              <w:rPr>
                <w:rFonts w:ascii="Arial" w:hAnsi="Arial" w:cs="Arial"/>
                <w:sz w:val="22"/>
                <w:szCs w:val="22"/>
              </w:rPr>
            </w:pPr>
          </w:p>
        </w:tc>
      </w:tr>
    </w:tbl>
    <w:p w14:paraId="49495E10" w14:textId="62374E85" w:rsidR="001F77DF" w:rsidRDefault="001F77DF"/>
    <w:p w14:paraId="7ECC39CD" w14:textId="77777777" w:rsidR="001F77DF" w:rsidRDefault="001F77DF">
      <w:r>
        <w:br w:type="page"/>
      </w:r>
    </w:p>
    <w:p w14:paraId="6199BEBD" w14:textId="7BD2667B" w:rsidR="00D117FE" w:rsidRDefault="001F77DF">
      <w:pPr>
        <w:rPr>
          <w:rFonts w:ascii="Arial" w:hAnsi="Arial" w:cs="Arial"/>
          <w:sz w:val="22"/>
          <w:szCs w:val="22"/>
        </w:rPr>
      </w:pPr>
      <w:r w:rsidRPr="00027B4B">
        <w:rPr>
          <w:rFonts w:ascii="Arial" w:hAnsi="Arial" w:cs="Arial"/>
          <w:b/>
          <w:bCs/>
          <w:sz w:val="22"/>
          <w:szCs w:val="22"/>
        </w:rPr>
        <w:lastRenderedPageBreak/>
        <w:t>Supplementary Table 1.</w:t>
      </w:r>
      <w:r w:rsidRPr="00027B4B">
        <w:rPr>
          <w:rFonts w:ascii="Arial" w:hAnsi="Arial" w:cs="Arial"/>
          <w:sz w:val="22"/>
          <w:szCs w:val="22"/>
        </w:rPr>
        <w:t xml:space="preserve"> Parameter Estimates from the Zero-Inflated Poisson Group Based Trajectory Model Characterizing the Trajectory of Doctor Visits Over Time for Middle Aged and Older Adults. (N=13,422)</w:t>
      </w:r>
    </w:p>
    <w:tbl>
      <w:tblPr>
        <w:tblW w:w="5000" w:type="pct"/>
        <w:tblLook w:val="04A0" w:firstRow="1" w:lastRow="0" w:firstColumn="1" w:lastColumn="0" w:noHBand="0" w:noVBand="1"/>
      </w:tblPr>
      <w:tblGrid>
        <w:gridCol w:w="2207"/>
        <w:gridCol w:w="1469"/>
        <w:gridCol w:w="1330"/>
        <w:gridCol w:w="1921"/>
        <w:gridCol w:w="1248"/>
        <w:gridCol w:w="1165"/>
      </w:tblGrid>
      <w:tr w:rsidR="001F77DF" w:rsidRPr="00027B4B" w14:paraId="25757B8D" w14:textId="77777777" w:rsidTr="009C573D">
        <w:trPr>
          <w:trHeight w:val="20"/>
        </w:trPr>
        <w:tc>
          <w:tcPr>
            <w:tcW w:w="1207" w:type="pct"/>
            <w:tcBorders>
              <w:top w:val="single" w:sz="8" w:space="0" w:color="auto"/>
              <w:left w:val="single" w:sz="8" w:space="0" w:color="auto"/>
              <w:bottom w:val="nil"/>
              <w:right w:val="single" w:sz="4" w:space="0" w:color="auto"/>
            </w:tcBorders>
            <w:shd w:val="clear" w:color="auto" w:fill="auto"/>
            <w:noWrap/>
            <w:vAlign w:val="bottom"/>
            <w:hideMark/>
          </w:tcPr>
          <w:p w14:paraId="07EF4ECB" w14:textId="77777777" w:rsidR="001F77DF" w:rsidRPr="00027B4B" w:rsidRDefault="001F77DF" w:rsidP="009C573D">
            <w:pPr>
              <w:rPr>
                <w:rFonts w:ascii="Arial" w:hAnsi="Arial" w:cs="Arial"/>
                <w:color w:val="000000"/>
              </w:rPr>
            </w:pPr>
            <w:r w:rsidRPr="00027B4B">
              <w:rPr>
                <w:rFonts w:ascii="Arial" w:hAnsi="Arial" w:cs="Arial"/>
                <w:color w:val="000000"/>
              </w:rPr>
              <w:t>Group</w:t>
            </w:r>
          </w:p>
        </w:tc>
        <w:tc>
          <w:tcPr>
            <w:tcW w:w="783" w:type="pct"/>
            <w:tcBorders>
              <w:top w:val="single" w:sz="8" w:space="0" w:color="auto"/>
              <w:left w:val="nil"/>
              <w:bottom w:val="nil"/>
              <w:right w:val="nil"/>
            </w:tcBorders>
            <w:shd w:val="clear" w:color="auto" w:fill="auto"/>
            <w:noWrap/>
            <w:vAlign w:val="bottom"/>
            <w:hideMark/>
          </w:tcPr>
          <w:p w14:paraId="02AE802A" w14:textId="77777777" w:rsidR="001F77DF" w:rsidRPr="00027B4B" w:rsidRDefault="001F77DF" w:rsidP="009C573D">
            <w:pPr>
              <w:rPr>
                <w:rFonts w:ascii="Arial" w:hAnsi="Arial" w:cs="Arial"/>
                <w:color w:val="000000"/>
              </w:rPr>
            </w:pPr>
            <w:r w:rsidRPr="00027B4B">
              <w:rPr>
                <w:rFonts w:ascii="Arial" w:hAnsi="Arial" w:cs="Arial"/>
                <w:color w:val="000000"/>
              </w:rPr>
              <w:t>Parameter</w:t>
            </w:r>
          </w:p>
        </w:tc>
        <w:tc>
          <w:tcPr>
            <w:tcW w:w="703" w:type="pct"/>
            <w:tcBorders>
              <w:top w:val="single" w:sz="8" w:space="0" w:color="auto"/>
              <w:left w:val="nil"/>
              <w:bottom w:val="nil"/>
              <w:right w:val="nil"/>
            </w:tcBorders>
            <w:shd w:val="clear" w:color="auto" w:fill="auto"/>
            <w:noWrap/>
            <w:vAlign w:val="bottom"/>
            <w:hideMark/>
          </w:tcPr>
          <w:p w14:paraId="7B778A7E" w14:textId="77777777" w:rsidR="001F77DF" w:rsidRPr="00027B4B" w:rsidRDefault="001F77DF" w:rsidP="009C573D">
            <w:pPr>
              <w:rPr>
                <w:rFonts w:ascii="Arial" w:hAnsi="Arial" w:cs="Arial"/>
                <w:color w:val="000000"/>
              </w:rPr>
            </w:pPr>
            <w:r w:rsidRPr="00027B4B">
              <w:rPr>
                <w:rFonts w:ascii="Arial" w:hAnsi="Arial" w:cs="Arial"/>
                <w:color w:val="000000"/>
              </w:rPr>
              <w:t>Estimate</w:t>
            </w:r>
          </w:p>
        </w:tc>
        <w:tc>
          <w:tcPr>
            <w:tcW w:w="1043" w:type="pct"/>
            <w:tcBorders>
              <w:top w:val="single" w:sz="8" w:space="0" w:color="auto"/>
              <w:left w:val="nil"/>
              <w:bottom w:val="nil"/>
              <w:right w:val="nil"/>
            </w:tcBorders>
            <w:shd w:val="clear" w:color="auto" w:fill="auto"/>
            <w:noWrap/>
            <w:vAlign w:val="bottom"/>
            <w:hideMark/>
          </w:tcPr>
          <w:p w14:paraId="34090FAB" w14:textId="77777777" w:rsidR="001F77DF" w:rsidRPr="00027B4B" w:rsidRDefault="001F77DF" w:rsidP="009C573D">
            <w:pPr>
              <w:rPr>
                <w:rFonts w:ascii="Arial" w:hAnsi="Arial" w:cs="Arial"/>
                <w:color w:val="000000"/>
              </w:rPr>
            </w:pPr>
            <w:r w:rsidRPr="00027B4B">
              <w:rPr>
                <w:rFonts w:ascii="Arial" w:hAnsi="Arial" w:cs="Arial"/>
                <w:color w:val="000000"/>
              </w:rPr>
              <w:t>Standard Error</w:t>
            </w:r>
          </w:p>
        </w:tc>
        <w:tc>
          <w:tcPr>
            <w:tcW w:w="656" w:type="pct"/>
            <w:tcBorders>
              <w:top w:val="single" w:sz="8" w:space="0" w:color="auto"/>
              <w:left w:val="nil"/>
              <w:bottom w:val="nil"/>
              <w:right w:val="nil"/>
            </w:tcBorders>
            <w:shd w:val="clear" w:color="auto" w:fill="auto"/>
            <w:noWrap/>
            <w:vAlign w:val="bottom"/>
            <w:hideMark/>
          </w:tcPr>
          <w:p w14:paraId="5AAAE252" w14:textId="77777777" w:rsidR="001F77DF" w:rsidRPr="00027B4B" w:rsidRDefault="001F77DF" w:rsidP="009C573D">
            <w:pPr>
              <w:rPr>
                <w:rFonts w:ascii="Arial" w:hAnsi="Arial" w:cs="Arial"/>
                <w:color w:val="000000"/>
              </w:rPr>
            </w:pPr>
            <w:r w:rsidRPr="00027B4B">
              <w:rPr>
                <w:rFonts w:ascii="Arial" w:hAnsi="Arial" w:cs="Arial"/>
                <w:color w:val="000000"/>
              </w:rPr>
              <w:t>T Score</w:t>
            </w:r>
          </w:p>
        </w:tc>
        <w:tc>
          <w:tcPr>
            <w:tcW w:w="608" w:type="pct"/>
            <w:tcBorders>
              <w:top w:val="single" w:sz="8" w:space="0" w:color="auto"/>
              <w:left w:val="nil"/>
              <w:bottom w:val="nil"/>
              <w:right w:val="single" w:sz="8" w:space="0" w:color="auto"/>
            </w:tcBorders>
            <w:shd w:val="clear" w:color="auto" w:fill="auto"/>
            <w:noWrap/>
            <w:vAlign w:val="bottom"/>
            <w:hideMark/>
          </w:tcPr>
          <w:p w14:paraId="68B93D67" w14:textId="77777777" w:rsidR="001F77DF" w:rsidRPr="00027B4B" w:rsidRDefault="001F77DF" w:rsidP="009C573D">
            <w:pPr>
              <w:rPr>
                <w:rFonts w:ascii="Arial" w:hAnsi="Arial" w:cs="Arial"/>
                <w:color w:val="000000"/>
              </w:rPr>
            </w:pPr>
            <w:r w:rsidRPr="00027B4B">
              <w:rPr>
                <w:rFonts w:ascii="Arial" w:hAnsi="Arial" w:cs="Arial"/>
                <w:color w:val="000000"/>
              </w:rPr>
              <w:t>P Value</w:t>
            </w:r>
          </w:p>
        </w:tc>
      </w:tr>
      <w:tr w:rsidR="001F77DF" w:rsidRPr="00027B4B" w14:paraId="3018E009" w14:textId="77777777" w:rsidTr="009C573D">
        <w:trPr>
          <w:trHeight w:val="20"/>
        </w:trPr>
        <w:tc>
          <w:tcPr>
            <w:tcW w:w="1207" w:type="pct"/>
            <w:tcBorders>
              <w:top w:val="single" w:sz="4" w:space="0" w:color="auto"/>
              <w:left w:val="single" w:sz="8" w:space="0" w:color="auto"/>
              <w:bottom w:val="nil"/>
              <w:right w:val="single" w:sz="4" w:space="0" w:color="auto"/>
            </w:tcBorders>
            <w:shd w:val="clear" w:color="auto" w:fill="auto"/>
            <w:noWrap/>
            <w:vAlign w:val="bottom"/>
            <w:hideMark/>
          </w:tcPr>
          <w:p w14:paraId="27118F9D" w14:textId="77777777" w:rsidR="001F77DF" w:rsidRPr="00027B4B" w:rsidRDefault="001F77DF" w:rsidP="009C573D">
            <w:pPr>
              <w:rPr>
                <w:rFonts w:ascii="Arial" w:hAnsi="Arial" w:cs="Arial"/>
                <w:color w:val="000000"/>
              </w:rPr>
            </w:pPr>
            <w:r w:rsidRPr="00027B4B">
              <w:rPr>
                <w:rFonts w:ascii="Arial" w:hAnsi="Arial" w:cs="Arial"/>
                <w:color w:val="000000"/>
              </w:rPr>
              <w:t xml:space="preserve">Low </w:t>
            </w:r>
          </w:p>
        </w:tc>
        <w:tc>
          <w:tcPr>
            <w:tcW w:w="3793" w:type="pct"/>
            <w:gridSpan w:val="5"/>
            <w:tcBorders>
              <w:top w:val="single" w:sz="4" w:space="0" w:color="auto"/>
              <w:left w:val="nil"/>
              <w:bottom w:val="nil"/>
              <w:right w:val="single" w:sz="8" w:space="0" w:color="000000"/>
            </w:tcBorders>
            <w:shd w:val="clear" w:color="auto" w:fill="auto"/>
            <w:vAlign w:val="bottom"/>
            <w:hideMark/>
          </w:tcPr>
          <w:p w14:paraId="67BF4722"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(Count)</w:t>
            </w:r>
          </w:p>
        </w:tc>
      </w:tr>
      <w:tr w:rsidR="001F77DF" w:rsidRPr="00027B4B" w14:paraId="3752EAAB"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45577656"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47639C81" w14:textId="77777777" w:rsidR="001F77DF" w:rsidRPr="00027B4B" w:rsidRDefault="001F77DF" w:rsidP="009C573D">
            <w:pPr>
              <w:rPr>
                <w:rFonts w:ascii="Arial" w:hAnsi="Arial" w:cs="Arial"/>
                <w:color w:val="000000"/>
              </w:rPr>
            </w:pPr>
            <w:r w:rsidRPr="00027B4B">
              <w:rPr>
                <w:rFonts w:ascii="Arial" w:hAnsi="Arial" w:cs="Arial"/>
                <w:color w:val="000000"/>
              </w:rPr>
              <w:t>Intercept</w:t>
            </w:r>
          </w:p>
        </w:tc>
        <w:tc>
          <w:tcPr>
            <w:tcW w:w="703" w:type="pct"/>
            <w:tcBorders>
              <w:top w:val="nil"/>
              <w:left w:val="nil"/>
              <w:bottom w:val="nil"/>
              <w:right w:val="nil"/>
            </w:tcBorders>
            <w:shd w:val="clear" w:color="auto" w:fill="auto"/>
            <w:noWrap/>
            <w:vAlign w:val="bottom"/>
            <w:hideMark/>
          </w:tcPr>
          <w:p w14:paraId="5377E3D8" w14:textId="77777777" w:rsidR="001F77DF" w:rsidRPr="00027B4B" w:rsidRDefault="001F77DF" w:rsidP="009C573D">
            <w:pPr>
              <w:jc w:val="center"/>
              <w:rPr>
                <w:rFonts w:ascii="Arial" w:hAnsi="Arial" w:cs="Arial"/>
                <w:color w:val="000000"/>
              </w:rPr>
            </w:pPr>
            <w:r w:rsidRPr="00027B4B">
              <w:rPr>
                <w:rFonts w:ascii="Arial" w:hAnsi="Arial" w:cs="Arial"/>
                <w:color w:val="000000"/>
              </w:rPr>
              <w:t>1.332</w:t>
            </w:r>
          </w:p>
        </w:tc>
        <w:tc>
          <w:tcPr>
            <w:tcW w:w="1043" w:type="pct"/>
            <w:tcBorders>
              <w:top w:val="nil"/>
              <w:left w:val="nil"/>
              <w:bottom w:val="nil"/>
              <w:right w:val="nil"/>
            </w:tcBorders>
            <w:shd w:val="clear" w:color="auto" w:fill="auto"/>
            <w:noWrap/>
            <w:vAlign w:val="bottom"/>
            <w:hideMark/>
          </w:tcPr>
          <w:p w14:paraId="396CAD49" w14:textId="77777777" w:rsidR="001F77DF" w:rsidRPr="00027B4B" w:rsidRDefault="001F77DF" w:rsidP="009C573D">
            <w:pPr>
              <w:jc w:val="center"/>
              <w:rPr>
                <w:rFonts w:ascii="Arial" w:hAnsi="Arial" w:cs="Arial"/>
                <w:color w:val="000000"/>
              </w:rPr>
            </w:pPr>
            <w:r w:rsidRPr="00027B4B">
              <w:rPr>
                <w:rFonts w:ascii="Arial" w:hAnsi="Arial" w:cs="Arial"/>
                <w:color w:val="000000"/>
              </w:rPr>
              <w:t>0.008</w:t>
            </w:r>
          </w:p>
        </w:tc>
        <w:tc>
          <w:tcPr>
            <w:tcW w:w="656" w:type="pct"/>
            <w:tcBorders>
              <w:top w:val="nil"/>
              <w:left w:val="nil"/>
              <w:bottom w:val="nil"/>
              <w:right w:val="nil"/>
            </w:tcBorders>
            <w:shd w:val="clear" w:color="auto" w:fill="auto"/>
            <w:noWrap/>
            <w:vAlign w:val="bottom"/>
            <w:hideMark/>
          </w:tcPr>
          <w:p w14:paraId="19409EDE" w14:textId="77777777" w:rsidR="001F77DF" w:rsidRPr="00027B4B" w:rsidRDefault="001F77DF" w:rsidP="009C573D">
            <w:pPr>
              <w:jc w:val="center"/>
              <w:rPr>
                <w:rFonts w:ascii="Arial" w:hAnsi="Arial" w:cs="Arial"/>
                <w:color w:val="000000"/>
              </w:rPr>
            </w:pPr>
            <w:r w:rsidRPr="00027B4B">
              <w:rPr>
                <w:rFonts w:ascii="Arial" w:hAnsi="Arial" w:cs="Arial"/>
                <w:color w:val="000000"/>
              </w:rPr>
              <w:t>165.424</w:t>
            </w:r>
          </w:p>
        </w:tc>
        <w:tc>
          <w:tcPr>
            <w:tcW w:w="608" w:type="pct"/>
            <w:tcBorders>
              <w:top w:val="nil"/>
              <w:left w:val="nil"/>
              <w:bottom w:val="nil"/>
              <w:right w:val="single" w:sz="8" w:space="0" w:color="auto"/>
            </w:tcBorders>
            <w:shd w:val="clear" w:color="auto" w:fill="auto"/>
            <w:noWrap/>
            <w:vAlign w:val="bottom"/>
            <w:hideMark/>
          </w:tcPr>
          <w:p w14:paraId="5F1B59DA"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7354AA1E"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0301803C"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6BA136AA" w14:textId="77777777" w:rsidR="001F77DF" w:rsidRPr="00027B4B" w:rsidRDefault="001F77DF" w:rsidP="009C573D">
            <w:pPr>
              <w:rPr>
                <w:rFonts w:ascii="Arial" w:hAnsi="Arial" w:cs="Arial"/>
                <w:color w:val="000000"/>
              </w:rPr>
            </w:pPr>
            <w:r w:rsidRPr="00027B4B">
              <w:rPr>
                <w:rFonts w:ascii="Arial" w:hAnsi="Arial" w:cs="Arial"/>
                <w:color w:val="000000"/>
              </w:rPr>
              <w:t>Linear</w:t>
            </w:r>
          </w:p>
        </w:tc>
        <w:tc>
          <w:tcPr>
            <w:tcW w:w="703" w:type="pct"/>
            <w:tcBorders>
              <w:top w:val="nil"/>
              <w:left w:val="nil"/>
              <w:bottom w:val="nil"/>
              <w:right w:val="nil"/>
            </w:tcBorders>
            <w:shd w:val="clear" w:color="auto" w:fill="auto"/>
            <w:noWrap/>
            <w:vAlign w:val="bottom"/>
            <w:hideMark/>
          </w:tcPr>
          <w:p w14:paraId="22BB12CB" w14:textId="77777777" w:rsidR="001F77DF" w:rsidRPr="00027B4B" w:rsidRDefault="001F77DF" w:rsidP="009C573D">
            <w:pPr>
              <w:jc w:val="center"/>
              <w:rPr>
                <w:rFonts w:ascii="Arial" w:hAnsi="Arial" w:cs="Arial"/>
                <w:color w:val="000000"/>
              </w:rPr>
            </w:pPr>
            <w:r w:rsidRPr="00027B4B">
              <w:rPr>
                <w:rFonts w:ascii="Arial" w:hAnsi="Arial" w:cs="Arial"/>
                <w:color w:val="000000"/>
              </w:rPr>
              <w:t>0.031</w:t>
            </w:r>
          </w:p>
        </w:tc>
        <w:tc>
          <w:tcPr>
            <w:tcW w:w="1043" w:type="pct"/>
            <w:tcBorders>
              <w:top w:val="nil"/>
              <w:left w:val="nil"/>
              <w:bottom w:val="nil"/>
              <w:right w:val="nil"/>
            </w:tcBorders>
            <w:shd w:val="clear" w:color="auto" w:fill="auto"/>
            <w:noWrap/>
            <w:vAlign w:val="bottom"/>
            <w:hideMark/>
          </w:tcPr>
          <w:p w14:paraId="7DCCC9E3" w14:textId="77777777" w:rsidR="001F77DF" w:rsidRPr="00027B4B" w:rsidRDefault="001F77DF" w:rsidP="009C573D">
            <w:pPr>
              <w:jc w:val="center"/>
              <w:rPr>
                <w:rFonts w:ascii="Arial" w:hAnsi="Arial" w:cs="Arial"/>
                <w:color w:val="000000"/>
              </w:rPr>
            </w:pPr>
            <w:r w:rsidRPr="00027B4B">
              <w:rPr>
                <w:rFonts w:ascii="Arial" w:hAnsi="Arial" w:cs="Arial"/>
                <w:color w:val="000000"/>
              </w:rPr>
              <w:t>0.006</w:t>
            </w:r>
          </w:p>
        </w:tc>
        <w:tc>
          <w:tcPr>
            <w:tcW w:w="656" w:type="pct"/>
            <w:tcBorders>
              <w:top w:val="nil"/>
              <w:left w:val="nil"/>
              <w:bottom w:val="nil"/>
              <w:right w:val="nil"/>
            </w:tcBorders>
            <w:shd w:val="clear" w:color="auto" w:fill="auto"/>
            <w:noWrap/>
            <w:vAlign w:val="bottom"/>
            <w:hideMark/>
          </w:tcPr>
          <w:p w14:paraId="346A08FE" w14:textId="77777777" w:rsidR="001F77DF" w:rsidRPr="00027B4B" w:rsidRDefault="001F77DF" w:rsidP="009C573D">
            <w:pPr>
              <w:jc w:val="center"/>
              <w:rPr>
                <w:rFonts w:ascii="Arial" w:hAnsi="Arial" w:cs="Arial"/>
                <w:color w:val="000000"/>
              </w:rPr>
            </w:pPr>
            <w:r w:rsidRPr="00027B4B">
              <w:rPr>
                <w:rFonts w:ascii="Arial" w:hAnsi="Arial" w:cs="Arial"/>
                <w:color w:val="000000"/>
              </w:rPr>
              <w:t>5.005</w:t>
            </w:r>
          </w:p>
        </w:tc>
        <w:tc>
          <w:tcPr>
            <w:tcW w:w="608" w:type="pct"/>
            <w:tcBorders>
              <w:top w:val="nil"/>
              <w:left w:val="nil"/>
              <w:bottom w:val="nil"/>
              <w:right w:val="single" w:sz="8" w:space="0" w:color="auto"/>
            </w:tcBorders>
            <w:shd w:val="clear" w:color="auto" w:fill="auto"/>
            <w:noWrap/>
            <w:vAlign w:val="bottom"/>
            <w:hideMark/>
          </w:tcPr>
          <w:p w14:paraId="62E7D7F4"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7EE7A7DF"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120F321E"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6C026E0E" w14:textId="77777777" w:rsidR="001F77DF" w:rsidRPr="00027B4B" w:rsidRDefault="001F77DF" w:rsidP="009C573D">
            <w:pPr>
              <w:rPr>
                <w:rFonts w:ascii="Arial" w:hAnsi="Arial" w:cs="Arial"/>
                <w:color w:val="000000"/>
              </w:rPr>
            </w:pPr>
            <w:r w:rsidRPr="00027B4B">
              <w:rPr>
                <w:rFonts w:ascii="Arial" w:hAnsi="Arial" w:cs="Arial"/>
                <w:color w:val="000000"/>
              </w:rPr>
              <w:t>Quadratic</w:t>
            </w:r>
          </w:p>
        </w:tc>
        <w:tc>
          <w:tcPr>
            <w:tcW w:w="703" w:type="pct"/>
            <w:tcBorders>
              <w:top w:val="nil"/>
              <w:left w:val="nil"/>
              <w:bottom w:val="nil"/>
              <w:right w:val="nil"/>
            </w:tcBorders>
            <w:shd w:val="clear" w:color="auto" w:fill="auto"/>
            <w:noWrap/>
            <w:vAlign w:val="bottom"/>
            <w:hideMark/>
          </w:tcPr>
          <w:p w14:paraId="34450207" w14:textId="77777777" w:rsidR="001F77DF" w:rsidRPr="00027B4B" w:rsidRDefault="001F77DF" w:rsidP="009C573D">
            <w:pPr>
              <w:jc w:val="center"/>
              <w:rPr>
                <w:rFonts w:ascii="Arial" w:hAnsi="Arial" w:cs="Arial"/>
                <w:color w:val="000000"/>
              </w:rPr>
            </w:pPr>
            <w:r w:rsidRPr="00027B4B">
              <w:rPr>
                <w:rFonts w:ascii="Arial" w:hAnsi="Arial" w:cs="Arial"/>
                <w:color w:val="000000"/>
              </w:rPr>
              <w:t>0.015</w:t>
            </w:r>
          </w:p>
        </w:tc>
        <w:tc>
          <w:tcPr>
            <w:tcW w:w="1043" w:type="pct"/>
            <w:tcBorders>
              <w:top w:val="nil"/>
              <w:left w:val="nil"/>
              <w:bottom w:val="nil"/>
              <w:right w:val="nil"/>
            </w:tcBorders>
            <w:shd w:val="clear" w:color="auto" w:fill="auto"/>
            <w:noWrap/>
            <w:vAlign w:val="bottom"/>
            <w:hideMark/>
          </w:tcPr>
          <w:p w14:paraId="566B9272" w14:textId="77777777" w:rsidR="001F77DF" w:rsidRPr="00027B4B" w:rsidRDefault="001F77DF" w:rsidP="009C573D">
            <w:pPr>
              <w:jc w:val="center"/>
              <w:rPr>
                <w:rFonts w:ascii="Arial" w:hAnsi="Arial" w:cs="Arial"/>
                <w:color w:val="000000"/>
              </w:rPr>
            </w:pPr>
            <w:r w:rsidRPr="00027B4B">
              <w:rPr>
                <w:rFonts w:ascii="Arial" w:hAnsi="Arial" w:cs="Arial"/>
                <w:color w:val="000000"/>
              </w:rPr>
              <w:t>0.006</w:t>
            </w:r>
          </w:p>
        </w:tc>
        <w:tc>
          <w:tcPr>
            <w:tcW w:w="656" w:type="pct"/>
            <w:tcBorders>
              <w:top w:val="nil"/>
              <w:left w:val="nil"/>
              <w:bottom w:val="nil"/>
              <w:right w:val="nil"/>
            </w:tcBorders>
            <w:shd w:val="clear" w:color="auto" w:fill="auto"/>
            <w:noWrap/>
            <w:vAlign w:val="bottom"/>
            <w:hideMark/>
          </w:tcPr>
          <w:p w14:paraId="77DDF953" w14:textId="77777777" w:rsidR="001F77DF" w:rsidRPr="00027B4B" w:rsidRDefault="001F77DF" w:rsidP="009C573D">
            <w:pPr>
              <w:jc w:val="center"/>
              <w:rPr>
                <w:rFonts w:ascii="Arial" w:hAnsi="Arial" w:cs="Arial"/>
                <w:color w:val="000000"/>
              </w:rPr>
            </w:pPr>
            <w:r w:rsidRPr="00027B4B">
              <w:rPr>
                <w:rFonts w:ascii="Arial" w:hAnsi="Arial" w:cs="Arial"/>
                <w:color w:val="000000"/>
              </w:rPr>
              <w:t>2.493</w:t>
            </w:r>
          </w:p>
        </w:tc>
        <w:tc>
          <w:tcPr>
            <w:tcW w:w="608" w:type="pct"/>
            <w:tcBorders>
              <w:top w:val="nil"/>
              <w:left w:val="nil"/>
              <w:bottom w:val="nil"/>
              <w:right w:val="single" w:sz="8" w:space="0" w:color="auto"/>
            </w:tcBorders>
            <w:shd w:val="clear" w:color="auto" w:fill="auto"/>
            <w:noWrap/>
            <w:vAlign w:val="bottom"/>
            <w:hideMark/>
          </w:tcPr>
          <w:p w14:paraId="19B2E429" w14:textId="77777777" w:rsidR="001F77DF" w:rsidRPr="00027B4B" w:rsidRDefault="001F77DF" w:rsidP="009C573D">
            <w:pPr>
              <w:jc w:val="center"/>
              <w:rPr>
                <w:rFonts w:ascii="Arial" w:hAnsi="Arial" w:cs="Arial"/>
                <w:color w:val="000000"/>
              </w:rPr>
            </w:pPr>
            <w:r w:rsidRPr="00027B4B">
              <w:rPr>
                <w:rFonts w:ascii="Arial" w:hAnsi="Arial" w:cs="Arial"/>
                <w:color w:val="000000"/>
              </w:rPr>
              <w:t>0.0127</w:t>
            </w:r>
          </w:p>
        </w:tc>
      </w:tr>
      <w:tr w:rsidR="001F77DF" w:rsidRPr="00027B4B" w14:paraId="0FC8054B"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182011F2"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3793" w:type="pct"/>
            <w:gridSpan w:val="5"/>
            <w:tcBorders>
              <w:top w:val="nil"/>
              <w:left w:val="nil"/>
              <w:bottom w:val="nil"/>
              <w:right w:val="single" w:sz="8" w:space="0" w:color="000000"/>
            </w:tcBorders>
            <w:shd w:val="clear" w:color="auto" w:fill="auto"/>
            <w:vAlign w:val="bottom"/>
            <w:hideMark/>
          </w:tcPr>
          <w:p w14:paraId="215D3507"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(Zero-Inflation)</w:t>
            </w:r>
          </w:p>
        </w:tc>
      </w:tr>
      <w:tr w:rsidR="001F77DF" w:rsidRPr="00027B4B" w14:paraId="63A64E6E"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077FC71F"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4C069E91" w14:textId="77777777" w:rsidR="001F77DF" w:rsidRPr="00027B4B" w:rsidRDefault="001F77DF" w:rsidP="009C573D">
            <w:pPr>
              <w:rPr>
                <w:rFonts w:ascii="Arial" w:hAnsi="Arial" w:cs="Arial"/>
                <w:color w:val="000000"/>
              </w:rPr>
            </w:pPr>
            <w:r w:rsidRPr="00027B4B">
              <w:rPr>
                <w:rFonts w:ascii="Arial" w:hAnsi="Arial" w:cs="Arial"/>
                <w:color w:val="000000"/>
              </w:rPr>
              <w:t>Alpha0</w:t>
            </w:r>
          </w:p>
        </w:tc>
        <w:tc>
          <w:tcPr>
            <w:tcW w:w="703" w:type="pct"/>
            <w:tcBorders>
              <w:top w:val="nil"/>
              <w:left w:val="nil"/>
              <w:bottom w:val="nil"/>
              <w:right w:val="nil"/>
            </w:tcBorders>
            <w:shd w:val="clear" w:color="auto" w:fill="auto"/>
            <w:noWrap/>
            <w:vAlign w:val="bottom"/>
            <w:hideMark/>
          </w:tcPr>
          <w:p w14:paraId="34FE0442" w14:textId="77777777" w:rsidR="001F77DF" w:rsidRPr="00027B4B" w:rsidRDefault="001F77DF" w:rsidP="009C573D">
            <w:pPr>
              <w:jc w:val="center"/>
              <w:rPr>
                <w:rFonts w:ascii="Arial" w:hAnsi="Arial" w:cs="Arial"/>
                <w:color w:val="000000"/>
              </w:rPr>
            </w:pPr>
            <w:r w:rsidRPr="00027B4B">
              <w:rPr>
                <w:rFonts w:ascii="Arial" w:hAnsi="Arial" w:cs="Arial"/>
                <w:color w:val="000000"/>
              </w:rPr>
              <w:t>-2.062</w:t>
            </w:r>
          </w:p>
        </w:tc>
        <w:tc>
          <w:tcPr>
            <w:tcW w:w="1043" w:type="pct"/>
            <w:tcBorders>
              <w:top w:val="nil"/>
              <w:left w:val="nil"/>
              <w:bottom w:val="nil"/>
              <w:right w:val="nil"/>
            </w:tcBorders>
            <w:shd w:val="clear" w:color="auto" w:fill="auto"/>
            <w:noWrap/>
            <w:vAlign w:val="bottom"/>
            <w:hideMark/>
          </w:tcPr>
          <w:p w14:paraId="0FF61AD1" w14:textId="77777777" w:rsidR="001F77DF" w:rsidRPr="00027B4B" w:rsidRDefault="001F77DF" w:rsidP="009C573D">
            <w:pPr>
              <w:jc w:val="center"/>
              <w:rPr>
                <w:rFonts w:ascii="Arial" w:hAnsi="Arial" w:cs="Arial"/>
                <w:color w:val="000000"/>
              </w:rPr>
            </w:pPr>
            <w:r w:rsidRPr="00027B4B">
              <w:rPr>
                <w:rFonts w:ascii="Arial" w:hAnsi="Arial" w:cs="Arial"/>
                <w:color w:val="000000"/>
              </w:rPr>
              <w:t>0.042</w:t>
            </w:r>
          </w:p>
        </w:tc>
        <w:tc>
          <w:tcPr>
            <w:tcW w:w="656" w:type="pct"/>
            <w:tcBorders>
              <w:top w:val="nil"/>
              <w:left w:val="nil"/>
              <w:bottom w:val="nil"/>
              <w:right w:val="nil"/>
            </w:tcBorders>
            <w:shd w:val="clear" w:color="auto" w:fill="auto"/>
            <w:noWrap/>
            <w:vAlign w:val="bottom"/>
            <w:hideMark/>
          </w:tcPr>
          <w:p w14:paraId="6F6F784C" w14:textId="77777777" w:rsidR="001F77DF" w:rsidRPr="00027B4B" w:rsidRDefault="001F77DF" w:rsidP="009C573D">
            <w:pPr>
              <w:jc w:val="center"/>
              <w:rPr>
                <w:rFonts w:ascii="Arial" w:hAnsi="Arial" w:cs="Arial"/>
                <w:color w:val="000000"/>
              </w:rPr>
            </w:pPr>
            <w:r w:rsidRPr="00027B4B">
              <w:rPr>
                <w:rFonts w:ascii="Arial" w:hAnsi="Arial" w:cs="Arial"/>
                <w:color w:val="000000"/>
              </w:rPr>
              <w:t>-49.61</w:t>
            </w:r>
          </w:p>
        </w:tc>
        <w:tc>
          <w:tcPr>
            <w:tcW w:w="608" w:type="pct"/>
            <w:tcBorders>
              <w:top w:val="nil"/>
              <w:left w:val="nil"/>
              <w:bottom w:val="nil"/>
              <w:right w:val="single" w:sz="8" w:space="0" w:color="auto"/>
            </w:tcBorders>
            <w:shd w:val="clear" w:color="auto" w:fill="auto"/>
            <w:noWrap/>
            <w:vAlign w:val="bottom"/>
            <w:hideMark/>
          </w:tcPr>
          <w:p w14:paraId="2266FA8A"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190C456C"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7E1BCB0B"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0B495338" w14:textId="77777777" w:rsidR="001F77DF" w:rsidRPr="00027B4B" w:rsidRDefault="001F77DF" w:rsidP="009C573D">
            <w:pPr>
              <w:rPr>
                <w:rFonts w:ascii="Arial" w:hAnsi="Arial" w:cs="Arial"/>
                <w:color w:val="000000"/>
              </w:rPr>
            </w:pPr>
            <w:r w:rsidRPr="00027B4B">
              <w:rPr>
                <w:rFonts w:ascii="Arial" w:hAnsi="Arial" w:cs="Arial"/>
                <w:color w:val="000000"/>
              </w:rPr>
              <w:t>Alpha1</w:t>
            </w:r>
          </w:p>
        </w:tc>
        <w:tc>
          <w:tcPr>
            <w:tcW w:w="703" w:type="pct"/>
            <w:tcBorders>
              <w:top w:val="nil"/>
              <w:left w:val="nil"/>
              <w:bottom w:val="nil"/>
              <w:right w:val="nil"/>
            </w:tcBorders>
            <w:shd w:val="clear" w:color="auto" w:fill="auto"/>
            <w:noWrap/>
            <w:vAlign w:val="bottom"/>
            <w:hideMark/>
          </w:tcPr>
          <w:p w14:paraId="170A4651" w14:textId="77777777" w:rsidR="001F77DF" w:rsidRPr="00027B4B" w:rsidRDefault="001F77DF" w:rsidP="009C573D">
            <w:pPr>
              <w:jc w:val="center"/>
              <w:rPr>
                <w:rFonts w:ascii="Arial" w:hAnsi="Arial" w:cs="Arial"/>
                <w:color w:val="000000"/>
              </w:rPr>
            </w:pPr>
            <w:r w:rsidRPr="00027B4B">
              <w:rPr>
                <w:rFonts w:ascii="Arial" w:hAnsi="Arial" w:cs="Arial"/>
                <w:color w:val="000000"/>
              </w:rPr>
              <w:t>0.262</w:t>
            </w:r>
          </w:p>
        </w:tc>
        <w:tc>
          <w:tcPr>
            <w:tcW w:w="1043" w:type="pct"/>
            <w:tcBorders>
              <w:top w:val="nil"/>
              <w:left w:val="nil"/>
              <w:bottom w:val="nil"/>
              <w:right w:val="nil"/>
            </w:tcBorders>
            <w:shd w:val="clear" w:color="auto" w:fill="auto"/>
            <w:noWrap/>
            <w:vAlign w:val="bottom"/>
            <w:hideMark/>
          </w:tcPr>
          <w:p w14:paraId="00384308" w14:textId="77777777" w:rsidR="001F77DF" w:rsidRPr="00027B4B" w:rsidRDefault="001F77DF" w:rsidP="009C573D">
            <w:pPr>
              <w:jc w:val="center"/>
              <w:rPr>
                <w:rFonts w:ascii="Arial" w:hAnsi="Arial" w:cs="Arial"/>
                <w:color w:val="000000"/>
              </w:rPr>
            </w:pPr>
            <w:r w:rsidRPr="00027B4B">
              <w:rPr>
                <w:rFonts w:ascii="Arial" w:hAnsi="Arial" w:cs="Arial"/>
                <w:color w:val="000000"/>
              </w:rPr>
              <w:t>0.050</w:t>
            </w:r>
          </w:p>
        </w:tc>
        <w:tc>
          <w:tcPr>
            <w:tcW w:w="656" w:type="pct"/>
            <w:tcBorders>
              <w:top w:val="nil"/>
              <w:left w:val="nil"/>
              <w:bottom w:val="nil"/>
              <w:right w:val="nil"/>
            </w:tcBorders>
            <w:shd w:val="clear" w:color="auto" w:fill="auto"/>
            <w:noWrap/>
            <w:vAlign w:val="bottom"/>
            <w:hideMark/>
          </w:tcPr>
          <w:p w14:paraId="097046D4" w14:textId="77777777" w:rsidR="001F77DF" w:rsidRPr="00027B4B" w:rsidRDefault="001F77DF" w:rsidP="009C573D">
            <w:pPr>
              <w:jc w:val="center"/>
              <w:rPr>
                <w:rFonts w:ascii="Arial" w:hAnsi="Arial" w:cs="Arial"/>
                <w:color w:val="000000"/>
              </w:rPr>
            </w:pPr>
            <w:r w:rsidRPr="00027B4B">
              <w:rPr>
                <w:rFonts w:ascii="Arial" w:hAnsi="Arial" w:cs="Arial"/>
                <w:color w:val="000000"/>
              </w:rPr>
              <w:t>5.295</w:t>
            </w:r>
          </w:p>
        </w:tc>
        <w:tc>
          <w:tcPr>
            <w:tcW w:w="608" w:type="pct"/>
            <w:tcBorders>
              <w:top w:val="nil"/>
              <w:left w:val="nil"/>
              <w:bottom w:val="nil"/>
              <w:right w:val="single" w:sz="8" w:space="0" w:color="auto"/>
            </w:tcBorders>
            <w:shd w:val="clear" w:color="auto" w:fill="auto"/>
            <w:noWrap/>
            <w:vAlign w:val="bottom"/>
            <w:hideMark/>
          </w:tcPr>
          <w:p w14:paraId="3359D9FB"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61A5B6DB"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06D00343"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7519D3F3" w14:textId="77777777" w:rsidR="001F77DF" w:rsidRPr="00027B4B" w:rsidRDefault="001F77DF" w:rsidP="009C573D">
            <w:pPr>
              <w:rPr>
                <w:rFonts w:ascii="Arial" w:hAnsi="Arial" w:cs="Arial"/>
                <w:color w:val="000000"/>
              </w:rPr>
            </w:pPr>
            <w:r w:rsidRPr="00027B4B">
              <w:rPr>
                <w:rFonts w:ascii="Arial" w:hAnsi="Arial" w:cs="Arial"/>
                <w:color w:val="000000"/>
              </w:rPr>
              <w:t>Alpha2</w:t>
            </w:r>
          </w:p>
        </w:tc>
        <w:tc>
          <w:tcPr>
            <w:tcW w:w="703" w:type="pct"/>
            <w:tcBorders>
              <w:top w:val="nil"/>
              <w:left w:val="nil"/>
              <w:bottom w:val="nil"/>
              <w:right w:val="nil"/>
            </w:tcBorders>
            <w:shd w:val="clear" w:color="auto" w:fill="auto"/>
            <w:noWrap/>
            <w:vAlign w:val="bottom"/>
            <w:hideMark/>
          </w:tcPr>
          <w:p w14:paraId="7AE51915" w14:textId="77777777" w:rsidR="001F77DF" w:rsidRPr="00027B4B" w:rsidRDefault="001F77DF" w:rsidP="009C573D">
            <w:pPr>
              <w:jc w:val="center"/>
              <w:rPr>
                <w:rFonts w:ascii="Arial" w:hAnsi="Arial" w:cs="Arial"/>
                <w:color w:val="000000"/>
              </w:rPr>
            </w:pPr>
            <w:r w:rsidRPr="00027B4B">
              <w:rPr>
                <w:rFonts w:ascii="Arial" w:hAnsi="Arial" w:cs="Arial"/>
                <w:color w:val="000000"/>
              </w:rPr>
              <w:t>-0.596</w:t>
            </w:r>
          </w:p>
        </w:tc>
        <w:tc>
          <w:tcPr>
            <w:tcW w:w="1043" w:type="pct"/>
            <w:tcBorders>
              <w:top w:val="nil"/>
              <w:left w:val="nil"/>
              <w:bottom w:val="nil"/>
              <w:right w:val="nil"/>
            </w:tcBorders>
            <w:shd w:val="clear" w:color="auto" w:fill="auto"/>
            <w:noWrap/>
            <w:vAlign w:val="bottom"/>
            <w:hideMark/>
          </w:tcPr>
          <w:p w14:paraId="42003031" w14:textId="77777777" w:rsidR="001F77DF" w:rsidRPr="00027B4B" w:rsidRDefault="001F77DF" w:rsidP="009C573D">
            <w:pPr>
              <w:jc w:val="center"/>
              <w:rPr>
                <w:rFonts w:ascii="Arial" w:hAnsi="Arial" w:cs="Arial"/>
                <w:color w:val="000000"/>
              </w:rPr>
            </w:pPr>
            <w:r w:rsidRPr="00027B4B">
              <w:rPr>
                <w:rFonts w:ascii="Arial" w:hAnsi="Arial" w:cs="Arial"/>
                <w:color w:val="000000"/>
              </w:rPr>
              <w:t>0.052</w:t>
            </w:r>
          </w:p>
        </w:tc>
        <w:tc>
          <w:tcPr>
            <w:tcW w:w="656" w:type="pct"/>
            <w:tcBorders>
              <w:top w:val="nil"/>
              <w:left w:val="nil"/>
              <w:bottom w:val="nil"/>
              <w:right w:val="nil"/>
            </w:tcBorders>
            <w:shd w:val="clear" w:color="auto" w:fill="auto"/>
            <w:noWrap/>
            <w:vAlign w:val="bottom"/>
            <w:hideMark/>
          </w:tcPr>
          <w:p w14:paraId="1C45A17E" w14:textId="77777777" w:rsidR="001F77DF" w:rsidRPr="00027B4B" w:rsidRDefault="001F77DF" w:rsidP="009C573D">
            <w:pPr>
              <w:jc w:val="center"/>
              <w:rPr>
                <w:rFonts w:ascii="Arial" w:hAnsi="Arial" w:cs="Arial"/>
                <w:color w:val="000000"/>
              </w:rPr>
            </w:pPr>
            <w:r w:rsidRPr="00027B4B">
              <w:rPr>
                <w:rFonts w:ascii="Arial" w:hAnsi="Arial" w:cs="Arial"/>
                <w:color w:val="000000"/>
              </w:rPr>
              <w:t>-11.422</w:t>
            </w:r>
          </w:p>
        </w:tc>
        <w:tc>
          <w:tcPr>
            <w:tcW w:w="608" w:type="pct"/>
            <w:tcBorders>
              <w:top w:val="nil"/>
              <w:left w:val="nil"/>
              <w:bottom w:val="nil"/>
              <w:right w:val="single" w:sz="8" w:space="0" w:color="auto"/>
            </w:tcBorders>
            <w:shd w:val="clear" w:color="auto" w:fill="auto"/>
            <w:noWrap/>
            <w:vAlign w:val="bottom"/>
            <w:hideMark/>
          </w:tcPr>
          <w:p w14:paraId="36512282"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1D328406" w14:textId="77777777" w:rsidTr="009C573D">
        <w:trPr>
          <w:trHeight w:val="20"/>
        </w:trPr>
        <w:tc>
          <w:tcPr>
            <w:tcW w:w="1207" w:type="pct"/>
            <w:tcBorders>
              <w:top w:val="single" w:sz="4" w:space="0" w:color="auto"/>
              <w:left w:val="single" w:sz="8" w:space="0" w:color="auto"/>
              <w:bottom w:val="nil"/>
              <w:right w:val="single" w:sz="4" w:space="0" w:color="auto"/>
            </w:tcBorders>
            <w:shd w:val="clear" w:color="auto" w:fill="auto"/>
            <w:noWrap/>
            <w:vAlign w:val="bottom"/>
            <w:hideMark/>
          </w:tcPr>
          <w:p w14:paraId="2D64E366" w14:textId="77777777" w:rsidR="001F77DF" w:rsidRPr="00027B4B" w:rsidRDefault="001F77DF" w:rsidP="009C573D">
            <w:pPr>
              <w:rPr>
                <w:rFonts w:ascii="Arial" w:hAnsi="Arial" w:cs="Arial"/>
                <w:color w:val="000000"/>
              </w:rPr>
            </w:pPr>
            <w:r w:rsidRPr="00027B4B">
              <w:rPr>
                <w:rFonts w:ascii="Arial" w:hAnsi="Arial" w:cs="Arial"/>
                <w:color w:val="000000"/>
              </w:rPr>
              <w:t xml:space="preserve">Frequent </w:t>
            </w:r>
          </w:p>
        </w:tc>
        <w:tc>
          <w:tcPr>
            <w:tcW w:w="3793" w:type="pct"/>
            <w:gridSpan w:val="5"/>
            <w:tcBorders>
              <w:top w:val="single" w:sz="4" w:space="0" w:color="auto"/>
              <w:left w:val="nil"/>
              <w:bottom w:val="nil"/>
              <w:right w:val="single" w:sz="8" w:space="0" w:color="000000"/>
            </w:tcBorders>
            <w:shd w:val="clear" w:color="auto" w:fill="auto"/>
            <w:vAlign w:val="bottom"/>
            <w:hideMark/>
          </w:tcPr>
          <w:p w14:paraId="127492DB"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(Count)</w:t>
            </w:r>
          </w:p>
        </w:tc>
      </w:tr>
      <w:tr w:rsidR="001F77DF" w:rsidRPr="00027B4B" w14:paraId="34B96473"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35FF90F4"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2868B204" w14:textId="77777777" w:rsidR="001F77DF" w:rsidRPr="00027B4B" w:rsidRDefault="001F77DF" w:rsidP="009C573D">
            <w:pPr>
              <w:rPr>
                <w:rFonts w:ascii="Arial" w:hAnsi="Arial" w:cs="Arial"/>
                <w:color w:val="000000"/>
              </w:rPr>
            </w:pPr>
            <w:r w:rsidRPr="00027B4B">
              <w:rPr>
                <w:rFonts w:ascii="Arial" w:hAnsi="Arial" w:cs="Arial"/>
                <w:color w:val="000000"/>
              </w:rPr>
              <w:t>Intercept</w:t>
            </w:r>
          </w:p>
        </w:tc>
        <w:tc>
          <w:tcPr>
            <w:tcW w:w="703" w:type="pct"/>
            <w:tcBorders>
              <w:top w:val="nil"/>
              <w:left w:val="nil"/>
              <w:bottom w:val="nil"/>
              <w:right w:val="nil"/>
            </w:tcBorders>
            <w:shd w:val="clear" w:color="auto" w:fill="auto"/>
            <w:noWrap/>
            <w:vAlign w:val="bottom"/>
            <w:hideMark/>
          </w:tcPr>
          <w:p w14:paraId="538200F8" w14:textId="77777777" w:rsidR="001F77DF" w:rsidRPr="00027B4B" w:rsidRDefault="001F77DF" w:rsidP="009C573D">
            <w:pPr>
              <w:jc w:val="center"/>
              <w:rPr>
                <w:rFonts w:ascii="Arial" w:hAnsi="Arial" w:cs="Arial"/>
                <w:color w:val="000000"/>
              </w:rPr>
            </w:pPr>
            <w:r w:rsidRPr="00027B4B">
              <w:rPr>
                <w:rFonts w:ascii="Arial" w:hAnsi="Arial" w:cs="Arial"/>
                <w:color w:val="000000"/>
              </w:rPr>
              <w:t>2.135</w:t>
            </w:r>
          </w:p>
        </w:tc>
        <w:tc>
          <w:tcPr>
            <w:tcW w:w="1043" w:type="pct"/>
            <w:tcBorders>
              <w:top w:val="nil"/>
              <w:left w:val="nil"/>
              <w:bottom w:val="nil"/>
              <w:right w:val="nil"/>
            </w:tcBorders>
            <w:shd w:val="clear" w:color="auto" w:fill="auto"/>
            <w:noWrap/>
            <w:vAlign w:val="bottom"/>
            <w:hideMark/>
          </w:tcPr>
          <w:p w14:paraId="3D6C08CE" w14:textId="77777777" w:rsidR="001F77DF" w:rsidRPr="00027B4B" w:rsidRDefault="001F77DF" w:rsidP="009C573D">
            <w:pPr>
              <w:jc w:val="center"/>
              <w:rPr>
                <w:rFonts w:ascii="Arial" w:hAnsi="Arial" w:cs="Arial"/>
                <w:color w:val="000000"/>
              </w:rPr>
            </w:pPr>
            <w:r w:rsidRPr="00027B4B">
              <w:rPr>
                <w:rFonts w:ascii="Arial" w:hAnsi="Arial" w:cs="Arial"/>
                <w:color w:val="000000"/>
              </w:rPr>
              <w:t>0.007</w:t>
            </w:r>
          </w:p>
        </w:tc>
        <w:tc>
          <w:tcPr>
            <w:tcW w:w="656" w:type="pct"/>
            <w:tcBorders>
              <w:top w:val="nil"/>
              <w:left w:val="nil"/>
              <w:bottom w:val="nil"/>
              <w:right w:val="nil"/>
            </w:tcBorders>
            <w:shd w:val="clear" w:color="auto" w:fill="auto"/>
            <w:noWrap/>
            <w:vAlign w:val="bottom"/>
            <w:hideMark/>
          </w:tcPr>
          <w:p w14:paraId="749A9116" w14:textId="77777777" w:rsidR="001F77DF" w:rsidRPr="00027B4B" w:rsidRDefault="001F77DF" w:rsidP="009C573D">
            <w:pPr>
              <w:jc w:val="center"/>
              <w:rPr>
                <w:rFonts w:ascii="Arial" w:hAnsi="Arial" w:cs="Arial"/>
                <w:color w:val="000000"/>
              </w:rPr>
            </w:pPr>
            <w:r w:rsidRPr="00027B4B">
              <w:rPr>
                <w:rFonts w:ascii="Arial" w:hAnsi="Arial" w:cs="Arial"/>
                <w:color w:val="000000"/>
              </w:rPr>
              <w:t>317.055</w:t>
            </w:r>
          </w:p>
        </w:tc>
        <w:tc>
          <w:tcPr>
            <w:tcW w:w="608" w:type="pct"/>
            <w:tcBorders>
              <w:top w:val="nil"/>
              <w:left w:val="nil"/>
              <w:bottom w:val="nil"/>
              <w:right w:val="single" w:sz="8" w:space="0" w:color="auto"/>
            </w:tcBorders>
            <w:shd w:val="clear" w:color="auto" w:fill="auto"/>
            <w:noWrap/>
            <w:vAlign w:val="bottom"/>
            <w:hideMark/>
          </w:tcPr>
          <w:p w14:paraId="68BCF96B"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389E5E44"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474F5CCE"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4AA81A2F" w14:textId="77777777" w:rsidR="001F77DF" w:rsidRPr="00027B4B" w:rsidRDefault="001F77DF" w:rsidP="009C573D">
            <w:pPr>
              <w:rPr>
                <w:rFonts w:ascii="Arial" w:hAnsi="Arial" w:cs="Arial"/>
                <w:color w:val="000000"/>
              </w:rPr>
            </w:pPr>
            <w:r w:rsidRPr="00027B4B">
              <w:rPr>
                <w:rFonts w:ascii="Arial" w:hAnsi="Arial" w:cs="Arial"/>
                <w:color w:val="000000"/>
              </w:rPr>
              <w:t>Linear</w:t>
            </w:r>
          </w:p>
        </w:tc>
        <w:tc>
          <w:tcPr>
            <w:tcW w:w="703" w:type="pct"/>
            <w:tcBorders>
              <w:top w:val="nil"/>
              <w:left w:val="nil"/>
              <w:bottom w:val="nil"/>
              <w:right w:val="nil"/>
            </w:tcBorders>
            <w:shd w:val="clear" w:color="auto" w:fill="auto"/>
            <w:noWrap/>
            <w:vAlign w:val="bottom"/>
            <w:hideMark/>
          </w:tcPr>
          <w:p w14:paraId="2E0164A0" w14:textId="77777777" w:rsidR="001F77DF" w:rsidRPr="00027B4B" w:rsidRDefault="001F77DF" w:rsidP="009C573D">
            <w:pPr>
              <w:jc w:val="center"/>
              <w:rPr>
                <w:rFonts w:ascii="Arial" w:hAnsi="Arial" w:cs="Arial"/>
                <w:color w:val="000000"/>
              </w:rPr>
            </w:pPr>
            <w:r w:rsidRPr="00027B4B">
              <w:rPr>
                <w:rFonts w:ascii="Arial" w:hAnsi="Arial" w:cs="Arial"/>
                <w:color w:val="000000"/>
              </w:rPr>
              <w:t>0.049</w:t>
            </w:r>
          </w:p>
        </w:tc>
        <w:tc>
          <w:tcPr>
            <w:tcW w:w="1043" w:type="pct"/>
            <w:tcBorders>
              <w:top w:val="nil"/>
              <w:left w:val="nil"/>
              <w:bottom w:val="nil"/>
              <w:right w:val="nil"/>
            </w:tcBorders>
            <w:shd w:val="clear" w:color="auto" w:fill="auto"/>
            <w:noWrap/>
            <w:vAlign w:val="bottom"/>
            <w:hideMark/>
          </w:tcPr>
          <w:p w14:paraId="067E2904" w14:textId="77777777" w:rsidR="001F77DF" w:rsidRPr="00027B4B" w:rsidRDefault="001F77DF" w:rsidP="009C573D">
            <w:pPr>
              <w:jc w:val="center"/>
              <w:rPr>
                <w:rFonts w:ascii="Arial" w:hAnsi="Arial" w:cs="Arial"/>
                <w:color w:val="000000"/>
              </w:rPr>
            </w:pPr>
            <w:r w:rsidRPr="00027B4B">
              <w:rPr>
                <w:rFonts w:ascii="Arial" w:hAnsi="Arial" w:cs="Arial"/>
                <w:color w:val="000000"/>
              </w:rPr>
              <w:t>0.004</w:t>
            </w:r>
          </w:p>
        </w:tc>
        <w:tc>
          <w:tcPr>
            <w:tcW w:w="656" w:type="pct"/>
            <w:tcBorders>
              <w:top w:val="nil"/>
              <w:left w:val="nil"/>
              <w:bottom w:val="nil"/>
              <w:right w:val="nil"/>
            </w:tcBorders>
            <w:shd w:val="clear" w:color="auto" w:fill="auto"/>
            <w:noWrap/>
            <w:vAlign w:val="bottom"/>
            <w:hideMark/>
          </w:tcPr>
          <w:p w14:paraId="30F83E98" w14:textId="77777777" w:rsidR="001F77DF" w:rsidRPr="00027B4B" w:rsidRDefault="001F77DF" w:rsidP="009C573D">
            <w:pPr>
              <w:jc w:val="center"/>
              <w:rPr>
                <w:rFonts w:ascii="Arial" w:hAnsi="Arial" w:cs="Arial"/>
                <w:color w:val="000000"/>
              </w:rPr>
            </w:pPr>
            <w:r w:rsidRPr="00027B4B">
              <w:rPr>
                <w:rFonts w:ascii="Arial" w:hAnsi="Arial" w:cs="Arial"/>
                <w:color w:val="000000"/>
              </w:rPr>
              <w:t>11.010</w:t>
            </w:r>
          </w:p>
        </w:tc>
        <w:tc>
          <w:tcPr>
            <w:tcW w:w="608" w:type="pct"/>
            <w:tcBorders>
              <w:top w:val="nil"/>
              <w:left w:val="nil"/>
              <w:bottom w:val="nil"/>
              <w:right w:val="single" w:sz="8" w:space="0" w:color="auto"/>
            </w:tcBorders>
            <w:shd w:val="clear" w:color="auto" w:fill="auto"/>
            <w:noWrap/>
            <w:vAlign w:val="bottom"/>
            <w:hideMark/>
          </w:tcPr>
          <w:p w14:paraId="3E861347"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36CAE21A"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2E931784"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5BFA015D" w14:textId="77777777" w:rsidR="001F77DF" w:rsidRPr="00027B4B" w:rsidRDefault="001F77DF" w:rsidP="009C573D">
            <w:pPr>
              <w:rPr>
                <w:rFonts w:ascii="Arial" w:hAnsi="Arial" w:cs="Arial"/>
                <w:color w:val="000000"/>
              </w:rPr>
            </w:pPr>
            <w:r w:rsidRPr="00027B4B">
              <w:rPr>
                <w:rFonts w:ascii="Arial" w:hAnsi="Arial" w:cs="Arial"/>
                <w:color w:val="000000"/>
              </w:rPr>
              <w:t>Quadratic</w:t>
            </w:r>
          </w:p>
        </w:tc>
        <w:tc>
          <w:tcPr>
            <w:tcW w:w="703" w:type="pct"/>
            <w:tcBorders>
              <w:top w:val="nil"/>
              <w:left w:val="nil"/>
              <w:bottom w:val="nil"/>
              <w:right w:val="nil"/>
            </w:tcBorders>
            <w:shd w:val="clear" w:color="auto" w:fill="auto"/>
            <w:noWrap/>
            <w:vAlign w:val="bottom"/>
            <w:hideMark/>
          </w:tcPr>
          <w:p w14:paraId="21132188" w14:textId="77777777" w:rsidR="001F77DF" w:rsidRPr="00027B4B" w:rsidRDefault="001F77DF" w:rsidP="009C573D">
            <w:pPr>
              <w:jc w:val="center"/>
              <w:rPr>
                <w:rFonts w:ascii="Arial" w:hAnsi="Arial" w:cs="Arial"/>
                <w:color w:val="000000"/>
              </w:rPr>
            </w:pPr>
            <w:r w:rsidRPr="00027B4B">
              <w:rPr>
                <w:rFonts w:ascii="Arial" w:hAnsi="Arial" w:cs="Arial"/>
                <w:color w:val="000000"/>
              </w:rPr>
              <w:t>0.007</w:t>
            </w:r>
          </w:p>
        </w:tc>
        <w:tc>
          <w:tcPr>
            <w:tcW w:w="1043" w:type="pct"/>
            <w:tcBorders>
              <w:top w:val="nil"/>
              <w:left w:val="nil"/>
              <w:bottom w:val="nil"/>
              <w:right w:val="nil"/>
            </w:tcBorders>
            <w:shd w:val="clear" w:color="auto" w:fill="auto"/>
            <w:noWrap/>
            <w:vAlign w:val="bottom"/>
            <w:hideMark/>
          </w:tcPr>
          <w:p w14:paraId="75FA2297" w14:textId="77777777" w:rsidR="001F77DF" w:rsidRPr="00027B4B" w:rsidRDefault="001F77DF" w:rsidP="009C573D">
            <w:pPr>
              <w:jc w:val="center"/>
              <w:rPr>
                <w:rFonts w:ascii="Arial" w:hAnsi="Arial" w:cs="Arial"/>
                <w:color w:val="000000"/>
              </w:rPr>
            </w:pPr>
            <w:r w:rsidRPr="00027B4B">
              <w:rPr>
                <w:rFonts w:ascii="Arial" w:hAnsi="Arial" w:cs="Arial"/>
                <w:color w:val="000000"/>
              </w:rPr>
              <w:t>0.005</w:t>
            </w:r>
          </w:p>
        </w:tc>
        <w:tc>
          <w:tcPr>
            <w:tcW w:w="656" w:type="pct"/>
            <w:tcBorders>
              <w:top w:val="nil"/>
              <w:left w:val="nil"/>
              <w:bottom w:val="nil"/>
              <w:right w:val="nil"/>
            </w:tcBorders>
            <w:shd w:val="clear" w:color="auto" w:fill="auto"/>
            <w:noWrap/>
            <w:vAlign w:val="bottom"/>
            <w:hideMark/>
          </w:tcPr>
          <w:p w14:paraId="180DDFF0" w14:textId="77777777" w:rsidR="001F77DF" w:rsidRPr="00027B4B" w:rsidRDefault="001F77DF" w:rsidP="009C573D">
            <w:pPr>
              <w:jc w:val="center"/>
              <w:rPr>
                <w:rFonts w:ascii="Arial" w:hAnsi="Arial" w:cs="Arial"/>
                <w:color w:val="000000"/>
              </w:rPr>
            </w:pPr>
            <w:r w:rsidRPr="00027B4B">
              <w:rPr>
                <w:rFonts w:ascii="Arial" w:hAnsi="Arial" w:cs="Arial"/>
                <w:color w:val="000000"/>
              </w:rPr>
              <w:t>1.422</w:t>
            </w:r>
          </w:p>
        </w:tc>
        <w:tc>
          <w:tcPr>
            <w:tcW w:w="608" w:type="pct"/>
            <w:tcBorders>
              <w:top w:val="nil"/>
              <w:left w:val="nil"/>
              <w:bottom w:val="nil"/>
              <w:right w:val="single" w:sz="8" w:space="0" w:color="auto"/>
            </w:tcBorders>
            <w:shd w:val="clear" w:color="auto" w:fill="auto"/>
            <w:noWrap/>
            <w:vAlign w:val="bottom"/>
            <w:hideMark/>
          </w:tcPr>
          <w:p w14:paraId="6754AF03" w14:textId="77777777" w:rsidR="001F77DF" w:rsidRPr="00027B4B" w:rsidRDefault="001F77DF" w:rsidP="009C573D">
            <w:pPr>
              <w:jc w:val="center"/>
              <w:rPr>
                <w:rFonts w:ascii="Arial" w:hAnsi="Arial" w:cs="Arial"/>
                <w:color w:val="000000"/>
              </w:rPr>
            </w:pPr>
            <w:r w:rsidRPr="00027B4B">
              <w:rPr>
                <w:rFonts w:ascii="Arial" w:hAnsi="Arial" w:cs="Arial"/>
                <w:color w:val="000000"/>
              </w:rPr>
              <w:t>0.1551</w:t>
            </w:r>
          </w:p>
        </w:tc>
      </w:tr>
      <w:tr w:rsidR="001F77DF" w:rsidRPr="00027B4B" w14:paraId="7FE4A120"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2050DB62"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3793" w:type="pct"/>
            <w:gridSpan w:val="5"/>
            <w:tcBorders>
              <w:top w:val="nil"/>
              <w:left w:val="nil"/>
              <w:bottom w:val="nil"/>
              <w:right w:val="single" w:sz="8" w:space="0" w:color="000000"/>
            </w:tcBorders>
            <w:shd w:val="clear" w:color="auto" w:fill="auto"/>
            <w:vAlign w:val="bottom"/>
            <w:hideMark/>
          </w:tcPr>
          <w:p w14:paraId="58FD1392"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(Zero-Inflation)</w:t>
            </w:r>
          </w:p>
        </w:tc>
      </w:tr>
      <w:tr w:rsidR="001F77DF" w:rsidRPr="00027B4B" w14:paraId="692511A7"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010647B5"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68F9A0A0" w14:textId="77777777" w:rsidR="001F77DF" w:rsidRPr="00027B4B" w:rsidRDefault="001F77DF" w:rsidP="009C573D">
            <w:pPr>
              <w:rPr>
                <w:rFonts w:ascii="Arial" w:hAnsi="Arial" w:cs="Arial"/>
                <w:color w:val="000000"/>
              </w:rPr>
            </w:pPr>
            <w:r w:rsidRPr="00027B4B">
              <w:rPr>
                <w:rFonts w:ascii="Arial" w:hAnsi="Arial" w:cs="Arial"/>
                <w:color w:val="000000"/>
              </w:rPr>
              <w:t>Alpha0</w:t>
            </w:r>
          </w:p>
        </w:tc>
        <w:tc>
          <w:tcPr>
            <w:tcW w:w="703" w:type="pct"/>
            <w:tcBorders>
              <w:top w:val="nil"/>
              <w:left w:val="nil"/>
              <w:bottom w:val="nil"/>
              <w:right w:val="nil"/>
            </w:tcBorders>
            <w:shd w:val="clear" w:color="auto" w:fill="auto"/>
            <w:noWrap/>
            <w:vAlign w:val="bottom"/>
            <w:hideMark/>
          </w:tcPr>
          <w:p w14:paraId="4B940AF8" w14:textId="77777777" w:rsidR="001F77DF" w:rsidRPr="00027B4B" w:rsidRDefault="001F77DF" w:rsidP="009C573D">
            <w:pPr>
              <w:jc w:val="center"/>
              <w:rPr>
                <w:rFonts w:ascii="Arial" w:hAnsi="Arial" w:cs="Arial"/>
                <w:color w:val="000000"/>
              </w:rPr>
            </w:pPr>
            <w:r w:rsidRPr="00027B4B">
              <w:rPr>
                <w:rFonts w:ascii="Arial" w:hAnsi="Arial" w:cs="Arial"/>
                <w:color w:val="000000"/>
              </w:rPr>
              <w:t>-3.274</w:t>
            </w:r>
          </w:p>
        </w:tc>
        <w:tc>
          <w:tcPr>
            <w:tcW w:w="1043" w:type="pct"/>
            <w:tcBorders>
              <w:top w:val="nil"/>
              <w:left w:val="nil"/>
              <w:bottom w:val="nil"/>
              <w:right w:val="nil"/>
            </w:tcBorders>
            <w:shd w:val="clear" w:color="auto" w:fill="auto"/>
            <w:noWrap/>
            <w:vAlign w:val="bottom"/>
            <w:hideMark/>
          </w:tcPr>
          <w:p w14:paraId="0975A02B" w14:textId="77777777" w:rsidR="001F77DF" w:rsidRPr="00027B4B" w:rsidRDefault="001F77DF" w:rsidP="009C573D">
            <w:pPr>
              <w:jc w:val="center"/>
              <w:rPr>
                <w:rFonts w:ascii="Arial" w:hAnsi="Arial" w:cs="Arial"/>
                <w:color w:val="000000"/>
              </w:rPr>
            </w:pPr>
            <w:r w:rsidRPr="00027B4B">
              <w:rPr>
                <w:rFonts w:ascii="Arial" w:hAnsi="Arial" w:cs="Arial"/>
                <w:color w:val="000000"/>
              </w:rPr>
              <w:t>0.072</w:t>
            </w:r>
          </w:p>
        </w:tc>
        <w:tc>
          <w:tcPr>
            <w:tcW w:w="656" w:type="pct"/>
            <w:tcBorders>
              <w:top w:val="nil"/>
              <w:left w:val="nil"/>
              <w:bottom w:val="nil"/>
              <w:right w:val="nil"/>
            </w:tcBorders>
            <w:shd w:val="clear" w:color="auto" w:fill="auto"/>
            <w:noWrap/>
            <w:vAlign w:val="bottom"/>
            <w:hideMark/>
          </w:tcPr>
          <w:p w14:paraId="008E3D75" w14:textId="77777777" w:rsidR="001F77DF" w:rsidRPr="00027B4B" w:rsidRDefault="001F77DF" w:rsidP="009C573D">
            <w:pPr>
              <w:jc w:val="center"/>
              <w:rPr>
                <w:rFonts w:ascii="Arial" w:hAnsi="Arial" w:cs="Arial"/>
                <w:color w:val="000000"/>
              </w:rPr>
            </w:pPr>
            <w:r w:rsidRPr="00027B4B">
              <w:rPr>
                <w:rFonts w:ascii="Arial" w:hAnsi="Arial" w:cs="Arial"/>
                <w:color w:val="000000"/>
              </w:rPr>
              <w:t>-45.282</w:t>
            </w:r>
          </w:p>
        </w:tc>
        <w:tc>
          <w:tcPr>
            <w:tcW w:w="608" w:type="pct"/>
            <w:tcBorders>
              <w:top w:val="nil"/>
              <w:left w:val="nil"/>
              <w:bottom w:val="nil"/>
              <w:right w:val="single" w:sz="8" w:space="0" w:color="auto"/>
            </w:tcBorders>
            <w:shd w:val="clear" w:color="auto" w:fill="auto"/>
            <w:noWrap/>
            <w:vAlign w:val="bottom"/>
            <w:hideMark/>
          </w:tcPr>
          <w:p w14:paraId="6BD86EF1"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0E434907"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4E2333DF"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3789C3AF" w14:textId="77777777" w:rsidR="001F77DF" w:rsidRPr="00027B4B" w:rsidRDefault="001F77DF" w:rsidP="009C573D">
            <w:pPr>
              <w:rPr>
                <w:rFonts w:ascii="Arial" w:hAnsi="Arial" w:cs="Arial"/>
                <w:color w:val="000000"/>
              </w:rPr>
            </w:pPr>
            <w:r w:rsidRPr="00027B4B">
              <w:rPr>
                <w:rFonts w:ascii="Arial" w:hAnsi="Arial" w:cs="Arial"/>
                <w:color w:val="000000"/>
              </w:rPr>
              <w:t>Alpha1</w:t>
            </w:r>
          </w:p>
        </w:tc>
        <w:tc>
          <w:tcPr>
            <w:tcW w:w="703" w:type="pct"/>
            <w:tcBorders>
              <w:top w:val="nil"/>
              <w:left w:val="nil"/>
              <w:bottom w:val="nil"/>
              <w:right w:val="nil"/>
            </w:tcBorders>
            <w:shd w:val="clear" w:color="auto" w:fill="auto"/>
            <w:noWrap/>
            <w:vAlign w:val="bottom"/>
            <w:hideMark/>
          </w:tcPr>
          <w:p w14:paraId="3B24E9F7" w14:textId="77777777" w:rsidR="001F77DF" w:rsidRPr="00027B4B" w:rsidRDefault="001F77DF" w:rsidP="009C573D">
            <w:pPr>
              <w:jc w:val="center"/>
              <w:rPr>
                <w:rFonts w:ascii="Arial" w:hAnsi="Arial" w:cs="Arial"/>
                <w:color w:val="000000"/>
              </w:rPr>
            </w:pPr>
            <w:r w:rsidRPr="00027B4B">
              <w:rPr>
                <w:rFonts w:ascii="Arial" w:hAnsi="Arial" w:cs="Arial"/>
                <w:color w:val="000000"/>
              </w:rPr>
              <w:t>0.361</w:t>
            </w:r>
          </w:p>
        </w:tc>
        <w:tc>
          <w:tcPr>
            <w:tcW w:w="1043" w:type="pct"/>
            <w:tcBorders>
              <w:top w:val="nil"/>
              <w:left w:val="nil"/>
              <w:bottom w:val="nil"/>
              <w:right w:val="nil"/>
            </w:tcBorders>
            <w:shd w:val="clear" w:color="auto" w:fill="auto"/>
            <w:noWrap/>
            <w:vAlign w:val="bottom"/>
            <w:hideMark/>
          </w:tcPr>
          <w:p w14:paraId="123076F5" w14:textId="77777777" w:rsidR="001F77DF" w:rsidRPr="00027B4B" w:rsidRDefault="001F77DF" w:rsidP="009C573D">
            <w:pPr>
              <w:jc w:val="center"/>
              <w:rPr>
                <w:rFonts w:ascii="Arial" w:hAnsi="Arial" w:cs="Arial"/>
                <w:color w:val="000000"/>
              </w:rPr>
            </w:pPr>
            <w:r w:rsidRPr="00027B4B">
              <w:rPr>
                <w:rFonts w:ascii="Arial" w:hAnsi="Arial" w:cs="Arial"/>
                <w:color w:val="000000"/>
              </w:rPr>
              <w:t>0.071</w:t>
            </w:r>
          </w:p>
        </w:tc>
        <w:tc>
          <w:tcPr>
            <w:tcW w:w="656" w:type="pct"/>
            <w:tcBorders>
              <w:top w:val="nil"/>
              <w:left w:val="nil"/>
              <w:bottom w:val="nil"/>
              <w:right w:val="nil"/>
            </w:tcBorders>
            <w:shd w:val="clear" w:color="auto" w:fill="auto"/>
            <w:noWrap/>
            <w:vAlign w:val="bottom"/>
            <w:hideMark/>
          </w:tcPr>
          <w:p w14:paraId="685060C1" w14:textId="77777777" w:rsidR="001F77DF" w:rsidRPr="00027B4B" w:rsidRDefault="001F77DF" w:rsidP="009C573D">
            <w:pPr>
              <w:jc w:val="center"/>
              <w:rPr>
                <w:rFonts w:ascii="Arial" w:hAnsi="Arial" w:cs="Arial"/>
                <w:color w:val="000000"/>
              </w:rPr>
            </w:pPr>
            <w:r w:rsidRPr="00027B4B">
              <w:rPr>
                <w:rFonts w:ascii="Arial" w:hAnsi="Arial" w:cs="Arial"/>
                <w:color w:val="000000"/>
              </w:rPr>
              <w:t>5.069</w:t>
            </w:r>
          </w:p>
        </w:tc>
        <w:tc>
          <w:tcPr>
            <w:tcW w:w="608" w:type="pct"/>
            <w:tcBorders>
              <w:top w:val="nil"/>
              <w:left w:val="nil"/>
              <w:bottom w:val="nil"/>
              <w:right w:val="single" w:sz="8" w:space="0" w:color="auto"/>
            </w:tcBorders>
            <w:shd w:val="clear" w:color="auto" w:fill="auto"/>
            <w:noWrap/>
            <w:vAlign w:val="bottom"/>
            <w:hideMark/>
          </w:tcPr>
          <w:p w14:paraId="6E9CBE74"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02274AED"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46553FC6"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4F7C6B8A" w14:textId="77777777" w:rsidR="001F77DF" w:rsidRPr="00027B4B" w:rsidRDefault="001F77DF" w:rsidP="009C573D">
            <w:pPr>
              <w:rPr>
                <w:rFonts w:ascii="Arial" w:hAnsi="Arial" w:cs="Arial"/>
                <w:color w:val="000000"/>
              </w:rPr>
            </w:pPr>
            <w:r w:rsidRPr="00027B4B">
              <w:rPr>
                <w:rFonts w:ascii="Arial" w:hAnsi="Arial" w:cs="Arial"/>
                <w:color w:val="000000"/>
              </w:rPr>
              <w:t>Alpha2</w:t>
            </w:r>
          </w:p>
        </w:tc>
        <w:tc>
          <w:tcPr>
            <w:tcW w:w="703" w:type="pct"/>
            <w:tcBorders>
              <w:top w:val="nil"/>
              <w:left w:val="nil"/>
              <w:bottom w:val="nil"/>
              <w:right w:val="nil"/>
            </w:tcBorders>
            <w:shd w:val="clear" w:color="auto" w:fill="auto"/>
            <w:noWrap/>
            <w:vAlign w:val="bottom"/>
            <w:hideMark/>
          </w:tcPr>
          <w:p w14:paraId="73367A73" w14:textId="77777777" w:rsidR="001F77DF" w:rsidRPr="00027B4B" w:rsidRDefault="001F77DF" w:rsidP="009C573D">
            <w:pPr>
              <w:jc w:val="center"/>
              <w:rPr>
                <w:rFonts w:ascii="Arial" w:hAnsi="Arial" w:cs="Arial"/>
                <w:color w:val="000000"/>
              </w:rPr>
            </w:pPr>
            <w:r w:rsidRPr="00027B4B">
              <w:rPr>
                <w:rFonts w:ascii="Arial" w:hAnsi="Arial" w:cs="Arial"/>
                <w:color w:val="000000"/>
              </w:rPr>
              <w:t>-0.404</w:t>
            </w:r>
          </w:p>
        </w:tc>
        <w:tc>
          <w:tcPr>
            <w:tcW w:w="1043" w:type="pct"/>
            <w:tcBorders>
              <w:top w:val="nil"/>
              <w:left w:val="nil"/>
              <w:bottom w:val="nil"/>
              <w:right w:val="nil"/>
            </w:tcBorders>
            <w:shd w:val="clear" w:color="auto" w:fill="auto"/>
            <w:noWrap/>
            <w:vAlign w:val="bottom"/>
            <w:hideMark/>
          </w:tcPr>
          <w:p w14:paraId="0C048E82" w14:textId="77777777" w:rsidR="001F77DF" w:rsidRPr="00027B4B" w:rsidRDefault="001F77DF" w:rsidP="009C573D">
            <w:pPr>
              <w:jc w:val="center"/>
              <w:rPr>
                <w:rFonts w:ascii="Arial" w:hAnsi="Arial" w:cs="Arial"/>
                <w:color w:val="000000"/>
              </w:rPr>
            </w:pPr>
            <w:r w:rsidRPr="00027B4B">
              <w:rPr>
                <w:rFonts w:ascii="Arial" w:hAnsi="Arial" w:cs="Arial"/>
                <w:color w:val="000000"/>
              </w:rPr>
              <w:t>0.077</w:t>
            </w:r>
          </w:p>
        </w:tc>
        <w:tc>
          <w:tcPr>
            <w:tcW w:w="656" w:type="pct"/>
            <w:tcBorders>
              <w:top w:val="nil"/>
              <w:left w:val="nil"/>
              <w:bottom w:val="nil"/>
              <w:right w:val="nil"/>
            </w:tcBorders>
            <w:shd w:val="clear" w:color="auto" w:fill="auto"/>
            <w:noWrap/>
            <w:vAlign w:val="bottom"/>
            <w:hideMark/>
          </w:tcPr>
          <w:p w14:paraId="25DBC6F4" w14:textId="77777777" w:rsidR="001F77DF" w:rsidRPr="00027B4B" w:rsidRDefault="001F77DF" w:rsidP="009C573D">
            <w:pPr>
              <w:jc w:val="center"/>
              <w:rPr>
                <w:rFonts w:ascii="Arial" w:hAnsi="Arial" w:cs="Arial"/>
                <w:color w:val="000000"/>
              </w:rPr>
            </w:pPr>
            <w:r w:rsidRPr="00027B4B">
              <w:rPr>
                <w:rFonts w:ascii="Arial" w:hAnsi="Arial" w:cs="Arial"/>
                <w:color w:val="000000"/>
              </w:rPr>
              <w:t>-5.235</w:t>
            </w:r>
          </w:p>
        </w:tc>
        <w:tc>
          <w:tcPr>
            <w:tcW w:w="608" w:type="pct"/>
            <w:tcBorders>
              <w:top w:val="nil"/>
              <w:left w:val="nil"/>
              <w:bottom w:val="nil"/>
              <w:right w:val="single" w:sz="8" w:space="0" w:color="auto"/>
            </w:tcBorders>
            <w:shd w:val="clear" w:color="auto" w:fill="auto"/>
            <w:noWrap/>
            <w:vAlign w:val="bottom"/>
            <w:hideMark/>
          </w:tcPr>
          <w:p w14:paraId="7B6C3B2E"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1EDF97BC" w14:textId="77777777" w:rsidTr="009C573D">
        <w:trPr>
          <w:trHeight w:val="20"/>
        </w:trPr>
        <w:tc>
          <w:tcPr>
            <w:tcW w:w="1207" w:type="pct"/>
            <w:tcBorders>
              <w:top w:val="single" w:sz="4" w:space="0" w:color="auto"/>
              <w:left w:val="single" w:sz="8" w:space="0" w:color="auto"/>
              <w:bottom w:val="nil"/>
              <w:right w:val="single" w:sz="4" w:space="0" w:color="auto"/>
            </w:tcBorders>
            <w:shd w:val="clear" w:color="auto" w:fill="auto"/>
            <w:noWrap/>
            <w:vAlign w:val="bottom"/>
            <w:hideMark/>
          </w:tcPr>
          <w:p w14:paraId="38721946" w14:textId="77777777" w:rsidR="001F77DF" w:rsidRPr="00027B4B" w:rsidRDefault="001F77DF" w:rsidP="009C573D">
            <w:pPr>
              <w:rPr>
                <w:rFonts w:ascii="Arial" w:hAnsi="Arial" w:cs="Arial"/>
                <w:color w:val="000000"/>
              </w:rPr>
            </w:pPr>
            <w:r w:rsidRPr="00027B4B">
              <w:rPr>
                <w:rFonts w:ascii="Arial" w:hAnsi="Arial" w:cs="Arial"/>
                <w:color w:val="000000"/>
              </w:rPr>
              <w:t>High to Frequent</w:t>
            </w:r>
          </w:p>
        </w:tc>
        <w:tc>
          <w:tcPr>
            <w:tcW w:w="3793" w:type="pct"/>
            <w:gridSpan w:val="5"/>
            <w:tcBorders>
              <w:top w:val="single" w:sz="4" w:space="0" w:color="auto"/>
              <w:left w:val="nil"/>
              <w:bottom w:val="nil"/>
              <w:right w:val="single" w:sz="8" w:space="0" w:color="000000"/>
            </w:tcBorders>
            <w:shd w:val="clear" w:color="auto" w:fill="auto"/>
            <w:vAlign w:val="bottom"/>
            <w:hideMark/>
          </w:tcPr>
          <w:p w14:paraId="0C406E99"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(Count)</w:t>
            </w:r>
          </w:p>
        </w:tc>
      </w:tr>
      <w:tr w:rsidR="001F77DF" w:rsidRPr="00027B4B" w14:paraId="59DAE637"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02CCCAF6"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0592F3AC" w14:textId="77777777" w:rsidR="001F77DF" w:rsidRPr="00027B4B" w:rsidRDefault="001F77DF" w:rsidP="009C573D">
            <w:pPr>
              <w:rPr>
                <w:rFonts w:ascii="Arial" w:hAnsi="Arial" w:cs="Arial"/>
                <w:color w:val="000000"/>
              </w:rPr>
            </w:pPr>
            <w:r w:rsidRPr="00027B4B">
              <w:rPr>
                <w:rFonts w:ascii="Arial" w:hAnsi="Arial" w:cs="Arial"/>
                <w:color w:val="000000"/>
              </w:rPr>
              <w:t>Intercept</w:t>
            </w:r>
          </w:p>
        </w:tc>
        <w:tc>
          <w:tcPr>
            <w:tcW w:w="703" w:type="pct"/>
            <w:tcBorders>
              <w:top w:val="nil"/>
              <w:left w:val="nil"/>
              <w:bottom w:val="nil"/>
              <w:right w:val="nil"/>
            </w:tcBorders>
            <w:shd w:val="clear" w:color="auto" w:fill="auto"/>
            <w:noWrap/>
            <w:vAlign w:val="bottom"/>
            <w:hideMark/>
          </w:tcPr>
          <w:p w14:paraId="719AB8B8" w14:textId="77777777" w:rsidR="001F77DF" w:rsidRPr="00027B4B" w:rsidRDefault="001F77DF" w:rsidP="009C573D">
            <w:pPr>
              <w:jc w:val="center"/>
              <w:rPr>
                <w:rFonts w:ascii="Arial" w:hAnsi="Arial" w:cs="Arial"/>
                <w:color w:val="000000"/>
              </w:rPr>
            </w:pPr>
            <w:r w:rsidRPr="00027B4B">
              <w:rPr>
                <w:rFonts w:ascii="Arial" w:hAnsi="Arial" w:cs="Arial"/>
                <w:color w:val="000000"/>
              </w:rPr>
              <w:t>2.298</w:t>
            </w:r>
          </w:p>
        </w:tc>
        <w:tc>
          <w:tcPr>
            <w:tcW w:w="1043" w:type="pct"/>
            <w:tcBorders>
              <w:top w:val="nil"/>
              <w:left w:val="nil"/>
              <w:bottom w:val="nil"/>
              <w:right w:val="nil"/>
            </w:tcBorders>
            <w:shd w:val="clear" w:color="auto" w:fill="auto"/>
            <w:noWrap/>
            <w:vAlign w:val="bottom"/>
            <w:hideMark/>
          </w:tcPr>
          <w:p w14:paraId="57AD5443" w14:textId="77777777" w:rsidR="001F77DF" w:rsidRPr="00027B4B" w:rsidRDefault="001F77DF" w:rsidP="009C573D">
            <w:pPr>
              <w:jc w:val="center"/>
              <w:rPr>
                <w:rFonts w:ascii="Arial" w:hAnsi="Arial" w:cs="Arial"/>
                <w:color w:val="000000"/>
              </w:rPr>
            </w:pPr>
            <w:r w:rsidRPr="00027B4B">
              <w:rPr>
                <w:rFonts w:ascii="Arial" w:hAnsi="Arial" w:cs="Arial"/>
                <w:color w:val="000000"/>
              </w:rPr>
              <w:t>0.015</w:t>
            </w:r>
          </w:p>
        </w:tc>
        <w:tc>
          <w:tcPr>
            <w:tcW w:w="656" w:type="pct"/>
            <w:tcBorders>
              <w:top w:val="nil"/>
              <w:left w:val="nil"/>
              <w:bottom w:val="nil"/>
              <w:right w:val="nil"/>
            </w:tcBorders>
            <w:shd w:val="clear" w:color="auto" w:fill="auto"/>
            <w:noWrap/>
            <w:vAlign w:val="bottom"/>
            <w:hideMark/>
          </w:tcPr>
          <w:p w14:paraId="2F86766B" w14:textId="77777777" w:rsidR="001F77DF" w:rsidRPr="00027B4B" w:rsidRDefault="001F77DF" w:rsidP="009C573D">
            <w:pPr>
              <w:jc w:val="center"/>
              <w:rPr>
                <w:rFonts w:ascii="Arial" w:hAnsi="Arial" w:cs="Arial"/>
                <w:color w:val="000000"/>
              </w:rPr>
            </w:pPr>
            <w:r w:rsidRPr="00027B4B">
              <w:rPr>
                <w:rFonts w:ascii="Arial" w:hAnsi="Arial" w:cs="Arial"/>
                <w:color w:val="000000"/>
              </w:rPr>
              <w:t>153.664</w:t>
            </w:r>
          </w:p>
        </w:tc>
        <w:tc>
          <w:tcPr>
            <w:tcW w:w="608" w:type="pct"/>
            <w:tcBorders>
              <w:top w:val="nil"/>
              <w:left w:val="nil"/>
              <w:bottom w:val="nil"/>
              <w:right w:val="single" w:sz="8" w:space="0" w:color="auto"/>
            </w:tcBorders>
            <w:shd w:val="clear" w:color="auto" w:fill="auto"/>
            <w:noWrap/>
            <w:vAlign w:val="bottom"/>
            <w:hideMark/>
          </w:tcPr>
          <w:p w14:paraId="5479A5CF"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28364577"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3DBEBB06"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5919B65C" w14:textId="77777777" w:rsidR="001F77DF" w:rsidRPr="00027B4B" w:rsidRDefault="001F77DF" w:rsidP="009C573D">
            <w:pPr>
              <w:rPr>
                <w:rFonts w:ascii="Arial" w:hAnsi="Arial" w:cs="Arial"/>
                <w:color w:val="000000"/>
              </w:rPr>
            </w:pPr>
            <w:r w:rsidRPr="00027B4B">
              <w:rPr>
                <w:rFonts w:ascii="Arial" w:hAnsi="Arial" w:cs="Arial"/>
                <w:color w:val="000000"/>
              </w:rPr>
              <w:t>Linear</w:t>
            </w:r>
          </w:p>
        </w:tc>
        <w:tc>
          <w:tcPr>
            <w:tcW w:w="703" w:type="pct"/>
            <w:tcBorders>
              <w:top w:val="nil"/>
              <w:left w:val="nil"/>
              <w:bottom w:val="nil"/>
              <w:right w:val="nil"/>
            </w:tcBorders>
            <w:shd w:val="clear" w:color="auto" w:fill="auto"/>
            <w:noWrap/>
            <w:vAlign w:val="bottom"/>
            <w:hideMark/>
          </w:tcPr>
          <w:p w14:paraId="4A75D7D0" w14:textId="77777777" w:rsidR="001F77DF" w:rsidRPr="00027B4B" w:rsidRDefault="001F77DF" w:rsidP="009C573D">
            <w:pPr>
              <w:jc w:val="center"/>
              <w:rPr>
                <w:rFonts w:ascii="Arial" w:hAnsi="Arial" w:cs="Arial"/>
                <w:color w:val="000000"/>
              </w:rPr>
            </w:pPr>
            <w:r w:rsidRPr="00027B4B">
              <w:rPr>
                <w:rFonts w:ascii="Arial" w:hAnsi="Arial" w:cs="Arial"/>
                <w:color w:val="000000"/>
              </w:rPr>
              <w:t>-0.270</w:t>
            </w:r>
          </w:p>
        </w:tc>
        <w:tc>
          <w:tcPr>
            <w:tcW w:w="1043" w:type="pct"/>
            <w:tcBorders>
              <w:top w:val="nil"/>
              <w:left w:val="nil"/>
              <w:bottom w:val="nil"/>
              <w:right w:val="nil"/>
            </w:tcBorders>
            <w:shd w:val="clear" w:color="auto" w:fill="auto"/>
            <w:noWrap/>
            <w:vAlign w:val="bottom"/>
            <w:hideMark/>
          </w:tcPr>
          <w:p w14:paraId="25E53216" w14:textId="77777777" w:rsidR="001F77DF" w:rsidRPr="00027B4B" w:rsidRDefault="001F77DF" w:rsidP="009C573D">
            <w:pPr>
              <w:jc w:val="center"/>
              <w:rPr>
                <w:rFonts w:ascii="Arial" w:hAnsi="Arial" w:cs="Arial"/>
                <w:color w:val="000000"/>
              </w:rPr>
            </w:pPr>
            <w:r w:rsidRPr="00027B4B">
              <w:rPr>
                <w:rFonts w:ascii="Arial" w:hAnsi="Arial" w:cs="Arial"/>
                <w:color w:val="000000"/>
              </w:rPr>
              <w:t>0.009</w:t>
            </w:r>
          </w:p>
        </w:tc>
        <w:tc>
          <w:tcPr>
            <w:tcW w:w="656" w:type="pct"/>
            <w:tcBorders>
              <w:top w:val="nil"/>
              <w:left w:val="nil"/>
              <w:bottom w:val="nil"/>
              <w:right w:val="nil"/>
            </w:tcBorders>
            <w:shd w:val="clear" w:color="auto" w:fill="auto"/>
            <w:noWrap/>
            <w:vAlign w:val="bottom"/>
            <w:hideMark/>
          </w:tcPr>
          <w:p w14:paraId="64BF4291" w14:textId="77777777" w:rsidR="001F77DF" w:rsidRPr="00027B4B" w:rsidRDefault="001F77DF" w:rsidP="009C573D">
            <w:pPr>
              <w:jc w:val="center"/>
              <w:rPr>
                <w:rFonts w:ascii="Arial" w:hAnsi="Arial" w:cs="Arial"/>
                <w:color w:val="000000"/>
              </w:rPr>
            </w:pPr>
            <w:r w:rsidRPr="00027B4B">
              <w:rPr>
                <w:rFonts w:ascii="Arial" w:hAnsi="Arial" w:cs="Arial"/>
                <w:color w:val="000000"/>
              </w:rPr>
              <w:t>-30.835</w:t>
            </w:r>
          </w:p>
        </w:tc>
        <w:tc>
          <w:tcPr>
            <w:tcW w:w="608" w:type="pct"/>
            <w:tcBorders>
              <w:top w:val="nil"/>
              <w:left w:val="nil"/>
              <w:bottom w:val="nil"/>
              <w:right w:val="single" w:sz="8" w:space="0" w:color="auto"/>
            </w:tcBorders>
            <w:shd w:val="clear" w:color="auto" w:fill="auto"/>
            <w:noWrap/>
            <w:vAlign w:val="bottom"/>
            <w:hideMark/>
          </w:tcPr>
          <w:p w14:paraId="1869A6F2"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66DD6788"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4513BEDF"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218E4648" w14:textId="77777777" w:rsidR="001F77DF" w:rsidRPr="00027B4B" w:rsidRDefault="001F77DF" w:rsidP="009C573D">
            <w:pPr>
              <w:rPr>
                <w:rFonts w:ascii="Arial" w:hAnsi="Arial" w:cs="Arial"/>
                <w:color w:val="000000"/>
              </w:rPr>
            </w:pPr>
            <w:r w:rsidRPr="00027B4B">
              <w:rPr>
                <w:rFonts w:ascii="Arial" w:hAnsi="Arial" w:cs="Arial"/>
                <w:color w:val="000000"/>
              </w:rPr>
              <w:t>Quadratic</w:t>
            </w:r>
          </w:p>
        </w:tc>
        <w:tc>
          <w:tcPr>
            <w:tcW w:w="703" w:type="pct"/>
            <w:tcBorders>
              <w:top w:val="nil"/>
              <w:left w:val="nil"/>
              <w:bottom w:val="nil"/>
              <w:right w:val="nil"/>
            </w:tcBorders>
            <w:shd w:val="clear" w:color="auto" w:fill="auto"/>
            <w:noWrap/>
            <w:vAlign w:val="bottom"/>
            <w:hideMark/>
          </w:tcPr>
          <w:p w14:paraId="6A2B06C1" w14:textId="77777777" w:rsidR="001F77DF" w:rsidRPr="00027B4B" w:rsidRDefault="001F77DF" w:rsidP="009C573D">
            <w:pPr>
              <w:jc w:val="center"/>
              <w:rPr>
                <w:rFonts w:ascii="Arial" w:hAnsi="Arial" w:cs="Arial"/>
                <w:color w:val="000000"/>
              </w:rPr>
            </w:pPr>
            <w:r w:rsidRPr="00027B4B">
              <w:rPr>
                <w:rFonts w:ascii="Arial" w:hAnsi="Arial" w:cs="Arial"/>
                <w:color w:val="000000"/>
              </w:rPr>
              <w:t>0.266</w:t>
            </w:r>
          </w:p>
        </w:tc>
        <w:tc>
          <w:tcPr>
            <w:tcW w:w="1043" w:type="pct"/>
            <w:tcBorders>
              <w:top w:val="nil"/>
              <w:left w:val="nil"/>
              <w:bottom w:val="nil"/>
              <w:right w:val="nil"/>
            </w:tcBorders>
            <w:shd w:val="clear" w:color="auto" w:fill="auto"/>
            <w:noWrap/>
            <w:vAlign w:val="bottom"/>
            <w:hideMark/>
          </w:tcPr>
          <w:p w14:paraId="0FAF08B6" w14:textId="77777777" w:rsidR="001F77DF" w:rsidRPr="00027B4B" w:rsidRDefault="001F77DF" w:rsidP="009C573D">
            <w:pPr>
              <w:jc w:val="center"/>
              <w:rPr>
                <w:rFonts w:ascii="Arial" w:hAnsi="Arial" w:cs="Arial"/>
                <w:color w:val="000000"/>
              </w:rPr>
            </w:pPr>
            <w:r w:rsidRPr="00027B4B">
              <w:rPr>
                <w:rFonts w:ascii="Arial" w:hAnsi="Arial" w:cs="Arial"/>
                <w:color w:val="000000"/>
              </w:rPr>
              <w:t>0.011</w:t>
            </w:r>
          </w:p>
        </w:tc>
        <w:tc>
          <w:tcPr>
            <w:tcW w:w="656" w:type="pct"/>
            <w:tcBorders>
              <w:top w:val="nil"/>
              <w:left w:val="nil"/>
              <w:bottom w:val="nil"/>
              <w:right w:val="nil"/>
            </w:tcBorders>
            <w:shd w:val="clear" w:color="auto" w:fill="auto"/>
            <w:noWrap/>
            <w:vAlign w:val="bottom"/>
            <w:hideMark/>
          </w:tcPr>
          <w:p w14:paraId="48EDE57D" w14:textId="77777777" w:rsidR="001F77DF" w:rsidRPr="00027B4B" w:rsidRDefault="001F77DF" w:rsidP="009C573D">
            <w:pPr>
              <w:jc w:val="center"/>
              <w:rPr>
                <w:rFonts w:ascii="Arial" w:hAnsi="Arial" w:cs="Arial"/>
                <w:color w:val="000000"/>
              </w:rPr>
            </w:pPr>
            <w:r w:rsidRPr="00027B4B">
              <w:rPr>
                <w:rFonts w:ascii="Arial" w:hAnsi="Arial" w:cs="Arial"/>
                <w:color w:val="000000"/>
              </w:rPr>
              <w:t>25.1</w:t>
            </w:r>
          </w:p>
        </w:tc>
        <w:tc>
          <w:tcPr>
            <w:tcW w:w="608" w:type="pct"/>
            <w:tcBorders>
              <w:top w:val="nil"/>
              <w:left w:val="nil"/>
              <w:bottom w:val="nil"/>
              <w:right w:val="single" w:sz="8" w:space="0" w:color="auto"/>
            </w:tcBorders>
            <w:shd w:val="clear" w:color="auto" w:fill="auto"/>
            <w:noWrap/>
            <w:vAlign w:val="bottom"/>
            <w:hideMark/>
          </w:tcPr>
          <w:p w14:paraId="6989CF2A"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355705DC"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56D9AE1D"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3793" w:type="pct"/>
            <w:gridSpan w:val="5"/>
            <w:tcBorders>
              <w:top w:val="nil"/>
              <w:left w:val="nil"/>
              <w:bottom w:val="nil"/>
              <w:right w:val="single" w:sz="8" w:space="0" w:color="000000"/>
            </w:tcBorders>
            <w:shd w:val="clear" w:color="auto" w:fill="auto"/>
            <w:vAlign w:val="bottom"/>
            <w:hideMark/>
          </w:tcPr>
          <w:p w14:paraId="77F962FA"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(Zero-Inflation)</w:t>
            </w:r>
          </w:p>
        </w:tc>
      </w:tr>
      <w:tr w:rsidR="001F77DF" w:rsidRPr="00027B4B" w14:paraId="6135C75B"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6688981E"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2140B6E1" w14:textId="77777777" w:rsidR="001F77DF" w:rsidRPr="00027B4B" w:rsidRDefault="001F77DF" w:rsidP="009C573D">
            <w:pPr>
              <w:rPr>
                <w:rFonts w:ascii="Arial" w:hAnsi="Arial" w:cs="Arial"/>
                <w:color w:val="000000"/>
              </w:rPr>
            </w:pPr>
            <w:r w:rsidRPr="00027B4B">
              <w:rPr>
                <w:rFonts w:ascii="Arial" w:hAnsi="Arial" w:cs="Arial"/>
                <w:color w:val="000000"/>
              </w:rPr>
              <w:t>Alpha0</w:t>
            </w:r>
          </w:p>
        </w:tc>
        <w:tc>
          <w:tcPr>
            <w:tcW w:w="703" w:type="pct"/>
            <w:tcBorders>
              <w:top w:val="nil"/>
              <w:left w:val="nil"/>
              <w:bottom w:val="nil"/>
              <w:right w:val="nil"/>
            </w:tcBorders>
            <w:shd w:val="clear" w:color="auto" w:fill="auto"/>
            <w:noWrap/>
            <w:vAlign w:val="bottom"/>
            <w:hideMark/>
          </w:tcPr>
          <w:p w14:paraId="4AB49281" w14:textId="77777777" w:rsidR="001F77DF" w:rsidRPr="00027B4B" w:rsidRDefault="001F77DF" w:rsidP="009C573D">
            <w:pPr>
              <w:jc w:val="center"/>
              <w:rPr>
                <w:rFonts w:ascii="Arial" w:hAnsi="Arial" w:cs="Arial"/>
                <w:color w:val="000000"/>
              </w:rPr>
            </w:pPr>
            <w:r w:rsidRPr="00027B4B">
              <w:rPr>
                <w:rFonts w:ascii="Arial" w:hAnsi="Arial" w:cs="Arial"/>
                <w:color w:val="000000"/>
              </w:rPr>
              <w:t>-2.794</w:t>
            </w:r>
          </w:p>
        </w:tc>
        <w:tc>
          <w:tcPr>
            <w:tcW w:w="1043" w:type="pct"/>
            <w:tcBorders>
              <w:top w:val="nil"/>
              <w:left w:val="nil"/>
              <w:bottom w:val="nil"/>
              <w:right w:val="nil"/>
            </w:tcBorders>
            <w:shd w:val="clear" w:color="auto" w:fill="auto"/>
            <w:noWrap/>
            <w:vAlign w:val="bottom"/>
            <w:hideMark/>
          </w:tcPr>
          <w:p w14:paraId="0C65449F" w14:textId="77777777" w:rsidR="001F77DF" w:rsidRPr="00027B4B" w:rsidRDefault="001F77DF" w:rsidP="009C573D">
            <w:pPr>
              <w:jc w:val="center"/>
              <w:rPr>
                <w:rFonts w:ascii="Arial" w:hAnsi="Arial" w:cs="Arial"/>
                <w:color w:val="000000"/>
              </w:rPr>
            </w:pPr>
            <w:r w:rsidRPr="00027B4B">
              <w:rPr>
                <w:rFonts w:ascii="Arial" w:hAnsi="Arial" w:cs="Arial"/>
                <w:color w:val="000000"/>
              </w:rPr>
              <w:t>0.010</w:t>
            </w:r>
          </w:p>
        </w:tc>
        <w:tc>
          <w:tcPr>
            <w:tcW w:w="656" w:type="pct"/>
            <w:tcBorders>
              <w:top w:val="nil"/>
              <w:left w:val="nil"/>
              <w:bottom w:val="nil"/>
              <w:right w:val="nil"/>
            </w:tcBorders>
            <w:shd w:val="clear" w:color="auto" w:fill="auto"/>
            <w:noWrap/>
            <w:vAlign w:val="bottom"/>
            <w:hideMark/>
          </w:tcPr>
          <w:p w14:paraId="24062E80" w14:textId="77777777" w:rsidR="001F77DF" w:rsidRPr="00027B4B" w:rsidRDefault="001F77DF" w:rsidP="009C573D">
            <w:pPr>
              <w:jc w:val="center"/>
              <w:rPr>
                <w:rFonts w:ascii="Arial" w:hAnsi="Arial" w:cs="Arial"/>
                <w:color w:val="000000"/>
              </w:rPr>
            </w:pPr>
            <w:r w:rsidRPr="00027B4B">
              <w:rPr>
                <w:rFonts w:ascii="Arial" w:hAnsi="Arial" w:cs="Arial"/>
                <w:color w:val="000000"/>
              </w:rPr>
              <w:t>-27.965</w:t>
            </w:r>
          </w:p>
        </w:tc>
        <w:tc>
          <w:tcPr>
            <w:tcW w:w="608" w:type="pct"/>
            <w:tcBorders>
              <w:top w:val="nil"/>
              <w:left w:val="nil"/>
              <w:bottom w:val="nil"/>
              <w:right w:val="single" w:sz="8" w:space="0" w:color="auto"/>
            </w:tcBorders>
            <w:shd w:val="clear" w:color="auto" w:fill="auto"/>
            <w:noWrap/>
            <w:vAlign w:val="bottom"/>
            <w:hideMark/>
          </w:tcPr>
          <w:p w14:paraId="1C32BAD2"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25051A89"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672DC952"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629131C4" w14:textId="77777777" w:rsidR="001F77DF" w:rsidRPr="00027B4B" w:rsidRDefault="001F77DF" w:rsidP="009C573D">
            <w:pPr>
              <w:rPr>
                <w:rFonts w:ascii="Arial" w:hAnsi="Arial" w:cs="Arial"/>
                <w:color w:val="000000"/>
              </w:rPr>
            </w:pPr>
            <w:r w:rsidRPr="00027B4B">
              <w:rPr>
                <w:rFonts w:ascii="Arial" w:hAnsi="Arial" w:cs="Arial"/>
                <w:color w:val="000000"/>
              </w:rPr>
              <w:t>Alpha1</w:t>
            </w:r>
          </w:p>
        </w:tc>
        <w:tc>
          <w:tcPr>
            <w:tcW w:w="703" w:type="pct"/>
            <w:tcBorders>
              <w:top w:val="nil"/>
              <w:left w:val="nil"/>
              <w:bottom w:val="nil"/>
              <w:right w:val="nil"/>
            </w:tcBorders>
            <w:shd w:val="clear" w:color="auto" w:fill="auto"/>
            <w:noWrap/>
            <w:vAlign w:val="bottom"/>
            <w:hideMark/>
          </w:tcPr>
          <w:p w14:paraId="772F2A61" w14:textId="77777777" w:rsidR="001F77DF" w:rsidRPr="00027B4B" w:rsidRDefault="001F77DF" w:rsidP="009C573D">
            <w:pPr>
              <w:jc w:val="center"/>
              <w:rPr>
                <w:rFonts w:ascii="Arial" w:hAnsi="Arial" w:cs="Arial"/>
                <w:color w:val="000000"/>
              </w:rPr>
            </w:pPr>
            <w:r w:rsidRPr="00027B4B">
              <w:rPr>
                <w:rFonts w:ascii="Arial" w:hAnsi="Arial" w:cs="Arial"/>
                <w:color w:val="000000"/>
              </w:rPr>
              <w:t>0.331</w:t>
            </w:r>
          </w:p>
        </w:tc>
        <w:tc>
          <w:tcPr>
            <w:tcW w:w="1043" w:type="pct"/>
            <w:tcBorders>
              <w:top w:val="nil"/>
              <w:left w:val="nil"/>
              <w:bottom w:val="nil"/>
              <w:right w:val="nil"/>
            </w:tcBorders>
            <w:shd w:val="clear" w:color="auto" w:fill="auto"/>
            <w:noWrap/>
            <w:vAlign w:val="bottom"/>
            <w:hideMark/>
          </w:tcPr>
          <w:p w14:paraId="6779C6F1" w14:textId="77777777" w:rsidR="001F77DF" w:rsidRPr="00027B4B" w:rsidRDefault="001F77DF" w:rsidP="009C573D">
            <w:pPr>
              <w:jc w:val="center"/>
              <w:rPr>
                <w:rFonts w:ascii="Arial" w:hAnsi="Arial" w:cs="Arial"/>
                <w:color w:val="000000"/>
              </w:rPr>
            </w:pPr>
            <w:r w:rsidRPr="00027B4B">
              <w:rPr>
                <w:rFonts w:ascii="Arial" w:hAnsi="Arial" w:cs="Arial"/>
                <w:color w:val="000000"/>
              </w:rPr>
              <w:t>0.102</w:t>
            </w:r>
          </w:p>
        </w:tc>
        <w:tc>
          <w:tcPr>
            <w:tcW w:w="656" w:type="pct"/>
            <w:tcBorders>
              <w:top w:val="nil"/>
              <w:left w:val="nil"/>
              <w:bottom w:val="nil"/>
              <w:right w:val="nil"/>
            </w:tcBorders>
            <w:shd w:val="clear" w:color="auto" w:fill="auto"/>
            <w:noWrap/>
            <w:vAlign w:val="bottom"/>
            <w:hideMark/>
          </w:tcPr>
          <w:p w14:paraId="45D2078F" w14:textId="77777777" w:rsidR="001F77DF" w:rsidRPr="00027B4B" w:rsidRDefault="001F77DF" w:rsidP="009C573D">
            <w:pPr>
              <w:jc w:val="center"/>
              <w:rPr>
                <w:rFonts w:ascii="Arial" w:hAnsi="Arial" w:cs="Arial"/>
                <w:color w:val="000000"/>
              </w:rPr>
            </w:pPr>
            <w:r w:rsidRPr="00027B4B">
              <w:rPr>
                <w:rFonts w:ascii="Arial" w:hAnsi="Arial" w:cs="Arial"/>
                <w:color w:val="000000"/>
              </w:rPr>
              <w:t>3.249</w:t>
            </w:r>
          </w:p>
        </w:tc>
        <w:tc>
          <w:tcPr>
            <w:tcW w:w="608" w:type="pct"/>
            <w:tcBorders>
              <w:top w:val="nil"/>
              <w:left w:val="nil"/>
              <w:bottom w:val="nil"/>
              <w:right w:val="single" w:sz="8" w:space="0" w:color="auto"/>
            </w:tcBorders>
            <w:shd w:val="clear" w:color="auto" w:fill="auto"/>
            <w:noWrap/>
            <w:vAlign w:val="bottom"/>
            <w:hideMark/>
          </w:tcPr>
          <w:p w14:paraId="2578C408" w14:textId="77777777" w:rsidR="001F77DF" w:rsidRPr="00027B4B" w:rsidRDefault="001F77DF" w:rsidP="009C573D">
            <w:pPr>
              <w:jc w:val="center"/>
              <w:rPr>
                <w:rFonts w:ascii="Arial" w:hAnsi="Arial" w:cs="Arial"/>
                <w:color w:val="000000"/>
              </w:rPr>
            </w:pPr>
            <w:r w:rsidRPr="00027B4B">
              <w:rPr>
                <w:rFonts w:ascii="Arial" w:hAnsi="Arial" w:cs="Arial"/>
                <w:color w:val="000000"/>
              </w:rPr>
              <w:t>0.0012</w:t>
            </w:r>
          </w:p>
        </w:tc>
      </w:tr>
      <w:tr w:rsidR="001F77DF" w:rsidRPr="00027B4B" w14:paraId="6F9EEF4A" w14:textId="77777777" w:rsidTr="009C573D">
        <w:trPr>
          <w:trHeight w:val="20"/>
        </w:trPr>
        <w:tc>
          <w:tcPr>
            <w:tcW w:w="1207" w:type="pct"/>
            <w:tcBorders>
              <w:top w:val="nil"/>
              <w:left w:val="single" w:sz="8" w:space="0" w:color="auto"/>
              <w:bottom w:val="single" w:sz="4" w:space="0" w:color="auto"/>
              <w:right w:val="single" w:sz="4" w:space="0" w:color="auto"/>
            </w:tcBorders>
            <w:shd w:val="clear" w:color="auto" w:fill="auto"/>
            <w:noWrap/>
            <w:vAlign w:val="bottom"/>
            <w:hideMark/>
          </w:tcPr>
          <w:p w14:paraId="4FD7B304"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single" w:sz="4" w:space="0" w:color="auto"/>
              <w:right w:val="nil"/>
            </w:tcBorders>
            <w:shd w:val="clear" w:color="auto" w:fill="auto"/>
            <w:noWrap/>
            <w:vAlign w:val="bottom"/>
            <w:hideMark/>
          </w:tcPr>
          <w:p w14:paraId="20FB719A" w14:textId="77777777" w:rsidR="001F77DF" w:rsidRPr="00027B4B" w:rsidRDefault="001F77DF" w:rsidP="009C573D">
            <w:pPr>
              <w:rPr>
                <w:rFonts w:ascii="Arial" w:hAnsi="Arial" w:cs="Arial"/>
                <w:color w:val="000000"/>
              </w:rPr>
            </w:pPr>
            <w:r w:rsidRPr="00027B4B">
              <w:rPr>
                <w:rFonts w:ascii="Arial" w:hAnsi="Arial" w:cs="Arial"/>
                <w:color w:val="000000"/>
              </w:rPr>
              <w:t>Alpha2</w:t>
            </w:r>
          </w:p>
        </w:tc>
        <w:tc>
          <w:tcPr>
            <w:tcW w:w="703" w:type="pct"/>
            <w:tcBorders>
              <w:top w:val="nil"/>
              <w:left w:val="nil"/>
              <w:bottom w:val="single" w:sz="4" w:space="0" w:color="auto"/>
              <w:right w:val="nil"/>
            </w:tcBorders>
            <w:shd w:val="clear" w:color="auto" w:fill="auto"/>
            <w:noWrap/>
            <w:vAlign w:val="bottom"/>
            <w:hideMark/>
          </w:tcPr>
          <w:p w14:paraId="6941EFEB" w14:textId="77777777" w:rsidR="001F77DF" w:rsidRPr="00027B4B" w:rsidRDefault="001F77DF" w:rsidP="009C573D">
            <w:pPr>
              <w:jc w:val="center"/>
              <w:rPr>
                <w:rFonts w:ascii="Arial" w:hAnsi="Arial" w:cs="Arial"/>
                <w:color w:val="000000"/>
              </w:rPr>
            </w:pPr>
            <w:r w:rsidRPr="00027B4B">
              <w:rPr>
                <w:rFonts w:ascii="Arial" w:hAnsi="Arial" w:cs="Arial"/>
                <w:color w:val="000000"/>
              </w:rPr>
              <w:t>-0.394</w:t>
            </w:r>
          </w:p>
        </w:tc>
        <w:tc>
          <w:tcPr>
            <w:tcW w:w="1043" w:type="pct"/>
            <w:tcBorders>
              <w:top w:val="nil"/>
              <w:left w:val="nil"/>
              <w:bottom w:val="single" w:sz="4" w:space="0" w:color="auto"/>
              <w:right w:val="nil"/>
            </w:tcBorders>
            <w:shd w:val="clear" w:color="auto" w:fill="auto"/>
            <w:noWrap/>
            <w:vAlign w:val="bottom"/>
            <w:hideMark/>
          </w:tcPr>
          <w:p w14:paraId="219DF572" w14:textId="77777777" w:rsidR="001F77DF" w:rsidRPr="00027B4B" w:rsidRDefault="001F77DF" w:rsidP="009C573D">
            <w:pPr>
              <w:jc w:val="center"/>
              <w:rPr>
                <w:rFonts w:ascii="Arial" w:hAnsi="Arial" w:cs="Arial"/>
                <w:color w:val="000000"/>
              </w:rPr>
            </w:pPr>
            <w:r w:rsidRPr="00027B4B">
              <w:rPr>
                <w:rFonts w:ascii="Arial" w:hAnsi="Arial" w:cs="Arial"/>
                <w:color w:val="000000"/>
              </w:rPr>
              <w:t>0.112</w:t>
            </w:r>
          </w:p>
        </w:tc>
        <w:tc>
          <w:tcPr>
            <w:tcW w:w="656" w:type="pct"/>
            <w:tcBorders>
              <w:top w:val="nil"/>
              <w:left w:val="nil"/>
              <w:bottom w:val="single" w:sz="4" w:space="0" w:color="auto"/>
              <w:right w:val="nil"/>
            </w:tcBorders>
            <w:shd w:val="clear" w:color="auto" w:fill="auto"/>
            <w:noWrap/>
            <w:vAlign w:val="bottom"/>
            <w:hideMark/>
          </w:tcPr>
          <w:p w14:paraId="43DDDF8B" w14:textId="77777777" w:rsidR="001F77DF" w:rsidRPr="00027B4B" w:rsidRDefault="001F77DF" w:rsidP="009C573D">
            <w:pPr>
              <w:jc w:val="center"/>
              <w:rPr>
                <w:rFonts w:ascii="Arial" w:hAnsi="Arial" w:cs="Arial"/>
                <w:color w:val="000000"/>
              </w:rPr>
            </w:pPr>
            <w:r w:rsidRPr="00027B4B">
              <w:rPr>
                <w:rFonts w:ascii="Arial" w:hAnsi="Arial" w:cs="Arial"/>
                <w:color w:val="000000"/>
              </w:rPr>
              <w:t>-3.515</w:t>
            </w:r>
          </w:p>
        </w:tc>
        <w:tc>
          <w:tcPr>
            <w:tcW w:w="608" w:type="pct"/>
            <w:tcBorders>
              <w:top w:val="nil"/>
              <w:left w:val="nil"/>
              <w:bottom w:val="single" w:sz="4" w:space="0" w:color="auto"/>
              <w:right w:val="single" w:sz="8" w:space="0" w:color="auto"/>
            </w:tcBorders>
            <w:shd w:val="clear" w:color="auto" w:fill="auto"/>
            <w:noWrap/>
            <w:vAlign w:val="bottom"/>
            <w:hideMark/>
          </w:tcPr>
          <w:p w14:paraId="31D5BC20" w14:textId="77777777" w:rsidR="001F77DF" w:rsidRPr="00027B4B" w:rsidRDefault="001F77DF" w:rsidP="009C573D">
            <w:pPr>
              <w:jc w:val="center"/>
              <w:rPr>
                <w:rFonts w:ascii="Arial" w:hAnsi="Arial" w:cs="Arial"/>
                <w:color w:val="000000"/>
              </w:rPr>
            </w:pPr>
            <w:r w:rsidRPr="00027B4B">
              <w:rPr>
                <w:rFonts w:ascii="Arial" w:hAnsi="Arial" w:cs="Arial"/>
                <w:color w:val="000000"/>
              </w:rPr>
              <w:t>0.0004</w:t>
            </w:r>
          </w:p>
        </w:tc>
      </w:tr>
      <w:tr w:rsidR="001F77DF" w:rsidRPr="00027B4B" w14:paraId="6A5FB4EA"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3F4ED7A7" w14:textId="77777777" w:rsidR="001F77DF" w:rsidRPr="00027B4B" w:rsidRDefault="001F77DF" w:rsidP="009C573D">
            <w:pPr>
              <w:rPr>
                <w:rFonts w:ascii="Arial" w:hAnsi="Arial" w:cs="Arial"/>
                <w:color w:val="000000"/>
              </w:rPr>
            </w:pPr>
            <w:r w:rsidRPr="00027B4B">
              <w:rPr>
                <w:rFonts w:ascii="Arial" w:hAnsi="Arial" w:cs="Arial"/>
                <w:color w:val="000000"/>
              </w:rPr>
              <w:t>Frequent to High</w:t>
            </w:r>
          </w:p>
        </w:tc>
        <w:tc>
          <w:tcPr>
            <w:tcW w:w="3793" w:type="pct"/>
            <w:gridSpan w:val="5"/>
            <w:tcBorders>
              <w:top w:val="single" w:sz="4" w:space="0" w:color="auto"/>
              <w:left w:val="nil"/>
              <w:bottom w:val="nil"/>
              <w:right w:val="single" w:sz="8" w:space="0" w:color="000000"/>
            </w:tcBorders>
            <w:shd w:val="clear" w:color="auto" w:fill="auto"/>
            <w:vAlign w:val="bottom"/>
            <w:hideMark/>
          </w:tcPr>
          <w:p w14:paraId="4EB3FF8D"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(Count)</w:t>
            </w:r>
          </w:p>
        </w:tc>
      </w:tr>
      <w:tr w:rsidR="001F77DF" w:rsidRPr="00027B4B" w14:paraId="1B3C1A44"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74AC5609"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126DA017" w14:textId="77777777" w:rsidR="001F77DF" w:rsidRPr="00027B4B" w:rsidRDefault="001F77DF" w:rsidP="009C573D">
            <w:pPr>
              <w:rPr>
                <w:rFonts w:ascii="Arial" w:hAnsi="Arial" w:cs="Arial"/>
                <w:color w:val="000000"/>
              </w:rPr>
            </w:pPr>
            <w:r w:rsidRPr="00027B4B">
              <w:rPr>
                <w:rFonts w:ascii="Arial" w:hAnsi="Arial" w:cs="Arial"/>
                <w:color w:val="000000"/>
              </w:rPr>
              <w:t>Intercept</w:t>
            </w:r>
          </w:p>
        </w:tc>
        <w:tc>
          <w:tcPr>
            <w:tcW w:w="703" w:type="pct"/>
            <w:tcBorders>
              <w:top w:val="nil"/>
              <w:left w:val="nil"/>
              <w:bottom w:val="nil"/>
              <w:right w:val="nil"/>
            </w:tcBorders>
            <w:shd w:val="clear" w:color="auto" w:fill="auto"/>
            <w:noWrap/>
            <w:vAlign w:val="bottom"/>
            <w:hideMark/>
          </w:tcPr>
          <w:p w14:paraId="12A35FC2" w14:textId="77777777" w:rsidR="001F77DF" w:rsidRPr="00027B4B" w:rsidRDefault="001F77DF" w:rsidP="009C573D">
            <w:pPr>
              <w:jc w:val="center"/>
              <w:rPr>
                <w:rFonts w:ascii="Arial" w:hAnsi="Arial" w:cs="Arial"/>
                <w:color w:val="000000"/>
              </w:rPr>
            </w:pPr>
            <w:r w:rsidRPr="00027B4B">
              <w:rPr>
                <w:rFonts w:ascii="Arial" w:hAnsi="Arial" w:cs="Arial"/>
                <w:color w:val="000000"/>
              </w:rPr>
              <w:t>3.112</w:t>
            </w:r>
          </w:p>
        </w:tc>
        <w:tc>
          <w:tcPr>
            <w:tcW w:w="1043" w:type="pct"/>
            <w:tcBorders>
              <w:top w:val="nil"/>
              <w:left w:val="nil"/>
              <w:bottom w:val="nil"/>
              <w:right w:val="nil"/>
            </w:tcBorders>
            <w:shd w:val="clear" w:color="auto" w:fill="auto"/>
            <w:noWrap/>
            <w:vAlign w:val="bottom"/>
            <w:hideMark/>
          </w:tcPr>
          <w:p w14:paraId="209D614E" w14:textId="77777777" w:rsidR="001F77DF" w:rsidRPr="00027B4B" w:rsidRDefault="001F77DF" w:rsidP="009C573D">
            <w:pPr>
              <w:jc w:val="center"/>
              <w:rPr>
                <w:rFonts w:ascii="Arial" w:hAnsi="Arial" w:cs="Arial"/>
                <w:color w:val="000000"/>
              </w:rPr>
            </w:pPr>
            <w:r w:rsidRPr="00027B4B">
              <w:rPr>
                <w:rFonts w:ascii="Arial" w:hAnsi="Arial" w:cs="Arial"/>
                <w:color w:val="000000"/>
              </w:rPr>
              <w:t>0.007</w:t>
            </w:r>
          </w:p>
        </w:tc>
        <w:tc>
          <w:tcPr>
            <w:tcW w:w="656" w:type="pct"/>
            <w:tcBorders>
              <w:top w:val="nil"/>
              <w:left w:val="nil"/>
              <w:bottom w:val="nil"/>
              <w:right w:val="nil"/>
            </w:tcBorders>
            <w:shd w:val="clear" w:color="auto" w:fill="auto"/>
            <w:noWrap/>
            <w:vAlign w:val="bottom"/>
            <w:hideMark/>
          </w:tcPr>
          <w:p w14:paraId="50AAC048" w14:textId="77777777" w:rsidR="001F77DF" w:rsidRPr="00027B4B" w:rsidRDefault="001F77DF" w:rsidP="009C573D">
            <w:pPr>
              <w:jc w:val="center"/>
              <w:rPr>
                <w:rFonts w:ascii="Arial" w:hAnsi="Arial" w:cs="Arial"/>
                <w:color w:val="000000"/>
              </w:rPr>
            </w:pPr>
            <w:r w:rsidRPr="00027B4B">
              <w:rPr>
                <w:rFonts w:ascii="Arial" w:hAnsi="Arial" w:cs="Arial"/>
                <w:color w:val="000000"/>
              </w:rPr>
              <w:t>418.683</w:t>
            </w:r>
          </w:p>
        </w:tc>
        <w:tc>
          <w:tcPr>
            <w:tcW w:w="608" w:type="pct"/>
            <w:tcBorders>
              <w:top w:val="nil"/>
              <w:left w:val="nil"/>
              <w:bottom w:val="nil"/>
              <w:right w:val="single" w:sz="8" w:space="0" w:color="auto"/>
            </w:tcBorders>
            <w:shd w:val="clear" w:color="auto" w:fill="auto"/>
            <w:noWrap/>
            <w:vAlign w:val="bottom"/>
            <w:hideMark/>
          </w:tcPr>
          <w:p w14:paraId="419F66EB"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1116A948"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6BC874D2"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04369F7E" w14:textId="77777777" w:rsidR="001F77DF" w:rsidRPr="00027B4B" w:rsidRDefault="001F77DF" w:rsidP="009C573D">
            <w:pPr>
              <w:rPr>
                <w:rFonts w:ascii="Arial" w:hAnsi="Arial" w:cs="Arial"/>
                <w:color w:val="000000"/>
              </w:rPr>
            </w:pPr>
            <w:r w:rsidRPr="00027B4B">
              <w:rPr>
                <w:rFonts w:ascii="Arial" w:hAnsi="Arial" w:cs="Arial"/>
                <w:color w:val="000000"/>
              </w:rPr>
              <w:t>Linear</w:t>
            </w:r>
          </w:p>
        </w:tc>
        <w:tc>
          <w:tcPr>
            <w:tcW w:w="703" w:type="pct"/>
            <w:tcBorders>
              <w:top w:val="nil"/>
              <w:left w:val="nil"/>
              <w:bottom w:val="nil"/>
              <w:right w:val="nil"/>
            </w:tcBorders>
            <w:shd w:val="clear" w:color="auto" w:fill="auto"/>
            <w:noWrap/>
            <w:vAlign w:val="bottom"/>
            <w:hideMark/>
          </w:tcPr>
          <w:p w14:paraId="3E915A59" w14:textId="77777777" w:rsidR="001F77DF" w:rsidRPr="00027B4B" w:rsidRDefault="001F77DF" w:rsidP="009C573D">
            <w:pPr>
              <w:jc w:val="center"/>
              <w:rPr>
                <w:rFonts w:ascii="Arial" w:hAnsi="Arial" w:cs="Arial"/>
                <w:color w:val="000000"/>
              </w:rPr>
            </w:pPr>
            <w:r w:rsidRPr="00027B4B">
              <w:rPr>
                <w:rFonts w:ascii="Arial" w:hAnsi="Arial" w:cs="Arial"/>
                <w:color w:val="000000"/>
              </w:rPr>
              <w:t>0.238</w:t>
            </w:r>
          </w:p>
        </w:tc>
        <w:tc>
          <w:tcPr>
            <w:tcW w:w="1043" w:type="pct"/>
            <w:tcBorders>
              <w:top w:val="nil"/>
              <w:left w:val="nil"/>
              <w:bottom w:val="nil"/>
              <w:right w:val="nil"/>
            </w:tcBorders>
            <w:shd w:val="clear" w:color="auto" w:fill="auto"/>
            <w:noWrap/>
            <w:vAlign w:val="bottom"/>
            <w:hideMark/>
          </w:tcPr>
          <w:p w14:paraId="6943DD4C" w14:textId="77777777" w:rsidR="001F77DF" w:rsidRPr="00027B4B" w:rsidRDefault="001F77DF" w:rsidP="009C573D">
            <w:pPr>
              <w:jc w:val="center"/>
              <w:rPr>
                <w:rFonts w:ascii="Arial" w:hAnsi="Arial" w:cs="Arial"/>
                <w:color w:val="000000"/>
              </w:rPr>
            </w:pPr>
            <w:r w:rsidRPr="00027B4B">
              <w:rPr>
                <w:rFonts w:ascii="Arial" w:hAnsi="Arial" w:cs="Arial"/>
                <w:color w:val="000000"/>
              </w:rPr>
              <w:t>0.007</w:t>
            </w:r>
          </w:p>
        </w:tc>
        <w:tc>
          <w:tcPr>
            <w:tcW w:w="656" w:type="pct"/>
            <w:tcBorders>
              <w:top w:val="nil"/>
              <w:left w:val="nil"/>
              <w:bottom w:val="nil"/>
              <w:right w:val="nil"/>
            </w:tcBorders>
            <w:shd w:val="clear" w:color="auto" w:fill="auto"/>
            <w:noWrap/>
            <w:vAlign w:val="bottom"/>
            <w:hideMark/>
          </w:tcPr>
          <w:p w14:paraId="6B8DAC0F" w14:textId="77777777" w:rsidR="001F77DF" w:rsidRPr="00027B4B" w:rsidRDefault="001F77DF" w:rsidP="009C573D">
            <w:pPr>
              <w:jc w:val="center"/>
              <w:rPr>
                <w:rFonts w:ascii="Arial" w:hAnsi="Arial" w:cs="Arial"/>
                <w:color w:val="000000"/>
              </w:rPr>
            </w:pPr>
            <w:r w:rsidRPr="00027B4B">
              <w:rPr>
                <w:rFonts w:ascii="Arial" w:hAnsi="Arial" w:cs="Arial"/>
                <w:color w:val="000000"/>
              </w:rPr>
              <w:t>34.016</w:t>
            </w:r>
          </w:p>
        </w:tc>
        <w:tc>
          <w:tcPr>
            <w:tcW w:w="608" w:type="pct"/>
            <w:tcBorders>
              <w:top w:val="nil"/>
              <w:left w:val="nil"/>
              <w:bottom w:val="nil"/>
              <w:right w:val="single" w:sz="8" w:space="0" w:color="auto"/>
            </w:tcBorders>
            <w:shd w:val="clear" w:color="auto" w:fill="auto"/>
            <w:noWrap/>
            <w:vAlign w:val="bottom"/>
            <w:hideMark/>
          </w:tcPr>
          <w:p w14:paraId="350EBA87"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3187BA61"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2D68F9A3"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2F3DAAD2" w14:textId="77777777" w:rsidR="001F77DF" w:rsidRPr="00027B4B" w:rsidRDefault="001F77DF" w:rsidP="009C573D">
            <w:pPr>
              <w:rPr>
                <w:rFonts w:ascii="Arial" w:hAnsi="Arial" w:cs="Arial"/>
                <w:color w:val="000000"/>
              </w:rPr>
            </w:pPr>
            <w:r w:rsidRPr="00027B4B">
              <w:rPr>
                <w:rFonts w:ascii="Arial" w:hAnsi="Arial" w:cs="Arial"/>
                <w:color w:val="000000"/>
              </w:rPr>
              <w:t>Quadratic</w:t>
            </w:r>
          </w:p>
        </w:tc>
        <w:tc>
          <w:tcPr>
            <w:tcW w:w="703" w:type="pct"/>
            <w:tcBorders>
              <w:top w:val="nil"/>
              <w:left w:val="nil"/>
              <w:bottom w:val="nil"/>
              <w:right w:val="nil"/>
            </w:tcBorders>
            <w:shd w:val="clear" w:color="auto" w:fill="auto"/>
            <w:noWrap/>
            <w:vAlign w:val="bottom"/>
            <w:hideMark/>
          </w:tcPr>
          <w:p w14:paraId="6BCF1480" w14:textId="77777777" w:rsidR="001F77DF" w:rsidRPr="00027B4B" w:rsidRDefault="001F77DF" w:rsidP="009C573D">
            <w:pPr>
              <w:jc w:val="center"/>
              <w:rPr>
                <w:rFonts w:ascii="Arial" w:hAnsi="Arial" w:cs="Arial"/>
                <w:color w:val="000000"/>
              </w:rPr>
            </w:pPr>
            <w:r w:rsidRPr="00027B4B">
              <w:rPr>
                <w:rFonts w:ascii="Arial" w:hAnsi="Arial" w:cs="Arial"/>
                <w:color w:val="000000"/>
              </w:rPr>
              <w:t>-0.252</w:t>
            </w:r>
          </w:p>
        </w:tc>
        <w:tc>
          <w:tcPr>
            <w:tcW w:w="1043" w:type="pct"/>
            <w:tcBorders>
              <w:top w:val="nil"/>
              <w:left w:val="nil"/>
              <w:bottom w:val="nil"/>
              <w:right w:val="nil"/>
            </w:tcBorders>
            <w:shd w:val="clear" w:color="auto" w:fill="auto"/>
            <w:noWrap/>
            <w:vAlign w:val="bottom"/>
            <w:hideMark/>
          </w:tcPr>
          <w:p w14:paraId="02526705" w14:textId="77777777" w:rsidR="001F77DF" w:rsidRPr="00027B4B" w:rsidRDefault="001F77DF" w:rsidP="009C573D">
            <w:pPr>
              <w:jc w:val="center"/>
              <w:rPr>
                <w:rFonts w:ascii="Arial" w:hAnsi="Arial" w:cs="Arial"/>
                <w:color w:val="000000"/>
              </w:rPr>
            </w:pPr>
            <w:r w:rsidRPr="00027B4B">
              <w:rPr>
                <w:rFonts w:ascii="Arial" w:hAnsi="Arial" w:cs="Arial"/>
                <w:color w:val="000000"/>
              </w:rPr>
              <w:t>0.006</w:t>
            </w:r>
          </w:p>
        </w:tc>
        <w:tc>
          <w:tcPr>
            <w:tcW w:w="656" w:type="pct"/>
            <w:tcBorders>
              <w:top w:val="nil"/>
              <w:left w:val="nil"/>
              <w:bottom w:val="nil"/>
              <w:right w:val="nil"/>
            </w:tcBorders>
            <w:shd w:val="clear" w:color="auto" w:fill="auto"/>
            <w:noWrap/>
            <w:vAlign w:val="bottom"/>
            <w:hideMark/>
          </w:tcPr>
          <w:p w14:paraId="2E46C950" w14:textId="77777777" w:rsidR="001F77DF" w:rsidRPr="00027B4B" w:rsidRDefault="001F77DF" w:rsidP="009C573D">
            <w:pPr>
              <w:jc w:val="center"/>
              <w:rPr>
                <w:rFonts w:ascii="Arial" w:hAnsi="Arial" w:cs="Arial"/>
                <w:color w:val="000000"/>
              </w:rPr>
            </w:pPr>
            <w:r w:rsidRPr="00027B4B">
              <w:rPr>
                <w:rFonts w:ascii="Arial" w:hAnsi="Arial" w:cs="Arial"/>
                <w:color w:val="000000"/>
              </w:rPr>
              <w:t>-41.959</w:t>
            </w:r>
          </w:p>
        </w:tc>
        <w:tc>
          <w:tcPr>
            <w:tcW w:w="608" w:type="pct"/>
            <w:tcBorders>
              <w:top w:val="nil"/>
              <w:left w:val="nil"/>
              <w:bottom w:val="nil"/>
              <w:right w:val="single" w:sz="8" w:space="0" w:color="auto"/>
            </w:tcBorders>
            <w:shd w:val="clear" w:color="auto" w:fill="auto"/>
            <w:noWrap/>
            <w:vAlign w:val="bottom"/>
            <w:hideMark/>
          </w:tcPr>
          <w:p w14:paraId="6CA5D921"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26DBD4E3"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3F05EA96"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3793" w:type="pct"/>
            <w:gridSpan w:val="5"/>
            <w:tcBorders>
              <w:top w:val="nil"/>
              <w:left w:val="nil"/>
              <w:bottom w:val="nil"/>
              <w:right w:val="single" w:sz="8" w:space="0" w:color="000000"/>
            </w:tcBorders>
            <w:shd w:val="clear" w:color="auto" w:fill="auto"/>
            <w:vAlign w:val="bottom"/>
            <w:hideMark/>
          </w:tcPr>
          <w:p w14:paraId="6105640B"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(Zero-Inflation)</w:t>
            </w:r>
          </w:p>
        </w:tc>
      </w:tr>
      <w:tr w:rsidR="001F77DF" w:rsidRPr="00027B4B" w14:paraId="2C330CE3"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5A82C89A"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6656A85D" w14:textId="77777777" w:rsidR="001F77DF" w:rsidRPr="00027B4B" w:rsidRDefault="001F77DF" w:rsidP="009C573D">
            <w:pPr>
              <w:rPr>
                <w:rFonts w:ascii="Arial" w:hAnsi="Arial" w:cs="Arial"/>
                <w:color w:val="000000"/>
              </w:rPr>
            </w:pPr>
            <w:r w:rsidRPr="00027B4B">
              <w:rPr>
                <w:rFonts w:ascii="Arial" w:hAnsi="Arial" w:cs="Arial"/>
                <w:color w:val="000000"/>
              </w:rPr>
              <w:t>Alpha0</w:t>
            </w:r>
          </w:p>
        </w:tc>
        <w:tc>
          <w:tcPr>
            <w:tcW w:w="703" w:type="pct"/>
            <w:tcBorders>
              <w:top w:val="nil"/>
              <w:left w:val="nil"/>
              <w:bottom w:val="nil"/>
              <w:right w:val="nil"/>
            </w:tcBorders>
            <w:shd w:val="clear" w:color="auto" w:fill="auto"/>
            <w:noWrap/>
            <w:vAlign w:val="bottom"/>
            <w:hideMark/>
          </w:tcPr>
          <w:p w14:paraId="2585F19F" w14:textId="77777777" w:rsidR="001F77DF" w:rsidRPr="00027B4B" w:rsidRDefault="001F77DF" w:rsidP="009C573D">
            <w:pPr>
              <w:jc w:val="center"/>
              <w:rPr>
                <w:rFonts w:ascii="Arial" w:hAnsi="Arial" w:cs="Arial"/>
                <w:color w:val="000000"/>
              </w:rPr>
            </w:pPr>
            <w:r w:rsidRPr="00027B4B">
              <w:rPr>
                <w:rFonts w:ascii="Arial" w:hAnsi="Arial" w:cs="Arial"/>
                <w:color w:val="000000"/>
              </w:rPr>
              <w:t>-2.966</w:t>
            </w:r>
          </w:p>
        </w:tc>
        <w:tc>
          <w:tcPr>
            <w:tcW w:w="1043" w:type="pct"/>
            <w:tcBorders>
              <w:top w:val="nil"/>
              <w:left w:val="nil"/>
              <w:bottom w:val="nil"/>
              <w:right w:val="nil"/>
            </w:tcBorders>
            <w:shd w:val="clear" w:color="auto" w:fill="auto"/>
            <w:noWrap/>
            <w:vAlign w:val="bottom"/>
            <w:hideMark/>
          </w:tcPr>
          <w:p w14:paraId="1E932194" w14:textId="77777777" w:rsidR="001F77DF" w:rsidRPr="00027B4B" w:rsidRDefault="001F77DF" w:rsidP="009C573D">
            <w:pPr>
              <w:jc w:val="center"/>
              <w:rPr>
                <w:rFonts w:ascii="Arial" w:hAnsi="Arial" w:cs="Arial"/>
                <w:color w:val="000000"/>
              </w:rPr>
            </w:pPr>
            <w:r w:rsidRPr="00027B4B">
              <w:rPr>
                <w:rFonts w:ascii="Arial" w:hAnsi="Arial" w:cs="Arial"/>
                <w:color w:val="000000"/>
              </w:rPr>
              <w:t>0.01</w:t>
            </w:r>
          </w:p>
        </w:tc>
        <w:tc>
          <w:tcPr>
            <w:tcW w:w="656" w:type="pct"/>
            <w:tcBorders>
              <w:top w:val="nil"/>
              <w:left w:val="nil"/>
              <w:bottom w:val="nil"/>
              <w:right w:val="nil"/>
            </w:tcBorders>
            <w:shd w:val="clear" w:color="auto" w:fill="auto"/>
            <w:noWrap/>
            <w:vAlign w:val="bottom"/>
            <w:hideMark/>
          </w:tcPr>
          <w:p w14:paraId="0D7BE2D1" w14:textId="77777777" w:rsidR="001F77DF" w:rsidRPr="00027B4B" w:rsidRDefault="001F77DF" w:rsidP="009C573D">
            <w:pPr>
              <w:jc w:val="center"/>
              <w:rPr>
                <w:rFonts w:ascii="Arial" w:hAnsi="Arial" w:cs="Arial"/>
                <w:color w:val="000000"/>
              </w:rPr>
            </w:pPr>
            <w:r w:rsidRPr="00027B4B">
              <w:rPr>
                <w:rFonts w:ascii="Arial" w:hAnsi="Arial" w:cs="Arial"/>
                <w:color w:val="000000"/>
              </w:rPr>
              <w:t>-29.764</w:t>
            </w:r>
          </w:p>
        </w:tc>
        <w:tc>
          <w:tcPr>
            <w:tcW w:w="608" w:type="pct"/>
            <w:tcBorders>
              <w:top w:val="nil"/>
              <w:left w:val="nil"/>
              <w:bottom w:val="nil"/>
              <w:right w:val="single" w:sz="8" w:space="0" w:color="auto"/>
            </w:tcBorders>
            <w:shd w:val="clear" w:color="auto" w:fill="auto"/>
            <w:noWrap/>
            <w:vAlign w:val="bottom"/>
            <w:hideMark/>
          </w:tcPr>
          <w:p w14:paraId="64B91A4E"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641861F3"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3D821F2E"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43F302D3" w14:textId="77777777" w:rsidR="001F77DF" w:rsidRPr="00027B4B" w:rsidRDefault="001F77DF" w:rsidP="009C573D">
            <w:pPr>
              <w:rPr>
                <w:rFonts w:ascii="Arial" w:hAnsi="Arial" w:cs="Arial"/>
                <w:color w:val="000000"/>
              </w:rPr>
            </w:pPr>
            <w:r w:rsidRPr="00027B4B">
              <w:rPr>
                <w:rFonts w:ascii="Arial" w:hAnsi="Arial" w:cs="Arial"/>
                <w:color w:val="000000"/>
              </w:rPr>
              <w:t>Alpha1</w:t>
            </w:r>
          </w:p>
        </w:tc>
        <w:tc>
          <w:tcPr>
            <w:tcW w:w="703" w:type="pct"/>
            <w:tcBorders>
              <w:top w:val="nil"/>
              <w:left w:val="nil"/>
              <w:bottom w:val="nil"/>
              <w:right w:val="nil"/>
            </w:tcBorders>
            <w:shd w:val="clear" w:color="auto" w:fill="auto"/>
            <w:noWrap/>
            <w:vAlign w:val="bottom"/>
            <w:hideMark/>
          </w:tcPr>
          <w:p w14:paraId="5CC02DB2" w14:textId="77777777" w:rsidR="001F77DF" w:rsidRPr="00027B4B" w:rsidRDefault="001F77DF" w:rsidP="009C573D">
            <w:pPr>
              <w:jc w:val="center"/>
              <w:rPr>
                <w:rFonts w:ascii="Arial" w:hAnsi="Arial" w:cs="Arial"/>
                <w:color w:val="000000"/>
              </w:rPr>
            </w:pPr>
            <w:r w:rsidRPr="00027B4B">
              <w:rPr>
                <w:rFonts w:ascii="Arial" w:hAnsi="Arial" w:cs="Arial"/>
                <w:color w:val="000000"/>
              </w:rPr>
              <w:t>0.136</w:t>
            </w:r>
          </w:p>
        </w:tc>
        <w:tc>
          <w:tcPr>
            <w:tcW w:w="1043" w:type="pct"/>
            <w:tcBorders>
              <w:top w:val="nil"/>
              <w:left w:val="nil"/>
              <w:bottom w:val="nil"/>
              <w:right w:val="nil"/>
            </w:tcBorders>
            <w:shd w:val="clear" w:color="auto" w:fill="auto"/>
            <w:noWrap/>
            <w:vAlign w:val="bottom"/>
            <w:hideMark/>
          </w:tcPr>
          <w:p w14:paraId="53A5E5B9" w14:textId="77777777" w:rsidR="001F77DF" w:rsidRPr="00027B4B" w:rsidRDefault="001F77DF" w:rsidP="009C573D">
            <w:pPr>
              <w:jc w:val="center"/>
              <w:rPr>
                <w:rFonts w:ascii="Arial" w:hAnsi="Arial" w:cs="Arial"/>
                <w:color w:val="000000"/>
              </w:rPr>
            </w:pPr>
            <w:r w:rsidRPr="00027B4B">
              <w:rPr>
                <w:rFonts w:ascii="Arial" w:hAnsi="Arial" w:cs="Arial"/>
                <w:color w:val="000000"/>
              </w:rPr>
              <w:t>0.117</w:t>
            </w:r>
          </w:p>
        </w:tc>
        <w:tc>
          <w:tcPr>
            <w:tcW w:w="656" w:type="pct"/>
            <w:tcBorders>
              <w:top w:val="nil"/>
              <w:left w:val="nil"/>
              <w:bottom w:val="nil"/>
              <w:right w:val="nil"/>
            </w:tcBorders>
            <w:shd w:val="clear" w:color="auto" w:fill="auto"/>
            <w:noWrap/>
            <w:vAlign w:val="bottom"/>
            <w:hideMark/>
          </w:tcPr>
          <w:p w14:paraId="1E6ABECE" w14:textId="77777777" w:rsidR="001F77DF" w:rsidRPr="00027B4B" w:rsidRDefault="001F77DF" w:rsidP="009C573D">
            <w:pPr>
              <w:jc w:val="center"/>
              <w:rPr>
                <w:rFonts w:ascii="Arial" w:hAnsi="Arial" w:cs="Arial"/>
                <w:color w:val="000000"/>
              </w:rPr>
            </w:pPr>
            <w:r w:rsidRPr="00027B4B">
              <w:rPr>
                <w:rFonts w:ascii="Arial" w:hAnsi="Arial" w:cs="Arial"/>
                <w:color w:val="000000"/>
              </w:rPr>
              <w:t>1.168</w:t>
            </w:r>
          </w:p>
        </w:tc>
        <w:tc>
          <w:tcPr>
            <w:tcW w:w="608" w:type="pct"/>
            <w:tcBorders>
              <w:top w:val="nil"/>
              <w:left w:val="nil"/>
              <w:bottom w:val="nil"/>
              <w:right w:val="single" w:sz="8" w:space="0" w:color="auto"/>
            </w:tcBorders>
            <w:shd w:val="clear" w:color="auto" w:fill="auto"/>
            <w:noWrap/>
            <w:vAlign w:val="bottom"/>
            <w:hideMark/>
          </w:tcPr>
          <w:p w14:paraId="00269B17" w14:textId="77777777" w:rsidR="001F77DF" w:rsidRPr="00027B4B" w:rsidRDefault="001F77DF" w:rsidP="009C573D">
            <w:pPr>
              <w:jc w:val="center"/>
              <w:rPr>
                <w:rFonts w:ascii="Arial" w:hAnsi="Arial" w:cs="Arial"/>
                <w:color w:val="000000"/>
              </w:rPr>
            </w:pPr>
            <w:r w:rsidRPr="00027B4B">
              <w:rPr>
                <w:rFonts w:ascii="Arial" w:hAnsi="Arial" w:cs="Arial"/>
                <w:color w:val="000000"/>
              </w:rPr>
              <w:t>0.2428</w:t>
            </w:r>
          </w:p>
        </w:tc>
      </w:tr>
      <w:tr w:rsidR="001F77DF" w:rsidRPr="00027B4B" w14:paraId="7B09DD2E" w14:textId="77777777" w:rsidTr="009C573D">
        <w:trPr>
          <w:trHeight w:val="20"/>
        </w:trPr>
        <w:tc>
          <w:tcPr>
            <w:tcW w:w="1207" w:type="pct"/>
            <w:tcBorders>
              <w:top w:val="nil"/>
              <w:left w:val="single" w:sz="8" w:space="0" w:color="auto"/>
              <w:bottom w:val="single" w:sz="4" w:space="0" w:color="auto"/>
              <w:right w:val="single" w:sz="4" w:space="0" w:color="auto"/>
            </w:tcBorders>
            <w:shd w:val="clear" w:color="auto" w:fill="auto"/>
            <w:noWrap/>
            <w:vAlign w:val="bottom"/>
            <w:hideMark/>
          </w:tcPr>
          <w:p w14:paraId="167281A5"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single" w:sz="4" w:space="0" w:color="auto"/>
              <w:right w:val="nil"/>
            </w:tcBorders>
            <w:shd w:val="clear" w:color="auto" w:fill="auto"/>
            <w:noWrap/>
            <w:vAlign w:val="bottom"/>
            <w:hideMark/>
          </w:tcPr>
          <w:p w14:paraId="41E45B0D" w14:textId="77777777" w:rsidR="001F77DF" w:rsidRPr="00027B4B" w:rsidRDefault="001F77DF" w:rsidP="009C573D">
            <w:pPr>
              <w:rPr>
                <w:rFonts w:ascii="Arial" w:hAnsi="Arial" w:cs="Arial"/>
                <w:color w:val="000000"/>
              </w:rPr>
            </w:pPr>
            <w:r w:rsidRPr="00027B4B">
              <w:rPr>
                <w:rFonts w:ascii="Arial" w:hAnsi="Arial" w:cs="Arial"/>
                <w:color w:val="000000"/>
              </w:rPr>
              <w:t>Alpha2</w:t>
            </w:r>
          </w:p>
        </w:tc>
        <w:tc>
          <w:tcPr>
            <w:tcW w:w="703" w:type="pct"/>
            <w:tcBorders>
              <w:top w:val="nil"/>
              <w:left w:val="nil"/>
              <w:bottom w:val="single" w:sz="4" w:space="0" w:color="auto"/>
              <w:right w:val="nil"/>
            </w:tcBorders>
            <w:shd w:val="clear" w:color="auto" w:fill="auto"/>
            <w:noWrap/>
            <w:vAlign w:val="bottom"/>
            <w:hideMark/>
          </w:tcPr>
          <w:p w14:paraId="7085DFD4" w14:textId="77777777" w:rsidR="001F77DF" w:rsidRPr="00027B4B" w:rsidRDefault="001F77DF" w:rsidP="009C573D">
            <w:pPr>
              <w:jc w:val="center"/>
              <w:rPr>
                <w:rFonts w:ascii="Arial" w:hAnsi="Arial" w:cs="Arial"/>
                <w:color w:val="000000"/>
              </w:rPr>
            </w:pPr>
            <w:r w:rsidRPr="00027B4B">
              <w:rPr>
                <w:rFonts w:ascii="Arial" w:hAnsi="Arial" w:cs="Arial"/>
                <w:color w:val="000000"/>
              </w:rPr>
              <w:t>-0.598</w:t>
            </w:r>
          </w:p>
        </w:tc>
        <w:tc>
          <w:tcPr>
            <w:tcW w:w="1043" w:type="pct"/>
            <w:tcBorders>
              <w:top w:val="nil"/>
              <w:left w:val="nil"/>
              <w:bottom w:val="single" w:sz="4" w:space="0" w:color="auto"/>
              <w:right w:val="nil"/>
            </w:tcBorders>
            <w:shd w:val="clear" w:color="auto" w:fill="auto"/>
            <w:noWrap/>
            <w:vAlign w:val="bottom"/>
            <w:hideMark/>
          </w:tcPr>
          <w:p w14:paraId="5AE8CD9D" w14:textId="77777777" w:rsidR="001F77DF" w:rsidRPr="00027B4B" w:rsidRDefault="001F77DF" w:rsidP="009C573D">
            <w:pPr>
              <w:jc w:val="center"/>
              <w:rPr>
                <w:rFonts w:ascii="Arial" w:hAnsi="Arial" w:cs="Arial"/>
                <w:color w:val="000000"/>
              </w:rPr>
            </w:pPr>
            <w:r w:rsidRPr="00027B4B">
              <w:rPr>
                <w:rFonts w:ascii="Arial" w:hAnsi="Arial" w:cs="Arial"/>
                <w:color w:val="000000"/>
              </w:rPr>
              <w:t>0.122</w:t>
            </w:r>
          </w:p>
        </w:tc>
        <w:tc>
          <w:tcPr>
            <w:tcW w:w="656" w:type="pct"/>
            <w:tcBorders>
              <w:top w:val="nil"/>
              <w:left w:val="nil"/>
              <w:bottom w:val="single" w:sz="4" w:space="0" w:color="auto"/>
              <w:right w:val="nil"/>
            </w:tcBorders>
            <w:shd w:val="clear" w:color="auto" w:fill="auto"/>
            <w:noWrap/>
            <w:vAlign w:val="bottom"/>
            <w:hideMark/>
          </w:tcPr>
          <w:p w14:paraId="3024D4C8" w14:textId="77777777" w:rsidR="001F77DF" w:rsidRPr="00027B4B" w:rsidRDefault="001F77DF" w:rsidP="009C573D">
            <w:pPr>
              <w:jc w:val="center"/>
              <w:rPr>
                <w:rFonts w:ascii="Arial" w:hAnsi="Arial" w:cs="Arial"/>
                <w:color w:val="000000"/>
              </w:rPr>
            </w:pPr>
            <w:r w:rsidRPr="00027B4B">
              <w:rPr>
                <w:rFonts w:ascii="Arial" w:hAnsi="Arial" w:cs="Arial"/>
                <w:color w:val="000000"/>
              </w:rPr>
              <w:t>-4.922</w:t>
            </w:r>
          </w:p>
        </w:tc>
        <w:tc>
          <w:tcPr>
            <w:tcW w:w="608" w:type="pct"/>
            <w:tcBorders>
              <w:top w:val="nil"/>
              <w:left w:val="nil"/>
              <w:bottom w:val="single" w:sz="4" w:space="0" w:color="auto"/>
              <w:right w:val="single" w:sz="8" w:space="0" w:color="auto"/>
            </w:tcBorders>
            <w:shd w:val="clear" w:color="auto" w:fill="auto"/>
            <w:noWrap/>
            <w:vAlign w:val="bottom"/>
            <w:hideMark/>
          </w:tcPr>
          <w:p w14:paraId="1003C0D8"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3A9063BE"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44772F30" w14:textId="77777777" w:rsidR="001F77DF" w:rsidRPr="00027B4B" w:rsidRDefault="001F77DF" w:rsidP="009C573D">
            <w:pPr>
              <w:rPr>
                <w:rFonts w:ascii="Arial" w:hAnsi="Arial" w:cs="Arial"/>
                <w:color w:val="000000"/>
              </w:rPr>
            </w:pPr>
            <w:r w:rsidRPr="00027B4B">
              <w:rPr>
                <w:rFonts w:ascii="Arial" w:hAnsi="Arial" w:cs="Arial"/>
                <w:color w:val="000000"/>
              </w:rPr>
              <w:t xml:space="preserve">High </w:t>
            </w:r>
          </w:p>
        </w:tc>
        <w:tc>
          <w:tcPr>
            <w:tcW w:w="3793" w:type="pct"/>
            <w:gridSpan w:val="5"/>
            <w:tcBorders>
              <w:top w:val="single" w:sz="4" w:space="0" w:color="auto"/>
              <w:left w:val="nil"/>
              <w:bottom w:val="nil"/>
              <w:right w:val="single" w:sz="8" w:space="0" w:color="000000"/>
            </w:tcBorders>
            <w:shd w:val="clear" w:color="auto" w:fill="auto"/>
            <w:vAlign w:val="bottom"/>
            <w:hideMark/>
          </w:tcPr>
          <w:p w14:paraId="2B5A197C"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(Count)</w:t>
            </w:r>
          </w:p>
        </w:tc>
      </w:tr>
      <w:tr w:rsidR="001F77DF" w:rsidRPr="00027B4B" w14:paraId="43B94404"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504F449E"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0C083E03" w14:textId="77777777" w:rsidR="001F77DF" w:rsidRPr="00027B4B" w:rsidRDefault="001F77DF" w:rsidP="009C573D">
            <w:pPr>
              <w:rPr>
                <w:rFonts w:ascii="Arial" w:hAnsi="Arial" w:cs="Arial"/>
                <w:color w:val="000000"/>
              </w:rPr>
            </w:pPr>
            <w:r w:rsidRPr="00027B4B">
              <w:rPr>
                <w:rFonts w:ascii="Arial" w:hAnsi="Arial" w:cs="Arial"/>
                <w:color w:val="000000"/>
              </w:rPr>
              <w:t>Intercept</w:t>
            </w:r>
          </w:p>
        </w:tc>
        <w:tc>
          <w:tcPr>
            <w:tcW w:w="703" w:type="pct"/>
            <w:tcBorders>
              <w:top w:val="nil"/>
              <w:left w:val="nil"/>
              <w:bottom w:val="nil"/>
              <w:right w:val="nil"/>
            </w:tcBorders>
            <w:shd w:val="clear" w:color="auto" w:fill="auto"/>
            <w:noWrap/>
            <w:vAlign w:val="bottom"/>
            <w:hideMark/>
          </w:tcPr>
          <w:p w14:paraId="333FC00C" w14:textId="77777777" w:rsidR="001F77DF" w:rsidRPr="00027B4B" w:rsidRDefault="001F77DF" w:rsidP="009C573D">
            <w:pPr>
              <w:jc w:val="center"/>
              <w:rPr>
                <w:rFonts w:ascii="Arial" w:hAnsi="Arial" w:cs="Arial"/>
                <w:color w:val="000000"/>
              </w:rPr>
            </w:pPr>
            <w:r w:rsidRPr="00027B4B">
              <w:rPr>
                <w:rFonts w:ascii="Arial" w:hAnsi="Arial" w:cs="Arial"/>
                <w:color w:val="000000"/>
              </w:rPr>
              <w:t>3.530</w:t>
            </w:r>
          </w:p>
        </w:tc>
        <w:tc>
          <w:tcPr>
            <w:tcW w:w="1043" w:type="pct"/>
            <w:tcBorders>
              <w:top w:val="nil"/>
              <w:left w:val="nil"/>
              <w:bottom w:val="nil"/>
              <w:right w:val="nil"/>
            </w:tcBorders>
            <w:shd w:val="clear" w:color="auto" w:fill="auto"/>
            <w:noWrap/>
            <w:vAlign w:val="bottom"/>
            <w:hideMark/>
          </w:tcPr>
          <w:p w14:paraId="2FB766B9" w14:textId="77777777" w:rsidR="001F77DF" w:rsidRPr="00027B4B" w:rsidRDefault="001F77DF" w:rsidP="009C573D">
            <w:pPr>
              <w:jc w:val="center"/>
              <w:rPr>
                <w:rFonts w:ascii="Arial" w:hAnsi="Arial" w:cs="Arial"/>
                <w:color w:val="000000"/>
              </w:rPr>
            </w:pPr>
            <w:r w:rsidRPr="00027B4B">
              <w:rPr>
                <w:rFonts w:ascii="Arial" w:hAnsi="Arial" w:cs="Arial"/>
                <w:color w:val="000000"/>
              </w:rPr>
              <w:t>0.007</w:t>
            </w:r>
          </w:p>
        </w:tc>
        <w:tc>
          <w:tcPr>
            <w:tcW w:w="656" w:type="pct"/>
            <w:tcBorders>
              <w:top w:val="nil"/>
              <w:left w:val="nil"/>
              <w:bottom w:val="nil"/>
              <w:right w:val="nil"/>
            </w:tcBorders>
            <w:shd w:val="clear" w:color="auto" w:fill="auto"/>
            <w:noWrap/>
            <w:vAlign w:val="bottom"/>
            <w:hideMark/>
          </w:tcPr>
          <w:p w14:paraId="29ECA34C" w14:textId="77777777" w:rsidR="001F77DF" w:rsidRPr="00027B4B" w:rsidRDefault="001F77DF" w:rsidP="009C573D">
            <w:pPr>
              <w:jc w:val="center"/>
              <w:rPr>
                <w:rFonts w:ascii="Arial" w:hAnsi="Arial" w:cs="Arial"/>
                <w:color w:val="000000"/>
              </w:rPr>
            </w:pPr>
            <w:r w:rsidRPr="00027B4B">
              <w:rPr>
                <w:rFonts w:ascii="Arial" w:hAnsi="Arial" w:cs="Arial"/>
                <w:color w:val="000000"/>
              </w:rPr>
              <w:t>506.656</w:t>
            </w:r>
          </w:p>
        </w:tc>
        <w:tc>
          <w:tcPr>
            <w:tcW w:w="608" w:type="pct"/>
            <w:tcBorders>
              <w:top w:val="nil"/>
              <w:left w:val="nil"/>
              <w:bottom w:val="nil"/>
              <w:right w:val="single" w:sz="8" w:space="0" w:color="auto"/>
            </w:tcBorders>
            <w:shd w:val="clear" w:color="auto" w:fill="auto"/>
            <w:noWrap/>
            <w:vAlign w:val="bottom"/>
            <w:hideMark/>
          </w:tcPr>
          <w:p w14:paraId="76415726"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35A2CDF4"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357326FE"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1DABBA70" w14:textId="77777777" w:rsidR="001F77DF" w:rsidRPr="00027B4B" w:rsidRDefault="001F77DF" w:rsidP="009C573D">
            <w:pPr>
              <w:rPr>
                <w:rFonts w:ascii="Arial" w:hAnsi="Arial" w:cs="Arial"/>
                <w:color w:val="000000"/>
              </w:rPr>
            </w:pPr>
            <w:r w:rsidRPr="00027B4B">
              <w:rPr>
                <w:rFonts w:ascii="Arial" w:hAnsi="Arial" w:cs="Arial"/>
                <w:color w:val="000000"/>
              </w:rPr>
              <w:t>Linear</w:t>
            </w:r>
          </w:p>
        </w:tc>
        <w:tc>
          <w:tcPr>
            <w:tcW w:w="703" w:type="pct"/>
            <w:tcBorders>
              <w:top w:val="nil"/>
              <w:left w:val="nil"/>
              <w:bottom w:val="nil"/>
              <w:right w:val="nil"/>
            </w:tcBorders>
            <w:shd w:val="clear" w:color="auto" w:fill="auto"/>
            <w:noWrap/>
            <w:vAlign w:val="bottom"/>
            <w:hideMark/>
          </w:tcPr>
          <w:p w14:paraId="601C1E32" w14:textId="77777777" w:rsidR="001F77DF" w:rsidRPr="00027B4B" w:rsidRDefault="001F77DF" w:rsidP="009C573D">
            <w:pPr>
              <w:jc w:val="center"/>
              <w:rPr>
                <w:rFonts w:ascii="Arial" w:hAnsi="Arial" w:cs="Arial"/>
                <w:color w:val="000000"/>
              </w:rPr>
            </w:pPr>
            <w:r w:rsidRPr="00027B4B">
              <w:rPr>
                <w:rFonts w:ascii="Arial" w:hAnsi="Arial" w:cs="Arial"/>
                <w:color w:val="000000"/>
              </w:rPr>
              <w:t>-0.089</w:t>
            </w:r>
          </w:p>
        </w:tc>
        <w:tc>
          <w:tcPr>
            <w:tcW w:w="1043" w:type="pct"/>
            <w:tcBorders>
              <w:top w:val="nil"/>
              <w:left w:val="nil"/>
              <w:bottom w:val="nil"/>
              <w:right w:val="nil"/>
            </w:tcBorders>
            <w:shd w:val="clear" w:color="auto" w:fill="auto"/>
            <w:noWrap/>
            <w:vAlign w:val="bottom"/>
            <w:hideMark/>
          </w:tcPr>
          <w:p w14:paraId="31BF5741" w14:textId="77777777" w:rsidR="001F77DF" w:rsidRPr="00027B4B" w:rsidRDefault="001F77DF" w:rsidP="009C573D">
            <w:pPr>
              <w:jc w:val="center"/>
              <w:rPr>
                <w:rFonts w:ascii="Arial" w:hAnsi="Arial" w:cs="Arial"/>
                <w:color w:val="000000"/>
              </w:rPr>
            </w:pPr>
            <w:r w:rsidRPr="00027B4B">
              <w:rPr>
                <w:rFonts w:ascii="Arial" w:hAnsi="Arial" w:cs="Arial"/>
                <w:color w:val="000000"/>
              </w:rPr>
              <w:t>0.008</w:t>
            </w:r>
          </w:p>
        </w:tc>
        <w:tc>
          <w:tcPr>
            <w:tcW w:w="656" w:type="pct"/>
            <w:tcBorders>
              <w:top w:val="nil"/>
              <w:left w:val="nil"/>
              <w:bottom w:val="nil"/>
              <w:right w:val="nil"/>
            </w:tcBorders>
            <w:shd w:val="clear" w:color="auto" w:fill="auto"/>
            <w:noWrap/>
            <w:vAlign w:val="bottom"/>
            <w:hideMark/>
          </w:tcPr>
          <w:p w14:paraId="14833275" w14:textId="77777777" w:rsidR="001F77DF" w:rsidRPr="00027B4B" w:rsidRDefault="001F77DF" w:rsidP="009C573D">
            <w:pPr>
              <w:jc w:val="center"/>
              <w:rPr>
                <w:rFonts w:ascii="Arial" w:hAnsi="Arial" w:cs="Arial"/>
                <w:color w:val="000000"/>
              </w:rPr>
            </w:pPr>
            <w:r w:rsidRPr="00027B4B">
              <w:rPr>
                <w:rFonts w:ascii="Arial" w:hAnsi="Arial" w:cs="Arial"/>
                <w:color w:val="000000"/>
              </w:rPr>
              <w:t>-11.141</w:t>
            </w:r>
          </w:p>
        </w:tc>
        <w:tc>
          <w:tcPr>
            <w:tcW w:w="608" w:type="pct"/>
            <w:tcBorders>
              <w:top w:val="nil"/>
              <w:left w:val="nil"/>
              <w:bottom w:val="nil"/>
              <w:right w:val="single" w:sz="8" w:space="0" w:color="auto"/>
            </w:tcBorders>
            <w:shd w:val="clear" w:color="auto" w:fill="auto"/>
            <w:noWrap/>
            <w:vAlign w:val="bottom"/>
            <w:hideMark/>
          </w:tcPr>
          <w:p w14:paraId="08335DD1"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5C682114"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41C3D7DE"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113D2B67" w14:textId="77777777" w:rsidR="001F77DF" w:rsidRPr="00027B4B" w:rsidRDefault="001F77DF" w:rsidP="009C573D">
            <w:pPr>
              <w:rPr>
                <w:rFonts w:ascii="Arial" w:hAnsi="Arial" w:cs="Arial"/>
                <w:color w:val="000000"/>
              </w:rPr>
            </w:pPr>
            <w:r w:rsidRPr="00027B4B">
              <w:rPr>
                <w:rFonts w:ascii="Arial" w:hAnsi="Arial" w:cs="Arial"/>
                <w:color w:val="000000"/>
              </w:rPr>
              <w:t>Quadratic</w:t>
            </w:r>
          </w:p>
        </w:tc>
        <w:tc>
          <w:tcPr>
            <w:tcW w:w="703" w:type="pct"/>
            <w:tcBorders>
              <w:top w:val="nil"/>
              <w:left w:val="nil"/>
              <w:bottom w:val="nil"/>
              <w:right w:val="nil"/>
            </w:tcBorders>
            <w:shd w:val="clear" w:color="auto" w:fill="auto"/>
            <w:noWrap/>
            <w:vAlign w:val="bottom"/>
            <w:hideMark/>
          </w:tcPr>
          <w:p w14:paraId="72B6DA64" w14:textId="77777777" w:rsidR="001F77DF" w:rsidRPr="00027B4B" w:rsidRDefault="001F77DF" w:rsidP="009C573D">
            <w:pPr>
              <w:jc w:val="center"/>
              <w:rPr>
                <w:rFonts w:ascii="Arial" w:hAnsi="Arial" w:cs="Arial"/>
                <w:color w:val="000000"/>
              </w:rPr>
            </w:pPr>
            <w:r w:rsidRPr="00027B4B">
              <w:rPr>
                <w:rFonts w:ascii="Arial" w:hAnsi="Arial" w:cs="Arial"/>
                <w:color w:val="000000"/>
              </w:rPr>
              <w:t>-0.139</w:t>
            </w:r>
          </w:p>
        </w:tc>
        <w:tc>
          <w:tcPr>
            <w:tcW w:w="1043" w:type="pct"/>
            <w:tcBorders>
              <w:top w:val="nil"/>
              <w:left w:val="nil"/>
              <w:bottom w:val="nil"/>
              <w:right w:val="nil"/>
            </w:tcBorders>
            <w:shd w:val="clear" w:color="auto" w:fill="auto"/>
            <w:noWrap/>
            <w:vAlign w:val="bottom"/>
            <w:hideMark/>
          </w:tcPr>
          <w:p w14:paraId="6BE53592" w14:textId="77777777" w:rsidR="001F77DF" w:rsidRPr="00027B4B" w:rsidRDefault="001F77DF" w:rsidP="009C573D">
            <w:pPr>
              <w:jc w:val="center"/>
              <w:rPr>
                <w:rFonts w:ascii="Arial" w:hAnsi="Arial" w:cs="Arial"/>
                <w:color w:val="000000"/>
              </w:rPr>
            </w:pPr>
            <w:r w:rsidRPr="00027B4B">
              <w:rPr>
                <w:rFonts w:ascii="Arial" w:hAnsi="Arial" w:cs="Arial"/>
                <w:color w:val="000000"/>
              </w:rPr>
              <w:t>0.007</w:t>
            </w:r>
          </w:p>
        </w:tc>
        <w:tc>
          <w:tcPr>
            <w:tcW w:w="656" w:type="pct"/>
            <w:tcBorders>
              <w:top w:val="nil"/>
              <w:left w:val="nil"/>
              <w:bottom w:val="nil"/>
              <w:right w:val="nil"/>
            </w:tcBorders>
            <w:shd w:val="clear" w:color="auto" w:fill="auto"/>
            <w:noWrap/>
            <w:vAlign w:val="bottom"/>
            <w:hideMark/>
          </w:tcPr>
          <w:p w14:paraId="53451CFF" w14:textId="77777777" w:rsidR="001F77DF" w:rsidRPr="00027B4B" w:rsidRDefault="001F77DF" w:rsidP="009C573D">
            <w:pPr>
              <w:jc w:val="center"/>
              <w:rPr>
                <w:rFonts w:ascii="Arial" w:hAnsi="Arial" w:cs="Arial"/>
                <w:color w:val="000000"/>
              </w:rPr>
            </w:pPr>
            <w:r w:rsidRPr="00027B4B">
              <w:rPr>
                <w:rFonts w:ascii="Arial" w:hAnsi="Arial" w:cs="Arial"/>
                <w:color w:val="000000"/>
              </w:rPr>
              <w:t>-19.524</w:t>
            </w:r>
          </w:p>
        </w:tc>
        <w:tc>
          <w:tcPr>
            <w:tcW w:w="608" w:type="pct"/>
            <w:tcBorders>
              <w:top w:val="nil"/>
              <w:left w:val="nil"/>
              <w:bottom w:val="nil"/>
              <w:right w:val="single" w:sz="8" w:space="0" w:color="auto"/>
            </w:tcBorders>
            <w:shd w:val="clear" w:color="auto" w:fill="auto"/>
            <w:noWrap/>
            <w:vAlign w:val="bottom"/>
            <w:hideMark/>
          </w:tcPr>
          <w:p w14:paraId="1D763F53"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7850BC51"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21C9D283"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3793" w:type="pct"/>
            <w:gridSpan w:val="5"/>
            <w:tcBorders>
              <w:top w:val="nil"/>
              <w:left w:val="nil"/>
              <w:bottom w:val="nil"/>
              <w:right w:val="single" w:sz="8" w:space="0" w:color="000000"/>
            </w:tcBorders>
            <w:shd w:val="clear" w:color="auto" w:fill="auto"/>
            <w:vAlign w:val="bottom"/>
            <w:hideMark/>
          </w:tcPr>
          <w:p w14:paraId="569DA1B0" w14:textId="77777777" w:rsidR="001F77DF" w:rsidRPr="00027B4B" w:rsidRDefault="001F77DF" w:rsidP="009C573D">
            <w:pPr>
              <w:jc w:val="center"/>
              <w:rPr>
                <w:rFonts w:ascii="Arial" w:hAnsi="Arial" w:cs="Arial"/>
                <w:color w:val="000000"/>
              </w:rPr>
            </w:pPr>
            <w:r w:rsidRPr="00027B4B">
              <w:rPr>
                <w:rFonts w:ascii="Arial" w:hAnsi="Arial" w:cs="Arial"/>
                <w:color w:val="000000"/>
              </w:rPr>
              <w:t>Parameter for Polynomial (Zero-Inflation)</w:t>
            </w:r>
          </w:p>
        </w:tc>
      </w:tr>
      <w:tr w:rsidR="001F77DF" w:rsidRPr="00027B4B" w14:paraId="15FE910B"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4C557865"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05F89608" w14:textId="77777777" w:rsidR="001F77DF" w:rsidRPr="00027B4B" w:rsidRDefault="001F77DF" w:rsidP="009C573D">
            <w:pPr>
              <w:rPr>
                <w:rFonts w:ascii="Arial" w:hAnsi="Arial" w:cs="Arial"/>
                <w:color w:val="000000"/>
              </w:rPr>
            </w:pPr>
            <w:r w:rsidRPr="00027B4B">
              <w:rPr>
                <w:rFonts w:ascii="Arial" w:hAnsi="Arial" w:cs="Arial"/>
                <w:color w:val="000000"/>
              </w:rPr>
              <w:t>Alpha0</w:t>
            </w:r>
          </w:p>
        </w:tc>
        <w:tc>
          <w:tcPr>
            <w:tcW w:w="703" w:type="pct"/>
            <w:tcBorders>
              <w:top w:val="nil"/>
              <w:left w:val="nil"/>
              <w:bottom w:val="nil"/>
              <w:right w:val="nil"/>
            </w:tcBorders>
            <w:shd w:val="clear" w:color="auto" w:fill="auto"/>
            <w:noWrap/>
            <w:vAlign w:val="bottom"/>
            <w:hideMark/>
          </w:tcPr>
          <w:p w14:paraId="2CA0747E" w14:textId="77777777" w:rsidR="001F77DF" w:rsidRPr="00027B4B" w:rsidRDefault="001F77DF" w:rsidP="009C573D">
            <w:pPr>
              <w:jc w:val="center"/>
              <w:rPr>
                <w:rFonts w:ascii="Arial" w:hAnsi="Arial" w:cs="Arial"/>
                <w:color w:val="000000"/>
              </w:rPr>
            </w:pPr>
            <w:r w:rsidRPr="00027B4B">
              <w:rPr>
                <w:rFonts w:ascii="Arial" w:hAnsi="Arial" w:cs="Arial"/>
                <w:color w:val="000000"/>
              </w:rPr>
              <w:t>-3.837</w:t>
            </w:r>
          </w:p>
        </w:tc>
        <w:tc>
          <w:tcPr>
            <w:tcW w:w="1043" w:type="pct"/>
            <w:tcBorders>
              <w:top w:val="nil"/>
              <w:left w:val="nil"/>
              <w:bottom w:val="nil"/>
              <w:right w:val="nil"/>
            </w:tcBorders>
            <w:shd w:val="clear" w:color="auto" w:fill="auto"/>
            <w:noWrap/>
            <w:vAlign w:val="bottom"/>
            <w:hideMark/>
          </w:tcPr>
          <w:p w14:paraId="22A1D978" w14:textId="77777777" w:rsidR="001F77DF" w:rsidRPr="00027B4B" w:rsidRDefault="001F77DF" w:rsidP="009C573D">
            <w:pPr>
              <w:jc w:val="center"/>
              <w:rPr>
                <w:rFonts w:ascii="Arial" w:hAnsi="Arial" w:cs="Arial"/>
                <w:color w:val="000000"/>
              </w:rPr>
            </w:pPr>
            <w:r w:rsidRPr="00027B4B">
              <w:rPr>
                <w:rFonts w:ascii="Arial" w:hAnsi="Arial" w:cs="Arial"/>
                <w:color w:val="000000"/>
              </w:rPr>
              <w:t>0.230</w:t>
            </w:r>
          </w:p>
        </w:tc>
        <w:tc>
          <w:tcPr>
            <w:tcW w:w="656" w:type="pct"/>
            <w:tcBorders>
              <w:top w:val="nil"/>
              <w:left w:val="nil"/>
              <w:bottom w:val="nil"/>
              <w:right w:val="nil"/>
            </w:tcBorders>
            <w:shd w:val="clear" w:color="auto" w:fill="auto"/>
            <w:noWrap/>
            <w:vAlign w:val="bottom"/>
            <w:hideMark/>
          </w:tcPr>
          <w:p w14:paraId="3620A650" w14:textId="77777777" w:rsidR="001F77DF" w:rsidRPr="00027B4B" w:rsidRDefault="001F77DF" w:rsidP="009C573D">
            <w:pPr>
              <w:jc w:val="center"/>
              <w:rPr>
                <w:rFonts w:ascii="Arial" w:hAnsi="Arial" w:cs="Arial"/>
                <w:color w:val="000000"/>
              </w:rPr>
            </w:pPr>
            <w:r w:rsidRPr="00027B4B">
              <w:rPr>
                <w:rFonts w:ascii="Arial" w:hAnsi="Arial" w:cs="Arial"/>
                <w:color w:val="000000"/>
              </w:rPr>
              <w:t>-16.703</w:t>
            </w:r>
          </w:p>
        </w:tc>
        <w:tc>
          <w:tcPr>
            <w:tcW w:w="608" w:type="pct"/>
            <w:tcBorders>
              <w:top w:val="nil"/>
              <w:left w:val="nil"/>
              <w:bottom w:val="nil"/>
              <w:right w:val="single" w:sz="8" w:space="0" w:color="auto"/>
            </w:tcBorders>
            <w:shd w:val="clear" w:color="auto" w:fill="auto"/>
            <w:noWrap/>
            <w:vAlign w:val="bottom"/>
            <w:hideMark/>
          </w:tcPr>
          <w:p w14:paraId="1D991D1D" w14:textId="77777777" w:rsidR="001F77DF" w:rsidRPr="00027B4B" w:rsidRDefault="001F77DF" w:rsidP="009C573D">
            <w:pPr>
              <w:jc w:val="center"/>
              <w:rPr>
                <w:rFonts w:ascii="Arial" w:hAnsi="Arial" w:cs="Arial"/>
                <w:color w:val="000000"/>
              </w:rPr>
            </w:pPr>
            <w:r w:rsidRPr="00027B4B">
              <w:rPr>
                <w:rFonts w:ascii="Arial" w:hAnsi="Arial" w:cs="Arial"/>
                <w:color w:val="000000"/>
              </w:rPr>
              <w:t>&lt;0.001</w:t>
            </w:r>
          </w:p>
        </w:tc>
      </w:tr>
      <w:tr w:rsidR="001F77DF" w:rsidRPr="00027B4B" w14:paraId="1BA240D3" w14:textId="77777777" w:rsidTr="009C573D">
        <w:trPr>
          <w:trHeight w:val="20"/>
        </w:trPr>
        <w:tc>
          <w:tcPr>
            <w:tcW w:w="1207" w:type="pct"/>
            <w:tcBorders>
              <w:top w:val="nil"/>
              <w:left w:val="single" w:sz="8" w:space="0" w:color="auto"/>
              <w:bottom w:val="nil"/>
              <w:right w:val="single" w:sz="4" w:space="0" w:color="auto"/>
            </w:tcBorders>
            <w:shd w:val="clear" w:color="auto" w:fill="auto"/>
            <w:noWrap/>
            <w:vAlign w:val="bottom"/>
            <w:hideMark/>
          </w:tcPr>
          <w:p w14:paraId="620F0C9D"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nil"/>
              <w:right w:val="nil"/>
            </w:tcBorders>
            <w:shd w:val="clear" w:color="auto" w:fill="auto"/>
            <w:noWrap/>
            <w:vAlign w:val="bottom"/>
            <w:hideMark/>
          </w:tcPr>
          <w:p w14:paraId="7663D705" w14:textId="77777777" w:rsidR="001F77DF" w:rsidRPr="00027B4B" w:rsidRDefault="001F77DF" w:rsidP="009C573D">
            <w:pPr>
              <w:rPr>
                <w:rFonts w:ascii="Arial" w:hAnsi="Arial" w:cs="Arial"/>
                <w:color w:val="000000"/>
              </w:rPr>
            </w:pPr>
            <w:r w:rsidRPr="00027B4B">
              <w:rPr>
                <w:rFonts w:ascii="Arial" w:hAnsi="Arial" w:cs="Arial"/>
                <w:color w:val="000000"/>
              </w:rPr>
              <w:t>Alpha1</w:t>
            </w:r>
          </w:p>
        </w:tc>
        <w:tc>
          <w:tcPr>
            <w:tcW w:w="703" w:type="pct"/>
            <w:tcBorders>
              <w:top w:val="nil"/>
              <w:left w:val="nil"/>
              <w:bottom w:val="nil"/>
              <w:right w:val="nil"/>
            </w:tcBorders>
            <w:shd w:val="clear" w:color="auto" w:fill="auto"/>
            <w:noWrap/>
            <w:vAlign w:val="bottom"/>
            <w:hideMark/>
          </w:tcPr>
          <w:p w14:paraId="6F3CE1E9" w14:textId="77777777" w:rsidR="001F77DF" w:rsidRPr="00027B4B" w:rsidRDefault="001F77DF" w:rsidP="009C573D">
            <w:pPr>
              <w:jc w:val="center"/>
              <w:rPr>
                <w:rFonts w:ascii="Arial" w:hAnsi="Arial" w:cs="Arial"/>
                <w:color w:val="000000"/>
              </w:rPr>
            </w:pPr>
            <w:r w:rsidRPr="00027B4B">
              <w:rPr>
                <w:rFonts w:ascii="Arial" w:hAnsi="Arial" w:cs="Arial"/>
                <w:color w:val="000000"/>
              </w:rPr>
              <w:t>0.332</w:t>
            </w:r>
          </w:p>
        </w:tc>
        <w:tc>
          <w:tcPr>
            <w:tcW w:w="1043" w:type="pct"/>
            <w:tcBorders>
              <w:top w:val="nil"/>
              <w:left w:val="nil"/>
              <w:bottom w:val="nil"/>
              <w:right w:val="nil"/>
            </w:tcBorders>
            <w:shd w:val="clear" w:color="auto" w:fill="auto"/>
            <w:noWrap/>
            <w:vAlign w:val="bottom"/>
            <w:hideMark/>
          </w:tcPr>
          <w:p w14:paraId="0DB394AB" w14:textId="77777777" w:rsidR="001F77DF" w:rsidRPr="00027B4B" w:rsidRDefault="001F77DF" w:rsidP="009C573D">
            <w:pPr>
              <w:jc w:val="center"/>
              <w:rPr>
                <w:rFonts w:ascii="Arial" w:hAnsi="Arial" w:cs="Arial"/>
                <w:color w:val="000000"/>
              </w:rPr>
            </w:pPr>
            <w:r w:rsidRPr="00027B4B">
              <w:rPr>
                <w:rFonts w:ascii="Arial" w:hAnsi="Arial" w:cs="Arial"/>
                <w:color w:val="000000"/>
              </w:rPr>
              <w:t>0.247</w:t>
            </w:r>
          </w:p>
        </w:tc>
        <w:tc>
          <w:tcPr>
            <w:tcW w:w="656" w:type="pct"/>
            <w:tcBorders>
              <w:top w:val="nil"/>
              <w:left w:val="nil"/>
              <w:bottom w:val="nil"/>
              <w:right w:val="nil"/>
            </w:tcBorders>
            <w:shd w:val="clear" w:color="auto" w:fill="auto"/>
            <w:noWrap/>
            <w:vAlign w:val="bottom"/>
            <w:hideMark/>
          </w:tcPr>
          <w:p w14:paraId="3D5B22B0" w14:textId="77777777" w:rsidR="001F77DF" w:rsidRPr="00027B4B" w:rsidRDefault="001F77DF" w:rsidP="009C573D">
            <w:pPr>
              <w:jc w:val="center"/>
              <w:rPr>
                <w:rFonts w:ascii="Arial" w:hAnsi="Arial" w:cs="Arial"/>
                <w:color w:val="000000"/>
              </w:rPr>
            </w:pPr>
            <w:r w:rsidRPr="00027B4B">
              <w:rPr>
                <w:rFonts w:ascii="Arial" w:hAnsi="Arial" w:cs="Arial"/>
                <w:color w:val="000000"/>
              </w:rPr>
              <w:t>1.341</w:t>
            </w:r>
          </w:p>
        </w:tc>
        <w:tc>
          <w:tcPr>
            <w:tcW w:w="608" w:type="pct"/>
            <w:tcBorders>
              <w:top w:val="nil"/>
              <w:left w:val="nil"/>
              <w:bottom w:val="nil"/>
              <w:right w:val="single" w:sz="8" w:space="0" w:color="auto"/>
            </w:tcBorders>
            <w:shd w:val="clear" w:color="auto" w:fill="auto"/>
            <w:noWrap/>
            <w:vAlign w:val="bottom"/>
            <w:hideMark/>
          </w:tcPr>
          <w:p w14:paraId="6C4E871C" w14:textId="77777777" w:rsidR="001F77DF" w:rsidRPr="00027B4B" w:rsidRDefault="001F77DF" w:rsidP="009C573D">
            <w:pPr>
              <w:jc w:val="center"/>
              <w:rPr>
                <w:rFonts w:ascii="Arial" w:hAnsi="Arial" w:cs="Arial"/>
                <w:color w:val="000000"/>
              </w:rPr>
            </w:pPr>
            <w:r w:rsidRPr="00027B4B">
              <w:rPr>
                <w:rFonts w:ascii="Arial" w:hAnsi="Arial" w:cs="Arial"/>
                <w:color w:val="000000"/>
              </w:rPr>
              <w:t>0.1799</w:t>
            </w:r>
          </w:p>
        </w:tc>
      </w:tr>
      <w:tr w:rsidR="001F77DF" w:rsidRPr="00027B4B" w14:paraId="3715A8E6" w14:textId="77777777" w:rsidTr="009C573D">
        <w:trPr>
          <w:trHeight w:val="20"/>
        </w:trPr>
        <w:tc>
          <w:tcPr>
            <w:tcW w:w="1207" w:type="pct"/>
            <w:tcBorders>
              <w:top w:val="nil"/>
              <w:left w:val="single" w:sz="8" w:space="0" w:color="auto"/>
              <w:bottom w:val="single" w:sz="4" w:space="0" w:color="auto"/>
              <w:right w:val="single" w:sz="4" w:space="0" w:color="auto"/>
            </w:tcBorders>
            <w:shd w:val="clear" w:color="auto" w:fill="auto"/>
            <w:noWrap/>
            <w:vAlign w:val="bottom"/>
            <w:hideMark/>
          </w:tcPr>
          <w:p w14:paraId="3A9D97AC" w14:textId="77777777" w:rsidR="001F77DF" w:rsidRPr="00027B4B" w:rsidRDefault="001F77DF" w:rsidP="009C573D">
            <w:pPr>
              <w:rPr>
                <w:rFonts w:ascii="Arial" w:hAnsi="Arial" w:cs="Arial"/>
                <w:color w:val="000000"/>
              </w:rPr>
            </w:pPr>
            <w:r w:rsidRPr="00027B4B">
              <w:rPr>
                <w:rFonts w:ascii="Arial" w:hAnsi="Arial" w:cs="Arial"/>
                <w:color w:val="000000"/>
              </w:rPr>
              <w:t> </w:t>
            </w:r>
          </w:p>
        </w:tc>
        <w:tc>
          <w:tcPr>
            <w:tcW w:w="783" w:type="pct"/>
            <w:tcBorders>
              <w:top w:val="nil"/>
              <w:left w:val="nil"/>
              <w:bottom w:val="single" w:sz="4" w:space="0" w:color="auto"/>
              <w:right w:val="nil"/>
            </w:tcBorders>
            <w:shd w:val="clear" w:color="auto" w:fill="auto"/>
            <w:noWrap/>
            <w:vAlign w:val="bottom"/>
            <w:hideMark/>
          </w:tcPr>
          <w:p w14:paraId="4AD08417" w14:textId="77777777" w:rsidR="001F77DF" w:rsidRPr="00027B4B" w:rsidRDefault="001F77DF" w:rsidP="009C573D">
            <w:pPr>
              <w:rPr>
                <w:rFonts w:ascii="Arial" w:hAnsi="Arial" w:cs="Arial"/>
                <w:color w:val="000000"/>
              </w:rPr>
            </w:pPr>
            <w:r w:rsidRPr="00027B4B">
              <w:rPr>
                <w:rFonts w:ascii="Arial" w:hAnsi="Arial" w:cs="Arial"/>
                <w:color w:val="000000"/>
              </w:rPr>
              <w:t>Alpha2</w:t>
            </w:r>
          </w:p>
        </w:tc>
        <w:tc>
          <w:tcPr>
            <w:tcW w:w="703" w:type="pct"/>
            <w:tcBorders>
              <w:top w:val="nil"/>
              <w:left w:val="nil"/>
              <w:bottom w:val="single" w:sz="4" w:space="0" w:color="auto"/>
              <w:right w:val="nil"/>
            </w:tcBorders>
            <w:shd w:val="clear" w:color="auto" w:fill="auto"/>
            <w:noWrap/>
            <w:vAlign w:val="bottom"/>
            <w:hideMark/>
          </w:tcPr>
          <w:p w14:paraId="3C6841B2" w14:textId="77777777" w:rsidR="001F77DF" w:rsidRPr="00027B4B" w:rsidRDefault="001F77DF" w:rsidP="009C573D">
            <w:pPr>
              <w:jc w:val="center"/>
              <w:rPr>
                <w:rFonts w:ascii="Arial" w:hAnsi="Arial" w:cs="Arial"/>
                <w:color w:val="000000"/>
              </w:rPr>
            </w:pPr>
            <w:r w:rsidRPr="00027B4B">
              <w:rPr>
                <w:rFonts w:ascii="Arial" w:hAnsi="Arial" w:cs="Arial"/>
                <w:color w:val="000000"/>
              </w:rPr>
              <w:t>-0.449</w:t>
            </w:r>
          </w:p>
        </w:tc>
        <w:tc>
          <w:tcPr>
            <w:tcW w:w="1043" w:type="pct"/>
            <w:tcBorders>
              <w:top w:val="nil"/>
              <w:left w:val="nil"/>
              <w:bottom w:val="single" w:sz="4" w:space="0" w:color="auto"/>
              <w:right w:val="nil"/>
            </w:tcBorders>
            <w:shd w:val="clear" w:color="auto" w:fill="auto"/>
            <w:noWrap/>
            <w:vAlign w:val="bottom"/>
            <w:hideMark/>
          </w:tcPr>
          <w:p w14:paraId="06AD0D41" w14:textId="77777777" w:rsidR="001F77DF" w:rsidRPr="00027B4B" w:rsidRDefault="001F77DF" w:rsidP="009C573D">
            <w:pPr>
              <w:jc w:val="center"/>
              <w:rPr>
                <w:rFonts w:ascii="Arial" w:hAnsi="Arial" w:cs="Arial"/>
                <w:color w:val="000000"/>
              </w:rPr>
            </w:pPr>
            <w:r w:rsidRPr="00027B4B">
              <w:rPr>
                <w:rFonts w:ascii="Arial" w:hAnsi="Arial" w:cs="Arial"/>
                <w:color w:val="000000"/>
              </w:rPr>
              <w:t>0.253</w:t>
            </w:r>
          </w:p>
        </w:tc>
        <w:tc>
          <w:tcPr>
            <w:tcW w:w="656" w:type="pct"/>
            <w:tcBorders>
              <w:top w:val="nil"/>
              <w:left w:val="nil"/>
              <w:bottom w:val="single" w:sz="4" w:space="0" w:color="auto"/>
              <w:right w:val="nil"/>
            </w:tcBorders>
            <w:shd w:val="clear" w:color="auto" w:fill="auto"/>
            <w:noWrap/>
            <w:vAlign w:val="bottom"/>
            <w:hideMark/>
          </w:tcPr>
          <w:p w14:paraId="37E223F2" w14:textId="77777777" w:rsidR="001F77DF" w:rsidRPr="00027B4B" w:rsidRDefault="001F77DF" w:rsidP="009C573D">
            <w:pPr>
              <w:jc w:val="center"/>
              <w:rPr>
                <w:rFonts w:ascii="Arial" w:hAnsi="Arial" w:cs="Arial"/>
                <w:color w:val="000000"/>
              </w:rPr>
            </w:pPr>
            <w:r w:rsidRPr="00027B4B">
              <w:rPr>
                <w:rFonts w:ascii="Arial" w:hAnsi="Arial" w:cs="Arial"/>
                <w:color w:val="000000"/>
              </w:rPr>
              <w:t>-1.775</w:t>
            </w:r>
          </w:p>
        </w:tc>
        <w:tc>
          <w:tcPr>
            <w:tcW w:w="608" w:type="pct"/>
            <w:tcBorders>
              <w:top w:val="nil"/>
              <w:left w:val="nil"/>
              <w:bottom w:val="single" w:sz="4" w:space="0" w:color="auto"/>
              <w:right w:val="single" w:sz="8" w:space="0" w:color="auto"/>
            </w:tcBorders>
            <w:shd w:val="clear" w:color="auto" w:fill="auto"/>
            <w:noWrap/>
            <w:vAlign w:val="bottom"/>
            <w:hideMark/>
          </w:tcPr>
          <w:p w14:paraId="7989D0A1" w14:textId="77777777" w:rsidR="001F77DF" w:rsidRPr="00027B4B" w:rsidRDefault="001F77DF" w:rsidP="009C573D">
            <w:pPr>
              <w:jc w:val="center"/>
              <w:rPr>
                <w:rFonts w:ascii="Arial" w:hAnsi="Arial" w:cs="Arial"/>
                <w:color w:val="000000"/>
              </w:rPr>
            </w:pPr>
            <w:r w:rsidRPr="00027B4B">
              <w:rPr>
                <w:rFonts w:ascii="Arial" w:hAnsi="Arial" w:cs="Arial"/>
                <w:color w:val="000000"/>
              </w:rPr>
              <w:t>0.0759</w:t>
            </w:r>
          </w:p>
        </w:tc>
      </w:tr>
      <w:tr w:rsidR="001F77DF" w:rsidRPr="00027B4B" w14:paraId="15C5D017" w14:textId="77777777" w:rsidTr="009C573D">
        <w:trPr>
          <w:trHeight w:val="20"/>
        </w:trPr>
        <w:tc>
          <w:tcPr>
            <w:tcW w:w="5000" w:type="pct"/>
            <w:gridSpan w:val="6"/>
            <w:tcBorders>
              <w:top w:val="single" w:sz="4" w:space="0" w:color="auto"/>
              <w:left w:val="single" w:sz="8" w:space="0" w:color="auto"/>
              <w:bottom w:val="single" w:sz="8" w:space="0" w:color="auto"/>
              <w:right w:val="single" w:sz="8" w:space="0" w:color="auto"/>
            </w:tcBorders>
            <w:shd w:val="clear" w:color="auto" w:fill="auto"/>
            <w:noWrap/>
            <w:vAlign w:val="bottom"/>
          </w:tcPr>
          <w:p w14:paraId="54FD557F" w14:textId="77777777" w:rsidR="001F77DF" w:rsidRPr="00027B4B" w:rsidRDefault="001F77DF" w:rsidP="009C573D">
            <w:pPr>
              <w:rPr>
                <w:rFonts w:ascii="Arial" w:hAnsi="Arial" w:cs="Arial"/>
                <w:color w:val="000000"/>
              </w:rPr>
            </w:pPr>
            <w:r w:rsidRPr="007041D8">
              <w:rPr>
                <w:rFonts w:ascii="Arial" w:hAnsi="Arial" w:cs="Arial"/>
                <w:i/>
                <w:iCs/>
                <w:color w:val="000000"/>
              </w:rPr>
              <w:t>Note</w:t>
            </w:r>
            <w:r>
              <w:rPr>
                <w:rFonts w:ascii="Arial" w:hAnsi="Arial" w:cs="Arial"/>
                <w:color w:val="000000"/>
              </w:rPr>
              <w:t>: Average Posterior Probability for each group are as follows. Low (0.940), Frequent (0.897), High-to-Frequent (0.897), Frequent-to-High (0.926), High (0.970)</w:t>
            </w:r>
          </w:p>
        </w:tc>
      </w:tr>
    </w:tbl>
    <w:p w14:paraId="70962DF7" w14:textId="77777777" w:rsidR="001F77DF" w:rsidRDefault="001F77DF">
      <w:pPr>
        <w:sectPr w:rsidR="001F77DF" w:rsidSect="00626FAB">
          <w:pgSz w:w="12240" w:h="15840"/>
          <w:pgMar w:top="1440" w:right="1440" w:bottom="1440" w:left="1440" w:header="720" w:footer="720" w:gutter="0"/>
          <w:cols w:space="720"/>
          <w:docGrid w:linePitch="360"/>
        </w:sectPr>
      </w:pPr>
    </w:p>
    <w:p w14:paraId="78A2C9DC" w14:textId="77777777" w:rsidR="001F77DF" w:rsidRPr="00027B4B" w:rsidRDefault="001F77DF" w:rsidP="001F77DF">
      <w:pPr>
        <w:rPr>
          <w:rFonts w:ascii="Arial" w:hAnsi="Arial" w:cs="Arial"/>
          <w:sz w:val="22"/>
          <w:szCs w:val="22"/>
        </w:rPr>
      </w:pPr>
      <w:r w:rsidRPr="00027B4B">
        <w:rPr>
          <w:rFonts w:ascii="Arial" w:hAnsi="Arial" w:cs="Arial"/>
          <w:b/>
          <w:bCs/>
          <w:sz w:val="22"/>
          <w:szCs w:val="22"/>
        </w:rPr>
        <w:lastRenderedPageBreak/>
        <w:t>Supplementary Table 2.</w:t>
      </w:r>
      <w:r w:rsidRPr="00027B4B">
        <w:rPr>
          <w:rFonts w:ascii="Arial" w:hAnsi="Arial" w:cs="Arial"/>
          <w:sz w:val="22"/>
          <w:szCs w:val="22"/>
        </w:rPr>
        <w:t xml:space="preserve"> Multinomial Estimates of Association between Discrimination in Healthcare Settings and Trajectory Group Membership with varying Comparator Groups based on the Similar Number of Doctor Visits, Health and Retirement Study (N=13,422)</w:t>
      </w:r>
    </w:p>
    <w:tbl>
      <w:tblPr>
        <w:tblW w:w="14940" w:type="dxa"/>
        <w:tblInd w:w="-910" w:type="dxa"/>
        <w:tblLook w:val="04A0" w:firstRow="1" w:lastRow="0" w:firstColumn="1" w:lastColumn="0" w:noHBand="0" w:noVBand="1"/>
      </w:tblPr>
      <w:tblGrid>
        <w:gridCol w:w="2335"/>
        <w:gridCol w:w="980"/>
        <w:gridCol w:w="1443"/>
        <w:gridCol w:w="857"/>
        <w:gridCol w:w="758"/>
        <w:gridCol w:w="1337"/>
        <w:gridCol w:w="772"/>
        <w:gridCol w:w="606"/>
        <w:gridCol w:w="1336"/>
        <w:gridCol w:w="1168"/>
        <w:gridCol w:w="606"/>
        <w:gridCol w:w="1743"/>
        <w:gridCol w:w="999"/>
      </w:tblGrid>
      <w:tr w:rsidR="001F77DF" w:rsidRPr="00027B4B" w14:paraId="6A7D34B8" w14:textId="77777777" w:rsidTr="009C573D">
        <w:trPr>
          <w:trHeight w:val="20"/>
        </w:trPr>
        <w:tc>
          <w:tcPr>
            <w:tcW w:w="2340" w:type="dxa"/>
            <w:tcBorders>
              <w:top w:val="single" w:sz="8" w:space="0" w:color="auto"/>
              <w:left w:val="single" w:sz="8" w:space="0" w:color="auto"/>
              <w:bottom w:val="nil"/>
              <w:right w:val="single" w:sz="4" w:space="0" w:color="auto"/>
            </w:tcBorders>
            <w:shd w:val="clear" w:color="auto" w:fill="auto"/>
            <w:vAlign w:val="center"/>
            <w:hideMark/>
          </w:tcPr>
          <w:p w14:paraId="0324A33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Base Group</w:t>
            </w:r>
          </w:p>
        </w:tc>
        <w:tc>
          <w:tcPr>
            <w:tcW w:w="6155" w:type="dxa"/>
            <w:gridSpan w:val="6"/>
            <w:tcBorders>
              <w:top w:val="single" w:sz="8" w:space="0" w:color="auto"/>
              <w:left w:val="nil"/>
              <w:bottom w:val="nil"/>
              <w:right w:val="single" w:sz="4" w:space="0" w:color="auto"/>
            </w:tcBorders>
            <w:shd w:val="clear" w:color="auto" w:fill="auto"/>
            <w:vAlign w:val="center"/>
            <w:hideMark/>
          </w:tcPr>
          <w:p w14:paraId="2F950E2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Frequent</w:t>
            </w:r>
          </w:p>
        </w:tc>
        <w:tc>
          <w:tcPr>
            <w:tcW w:w="6445" w:type="dxa"/>
            <w:gridSpan w:val="6"/>
            <w:tcBorders>
              <w:top w:val="single" w:sz="8" w:space="0" w:color="auto"/>
              <w:left w:val="single" w:sz="4" w:space="0" w:color="auto"/>
              <w:bottom w:val="nil"/>
              <w:right w:val="single" w:sz="8" w:space="0" w:color="000000"/>
            </w:tcBorders>
            <w:shd w:val="clear" w:color="auto" w:fill="auto"/>
            <w:vAlign w:val="center"/>
            <w:hideMark/>
          </w:tcPr>
          <w:p w14:paraId="044BC97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High</w:t>
            </w:r>
          </w:p>
        </w:tc>
      </w:tr>
      <w:tr w:rsidR="001F77DF" w:rsidRPr="00027B4B" w14:paraId="4BD60748" w14:textId="77777777" w:rsidTr="009C573D">
        <w:trPr>
          <w:trHeight w:val="20"/>
        </w:trPr>
        <w:tc>
          <w:tcPr>
            <w:tcW w:w="2340" w:type="dxa"/>
            <w:tcBorders>
              <w:top w:val="single" w:sz="4" w:space="0" w:color="auto"/>
              <w:left w:val="single" w:sz="8" w:space="0" w:color="auto"/>
              <w:bottom w:val="nil"/>
              <w:right w:val="single" w:sz="4" w:space="0" w:color="auto"/>
            </w:tcBorders>
            <w:shd w:val="clear" w:color="auto" w:fill="auto"/>
            <w:vAlign w:val="center"/>
            <w:hideMark/>
          </w:tcPr>
          <w:p w14:paraId="605C6A2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Comparator Group</w:t>
            </w:r>
          </w:p>
        </w:tc>
        <w:tc>
          <w:tcPr>
            <w:tcW w:w="3285" w:type="dxa"/>
            <w:gridSpan w:val="3"/>
            <w:tcBorders>
              <w:top w:val="single" w:sz="4" w:space="0" w:color="auto"/>
              <w:left w:val="nil"/>
              <w:bottom w:val="nil"/>
              <w:right w:val="single" w:sz="4" w:space="0" w:color="000000"/>
            </w:tcBorders>
            <w:shd w:val="clear" w:color="auto" w:fill="auto"/>
            <w:vAlign w:val="center"/>
            <w:hideMark/>
          </w:tcPr>
          <w:p w14:paraId="54616F4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High</w:t>
            </w:r>
            <w:r>
              <w:rPr>
                <w:rFonts w:ascii="Arial" w:hAnsi="Arial" w:cs="Arial"/>
                <w:color w:val="000000"/>
                <w:sz w:val="18"/>
                <w:szCs w:val="18"/>
              </w:rPr>
              <w:t>-</w:t>
            </w:r>
            <w:r w:rsidRPr="00027B4B">
              <w:rPr>
                <w:rFonts w:ascii="Arial" w:hAnsi="Arial" w:cs="Arial"/>
                <w:color w:val="000000"/>
                <w:sz w:val="18"/>
                <w:szCs w:val="18"/>
              </w:rPr>
              <w:t>to</w:t>
            </w:r>
            <w:r>
              <w:rPr>
                <w:rFonts w:ascii="Arial" w:hAnsi="Arial" w:cs="Arial"/>
                <w:color w:val="000000"/>
                <w:sz w:val="18"/>
                <w:szCs w:val="18"/>
              </w:rPr>
              <w:t>-</w:t>
            </w:r>
            <w:r w:rsidRPr="00027B4B">
              <w:rPr>
                <w:rFonts w:ascii="Arial" w:hAnsi="Arial" w:cs="Arial"/>
                <w:color w:val="000000"/>
                <w:sz w:val="18"/>
                <w:szCs w:val="18"/>
              </w:rPr>
              <w:t xml:space="preserve">Frequent </w:t>
            </w:r>
          </w:p>
        </w:tc>
        <w:tc>
          <w:tcPr>
            <w:tcW w:w="0" w:type="auto"/>
            <w:gridSpan w:val="3"/>
            <w:tcBorders>
              <w:top w:val="single" w:sz="4" w:space="0" w:color="auto"/>
              <w:left w:val="nil"/>
              <w:bottom w:val="nil"/>
              <w:right w:val="single" w:sz="4" w:space="0" w:color="000000"/>
            </w:tcBorders>
            <w:shd w:val="clear" w:color="auto" w:fill="auto"/>
            <w:vAlign w:val="center"/>
            <w:hideMark/>
          </w:tcPr>
          <w:p w14:paraId="38F6BC1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Frequent</w:t>
            </w:r>
            <w:r>
              <w:rPr>
                <w:rFonts w:ascii="Arial" w:hAnsi="Arial" w:cs="Arial"/>
                <w:color w:val="000000"/>
                <w:sz w:val="18"/>
                <w:szCs w:val="18"/>
              </w:rPr>
              <w:t>-</w:t>
            </w:r>
            <w:r w:rsidRPr="00027B4B">
              <w:rPr>
                <w:rFonts w:ascii="Arial" w:hAnsi="Arial" w:cs="Arial"/>
                <w:color w:val="000000"/>
                <w:sz w:val="18"/>
                <w:szCs w:val="18"/>
              </w:rPr>
              <w:t>to</w:t>
            </w:r>
            <w:r>
              <w:rPr>
                <w:rFonts w:ascii="Arial" w:hAnsi="Arial" w:cs="Arial"/>
                <w:color w:val="000000"/>
                <w:sz w:val="18"/>
                <w:szCs w:val="18"/>
              </w:rPr>
              <w:t>-</w:t>
            </w:r>
            <w:r w:rsidRPr="00027B4B">
              <w:rPr>
                <w:rFonts w:ascii="Arial" w:hAnsi="Arial" w:cs="Arial"/>
                <w:color w:val="000000"/>
                <w:sz w:val="18"/>
                <w:szCs w:val="18"/>
              </w:rPr>
              <w:t xml:space="preserve">High </w:t>
            </w:r>
          </w:p>
        </w:tc>
        <w:tc>
          <w:tcPr>
            <w:tcW w:w="3115" w:type="dxa"/>
            <w:gridSpan w:val="3"/>
            <w:tcBorders>
              <w:top w:val="single" w:sz="4" w:space="0" w:color="auto"/>
              <w:left w:val="nil"/>
              <w:bottom w:val="nil"/>
              <w:right w:val="single" w:sz="4" w:space="0" w:color="000000"/>
            </w:tcBorders>
            <w:shd w:val="clear" w:color="auto" w:fill="auto"/>
            <w:vAlign w:val="center"/>
            <w:hideMark/>
          </w:tcPr>
          <w:p w14:paraId="6C9B0BF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High</w:t>
            </w:r>
            <w:r>
              <w:rPr>
                <w:rFonts w:ascii="Arial" w:hAnsi="Arial" w:cs="Arial"/>
                <w:color w:val="000000"/>
                <w:sz w:val="18"/>
                <w:szCs w:val="18"/>
              </w:rPr>
              <w:t>-</w:t>
            </w:r>
            <w:r w:rsidRPr="00027B4B">
              <w:rPr>
                <w:rFonts w:ascii="Arial" w:hAnsi="Arial" w:cs="Arial"/>
                <w:color w:val="000000"/>
                <w:sz w:val="18"/>
                <w:szCs w:val="18"/>
              </w:rPr>
              <w:t>to</w:t>
            </w:r>
            <w:r>
              <w:rPr>
                <w:rFonts w:ascii="Arial" w:hAnsi="Arial" w:cs="Arial"/>
                <w:color w:val="000000"/>
                <w:sz w:val="18"/>
                <w:szCs w:val="18"/>
              </w:rPr>
              <w:t>-</w:t>
            </w:r>
            <w:r w:rsidRPr="00027B4B">
              <w:rPr>
                <w:rFonts w:ascii="Arial" w:hAnsi="Arial" w:cs="Arial"/>
                <w:color w:val="000000"/>
                <w:sz w:val="18"/>
                <w:szCs w:val="18"/>
              </w:rPr>
              <w:t>Frequent</w:t>
            </w:r>
          </w:p>
        </w:tc>
        <w:tc>
          <w:tcPr>
            <w:tcW w:w="3330" w:type="dxa"/>
            <w:gridSpan w:val="3"/>
            <w:tcBorders>
              <w:top w:val="single" w:sz="4" w:space="0" w:color="auto"/>
              <w:left w:val="nil"/>
              <w:bottom w:val="nil"/>
              <w:right w:val="single" w:sz="8" w:space="0" w:color="000000"/>
            </w:tcBorders>
            <w:shd w:val="clear" w:color="auto" w:fill="auto"/>
            <w:vAlign w:val="center"/>
            <w:hideMark/>
          </w:tcPr>
          <w:p w14:paraId="1326A00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Frequent</w:t>
            </w:r>
            <w:r>
              <w:rPr>
                <w:rFonts w:ascii="Arial" w:hAnsi="Arial" w:cs="Arial"/>
                <w:color w:val="000000"/>
                <w:sz w:val="18"/>
                <w:szCs w:val="18"/>
              </w:rPr>
              <w:t>-</w:t>
            </w:r>
            <w:r w:rsidRPr="00027B4B">
              <w:rPr>
                <w:rFonts w:ascii="Arial" w:hAnsi="Arial" w:cs="Arial"/>
                <w:color w:val="000000"/>
                <w:sz w:val="18"/>
                <w:szCs w:val="18"/>
              </w:rPr>
              <w:t>to</w:t>
            </w:r>
            <w:r>
              <w:rPr>
                <w:rFonts w:ascii="Arial" w:hAnsi="Arial" w:cs="Arial"/>
                <w:color w:val="000000"/>
                <w:sz w:val="18"/>
                <w:szCs w:val="18"/>
              </w:rPr>
              <w:t>-</w:t>
            </w:r>
            <w:r w:rsidRPr="00027B4B">
              <w:rPr>
                <w:rFonts w:ascii="Arial" w:hAnsi="Arial" w:cs="Arial"/>
                <w:color w:val="000000"/>
                <w:sz w:val="18"/>
                <w:szCs w:val="18"/>
              </w:rPr>
              <w:t>High</w:t>
            </w:r>
          </w:p>
        </w:tc>
      </w:tr>
      <w:tr w:rsidR="001F77DF" w:rsidRPr="00027B4B" w14:paraId="68BFD5FB" w14:textId="77777777" w:rsidTr="009C573D">
        <w:trPr>
          <w:trHeight w:val="242"/>
        </w:trPr>
        <w:tc>
          <w:tcPr>
            <w:tcW w:w="2340" w:type="dxa"/>
            <w:tcBorders>
              <w:top w:val="single" w:sz="4" w:space="0" w:color="auto"/>
              <w:left w:val="single" w:sz="8" w:space="0" w:color="auto"/>
              <w:bottom w:val="nil"/>
              <w:right w:val="single" w:sz="4" w:space="0" w:color="auto"/>
            </w:tcBorders>
            <w:shd w:val="clear" w:color="auto" w:fill="auto"/>
            <w:vAlign w:val="center"/>
            <w:hideMark/>
          </w:tcPr>
          <w:p w14:paraId="6CE22DB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 </w:t>
            </w:r>
          </w:p>
        </w:tc>
        <w:tc>
          <w:tcPr>
            <w:tcW w:w="982" w:type="dxa"/>
            <w:tcBorders>
              <w:top w:val="single" w:sz="4" w:space="0" w:color="auto"/>
              <w:left w:val="nil"/>
              <w:bottom w:val="nil"/>
              <w:right w:val="nil"/>
            </w:tcBorders>
            <w:shd w:val="clear" w:color="auto" w:fill="auto"/>
            <w:vAlign w:val="center"/>
            <w:hideMark/>
          </w:tcPr>
          <w:p w14:paraId="3C00E08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RRR</w:t>
            </w:r>
          </w:p>
        </w:tc>
        <w:tc>
          <w:tcPr>
            <w:tcW w:w="1446" w:type="dxa"/>
            <w:tcBorders>
              <w:top w:val="single" w:sz="4" w:space="0" w:color="auto"/>
              <w:left w:val="nil"/>
              <w:bottom w:val="nil"/>
              <w:right w:val="nil"/>
            </w:tcBorders>
            <w:shd w:val="clear" w:color="auto" w:fill="auto"/>
            <w:vAlign w:val="center"/>
            <w:hideMark/>
          </w:tcPr>
          <w:p w14:paraId="08B1AE07" w14:textId="77777777" w:rsidR="001F77DF" w:rsidRPr="00027B4B" w:rsidRDefault="001F77DF" w:rsidP="009C573D">
            <w:pPr>
              <w:jc w:val="center"/>
              <w:rPr>
                <w:rFonts w:ascii="Arial" w:hAnsi="Arial" w:cs="Arial"/>
                <w:color w:val="000000"/>
                <w:sz w:val="18"/>
                <w:szCs w:val="18"/>
              </w:rPr>
            </w:pPr>
            <w:proofErr w:type="gramStart"/>
            <w:r w:rsidRPr="00027B4B">
              <w:rPr>
                <w:rFonts w:ascii="Arial" w:hAnsi="Arial" w:cs="Arial"/>
                <w:color w:val="000000"/>
                <w:sz w:val="18"/>
                <w:szCs w:val="18"/>
              </w:rPr>
              <w:t>95%</w:t>
            </w:r>
            <w:proofErr w:type="gramEnd"/>
            <w:r w:rsidRPr="00027B4B">
              <w:rPr>
                <w:rFonts w:ascii="Arial" w:hAnsi="Arial" w:cs="Arial"/>
                <w:color w:val="000000"/>
                <w:sz w:val="18"/>
                <w:szCs w:val="18"/>
              </w:rPr>
              <w:t xml:space="preserve"> CI</w:t>
            </w:r>
          </w:p>
        </w:tc>
        <w:tc>
          <w:tcPr>
            <w:tcW w:w="0" w:type="auto"/>
            <w:tcBorders>
              <w:top w:val="single" w:sz="4" w:space="0" w:color="auto"/>
              <w:left w:val="nil"/>
              <w:bottom w:val="nil"/>
              <w:right w:val="single" w:sz="4" w:space="0" w:color="auto"/>
            </w:tcBorders>
            <w:shd w:val="clear" w:color="auto" w:fill="auto"/>
            <w:vAlign w:val="center"/>
            <w:hideMark/>
          </w:tcPr>
          <w:p w14:paraId="236DEB0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P-Value</w:t>
            </w:r>
          </w:p>
        </w:tc>
        <w:tc>
          <w:tcPr>
            <w:tcW w:w="758" w:type="dxa"/>
            <w:tcBorders>
              <w:top w:val="single" w:sz="4" w:space="0" w:color="auto"/>
              <w:left w:val="nil"/>
              <w:bottom w:val="nil"/>
              <w:right w:val="nil"/>
            </w:tcBorders>
            <w:shd w:val="clear" w:color="auto" w:fill="auto"/>
            <w:vAlign w:val="center"/>
            <w:hideMark/>
          </w:tcPr>
          <w:p w14:paraId="4ADD628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RRR</w:t>
            </w:r>
          </w:p>
        </w:tc>
        <w:tc>
          <w:tcPr>
            <w:tcW w:w="1340" w:type="dxa"/>
            <w:tcBorders>
              <w:top w:val="single" w:sz="4" w:space="0" w:color="auto"/>
              <w:left w:val="nil"/>
              <w:bottom w:val="nil"/>
              <w:right w:val="nil"/>
            </w:tcBorders>
            <w:shd w:val="clear" w:color="auto" w:fill="auto"/>
            <w:vAlign w:val="center"/>
            <w:hideMark/>
          </w:tcPr>
          <w:p w14:paraId="2A1899E0" w14:textId="77777777" w:rsidR="001F77DF" w:rsidRPr="00027B4B" w:rsidRDefault="001F77DF" w:rsidP="009C573D">
            <w:pPr>
              <w:jc w:val="center"/>
              <w:rPr>
                <w:rFonts w:ascii="Arial" w:hAnsi="Arial" w:cs="Arial"/>
                <w:color w:val="000000"/>
                <w:sz w:val="18"/>
                <w:szCs w:val="18"/>
              </w:rPr>
            </w:pPr>
            <w:proofErr w:type="gramStart"/>
            <w:r w:rsidRPr="00027B4B">
              <w:rPr>
                <w:rFonts w:ascii="Arial" w:hAnsi="Arial" w:cs="Arial"/>
                <w:color w:val="000000"/>
                <w:sz w:val="18"/>
                <w:szCs w:val="18"/>
              </w:rPr>
              <w:t>95%</w:t>
            </w:r>
            <w:proofErr w:type="gramEnd"/>
            <w:r w:rsidRPr="00027B4B">
              <w:rPr>
                <w:rFonts w:ascii="Arial" w:hAnsi="Arial" w:cs="Arial"/>
                <w:color w:val="000000"/>
                <w:sz w:val="18"/>
                <w:szCs w:val="18"/>
              </w:rPr>
              <w:t xml:space="preserve"> CI</w:t>
            </w:r>
          </w:p>
        </w:tc>
        <w:tc>
          <w:tcPr>
            <w:tcW w:w="772" w:type="dxa"/>
            <w:tcBorders>
              <w:top w:val="single" w:sz="4" w:space="0" w:color="auto"/>
              <w:left w:val="nil"/>
              <w:bottom w:val="nil"/>
              <w:right w:val="single" w:sz="4" w:space="0" w:color="auto"/>
            </w:tcBorders>
            <w:shd w:val="clear" w:color="auto" w:fill="auto"/>
            <w:vAlign w:val="center"/>
            <w:hideMark/>
          </w:tcPr>
          <w:p w14:paraId="0CD3E3E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P-Value</w:t>
            </w:r>
          </w:p>
        </w:tc>
        <w:tc>
          <w:tcPr>
            <w:tcW w:w="0" w:type="auto"/>
            <w:tcBorders>
              <w:top w:val="single" w:sz="4" w:space="0" w:color="auto"/>
              <w:left w:val="nil"/>
              <w:bottom w:val="nil"/>
              <w:right w:val="nil"/>
            </w:tcBorders>
            <w:shd w:val="clear" w:color="auto" w:fill="auto"/>
            <w:vAlign w:val="center"/>
            <w:hideMark/>
          </w:tcPr>
          <w:p w14:paraId="37DA808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RRR</w:t>
            </w:r>
          </w:p>
        </w:tc>
        <w:tc>
          <w:tcPr>
            <w:tcW w:w="1339" w:type="dxa"/>
            <w:tcBorders>
              <w:top w:val="single" w:sz="4" w:space="0" w:color="auto"/>
              <w:left w:val="nil"/>
              <w:bottom w:val="nil"/>
              <w:right w:val="nil"/>
            </w:tcBorders>
            <w:shd w:val="clear" w:color="auto" w:fill="auto"/>
            <w:vAlign w:val="center"/>
            <w:hideMark/>
          </w:tcPr>
          <w:p w14:paraId="5481F863" w14:textId="77777777" w:rsidR="001F77DF" w:rsidRPr="00027B4B" w:rsidRDefault="001F77DF" w:rsidP="009C573D">
            <w:pPr>
              <w:jc w:val="center"/>
              <w:rPr>
                <w:rFonts w:ascii="Arial" w:hAnsi="Arial" w:cs="Arial"/>
                <w:color w:val="000000"/>
                <w:sz w:val="18"/>
                <w:szCs w:val="18"/>
              </w:rPr>
            </w:pPr>
            <w:proofErr w:type="gramStart"/>
            <w:r w:rsidRPr="00027B4B">
              <w:rPr>
                <w:rFonts w:ascii="Arial" w:hAnsi="Arial" w:cs="Arial"/>
                <w:color w:val="000000"/>
                <w:sz w:val="18"/>
                <w:szCs w:val="18"/>
              </w:rPr>
              <w:t>95%</w:t>
            </w:r>
            <w:proofErr w:type="gramEnd"/>
            <w:r w:rsidRPr="00027B4B">
              <w:rPr>
                <w:rFonts w:ascii="Arial" w:hAnsi="Arial" w:cs="Arial"/>
                <w:color w:val="000000"/>
                <w:sz w:val="18"/>
                <w:szCs w:val="18"/>
              </w:rPr>
              <w:t xml:space="preserve"> CI</w:t>
            </w:r>
          </w:p>
        </w:tc>
        <w:tc>
          <w:tcPr>
            <w:tcW w:w="1170" w:type="dxa"/>
            <w:tcBorders>
              <w:top w:val="single" w:sz="4" w:space="0" w:color="auto"/>
              <w:left w:val="nil"/>
              <w:bottom w:val="nil"/>
              <w:right w:val="single" w:sz="4" w:space="0" w:color="auto"/>
            </w:tcBorders>
            <w:shd w:val="clear" w:color="auto" w:fill="auto"/>
            <w:vAlign w:val="center"/>
            <w:hideMark/>
          </w:tcPr>
          <w:p w14:paraId="1922C80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P-Value</w:t>
            </w:r>
          </w:p>
        </w:tc>
        <w:tc>
          <w:tcPr>
            <w:tcW w:w="583" w:type="dxa"/>
            <w:tcBorders>
              <w:top w:val="single" w:sz="4" w:space="0" w:color="auto"/>
              <w:left w:val="nil"/>
              <w:bottom w:val="nil"/>
              <w:right w:val="nil"/>
            </w:tcBorders>
            <w:shd w:val="clear" w:color="auto" w:fill="auto"/>
            <w:vAlign w:val="center"/>
            <w:hideMark/>
          </w:tcPr>
          <w:p w14:paraId="66609B1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RRR</w:t>
            </w:r>
          </w:p>
        </w:tc>
        <w:tc>
          <w:tcPr>
            <w:tcW w:w="1748" w:type="dxa"/>
            <w:tcBorders>
              <w:top w:val="single" w:sz="4" w:space="0" w:color="auto"/>
              <w:left w:val="nil"/>
              <w:bottom w:val="nil"/>
              <w:right w:val="nil"/>
            </w:tcBorders>
            <w:shd w:val="clear" w:color="auto" w:fill="auto"/>
            <w:vAlign w:val="center"/>
            <w:hideMark/>
          </w:tcPr>
          <w:p w14:paraId="232BC14A" w14:textId="77777777" w:rsidR="001F77DF" w:rsidRPr="00027B4B" w:rsidRDefault="001F77DF" w:rsidP="009C573D">
            <w:pPr>
              <w:jc w:val="center"/>
              <w:rPr>
                <w:rFonts w:ascii="Arial" w:hAnsi="Arial" w:cs="Arial"/>
                <w:color w:val="000000"/>
                <w:sz w:val="18"/>
                <w:szCs w:val="18"/>
              </w:rPr>
            </w:pPr>
            <w:proofErr w:type="gramStart"/>
            <w:r w:rsidRPr="00027B4B">
              <w:rPr>
                <w:rFonts w:ascii="Arial" w:hAnsi="Arial" w:cs="Arial"/>
                <w:color w:val="000000"/>
                <w:sz w:val="18"/>
                <w:szCs w:val="18"/>
              </w:rPr>
              <w:t>95%</w:t>
            </w:r>
            <w:proofErr w:type="gramEnd"/>
            <w:r w:rsidRPr="00027B4B">
              <w:rPr>
                <w:rFonts w:ascii="Arial" w:hAnsi="Arial" w:cs="Arial"/>
                <w:color w:val="000000"/>
                <w:sz w:val="18"/>
                <w:szCs w:val="18"/>
              </w:rPr>
              <w:t xml:space="preserve"> CI</w:t>
            </w:r>
          </w:p>
        </w:tc>
        <w:tc>
          <w:tcPr>
            <w:tcW w:w="999" w:type="dxa"/>
            <w:tcBorders>
              <w:top w:val="single" w:sz="4" w:space="0" w:color="auto"/>
              <w:left w:val="nil"/>
              <w:bottom w:val="nil"/>
              <w:right w:val="single" w:sz="8" w:space="0" w:color="auto"/>
            </w:tcBorders>
            <w:shd w:val="clear" w:color="auto" w:fill="auto"/>
            <w:vAlign w:val="center"/>
            <w:hideMark/>
          </w:tcPr>
          <w:p w14:paraId="60A3033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P-Value</w:t>
            </w:r>
          </w:p>
        </w:tc>
      </w:tr>
      <w:tr w:rsidR="001F77DF" w:rsidRPr="00027B4B" w14:paraId="746F793E" w14:textId="77777777" w:rsidTr="009C573D">
        <w:trPr>
          <w:trHeight w:val="20"/>
        </w:trPr>
        <w:tc>
          <w:tcPr>
            <w:tcW w:w="2340" w:type="dxa"/>
            <w:tcBorders>
              <w:top w:val="single" w:sz="4" w:space="0" w:color="auto"/>
              <w:left w:val="single" w:sz="8" w:space="0" w:color="auto"/>
              <w:bottom w:val="nil"/>
              <w:right w:val="single" w:sz="4" w:space="0" w:color="auto"/>
            </w:tcBorders>
            <w:shd w:val="clear" w:color="auto" w:fill="auto"/>
            <w:vAlign w:val="center"/>
            <w:hideMark/>
          </w:tcPr>
          <w:p w14:paraId="2280FF70"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Unadjusted Model</w:t>
            </w:r>
          </w:p>
        </w:tc>
        <w:tc>
          <w:tcPr>
            <w:tcW w:w="982" w:type="dxa"/>
            <w:tcBorders>
              <w:top w:val="single" w:sz="4" w:space="0" w:color="auto"/>
              <w:left w:val="nil"/>
              <w:bottom w:val="nil"/>
              <w:right w:val="nil"/>
            </w:tcBorders>
            <w:shd w:val="clear" w:color="auto" w:fill="auto"/>
            <w:vAlign w:val="center"/>
            <w:hideMark/>
          </w:tcPr>
          <w:p w14:paraId="49D42BD3"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446" w:type="dxa"/>
            <w:tcBorders>
              <w:top w:val="single" w:sz="4" w:space="0" w:color="auto"/>
              <w:left w:val="nil"/>
              <w:bottom w:val="nil"/>
              <w:right w:val="nil"/>
            </w:tcBorders>
            <w:shd w:val="clear" w:color="auto" w:fill="auto"/>
            <w:vAlign w:val="center"/>
            <w:hideMark/>
          </w:tcPr>
          <w:p w14:paraId="6BA22A12"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0" w:type="auto"/>
            <w:tcBorders>
              <w:top w:val="single" w:sz="4" w:space="0" w:color="auto"/>
              <w:left w:val="nil"/>
              <w:bottom w:val="nil"/>
              <w:right w:val="single" w:sz="4" w:space="0" w:color="auto"/>
            </w:tcBorders>
            <w:shd w:val="clear" w:color="auto" w:fill="auto"/>
            <w:vAlign w:val="center"/>
            <w:hideMark/>
          </w:tcPr>
          <w:p w14:paraId="4734EE5F"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758" w:type="dxa"/>
            <w:tcBorders>
              <w:top w:val="single" w:sz="4" w:space="0" w:color="auto"/>
              <w:left w:val="nil"/>
              <w:bottom w:val="nil"/>
              <w:right w:val="nil"/>
            </w:tcBorders>
            <w:shd w:val="clear" w:color="auto" w:fill="auto"/>
            <w:vAlign w:val="center"/>
            <w:hideMark/>
          </w:tcPr>
          <w:p w14:paraId="54A999B0"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340" w:type="dxa"/>
            <w:tcBorders>
              <w:top w:val="single" w:sz="4" w:space="0" w:color="auto"/>
              <w:left w:val="nil"/>
              <w:bottom w:val="nil"/>
              <w:right w:val="nil"/>
            </w:tcBorders>
            <w:shd w:val="clear" w:color="auto" w:fill="auto"/>
            <w:vAlign w:val="center"/>
            <w:hideMark/>
          </w:tcPr>
          <w:p w14:paraId="0979D35A"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772" w:type="dxa"/>
            <w:tcBorders>
              <w:top w:val="single" w:sz="4" w:space="0" w:color="auto"/>
              <w:left w:val="nil"/>
              <w:bottom w:val="nil"/>
              <w:right w:val="single" w:sz="4" w:space="0" w:color="auto"/>
            </w:tcBorders>
            <w:shd w:val="clear" w:color="auto" w:fill="auto"/>
            <w:vAlign w:val="center"/>
            <w:hideMark/>
          </w:tcPr>
          <w:p w14:paraId="21ADD214"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0" w:type="auto"/>
            <w:tcBorders>
              <w:top w:val="single" w:sz="4" w:space="0" w:color="auto"/>
              <w:left w:val="nil"/>
              <w:bottom w:val="nil"/>
              <w:right w:val="nil"/>
            </w:tcBorders>
            <w:shd w:val="clear" w:color="auto" w:fill="auto"/>
            <w:vAlign w:val="center"/>
            <w:hideMark/>
          </w:tcPr>
          <w:p w14:paraId="24610D74"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339" w:type="dxa"/>
            <w:tcBorders>
              <w:top w:val="single" w:sz="4" w:space="0" w:color="auto"/>
              <w:left w:val="nil"/>
              <w:bottom w:val="nil"/>
              <w:right w:val="nil"/>
            </w:tcBorders>
            <w:shd w:val="clear" w:color="auto" w:fill="auto"/>
            <w:vAlign w:val="center"/>
            <w:hideMark/>
          </w:tcPr>
          <w:p w14:paraId="3A4DD9DB"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170" w:type="dxa"/>
            <w:tcBorders>
              <w:top w:val="single" w:sz="4" w:space="0" w:color="auto"/>
              <w:left w:val="nil"/>
              <w:bottom w:val="nil"/>
              <w:right w:val="single" w:sz="4" w:space="0" w:color="auto"/>
            </w:tcBorders>
            <w:shd w:val="clear" w:color="auto" w:fill="auto"/>
            <w:vAlign w:val="center"/>
            <w:hideMark/>
          </w:tcPr>
          <w:p w14:paraId="57AB81AC"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583" w:type="dxa"/>
            <w:tcBorders>
              <w:top w:val="single" w:sz="4" w:space="0" w:color="auto"/>
              <w:left w:val="nil"/>
              <w:bottom w:val="nil"/>
              <w:right w:val="nil"/>
            </w:tcBorders>
            <w:shd w:val="clear" w:color="auto" w:fill="auto"/>
            <w:vAlign w:val="center"/>
            <w:hideMark/>
          </w:tcPr>
          <w:p w14:paraId="699A7887"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748" w:type="dxa"/>
            <w:tcBorders>
              <w:top w:val="single" w:sz="4" w:space="0" w:color="auto"/>
              <w:left w:val="nil"/>
              <w:bottom w:val="nil"/>
              <w:right w:val="nil"/>
            </w:tcBorders>
            <w:shd w:val="clear" w:color="auto" w:fill="auto"/>
            <w:vAlign w:val="center"/>
            <w:hideMark/>
          </w:tcPr>
          <w:p w14:paraId="660EB319"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999" w:type="dxa"/>
            <w:tcBorders>
              <w:top w:val="single" w:sz="4" w:space="0" w:color="auto"/>
              <w:left w:val="nil"/>
              <w:bottom w:val="nil"/>
              <w:right w:val="single" w:sz="8" w:space="0" w:color="auto"/>
            </w:tcBorders>
            <w:shd w:val="clear" w:color="auto" w:fill="auto"/>
            <w:vAlign w:val="center"/>
            <w:hideMark/>
          </w:tcPr>
          <w:p w14:paraId="5CF9C10A"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r>
      <w:tr w:rsidR="001F77DF" w:rsidRPr="00027B4B" w14:paraId="5F1A622C" w14:textId="77777777" w:rsidTr="009C573D">
        <w:trPr>
          <w:trHeight w:val="20"/>
        </w:trPr>
        <w:tc>
          <w:tcPr>
            <w:tcW w:w="2340" w:type="dxa"/>
            <w:tcBorders>
              <w:top w:val="single" w:sz="4" w:space="0" w:color="auto"/>
              <w:left w:val="single" w:sz="8" w:space="0" w:color="auto"/>
              <w:bottom w:val="nil"/>
              <w:right w:val="single" w:sz="4" w:space="0" w:color="auto"/>
            </w:tcBorders>
            <w:shd w:val="clear" w:color="auto" w:fill="auto"/>
            <w:vAlign w:val="center"/>
            <w:hideMark/>
          </w:tcPr>
          <w:p w14:paraId="738B2CD7"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Discrimination in Healthcare</w:t>
            </w:r>
          </w:p>
        </w:tc>
        <w:tc>
          <w:tcPr>
            <w:tcW w:w="982" w:type="dxa"/>
            <w:tcBorders>
              <w:top w:val="single" w:sz="4" w:space="0" w:color="auto"/>
              <w:left w:val="nil"/>
              <w:bottom w:val="nil"/>
              <w:right w:val="nil"/>
            </w:tcBorders>
            <w:shd w:val="clear" w:color="auto" w:fill="auto"/>
            <w:vAlign w:val="center"/>
            <w:hideMark/>
          </w:tcPr>
          <w:p w14:paraId="3D4434E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1.3</w:t>
            </w:r>
            <w:r>
              <w:rPr>
                <w:rFonts w:ascii="Arial" w:hAnsi="Arial" w:cs="Arial"/>
                <w:color w:val="000000"/>
                <w:sz w:val="18"/>
                <w:szCs w:val="18"/>
              </w:rPr>
              <w:t>6</w:t>
            </w:r>
          </w:p>
        </w:tc>
        <w:tc>
          <w:tcPr>
            <w:tcW w:w="1446" w:type="dxa"/>
            <w:tcBorders>
              <w:top w:val="single" w:sz="4" w:space="0" w:color="auto"/>
              <w:left w:val="nil"/>
              <w:bottom w:val="nil"/>
              <w:right w:val="nil"/>
            </w:tcBorders>
            <w:shd w:val="clear" w:color="auto" w:fill="auto"/>
            <w:vAlign w:val="center"/>
            <w:hideMark/>
          </w:tcPr>
          <w:p w14:paraId="7CAE8B6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8</w:t>
            </w:r>
            <w:r w:rsidRPr="00027B4B">
              <w:rPr>
                <w:rFonts w:ascii="Arial" w:hAnsi="Arial" w:cs="Arial"/>
                <w:color w:val="000000"/>
                <w:sz w:val="18"/>
                <w:szCs w:val="18"/>
              </w:rPr>
              <w:t>-1.5</w:t>
            </w:r>
            <w:r>
              <w:rPr>
                <w:rFonts w:ascii="Arial" w:hAnsi="Arial" w:cs="Arial"/>
                <w:color w:val="000000"/>
                <w:sz w:val="18"/>
                <w:szCs w:val="18"/>
              </w:rPr>
              <w:t>7</w:t>
            </w:r>
            <w:r w:rsidRPr="00027B4B">
              <w:rPr>
                <w:rFonts w:ascii="Arial" w:hAnsi="Arial" w:cs="Arial"/>
                <w:color w:val="000000"/>
                <w:sz w:val="18"/>
                <w:szCs w:val="18"/>
              </w:rPr>
              <w:t>)</w:t>
            </w:r>
          </w:p>
        </w:tc>
        <w:tc>
          <w:tcPr>
            <w:tcW w:w="0" w:type="auto"/>
            <w:tcBorders>
              <w:top w:val="single" w:sz="4" w:space="0" w:color="auto"/>
              <w:left w:val="nil"/>
              <w:bottom w:val="nil"/>
              <w:right w:val="single" w:sz="4" w:space="0" w:color="auto"/>
            </w:tcBorders>
            <w:shd w:val="clear" w:color="auto" w:fill="auto"/>
            <w:vAlign w:val="center"/>
            <w:hideMark/>
          </w:tcPr>
          <w:p w14:paraId="4F2720E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758" w:type="dxa"/>
            <w:tcBorders>
              <w:top w:val="single" w:sz="4" w:space="0" w:color="auto"/>
              <w:left w:val="nil"/>
              <w:bottom w:val="nil"/>
              <w:right w:val="nil"/>
            </w:tcBorders>
            <w:shd w:val="clear" w:color="auto" w:fill="auto"/>
            <w:vAlign w:val="center"/>
            <w:hideMark/>
          </w:tcPr>
          <w:p w14:paraId="2B25E4A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1.00</w:t>
            </w:r>
          </w:p>
        </w:tc>
        <w:tc>
          <w:tcPr>
            <w:tcW w:w="1340" w:type="dxa"/>
            <w:tcBorders>
              <w:top w:val="single" w:sz="4" w:space="0" w:color="auto"/>
              <w:left w:val="nil"/>
              <w:bottom w:val="nil"/>
              <w:right w:val="nil"/>
            </w:tcBorders>
            <w:shd w:val="clear" w:color="auto" w:fill="auto"/>
            <w:vAlign w:val="center"/>
            <w:hideMark/>
          </w:tcPr>
          <w:p w14:paraId="67C1D75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(0.87-1.15)</w:t>
            </w:r>
          </w:p>
        </w:tc>
        <w:tc>
          <w:tcPr>
            <w:tcW w:w="772" w:type="dxa"/>
            <w:tcBorders>
              <w:top w:val="single" w:sz="4" w:space="0" w:color="auto"/>
              <w:left w:val="nil"/>
              <w:bottom w:val="nil"/>
              <w:right w:val="single" w:sz="4" w:space="0" w:color="auto"/>
            </w:tcBorders>
            <w:shd w:val="clear" w:color="auto" w:fill="auto"/>
            <w:vAlign w:val="center"/>
            <w:hideMark/>
          </w:tcPr>
          <w:p w14:paraId="126F54C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0.975</w:t>
            </w:r>
          </w:p>
        </w:tc>
        <w:tc>
          <w:tcPr>
            <w:tcW w:w="0" w:type="auto"/>
            <w:tcBorders>
              <w:top w:val="single" w:sz="4" w:space="0" w:color="auto"/>
              <w:left w:val="nil"/>
              <w:bottom w:val="nil"/>
              <w:right w:val="nil"/>
            </w:tcBorders>
            <w:shd w:val="clear" w:color="auto" w:fill="auto"/>
            <w:vAlign w:val="center"/>
            <w:hideMark/>
          </w:tcPr>
          <w:p w14:paraId="5413981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0.75</w:t>
            </w:r>
          </w:p>
        </w:tc>
        <w:tc>
          <w:tcPr>
            <w:tcW w:w="1339" w:type="dxa"/>
            <w:tcBorders>
              <w:top w:val="single" w:sz="4" w:space="0" w:color="auto"/>
              <w:left w:val="nil"/>
              <w:bottom w:val="nil"/>
              <w:right w:val="nil"/>
            </w:tcBorders>
            <w:shd w:val="clear" w:color="auto" w:fill="auto"/>
            <w:vAlign w:val="center"/>
            <w:hideMark/>
          </w:tcPr>
          <w:p w14:paraId="0EBF006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w:t>
            </w:r>
            <w:r>
              <w:rPr>
                <w:rFonts w:ascii="Arial" w:hAnsi="Arial" w:cs="Arial"/>
                <w:color w:val="000000"/>
                <w:sz w:val="18"/>
                <w:szCs w:val="18"/>
              </w:rPr>
              <w:t>2</w:t>
            </w:r>
            <w:r w:rsidRPr="00027B4B">
              <w:rPr>
                <w:rFonts w:ascii="Arial" w:hAnsi="Arial" w:cs="Arial"/>
                <w:color w:val="000000"/>
                <w:sz w:val="18"/>
                <w:szCs w:val="18"/>
              </w:rPr>
              <w:t>-0.91)</w:t>
            </w:r>
          </w:p>
        </w:tc>
        <w:tc>
          <w:tcPr>
            <w:tcW w:w="1170" w:type="dxa"/>
            <w:tcBorders>
              <w:top w:val="single" w:sz="4" w:space="0" w:color="auto"/>
              <w:left w:val="nil"/>
              <w:bottom w:val="nil"/>
              <w:right w:val="single" w:sz="4" w:space="0" w:color="auto"/>
            </w:tcBorders>
            <w:shd w:val="clear" w:color="auto" w:fill="auto"/>
            <w:vAlign w:val="center"/>
            <w:hideMark/>
          </w:tcPr>
          <w:p w14:paraId="50802D6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0.004</w:t>
            </w:r>
          </w:p>
        </w:tc>
        <w:tc>
          <w:tcPr>
            <w:tcW w:w="583" w:type="dxa"/>
            <w:tcBorders>
              <w:top w:val="single" w:sz="4" w:space="0" w:color="auto"/>
              <w:left w:val="nil"/>
              <w:bottom w:val="nil"/>
              <w:right w:val="nil"/>
            </w:tcBorders>
            <w:shd w:val="clear" w:color="auto" w:fill="auto"/>
            <w:vAlign w:val="center"/>
            <w:hideMark/>
          </w:tcPr>
          <w:p w14:paraId="605B10D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0.55</w:t>
            </w:r>
          </w:p>
        </w:tc>
        <w:tc>
          <w:tcPr>
            <w:tcW w:w="1748" w:type="dxa"/>
            <w:tcBorders>
              <w:top w:val="single" w:sz="4" w:space="0" w:color="auto"/>
              <w:left w:val="nil"/>
              <w:bottom w:val="nil"/>
              <w:right w:val="nil"/>
            </w:tcBorders>
            <w:shd w:val="clear" w:color="auto" w:fill="auto"/>
            <w:vAlign w:val="center"/>
            <w:hideMark/>
          </w:tcPr>
          <w:p w14:paraId="20A250C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(0.4</w:t>
            </w:r>
            <w:r>
              <w:rPr>
                <w:rFonts w:ascii="Arial" w:hAnsi="Arial" w:cs="Arial"/>
                <w:color w:val="000000"/>
                <w:sz w:val="18"/>
                <w:szCs w:val="18"/>
              </w:rPr>
              <w:t>6</w:t>
            </w:r>
            <w:r w:rsidRPr="00027B4B">
              <w:rPr>
                <w:rFonts w:ascii="Arial" w:hAnsi="Arial" w:cs="Arial"/>
                <w:color w:val="000000"/>
                <w:sz w:val="18"/>
                <w:szCs w:val="18"/>
              </w:rPr>
              <w:t>-0.67)</w:t>
            </w:r>
          </w:p>
        </w:tc>
        <w:tc>
          <w:tcPr>
            <w:tcW w:w="999" w:type="dxa"/>
            <w:tcBorders>
              <w:top w:val="single" w:sz="4" w:space="0" w:color="auto"/>
              <w:left w:val="nil"/>
              <w:bottom w:val="nil"/>
              <w:right w:val="single" w:sz="8" w:space="0" w:color="auto"/>
            </w:tcBorders>
            <w:shd w:val="clear" w:color="auto" w:fill="auto"/>
            <w:vAlign w:val="center"/>
            <w:hideMark/>
          </w:tcPr>
          <w:p w14:paraId="0E01335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r>
      <w:tr w:rsidR="001F77DF" w:rsidRPr="00027B4B" w14:paraId="5A3B054A" w14:textId="77777777" w:rsidTr="009C573D">
        <w:trPr>
          <w:trHeight w:val="20"/>
        </w:trPr>
        <w:tc>
          <w:tcPr>
            <w:tcW w:w="2340" w:type="dxa"/>
            <w:tcBorders>
              <w:top w:val="single" w:sz="4" w:space="0" w:color="auto"/>
              <w:left w:val="single" w:sz="8" w:space="0" w:color="auto"/>
              <w:bottom w:val="nil"/>
              <w:right w:val="single" w:sz="4" w:space="0" w:color="auto"/>
            </w:tcBorders>
            <w:shd w:val="clear" w:color="auto" w:fill="auto"/>
            <w:vAlign w:val="center"/>
            <w:hideMark/>
          </w:tcPr>
          <w:p w14:paraId="12351139"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Adjusted Model</w:t>
            </w:r>
          </w:p>
        </w:tc>
        <w:tc>
          <w:tcPr>
            <w:tcW w:w="982" w:type="dxa"/>
            <w:tcBorders>
              <w:top w:val="single" w:sz="4" w:space="0" w:color="auto"/>
              <w:left w:val="nil"/>
              <w:bottom w:val="nil"/>
              <w:right w:val="nil"/>
            </w:tcBorders>
            <w:shd w:val="clear" w:color="auto" w:fill="auto"/>
            <w:vAlign w:val="center"/>
            <w:hideMark/>
          </w:tcPr>
          <w:p w14:paraId="18E26604"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446" w:type="dxa"/>
            <w:tcBorders>
              <w:top w:val="single" w:sz="4" w:space="0" w:color="auto"/>
              <w:left w:val="nil"/>
              <w:bottom w:val="nil"/>
              <w:right w:val="nil"/>
            </w:tcBorders>
            <w:shd w:val="clear" w:color="auto" w:fill="auto"/>
            <w:vAlign w:val="center"/>
            <w:hideMark/>
          </w:tcPr>
          <w:p w14:paraId="407064AB"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0" w:type="auto"/>
            <w:tcBorders>
              <w:top w:val="single" w:sz="4" w:space="0" w:color="auto"/>
              <w:left w:val="nil"/>
              <w:bottom w:val="nil"/>
              <w:right w:val="single" w:sz="4" w:space="0" w:color="auto"/>
            </w:tcBorders>
            <w:shd w:val="clear" w:color="auto" w:fill="auto"/>
            <w:vAlign w:val="center"/>
            <w:hideMark/>
          </w:tcPr>
          <w:p w14:paraId="32D2DD52"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758" w:type="dxa"/>
            <w:tcBorders>
              <w:top w:val="single" w:sz="4" w:space="0" w:color="auto"/>
              <w:left w:val="nil"/>
              <w:bottom w:val="nil"/>
              <w:right w:val="nil"/>
            </w:tcBorders>
            <w:shd w:val="clear" w:color="auto" w:fill="auto"/>
            <w:vAlign w:val="center"/>
            <w:hideMark/>
          </w:tcPr>
          <w:p w14:paraId="5E816D87"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340" w:type="dxa"/>
            <w:tcBorders>
              <w:top w:val="single" w:sz="4" w:space="0" w:color="auto"/>
              <w:left w:val="nil"/>
              <w:bottom w:val="nil"/>
              <w:right w:val="nil"/>
            </w:tcBorders>
            <w:shd w:val="clear" w:color="auto" w:fill="auto"/>
            <w:vAlign w:val="center"/>
            <w:hideMark/>
          </w:tcPr>
          <w:p w14:paraId="2653AC9C"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772" w:type="dxa"/>
            <w:tcBorders>
              <w:top w:val="single" w:sz="4" w:space="0" w:color="auto"/>
              <w:left w:val="nil"/>
              <w:bottom w:val="nil"/>
              <w:right w:val="single" w:sz="4" w:space="0" w:color="auto"/>
            </w:tcBorders>
            <w:shd w:val="clear" w:color="auto" w:fill="auto"/>
            <w:vAlign w:val="center"/>
            <w:hideMark/>
          </w:tcPr>
          <w:p w14:paraId="7311AAF8"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0" w:type="auto"/>
            <w:tcBorders>
              <w:top w:val="single" w:sz="4" w:space="0" w:color="auto"/>
              <w:left w:val="nil"/>
              <w:bottom w:val="nil"/>
              <w:right w:val="nil"/>
            </w:tcBorders>
            <w:shd w:val="clear" w:color="auto" w:fill="auto"/>
            <w:vAlign w:val="center"/>
            <w:hideMark/>
          </w:tcPr>
          <w:p w14:paraId="07D8E52E"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339" w:type="dxa"/>
            <w:tcBorders>
              <w:top w:val="single" w:sz="4" w:space="0" w:color="auto"/>
              <w:left w:val="nil"/>
              <w:bottom w:val="nil"/>
              <w:right w:val="nil"/>
            </w:tcBorders>
            <w:shd w:val="clear" w:color="auto" w:fill="auto"/>
            <w:vAlign w:val="center"/>
            <w:hideMark/>
          </w:tcPr>
          <w:p w14:paraId="26DCDD92"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170" w:type="dxa"/>
            <w:tcBorders>
              <w:top w:val="single" w:sz="4" w:space="0" w:color="auto"/>
              <w:left w:val="nil"/>
              <w:bottom w:val="nil"/>
              <w:right w:val="single" w:sz="4" w:space="0" w:color="auto"/>
            </w:tcBorders>
            <w:shd w:val="clear" w:color="auto" w:fill="auto"/>
            <w:vAlign w:val="center"/>
            <w:hideMark/>
          </w:tcPr>
          <w:p w14:paraId="022CE4F0"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583" w:type="dxa"/>
            <w:tcBorders>
              <w:top w:val="single" w:sz="4" w:space="0" w:color="auto"/>
              <w:left w:val="nil"/>
              <w:bottom w:val="nil"/>
              <w:right w:val="nil"/>
            </w:tcBorders>
            <w:shd w:val="clear" w:color="auto" w:fill="auto"/>
            <w:vAlign w:val="center"/>
            <w:hideMark/>
          </w:tcPr>
          <w:p w14:paraId="0F5775D3"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748" w:type="dxa"/>
            <w:tcBorders>
              <w:top w:val="single" w:sz="4" w:space="0" w:color="auto"/>
              <w:left w:val="nil"/>
              <w:bottom w:val="nil"/>
              <w:right w:val="nil"/>
            </w:tcBorders>
            <w:shd w:val="clear" w:color="auto" w:fill="auto"/>
            <w:vAlign w:val="center"/>
            <w:hideMark/>
          </w:tcPr>
          <w:p w14:paraId="294FE0B2"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999" w:type="dxa"/>
            <w:tcBorders>
              <w:top w:val="single" w:sz="4" w:space="0" w:color="auto"/>
              <w:left w:val="nil"/>
              <w:bottom w:val="nil"/>
              <w:right w:val="single" w:sz="8" w:space="0" w:color="auto"/>
            </w:tcBorders>
            <w:shd w:val="clear" w:color="auto" w:fill="auto"/>
            <w:vAlign w:val="center"/>
            <w:hideMark/>
          </w:tcPr>
          <w:p w14:paraId="786BCA41"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r>
      <w:tr w:rsidR="001F77DF" w:rsidRPr="00027B4B" w14:paraId="4BFB9ACC" w14:textId="77777777" w:rsidTr="009C573D">
        <w:trPr>
          <w:trHeight w:val="20"/>
        </w:trPr>
        <w:tc>
          <w:tcPr>
            <w:tcW w:w="2340" w:type="dxa"/>
            <w:tcBorders>
              <w:top w:val="single" w:sz="4" w:space="0" w:color="auto"/>
              <w:left w:val="single" w:sz="8" w:space="0" w:color="auto"/>
              <w:bottom w:val="nil"/>
              <w:right w:val="single" w:sz="4" w:space="0" w:color="auto"/>
            </w:tcBorders>
            <w:shd w:val="clear" w:color="auto" w:fill="auto"/>
            <w:vAlign w:val="center"/>
            <w:hideMark/>
          </w:tcPr>
          <w:p w14:paraId="2546D475"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Discrimination in Healthcare</w:t>
            </w:r>
          </w:p>
        </w:tc>
        <w:tc>
          <w:tcPr>
            <w:tcW w:w="982" w:type="dxa"/>
            <w:tcBorders>
              <w:top w:val="single" w:sz="4" w:space="0" w:color="auto"/>
              <w:left w:val="nil"/>
              <w:bottom w:val="nil"/>
              <w:right w:val="nil"/>
            </w:tcBorders>
            <w:shd w:val="clear" w:color="auto" w:fill="auto"/>
            <w:vAlign w:val="center"/>
            <w:hideMark/>
          </w:tcPr>
          <w:p w14:paraId="2951478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1.24</w:t>
            </w:r>
          </w:p>
        </w:tc>
        <w:tc>
          <w:tcPr>
            <w:tcW w:w="1446" w:type="dxa"/>
            <w:tcBorders>
              <w:top w:val="single" w:sz="4" w:space="0" w:color="auto"/>
              <w:left w:val="nil"/>
              <w:bottom w:val="nil"/>
              <w:right w:val="nil"/>
            </w:tcBorders>
            <w:shd w:val="clear" w:color="auto" w:fill="auto"/>
            <w:vAlign w:val="center"/>
            <w:hideMark/>
          </w:tcPr>
          <w:p w14:paraId="2E32A4C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(1.07-1.44)</w:t>
            </w:r>
          </w:p>
        </w:tc>
        <w:tc>
          <w:tcPr>
            <w:tcW w:w="0" w:type="auto"/>
            <w:tcBorders>
              <w:top w:val="single" w:sz="4" w:space="0" w:color="auto"/>
              <w:left w:val="nil"/>
              <w:bottom w:val="nil"/>
              <w:right w:val="single" w:sz="4" w:space="0" w:color="auto"/>
            </w:tcBorders>
            <w:shd w:val="clear" w:color="auto" w:fill="auto"/>
            <w:vAlign w:val="center"/>
            <w:hideMark/>
          </w:tcPr>
          <w:p w14:paraId="67E8DEE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0.004</w:t>
            </w:r>
          </w:p>
        </w:tc>
        <w:tc>
          <w:tcPr>
            <w:tcW w:w="758" w:type="dxa"/>
            <w:tcBorders>
              <w:top w:val="single" w:sz="4" w:space="0" w:color="auto"/>
              <w:left w:val="nil"/>
              <w:bottom w:val="nil"/>
              <w:right w:val="nil"/>
            </w:tcBorders>
            <w:shd w:val="clear" w:color="auto" w:fill="auto"/>
            <w:vAlign w:val="center"/>
            <w:hideMark/>
          </w:tcPr>
          <w:p w14:paraId="6BBC37F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0.935</w:t>
            </w:r>
          </w:p>
        </w:tc>
        <w:tc>
          <w:tcPr>
            <w:tcW w:w="1340" w:type="dxa"/>
            <w:tcBorders>
              <w:top w:val="single" w:sz="4" w:space="0" w:color="auto"/>
              <w:left w:val="nil"/>
              <w:bottom w:val="nil"/>
              <w:right w:val="nil"/>
            </w:tcBorders>
            <w:shd w:val="clear" w:color="auto" w:fill="auto"/>
            <w:vAlign w:val="center"/>
            <w:hideMark/>
          </w:tcPr>
          <w:p w14:paraId="2EBC7FE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(0.81-1.0</w:t>
            </w:r>
            <w:r>
              <w:rPr>
                <w:rFonts w:ascii="Arial" w:hAnsi="Arial" w:cs="Arial"/>
                <w:color w:val="000000"/>
                <w:sz w:val="18"/>
                <w:szCs w:val="18"/>
              </w:rPr>
              <w:t>8</w:t>
            </w:r>
            <w:r w:rsidRPr="00027B4B">
              <w:rPr>
                <w:rFonts w:ascii="Arial" w:hAnsi="Arial" w:cs="Arial"/>
                <w:color w:val="000000"/>
                <w:sz w:val="18"/>
                <w:szCs w:val="18"/>
              </w:rPr>
              <w:t>)</w:t>
            </w:r>
          </w:p>
        </w:tc>
        <w:tc>
          <w:tcPr>
            <w:tcW w:w="772" w:type="dxa"/>
            <w:tcBorders>
              <w:top w:val="single" w:sz="4" w:space="0" w:color="auto"/>
              <w:left w:val="nil"/>
              <w:bottom w:val="nil"/>
              <w:right w:val="single" w:sz="4" w:space="0" w:color="auto"/>
            </w:tcBorders>
            <w:shd w:val="clear" w:color="auto" w:fill="auto"/>
            <w:vAlign w:val="center"/>
            <w:hideMark/>
          </w:tcPr>
          <w:p w14:paraId="1082E9E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0.359</w:t>
            </w:r>
          </w:p>
        </w:tc>
        <w:tc>
          <w:tcPr>
            <w:tcW w:w="0" w:type="auto"/>
            <w:tcBorders>
              <w:top w:val="single" w:sz="4" w:space="0" w:color="auto"/>
              <w:left w:val="nil"/>
              <w:bottom w:val="nil"/>
              <w:right w:val="nil"/>
            </w:tcBorders>
            <w:shd w:val="clear" w:color="auto" w:fill="auto"/>
            <w:vAlign w:val="center"/>
            <w:hideMark/>
          </w:tcPr>
          <w:p w14:paraId="0955075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5</w:t>
            </w:r>
          </w:p>
        </w:tc>
        <w:tc>
          <w:tcPr>
            <w:tcW w:w="1339" w:type="dxa"/>
            <w:tcBorders>
              <w:top w:val="single" w:sz="4" w:space="0" w:color="auto"/>
              <w:left w:val="nil"/>
              <w:bottom w:val="nil"/>
              <w:right w:val="nil"/>
            </w:tcBorders>
            <w:shd w:val="clear" w:color="auto" w:fill="auto"/>
            <w:vAlign w:val="center"/>
            <w:hideMark/>
          </w:tcPr>
          <w:p w14:paraId="1E081B3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w:t>
            </w:r>
            <w:r>
              <w:rPr>
                <w:rFonts w:ascii="Arial" w:hAnsi="Arial" w:cs="Arial"/>
                <w:color w:val="000000"/>
                <w:sz w:val="18"/>
                <w:szCs w:val="18"/>
              </w:rPr>
              <w:t>70</w:t>
            </w:r>
            <w:r w:rsidRPr="00027B4B">
              <w:rPr>
                <w:rFonts w:ascii="Arial" w:hAnsi="Arial" w:cs="Arial"/>
                <w:color w:val="000000"/>
                <w:sz w:val="18"/>
                <w:szCs w:val="18"/>
              </w:rPr>
              <w:t>-1.0</w:t>
            </w:r>
            <w:r>
              <w:rPr>
                <w:rFonts w:ascii="Arial" w:hAnsi="Arial" w:cs="Arial"/>
                <w:color w:val="000000"/>
                <w:sz w:val="18"/>
                <w:szCs w:val="18"/>
              </w:rPr>
              <w:t>4</w:t>
            </w:r>
            <w:r w:rsidRPr="00027B4B">
              <w:rPr>
                <w:rFonts w:ascii="Arial" w:hAnsi="Arial" w:cs="Arial"/>
                <w:color w:val="000000"/>
                <w:sz w:val="18"/>
                <w:szCs w:val="18"/>
              </w:rPr>
              <w:t>)</w:t>
            </w:r>
          </w:p>
        </w:tc>
        <w:tc>
          <w:tcPr>
            <w:tcW w:w="1170" w:type="dxa"/>
            <w:tcBorders>
              <w:top w:val="single" w:sz="4" w:space="0" w:color="auto"/>
              <w:left w:val="nil"/>
              <w:bottom w:val="nil"/>
              <w:right w:val="single" w:sz="4" w:space="0" w:color="auto"/>
            </w:tcBorders>
            <w:shd w:val="clear" w:color="auto" w:fill="auto"/>
            <w:vAlign w:val="center"/>
            <w:hideMark/>
          </w:tcPr>
          <w:p w14:paraId="380972D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0.106</w:t>
            </w:r>
          </w:p>
        </w:tc>
        <w:tc>
          <w:tcPr>
            <w:tcW w:w="583" w:type="dxa"/>
            <w:tcBorders>
              <w:top w:val="single" w:sz="4" w:space="0" w:color="auto"/>
              <w:left w:val="nil"/>
              <w:bottom w:val="nil"/>
              <w:right w:val="nil"/>
            </w:tcBorders>
            <w:shd w:val="clear" w:color="auto" w:fill="auto"/>
            <w:vAlign w:val="center"/>
            <w:hideMark/>
          </w:tcPr>
          <w:p w14:paraId="5D88464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w:t>
            </w:r>
            <w:r>
              <w:rPr>
                <w:rFonts w:ascii="Arial" w:hAnsi="Arial" w:cs="Arial"/>
                <w:color w:val="000000"/>
                <w:sz w:val="18"/>
                <w:szCs w:val="18"/>
              </w:rPr>
              <w:t>4</w:t>
            </w:r>
          </w:p>
        </w:tc>
        <w:tc>
          <w:tcPr>
            <w:tcW w:w="1748" w:type="dxa"/>
            <w:tcBorders>
              <w:top w:val="single" w:sz="4" w:space="0" w:color="auto"/>
              <w:left w:val="nil"/>
              <w:bottom w:val="nil"/>
              <w:right w:val="nil"/>
            </w:tcBorders>
            <w:shd w:val="clear" w:color="auto" w:fill="auto"/>
            <w:vAlign w:val="center"/>
            <w:hideMark/>
          </w:tcPr>
          <w:p w14:paraId="4FFBE76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(0.52-0.7</w:t>
            </w:r>
            <w:r>
              <w:rPr>
                <w:rFonts w:ascii="Arial" w:hAnsi="Arial" w:cs="Arial"/>
                <w:color w:val="000000"/>
                <w:sz w:val="18"/>
                <w:szCs w:val="18"/>
              </w:rPr>
              <w:t>8</w:t>
            </w:r>
            <w:r w:rsidRPr="00027B4B">
              <w:rPr>
                <w:rFonts w:ascii="Arial" w:hAnsi="Arial" w:cs="Arial"/>
                <w:color w:val="000000"/>
                <w:sz w:val="18"/>
                <w:szCs w:val="18"/>
              </w:rPr>
              <w:t>)</w:t>
            </w:r>
          </w:p>
        </w:tc>
        <w:tc>
          <w:tcPr>
            <w:tcW w:w="999" w:type="dxa"/>
            <w:tcBorders>
              <w:top w:val="single" w:sz="4" w:space="0" w:color="auto"/>
              <w:left w:val="nil"/>
              <w:bottom w:val="nil"/>
              <w:right w:val="single" w:sz="8" w:space="0" w:color="auto"/>
            </w:tcBorders>
            <w:shd w:val="clear" w:color="auto" w:fill="auto"/>
            <w:vAlign w:val="center"/>
            <w:hideMark/>
          </w:tcPr>
          <w:p w14:paraId="0DE958A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r>
      <w:tr w:rsidR="001F77DF" w:rsidRPr="00027B4B" w14:paraId="58215398"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0E6E558F"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Age</w:t>
            </w:r>
          </w:p>
        </w:tc>
        <w:tc>
          <w:tcPr>
            <w:tcW w:w="982" w:type="dxa"/>
            <w:tcBorders>
              <w:top w:val="nil"/>
              <w:left w:val="nil"/>
              <w:bottom w:val="nil"/>
              <w:right w:val="nil"/>
            </w:tcBorders>
            <w:shd w:val="clear" w:color="auto" w:fill="auto"/>
            <w:vAlign w:val="center"/>
            <w:hideMark/>
          </w:tcPr>
          <w:p w14:paraId="39D5136F" w14:textId="77777777" w:rsidR="001F77DF" w:rsidRPr="00027B4B" w:rsidRDefault="001F77DF" w:rsidP="009C573D">
            <w:pPr>
              <w:jc w:val="center"/>
              <w:rPr>
                <w:rFonts w:ascii="Arial" w:hAnsi="Arial" w:cs="Arial"/>
                <w:color w:val="000000"/>
                <w:sz w:val="18"/>
                <w:szCs w:val="18"/>
              </w:rPr>
            </w:pPr>
            <w:r>
              <w:rPr>
                <w:rFonts w:ascii="Arial" w:hAnsi="Arial" w:cs="Arial"/>
                <w:color w:val="000000"/>
                <w:sz w:val="18"/>
                <w:szCs w:val="18"/>
              </w:rPr>
              <w:t>1.00</w:t>
            </w:r>
          </w:p>
        </w:tc>
        <w:tc>
          <w:tcPr>
            <w:tcW w:w="1446" w:type="dxa"/>
            <w:tcBorders>
              <w:top w:val="nil"/>
              <w:left w:val="nil"/>
              <w:bottom w:val="nil"/>
              <w:right w:val="nil"/>
            </w:tcBorders>
            <w:shd w:val="clear" w:color="auto" w:fill="auto"/>
            <w:vAlign w:val="center"/>
            <w:hideMark/>
          </w:tcPr>
          <w:p w14:paraId="3E5763E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9</w:t>
            </w:r>
            <w:r w:rsidRPr="00027B4B">
              <w:rPr>
                <w:rFonts w:ascii="Arial" w:hAnsi="Arial" w:cs="Arial"/>
                <w:color w:val="000000"/>
                <w:sz w:val="18"/>
                <w:szCs w:val="18"/>
              </w:rPr>
              <w:t>-1.0</w:t>
            </w:r>
            <w:r>
              <w:rPr>
                <w:rFonts w:ascii="Arial" w:hAnsi="Arial" w:cs="Arial"/>
                <w:color w:val="000000"/>
                <w:sz w:val="18"/>
                <w:szCs w:val="18"/>
              </w:rPr>
              <w:t>1</w:t>
            </w:r>
            <w:r w:rsidRPr="00027B4B">
              <w:rPr>
                <w:rFonts w:ascii="Arial" w:hAnsi="Arial" w:cs="Arial"/>
                <w:color w:val="000000"/>
                <w:sz w:val="18"/>
                <w:szCs w:val="18"/>
              </w:rPr>
              <w:t>)</w:t>
            </w:r>
          </w:p>
        </w:tc>
        <w:tc>
          <w:tcPr>
            <w:tcW w:w="0" w:type="auto"/>
            <w:tcBorders>
              <w:top w:val="nil"/>
              <w:left w:val="nil"/>
              <w:bottom w:val="nil"/>
              <w:right w:val="single" w:sz="4" w:space="0" w:color="auto"/>
            </w:tcBorders>
            <w:shd w:val="clear" w:color="auto" w:fill="auto"/>
            <w:vAlign w:val="center"/>
            <w:hideMark/>
          </w:tcPr>
          <w:p w14:paraId="39A0D2A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0.368</w:t>
            </w:r>
          </w:p>
        </w:tc>
        <w:tc>
          <w:tcPr>
            <w:tcW w:w="758" w:type="dxa"/>
            <w:tcBorders>
              <w:top w:val="nil"/>
              <w:left w:val="nil"/>
              <w:bottom w:val="nil"/>
              <w:right w:val="nil"/>
            </w:tcBorders>
            <w:shd w:val="clear" w:color="auto" w:fill="auto"/>
            <w:vAlign w:val="center"/>
            <w:hideMark/>
          </w:tcPr>
          <w:p w14:paraId="69BD8DC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1.00</w:t>
            </w:r>
          </w:p>
        </w:tc>
        <w:tc>
          <w:tcPr>
            <w:tcW w:w="1340" w:type="dxa"/>
            <w:tcBorders>
              <w:top w:val="nil"/>
              <w:left w:val="nil"/>
              <w:bottom w:val="nil"/>
              <w:right w:val="nil"/>
            </w:tcBorders>
            <w:shd w:val="clear" w:color="auto" w:fill="auto"/>
            <w:vAlign w:val="center"/>
            <w:hideMark/>
          </w:tcPr>
          <w:p w14:paraId="27F41D7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(0.99-1.01)</w:t>
            </w:r>
          </w:p>
        </w:tc>
        <w:tc>
          <w:tcPr>
            <w:tcW w:w="772" w:type="dxa"/>
            <w:tcBorders>
              <w:top w:val="nil"/>
              <w:left w:val="nil"/>
              <w:bottom w:val="nil"/>
              <w:right w:val="single" w:sz="4" w:space="0" w:color="auto"/>
            </w:tcBorders>
            <w:shd w:val="clear" w:color="auto" w:fill="auto"/>
            <w:vAlign w:val="center"/>
            <w:hideMark/>
          </w:tcPr>
          <w:p w14:paraId="5B1A93A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0.756</w:t>
            </w:r>
          </w:p>
        </w:tc>
        <w:tc>
          <w:tcPr>
            <w:tcW w:w="0" w:type="auto"/>
            <w:tcBorders>
              <w:top w:val="nil"/>
              <w:left w:val="nil"/>
              <w:bottom w:val="nil"/>
              <w:right w:val="nil"/>
            </w:tcBorders>
            <w:shd w:val="clear" w:color="auto" w:fill="auto"/>
            <w:vAlign w:val="center"/>
            <w:hideMark/>
          </w:tcPr>
          <w:p w14:paraId="25A037F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1.01</w:t>
            </w:r>
          </w:p>
        </w:tc>
        <w:tc>
          <w:tcPr>
            <w:tcW w:w="1339" w:type="dxa"/>
            <w:tcBorders>
              <w:top w:val="nil"/>
              <w:left w:val="nil"/>
              <w:bottom w:val="nil"/>
              <w:right w:val="nil"/>
            </w:tcBorders>
            <w:shd w:val="clear" w:color="auto" w:fill="auto"/>
            <w:vAlign w:val="center"/>
            <w:hideMark/>
          </w:tcPr>
          <w:p w14:paraId="0E8F58E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w:t>
            </w:r>
            <w:r>
              <w:rPr>
                <w:rFonts w:ascii="Arial" w:hAnsi="Arial" w:cs="Arial"/>
                <w:color w:val="000000"/>
                <w:sz w:val="18"/>
                <w:szCs w:val="18"/>
              </w:rPr>
              <w:t>1.00</w:t>
            </w:r>
            <w:r w:rsidRPr="00027B4B">
              <w:rPr>
                <w:rFonts w:ascii="Arial" w:hAnsi="Arial" w:cs="Arial"/>
                <w:color w:val="000000"/>
                <w:sz w:val="18"/>
                <w:szCs w:val="18"/>
              </w:rPr>
              <w:t>-1.0</w:t>
            </w:r>
            <w:r>
              <w:rPr>
                <w:rFonts w:ascii="Arial" w:hAnsi="Arial" w:cs="Arial"/>
                <w:color w:val="000000"/>
                <w:sz w:val="18"/>
                <w:szCs w:val="18"/>
              </w:rPr>
              <w:t>3</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2C52071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0.054</w:t>
            </w:r>
          </w:p>
        </w:tc>
        <w:tc>
          <w:tcPr>
            <w:tcW w:w="583" w:type="dxa"/>
            <w:tcBorders>
              <w:top w:val="nil"/>
              <w:left w:val="nil"/>
              <w:bottom w:val="nil"/>
              <w:right w:val="nil"/>
            </w:tcBorders>
            <w:shd w:val="clear" w:color="auto" w:fill="auto"/>
            <w:vAlign w:val="center"/>
            <w:hideMark/>
          </w:tcPr>
          <w:p w14:paraId="61E68BD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2</w:t>
            </w:r>
          </w:p>
        </w:tc>
        <w:tc>
          <w:tcPr>
            <w:tcW w:w="1748" w:type="dxa"/>
            <w:tcBorders>
              <w:top w:val="nil"/>
              <w:left w:val="nil"/>
              <w:bottom w:val="nil"/>
              <w:right w:val="nil"/>
            </w:tcBorders>
            <w:shd w:val="clear" w:color="auto" w:fill="auto"/>
            <w:vAlign w:val="center"/>
            <w:hideMark/>
          </w:tcPr>
          <w:p w14:paraId="648EACF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1</w:t>
            </w:r>
            <w:r w:rsidRPr="00027B4B">
              <w:rPr>
                <w:rFonts w:ascii="Arial" w:hAnsi="Arial" w:cs="Arial"/>
                <w:color w:val="000000"/>
                <w:sz w:val="18"/>
                <w:szCs w:val="18"/>
              </w:rPr>
              <w:t>-1.03)</w:t>
            </w:r>
          </w:p>
        </w:tc>
        <w:tc>
          <w:tcPr>
            <w:tcW w:w="999" w:type="dxa"/>
            <w:tcBorders>
              <w:top w:val="nil"/>
              <w:left w:val="nil"/>
              <w:bottom w:val="nil"/>
              <w:right w:val="single" w:sz="8" w:space="0" w:color="auto"/>
            </w:tcBorders>
            <w:shd w:val="clear" w:color="auto" w:fill="auto"/>
            <w:noWrap/>
            <w:vAlign w:val="center"/>
            <w:hideMark/>
          </w:tcPr>
          <w:p w14:paraId="508D4F2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0.004</w:t>
            </w:r>
          </w:p>
        </w:tc>
      </w:tr>
      <w:tr w:rsidR="001F77DF" w:rsidRPr="00027B4B" w14:paraId="69DAF45F"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1190C750"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Male</w:t>
            </w:r>
          </w:p>
        </w:tc>
        <w:tc>
          <w:tcPr>
            <w:tcW w:w="982" w:type="dxa"/>
            <w:tcBorders>
              <w:top w:val="nil"/>
              <w:left w:val="nil"/>
              <w:bottom w:val="nil"/>
              <w:right w:val="nil"/>
            </w:tcBorders>
            <w:shd w:val="clear" w:color="auto" w:fill="auto"/>
            <w:vAlign w:val="center"/>
            <w:hideMark/>
          </w:tcPr>
          <w:p w14:paraId="7A3AFA6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3</w:t>
            </w:r>
          </w:p>
        </w:tc>
        <w:tc>
          <w:tcPr>
            <w:tcW w:w="1446" w:type="dxa"/>
            <w:tcBorders>
              <w:top w:val="nil"/>
              <w:left w:val="nil"/>
              <w:bottom w:val="nil"/>
              <w:right w:val="nil"/>
            </w:tcBorders>
            <w:shd w:val="clear" w:color="auto" w:fill="auto"/>
            <w:vAlign w:val="center"/>
            <w:hideMark/>
          </w:tcPr>
          <w:p w14:paraId="43A590B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w:t>
            </w:r>
            <w:r>
              <w:rPr>
                <w:rFonts w:ascii="Arial" w:hAnsi="Arial" w:cs="Arial"/>
                <w:color w:val="000000"/>
                <w:sz w:val="18"/>
                <w:szCs w:val="18"/>
              </w:rPr>
              <w:t>90</w:t>
            </w:r>
            <w:r w:rsidRPr="00027B4B">
              <w:rPr>
                <w:rFonts w:ascii="Arial" w:hAnsi="Arial" w:cs="Arial"/>
                <w:color w:val="000000"/>
                <w:sz w:val="18"/>
                <w:szCs w:val="18"/>
              </w:rPr>
              <w:t>-1.1</w:t>
            </w:r>
            <w:r>
              <w:rPr>
                <w:rFonts w:ascii="Arial" w:hAnsi="Arial" w:cs="Arial"/>
                <w:color w:val="000000"/>
                <w:sz w:val="18"/>
                <w:szCs w:val="18"/>
              </w:rPr>
              <w:t>8</w:t>
            </w:r>
            <w:r w:rsidRPr="00027B4B">
              <w:rPr>
                <w:rFonts w:ascii="Arial" w:hAnsi="Arial" w:cs="Arial"/>
                <w:color w:val="000000"/>
                <w:sz w:val="18"/>
                <w:szCs w:val="18"/>
              </w:rPr>
              <w:t>)</w:t>
            </w:r>
          </w:p>
        </w:tc>
        <w:tc>
          <w:tcPr>
            <w:tcW w:w="0" w:type="auto"/>
            <w:tcBorders>
              <w:top w:val="nil"/>
              <w:left w:val="nil"/>
              <w:bottom w:val="nil"/>
              <w:right w:val="single" w:sz="4" w:space="0" w:color="auto"/>
            </w:tcBorders>
            <w:shd w:val="clear" w:color="auto" w:fill="auto"/>
            <w:vAlign w:val="center"/>
            <w:hideMark/>
          </w:tcPr>
          <w:p w14:paraId="41AEB9F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0.706</w:t>
            </w:r>
          </w:p>
        </w:tc>
        <w:tc>
          <w:tcPr>
            <w:tcW w:w="758" w:type="dxa"/>
            <w:tcBorders>
              <w:top w:val="nil"/>
              <w:left w:val="nil"/>
              <w:bottom w:val="nil"/>
              <w:right w:val="nil"/>
            </w:tcBorders>
            <w:shd w:val="clear" w:color="auto" w:fill="auto"/>
            <w:vAlign w:val="center"/>
            <w:hideMark/>
          </w:tcPr>
          <w:p w14:paraId="6720221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7</w:t>
            </w:r>
          </w:p>
        </w:tc>
        <w:tc>
          <w:tcPr>
            <w:tcW w:w="1340" w:type="dxa"/>
            <w:tcBorders>
              <w:top w:val="nil"/>
              <w:left w:val="nil"/>
              <w:bottom w:val="nil"/>
              <w:right w:val="nil"/>
            </w:tcBorders>
            <w:shd w:val="clear" w:color="auto" w:fill="auto"/>
            <w:vAlign w:val="center"/>
            <w:hideMark/>
          </w:tcPr>
          <w:p w14:paraId="56C9FBB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(0.94-1.20)</w:t>
            </w:r>
          </w:p>
        </w:tc>
        <w:tc>
          <w:tcPr>
            <w:tcW w:w="772" w:type="dxa"/>
            <w:tcBorders>
              <w:top w:val="nil"/>
              <w:left w:val="nil"/>
              <w:bottom w:val="nil"/>
              <w:right w:val="single" w:sz="4" w:space="0" w:color="auto"/>
            </w:tcBorders>
            <w:shd w:val="clear" w:color="auto" w:fill="auto"/>
            <w:vAlign w:val="center"/>
            <w:hideMark/>
          </w:tcPr>
          <w:p w14:paraId="1DCA905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0.311</w:t>
            </w:r>
          </w:p>
        </w:tc>
        <w:tc>
          <w:tcPr>
            <w:tcW w:w="0" w:type="auto"/>
            <w:tcBorders>
              <w:top w:val="nil"/>
              <w:left w:val="nil"/>
              <w:bottom w:val="nil"/>
              <w:right w:val="nil"/>
            </w:tcBorders>
            <w:shd w:val="clear" w:color="auto" w:fill="auto"/>
            <w:vAlign w:val="center"/>
            <w:hideMark/>
          </w:tcPr>
          <w:p w14:paraId="7F114DC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w:t>
            </w:r>
            <w:r>
              <w:rPr>
                <w:rFonts w:ascii="Arial" w:hAnsi="Arial" w:cs="Arial"/>
                <w:color w:val="000000"/>
                <w:sz w:val="18"/>
                <w:szCs w:val="18"/>
              </w:rPr>
              <w:t>10</w:t>
            </w:r>
          </w:p>
        </w:tc>
        <w:tc>
          <w:tcPr>
            <w:tcW w:w="1339" w:type="dxa"/>
            <w:tcBorders>
              <w:top w:val="nil"/>
              <w:left w:val="nil"/>
              <w:bottom w:val="nil"/>
              <w:right w:val="nil"/>
            </w:tcBorders>
            <w:shd w:val="clear" w:color="auto" w:fill="auto"/>
            <w:vAlign w:val="center"/>
            <w:hideMark/>
          </w:tcPr>
          <w:p w14:paraId="55E186C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(0.90-1.33)</w:t>
            </w:r>
          </w:p>
        </w:tc>
        <w:tc>
          <w:tcPr>
            <w:tcW w:w="1170" w:type="dxa"/>
            <w:tcBorders>
              <w:top w:val="nil"/>
              <w:left w:val="nil"/>
              <w:bottom w:val="nil"/>
              <w:right w:val="single" w:sz="4" w:space="0" w:color="auto"/>
            </w:tcBorders>
            <w:shd w:val="clear" w:color="auto" w:fill="auto"/>
            <w:vAlign w:val="center"/>
            <w:hideMark/>
          </w:tcPr>
          <w:p w14:paraId="47FCAF6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0.349</w:t>
            </w:r>
          </w:p>
        </w:tc>
        <w:tc>
          <w:tcPr>
            <w:tcW w:w="583" w:type="dxa"/>
            <w:tcBorders>
              <w:top w:val="nil"/>
              <w:left w:val="nil"/>
              <w:bottom w:val="nil"/>
              <w:right w:val="nil"/>
            </w:tcBorders>
            <w:shd w:val="clear" w:color="auto" w:fill="auto"/>
            <w:vAlign w:val="center"/>
            <w:hideMark/>
          </w:tcPr>
          <w:p w14:paraId="43E1C8D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4</w:t>
            </w:r>
          </w:p>
        </w:tc>
        <w:tc>
          <w:tcPr>
            <w:tcW w:w="1748" w:type="dxa"/>
            <w:tcBorders>
              <w:top w:val="nil"/>
              <w:left w:val="nil"/>
              <w:bottom w:val="nil"/>
              <w:right w:val="nil"/>
            </w:tcBorders>
            <w:shd w:val="clear" w:color="auto" w:fill="auto"/>
            <w:vAlign w:val="center"/>
            <w:hideMark/>
          </w:tcPr>
          <w:p w14:paraId="47E3232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(0.94-1.37)</w:t>
            </w:r>
          </w:p>
        </w:tc>
        <w:tc>
          <w:tcPr>
            <w:tcW w:w="999" w:type="dxa"/>
            <w:tcBorders>
              <w:top w:val="nil"/>
              <w:left w:val="nil"/>
              <w:bottom w:val="nil"/>
              <w:right w:val="single" w:sz="8" w:space="0" w:color="auto"/>
            </w:tcBorders>
            <w:shd w:val="clear" w:color="auto" w:fill="auto"/>
            <w:noWrap/>
            <w:vAlign w:val="center"/>
            <w:hideMark/>
          </w:tcPr>
          <w:p w14:paraId="6FC8150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0.175</w:t>
            </w:r>
          </w:p>
        </w:tc>
      </w:tr>
      <w:tr w:rsidR="001F77DF" w:rsidRPr="00027B4B" w14:paraId="27190C9F"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0FDDCA17"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Non-Hispanic Black</w:t>
            </w:r>
          </w:p>
        </w:tc>
        <w:tc>
          <w:tcPr>
            <w:tcW w:w="982" w:type="dxa"/>
            <w:tcBorders>
              <w:top w:val="nil"/>
              <w:left w:val="nil"/>
              <w:bottom w:val="nil"/>
              <w:right w:val="nil"/>
            </w:tcBorders>
            <w:shd w:val="clear" w:color="auto" w:fill="auto"/>
            <w:vAlign w:val="center"/>
            <w:hideMark/>
          </w:tcPr>
          <w:p w14:paraId="4A9E853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0.97</w:t>
            </w:r>
          </w:p>
        </w:tc>
        <w:tc>
          <w:tcPr>
            <w:tcW w:w="1446" w:type="dxa"/>
            <w:tcBorders>
              <w:top w:val="nil"/>
              <w:left w:val="nil"/>
              <w:bottom w:val="nil"/>
              <w:right w:val="nil"/>
            </w:tcBorders>
            <w:shd w:val="clear" w:color="auto" w:fill="auto"/>
            <w:vAlign w:val="center"/>
            <w:hideMark/>
          </w:tcPr>
          <w:p w14:paraId="3E692C9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(0.82-1.15)</w:t>
            </w:r>
          </w:p>
        </w:tc>
        <w:tc>
          <w:tcPr>
            <w:tcW w:w="0" w:type="auto"/>
            <w:tcBorders>
              <w:top w:val="nil"/>
              <w:left w:val="nil"/>
              <w:bottom w:val="nil"/>
              <w:right w:val="single" w:sz="4" w:space="0" w:color="auto"/>
            </w:tcBorders>
            <w:shd w:val="clear" w:color="auto" w:fill="auto"/>
            <w:vAlign w:val="center"/>
            <w:hideMark/>
          </w:tcPr>
          <w:p w14:paraId="63DFF9F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0.756</w:t>
            </w:r>
          </w:p>
        </w:tc>
        <w:tc>
          <w:tcPr>
            <w:tcW w:w="758" w:type="dxa"/>
            <w:tcBorders>
              <w:top w:val="nil"/>
              <w:left w:val="nil"/>
              <w:bottom w:val="nil"/>
              <w:right w:val="nil"/>
            </w:tcBorders>
            <w:shd w:val="clear" w:color="auto" w:fill="auto"/>
            <w:vAlign w:val="center"/>
            <w:hideMark/>
          </w:tcPr>
          <w:p w14:paraId="228453A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0.85</w:t>
            </w:r>
          </w:p>
        </w:tc>
        <w:tc>
          <w:tcPr>
            <w:tcW w:w="1340" w:type="dxa"/>
            <w:tcBorders>
              <w:top w:val="nil"/>
              <w:left w:val="nil"/>
              <w:bottom w:val="nil"/>
              <w:right w:val="nil"/>
            </w:tcBorders>
            <w:shd w:val="clear" w:color="auto" w:fill="auto"/>
            <w:vAlign w:val="center"/>
            <w:hideMark/>
          </w:tcPr>
          <w:p w14:paraId="498A74A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w:t>
            </w:r>
            <w:r>
              <w:rPr>
                <w:rFonts w:ascii="Arial" w:hAnsi="Arial" w:cs="Arial"/>
                <w:color w:val="000000"/>
                <w:sz w:val="18"/>
                <w:szCs w:val="18"/>
              </w:rPr>
              <w:t>3</w:t>
            </w:r>
            <w:r w:rsidRPr="00027B4B">
              <w:rPr>
                <w:rFonts w:ascii="Arial" w:hAnsi="Arial" w:cs="Arial"/>
                <w:color w:val="000000"/>
                <w:sz w:val="18"/>
                <w:szCs w:val="18"/>
              </w:rPr>
              <w:t>-</w:t>
            </w:r>
            <w:r>
              <w:rPr>
                <w:rFonts w:ascii="Arial" w:hAnsi="Arial" w:cs="Arial"/>
                <w:color w:val="000000"/>
                <w:sz w:val="18"/>
                <w:szCs w:val="18"/>
              </w:rPr>
              <w:t>1.00</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5FAAFB7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0.048</w:t>
            </w:r>
          </w:p>
        </w:tc>
        <w:tc>
          <w:tcPr>
            <w:tcW w:w="0" w:type="auto"/>
            <w:tcBorders>
              <w:top w:val="nil"/>
              <w:left w:val="nil"/>
              <w:bottom w:val="nil"/>
              <w:right w:val="nil"/>
            </w:tcBorders>
            <w:shd w:val="clear" w:color="auto" w:fill="auto"/>
            <w:vAlign w:val="center"/>
            <w:hideMark/>
          </w:tcPr>
          <w:p w14:paraId="3D7E16A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1.26</w:t>
            </w:r>
          </w:p>
        </w:tc>
        <w:tc>
          <w:tcPr>
            <w:tcW w:w="1339" w:type="dxa"/>
            <w:tcBorders>
              <w:top w:val="nil"/>
              <w:left w:val="nil"/>
              <w:bottom w:val="nil"/>
              <w:right w:val="nil"/>
            </w:tcBorders>
            <w:shd w:val="clear" w:color="auto" w:fill="auto"/>
            <w:vAlign w:val="center"/>
            <w:hideMark/>
          </w:tcPr>
          <w:p w14:paraId="2937689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(0.99-1.61)</w:t>
            </w:r>
          </w:p>
        </w:tc>
        <w:tc>
          <w:tcPr>
            <w:tcW w:w="1170" w:type="dxa"/>
            <w:tcBorders>
              <w:top w:val="nil"/>
              <w:left w:val="nil"/>
              <w:bottom w:val="nil"/>
              <w:right w:val="single" w:sz="4" w:space="0" w:color="auto"/>
            </w:tcBorders>
            <w:shd w:val="clear" w:color="auto" w:fill="auto"/>
            <w:vAlign w:val="center"/>
            <w:hideMark/>
          </w:tcPr>
          <w:p w14:paraId="4DB37E7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0.058</w:t>
            </w:r>
          </w:p>
        </w:tc>
        <w:tc>
          <w:tcPr>
            <w:tcW w:w="583" w:type="dxa"/>
            <w:tcBorders>
              <w:top w:val="nil"/>
              <w:left w:val="nil"/>
              <w:bottom w:val="nil"/>
              <w:right w:val="nil"/>
            </w:tcBorders>
            <w:shd w:val="clear" w:color="auto" w:fill="auto"/>
            <w:vAlign w:val="center"/>
            <w:hideMark/>
          </w:tcPr>
          <w:p w14:paraId="7A072B0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1</w:t>
            </w:r>
          </w:p>
        </w:tc>
        <w:tc>
          <w:tcPr>
            <w:tcW w:w="1748" w:type="dxa"/>
            <w:tcBorders>
              <w:top w:val="nil"/>
              <w:left w:val="nil"/>
              <w:bottom w:val="nil"/>
              <w:right w:val="nil"/>
            </w:tcBorders>
            <w:shd w:val="clear" w:color="auto" w:fill="auto"/>
            <w:vAlign w:val="center"/>
            <w:hideMark/>
          </w:tcPr>
          <w:p w14:paraId="000B04F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(0.87-1.40)</w:t>
            </w:r>
          </w:p>
        </w:tc>
        <w:tc>
          <w:tcPr>
            <w:tcW w:w="999" w:type="dxa"/>
            <w:tcBorders>
              <w:top w:val="nil"/>
              <w:left w:val="nil"/>
              <w:bottom w:val="nil"/>
              <w:right w:val="single" w:sz="8" w:space="0" w:color="auto"/>
            </w:tcBorders>
            <w:shd w:val="clear" w:color="auto" w:fill="auto"/>
            <w:noWrap/>
            <w:vAlign w:val="center"/>
            <w:hideMark/>
          </w:tcPr>
          <w:p w14:paraId="41CB160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0.405</w:t>
            </w:r>
          </w:p>
        </w:tc>
      </w:tr>
      <w:tr w:rsidR="001F77DF" w:rsidRPr="00027B4B" w14:paraId="35EC4930"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0705FD77"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Hispanic</w:t>
            </w:r>
          </w:p>
        </w:tc>
        <w:tc>
          <w:tcPr>
            <w:tcW w:w="982" w:type="dxa"/>
            <w:tcBorders>
              <w:top w:val="nil"/>
              <w:left w:val="nil"/>
              <w:bottom w:val="nil"/>
              <w:right w:val="nil"/>
            </w:tcBorders>
            <w:shd w:val="clear" w:color="auto" w:fill="auto"/>
            <w:vAlign w:val="center"/>
            <w:hideMark/>
          </w:tcPr>
          <w:p w14:paraId="0BD97F9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1.30</w:t>
            </w:r>
          </w:p>
        </w:tc>
        <w:tc>
          <w:tcPr>
            <w:tcW w:w="1446" w:type="dxa"/>
            <w:tcBorders>
              <w:top w:val="nil"/>
              <w:left w:val="nil"/>
              <w:bottom w:val="nil"/>
              <w:right w:val="nil"/>
            </w:tcBorders>
            <w:shd w:val="clear" w:color="auto" w:fill="auto"/>
            <w:vAlign w:val="center"/>
            <w:hideMark/>
          </w:tcPr>
          <w:p w14:paraId="31FFC68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2</w:t>
            </w:r>
            <w:r w:rsidRPr="00027B4B">
              <w:rPr>
                <w:rFonts w:ascii="Arial" w:hAnsi="Arial" w:cs="Arial"/>
                <w:color w:val="000000"/>
                <w:sz w:val="18"/>
                <w:szCs w:val="18"/>
              </w:rPr>
              <w:t>-1.67)</w:t>
            </w:r>
          </w:p>
        </w:tc>
        <w:tc>
          <w:tcPr>
            <w:tcW w:w="0" w:type="auto"/>
            <w:tcBorders>
              <w:top w:val="nil"/>
              <w:left w:val="nil"/>
              <w:bottom w:val="nil"/>
              <w:right w:val="single" w:sz="4" w:space="0" w:color="auto"/>
            </w:tcBorders>
            <w:shd w:val="clear" w:color="auto" w:fill="auto"/>
            <w:vAlign w:val="center"/>
            <w:hideMark/>
          </w:tcPr>
          <w:p w14:paraId="3C6EFAC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0.037</w:t>
            </w:r>
          </w:p>
        </w:tc>
        <w:tc>
          <w:tcPr>
            <w:tcW w:w="758" w:type="dxa"/>
            <w:tcBorders>
              <w:top w:val="nil"/>
              <w:left w:val="nil"/>
              <w:bottom w:val="nil"/>
              <w:right w:val="nil"/>
            </w:tcBorders>
            <w:shd w:val="clear" w:color="auto" w:fill="auto"/>
            <w:vAlign w:val="center"/>
            <w:hideMark/>
          </w:tcPr>
          <w:p w14:paraId="0896D1A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1.07</w:t>
            </w:r>
          </w:p>
        </w:tc>
        <w:tc>
          <w:tcPr>
            <w:tcW w:w="1340" w:type="dxa"/>
            <w:tcBorders>
              <w:top w:val="nil"/>
              <w:left w:val="nil"/>
              <w:bottom w:val="nil"/>
              <w:right w:val="nil"/>
            </w:tcBorders>
            <w:shd w:val="clear" w:color="auto" w:fill="auto"/>
            <w:vAlign w:val="center"/>
            <w:hideMark/>
          </w:tcPr>
          <w:p w14:paraId="1CF599B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5</w:t>
            </w:r>
            <w:r w:rsidRPr="00027B4B">
              <w:rPr>
                <w:rFonts w:ascii="Arial" w:hAnsi="Arial" w:cs="Arial"/>
                <w:color w:val="000000"/>
                <w:sz w:val="18"/>
                <w:szCs w:val="18"/>
              </w:rPr>
              <w:t>-1.3</w:t>
            </w:r>
            <w:r>
              <w:rPr>
                <w:rFonts w:ascii="Arial" w:hAnsi="Arial" w:cs="Arial"/>
                <w:color w:val="000000"/>
                <w:sz w:val="18"/>
                <w:szCs w:val="18"/>
              </w:rPr>
              <w:t>6</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15177F4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0.569</w:t>
            </w:r>
          </w:p>
        </w:tc>
        <w:tc>
          <w:tcPr>
            <w:tcW w:w="0" w:type="auto"/>
            <w:tcBorders>
              <w:top w:val="nil"/>
              <w:left w:val="nil"/>
              <w:bottom w:val="nil"/>
              <w:right w:val="nil"/>
            </w:tcBorders>
            <w:shd w:val="clear" w:color="auto" w:fill="auto"/>
            <w:vAlign w:val="center"/>
            <w:hideMark/>
          </w:tcPr>
          <w:p w14:paraId="417A0F7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1.8</w:t>
            </w:r>
            <w:r>
              <w:rPr>
                <w:rFonts w:ascii="Arial" w:hAnsi="Arial" w:cs="Arial"/>
                <w:color w:val="000000"/>
                <w:sz w:val="18"/>
                <w:szCs w:val="18"/>
              </w:rPr>
              <w:t>5</w:t>
            </w:r>
          </w:p>
        </w:tc>
        <w:tc>
          <w:tcPr>
            <w:tcW w:w="1339" w:type="dxa"/>
            <w:tcBorders>
              <w:top w:val="nil"/>
              <w:left w:val="nil"/>
              <w:bottom w:val="nil"/>
              <w:right w:val="nil"/>
            </w:tcBorders>
            <w:shd w:val="clear" w:color="auto" w:fill="auto"/>
            <w:vAlign w:val="center"/>
            <w:hideMark/>
          </w:tcPr>
          <w:p w14:paraId="02B1530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(1.24-2.7</w:t>
            </w:r>
            <w:r>
              <w:rPr>
                <w:rFonts w:ascii="Arial" w:hAnsi="Arial" w:cs="Arial"/>
                <w:color w:val="000000"/>
                <w:sz w:val="18"/>
                <w:szCs w:val="18"/>
              </w:rPr>
              <w:t>5</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67CB0FD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0.003</w:t>
            </w:r>
          </w:p>
        </w:tc>
        <w:tc>
          <w:tcPr>
            <w:tcW w:w="583" w:type="dxa"/>
            <w:tcBorders>
              <w:top w:val="nil"/>
              <w:left w:val="nil"/>
              <w:bottom w:val="nil"/>
              <w:right w:val="nil"/>
            </w:tcBorders>
            <w:shd w:val="clear" w:color="auto" w:fill="auto"/>
            <w:vAlign w:val="center"/>
            <w:hideMark/>
          </w:tcPr>
          <w:p w14:paraId="742C160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1.5</w:t>
            </w:r>
            <w:r>
              <w:rPr>
                <w:rFonts w:ascii="Arial" w:hAnsi="Arial" w:cs="Arial"/>
                <w:color w:val="000000"/>
                <w:sz w:val="18"/>
                <w:szCs w:val="18"/>
              </w:rPr>
              <w:t>2</w:t>
            </w:r>
          </w:p>
        </w:tc>
        <w:tc>
          <w:tcPr>
            <w:tcW w:w="1748" w:type="dxa"/>
            <w:tcBorders>
              <w:top w:val="nil"/>
              <w:left w:val="nil"/>
              <w:bottom w:val="nil"/>
              <w:right w:val="nil"/>
            </w:tcBorders>
            <w:shd w:val="clear" w:color="auto" w:fill="auto"/>
            <w:vAlign w:val="center"/>
            <w:hideMark/>
          </w:tcPr>
          <w:p w14:paraId="5A55263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(1.02-2.25</w:t>
            </w:r>
            <w:r>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noWrap/>
            <w:vAlign w:val="center"/>
            <w:hideMark/>
          </w:tcPr>
          <w:p w14:paraId="0FA7DD9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0.038</w:t>
            </w:r>
          </w:p>
        </w:tc>
      </w:tr>
      <w:tr w:rsidR="001F77DF" w:rsidRPr="00027B4B" w14:paraId="1B5269AB"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44C088C9"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Married</w:t>
            </w:r>
          </w:p>
        </w:tc>
        <w:tc>
          <w:tcPr>
            <w:tcW w:w="982" w:type="dxa"/>
            <w:tcBorders>
              <w:top w:val="nil"/>
              <w:left w:val="nil"/>
              <w:bottom w:val="nil"/>
              <w:right w:val="nil"/>
            </w:tcBorders>
            <w:shd w:val="clear" w:color="auto" w:fill="auto"/>
            <w:vAlign w:val="center"/>
            <w:hideMark/>
          </w:tcPr>
          <w:p w14:paraId="294C526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1</w:t>
            </w:r>
          </w:p>
        </w:tc>
        <w:tc>
          <w:tcPr>
            <w:tcW w:w="1446" w:type="dxa"/>
            <w:tcBorders>
              <w:top w:val="nil"/>
              <w:left w:val="nil"/>
              <w:bottom w:val="nil"/>
              <w:right w:val="nil"/>
            </w:tcBorders>
            <w:shd w:val="clear" w:color="auto" w:fill="auto"/>
            <w:vAlign w:val="center"/>
            <w:hideMark/>
          </w:tcPr>
          <w:p w14:paraId="7001E28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(0.98-1.03)</w:t>
            </w:r>
          </w:p>
        </w:tc>
        <w:tc>
          <w:tcPr>
            <w:tcW w:w="0" w:type="auto"/>
            <w:tcBorders>
              <w:top w:val="nil"/>
              <w:left w:val="nil"/>
              <w:bottom w:val="nil"/>
              <w:right w:val="single" w:sz="4" w:space="0" w:color="auto"/>
            </w:tcBorders>
            <w:shd w:val="clear" w:color="auto" w:fill="auto"/>
            <w:vAlign w:val="center"/>
            <w:hideMark/>
          </w:tcPr>
          <w:p w14:paraId="135D30B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0.493</w:t>
            </w:r>
          </w:p>
        </w:tc>
        <w:tc>
          <w:tcPr>
            <w:tcW w:w="758" w:type="dxa"/>
            <w:tcBorders>
              <w:top w:val="nil"/>
              <w:left w:val="nil"/>
              <w:bottom w:val="nil"/>
              <w:right w:val="nil"/>
            </w:tcBorders>
            <w:shd w:val="clear" w:color="auto" w:fill="auto"/>
            <w:vAlign w:val="center"/>
            <w:hideMark/>
          </w:tcPr>
          <w:p w14:paraId="792288C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1.01</w:t>
            </w:r>
          </w:p>
        </w:tc>
        <w:tc>
          <w:tcPr>
            <w:tcW w:w="1340" w:type="dxa"/>
            <w:tcBorders>
              <w:top w:val="nil"/>
              <w:left w:val="nil"/>
              <w:bottom w:val="nil"/>
              <w:right w:val="nil"/>
            </w:tcBorders>
            <w:shd w:val="clear" w:color="auto" w:fill="auto"/>
            <w:vAlign w:val="center"/>
            <w:hideMark/>
          </w:tcPr>
          <w:p w14:paraId="3CE5881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9</w:t>
            </w:r>
            <w:r w:rsidRPr="00027B4B">
              <w:rPr>
                <w:rFonts w:ascii="Arial" w:hAnsi="Arial" w:cs="Arial"/>
                <w:color w:val="000000"/>
                <w:sz w:val="18"/>
                <w:szCs w:val="18"/>
              </w:rPr>
              <w:t>-1.0</w:t>
            </w:r>
            <w:r>
              <w:rPr>
                <w:rFonts w:ascii="Arial" w:hAnsi="Arial" w:cs="Arial"/>
                <w:color w:val="000000"/>
                <w:sz w:val="18"/>
                <w:szCs w:val="18"/>
              </w:rPr>
              <w:t>4</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4CA2BFB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0.302</w:t>
            </w:r>
          </w:p>
        </w:tc>
        <w:tc>
          <w:tcPr>
            <w:tcW w:w="0" w:type="auto"/>
            <w:tcBorders>
              <w:top w:val="nil"/>
              <w:left w:val="nil"/>
              <w:bottom w:val="nil"/>
              <w:right w:val="nil"/>
            </w:tcBorders>
            <w:shd w:val="clear" w:color="auto" w:fill="auto"/>
            <w:vAlign w:val="center"/>
            <w:hideMark/>
          </w:tcPr>
          <w:p w14:paraId="1AA25FE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8</w:t>
            </w:r>
          </w:p>
        </w:tc>
        <w:tc>
          <w:tcPr>
            <w:tcW w:w="1339" w:type="dxa"/>
            <w:tcBorders>
              <w:top w:val="nil"/>
              <w:left w:val="nil"/>
              <w:bottom w:val="nil"/>
              <w:right w:val="nil"/>
            </w:tcBorders>
            <w:shd w:val="clear" w:color="auto" w:fill="auto"/>
            <w:vAlign w:val="center"/>
            <w:hideMark/>
          </w:tcPr>
          <w:p w14:paraId="6246A54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(0.94-1.01)</w:t>
            </w:r>
          </w:p>
        </w:tc>
        <w:tc>
          <w:tcPr>
            <w:tcW w:w="1170" w:type="dxa"/>
            <w:tcBorders>
              <w:top w:val="nil"/>
              <w:left w:val="nil"/>
              <w:bottom w:val="nil"/>
              <w:right w:val="single" w:sz="4" w:space="0" w:color="auto"/>
            </w:tcBorders>
            <w:shd w:val="clear" w:color="auto" w:fill="auto"/>
            <w:vAlign w:val="center"/>
            <w:hideMark/>
          </w:tcPr>
          <w:p w14:paraId="4B400FC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0.190</w:t>
            </w:r>
          </w:p>
        </w:tc>
        <w:tc>
          <w:tcPr>
            <w:tcW w:w="583" w:type="dxa"/>
            <w:tcBorders>
              <w:top w:val="nil"/>
              <w:left w:val="nil"/>
              <w:bottom w:val="nil"/>
              <w:right w:val="nil"/>
            </w:tcBorders>
            <w:shd w:val="clear" w:color="auto" w:fill="auto"/>
            <w:vAlign w:val="center"/>
            <w:hideMark/>
          </w:tcPr>
          <w:p w14:paraId="73AB185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0.98</w:t>
            </w:r>
          </w:p>
        </w:tc>
        <w:tc>
          <w:tcPr>
            <w:tcW w:w="1748" w:type="dxa"/>
            <w:tcBorders>
              <w:top w:val="nil"/>
              <w:left w:val="nil"/>
              <w:bottom w:val="nil"/>
              <w:right w:val="nil"/>
            </w:tcBorders>
            <w:shd w:val="clear" w:color="auto" w:fill="auto"/>
            <w:vAlign w:val="center"/>
            <w:hideMark/>
          </w:tcPr>
          <w:p w14:paraId="05D1BEE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5</w:t>
            </w:r>
            <w:r w:rsidRPr="00027B4B">
              <w:rPr>
                <w:rFonts w:ascii="Arial" w:hAnsi="Arial" w:cs="Arial"/>
                <w:color w:val="000000"/>
                <w:sz w:val="18"/>
                <w:szCs w:val="18"/>
              </w:rPr>
              <w:t>-1.01)</w:t>
            </w:r>
          </w:p>
        </w:tc>
        <w:tc>
          <w:tcPr>
            <w:tcW w:w="999" w:type="dxa"/>
            <w:tcBorders>
              <w:top w:val="nil"/>
              <w:left w:val="nil"/>
              <w:bottom w:val="nil"/>
              <w:right w:val="single" w:sz="8" w:space="0" w:color="auto"/>
            </w:tcBorders>
            <w:shd w:val="clear" w:color="auto" w:fill="auto"/>
            <w:noWrap/>
            <w:vAlign w:val="center"/>
            <w:hideMark/>
          </w:tcPr>
          <w:p w14:paraId="5A94D8E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0.250</w:t>
            </w:r>
          </w:p>
        </w:tc>
      </w:tr>
      <w:tr w:rsidR="001F77DF" w:rsidRPr="00027B4B" w14:paraId="4F75B4F6"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43AC84BC"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Education</w:t>
            </w:r>
          </w:p>
        </w:tc>
        <w:tc>
          <w:tcPr>
            <w:tcW w:w="982" w:type="dxa"/>
            <w:tcBorders>
              <w:top w:val="nil"/>
              <w:left w:val="nil"/>
              <w:bottom w:val="nil"/>
              <w:right w:val="nil"/>
            </w:tcBorders>
            <w:shd w:val="clear" w:color="auto" w:fill="auto"/>
            <w:vAlign w:val="center"/>
            <w:hideMark/>
          </w:tcPr>
          <w:p w14:paraId="4C6D024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8</w:t>
            </w:r>
          </w:p>
        </w:tc>
        <w:tc>
          <w:tcPr>
            <w:tcW w:w="1446" w:type="dxa"/>
            <w:tcBorders>
              <w:top w:val="nil"/>
              <w:left w:val="nil"/>
              <w:bottom w:val="nil"/>
              <w:right w:val="nil"/>
            </w:tcBorders>
            <w:shd w:val="clear" w:color="auto" w:fill="auto"/>
            <w:vAlign w:val="center"/>
            <w:hideMark/>
          </w:tcPr>
          <w:p w14:paraId="0CFE344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6</w:t>
            </w:r>
            <w:r w:rsidRPr="00027B4B">
              <w:rPr>
                <w:rFonts w:ascii="Arial" w:hAnsi="Arial" w:cs="Arial"/>
                <w:color w:val="000000"/>
                <w:sz w:val="18"/>
                <w:szCs w:val="18"/>
              </w:rPr>
              <w:t>-0.99)</w:t>
            </w:r>
          </w:p>
        </w:tc>
        <w:tc>
          <w:tcPr>
            <w:tcW w:w="0" w:type="auto"/>
            <w:tcBorders>
              <w:top w:val="nil"/>
              <w:left w:val="nil"/>
              <w:bottom w:val="nil"/>
              <w:right w:val="single" w:sz="4" w:space="0" w:color="auto"/>
            </w:tcBorders>
            <w:shd w:val="clear" w:color="auto" w:fill="auto"/>
            <w:vAlign w:val="center"/>
            <w:hideMark/>
          </w:tcPr>
          <w:p w14:paraId="0F28DF7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0.007</w:t>
            </w:r>
          </w:p>
        </w:tc>
        <w:tc>
          <w:tcPr>
            <w:tcW w:w="758" w:type="dxa"/>
            <w:tcBorders>
              <w:top w:val="nil"/>
              <w:left w:val="nil"/>
              <w:bottom w:val="nil"/>
              <w:right w:val="nil"/>
            </w:tcBorders>
            <w:shd w:val="clear" w:color="auto" w:fill="auto"/>
            <w:vAlign w:val="center"/>
            <w:hideMark/>
          </w:tcPr>
          <w:p w14:paraId="2E109C6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8</w:t>
            </w:r>
          </w:p>
        </w:tc>
        <w:tc>
          <w:tcPr>
            <w:tcW w:w="1340" w:type="dxa"/>
            <w:tcBorders>
              <w:top w:val="nil"/>
              <w:left w:val="nil"/>
              <w:bottom w:val="nil"/>
              <w:right w:val="nil"/>
            </w:tcBorders>
            <w:shd w:val="clear" w:color="auto" w:fill="auto"/>
            <w:vAlign w:val="center"/>
            <w:hideMark/>
          </w:tcPr>
          <w:p w14:paraId="4E4C4D7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6</w:t>
            </w:r>
            <w:r w:rsidRPr="00027B4B">
              <w:rPr>
                <w:rFonts w:ascii="Arial" w:hAnsi="Arial" w:cs="Arial"/>
                <w:color w:val="000000"/>
                <w:sz w:val="18"/>
                <w:szCs w:val="18"/>
              </w:rPr>
              <w:t>-0.99)</w:t>
            </w:r>
          </w:p>
        </w:tc>
        <w:tc>
          <w:tcPr>
            <w:tcW w:w="772" w:type="dxa"/>
            <w:tcBorders>
              <w:top w:val="nil"/>
              <w:left w:val="nil"/>
              <w:bottom w:val="nil"/>
              <w:right w:val="single" w:sz="4" w:space="0" w:color="auto"/>
            </w:tcBorders>
            <w:shd w:val="clear" w:color="auto" w:fill="auto"/>
            <w:vAlign w:val="center"/>
            <w:hideMark/>
          </w:tcPr>
          <w:p w14:paraId="6045B83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0.004</w:t>
            </w:r>
          </w:p>
        </w:tc>
        <w:tc>
          <w:tcPr>
            <w:tcW w:w="0" w:type="auto"/>
            <w:tcBorders>
              <w:top w:val="nil"/>
              <w:left w:val="nil"/>
              <w:bottom w:val="nil"/>
              <w:right w:val="nil"/>
            </w:tcBorders>
            <w:shd w:val="clear" w:color="auto" w:fill="auto"/>
            <w:vAlign w:val="center"/>
            <w:hideMark/>
          </w:tcPr>
          <w:p w14:paraId="6DB8B67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0.99</w:t>
            </w:r>
          </w:p>
        </w:tc>
        <w:tc>
          <w:tcPr>
            <w:tcW w:w="1339" w:type="dxa"/>
            <w:tcBorders>
              <w:top w:val="nil"/>
              <w:left w:val="nil"/>
              <w:bottom w:val="nil"/>
              <w:right w:val="nil"/>
            </w:tcBorders>
            <w:shd w:val="clear" w:color="auto" w:fill="auto"/>
            <w:vAlign w:val="center"/>
            <w:hideMark/>
          </w:tcPr>
          <w:p w14:paraId="623E1FE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7</w:t>
            </w:r>
            <w:r w:rsidRPr="00027B4B">
              <w:rPr>
                <w:rFonts w:ascii="Arial" w:hAnsi="Arial" w:cs="Arial"/>
                <w:color w:val="000000"/>
                <w:sz w:val="18"/>
                <w:szCs w:val="18"/>
              </w:rPr>
              <w:t>-1.0</w:t>
            </w:r>
            <w:r>
              <w:rPr>
                <w:rFonts w:ascii="Arial" w:hAnsi="Arial" w:cs="Arial"/>
                <w:color w:val="000000"/>
                <w:sz w:val="18"/>
                <w:szCs w:val="18"/>
              </w:rPr>
              <w:t>2</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045A747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0.591</w:t>
            </w:r>
          </w:p>
        </w:tc>
        <w:tc>
          <w:tcPr>
            <w:tcW w:w="583" w:type="dxa"/>
            <w:tcBorders>
              <w:top w:val="nil"/>
              <w:left w:val="nil"/>
              <w:bottom w:val="nil"/>
              <w:right w:val="nil"/>
            </w:tcBorders>
            <w:shd w:val="clear" w:color="auto" w:fill="auto"/>
            <w:vAlign w:val="center"/>
            <w:hideMark/>
          </w:tcPr>
          <w:p w14:paraId="1D332F7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0.99</w:t>
            </w:r>
          </w:p>
        </w:tc>
        <w:tc>
          <w:tcPr>
            <w:tcW w:w="1748" w:type="dxa"/>
            <w:tcBorders>
              <w:top w:val="nil"/>
              <w:left w:val="nil"/>
              <w:bottom w:val="nil"/>
              <w:right w:val="nil"/>
            </w:tcBorders>
            <w:shd w:val="clear" w:color="auto" w:fill="auto"/>
            <w:vAlign w:val="center"/>
            <w:hideMark/>
          </w:tcPr>
          <w:p w14:paraId="4FB06BC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7</w:t>
            </w:r>
            <w:r w:rsidRPr="00027B4B">
              <w:rPr>
                <w:rFonts w:ascii="Arial" w:hAnsi="Arial" w:cs="Arial"/>
                <w:color w:val="000000"/>
                <w:sz w:val="18"/>
                <w:szCs w:val="18"/>
              </w:rPr>
              <w:t>-1.0</w:t>
            </w:r>
            <w:r>
              <w:rPr>
                <w:rFonts w:ascii="Arial" w:hAnsi="Arial" w:cs="Arial"/>
                <w:color w:val="000000"/>
                <w:sz w:val="18"/>
                <w:szCs w:val="18"/>
              </w:rPr>
              <w:t>2</w:t>
            </w:r>
            <w:r w:rsidRPr="00027B4B">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noWrap/>
            <w:vAlign w:val="center"/>
            <w:hideMark/>
          </w:tcPr>
          <w:p w14:paraId="3E22933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0.589</w:t>
            </w:r>
          </w:p>
        </w:tc>
      </w:tr>
      <w:tr w:rsidR="001F77DF" w:rsidRPr="00027B4B" w14:paraId="4214D92D"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71AC2C5D"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Wealth</w:t>
            </w:r>
          </w:p>
        </w:tc>
        <w:tc>
          <w:tcPr>
            <w:tcW w:w="982" w:type="dxa"/>
            <w:tcBorders>
              <w:top w:val="nil"/>
              <w:left w:val="nil"/>
              <w:bottom w:val="nil"/>
              <w:right w:val="nil"/>
            </w:tcBorders>
            <w:shd w:val="clear" w:color="auto" w:fill="auto"/>
            <w:vAlign w:val="center"/>
            <w:hideMark/>
          </w:tcPr>
          <w:p w14:paraId="752ED44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3</w:t>
            </w:r>
          </w:p>
        </w:tc>
        <w:tc>
          <w:tcPr>
            <w:tcW w:w="1446" w:type="dxa"/>
            <w:tcBorders>
              <w:top w:val="nil"/>
              <w:left w:val="nil"/>
              <w:bottom w:val="nil"/>
              <w:right w:val="nil"/>
            </w:tcBorders>
            <w:shd w:val="clear" w:color="auto" w:fill="auto"/>
            <w:vAlign w:val="center"/>
            <w:hideMark/>
          </w:tcPr>
          <w:p w14:paraId="2093C38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(0.98-1.29)</w:t>
            </w:r>
          </w:p>
        </w:tc>
        <w:tc>
          <w:tcPr>
            <w:tcW w:w="0" w:type="auto"/>
            <w:tcBorders>
              <w:top w:val="nil"/>
              <w:left w:val="nil"/>
              <w:bottom w:val="nil"/>
              <w:right w:val="single" w:sz="4" w:space="0" w:color="auto"/>
            </w:tcBorders>
            <w:shd w:val="clear" w:color="auto" w:fill="auto"/>
            <w:vAlign w:val="center"/>
            <w:hideMark/>
          </w:tcPr>
          <w:p w14:paraId="5FC0CA0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0.091</w:t>
            </w:r>
          </w:p>
        </w:tc>
        <w:tc>
          <w:tcPr>
            <w:tcW w:w="758" w:type="dxa"/>
            <w:tcBorders>
              <w:top w:val="nil"/>
              <w:left w:val="nil"/>
              <w:bottom w:val="nil"/>
              <w:right w:val="nil"/>
            </w:tcBorders>
            <w:shd w:val="clear" w:color="auto" w:fill="auto"/>
            <w:vAlign w:val="center"/>
            <w:hideMark/>
          </w:tcPr>
          <w:p w14:paraId="0212C93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1.11</w:t>
            </w:r>
          </w:p>
        </w:tc>
        <w:tc>
          <w:tcPr>
            <w:tcW w:w="1340" w:type="dxa"/>
            <w:tcBorders>
              <w:top w:val="nil"/>
              <w:left w:val="nil"/>
              <w:bottom w:val="nil"/>
              <w:right w:val="nil"/>
            </w:tcBorders>
            <w:shd w:val="clear" w:color="auto" w:fill="auto"/>
            <w:vAlign w:val="center"/>
            <w:hideMark/>
          </w:tcPr>
          <w:p w14:paraId="25BEA4B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(0.98-1.26)</w:t>
            </w:r>
          </w:p>
        </w:tc>
        <w:tc>
          <w:tcPr>
            <w:tcW w:w="772" w:type="dxa"/>
            <w:tcBorders>
              <w:top w:val="nil"/>
              <w:left w:val="nil"/>
              <w:bottom w:val="nil"/>
              <w:right w:val="single" w:sz="4" w:space="0" w:color="auto"/>
            </w:tcBorders>
            <w:shd w:val="clear" w:color="auto" w:fill="auto"/>
            <w:vAlign w:val="center"/>
            <w:hideMark/>
          </w:tcPr>
          <w:p w14:paraId="1DC2CB5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0.099</w:t>
            </w:r>
          </w:p>
        </w:tc>
        <w:tc>
          <w:tcPr>
            <w:tcW w:w="0" w:type="auto"/>
            <w:tcBorders>
              <w:top w:val="nil"/>
              <w:left w:val="nil"/>
              <w:bottom w:val="nil"/>
              <w:right w:val="nil"/>
            </w:tcBorders>
            <w:shd w:val="clear" w:color="auto" w:fill="auto"/>
            <w:vAlign w:val="center"/>
            <w:hideMark/>
          </w:tcPr>
          <w:p w14:paraId="5500A46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6</w:t>
            </w:r>
          </w:p>
        </w:tc>
        <w:tc>
          <w:tcPr>
            <w:tcW w:w="1339" w:type="dxa"/>
            <w:tcBorders>
              <w:top w:val="nil"/>
              <w:left w:val="nil"/>
              <w:bottom w:val="nil"/>
              <w:right w:val="nil"/>
            </w:tcBorders>
            <w:shd w:val="clear" w:color="auto" w:fill="auto"/>
            <w:vAlign w:val="center"/>
            <w:hideMark/>
          </w:tcPr>
          <w:p w14:paraId="14B0A3D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7</w:t>
            </w:r>
            <w:r w:rsidRPr="00027B4B">
              <w:rPr>
                <w:rFonts w:ascii="Arial" w:hAnsi="Arial" w:cs="Arial"/>
                <w:color w:val="000000"/>
                <w:sz w:val="18"/>
                <w:szCs w:val="18"/>
              </w:rPr>
              <w:t>-1.28)</w:t>
            </w:r>
          </w:p>
        </w:tc>
        <w:tc>
          <w:tcPr>
            <w:tcW w:w="1170" w:type="dxa"/>
            <w:tcBorders>
              <w:top w:val="nil"/>
              <w:left w:val="nil"/>
              <w:bottom w:val="nil"/>
              <w:right w:val="single" w:sz="4" w:space="0" w:color="auto"/>
            </w:tcBorders>
            <w:shd w:val="clear" w:color="auto" w:fill="auto"/>
            <w:vAlign w:val="center"/>
            <w:hideMark/>
          </w:tcPr>
          <w:p w14:paraId="578967E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0.596</w:t>
            </w:r>
          </w:p>
        </w:tc>
        <w:tc>
          <w:tcPr>
            <w:tcW w:w="583" w:type="dxa"/>
            <w:tcBorders>
              <w:top w:val="nil"/>
              <w:left w:val="nil"/>
              <w:bottom w:val="nil"/>
              <w:right w:val="nil"/>
            </w:tcBorders>
            <w:shd w:val="clear" w:color="auto" w:fill="auto"/>
            <w:vAlign w:val="center"/>
            <w:hideMark/>
          </w:tcPr>
          <w:p w14:paraId="4D6521F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1.04</w:t>
            </w:r>
          </w:p>
        </w:tc>
        <w:tc>
          <w:tcPr>
            <w:tcW w:w="1748" w:type="dxa"/>
            <w:tcBorders>
              <w:top w:val="nil"/>
              <w:left w:val="nil"/>
              <w:bottom w:val="nil"/>
              <w:right w:val="nil"/>
            </w:tcBorders>
            <w:shd w:val="clear" w:color="auto" w:fill="auto"/>
            <w:vAlign w:val="center"/>
            <w:hideMark/>
          </w:tcPr>
          <w:p w14:paraId="3BD4573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(0.86-1.2</w:t>
            </w:r>
            <w:r>
              <w:rPr>
                <w:rFonts w:ascii="Arial" w:hAnsi="Arial" w:cs="Arial"/>
                <w:color w:val="000000"/>
                <w:sz w:val="18"/>
                <w:szCs w:val="18"/>
              </w:rPr>
              <w:t>6</w:t>
            </w:r>
            <w:r w:rsidRPr="00027B4B">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noWrap/>
            <w:vAlign w:val="center"/>
            <w:hideMark/>
          </w:tcPr>
          <w:p w14:paraId="5C22E76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0.683</w:t>
            </w:r>
          </w:p>
        </w:tc>
      </w:tr>
      <w:tr w:rsidR="001F77DF" w:rsidRPr="00027B4B" w14:paraId="21EE6887"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34DC5D01"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Uninsured</w:t>
            </w:r>
          </w:p>
        </w:tc>
        <w:tc>
          <w:tcPr>
            <w:tcW w:w="982" w:type="dxa"/>
            <w:tcBorders>
              <w:top w:val="nil"/>
              <w:left w:val="nil"/>
              <w:bottom w:val="nil"/>
              <w:right w:val="nil"/>
            </w:tcBorders>
            <w:shd w:val="clear" w:color="auto" w:fill="auto"/>
            <w:vAlign w:val="center"/>
            <w:hideMark/>
          </w:tcPr>
          <w:p w14:paraId="04E8B80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5</w:t>
            </w:r>
          </w:p>
        </w:tc>
        <w:tc>
          <w:tcPr>
            <w:tcW w:w="1446" w:type="dxa"/>
            <w:tcBorders>
              <w:top w:val="nil"/>
              <w:left w:val="nil"/>
              <w:bottom w:val="nil"/>
              <w:right w:val="nil"/>
            </w:tcBorders>
            <w:shd w:val="clear" w:color="auto" w:fill="auto"/>
            <w:vAlign w:val="center"/>
            <w:hideMark/>
          </w:tcPr>
          <w:p w14:paraId="6EE95F2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5</w:t>
            </w:r>
            <w:r w:rsidRPr="00027B4B">
              <w:rPr>
                <w:rFonts w:ascii="Arial" w:hAnsi="Arial" w:cs="Arial"/>
                <w:color w:val="000000"/>
                <w:sz w:val="18"/>
                <w:szCs w:val="18"/>
              </w:rPr>
              <w:t>-1.</w:t>
            </w:r>
            <w:r>
              <w:rPr>
                <w:rFonts w:ascii="Arial" w:hAnsi="Arial" w:cs="Arial"/>
                <w:color w:val="000000"/>
                <w:sz w:val="18"/>
                <w:szCs w:val="18"/>
              </w:rPr>
              <w:t>40</w:t>
            </w:r>
            <w:r w:rsidRPr="00027B4B">
              <w:rPr>
                <w:rFonts w:ascii="Arial" w:hAnsi="Arial" w:cs="Arial"/>
                <w:color w:val="000000"/>
                <w:sz w:val="18"/>
                <w:szCs w:val="18"/>
              </w:rPr>
              <w:t>)</w:t>
            </w:r>
          </w:p>
        </w:tc>
        <w:tc>
          <w:tcPr>
            <w:tcW w:w="0" w:type="auto"/>
            <w:tcBorders>
              <w:top w:val="nil"/>
              <w:left w:val="nil"/>
              <w:bottom w:val="nil"/>
              <w:right w:val="single" w:sz="4" w:space="0" w:color="auto"/>
            </w:tcBorders>
            <w:shd w:val="clear" w:color="auto" w:fill="auto"/>
            <w:vAlign w:val="center"/>
            <w:hideMark/>
          </w:tcPr>
          <w:p w14:paraId="09F531B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0.162</w:t>
            </w:r>
          </w:p>
        </w:tc>
        <w:tc>
          <w:tcPr>
            <w:tcW w:w="758" w:type="dxa"/>
            <w:tcBorders>
              <w:top w:val="nil"/>
              <w:left w:val="nil"/>
              <w:bottom w:val="nil"/>
              <w:right w:val="nil"/>
            </w:tcBorders>
            <w:shd w:val="clear" w:color="auto" w:fill="auto"/>
            <w:vAlign w:val="center"/>
            <w:hideMark/>
          </w:tcPr>
          <w:p w14:paraId="1E820B2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1.26</w:t>
            </w:r>
          </w:p>
        </w:tc>
        <w:tc>
          <w:tcPr>
            <w:tcW w:w="1340" w:type="dxa"/>
            <w:tcBorders>
              <w:top w:val="nil"/>
              <w:left w:val="nil"/>
              <w:bottom w:val="nil"/>
              <w:right w:val="nil"/>
            </w:tcBorders>
            <w:shd w:val="clear" w:color="auto" w:fill="auto"/>
            <w:vAlign w:val="center"/>
            <w:hideMark/>
          </w:tcPr>
          <w:p w14:paraId="7DF3D6A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(1.06-1.5</w:t>
            </w:r>
            <w:r>
              <w:rPr>
                <w:rFonts w:ascii="Arial" w:hAnsi="Arial" w:cs="Arial"/>
                <w:color w:val="000000"/>
                <w:sz w:val="18"/>
                <w:szCs w:val="18"/>
              </w:rPr>
              <w:t>1</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0E7E909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0.009</w:t>
            </w:r>
          </w:p>
        </w:tc>
        <w:tc>
          <w:tcPr>
            <w:tcW w:w="0" w:type="auto"/>
            <w:tcBorders>
              <w:top w:val="nil"/>
              <w:left w:val="nil"/>
              <w:bottom w:val="nil"/>
              <w:right w:val="nil"/>
            </w:tcBorders>
            <w:shd w:val="clear" w:color="auto" w:fill="auto"/>
            <w:vAlign w:val="center"/>
            <w:hideMark/>
          </w:tcPr>
          <w:p w14:paraId="287D0B0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0.96</w:t>
            </w:r>
          </w:p>
        </w:tc>
        <w:tc>
          <w:tcPr>
            <w:tcW w:w="1339" w:type="dxa"/>
            <w:tcBorders>
              <w:top w:val="nil"/>
              <w:left w:val="nil"/>
              <w:bottom w:val="nil"/>
              <w:right w:val="nil"/>
            </w:tcBorders>
            <w:shd w:val="clear" w:color="auto" w:fill="auto"/>
            <w:vAlign w:val="center"/>
            <w:hideMark/>
          </w:tcPr>
          <w:p w14:paraId="601CEB2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(0.73-1.25)</w:t>
            </w:r>
          </w:p>
        </w:tc>
        <w:tc>
          <w:tcPr>
            <w:tcW w:w="1170" w:type="dxa"/>
            <w:tcBorders>
              <w:top w:val="nil"/>
              <w:left w:val="nil"/>
              <w:bottom w:val="nil"/>
              <w:right w:val="single" w:sz="4" w:space="0" w:color="auto"/>
            </w:tcBorders>
            <w:shd w:val="clear" w:color="auto" w:fill="auto"/>
            <w:vAlign w:val="center"/>
            <w:hideMark/>
          </w:tcPr>
          <w:p w14:paraId="5076085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0.740</w:t>
            </w:r>
          </w:p>
        </w:tc>
        <w:tc>
          <w:tcPr>
            <w:tcW w:w="583" w:type="dxa"/>
            <w:tcBorders>
              <w:top w:val="nil"/>
              <w:left w:val="nil"/>
              <w:bottom w:val="nil"/>
              <w:right w:val="nil"/>
            </w:tcBorders>
            <w:shd w:val="clear" w:color="auto" w:fill="auto"/>
            <w:vAlign w:val="center"/>
            <w:hideMark/>
          </w:tcPr>
          <w:p w14:paraId="5B29DA6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1.05</w:t>
            </w:r>
          </w:p>
        </w:tc>
        <w:tc>
          <w:tcPr>
            <w:tcW w:w="1748" w:type="dxa"/>
            <w:tcBorders>
              <w:top w:val="nil"/>
              <w:left w:val="nil"/>
              <w:bottom w:val="nil"/>
              <w:right w:val="nil"/>
            </w:tcBorders>
            <w:shd w:val="clear" w:color="auto" w:fill="auto"/>
            <w:vAlign w:val="center"/>
            <w:hideMark/>
          </w:tcPr>
          <w:p w14:paraId="6FAC662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(0.81-1.36)</w:t>
            </w:r>
          </w:p>
        </w:tc>
        <w:tc>
          <w:tcPr>
            <w:tcW w:w="999" w:type="dxa"/>
            <w:tcBorders>
              <w:top w:val="nil"/>
              <w:left w:val="nil"/>
              <w:bottom w:val="nil"/>
              <w:right w:val="single" w:sz="8" w:space="0" w:color="auto"/>
            </w:tcBorders>
            <w:shd w:val="clear" w:color="auto" w:fill="auto"/>
            <w:noWrap/>
            <w:vAlign w:val="center"/>
            <w:hideMark/>
          </w:tcPr>
          <w:p w14:paraId="43D6C91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0.707</w:t>
            </w:r>
          </w:p>
        </w:tc>
      </w:tr>
      <w:tr w:rsidR="001F77DF" w:rsidRPr="00027B4B" w14:paraId="0ABAC065"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522CDAB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Smoking Status</w:t>
            </w:r>
          </w:p>
        </w:tc>
        <w:tc>
          <w:tcPr>
            <w:tcW w:w="982" w:type="dxa"/>
            <w:tcBorders>
              <w:top w:val="nil"/>
              <w:left w:val="nil"/>
              <w:bottom w:val="nil"/>
              <w:right w:val="nil"/>
            </w:tcBorders>
            <w:shd w:val="clear" w:color="auto" w:fill="auto"/>
            <w:vAlign w:val="center"/>
            <w:hideMark/>
          </w:tcPr>
          <w:p w14:paraId="1DCF3F87"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446" w:type="dxa"/>
            <w:tcBorders>
              <w:top w:val="nil"/>
              <w:left w:val="nil"/>
              <w:bottom w:val="nil"/>
              <w:right w:val="nil"/>
            </w:tcBorders>
            <w:shd w:val="clear" w:color="auto" w:fill="auto"/>
            <w:vAlign w:val="center"/>
            <w:hideMark/>
          </w:tcPr>
          <w:p w14:paraId="32C4D57E" w14:textId="77777777" w:rsidR="001F77DF" w:rsidRPr="00027B4B" w:rsidRDefault="001F77DF" w:rsidP="009C573D">
            <w:pPr>
              <w:rPr>
                <w:rFonts w:ascii="Arial" w:hAnsi="Arial" w:cs="Arial"/>
                <w:color w:val="000000"/>
                <w:sz w:val="18"/>
                <w:szCs w:val="18"/>
              </w:rPr>
            </w:pPr>
          </w:p>
        </w:tc>
        <w:tc>
          <w:tcPr>
            <w:tcW w:w="0" w:type="auto"/>
            <w:tcBorders>
              <w:top w:val="nil"/>
              <w:left w:val="nil"/>
              <w:bottom w:val="nil"/>
              <w:right w:val="single" w:sz="4" w:space="0" w:color="auto"/>
            </w:tcBorders>
            <w:shd w:val="clear" w:color="auto" w:fill="auto"/>
            <w:vAlign w:val="center"/>
            <w:hideMark/>
          </w:tcPr>
          <w:p w14:paraId="443F0622"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758" w:type="dxa"/>
            <w:tcBorders>
              <w:top w:val="nil"/>
              <w:left w:val="nil"/>
              <w:bottom w:val="nil"/>
              <w:right w:val="nil"/>
            </w:tcBorders>
            <w:shd w:val="clear" w:color="auto" w:fill="auto"/>
            <w:vAlign w:val="center"/>
            <w:hideMark/>
          </w:tcPr>
          <w:p w14:paraId="40DB2B81"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340" w:type="dxa"/>
            <w:tcBorders>
              <w:top w:val="nil"/>
              <w:left w:val="nil"/>
              <w:bottom w:val="nil"/>
              <w:right w:val="nil"/>
            </w:tcBorders>
            <w:shd w:val="clear" w:color="auto" w:fill="auto"/>
            <w:vAlign w:val="center"/>
            <w:hideMark/>
          </w:tcPr>
          <w:p w14:paraId="3320D5F2" w14:textId="77777777" w:rsidR="001F77DF" w:rsidRPr="00027B4B" w:rsidRDefault="001F77DF" w:rsidP="009C573D">
            <w:pPr>
              <w:rPr>
                <w:rFonts w:ascii="Arial" w:hAnsi="Arial" w:cs="Arial"/>
                <w:color w:val="000000"/>
                <w:sz w:val="18"/>
                <w:szCs w:val="18"/>
              </w:rPr>
            </w:pPr>
          </w:p>
        </w:tc>
        <w:tc>
          <w:tcPr>
            <w:tcW w:w="772" w:type="dxa"/>
            <w:tcBorders>
              <w:top w:val="nil"/>
              <w:left w:val="nil"/>
              <w:bottom w:val="nil"/>
              <w:right w:val="single" w:sz="4" w:space="0" w:color="auto"/>
            </w:tcBorders>
            <w:shd w:val="clear" w:color="auto" w:fill="auto"/>
            <w:vAlign w:val="center"/>
            <w:hideMark/>
          </w:tcPr>
          <w:p w14:paraId="0DBC75D7"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0" w:type="auto"/>
            <w:tcBorders>
              <w:top w:val="nil"/>
              <w:left w:val="nil"/>
              <w:bottom w:val="nil"/>
              <w:right w:val="nil"/>
            </w:tcBorders>
            <w:shd w:val="clear" w:color="auto" w:fill="auto"/>
            <w:vAlign w:val="center"/>
            <w:hideMark/>
          </w:tcPr>
          <w:p w14:paraId="1201732E"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1339" w:type="dxa"/>
            <w:tcBorders>
              <w:top w:val="nil"/>
              <w:left w:val="nil"/>
              <w:bottom w:val="nil"/>
              <w:right w:val="nil"/>
            </w:tcBorders>
            <w:shd w:val="clear" w:color="auto" w:fill="auto"/>
            <w:vAlign w:val="center"/>
            <w:hideMark/>
          </w:tcPr>
          <w:p w14:paraId="5CAC566B" w14:textId="77777777" w:rsidR="001F77DF" w:rsidRPr="00027B4B" w:rsidRDefault="001F77DF" w:rsidP="009C573D">
            <w:pPr>
              <w:rPr>
                <w:rFonts w:ascii="Arial" w:hAnsi="Arial" w:cs="Arial"/>
                <w:color w:val="000000"/>
                <w:sz w:val="18"/>
                <w:szCs w:val="18"/>
              </w:rPr>
            </w:pPr>
          </w:p>
        </w:tc>
        <w:tc>
          <w:tcPr>
            <w:tcW w:w="1170" w:type="dxa"/>
            <w:tcBorders>
              <w:top w:val="nil"/>
              <w:left w:val="nil"/>
              <w:bottom w:val="nil"/>
              <w:right w:val="single" w:sz="4" w:space="0" w:color="auto"/>
            </w:tcBorders>
            <w:shd w:val="clear" w:color="auto" w:fill="auto"/>
            <w:vAlign w:val="center"/>
            <w:hideMark/>
          </w:tcPr>
          <w:p w14:paraId="5A7C353D"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c>
          <w:tcPr>
            <w:tcW w:w="583" w:type="dxa"/>
            <w:tcBorders>
              <w:top w:val="nil"/>
              <w:left w:val="nil"/>
              <w:bottom w:val="nil"/>
              <w:right w:val="nil"/>
            </w:tcBorders>
            <w:shd w:val="clear" w:color="auto" w:fill="auto"/>
            <w:vAlign w:val="center"/>
            <w:hideMark/>
          </w:tcPr>
          <w:p w14:paraId="6A13545A" w14:textId="77777777" w:rsidR="001F77DF" w:rsidRPr="00027B4B" w:rsidRDefault="001F77DF" w:rsidP="009C573D">
            <w:pPr>
              <w:rPr>
                <w:rFonts w:ascii="Arial" w:hAnsi="Arial" w:cs="Arial"/>
                <w:color w:val="000000"/>
                <w:sz w:val="18"/>
                <w:szCs w:val="18"/>
              </w:rPr>
            </w:pPr>
          </w:p>
        </w:tc>
        <w:tc>
          <w:tcPr>
            <w:tcW w:w="1748" w:type="dxa"/>
            <w:tcBorders>
              <w:top w:val="nil"/>
              <w:left w:val="nil"/>
              <w:bottom w:val="nil"/>
              <w:right w:val="nil"/>
            </w:tcBorders>
            <w:shd w:val="clear" w:color="auto" w:fill="auto"/>
            <w:vAlign w:val="center"/>
            <w:hideMark/>
          </w:tcPr>
          <w:p w14:paraId="0297EFD1" w14:textId="77777777" w:rsidR="001F77DF" w:rsidRPr="00027B4B" w:rsidRDefault="001F77DF" w:rsidP="009C573D">
            <w:pPr>
              <w:rPr>
                <w:rFonts w:ascii="Arial" w:hAnsi="Arial" w:cs="Arial"/>
                <w:sz w:val="18"/>
                <w:szCs w:val="18"/>
              </w:rPr>
            </w:pPr>
          </w:p>
        </w:tc>
        <w:tc>
          <w:tcPr>
            <w:tcW w:w="999" w:type="dxa"/>
            <w:tcBorders>
              <w:top w:val="nil"/>
              <w:left w:val="nil"/>
              <w:bottom w:val="nil"/>
              <w:right w:val="single" w:sz="8" w:space="0" w:color="auto"/>
            </w:tcBorders>
            <w:shd w:val="clear" w:color="auto" w:fill="auto"/>
            <w:vAlign w:val="center"/>
            <w:hideMark/>
          </w:tcPr>
          <w:p w14:paraId="19D7E6B7" w14:textId="77777777" w:rsidR="001F77DF" w:rsidRPr="00027B4B" w:rsidRDefault="001F77DF" w:rsidP="009C573D">
            <w:pPr>
              <w:rPr>
                <w:rFonts w:ascii="Arial" w:hAnsi="Arial" w:cs="Arial"/>
                <w:color w:val="000000"/>
                <w:sz w:val="18"/>
                <w:szCs w:val="18"/>
              </w:rPr>
            </w:pPr>
            <w:r w:rsidRPr="00027B4B">
              <w:rPr>
                <w:rFonts w:ascii="Arial" w:hAnsi="Arial" w:cs="Arial"/>
                <w:color w:val="000000"/>
                <w:sz w:val="18"/>
                <w:szCs w:val="18"/>
              </w:rPr>
              <w:t> </w:t>
            </w:r>
          </w:p>
        </w:tc>
      </w:tr>
      <w:tr w:rsidR="001F77DF" w:rsidRPr="00027B4B" w14:paraId="47658E3F"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397398DE"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Former Smoker</w:t>
            </w:r>
          </w:p>
        </w:tc>
        <w:tc>
          <w:tcPr>
            <w:tcW w:w="982" w:type="dxa"/>
            <w:tcBorders>
              <w:top w:val="nil"/>
              <w:left w:val="nil"/>
              <w:bottom w:val="nil"/>
              <w:right w:val="nil"/>
            </w:tcBorders>
            <w:shd w:val="clear" w:color="auto" w:fill="auto"/>
            <w:vAlign w:val="center"/>
            <w:hideMark/>
          </w:tcPr>
          <w:p w14:paraId="22BC3CA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1.4</w:t>
            </w:r>
            <w:r>
              <w:rPr>
                <w:rFonts w:ascii="Arial" w:hAnsi="Arial" w:cs="Arial"/>
                <w:color w:val="000000"/>
                <w:sz w:val="18"/>
                <w:szCs w:val="18"/>
              </w:rPr>
              <w:t>1</w:t>
            </w:r>
          </w:p>
        </w:tc>
        <w:tc>
          <w:tcPr>
            <w:tcW w:w="1446" w:type="dxa"/>
            <w:tcBorders>
              <w:top w:val="nil"/>
              <w:left w:val="nil"/>
              <w:bottom w:val="nil"/>
              <w:right w:val="nil"/>
            </w:tcBorders>
            <w:shd w:val="clear" w:color="auto" w:fill="auto"/>
            <w:vAlign w:val="center"/>
            <w:hideMark/>
          </w:tcPr>
          <w:p w14:paraId="2A6F17B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9</w:t>
            </w:r>
            <w:r w:rsidRPr="00027B4B">
              <w:rPr>
                <w:rFonts w:ascii="Arial" w:hAnsi="Arial" w:cs="Arial"/>
                <w:color w:val="000000"/>
                <w:sz w:val="18"/>
                <w:szCs w:val="18"/>
              </w:rPr>
              <w:t>-1.66)</w:t>
            </w:r>
          </w:p>
        </w:tc>
        <w:tc>
          <w:tcPr>
            <w:tcW w:w="0" w:type="auto"/>
            <w:tcBorders>
              <w:top w:val="nil"/>
              <w:left w:val="nil"/>
              <w:bottom w:val="nil"/>
              <w:right w:val="single" w:sz="4" w:space="0" w:color="auto"/>
            </w:tcBorders>
            <w:shd w:val="clear" w:color="auto" w:fill="auto"/>
            <w:vAlign w:val="center"/>
            <w:hideMark/>
          </w:tcPr>
          <w:p w14:paraId="02ED09B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758" w:type="dxa"/>
            <w:tcBorders>
              <w:top w:val="nil"/>
              <w:left w:val="nil"/>
              <w:bottom w:val="nil"/>
              <w:right w:val="nil"/>
            </w:tcBorders>
            <w:shd w:val="clear" w:color="auto" w:fill="auto"/>
            <w:vAlign w:val="center"/>
            <w:hideMark/>
          </w:tcPr>
          <w:p w14:paraId="5A9B7E1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w:t>
            </w:r>
            <w:r>
              <w:rPr>
                <w:rFonts w:ascii="Arial" w:hAnsi="Arial" w:cs="Arial"/>
                <w:color w:val="000000"/>
                <w:sz w:val="18"/>
                <w:szCs w:val="18"/>
              </w:rPr>
              <w:t>4</w:t>
            </w:r>
          </w:p>
        </w:tc>
        <w:tc>
          <w:tcPr>
            <w:tcW w:w="1340" w:type="dxa"/>
            <w:tcBorders>
              <w:top w:val="nil"/>
              <w:left w:val="nil"/>
              <w:bottom w:val="nil"/>
              <w:right w:val="nil"/>
            </w:tcBorders>
            <w:shd w:val="clear" w:color="auto" w:fill="auto"/>
            <w:vAlign w:val="center"/>
            <w:hideMark/>
          </w:tcPr>
          <w:p w14:paraId="1A40F77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7</w:t>
            </w:r>
            <w:r w:rsidRPr="00027B4B">
              <w:rPr>
                <w:rFonts w:ascii="Arial" w:hAnsi="Arial" w:cs="Arial"/>
                <w:color w:val="000000"/>
                <w:sz w:val="18"/>
                <w:szCs w:val="18"/>
              </w:rPr>
              <w:t>-1.43)</w:t>
            </w:r>
          </w:p>
        </w:tc>
        <w:tc>
          <w:tcPr>
            <w:tcW w:w="772" w:type="dxa"/>
            <w:tcBorders>
              <w:top w:val="nil"/>
              <w:left w:val="nil"/>
              <w:bottom w:val="nil"/>
              <w:right w:val="single" w:sz="4" w:space="0" w:color="auto"/>
            </w:tcBorders>
            <w:shd w:val="clear" w:color="auto" w:fill="auto"/>
            <w:vAlign w:val="center"/>
            <w:hideMark/>
          </w:tcPr>
          <w:p w14:paraId="4961BF0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0.005</w:t>
            </w:r>
          </w:p>
        </w:tc>
        <w:tc>
          <w:tcPr>
            <w:tcW w:w="0" w:type="auto"/>
            <w:tcBorders>
              <w:top w:val="nil"/>
              <w:left w:val="nil"/>
              <w:bottom w:val="nil"/>
              <w:right w:val="nil"/>
            </w:tcBorders>
            <w:shd w:val="clear" w:color="auto" w:fill="auto"/>
            <w:vAlign w:val="center"/>
            <w:hideMark/>
          </w:tcPr>
          <w:p w14:paraId="45E98D7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3</w:t>
            </w:r>
          </w:p>
        </w:tc>
        <w:tc>
          <w:tcPr>
            <w:tcW w:w="1339" w:type="dxa"/>
            <w:tcBorders>
              <w:top w:val="nil"/>
              <w:left w:val="nil"/>
              <w:bottom w:val="nil"/>
              <w:right w:val="nil"/>
            </w:tcBorders>
            <w:shd w:val="clear" w:color="auto" w:fill="auto"/>
            <w:vAlign w:val="center"/>
            <w:hideMark/>
          </w:tcPr>
          <w:p w14:paraId="2BE4CAA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w:t>
            </w:r>
            <w:r>
              <w:rPr>
                <w:rFonts w:ascii="Arial" w:hAnsi="Arial" w:cs="Arial"/>
                <w:color w:val="000000"/>
                <w:sz w:val="18"/>
                <w:szCs w:val="18"/>
              </w:rPr>
              <w:t>4</w:t>
            </w:r>
            <w:r w:rsidRPr="00027B4B">
              <w:rPr>
                <w:rFonts w:ascii="Arial" w:hAnsi="Arial" w:cs="Arial"/>
                <w:color w:val="000000"/>
                <w:sz w:val="18"/>
                <w:szCs w:val="18"/>
              </w:rPr>
              <w:t>-1.07)</w:t>
            </w:r>
          </w:p>
        </w:tc>
        <w:tc>
          <w:tcPr>
            <w:tcW w:w="1170" w:type="dxa"/>
            <w:tcBorders>
              <w:top w:val="nil"/>
              <w:left w:val="nil"/>
              <w:bottom w:val="nil"/>
              <w:right w:val="single" w:sz="4" w:space="0" w:color="auto"/>
            </w:tcBorders>
            <w:shd w:val="clear" w:color="auto" w:fill="auto"/>
            <w:vAlign w:val="center"/>
            <w:hideMark/>
          </w:tcPr>
          <w:p w14:paraId="033E1F0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0.147</w:t>
            </w:r>
          </w:p>
        </w:tc>
        <w:tc>
          <w:tcPr>
            <w:tcW w:w="583" w:type="dxa"/>
            <w:tcBorders>
              <w:top w:val="nil"/>
              <w:left w:val="nil"/>
              <w:bottom w:val="nil"/>
              <w:right w:val="nil"/>
            </w:tcBorders>
            <w:shd w:val="clear" w:color="auto" w:fill="auto"/>
            <w:vAlign w:val="center"/>
            <w:hideMark/>
          </w:tcPr>
          <w:p w14:paraId="01397DF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w:t>
            </w:r>
            <w:r>
              <w:rPr>
                <w:rFonts w:ascii="Arial" w:hAnsi="Arial" w:cs="Arial"/>
                <w:color w:val="000000"/>
                <w:sz w:val="18"/>
                <w:szCs w:val="18"/>
              </w:rPr>
              <w:t>3</w:t>
            </w:r>
          </w:p>
        </w:tc>
        <w:tc>
          <w:tcPr>
            <w:tcW w:w="1748" w:type="dxa"/>
            <w:tcBorders>
              <w:top w:val="nil"/>
              <w:left w:val="nil"/>
              <w:bottom w:val="nil"/>
              <w:right w:val="nil"/>
            </w:tcBorders>
            <w:shd w:val="clear" w:color="auto" w:fill="auto"/>
            <w:vAlign w:val="center"/>
            <w:hideMark/>
          </w:tcPr>
          <w:p w14:paraId="15A2B44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w:t>
            </w:r>
            <w:r>
              <w:rPr>
                <w:rFonts w:ascii="Arial" w:hAnsi="Arial" w:cs="Arial"/>
                <w:color w:val="000000"/>
                <w:sz w:val="18"/>
                <w:szCs w:val="18"/>
              </w:rPr>
              <w:t>7</w:t>
            </w:r>
            <w:r w:rsidRPr="00027B4B">
              <w:rPr>
                <w:rFonts w:ascii="Arial" w:hAnsi="Arial" w:cs="Arial"/>
                <w:color w:val="000000"/>
                <w:sz w:val="18"/>
                <w:szCs w:val="18"/>
              </w:rPr>
              <w:t>-0.93)</w:t>
            </w:r>
          </w:p>
        </w:tc>
        <w:tc>
          <w:tcPr>
            <w:tcW w:w="999" w:type="dxa"/>
            <w:tcBorders>
              <w:top w:val="nil"/>
              <w:left w:val="nil"/>
              <w:bottom w:val="nil"/>
              <w:right w:val="single" w:sz="8" w:space="0" w:color="auto"/>
            </w:tcBorders>
            <w:shd w:val="clear" w:color="auto" w:fill="auto"/>
            <w:noWrap/>
            <w:vAlign w:val="center"/>
            <w:hideMark/>
          </w:tcPr>
          <w:p w14:paraId="1DEA7A6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0.011</w:t>
            </w:r>
          </w:p>
        </w:tc>
      </w:tr>
      <w:tr w:rsidR="001F77DF" w:rsidRPr="00027B4B" w14:paraId="26A847DA"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1E0EDCFB"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Current Smoker</w:t>
            </w:r>
          </w:p>
        </w:tc>
        <w:tc>
          <w:tcPr>
            <w:tcW w:w="982" w:type="dxa"/>
            <w:tcBorders>
              <w:top w:val="nil"/>
              <w:left w:val="nil"/>
              <w:bottom w:val="nil"/>
              <w:right w:val="nil"/>
            </w:tcBorders>
            <w:shd w:val="clear" w:color="auto" w:fill="auto"/>
            <w:vAlign w:val="center"/>
            <w:hideMark/>
          </w:tcPr>
          <w:p w14:paraId="3B4057B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3</w:t>
            </w:r>
          </w:p>
        </w:tc>
        <w:tc>
          <w:tcPr>
            <w:tcW w:w="1446" w:type="dxa"/>
            <w:tcBorders>
              <w:top w:val="nil"/>
              <w:left w:val="nil"/>
              <w:bottom w:val="nil"/>
              <w:right w:val="nil"/>
            </w:tcBorders>
            <w:shd w:val="clear" w:color="auto" w:fill="auto"/>
            <w:vAlign w:val="center"/>
            <w:hideMark/>
          </w:tcPr>
          <w:p w14:paraId="2E71A26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(0.91-1.</w:t>
            </w:r>
            <w:r>
              <w:rPr>
                <w:rFonts w:ascii="Arial" w:hAnsi="Arial" w:cs="Arial"/>
                <w:color w:val="000000"/>
                <w:sz w:val="18"/>
                <w:szCs w:val="18"/>
              </w:rPr>
              <w:t>40</w:t>
            </w:r>
            <w:r w:rsidRPr="00027B4B">
              <w:rPr>
                <w:rFonts w:ascii="Arial" w:hAnsi="Arial" w:cs="Arial"/>
                <w:color w:val="000000"/>
                <w:sz w:val="18"/>
                <w:szCs w:val="18"/>
              </w:rPr>
              <w:t>)</w:t>
            </w:r>
          </w:p>
        </w:tc>
        <w:tc>
          <w:tcPr>
            <w:tcW w:w="0" w:type="auto"/>
            <w:tcBorders>
              <w:top w:val="nil"/>
              <w:left w:val="nil"/>
              <w:bottom w:val="nil"/>
              <w:right w:val="single" w:sz="4" w:space="0" w:color="auto"/>
            </w:tcBorders>
            <w:shd w:val="clear" w:color="auto" w:fill="auto"/>
            <w:vAlign w:val="center"/>
            <w:hideMark/>
          </w:tcPr>
          <w:p w14:paraId="586F451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0.272</w:t>
            </w:r>
          </w:p>
        </w:tc>
        <w:tc>
          <w:tcPr>
            <w:tcW w:w="758" w:type="dxa"/>
            <w:tcBorders>
              <w:top w:val="nil"/>
              <w:left w:val="nil"/>
              <w:bottom w:val="nil"/>
              <w:right w:val="nil"/>
            </w:tcBorders>
            <w:shd w:val="clear" w:color="auto" w:fill="auto"/>
            <w:vAlign w:val="center"/>
            <w:hideMark/>
          </w:tcPr>
          <w:p w14:paraId="3FBA8C1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4</w:t>
            </w:r>
          </w:p>
        </w:tc>
        <w:tc>
          <w:tcPr>
            <w:tcW w:w="1340" w:type="dxa"/>
            <w:tcBorders>
              <w:top w:val="nil"/>
              <w:left w:val="nil"/>
              <w:bottom w:val="nil"/>
              <w:right w:val="nil"/>
            </w:tcBorders>
            <w:shd w:val="clear" w:color="auto" w:fill="auto"/>
            <w:vAlign w:val="center"/>
            <w:hideMark/>
          </w:tcPr>
          <w:p w14:paraId="729D87E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5</w:t>
            </w:r>
            <w:r w:rsidRPr="00027B4B">
              <w:rPr>
                <w:rFonts w:ascii="Arial" w:hAnsi="Arial" w:cs="Arial"/>
                <w:color w:val="000000"/>
                <w:sz w:val="18"/>
                <w:szCs w:val="18"/>
              </w:rPr>
              <w:t>-1.36)</w:t>
            </w:r>
          </w:p>
        </w:tc>
        <w:tc>
          <w:tcPr>
            <w:tcW w:w="772" w:type="dxa"/>
            <w:tcBorders>
              <w:top w:val="nil"/>
              <w:left w:val="nil"/>
              <w:bottom w:val="nil"/>
              <w:right w:val="single" w:sz="4" w:space="0" w:color="auto"/>
            </w:tcBorders>
            <w:shd w:val="clear" w:color="auto" w:fill="auto"/>
            <w:vAlign w:val="center"/>
            <w:hideMark/>
          </w:tcPr>
          <w:p w14:paraId="207292B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0.174</w:t>
            </w:r>
          </w:p>
        </w:tc>
        <w:tc>
          <w:tcPr>
            <w:tcW w:w="0" w:type="auto"/>
            <w:tcBorders>
              <w:top w:val="nil"/>
              <w:left w:val="nil"/>
              <w:bottom w:val="nil"/>
              <w:right w:val="nil"/>
            </w:tcBorders>
            <w:shd w:val="clear" w:color="auto" w:fill="auto"/>
            <w:vAlign w:val="center"/>
            <w:hideMark/>
          </w:tcPr>
          <w:p w14:paraId="66723C9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w:t>
            </w:r>
            <w:r>
              <w:rPr>
                <w:rFonts w:ascii="Arial" w:hAnsi="Arial" w:cs="Arial"/>
                <w:color w:val="000000"/>
                <w:sz w:val="18"/>
                <w:szCs w:val="18"/>
              </w:rPr>
              <w:t>8</w:t>
            </w:r>
          </w:p>
        </w:tc>
        <w:tc>
          <w:tcPr>
            <w:tcW w:w="1339" w:type="dxa"/>
            <w:tcBorders>
              <w:top w:val="nil"/>
              <w:left w:val="nil"/>
              <w:bottom w:val="nil"/>
              <w:right w:val="nil"/>
            </w:tcBorders>
            <w:shd w:val="clear" w:color="auto" w:fill="auto"/>
            <w:vAlign w:val="center"/>
            <w:hideMark/>
          </w:tcPr>
          <w:p w14:paraId="478B076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(0.56-1.0</w:t>
            </w:r>
            <w:r>
              <w:rPr>
                <w:rFonts w:ascii="Arial" w:hAnsi="Arial" w:cs="Arial"/>
                <w:color w:val="000000"/>
                <w:sz w:val="18"/>
                <w:szCs w:val="18"/>
              </w:rPr>
              <w:t>8</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3BA6F99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0.133</w:t>
            </w:r>
          </w:p>
        </w:tc>
        <w:tc>
          <w:tcPr>
            <w:tcW w:w="583" w:type="dxa"/>
            <w:tcBorders>
              <w:top w:val="nil"/>
              <w:left w:val="nil"/>
              <w:bottom w:val="nil"/>
              <w:right w:val="nil"/>
            </w:tcBorders>
            <w:shd w:val="clear" w:color="auto" w:fill="auto"/>
            <w:vAlign w:val="center"/>
            <w:hideMark/>
          </w:tcPr>
          <w:p w14:paraId="0FC2F30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w:t>
            </w:r>
            <w:r>
              <w:rPr>
                <w:rFonts w:ascii="Arial" w:hAnsi="Arial" w:cs="Arial"/>
                <w:color w:val="000000"/>
                <w:sz w:val="18"/>
                <w:szCs w:val="18"/>
              </w:rPr>
              <w:t>9</w:t>
            </w:r>
          </w:p>
        </w:tc>
        <w:tc>
          <w:tcPr>
            <w:tcW w:w="1748" w:type="dxa"/>
            <w:tcBorders>
              <w:top w:val="nil"/>
              <w:left w:val="nil"/>
              <w:bottom w:val="nil"/>
              <w:right w:val="nil"/>
            </w:tcBorders>
            <w:shd w:val="clear" w:color="auto" w:fill="auto"/>
            <w:vAlign w:val="center"/>
            <w:hideMark/>
          </w:tcPr>
          <w:p w14:paraId="44F1F1B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w:t>
            </w:r>
            <w:r>
              <w:rPr>
                <w:rFonts w:ascii="Arial" w:hAnsi="Arial" w:cs="Arial"/>
                <w:color w:val="000000"/>
                <w:sz w:val="18"/>
                <w:szCs w:val="18"/>
              </w:rPr>
              <w:t>8</w:t>
            </w:r>
            <w:r w:rsidRPr="00027B4B">
              <w:rPr>
                <w:rFonts w:ascii="Arial" w:hAnsi="Arial" w:cs="Arial"/>
                <w:color w:val="000000"/>
                <w:sz w:val="18"/>
                <w:szCs w:val="18"/>
              </w:rPr>
              <w:t>-1.0</w:t>
            </w:r>
            <w:r>
              <w:rPr>
                <w:rFonts w:ascii="Arial" w:hAnsi="Arial" w:cs="Arial"/>
                <w:color w:val="000000"/>
                <w:sz w:val="18"/>
                <w:szCs w:val="18"/>
              </w:rPr>
              <w:t>7</w:t>
            </w:r>
            <w:r w:rsidRPr="00027B4B">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noWrap/>
            <w:vAlign w:val="center"/>
            <w:hideMark/>
          </w:tcPr>
          <w:p w14:paraId="10D3C13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0.124</w:t>
            </w:r>
          </w:p>
        </w:tc>
      </w:tr>
      <w:tr w:rsidR="001F77DF" w:rsidRPr="00027B4B" w14:paraId="0FBE5571"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20D94D1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Drinking Status</w:t>
            </w:r>
          </w:p>
        </w:tc>
        <w:tc>
          <w:tcPr>
            <w:tcW w:w="982" w:type="dxa"/>
            <w:tcBorders>
              <w:top w:val="nil"/>
              <w:left w:val="nil"/>
              <w:bottom w:val="nil"/>
              <w:right w:val="nil"/>
            </w:tcBorders>
            <w:shd w:val="clear" w:color="auto" w:fill="auto"/>
            <w:vAlign w:val="center"/>
            <w:hideMark/>
          </w:tcPr>
          <w:p w14:paraId="4B701FF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 </w:t>
            </w:r>
          </w:p>
        </w:tc>
        <w:tc>
          <w:tcPr>
            <w:tcW w:w="1446" w:type="dxa"/>
            <w:tcBorders>
              <w:top w:val="nil"/>
              <w:left w:val="nil"/>
              <w:bottom w:val="nil"/>
              <w:right w:val="nil"/>
            </w:tcBorders>
            <w:shd w:val="clear" w:color="auto" w:fill="auto"/>
            <w:vAlign w:val="center"/>
            <w:hideMark/>
          </w:tcPr>
          <w:p w14:paraId="2787E735" w14:textId="77777777" w:rsidR="001F77DF" w:rsidRPr="00027B4B" w:rsidRDefault="001F77DF" w:rsidP="009C573D">
            <w:pPr>
              <w:jc w:val="center"/>
              <w:rPr>
                <w:rFonts w:ascii="Arial" w:hAnsi="Arial" w:cs="Arial"/>
                <w:color w:val="000000"/>
                <w:sz w:val="18"/>
                <w:szCs w:val="18"/>
              </w:rPr>
            </w:pPr>
          </w:p>
        </w:tc>
        <w:tc>
          <w:tcPr>
            <w:tcW w:w="0" w:type="auto"/>
            <w:tcBorders>
              <w:top w:val="nil"/>
              <w:left w:val="nil"/>
              <w:bottom w:val="nil"/>
              <w:right w:val="single" w:sz="4" w:space="0" w:color="auto"/>
            </w:tcBorders>
            <w:shd w:val="clear" w:color="auto" w:fill="auto"/>
            <w:vAlign w:val="center"/>
            <w:hideMark/>
          </w:tcPr>
          <w:p w14:paraId="23BD9BD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 </w:t>
            </w:r>
          </w:p>
        </w:tc>
        <w:tc>
          <w:tcPr>
            <w:tcW w:w="758" w:type="dxa"/>
            <w:tcBorders>
              <w:top w:val="nil"/>
              <w:left w:val="nil"/>
              <w:bottom w:val="nil"/>
              <w:right w:val="nil"/>
            </w:tcBorders>
            <w:shd w:val="clear" w:color="auto" w:fill="auto"/>
            <w:vAlign w:val="center"/>
            <w:hideMark/>
          </w:tcPr>
          <w:p w14:paraId="3C1175A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 </w:t>
            </w:r>
          </w:p>
        </w:tc>
        <w:tc>
          <w:tcPr>
            <w:tcW w:w="1340" w:type="dxa"/>
            <w:tcBorders>
              <w:top w:val="nil"/>
              <w:left w:val="nil"/>
              <w:bottom w:val="nil"/>
              <w:right w:val="nil"/>
            </w:tcBorders>
            <w:shd w:val="clear" w:color="auto" w:fill="auto"/>
            <w:vAlign w:val="center"/>
            <w:hideMark/>
          </w:tcPr>
          <w:p w14:paraId="04DB77FD" w14:textId="77777777" w:rsidR="001F77DF" w:rsidRPr="00027B4B" w:rsidRDefault="001F77DF" w:rsidP="009C573D">
            <w:pPr>
              <w:jc w:val="center"/>
              <w:rPr>
                <w:rFonts w:ascii="Arial" w:hAnsi="Arial" w:cs="Arial"/>
                <w:color w:val="000000"/>
                <w:sz w:val="18"/>
                <w:szCs w:val="18"/>
              </w:rPr>
            </w:pPr>
          </w:p>
        </w:tc>
        <w:tc>
          <w:tcPr>
            <w:tcW w:w="772" w:type="dxa"/>
            <w:tcBorders>
              <w:top w:val="nil"/>
              <w:left w:val="nil"/>
              <w:bottom w:val="nil"/>
              <w:right w:val="single" w:sz="4" w:space="0" w:color="auto"/>
            </w:tcBorders>
            <w:shd w:val="clear" w:color="auto" w:fill="auto"/>
            <w:vAlign w:val="center"/>
            <w:hideMark/>
          </w:tcPr>
          <w:p w14:paraId="7296E31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 </w:t>
            </w:r>
          </w:p>
        </w:tc>
        <w:tc>
          <w:tcPr>
            <w:tcW w:w="0" w:type="auto"/>
            <w:tcBorders>
              <w:top w:val="nil"/>
              <w:left w:val="nil"/>
              <w:bottom w:val="nil"/>
              <w:right w:val="nil"/>
            </w:tcBorders>
            <w:shd w:val="clear" w:color="auto" w:fill="auto"/>
            <w:vAlign w:val="center"/>
            <w:hideMark/>
          </w:tcPr>
          <w:p w14:paraId="21932D2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 </w:t>
            </w:r>
          </w:p>
        </w:tc>
        <w:tc>
          <w:tcPr>
            <w:tcW w:w="1339" w:type="dxa"/>
            <w:tcBorders>
              <w:top w:val="nil"/>
              <w:left w:val="nil"/>
              <w:bottom w:val="nil"/>
              <w:right w:val="nil"/>
            </w:tcBorders>
            <w:shd w:val="clear" w:color="auto" w:fill="auto"/>
            <w:vAlign w:val="center"/>
            <w:hideMark/>
          </w:tcPr>
          <w:p w14:paraId="2637B00C" w14:textId="77777777" w:rsidR="001F77DF" w:rsidRPr="00027B4B" w:rsidRDefault="001F77DF" w:rsidP="009C573D">
            <w:pPr>
              <w:jc w:val="center"/>
              <w:rPr>
                <w:rFonts w:ascii="Arial" w:hAnsi="Arial" w:cs="Arial"/>
                <w:color w:val="000000"/>
                <w:sz w:val="18"/>
                <w:szCs w:val="18"/>
              </w:rPr>
            </w:pPr>
          </w:p>
        </w:tc>
        <w:tc>
          <w:tcPr>
            <w:tcW w:w="1170" w:type="dxa"/>
            <w:tcBorders>
              <w:top w:val="nil"/>
              <w:left w:val="nil"/>
              <w:bottom w:val="nil"/>
              <w:right w:val="single" w:sz="4" w:space="0" w:color="auto"/>
            </w:tcBorders>
            <w:shd w:val="clear" w:color="auto" w:fill="auto"/>
            <w:vAlign w:val="center"/>
            <w:hideMark/>
          </w:tcPr>
          <w:p w14:paraId="41697A6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 </w:t>
            </w:r>
          </w:p>
        </w:tc>
        <w:tc>
          <w:tcPr>
            <w:tcW w:w="583" w:type="dxa"/>
            <w:tcBorders>
              <w:top w:val="nil"/>
              <w:left w:val="nil"/>
              <w:bottom w:val="nil"/>
              <w:right w:val="nil"/>
            </w:tcBorders>
            <w:shd w:val="clear" w:color="auto" w:fill="auto"/>
            <w:vAlign w:val="center"/>
            <w:hideMark/>
          </w:tcPr>
          <w:p w14:paraId="0689842F" w14:textId="77777777" w:rsidR="001F77DF" w:rsidRPr="00027B4B" w:rsidRDefault="001F77DF" w:rsidP="009C573D">
            <w:pPr>
              <w:jc w:val="center"/>
              <w:rPr>
                <w:rFonts w:ascii="Arial" w:hAnsi="Arial" w:cs="Arial"/>
                <w:color w:val="000000"/>
                <w:sz w:val="18"/>
                <w:szCs w:val="18"/>
              </w:rPr>
            </w:pPr>
          </w:p>
        </w:tc>
        <w:tc>
          <w:tcPr>
            <w:tcW w:w="1748" w:type="dxa"/>
            <w:tcBorders>
              <w:top w:val="nil"/>
              <w:left w:val="nil"/>
              <w:bottom w:val="nil"/>
              <w:right w:val="nil"/>
            </w:tcBorders>
            <w:shd w:val="clear" w:color="auto" w:fill="auto"/>
            <w:vAlign w:val="center"/>
            <w:hideMark/>
          </w:tcPr>
          <w:p w14:paraId="64A0AC7B" w14:textId="77777777" w:rsidR="001F77DF" w:rsidRPr="00027B4B" w:rsidRDefault="001F77DF" w:rsidP="009C573D">
            <w:pPr>
              <w:jc w:val="center"/>
              <w:rPr>
                <w:rFonts w:ascii="Arial" w:hAnsi="Arial" w:cs="Arial"/>
                <w:sz w:val="18"/>
                <w:szCs w:val="18"/>
              </w:rPr>
            </w:pPr>
          </w:p>
        </w:tc>
        <w:tc>
          <w:tcPr>
            <w:tcW w:w="999" w:type="dxa"/>
            <w:tcBorders>
              <w:top w:val="nil"/>
              <w:left w:val="nil"/>
              <w:bottom w:val="nil"/>
              <w:right w:val="single" w:sz="8" w:space="0" w:color="auto"/>
            </w:tcBorders>
            <w:shd w:val="clear" w:color="auto" w:fill="auto"/>
            <w:vAlign w:val="center"/>
            <w:hideMark/>
          </w:tcPr>
          <w:p w14:paraId="0305C76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 </w:t>
            </w:r>
          </w:p>
        </w:tc>
      </w:tr>
      <w:tr w:rsidR="001F77DF" w:rsidRPr="00027B4B" w14:paraId="4D4F39E6"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13E07FEF"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 xml:space="preserve">No Consumption </w:t>
            </w:r>
          </w:p>
          <w:p w14:paraId="2698C0ED"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(0 drinks)</w:t>
            </w:r>
          </w:p>
        </w:tc>
        <w:tc>
          <w:tcPr>
            <w:tcW w:w="982" w:type="dxa"/>
            <w:tcBorders>
              <w:top w:val="nil"/>
              <w:left w:val="nil"/>
              <w:bottom w:val="nil"/>
              <w:right w:val="nil"/>
            </w:tcBorders>
            <w:shd w:val="clear" w:color="auto" w:fill="auto"/>
            <w:vAlign w:val="center"/>
            <w:hideMark/>
          </w:tcPr>
          <w:p w14:paraId="4D2E1A6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1.49</w:t>
            </w:r>
          </w:p>
        </w:tc>
        <w:tc>
          <w:tcPr>
            <w:tcW w:w="1446" w:type="dxa"/>
            <w:tcBorders>
              <w:top w:val="nil"/>
              <w:left w:val="nil"/>
              <w:bottom w:val="nil"/>
              <w:right w:val="nil"/>
            </w:tcBorders>
            <w:shd w:val="clear" w:color="auto" w:fill="auto"/>
            <w:vAlign w:val="center"/>
            <w:hideMark/>
          </w:tcPr>
          <w:p w14:paraId="7CB837E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(1.3</w:t>
            </w:r>
            <w:r>
              <w:rPr>
                <w:rFonts w:ascii="Arial" w:hAnsi="Arial" w:cs="Arial"/>
                <w:color w:val="000000"/>
                <w:sz w:val="18"/>
                <w:szCs w:val="18"/>
              </w:rPr>
              <w:t>1</w:t>
            </w:r>
            <w:r w:rsidRPr="00027B4B">
              <w:rPr>
                <w:rFonts w:ascii="Arial" w:hAnsi="Arial" w:cs="Arial"/>
                <w:color w:val="000000"/>
                <w:sz w:val="18"/>
                <w:szCs w:val="18"/>
              </w:rPr>
              <w:t>-1.71)</w:t>
            </w:r>
          </w:p>
        </w:tc>
        <w:tc>
          <w:tcPr>
            <w:tcW w:w="0" w:type="auto"/>
            <w:tcBorders>
              <w:top w:val="nil"/>
              <w:left w:val="nil"/>
              <w:bottom w:val="nil"/>
              <w:right w:val="single" w:sz="4" w:space="0" w:color="auto"/>
            </w:tcBorders>
            <w:shd w:val="clear" w:color="auto" w:fill="auto"/>
            <w:vAlign w:val="center"/>
            <w:hideMark/>
          </w:tcPr>
          <w:p w14:paraId="4246CD7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758" w:type="dxa"/>
            <w:tcBorders>
              <w:top w:val="nil"/>
              <w:left w:val="nil"/>
              <w:bottom w:val="nil"/>
              <w:right w:val="nil"/>
            </w:tcBorders>
            <w:shd w:val="clear" w:color="auto" w:fill="auto"/>
            <w:vAlign w:val="center"/>
            <w:hideMark/>
          </w:tcPr>
          <w:p w14:paraId="314497C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6</w:t>
            </w:r>
          </w:p>
        </w:tc>
        <w:tc>
          <w:tcPr>
            <w:tcW w:w="1340" w:type="dxa"/>
            <w:tcBorders>
              <w:top w:val="nil"/>
              <w:left w:val="nil"/>
              <w:bottom w:val="nil"/>
              <w:right w:val="nil"/>
            </w:tcBorders>
            <w:shd w:val="clear" w:color="auto" w:fill="auto"/>
            <w:vAlign w:val="center"/>
            <w:hideMark/>
          </w:tcPr>
          <w:p w14:paraId="2F7EC54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3</w:t>
            </w:r>
            <w:r w:rsidRPr="00027B4B">
              <w:rPr>
                <w:rFonts w:ascii="Arial" w:hAnsi="Arial" w:cs="Arial"/>
                <w:color w:val="000000"/>
                <w:sz w:val="18"/>
                <w:szCs w:val="18"/>
              </w:rPr>
              <w:t>-1.3</w:t>
            </w:r>
            <w:r>
              <w:rPr>
                <w:rFonts w:ascii="Arial" w:hAnsi="Arial" w:cs="Arial"/>
                <w:color w:val="000000"/>
                <w:sz w:val="18"/>
                <w:szCs w:val="18"/>
              </w:rPr>
              <w:t>1</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2D63A39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0.016</w:t>
            </w:r>
          </w:p>
        </w:tc>
        <w:tc>
          <w:tcPr>
            <w:tcW w:w="0" w:type="auto"/>
            <w:tcBorders>
              <w:top w:val="nil"/>
              <w:left w:val="nil"/>
              <w:bottom w:val="nil"/>
              <w:right w:val="nil"/>
            </w:tcBorders>
            <w:shd w:val="clear" w:color="auto" w:fill="auto"/>
            <w:vAlign w:val="center"/>
            <w:hideMark/>
          </w:tcPr>
          <w:p w14:paraId="6287AD6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1</w:t>
            </w:r>
          </w:p>
        </w:tc>
        <w:tc>
          <w:tcPr>
            <w:tcW w:w="1339" w:type="dxa"/>
            <w:tcBorders>
              <w:top w:val="nil"/>
              <w:left w:val="nil"/>
              <w:bottom w:val="nil"/>
              <w:right w:val="nil"/>
            </w:tcBorders>
            <w:shd w:val="clear" w:color="auto" w:fill="auto"/>
            <w:vAlign w:val="center"/>
            <w:hideMark/>
          </w:tcPr>
          <w:p w14:paraId="0A14F2B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3</w:t>
            </w:r>
            <w:r w:rsidRPr="00027B4B">
              <w:rPr>
                <w:rFonts w:ascii="Arial" w:hAnsi="Arial" w:cs="Arial"/>
                <w:color w:val="000000"/>
                <w:sz w:val="18"/>
                <w:szCs w:val="18"/>
              </w:rPr>
              <w:t>-1.23)</w:t>
            </w:r>
          </w:p>
        </w:tc>
        <w:tc>
          <w:tcPr>
            <w:tcW w:w="1170" w:type="dxa"/>
            <w:tcBorders>
              <w:top w:val="nil"/>
              <w:left w:val="nil"/>
              <w:bottom w:val="nil"/>
              <w:right w:val="single" w:sz="4" w:space="0" w:color="auto"/>
            </w:tcBorders>
            <w:shd w:val="clear" w:color="auto" w:fill="auto"/>
            <w:vAlign w:val="center"/>
            <w:hideMark/>
          </w:tcPr>
          <w:p w14:paraId="60AFE7D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0.943</w:t>
            </w:r>
          </w:p>
        </w:tc>
        <w:tc>
          <w:tcPr>
            <w:tcW w:w="583" w:type="dxa"/>
            <w:tcBorders>
              <w:top w:val="nil"/>
              <w:left w:val="nil"/>
              <w:bottom w:val="nil"/>
              <w:right w:val="nil"/>
            </w:tcBorders>
            <w:shd w:val="clear" w:color="auto" w:fill="auto"/>
            <w:vAlign w:val="center"/>
            <w:hideMark/>
          </w:tcPr>
          <w:p w14:paraId="575EE88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0.78</w:t>
            </w:r>
          </w:p>
        </w:tc>
        <w:tc>
          <w:tcPr>
            <w:tcW w:w="1748" w:type="dxa"/>
            <w:tcBorders>
              <w:top w:val="nil"/>
              <w:left w:val="nil"/>
              <w:bottom w:val="nil"/>
              <w:right w:val="nil"/>
            </w:tcBorders>
            <w:shd w:val="clear" w:color="auto" w:fill="auto"/>
            <w:vAlign w:val="center"/>
            <w:hideMark/>
          </w:tcPr>
          <w:p w14:paraId="6F0B0AF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w:t>
            </w:r>
            <w:r>
              <w:rPr>
                <w:rFonts w:ascii="Arial" w:hAnsi="Arial" w:cs="Arial"/>
                <w:color w:val="000000"/>
                <w:sz w:val="18"/>
                <w:szCs w:val="18"/>
              </w:rPr>
              <w:t>5</w:t>
            </w:r>
            <w:r w:rsidRPr="00027B4B">
              <w:rPr>
                <w:rFonts w:ascii="Arial" w:hAnsi="Arial" w:cs="Arial"/>
                <w:color w:val="000000"/>
                <w:sz w:val="18"/>
                <w:szCs w:val="18"/>
              </w:rPr>
              <w:t>-0.9</w:t>
            </w:r>
            <w:r>
              <w:rPr>
                <w:rFonts w:ascii="Arial" w:hAnsi="Arial" w:cs="Arial"/>
                <w:color w:val="000000"/>
                <w:sz w:val="18"/>
                <w:szCs w:val="18"/>
              </w:rPr>
              <w:t>5</w:t>
            </w:r>
            <w:r w:rsidRPr="00027B4B">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noWrap/>
            <w:vAlign w:val="center"/>
            <w:hideMark/>
          </w:tcPr>
          <w:p w14:paraId="15B1492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0.011</w:t>
            </w:r>
          </w:p>
        </w:tc>
      </w:tr>
      <w:tr w:rsidR="001F77DF" w:rsidRPr="00027B4B" w14:paraId="00F8208E"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736D0E42"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Heavy Consumption (3+ drinks)</w:t>
            </w:r>
          </w:p>
        </w:tc>
        <w:tc>
          <w:tcPr>
            <w:tcW w:w="982" w:type="dxa"/>
            <w:tcBorders>
              <w:top w:val="nil"/>
              <w:left w:val="nil"/>
              <w:bottom w:val="nil"/>
              <w:right w:val="nil"/>
            </w:tcBorders>
            <w:shd w:val="clear" w:color="auto" w:fill="auto"/>
            <w:vAlign w:val="center"/>
            <w:hideMark/>
          </w:tcPr>
          <w:p w14:paraId="39C8F4C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0.83</w:t>
            </w:r>
          </w:p>
        </w:tc>
        <w:tc>
          <w:tcPr>
            <w:tcW w:w="1446" w:type="dxa"/>
            <w:tcBorders>
              <w:top w:val="nil"/>
              <w:left w:val="nil"/>
              <w:bottom w:val="nil"/>
              <w:right w:val="nil"/>
            </w:tcBorders>
            <w:shd w:val="clear" w:color="auto" w:fill="auto"/>
            <w:vAlign w:val="center"/>
            <w:hideMark/>
          </w:tcPr>
          <w:p w14:paraId="6D6391C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w:t>
            </w:r>
            <w:r>
              <w:rPr>
                <w:rFonts w:ascii="Arial" w:hAnsi="Arial" w:cs="Arial"/>
                <w:color w:val="000000"/>
                <w:sz w:val="18"/>
                <w:szCs w:val="18"/>
              </w:rPr>
              <w:t>3</w:t>
            </w:r>
            <w:r w:rsidRPr="00027B4B">
              <w:rPr>
                <w:rFonts w:ascii="Arial" w:hAnsi="Arial" w:cs="Arial"/>
                <w:color w:val="000000"/>
                <w:sz w:val="18"/>
                <w:szCs w:val="18"/>
              </w:rPr>
              <w:t>-0.95)</w:t>
            </w:r>
          </w:p>
        </w:tc>
        <w:tc>
          <w:tcPr>
            <w:tcW w:w="0" w:type="auto"/>
            <w:tcBorders>
              <w:top w:val="nil"/>
              <w:left w:val="nil"/>
              <w:bottom w:val="nil"/>
              <w:right w:val="single" w:sz="4" w:space="0" w:color="auto"/>
            </w:tcBorders>
            <w:shd w:val="clear" w:color="auto" w:fill="auto"/>
            <w:vAlign w:val="center"/>
            <w:hideMark/>
          </w:tcPr>
          <w:p w14:paraId="1FDC08B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0.007</w:t>
            </w:r>
          </w:p>
        </w:tc>
        <w:tc>
          <w:tcPr>
            <w:tcW w:w="758" w:type="dxa"/>
            <w:tcBorders>
              <w:top w:val="nil"/>
              <w:left w:val="nil"/>
              <w:bottom w:val="nil"/>
              <w:right w:val="nil"/>
            </w:tcBorders>
            <w:shd w:val="clear" w:color="auto" w:fill="auto"/>
            <w:vAlign w:val="center"/>
            <w:hideMark/>
          </w:tcPr>
          <w:p w14:paraId="5747E9C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w:t>
            </w:r>
            <w:r>
              <w:rPr>
                <w:rFonts w:ascii="Arial" w:hAnsi="Arial" w:cs="Arial"/>
                <w:color w:val="000000"/>
                <w:sz w:val="18"/>
                <w:szCs w:val="18"/>
              </w:rPr>
              <w:t>90</w:t>
            </w:r>
          </w:p>
        </w:tc>
        <w:tc>
          <w:tcPr>
            <w:tcW w:w="1340" w:type="dxa"/>
            <w:tcBorders>
              <w:top w:val="nil"/>
              <w:left w:val="nil"/>
              <w:bottom w:val="nil"/>
              <w:right w:val="nil"/>
            </w:tcBorders>
            <w:shd w:val="clear" w:color="auto" w:fill="auto"/>
            <w:vAlign w:val="center"/>
            <w:hideMark/>
          </w:tcPr>
          <w:p w14:paraId="7CE0CDE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(0.79-1.0</w:t>
            </w:r>
            <w:r>
              <w:rPr>
                <w:rFonts w:ascii="Arial" w:hAnsi="Arial" w:cs="Arial"/>
                <w:color w:val="000000"/>
                <w:sz w:val="18"/>
                <w:szCs w:val="18"/>
              </w:rPr>
              <w:t>2</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57475FB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0.086</w:t>
            </w:r>
          </w:p>
        </w:tc>
        <w:tc>
          <w:tcPr>
            <w:tcW w:w="0" w:type="auto"/>
            <w:tcBorders>
              <w:top w:val="nil"/>
              <w:left w:val="nil"/>
              <w:bottom w:val="nil"/>
              <w:right w:val="nil"/>
            </w:tcBorders>
            <w:shd w:val="clear" w:color="auto" w:fill="auto"/>
            <w:vAlign w:val="center"/>
            <w:hideMark/>
          </w:tcPr>
          <w:p w14:paraId="682F0E9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4</w:t>
            </w:r>
          </w:p>
        </w:tc>
        <w:tc>
          <w:tcPr>
            <w:tcW w:w="1339" w:type="dxa"/>
            <w:tcBorders>
              <w:top w:val="nil"/>
              <w:left w:val="nil"/>
              <w:bottom w:val="nil"/>
              <w:right w:val="nil"/>
            </w:tcBorders>
            <w:shd w:val="clear" w:color="auto" w:fill="auto"/>
            <w:vAlign w:val="center"/>
            <w:hideMark/>
          </w:tcPr>
          <w:p w14:paraId="704FE2B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(0.69-1.01)</w:t>
            </w:r>
          </w:p>
        </w:tc>
        <w:tc>
          <w:tcPr>
            <w:tcW w:w="1170" w:type="dxa"/>
            <w:tcBorders>
              <w:top w:val="nil"/>
              <w:left w:val="nil"/>
              <w:bottom w:val="nil"/>
              <w:right w:val="single" w:sz="4" w:space="0" w:color="auto"/>
            </w:tcBorders>
            <w:shd w:val="clear" w:color="auto" w:fill="auto"/>
            <w:vAlign w:val="center"/>
            <w:hideMark/>
          </w:tcPr>
          <w:p w14:paraId="43BA60B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0.064</w:t>
            </w:r>
          </w:p>
        </w:tc>
        <w:tc>
          <w:tcPr>
            <w:tcW w:w="583" w:type="dxa"/>
            <w:tcBorders>
              <w:top w:val="nil"/>
              <w:left w:val="nil"/>
              <w:bottom w:val="nil"/>
              <w:right w:val="nil"/>
            </w:tcBorders>
            <w:shd w:val="clear" w:color="auto" w:fill="auto"/>
            <w:vAlign w:val="center"/>
            <w:hideMark/>
          </w:tcPr>
          <w:p w14:paraId="601D80F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0.90</w:t>
            </w:r>
          </w:p>
        </w:tc>
        <w:tc>
          <w:tcPr>
            <w:tcW w:w="1748" w:type="dxa"/>
            <w:tcBorders>
              <w:top w:val="nil"/>
              <w:left w:val="nil"/>
              <w:bottom w:val="nil"/>
              <w:right w:val="nil"/>
            </w:tcBorders>
            <w:shd w:val="clear" w:color="auto" w:fill="auto"/>
            <w:vAlign w:val="center"/>
            <w:hideMark/>
          </w:tcPr>
          <w:p w14:paraId="66EA0CF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(0.75-1.0</w:t>
            </w:r>
            <w:r>
              <w:rPr>
                <w:rFonts w:ascii="Arial" w:hAnsi="Arial" w:cs="Arial"/>
                <w:color w:val="000000"/>
                <w:sz w:val="18"/>
                <w:szCs w:val="18"/>
              </w:rPr>
              <w:t>9</w:t>
            </w:r>
            <w:r w:rsidRPr="00027B4B">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noWrap/>
            <w:vAlign w:val="center"/>
            <w:hideMark/>
          </w:tcPr>
          <w:p w14:paraId="3C00ACF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0.273</w:t>
            </w:r>
          </w:p>
        </w:tc>
      </w:tr>
      <w:tr w:rsidR="001F77DF" w:rsidRPr="00027B4B" w14:paraId="67BC9BEA"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4A058A21"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Physically Inactive</w:t>
            </w:r>
          </w:p>
        </w:tc>
        <w:tc>
          <w:tcPr>
            <w:tcW w:w="982" w:type="dxa"/>
            <w:tcBorders>
              <w:top w:val="nil"/>
              <w:left w:val="nil"/>
              <w:bottom w:val="nil"/>
              <w:right w:val="nil"/>
            </w:tcBorders>
            <w:shd w:val="clear" w:color="auto" w:fill="auto"/>
            <w:vAlign w:val="center"/>
            <w:hideMark/>
          </w:tcPr>
          <w:p w14:paraId="5190E3B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w:t>
            </w:r>
            <w:r>
              <w:rPr>
                <w:rFonts w:ascii="Arial" w:hAnsi="Arial" w:cs="Arial"/>
                <w:color w:val="000000"/>
                <w:sz w:val="18"/>
                <w:szCs w:val="18"/>
              </w:rPr>
              <w:t>8</w:t>
            </w:r>
          </w:p>
        </w:tc>
        <w:tc>
          <w:tcPr>
            <w:tcW w:w="1446" w:type="dxa"/>
            <w:tcBorders>
              <w:top w:val="nil"/>
              <w:left w:val="nil"/>
              <w:bottom w:val="nil"/>
              <w:right w:val="nil"/>
            </w:tcBorders>
            <w:shd w:val="clear" w:color="auto" w:fill="auto"/>
            <w:vAlign w:val="center"/>
            <w:hideMark/>
          </w:tcPr>
          <w:p w14:paraId="3E7CAC9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(0.42-0.7</w:t>
            </w:r>
            <w:r>
              <w:rPr>
                <w:rFonts w:ascii="Arial" w:hAnsi="Arial" w:cs="Arial"/>
                <w:color w:val="000000"/>
                <w:sz w:val="18"/>
                <w:szCs w:val="18"/>
              </w:rPr>
              <w:t>9</w:t>
            </w:r>
            <w:r w:rsidRPr="00027B4B">
              <w:rPr>
                <w:rFonts w:ascii="Arial" w:hAnsi="Arial" w:cs="Arial"/>
                <w:color w:val="000000"/>
                <w:sz w:val="18"/>
                <w:szCs w:val="18"/>
              </w:rPr>
              <w:t>)</w:t>
            </w:r>
          </w:p>
        </w:tc>
        <w:tc>
          <w:tcPr>
            <w:tcW w:w="0" w:type="auto"/>
            <w:tcBorders>
              <w:top w:val="nil"/>
              <w:left w:val="nil"/>
              <w:bottom w:val="nil"/>
              <w:right w:val="single" w:sz="4" w:space="0" w:color="auto"/>
            </w:tcBorders>
            <w:shd w:val="clear" w:color="auto" w:fill="auto"/>
            <w:vAlign w:val="center"/>
            <w:hideMark/>
          </w:tcPr>
          <w:p w14:paraId="4FF6C14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0.001</w:t>
            </w:r>
          </w:p>
        </w:tc>
        <w:tc>
          <w:tcPr>
            <w:tcW w:w="758" w:type="dxa"/>
            <w:tcBorders>
              <w:top w:val="nil"/>
              <w:left w:val="nil"/>
              <w:bottom w:val="nil"/>
              <w:right w:val="nil"/>
            </w:tcBorders>
            <w:shd w:val="clear" w:color="auto" w:fill="auto"/>
            <w:vAlign w:val="center"/>
            <w:hideMark/>
          </w:tcPr>
          <w:p w14:paraId="48627EA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0.88</w:t>
            </w:r>
          </w:p>
        </w:tc>
        <w:tc>
          <w:tcPr>
            <w:tcW w:w="1340" w:type="dxa"/>
            <w:tcBorders>
              <w:top w:val="nil"/>
              <w:left w:val="nil"/>
              <w:bottom w:val="nil"/>
              <w:right w:val="nil"/>
            </w:tcBorders>
            <w:shd w:val="clear" w:color="auto" w:fill="auto"/>
            <w:vAlign w:val="center"/>
            <w:hideMark/>
          </w:tcPr>
          <w:p w14:paraId="05A120F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w:t>
            </w:r>
            <w:r>
              <w:rPr>
                <w:rFonts w:ascii="Arial" w:hAnsi="Arial" w:cs="Arial"/>
                <w:color w:val="000000"/>
                <w:sz w:val="18"/>
                <w:szCs w:val="18"/>
              </w:rPr>
              <w:t>9</w:t>
            </w:r>
            <w:r w:rsidRPr="00027B4B">
              <w:rPr>
                <w:rFonts w:ascii="Arial" w:hAnsi="Arial" w:cs="Arial"/>
                <w:color w:val="000000"/>
                <w:sz w:val="18"/>
                <w:szCs w:val="18"/>
              </w:rPr>
              <w:t>-1.13)</w:t>
            </w:r>
          </w:p>
        </w:tc>
        <w:tc>
          <w:tcPr>
            <w:tcW w:w="772" w:type="dxa"/>
            <w:tcBorders>
              <w:top w:val="nil"/>
              <w:left w:val="nil"/>
              <w:bottom w:val="nil"/>
              <w:right w:val="single" w:sz="4" w:space="0" w:color="auto"/>
            </w:tcBorders>
            <w:shd w:val="clear" w:color="auto" w:fill="auto"/>
            <w:vAlign w:val="center"/>
            <w:hideMark/>
          </w:tcPr>
          <w:p w14:paraId="117B415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0.324</w:t>
            </w:r>
          </w:p>
        </w:tc>
        <w:tc>
          <w:tcPr>
            <w:tcW w:w="0" w:type="auto"/>
            <w:tcBorders>
              <w:top w:val="nil"/>
              <w:left w:val="nil"/>
              <w:bottom w:val="nil"/>
              <w:right w:val="nil"/>
            </w:tcBorders>
            <w:shd w:val="clear" w:color="auto" w:fill="auto"/>
            <w:vAlign w:val="center"/>
            <w:hideMark/>
          </w:tcPr>
          <w:p w14:paraId="408729C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1.00</w:t>
            </w:r>
          </w:p>
        </w:tc>
        <w:tc>
          <w:tcPr>
            <w:tcW w:w="1339" w:type="dxa"/>
            <w:tcBorders>
              <w:top w:val="nil"/>
              <w:left w:val="nil"/>
              <w:bottom w:val="nil"/>
              <w:right w:val="nil"/>
            </w:tcBorders>
            <w:shd w:val="clear" w:color="auto" w:fill="auto"/>
            <w:vAlign w:val="center"/>
            <w:hideMark/>
          </w:tcPr>
          <w:p w14:paraId="1C5AC2D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(0.63-1.5</w:t>
            </w:r>
            <w:r>
              <w:rPr>
                <w:rFonts w:ascii="Arial" w:hAnsi="Arial" w:cs="Arial"/>
                <w:color w:val="000000"/>
                <w:sz w:val="18"/>
                <w:szCs w:val="18"/>
              </w:rPr>
              <w:t>9</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60F0614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0.992</w:t>
            </w:r>
          </w:p>
        </w:tc>
        <w:tc>
          <w:tcPr>
            <w:tcW w:w="583" w:type="dxa"/>
            <w:tcBorders>
              <w:top w:val="nil"/>
              <w:left w:val="nil"/>
              <w:bottom w:val="nil"/>
              <w:right w:val="nil"/>
            </w:tcBorders>
            <w:shd w:val="clear" w:color="auto" w:fill="auto"/>
            <w:vAlign w:val="center"/>
            <w:hideMark/>
          </w:tcPr>
          <w:p w14:paraId="00D0D81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1.5</w:t>
            </w:r>
            <w:r>
              <w:rPr>
                <w:rFonts w:ascii="Arial" w:hAnsi="Arial" w:cs="Arial"/>
                <w:color w:val="000000"/>
                <w:sz w:val="18"/>
                <w:szCs w:val="18"/>
              </w:rPr>
              <w:t>3</w:t>
            </w:r>
          </w:p>
        </w:tc>
        <w:tc>
          <w:tcPr>
            <w:tcW w:w="1748" w:type="dxa"/>
            <w:tcBorders>
              <w:top w:val="nil"/>
              <w:left w:val="nil"/>
              <w:bottom w:val="nil"/>
              <w:right w:val="nil"/>
            </w:tcBorders>
            <w:shd w:val="clear" w:color="auto" w:fill="auto"/>
            <w:vAlign w:val="center"/>
            <w:hideMark/>
          </w:tcPr>
          <w:p w14:paraId="66FE57B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(1.00-2.33)</w:t>
            </w:r>
          </w:p>
        </w:tc>
        <w:tc>
          <w:tcPr>
            <w:tcW w:w="999" w:type="dxa"/>
            <w:tcBorders>
              <w:top w:val="nil"/>
              <w:left w:val="nil"/>
              <w:bottom w:val="nil"/>
              <w:right w:val="single" w:sz="8" w:space="0" w:color="auto"/>
            </w:tcBorders>
            <w:shd w:val="clear" w:color="auto" w:fill="auto"/>
            <w:noWrap/>
            <w:vAlign w:val="center"/>
            <w:hideMark/>
          </w:tcPr>
          <w:p w14:paraId="46773F1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0.050</w:t>
            </w:r>
          </w:p>
        </w:tc>
      </w:tr>
      <w:tr w:rsidR="001F77DF" w:rsidRPr="00027B4B" w14:paraId="7A6A6363"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49B6472F"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Activities of Daily Living</w:t>
            </w:r>
          </w:p>
        </w:tc>
        <w:tc>
          <w:tcPr>
            <w:tcW w:w="982" w:type="dxa"/>
            <w:tcBorders>
              <w:top w:val="nil"/>
              <w:left w:val="nil"/>
              <w:bottom w:val="nil"/>
              <w:right w:val="nil"/>
            </w:tcBorders>
            <w:shd w:val="clear" w:color="auto" w:fill="auto"/>
            <w:vAlign w:val="center"/>
            <w:hideMark/>
          </w:tcPr>
          <w:p w14:paraId="70D5B47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0.98</w:t>
            </w:r>
          </w:p>
        </w:tc>
        <w:tc>
          <w:tcPr>
            <w:tcW w:w="1446" w:type="dxa"/>
            <w:tcBorders>
              <w:top w:val="nil"/>
              <w:left w:val="nil"/>
              <w:bottom w:val="nil"/>
              <w:right w:val="nil"/>
            </w:tcBorders>
            <w:shd w:val="clear" w:color="auto" w:fill="auto"/>
            <w:vAlign w:val="center"/>
            <w:hideMark/>
          </w:tcPr>
          <w:p w14:paraId="5179CDC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(0.97-0.99)</w:t>
            </w:r>
          </w:p>
        </w:tc>
        <w:tc>
          <w:tcPr>
            <w:tcW w:w="0" w:type="auto"/>
            <w:tcBorders>
              <w:top w:val="nil"/>
              <w:left w:val="nil"/>
              <w:bottom w:val="nil"/>
              <w:right w:val="single" w:sz="4" w:space="0" w:color="auto"/>
            </w:tcBorders>
            <w:shd w:val="clear" w:color="auto" w:fill="auto"/>
            <w:vAlign w:val="center"/>
            <w:hideMark/>
          </w:tcPr>
          <w:p w14:paraId="48D8A90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0.002</w:t>
            </w:r>
          </w:p>
        </w:tc>
        <w:tc>
          <w:tcPr>
            <w:tcW w:w="758" w:type="dxa"/>
            <w:tcBorders>
              <w:top w:val="nil"/>
              <w:left w:val="nil"/>
              <w:bottom w:val="nil"/>
              <w:right w:val="nil"/>
            </w:tcBorders>
            <w:shd w:val="clear" w:color="auto" w:fill="auto"/>
            <w:vAlign w:val="center"/>
            <w:hideMark/>
          </w:tcPr>
          <w:p w14:paraId="3AD87769" w14:textId="77777777" w:rsidR="001F77DF" w:rsidRPr="00027B4B" w:rsidRDefault="001F77DF" w:rsidP="009C573D">
            <w:pPr>
              <w:jc w:val="center"/>
              <w:rPr>
                <w:rFonts w:ascii="Arial" w:hAnsi="Arial" w:cs="Arial"/>
                <w:color w:val="000000"/>
                <w:sz w:val="18"/>
                <w:szCs w:val="18"/>
              </w:rPr>
            </w:pPr>
            <w:r>
              <w:rPr>
                <w:rFonts w:ascii="Arial" w:hAnsi="Arial" w:cs="Arial"/>
                <w:color w:val="000000"/>
                <w:sz w:val="18"/>
                <w:szCs w:val="18"/>
              </w:rPr>
              <w:t>1.00</w:t>
            </w:r>
          </w:p>
        </w:tc>
        <w:tc>
          <w:tcPr>
            <w:tcW w:w="1340" w:type="dxa"/>
            <w:tcBorders>
              <w:top w:val="nil"/>
              <w:left w:val="nil"/>
              <w:bottom w:val="nil"/>
              <w:right w:val="nil"/>
            </w:tcBorders>
            <w:shd w:val="clear" w:color="auto" w:fill="auto"/>
            <w:vAlign w:val="center"/>
            <w:hideMark/>
          </w:tcPr>
          <w:p w14:paraId="1D69CE2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9</w:t>
            </w:r>
            <w:r w:rsidRPr="00027B4B">
              <w:rPr>
                <w:rFonts w:ascii="Arial" w:hAnsi="Arial" w:cs="Arial"/>
                <w:color w:val="000000"/>
                <w:sz w:val="18"/>
                <w:szCs w:val="18"/>
              </w:rPr>
              <w:t>-1.00)</w:t>
            </w:r>
          </w:p>
        </w:tc>
        <w:tc>
          <w:tcPr>
            <w:tcW w:w="772" w:type="dxa"/>
            <w:tcBorders>
              <w:top w:val="nil"/>
              <w:left w:val="nil"/>
              <w:bottom w:val="nil"/>
              <w:right w:val="single" w:sz="4" w:space="0" w:color="auto"/>
            </w:tcBorders>
            <w:shd w:val="clear" w:color="auto" w:fill="auto"/>
            <w:vAlign w:val="center"/>
            <w:hideMark/>
          </w:tcPr>
          <w:p w14:paraId="7F15EA2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0.309</w:t>
            </w:r>
          </w:p>
        </w:tc>
        <w:tc>
          <w:tcPr>
            <w:tcW w:w="0" w:type="auto"/>
            <w:tcBorders>
              <w:top w:val="nil"/>
              <w:left w:val="nil"/>
              <w:bottom w:val="nil"/>
              <w:right w:val="nil"/>
            </w:tcBorders>
            <w:shd w:val="clear" w:color="auto" w:fill="auto"/>
            <w:vAlign w:val="center"/>
            <w:hideMark/>
          </w:tcPr>
          <w:p w14:paraId="06C3F6E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9</w:t>
            </w:r>
          </w:p>
        </w:tc>
        <w:tc>
          <w:tcPr>
            <w:tcW w:w="1339" w:type="dxa"/>
            <w:tcBorders>
              <w:top w:val="nil"/>
              <w:left w:val="nil"/>
              <w:bottom w:val="nil"/>
              <w:right w:val="nil"/>
            </w:tcBorders>
            <w:shd w:val="clear" w:color="auto" w:fill="auto"/>
            <w:vAlign w:val="center"/>
            <w:hideMark/>
          </w:tcPr>
          <w:p w14:paraId="26E348E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(0.97-</w:t>
            </w:r>
            <w:r>
              <w:rPr>
                <w:rFonts w:ascii="Arial" w:hAnsi="Arial" w:cs="Arial"/>
                <w:color w:val="000000"/>
                <w:sz w:val="18"/>
                <w:szCs w:val="18"/>
              </w:rPr>
              <w:t>1.00</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7870384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0.032</w:t>
            </w:r>
          </w:p>
        </w:tc>
        <w:tc>
          <w:tcPr>
            <w:tcW w:w="583" w:type="dxa"/>
            <w:tcBorders>
              <w:top w:val="nil"/>
              <w:left w:val="nil"/>
              <w:bottom w:val="nil"/>
              <w:right w:val="nil"/>
            </w:tcBorders>
            <w:shd w:val="clear" w:color="auto" w:fill="auto"/>
            <w:vAlign w:val="center"/>
            <w:hideMark/>
          </w:tcPr>
          <w:p w14:paraId="042BF9C0" w14:textId="77777777" w:rsidR="001F77DF" w:rsidRPr="00027B4B" w:rsidRDefault="001F77DF" w:rsidP="009C573D">
            <w:pPr>
              <w:jc w:val="center"/>
              <w:rPr>
                <w:rFonts w:ascii="Arial" w:hAnsi="Arial" w:cs="Arial"/>
                <w:color w:val="000000"/>
                <w:sz w:val="18"/>
                <w:szCs w:val="18"/>
              </w:rPr>
            </w:pPr>
            <w:r>
              <w:rPr>
                <w:rFonts w:ascii="Arial" w:hAnsi="Arial" w:cs="Arial"/>
                <w:color w:val="000000"/>
                <w:sz w:val="18"/>
                <w:szCs w:val="18"/>
              </w:rPr>
              <w:t>1.00</w:t>
            </w:r>
          </w:p>
        </w:tc>
        <w:tc>
          <w:tcPr>
            <w:tcW w:w="1748" w:type="dxa"/>
            <w:tcBorders>
              <w:top w:val="nil"/>
              <w:left w:val="nil"/>
              <w:bottom w:val="nil"/>
              <w:right w:val="nil"/>
            </w:tcBorders>
            <w:shd w:val="clear" w:color="auto" w:fill="auto"/>
            <w:vAlign w:val="center"/>
            <w:hideMark/>
          </w:tcPr>
          <w:p w14:paraId="2618FB4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(0.98-1.0</w:t>
            </w:r>
            <w:r>
              <w:rPr>
                <w:rFonts w:ascii="Arial" w:hAnsi="Arial" w:cs="Arial"/>
                <w:color w:val="000000"/>
                <w:sz w:val="18"/>
                <w:szCs w:val="18"/>
              </w:rPr>
              <w:t>1</w:t>
            </w:r>
            <w:r w:rsidRPr="00027B4B">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noWrap/>
            <w:vAlign w:val="center"/>
            <w:hideMark/>
          </w:tcPr>
          <w:p w14:paraId="276C223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0.590</w:t>
            </w:r>
          </w:p>
        </w:tc>
      </w:tr>
      <w:tr w:rsidR="001F77DF" w:rsidRPr="00027B4B" w14:paraId="63E7219F"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5E73B603"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BMI</w:t>
            </w:r>
          </w:p>
        </w:tc>
        <w:tc>
          <w:tcPr>
            <w:tcW w:w="982" w:type="dxa"/>
            <w:tcBorders>
              <w:top w:val="nil"/>
              <w:left w:val="nil"/>
              <w:bottom w:val="nil"/>
              <w:right w:val="nil"/>
            </w:tcBorders>
            <w:shd w:val="clear" w:color="auto" w:fill="auto"/>
            <w:vAlign w:val="center"/>
            <w:hideMark/>
          </w:tcPr>
          <w:p w14:paraId="181A844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w:t>
            </w:r>
            <w:r>
              <w:rPr>
                <w:rFonts w:ascii="Arial" w:hAnsi="Arial" w:cs="Arial"/>
                <w:color w:val="000000"/>
                <w:sz w:val="18"/>
                <w:szCs w:val="18"/>
              </w:rPr>
              <w:t>20</w:t>
            </w:r>
          </w:p>
        </w:tc>
        <w:tc>
          <w:tcPr>
            <w:tcW w:w="1446" w:type="dxa"/>
            <w:tcBorders>
              <w:top w:val="nil"/>
              <w:left w:val="nil"/>
              <w:bottom w:val="nil"/>
              <w:right w:val="nil"/>
            </w:tcBorders>
            <w:shd w:val="clear" w:color="auto" w:fill="auto"/>
            <w:vAlign w:val="center"/>
            <w:hideMark/>
          </w:tcPr>
          <w:p w14:paraId="4C50926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(1.12-1.28)</w:t>
            </w:r>
          </w:p>
        </w:tc>
        <w:tc>
          <w:tcPr>
            <w:tcW w:w="0" w:type="auto"/>
            <w:tcBorders>
              <w:top w:val="nil"/>
              <w:left w:val="nil"/>
              <w:bottom w:val="nil"/>
              <w:right w:val="single" w:sz="4" w:space="0" w:color="auto"/>
            </w:tcBorders>
            <w:shd w:val="clear" w:color="auto" w:fill="auto"/>
            <w:vAlign w:val="center"/>
            <w:hideMark/>
          </w:tcPr>
          <w:p w14:paraId="4A0E06C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758" w:type="dxa"/>
            <w:tcBorders>
              <w:top w:val="nil"/>
              <w:left w:val="nil"/>
              <w:bottom w:val="nil"/>
              <w:right w:val="nil"/>
            </w:tcBorders>
            <w:shd w:val="clear" w:color="auto" w:fill="auto"/>
            <w:vAlign w:val="center"/>
            <w:hideMark/>
          </w:tcPr>
          <w:p w14:paraId="172726C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1</w:t>
            </w:r>
          </w:p>
        </w:tc>
        <w:tc>
          <w:tcPr>
            <w:tcW w:w="1340" w:type="dxa"/>
            <w:tcBorders>
              <w:top w:val="nil"/>
              <w:left w:val="nil"/>
              <w:bottom w:val="nil"/>
              <w:right w:val="nil"/>
            </w:tcBorders>
            <w:shd w:val="clear" w:color="auto" w:fill="auto"/>
            <w:vAlign w:val="center"/>
            <w:hideMark/>
          </w:tcPr>
          <w:p w14:paraId="5407B7B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4</w:t>
            </w:r>
            <w:r w:rsidRPr="00027B4B">
              <w:rPr>
                <w:rFonts w:ascii="Arial" w:hAnsi="Arial" w:cs="Arial"/>
                <w:color w:val="000000"/>
                <w:sz w:val="18"/>
                <w:szCs w:val="18"/>
              </w:rPr>
              <w:t>-1.1</w:t>
            </w:r>
            <w:r>
              <w:rPr>
                <w:rFonts w:ascii="Arial" w:hAnsi="Arial" w:cs="Arial"/>
                <w:color w:val="000000"/>
                <w:sz w:val="18"/>
                <w:szCs w:val="18"/>
              </w:rPr>
              <w:t>9</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472011B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0.002</w:t>
            </w:r>
          </w:p>
        </w:tc>
        <w:tc>
          <w:tcPr>
            <w:tcW w:w="0" w:type="auto"/>
            <w:tcBorders>
              <w:top w:val="nil"/>
              <w:left w:val="nil"/>
              <w:bottom w:val="nil"/>
              <w:right w:val="nil"/>
            </w:tcBorders>
            <w:shd w:val="clear" w:color="auto" w:fill="auto"/>
            <w:vAlign w:val="center"/>
            <w:hideMark/>
          </w:tcPr>
          <w:p w14:paraId="34548DB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0.92</w:t>
            </w:r>
          </w:p>
        </w:tc>
        <w:tc>
          <w:tcPr>
            <w:tcW w:w="1339" w:type="dxa"/>
            <w:tcBorders>
              <w:top w:val="nil"/>
              <w:left w:val="nil"/>
              <w:bottom w:val="nil"/>
              <w:right w:val="nil"/>
            </w:tcBorders>
            <w:shd w:val="clear" w:color="auto" w:fill="auto"/>
            <w:vAlign w:val="center"/>
            <w:hideMark/>
          </w:tcPr>
          <w:p w14:paraId="2ACCB4F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6</w:t>
            </w:r>
            <w:r w:rsidRPr="00027B4B">
              <w:rPr>
                <w:rFonts w:ascii="Arial" w:hAnsi="Arial" w:cs="Arial"/>
                <w:color w:val="000000"/>
                <w:sz w:val="18"/>
                <w:szCs w:val="18"/>
              </w:rPr>
              <w:t>-0.99)</w:t>
            </w:r>
          </w:p>
        </w:tc>
        <w:tc>
          <w:tcPr>
            <w:tcW w:w="1170" w:type="dxa"/>
            <w:tcBorders>
              <w:top w:val="nil"/>
              <w:left w:val="nil"/>
              <w:bottom w:val="nil"/>
              <w:right w:val="single" w:sz="4" w:space="0" w:color="auto"/>
            </w:tcBorders>
            <w:shd w:val="clear" w:color="auto" w:fill="auto"/>
            <w:vAlign w:val="center"/>
            <w:hideMark/>
          </w:tcPr>
          <w:p w14:paraId="0A463BC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0.024</w:t>
            </w:r>
          </w:p>
        </w:tc>
        <w:tc>
          <w:tcPr>
            <w:tcW w:w="583" w:type="dxa"/>
            <w:tcBorders>
              <w:top w:val="nil"/>
              <w:left w:val="nil"/>
              <w:bottom w:val="nil"/>
              <w:right w:val="nil"/>
            </w:tcBorders>
            <w:shd w:val="clear" w:color="auto" w:fill="auto"/>
            <w:vAlign w:val="center"/>
            <w:hideMark/>
          </w:tcPr>
          <w:p w14:paraId="436FD39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0.85</w:t>
            </w:r>
          </w:p>
        </w:tc>
        <w:tc>
          <w:tcPr>
            <w:tcW w:w="1748" w:type="dxa"/>
            <w:tcBorders>
              <w:top w:val="nil"/>
              <w:left w:val="nil"/>
              <w:bottom w:val="nil"/>
              <w:right w:val="nil"/>
            </w:tcBorders>
            <w:shd w:val="clear" w:color="auto" w:fill="auto"/>
            <w:vAlign w:val="center"/>
            <w:hideMark/>
          </w:tcPr>
          <w:p w14:paraId="3414948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(0.79-0.9</w:t>
            </w:r>
            <w:r>
              <w:rPr>
                <w:rFonts w:ascii="Arial" w:hAnsi="Arial" w:cs="Arial"/>
                <w:color w:val="000000"/>
                <w:sz w:val="18"/>
                <w:szCs w:val="18"/>
              </w:rPr>
              <w:t>2</w:t>
            </w:r>
            <w:r w:rsidRPr="00027B4B">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vAlign w:val="center"/>
            <w:hideMark/>
          </w:tcPr>
          <w:p w14:paraId="1492EEF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r>
      <w:tr w:rsidR="001F77DF" w:rsidRPr="00027B4B" w14:paraId="208DA1AA"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3501B611"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Hypertension</w:t>
            </w:r>
          </w:p>
        </w:tc>
        <w:tc>
          <w:tcPr>
            <w:tcW w:w="982" w:type="dxa"/>
            <w:tcBorders>
              <w:top w:val="nil"/>
              <w:left w:val="nil"/>
              <w:bottom w:val="nil"/>
              <w:right w:val="nil"/>
            </w:tcBorders>
            <w:shd w:val="clear" w:color="auto" w:fill="auto"/>
            <w:vAlign w:val="center"/>
            <w:hideMark/>
          </w:tcPr>
          <w:p w14:paraId="1DB273D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1.15</w:t>
            </w:r>
          </w:p>
        </w:tc>
        <w:tc>
          <w:tcPr>
            <w:tcW w:w="1446" w:type="dxa"/>
            <w:tcBorders>
              <w:top w:val="nil"/>
              <w:left w:val="nil"/>
              <w:bottom w:val="nil"/>
              <w:right w:val="nil"/>
            </w:tcBorders>
            <w:shd w:val="clear" w:color="auto" w:fill="auto"/>
            <w:vAlign w:val="center"/>
            <w:hideMark/>
          </w:tcPr>
          <w:p w14:paraId="62127B0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(1.00-1.3</w:t>
            </w:r>
            <w:r>
              <w:rPr>
                <w:rFonts w:ascii="Arial" w:hAnsi="Arial" w:cs="Arial"/>
                <w:color w:val="000000"/>
                <w:sz w:val="18"/>
                <w:szCs w:val="18"/>
              </w:rPr>
              <w:t>3</w:t>
            </w:r>
            <w:r w:rsidRPr="00027B4B">
              <w:rPr>
                <w:rFonts w:ascii="Arial" w:hAnsi="Arial" w:cs="Arial"/>
                <w:color w:val="000000"/>
                <w:sz w:val="18"/>
                <w:szCs w:val="18"/>
              </w:rPr>
              <w:t>)</w:t>
            </w:r>
          </w:p>
        </w:tc>
        <w:tc>
          <w:tcPr>
            <w:tcW w:w="0" w:type="auto"/>
            <w:tcBorders>
              <w:top w:val="nil"/>
              <w:left w:val="nil"/>
              <w:bottom w:val="nil"/>
              <w:right w:val="single" w:sz="4" w:space="0" w:color="auto"/>
            </w:tcBorders>
            <w:shd w:val="clear" w:color="auto" w:fill="auto"/>
            <w:vAlign w:val="center"/>
            <w:hideMark/>
          </w:tcPr>
          <w:p w14:paraId="7A07CFA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0.046</w:t>
            </w:r>
          </w:p>
        </w:tc>
        <w:tc>
          <w:tcPr>
            <w:tcW w:w="758" w:type="dxa"/>
            <w:tcBorders>
              <w:top w:val="nil"/>
              <w:left w:val="nil"/>
              <w:bottom w:val="nil"/>
              <w:right w:val="nil"/>
            </w:tcBorders>
            <w:shd w:val="clear" w:color="auto" w:fill="auto"/>
            <w:vAlign w:val="center"/>
            <w:hideMark/>
          </w:tcPr>
          <w:p w14:paraId="18B543E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1.05</w:t>
            </w:r>
          </w:p>
        </w:tc>
        <w:tc>
          <w:tcPr>
            <w:tcW w:w="1340" w:type="dxa"/>
            <w:tcBorders>
              <w:top w:val="nil"/>
              <w:left w:val="nil"/>
              <w:bottom w:val="nil"/>
              <w:right w:val="nil"/>
            </w:tcBorders>
            <w:shd w:val="clear" w:color="auto" w:fill="auto"/>
            <w:vAlign w:val="center"/>
            <w:hideMark/>
          </w:tcPr>
          <w:p w14:paraId="7CF9FA4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(0.92-1.18)</w:t>
            </w:r>
          </w:p>
        </w:tc>
        <w:tc>
          <w:tcPr>
            <w:tcW w:w="772" w:type="dxa"/>
            <w:tcBorders>
              <w:top w:val="nil"/>
              <w:left w:val="nil"/>
              <w:bottom w:val="nil"/>
              <w:right w:val="single" w:sz="4" w:space="0" w:color="auto"/>
            </w:tcBorders>
            <w:shd w:val="clear" w:color="auto" w:fill="auto"/>
            <w:vAlign w:val="center"/>
            <w:hideMark/>
          </w:tcPr>
          <w:p w14:paraId="1D02A8E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0.486</w:t>
            </w:r>
          </w:p>
        </w:tc>
        <w:tc>
          <w:tcPr>
            <w:tcW w:w="0" w:type="auto"/>
            <w:tcBorders>
              <w:top w:val="nil"/>
              <w:left w:val="nil"/>
              <w:bottom w:val="nil"/>
              <w:right w:val="nil"/>
            </w:tcBorders>
            <w:shd w:val="clear" w:color="auto" w:fill="auto"/>
            <w:vAlign w:val="center"/>
            <w:hideMark/>
          </w:tcPr>
          <w:p w14:paraId="0A170B4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1.12</w:t>
            </w:r>
          </w:p>
        </w:tc>
        <w:tc>
          <w:tcPr>
            <w:tcW w:w="1339" w:type="dxa"/>
            <w:tcBorders>
              <w:top w:val="nil"/>
              <w:left w:val="nil"/>
              <w:bottom w:val="nil"/>
              <w:right w:val="nil"/>
            </w:tcBorders>
            <w:shd w:val="clear" w:color="auto" w:fill="auto"/>
            <w:vAlign w:val="center"/>
            <w:hideMark/>
          </w:tcPr>
          <w:p w14:paraId="3118565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w:t>
            </w:r>
            <w:r>
              <w:rPr>
                <w:rFonts w:ascii="Arial" w:hAnsi="Arial" w:cs="Arial"/>
                <w:color w:val="000000"/>
                <w:sz w:val="18"/>
                <w:szCs w:val="18"/>
              </w:rPr>
              <w:t>2</w:t>
            </w:r>
            <w:r w:rsidRPr="00027B4B">
              <w:rPr>
                <w:rFonts w:ascii="Arial" w:hAnsi="Arial" w:cs="Arial"/>
                <w:color w:val="000000"/>
                <w:sz w:val="18"/>
                <w:szCs w:val="18"/>
              </w:rPr>
              <w:t>-1.37)</w:t>
            </w:r>
          </w:p>
        </w:tc>
        <w:tc>
          <w:tcPr>
            <w:tcW w:w="1170" w:type="dxa"/>
            <w:tcBorders>
              <w:top w:val="nil"/>
              <w:left w:val="nil"/>
              <w:bottom w:val="nil"/>
              <w:right w:val="single" w:sz="4" w:space="0" w:color="auto"/>
            </w:tcBorders>
            <w:shd w:val="clear" w:color="auto" w:fill="auto"/>
            <w:vAlign w:val="center"/>
            <w:hideMark/>
          </w:tcPr>
          <w:p w14:paraId="0DB5469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0.264</w:t>
            </w:r>
          </w:p>
        </w:tc>
        <w:tc>
          <w:tcPr>
            <w:tcW w:w="583" w:type="dxa"/>
            <w:tcBorders>
              <w:top w:val="nil"/>
              <w:left w:val="nil"/>
              <w:bottom w:val="nil"/>
              <w:right w:val="nil"/>
            </w:tcBorders>
            <w:shd w:val="clear" w:color="auto" w:fill="auto"/>
            <w:vAlign w:val="center"/>
            <w:hideMark/>
          </w:tcPr>
          <w:p w14:paraId="7E62A3F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2</w:t>
            </w:r>
          </w:p>
        </w:tc>
        <w:tc>
          <w:tcPr>
            <w:tcW w:w="1748" w:type="dxa"/>
            <w:tcBorders>
              <w:top w:val="nil"/>
              <w:left w:val="nil"/>
              <w:bottom w:val="nil"/>
              <w:right w:val="nil"/>
            </w:tcBorders>
            <w:shd w:val="clear" w:color="auto" w:fill="auto"/>
            <w:vAlign w:val="center"/>
            <w:hideMark/>
          </w:tcPr>
          <w:p w14:paraId="2938232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4</w:t>
            </w:r>
            <w:r w:rsidRPr="00027B4B">
              <w:rPr>
                <w:rFonts w:ascii="Arial" w:hAnsi="Arial" w:cs="Arial"/>
                <w:color w:val="000000"/>
                <w:sz w:val="18"/>
                <w:szCs w:val="18"/>
              </w:rPr>
              <w:t>-1.23)</w:t>
            </w:r>
          </w:p>
        </w:tc>
        <w:tc>
          <w:tcPr>
            <w:tcW w:w="999" w:type="dxa"/>
            <w:tcBorders>
              <w:top w:val="nil"/>
              <w:left w:val="nil"/>
              <w:bottom w:val="nil"/>
              <w:right w:val="single" w:sz="8" w:space="0" w:color="auto"/>
            </w:tcBorders>
            <w:shd w:val="clear" w:color="auto" w:fill="auto"/>
            <w:noWrap/>
            <w:vAlign w:val="center"/>
            <w:hideMark/>
          </w:tcPr>
          <w:p w14:paraId="69A9577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0.865</w:t>
            </w:r>
          </w:p>
        </w:tc>
      </w:tr>
      <w:tr w:rsidR="001F77DF" w:rsidRPr="00027B4B" w14:paraId="7EDCDDEF"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747FAF07"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Heart Problem</w:t>
            </w:r>
          </w:p>
        </w:tc>
        <w:tc>
          <w:tcPr>
            <w:tcW w:w="982" w:type="dxa"/>
            <w:tcBorders>
              <w:top w:val="nil"/>
              <w:left w:val="nil"/>
              <w:bottom w:val="nil"/>
              <w:right w:val="nil"/>
            </w:tcBorders>
            <w:shd w:val="clear" w:color="auto" w:fill="auto"/>
            <w:vAlign w:val="center"/>
            <w:hideMark/>
          </w:tcPr>
          <w:p w14:paraId="616A893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1.46</w:t>
            </w:r>
          </w:p>
        </w:tc>
        <w:tc>
          <w:tcPr>
            <w:tcW w:w="1446" w:type="dxa"/>
            <w:tcBorders>
              <w:top w:val="nil"/>
              <w:left w:val="nil"/>
              <w:bottom w:val="nil"/>
              <w:right w:val="nil"/>
            </w:tcBorders>
            <w:shd w:val="clear" w:color="auto" w:fill="auto"/>
            <w:vAlign w:val="center"/>
            <w:hideMark/>
          </w:tcPr>
          <w:p w14:paraId="4F1DFAF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(1.26-1.69)</w:t>
            </w:r>
          </w:p>
        </w:tc>
        <w:tc>
          <w:tcPr>
            <w:tcW w:w="0" w:type="auto"/>
            <w:tcBorders>
              <w:top w:val="nil"/>
              <w:left w:val="nil"/>
              <w:bottom w:val="nil"/>
              <w:right w:val="single" w:sz="4" w:space="0" w:color="auto"/>
            </w:tcBorders>
            <w:shd w:val="clear" w:color="auto" w:fill="auto"/>
            <w:vAlign w:val="center"/>
            <w:hideMark/>
          </w:tcPr>
          <w:p w14:paraId="4C327BC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758" w:type="dxa"/>
            <w:tcBorders>
              <w:top w:val="nil"/>
              <w:left w:val="nil"/>
              <w:bottom w:val="nil"/>
              <w:right w:val="nil"/>
            </w:tcBorders>
            <w:shd w:val="clear" w:color="auto" w:fill="auto"/>
            <w:vAlign w:val="center"/>
            <w:hideMark/>
          </w:tcPr>
          <w:p w14:paraId="47C2454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w:t>
            </w:r>
            <w:r>
              <w:rPr>
                <w:rFonts w:ascii="Arial" w:hAnsi="Arial" w:cs="Arial"/>
                <w:color w:val="000000"/>
                <w:sz w:val="18"/>
                <w:szCs w:val="18"/>
              </w:rPr>
              <w:t>1</w:t>
            </w:r>
          </w:p>
        </w:tc>
        <w:tc>
          <w:tcPr>
            <w:tcW w:w="1340" w:type="dxa"/>
            <w:tcBorders>
              <w:top w:val="nil"/>
              <w:left w:val="nil"/>
              <w:bottom w:val="nil"/>
              <w:right w:val="nil"/>
            </w:tcBorders>
            <w:shd w:val="clear" w:color="auto" w:fill="auto"/>
            <w:vAlign w:val="center"/>
            <w:hideMark/>
          </w:tcPr>
          <w:p w14:paraId="02E9589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5</w:t>
            </w:r>
            <w:r w:rsidRPr="00027B4B">
              <w:rPr>
                <w:rFonts w:ascii="Arial" w:hAnsi="Arial" w:cs="Arial"/>
                <w:color w:val="000000"/>
                <w:sz w:val="18"/>
                <w:szCs w:val="18"/>
              </w:rPr>
              <w:t>-1.3</w:t>
            </w:r>
            <w:r>
              <w:rPr>
                <w:rFonts w:ascii="Arial" w:hAnsi="Arial" w:cs="Arial"/>
                <w:color w:val="000000"/>
                <w:sz w:val="18"/>
                <w:szCs w:val="18"/>
              </w:rPr>
              <w:t>9</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4CF771F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0.008</w:t>
            </w:r>
          </w:p>
        </w:tc>
        <w:tc>
          <w:tcPr>
            <w:tcW w:w="0" w:type="auto"/>
            <w:tcBorders>
              <w:top w:val="nil"/>
              <w:left w:val="nil"/>
              <w:bottom w:val="nil"/>
              <w:right w:val="nil"/>
            </w:tcBorders>
            <w:shd w:val="clear" w:color="auto" w:fill="auto"/>
            <w:vAlign w:val="center"/>
            <w:hideMark/>
          </w:tcPr>
          <w:p w14:paraId="4BDCE36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0.80</w:t>
            </w:r>
          </w:p>
        </w:tc>
        <w:tc>
          <w:tcPr>
            <w:tcW w:w="1339" w:type="dxa"/>
            <w:tcBorders>
              <w:top w:val="nil"/>
              <w:left w:val="nil"/>
              <w:bottom w:val="nil"/>
              <w:right w:val="nil"/>
            </w:tcBorders>
            <w:shd w:val="clear" w:color="auto" w:fill="auto"/>
            <w:vAlign w:val="center"/>
            <w:hideMark/>
          </w:tcPr>
          <w:p w14:paraId="740CFE3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w:t>
            </w:r>
            <w:r>
              <w:rPr>
                <w:rFonts w:ascii="Arial" w:hAnsi="Arial" w:cs="Arial"/>
                <w:color w:val="000000"/>
                <w:sz w:val="18"/>
                <w:szCs w:val="18"/>
              </w:rPr>
              <w:t>6</w:t>
            </w:r>
            <w:r w:rsidRPr="00027B4B">
              <w:rPr>
                <w:rFonts w:ascii="Arial" w:hAnsi="Arial" w:cs="Arial"/>
                <w:color w:val="000000"/>
                <w:sz w:val="18"/>
                <w:szCs w:val="18"/>
              </w:rPr>
              <w:t>-0.9</w:t>
            </w:r>
            <w:r>
              <w:rPr>
                <w:rFonts w:ascii="Arial" w:hAnsi="Arial" w:cs="Arial"/>
                <w:color w:val="000000"/>
                <w:sz w:val="18"/>
                <w:szCs w:val="18"/>
              </w:rPr>
              <w:t>8</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3181AAB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0.027</w:t>
            </w:r>
          </w:p>
        </w:tc>
        <w:tc>
          <w:tcPr>
            <w:tcW w:w="583" w:type="dxa"/>
            <w:tcBorders>
              <w:top w:val="nil"/>
              <w:left w:val="nil"/>
              <w:bottom w:val="nil"/>
              <w:right w:val="nil"/>
            </w:tcBorders>
            <w:shd w:val="clear" w:color="auto" w:fill="auto"/>
            <w:vAlign w:val="center"/>
            <w:hideMark/>
          </w:tcPr>
          <w:p w14:paraId="567E4E5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0.66</w:t>
            </w:r>
          </w:p>
        </w:tc>
        <w:tc>
          <w:tcPr>
            <w:tcW w:w="1748" w:type="dxa"/>
            <w:tcBorders>
              <w:top w:val="nil"/>
              <w:left w:val="nil"/>
              <w:bottom w:val="nil"/>
              <w:right w:val="nil"/>
            </w:tcBorders>
            <w:shd w:val="clear" w:color="auto" w:fill="auto"/>
            <w:vAlign w:val="center"/>
            <w:hideMark/>
          </w:tcPr>
          <w:p w14:paraId="4690847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w:t>
            </w:r>
            <w:r>
              <w:rPr>
                <w:rFonts w:ascii="Arial" w:hAnsi="Arial" w:cs="Arial"/>
                <w:color w:val="000000"/>
                <w:sz w:val="18"/>
                <w:szCs w:val="18"/>
              </w:rPr>
              <w:t>5</w:t>
            </w:r>
            <w:r w:rsidRPr="00027B4B">
              <w:rPr>
                <w:rFonts w:ascii="Arial" w:hAnsi="Arial" w:cs="Arial"/>
                <w:color w:val="000000"/>
                <w:sz w:val="18"/>
                <w:szCs w:val="18"/>
              </w:rPr>
              <w:t>-0.80)</w:t>
            </w:r>
          </w:p>
        </w:tc>
        <w:tc>
          <w:tcPr>
            <w:tcW w:w="999" w:type="dxa"/>
            <w:tcBorders>
              <w:top w:val="nil"/>
              <w:left w:val="nil"/>
              <w:bottom w:val="nil"/>
              <w:right w:val="single" w:sz="8" w:space="0" w:color="auto"/>
            </w:tcBorders>
            <w:shd w:val="clear" w:color="auto" w:fill="auto"/>
            <w:vAlign w:val="center"/>
            <w:hideMark/>
          </w:tcPr>
          <w:p w14:paraId="3135FAA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r>
      <w:tr w:rsidR="001F77DF" w:rsidRPr="00027B4B" w14:paraId="0B890F61"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7A3B05CB"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Stroke</w:t>
            </w:r>
          </w:p>
        </w:tc>
        <w:tc>
          <w:tcPr>
            <w:tcW w:w="982" w:type="dxa"/>
            <w:tcBorders>
              <w:top w:val="nil"/>
              <w:left w:val="nil"/>
              <w:bottom w:val="nil"/>
              <w:right w:val="nil"/>
            </w:tcBorders>
            <w:shd w:val="clear" w:color="auto" w:fill="auto"/>
            <w:vAlign w:val="center"/>
            <w:hideMark/>
          </w:tcPr>
          <w:p w14:paraId="455A333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w:t>
            </w:r>
            <w:r>
              <w:rPr>
                <w:rFonts w:ascii="Arial" w:hAnsi="Arial" w:cs="Arial"/>
                <w:color w:val="000000"/>
                <w:sz w:val="18"/>
                <w:szCs w:val="18"/>
              </w:rPr>
              <w:t>7</w:t>
            </w:r>
          </w:p>
        </w:tc>
        <w:tc>
          <w:tcPr>
            <w:tcW w:w="1446" w:type="dxa"/>
            <w:tcBorders>
              <w:top w:val="nil"/>
              <w:left w:val="nil"/>
              <w:bottom w:val="nil"/>
              <w:right w:val="nil"/>
            </w:tcBorders>
            <w:shd w:val="clear" w:color="auto" w:fill="auto"/>
            <w:vAlign w:val="center"/>
            <w:hideMark/>
          </w:tcPr>
          <w:p w14:paraId="306B58D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1</w:t>
            </w:r>
            <w:r w:rsidRPr="00027B4B">
              <w:rPr>
                <w:rFonts w:ascii="Arial" w:hAnsi="Arial" w:cs="Arial"/>
                <w:color w:val="000000"/>
                <w:sz w:val="18"/>
                <w:szCs w:val="18"/>
              </w:rPr>
              <w:t>-1.59)</w:t>
            </w:r>
          </w:p>
        </w:tc>
        <w:tc>
          <w:tcPr>
            <w:tcW w:w="0" w:type="auto"/>
            <w:tcBorders>
              <w:top w:val="nil"/>
              <w:left w:val="nil"/>
              <w:bottom w:val="nil"/>
              <w:right w:val="single" w:sz="4" w:space="0" w:color="auto"/>
            </w:tcBorders>
            <w:shd w:val="clear" w:color="auto" w:fill="auto"/>
            <w:vAlign w:val="center"/>
            <w:hideMark/>
          </w:tcPr>
          <w:p w14:paraId="213BE8C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0.042</w:t>
            </w:r>
          </w:p>
        </w:tc>
        <w:tc>
          <w:tcPr>
            <w:tcW w:w="758" w:type="dxa"/>
            <w:tcBorders>
              <w:top w:val="nil"/>
              <w:left w:val="nil"/>
              <w:bottom w:val="nil"/>
              <w:right w:val="nil"/>
            </w:tcBorders>
            <w:shd w:val="clear" w:color="auto" w:fill="auto"/>
            <w:vAlign w:val="center"/>
            <w:hideMark/>
          </w:tcPr>
          <w:p w14:paraId="125CF3E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2</w:t>
            </w:r>
          </w:p>
        </w:tc>
        <w:tc>
          <w:tcPr>
            <w:tcW w:w="1340" w:type="dxa"/>
            <w:tcBorders>
              <w:top w:val="nil"/>
              <w:left w:val="nil"/>
              <w:bottom w:val="nil"/>
              <w:right w:val="nil"/>
            </w:tcBorders>
            <w:shd w:val="clear" w:color="auto" w:fill="auto"/>
            <w:vAlign w:val="center"/>
            <w:hideMark/>
          </w:tcPr>
          <w:p w14:paraId="1304C85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(0.89-1.</w:t>
            </w:r>
            <w:r>
              <w:rPr>
                <w:rFonts w:ascii="Arial" w:hAnsi="Arial" w:cs="Arial"/>
                <w:color w:val="000000"/>
                <w:sz w:val="18"/>
                <w:szCs w:val="18"/>
              </w:rPr>
              <w:t>40</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3985B38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0.326</w:t>
            </w:r>
          </w:p>
        </w:tc>
        <w:tc>
          <w:tcPr>
            <w:tcW w:w="0" w:type="auto"/>
            <w:tcBorders>
              <w:top w:val="nil"/>
              <w:left w:val="nil"/>
              <w:bottom w:val="nil"/>
              <w:right w:val="nil"/>
            </w:tcBorders>
            <w:shd w:val="clear" w:color="auto" w:fill="auto"/>
            <w:vAlign w:val="center"/>
            <w:hideMark/>
          </w:tcPr>
          <w:p w14:paraId="59441AC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0.79</w:t>
            </w:r>
          </w:p>
        </w:tc>
        <w:tc>
          <w:tcPr>
            <w:tcW w:w="1339" w:type="dxa"/>
            <w:tcBorders>
              <w:top w:val="nil"/>
              <w:left w:val="nil"/>
              <w:bottom w:val="nil"/>
              <w:right w:val="nil"/>
            </w:tcBorders>
            <w:shd w:val="clear" w:color="auto" w:fill="auto"/>
            <w:vAlign w:val="center"/>
            <w:hideMark/>
          </w:tcPr>
          <w:p w14:paraId="24C51A7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w:t>
            </w:r>
            <w:r>
              <w:rPr>
                <w:rFonts w:ascii="Arial" w:hAnsi="Arial" w:cs="Arial"/>
                <w:color w:val="000000"/>
                <w:sz w:val="18"/>
                <w:szCs w:val="18"/>
              </w:rPr>
              <w:t>60</w:t>
            </w:r>
            <w:r w:rsidRPr="00027B4B">
              <w:rPr>
                <w:rFonts w:ascii="Arial" w:hAnsi="Arial" w:cs="Arial"/>
                <w:color w:val="000000"/>
                <w:sz w:val="18"/>
                <w:szCs w:val="18"/>
              </w:rPr>
              <w:t>-1.04)</w:t>
            </w:r>
          </w:p>
        </w:tc>
        <w:tc>
          <w:tcPr>
            <w:tcW w:w="1170" w:type="dxa"/>
            <w:tcBorders>
              <w:top w:val="nil"/>
              <w:left w:val="nil"/>
              <w:bottom w:val="nil"/>
              <w:right w:val="single" w:sz="4" w:space="0" w:color="auto"/>
            </w:tcBorders>
            <w:shd w:val="clear" w:color="auto" w:fill="auto"/>
            <w:vAlign w:val="center"/>
            <w:hideMark/>
          </w:tcPr>
          <w:p w14:paraId="38961C7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0.096</w:t>
            </w:r>
          </w:p>
        </w:tc>
        <w:tc>
          <w:tcPr>
            <w:tcW w:w="583" w:type="dxa"/>
            <w:tcBorders>
              <w:top w:val="nil"/>
              <w:left w:val="nil"/>
              <w:bottom w:val="nil"/>
              <w:right w:val="nil"/>
            </w:tcBorders>
            <w:shd w:val="clear" w:color="auto" w:fill="auto"/>
            <w:vAlign w:val="center"/>
            <w:hideMark/>
          </w:tcPr>
          <w:p w14:paraId="71CE6F5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w:t>
            </w:r>
            <w:r>
              <w:rPr>
                <w:rFonts w:ascii="Arial" w:hAnsi="Arial" w:cs="Arial"/>
                <w:color w:val="000000"/>
                <w:sz w:val="18"/>
                <w:szCs w:val="18"/>
              </w:rPr>
              <w:t>0</w:t>
            </w:r>
          </w:p>
        </w:tc>
        <w:tc>
          <w:tcPr>
            <w:tcW w:w="1748" w:type="dxa"/>
            <w:tcBorders>
              <w:top w:val="nil"/>
              <w:left w:val="nil"/>
              <w:bottom w:val="nil"/>
              <w:right w:val="nil"/>
            </w:tcBorders>
            <w:shd w:val="clear" w:color="auto" w:fill="auto"/>
            <w:vAlign w:val="center"/>
            <w:hideMark/>
          </w:tcPr>
          <w:p w14:paraId="17918D2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(0.52-0.92)</w:t>
            </w:r>
          </w:p>
        </w:tc>
        <w:tc>
          <w:tcPr>
            <w:tcW w:w="999" w:type="dxa"/>
            <w:tcBorders>
              <w:top w:val="nil"/>
              <w:left w:val="nil"/>
              <w:bottom w:val="nil"/>
              <w:right w:val="single" w:sz="8" w:space="0" w:color="auto"/>
            </w:tcBorders>
            <w:shd w:val="clear" w:color="auto" w:fill="auto"/>
            <w:noWrap/>
            <w:vAlign w:val="center"/>
            <w:hideMark/>
          </w:tcPr>
          <w:p w14:paraId="45E2093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0.011</w:t>
            </w:r>
          </w:p>
        </w:tc>
      </w:tr>
      <w:tr w:rsidR="001F77DF" w:rsidRPr="00027B4B" w14:paraId="1A99D2C0"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241FA1C8"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Diabetes</w:t>
            </w:r>
          </w:p>
        </w:tc>
        <w:tc>
          <w:tcPr>
            <w:tcW w:w="982" w:type="dxa"/>
            <w:tcBorders>
              <w:top w:val="nil"/>
              <w:left w:val="nil"/>
              <w:bottom w:val="nil"/>
              <w:right w:val="nil"/>
            </w:tcBorders>
            <w:shd w:val="clear" w:color="auto" w:fill="auto"/>
            <w:vAlign w:val="center"/>
            <w:hideMark/>
          </w:tcPr>
          <w:p w14:paraId="6C8E293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4</w:t>
            </w:r>
          </w:p>
        </w:tc>
        <w:tc>
          <w:tcPr>
            <w:tcW w:w="1446" w:type="dxa"/>
            <w:tcBorders>
              <w:top w:val="nil"/>
              <w:left w:val="nil"/>
              <w:bottom w:val="nil"/>
              <w:right w:val="nil"/>
            </w:tcBorders>
            <w:shd w:val="clear" w:color="auto" w:fill="auto"/>
            <w:vAlign w:val="center"/>
            <w:hideMark/>
          </w:tcPr>
          <w:p w14:paraId="24CFAEE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(0.98-1.3</w:t>
            </w:r>
            <w:r>
              <w:rPr>
                <w:rFonts w:ascii="Arial" w:hAnsi="Arial" w:cs="Arial"/>
                <w:color w:val="000000"/>
                <w:sz w:val="18"/>
                <w:szCs w:val="18"/>
              </w:rPr>
              <w:t>2</w:t>
            </w:r>
            <w:r w:rsidRPr="00027B4B">
              <w:rPr>
                <w:rFonts w:ascii="Arial" w:hAnsi="Arial" w:cs="Arial"/>
                <w:color w:val="000000"/>
                <w:sz w:val="18"/>
                <w:szCs w:val="18"/>
              </w:rPr>
              <w:t>)</w:t>
            </w:r>
          </w:p>
        </w:tc>
        <w:tc>
          <w:tcPr>
            <w:tcW w:w="0" w:type="auto"/>
            <w:tcBorders>
              <w:top w:val="nil"/>
              <w:left w:val="nil"/>
              <w:bottom w:val="nil"/>
              <w:right w:val="single" w:sz="4" w:space="0" w:color="auto"/>
            </w:tcBorders>
            <w:shd w:val="clear" w:color="auto" w:fill="auto"/>
            <w:vAlign w:val="center"/>
            <w:hideMark/>
          </w:tcPr>
          <w:p w14:paraId="4E755C89"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0.089</w:t>
            </w:r>
          </w:p>
        </w:tc>
        <w:tc>
          <w:tcPr>
            <w:tcW w:w="758" w:type="dxa"/>
            <w:tcBorders>
              <w:top w:val="nil"/>
              <w:left w:val="nil"/>
              <w:bottom w:val="nil"/>
              <w:right w:val="nil"/>
            </w:tcBorders>
            <w:shd w:val="clear" w:color="auto" w:fill="auto"/>
            <w:vAlign w:val="center"/>
            <w:hideMark/>
          </w:tcPr>
          <w:p w14:paraId="076BC95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7</w:t>
            </w:r>
          </w:p>
        </w:tc>
        <w:tc>
          <w:tcPr>
            <w:tcW w:w="1340" w:type="dxa"/>
            <w:tcBorders>
              <w:top w:val="nil"/>
              <w:left w:val="nil"/>
              <w:bottom w:val="nil"/>
              <w:right w:val="nil"/>
            </w:tcBorders>
            <w:shd w:val="clear" w:color="auto" w:fill="auto"/>
            <w:vAlign w:val="center"/>
            <w:hideMark/>
          </w:tcPr>
          <w:p w14:paraId="4D17D2B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2</w:t>
            </w:r>
            <w:r w:rsidRPr="00027B4B">
              <w:rPr>
                <w:rFonts w:ascii="Arial" w:hAnsi="Arial" w:cs="Arial"/>
                <w:color w:val="000000"/>
                <w:sz w:val="18"/>
                <w:szCs w:val="18"/>
              </w:rPr>
              <w:t>-1.3</w:t>
            </w:r>
            <w:r>
              <w:rPr>
                <w:rFonts w:ascii="Arial" w:hAnsi="Arial" w:cs="Arial"/>
                <w:color w:val="000000"/>
                <w:sz w:val="18"/>
                <w:szCs w:val="18"/>
              </w:rPr>
              <w:t>4</w:t>
            </w:r>
            <w:r w:rsidRPr="00027B4B">
              <w:rPr>
                <w:rFonts w:ascii="Arial" w:hAnsi="Arial" w:cs="Arial"/>
                <w:color w:val="000000"/>
                <w:sz w:val="18"/>
                <w:szCs w:val="18"/>
              </w:rPr>
              <w:t>)</w:t>
            </w:r>
          </w:p>
        </w:tc>
        <w:tc>
          <w:tcPr>
            <w:tcW w:w="772" w:type="dxa"/>
            <w:tcBorders>
              <w:top w:val="nil"/>
              <w:left w:val="nil"/>
              <w:bottom w:val="nil"/>
              <w:right w:val="single" w:sz="4" w:space="0" w:color="auto"/>
            </w:tcBorders>
            <w:shd w:val="clear" w:color="auto" w:fill="auto"/>
            <w:vAlign w:val="center"/>
            <w:hideMark/>
          </w:tcPr>
          <w:p w14:paraId="25FB949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0.026</w:t>
            </w:r>
          </w:p>
        </w:tc>
        <w:tc>
          <w:tcPr>
            <w:tcW w:w="0" w:type="auto"/>
            <w:tcBorders>
              <w:top w:val="nil"/>
              <w:left w:val="nil"/>
              <w:bottom w:val="nil"/>
              <w:right w:val="nil"/>
            </w:tcBorders>
            <w:shd w:val="clear" w:color="auto" w:fill="auto"/>
            <w:vAlign w:val="center"/>
            <w:hideMark/>
          </w:tcPr>
          <w:p w14:paraId="3F80441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w:t>
            </w:r>
            <w:r>
              <w:rPr>
                <w:rFonts w:ascii="Arial" w:hAnsi="Arial" w:cs="Arial"/>
                <w:color w:val="000000"/>
                <w:sz w:val="18"/>
                <w:szCs w:val="18"/>
              </w:rPr>
              <w:t>5</w:t>
            </w:r>
          </w:p>
        </w:tc>
        <w:tc>
          <w:tcPr>
            <w:tcW w:w="1339" w:type="dxa"/>
            <w:tcBorders>
              <w:top w:val="nil"/>
              <w:left w:val="nil"/>
              <w:bottom w:val="nil"/>
              <w:right w:val="nil"/>
            </w:tcBorders>
            <w:shd w:val="clear" w:color="auto" w:fill="auto"/>
            <w:vAlign w:val="center"/>
            <w:hideMark/>
          </w:tcPr>
          <w:p w14:paraId="36C0FB0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(0.69-1.0</w:t>
            </w:r>
            <w:r>
              <w:rPr>
                <w:rFonts w:ascii="Arial" w:hAnsi="Arial" w:cs="Arial"/>
                <w:color w:val="000000"/>
                <w:sz w:val="18"/>
                <w:szCs w:val="18"/>
              </w:rPr>
              <w:t>4</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246AF8C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0.111</w:t>
            </w:r>
          </w:p>
        </w:tc>
        <w:tc>
          <w:tcPr>
            <w:tcW w:w="583" w:type="dxa"/>
            <w:tcBorders>
              <w:top w:val="nil"/>
              <w:left w:val="nil"/>
              <w:bottom w:val="nil"/>
              <w:right w:val="nil"/>
            </w:tcBorders>
            <w:shd w:val="clear" w:color="auto" w:fill="auto"/>
            <w:vAlign w:val="center"/>
            <w:hideMark/>
          </w:tcPr>
          <w:p w14:paraId="36D613A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0.87</w:t>
            </w:r>
          </w:p>
        </w:tc>
        <w:tc>
          <w:tcPr>
            <w:tcW w:w="1748" w:type="dxa"/>
            <w:tcBorders>
              <w:top w:val="nil"/>
              <w:left w:val="nil"/>
              <w:bottom w:val="nil"/>
              <w:right w:val="nil"/>
            </w:tcBorders>
            <w:shd w:val="clear" w:color="auto" w:fill="auto"/>
            <w:vAlign w:val="center"/>
            <w:hideMark/>
          </w:tcPr>
          <w:p w14:paraId="4DBDAE9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w:t>
            </w:r>
            <w:r>
              <w:rPr>
                <w:rFonts w:ascii="Arial" w:hAnsi="Arial" w:cs="Arial"/>
                <w:color w:val="000000"/>
                <w:sz w:val="18"/>
                <w:szCs w:val="18"/>
              </w:rPr>
              <w:t>2</w:t>
            </w:r>
            <w:r w:rsidRPr="00027B4B">
              <w:rPr>
                <w:rFonts w:ascii="Arial" w:hAnsi="Arial" w:cs="Arial"/>
                <w:color w:val="000000"/>
                <w:sz w:val="18"/>
                <w:szCs w:val="18"/>
              </w:rPr>
              <w:t>-1.06)</w:t>
            </w:r>
          </w:p>
        </w:tc>
        <w:tc>
          <w:tcPr>
            <w:tcW w:w="999" w:type="dxa"/>
            <w:tcBorders>
              <w:top w:val="nil"/>
              <w:left w:val="nil"/>
              <w:bottom w:val="nil"/>
              <w:right w:val="single" w:sz="8" w:space="0" w:color="auto"/>
            </w:tcBorders>
            <w:shd w:val="clear" w:color="auto" w:fill="auto"/>
            <w:noWrap/>
            <w:vAlign w:val="center"/>
            <w:hideMark/>
          </w:tcPr>
          <w:p w14:paraId="00DF891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0.168</w:t>
            </w:r>
          </w:p>
        </w:tc>
      </w:tr>
      <w:tr w:rsidR="001F77DF" w:rsidRPr="00027B4B" w14:paraId="1BA46F0D"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1A36E27A"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Cancer</w:t>
            </w:r>
          </w:p>
        </w:tc>
        <w:tc>
          <w:tcPr>
            <w:tcW w:w="982" w:type="dxa"/>
            <w:tcBorders>
              <w:top w:val="nil"/>
              <w:left w:val="nil"/>
              <w:bottom w:val="nil"/>
              <w:right w:val="nil"/>
            </w:tcBorders>
            <w:shd w:val="clear" w:color="auto" w:fill="auto"/>
            <w:vAlign w:val="center"/>
            <w:hideMark/>
          </w:tcPr>
          <w:p w14:paraId="469B0F5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1.7</w:t>
            </w:r>
            <w:r>
              <w:rPr>
                <w:rFonts w:ascii="Arial" w:hAnsi="Arial" w:cs="Arial"/>
                <w:color w:val="000000"/>
                <w:sz w:val="18"/>
                <w:szCs w:val="18"/>
              </w:rPr>
              <w:t>1</w:t>
            </w:r>
          </w:p>
        </w:tc>
        <w:tc>
          <w:tcPr>
            <w:tcW w:w="1446" w:type="dxa"/>
            <w:tcBorders>
              <w:top w:val="nil"/>
              <w:left w:val="nil"/>
              <w:bottom w:val="nil"/>
              <w:right w:val="nil"/>
            </w:tcBorders>
            <w:shd w:val="clear" w:color="auto" w:fill="auto"/>
            <w:vAlign w:val="center"/>
            <w:hideMark/>
          </w:tcPr>
          <w:p w14:paraId="45A75FF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(1.44-2.0</w:t>
            </w:r>
            <w:r>
              <w:rPr>
                <w:rFonts w:ascii="Arial" w:hAnsi="Arial" w:cs="Arial"/>
                <w:color w:val="000000"/>
                <w:sz w:val="18"/>
                <w:szCs w:val="18"/>
              </w:rPr>
              <w:t>2</w:t>
            </w:r>
            <w:r w:rsidRPr="00027B4B">
              <w:rPr>
                <w:rFonts w:ascii="Arial" w:hAnsi="Arial" w:cs="Arial"/>
                <w:color w:val="000000"/>
                <w:sz w:val="18"/>
                <w:szCs w:val="18"/>
              </w:rPr>
              <w:t>)</w:t>
            </w:r>
          </w:p>
        </w:tc>
        <w:tc>
          <w:tcPr>
            <w:tcW w:w="0" w:type="auto"/>
            <w:tcBorders>
              <w:top w:val="nil"/>
              <w:left w:val="nil"/>
              <w:bottom w:val="nil"/>
              <w:right w:val="single" w:sz="4" w:space="0" w:color="auto"/>
            </w:tcBorders>
            <w:shd w:val="clear" w:color="auto" w:fill="auto"/>
            <w:vAlign w:val="center"/>
            <w:hideMark/>
          </w:tcPr>
          <w:p w14:paraId="41197E8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758" w:type="dxa"/>
            <w:tcBorders>
              <w:top w:val="nil"/>
              <w:left w:val="nil"/>
              <w:bottom w:val="nil"/>
              <w:right w:val="nil"/>
            </w:tcBorders>
            <w:shd w:val="clear" w:color="auto" w:fill="auto"/>
            <w:vAlign w:val="center"/>
            <w:hideMark/>
          </w:tcPr>
          <w:p w14:paraId="0A185EFC"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1.23</w:t>
            </w:r>
          </w:p>
        </w:tc>
        <w:tc>
          <w:tcPr>
            <w:tcW w:w="1340" w:type="dxa"/>
            <w:tcBorders>
              <w:top w:val="nil"/>
              <w:left w:val="nil"/>
              <w:bottom w:val="nil"/>
              <w:right w:val="nil"/>
            </w:tcBorders>
            <w:shd w:val="clear" w:color="auto" w:fill="auto"/>
            <w:vAlign w:val="center"/>
            <w:hideMark/>
          </w:tcPr>
          <w:p w14:paraId="64009DC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(1.0</w:t>
            </w:r>
            <w:r>
              <w:rPr>
                <w:rFonts w:ascii="Arial" w:hAnsi="Arial" w:cs="Arial"/>
                <w:color w:val="000000"/>
                <w:sz w:val="18"/>
                <w:szCs w:val="18"/>
              </w:rPr>
              <w:t>5</w:t>
            </w:r>
            <w:r w:rsidRPr="00027B4B">
              <w:rPr>
                <w:rFonts w:ascii="Arial" w:hAnsi="Arial" w:cs="Arial"/>
                <w:color w:val="000000"/>
                <w:sz w:val="18"/>
                <w:szCs w:val="18"/>
              </w:rPr>
              <w:t>-1.45)</w:t>
            </w:r>
          </w:p>
        </w:tc>
        <w:tc>
          <w:tcPr>
            <w:tcW w:w="772" w:type="dxa"/>
            <w:tcBorders>
              <w:top w:val="nil"/>
              <w:left w:val="nil"/>
              <w:bottom w:val="nil"/>
              <w:right w:val="single" w:sz="4" w:space="0" w:color="auto"/>
            </w:tcBorders>
            <w:shd w:val="clear" w:color="auto" w:fill="auto"/>
            <w:vAlign w:val="center"/>
            <w:hideMark/>
          </w:tcPr>
          <w:p w14:paraId="06B17F90"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0.012</w:t>
            </w:r>
          </w:p>
        </w:tc>
        <w:tc>
          <w:tcPr>
            <w:tcW w:w="0" w:type="auto"/>
            <w:tcBorders>
              <w:top w:val="nil"/>
              <w:left w:val="nil"/>
              <w:bottom w:val="nil"/>
              <w:right w:val="nil"/>
            </w:tcBorders>
            <w:shd w:val="clear" w:color="auto" w:fill="auto"/>
            <w:vAlign w:val="center"/>
            <w:hideMark/>
          </w:tcPr>
          <w:p w14:paraId="6277677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0.97</w:t>
            </w:r>
          </w:p>
        </w:tc>
        <w:tc>
          <w:tcPr>
            <w:tcW w:w="1339" w:type="dxa"/>
            <w:tcBorders>
              <w:top w:val="nil"/>
              <w:left w:val="nil"/>
              <w:bottom w:val="nil"/>
              <w:right w:val="nil"/>
            </w:tcBorders>
            <w:shd w:val="clear" w:color="auto" w:fill="auto"/>
            <w:vAlign w:val="center"/>
            <w:hideMark/>
          </w:tcPr>
          <w:p w14:paraId="19CA1EB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(0.77-1.2</w:t>
            </w:r>
            <w:r>
              <w:rPr>
                <w:rFonts w:ascii="Arial" w:hAnsi="Arial" w:cs="Arial"/>
                <w:color w:val="000000"/>
                <w:sz w:val="18"/>
                <w:szCs w:val="18"/>
              </w:rPr>
              <w:t>1</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7A0A5448"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0.770</w:t>
            </w:r>
          </w:p>
        </w:tc>
        <w:tc>
          <w:tcPr>
            <w:tcW w:w="583" w:type="dxa"/>
            <w:tcBorders>
              <w:top w:val="nil"/>
              <w:left w:val="nil"/>
              <w:bottom w:val="nil"/>
              <w:right w:val="nil"/>
            </w:tcBorders>
            <w:shd w:val="clear" w:color="auto" w:fill="auto"/>
            <w:vAlign w:val="center"/>
            <w:hideMark/>
          </w:tcPr>
          <w:p w14:paraId="7950589F"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0.70</w:t>
            </w:r>
          </w:p>
        </w:tc>
        <w:tc>
          <w:tcPr>
            <w:tcW w:w="1748" w:type="dxa"/>
            <w:tcBorders>
              <w:top w:val="nil"/>
              <w:left w:val="nil"/>
              <w:bottom w:val="nil"/>
              <w:right w:val="nil"/>
            </w:tcBorders>
            <w:shd w:val="clear" w:color="auto" w:fill="auto"/>
            <w:vAlign w:val="center"/>
            <w:hideMark/>
          </w:tcPr>
          <w:p w14:paraId="1A64BF6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(0.56-0.87)</w:t>
            </w:r>
          </w:p>
        </w:tc>
        <w:tc>
          <w:tcPr>
            <w:tcW w:w="999" w:type="dxa"/>
            <w:tcBorders>
              <w:top w:val="nil"/>
              <w:left w:val="nil"/>
              <w:bottom w:val="nil"/>
              <w:right w:val="single" w:sz="8" w:space="0" w:color="auto"/>
            </w:tcBorders>
            <w:shd w:val="clear" w:color="auto" w:fill="auto"/>
            <w:noWrap/>
            <w:vAlign w:val="center"/>
            <w:hideMark/>
          </w:tcPr>
          <w:p w14:paraId="260EAA3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0.002</w:t>
            </w:r>
          </w:p>
        </w:tc>
      </w:tr>
      <w:tr w:rsidR="001F77DF" w:rsidRPr="00027B4B" w14:paraId="72FB8E58" w14:textId="77777777" w:rsidTr="009C573D">
        <w:trPr>
          <w:trHeight w:val="20"/>
        </w:trPr>
        <w:tc>
          <w:tcPr>
            <w:tcW w:w="2340" w:type="dxa"/>
            <w:tcBorders>
              <w:top w:val="nil"/>
              <w:left w:val="single" w:sz="8" w:space="0" w:color="auto"/>
              <w:bottom w:val="nil"/>
              <w:right w:val="single" w:sz="4" w:space="0" w:color="auto"/>
            </w:tcBorders>
            <w:shd w:val="clear" w:color="auto" w:fill="auto"/>
            <w:vAlign w:val="center"/>
            <w:hideMark/>
          </w:tcPr>
          <w:p w14:paraId="0E44F741"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Arthritis</w:t>
            </w:r>
          </w:p>
        </w:tc>
        <w:tc>
          <w:tcPr>
            <w:tcW w:w="982" w:type="dxa"/>
            <w:tcBorders>
              <w:top w:val="nil"/>
              <w:left w:val="nil"/>
              <w:bottom w:val="nil"/>
              <w:right w:val="nil"/>
            </w:tcBorders>
            <w:shd w:val="clear" w:color="auto" w:fill="auto"/>
            <w:vAlign w:val="center"/>
            <w:hideMark/>
          </w:tcPr>
          <w:p w14:paraId="06CE2E91"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1.3</w:t>
            </w:r>
            <w:r>
              <w:rPr>
                <w:rFonts w:ascii="Arial" w:hAnsi="Arial" w:cs="Arial"/>
                <w:color w:val="000000"/>
                <w:sz w:val="18"/>
                <w:szCs w:val="18"/>
              </w:rPr>
              <w:t>2</w:t>
            </w:r>
          </w:p>
        </w:tc>
        <w:tc>
          <w:tcPr>
            <w:tcW w:w="1446" w:type="dxa"/>
            <w:tcBorders>
              <w:top w:val="nil"/>
              <w:left w:val="nil"/>
              <w:bottom w:val="nil"/>
              <w:right w:val="nil"/>
            </w:tcBorders>
            <w:shd w:val="clear" w:color="auto" w:fill="auto"/>
            <w:vAlign w:val="center"/>
            <w:hideMark/>
          </w:tcPr>
          <w:p w14:paraId="2EDD1BC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5</w:t>
            </w:r>
            <w:r w:rsidRPr="00027B4B">
              <w:rPr>
                <w:rFonts w:ascii="Arial" w:hAnsi="Arial" w:cs="Arial"/>
                <w:color w:val="000000"/>
                <w:sz w:val="18"/>
                <w:szCs w:val="18"/>
              </w:rPr>
              <w:t>-1.51)</w:t>
            </w:r>
          </w:p>
        </w:tc>
        <w:tc>
          <w:tcPr>
            <w:tcW w:w="0" w:type="auto"/>
            <w:tcBorders>
              <w:top w:val="nil"/>
              <w:left w:val="nil"/>
              <w:bottom w:val="nil"/>
              <w:right w:val="single" w:sz="4" w:space="0" w:color="auto"/>
            </w:tcBorders>
            <w:shd w:val="clear" w:color="auto" w:fill="auto"/>
            <w:vAlign w:val="center"/>
            <w:hideMark/>
          </w:tcPr>
          <w:p w14:paraId="737ECC5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758" w:type="dxa"/>
            <w:tcBorders>
              <w:top w:val="nil"/>
              <w:left w:val="nil"/>
              <w:bottom w:val="nil"/>
              <w:right w:val="nil"/>
            </w:tcBorders>
            <w:shd w:val="clear" w:color="auto" w:fill="auto"/>
            <w:vAlign w:val="center"/>
            <w:hideMark/>
          </w:tcPr>
          <w:p w14:paraId="627166BD"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1.2</w:t>
            </w:r>
            <w:r>
              <w:rPr>
                <w:rFonts w:ascii="Arial" w:hAnsi="Arial" w:cs="Arial"/>
                <w:color w:val="000000"/>
                <w:sz w:val="18"/>
                <w:szCs w:val="18"/>
              </w:rPr>
              <w:t>9</w:t>
            </w:r>
          </w:p>
        </w:tc>
        <w:tc>
          <w:tcPr>
            <w:tcW w:w="1340" w:type="dxa"/>
            <w:tcBorders>
              <w:top w:val="nil"/>
              <w:left w:val="nil"/>
              <w:bottom w:val="nil"/>
              <w:right w:val="nil"/>
            </w:tcBorders>
            <w:shd w:val="clear" w:color="auto" w:fill="auto"/>
            <w:vAlign w:val="center"/>
            <w:hideMark/>
          </w:tcPr>
          <w:p w14:paraId="337F51B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4</w:t>
            </w:r>
            <w:r w:rsidRPr="00027B4B">
              <w:rPr>
                <w:rFonts w:ascii="Arial" w:hAnsi="Arial" w:cs="Arial"/>
                <w:color w:val="000000"/>
                <w:sz w:val="18"/>
                <w:szCs w:val="18"/>
              </w:rPr>
              <w:t>-1.45)</w:t>
            </w:r>
          </w:p>
        </w:tc>
        <w:tc>
          <w:tcPr>
            <w:tcW w:w="772" w:type="dxa"/>
            <w:tcBorders>
              <w:top w:val="nil"/>
              <w:left w:val="nil"/>
              <w:bottom w:val="nil"/>
              <w:right w:val="single" w:sz="4" w:space="0" w:color="auto"/>
            </w:tcBorders>
            <w:shd w:val="clear" w:color="auto" w:fill="auto"/>
            <w:vAlign w:val="center"/>
            <w:hideMark/>
          </w:tcPr>
          <w:p w14:paraId="366F2A1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0" w:type="auto"/>
            <w:tcBorders>
              <w:top w:val="nil"/>
              <w:left w:val="nil"/>
              <w:bottom w:val="nil"/>
              <w:right w:val="nil"/>
            </w:tcBorders>
            <w:shd w:val="clear" w:color="auto" w:fill="auto"/>
            <w:vAlign w:val="center"/>
            <w:hideMark/>
          </w:tcPr>
          <w:p w14:paraId="61AE357A"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0.72</w:t>
            </w:r>
          </w:p>
        </w:tc>
        <w:tc>
          <w:tcPr>
            <w:tcW w:w="1339" w:type="dxa"/>
            <w:tcBorders>
              <w:top w:val="nil"/>
              <w:left w:val="nil"/>
              <w:bottom w:val="nil"/>
              <w:right w:val="nil"/>
            </w:tcBorders>
            <w:shd w:val="clear" w:color="auto" w:fill="auto"/>
            <w:vAlign w:val="center"/>
            <w:hideMark/>
          </w:tcPr>
          <w:p w14:paraId="73467EF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(0.58-0.8</w:t>
            </w:r>
            <w:r>
              <w:rPr>
                <w:rFonts w:ascii="Arial" w:hAnsi="Arial" w:cs="Arial"/>
                <w:color w:val="000000"/>
                <w:sz w:val="18"/>
                <w:szCs w:val="18"/>
              </w:rPr>
              <w:t>9</w:t>
            </w:r>
            <w:r w:rsidRPr="00027B4B">
              <w:rPr>
                <w:rFonts w:ascii="Arial" w:hAnsi="Arial" w:cs="Arial"/>
                <w:color w:val="000000"/>
                <w:sz w:val="18"/>
                <w:szCs w:val="18"/>
              </w:rPr>
              <w:t>)</w:t>
            </w:r>
          </w:p>
        </w:tc>
        <w:tc>
          <w:tcPr>
            <w:tcW w:w="1170" w:type="dxa"/>
            <w:tcBorders>
              <w:top w:val="nil"/>
              <w:left w:val="nil"/>
              <w:bottom w:val="nil"/>
              <w:right w:val="single" w:sz="4" w:space="0" w:color="auto"/>
            </w:tcBorders>
            <w:shd w:val="clear" w:color="auto" w:fill="auto"/>
            <w:vAlign w:val="center"/>
            <w:hideMark/>
          </w:tcPr>
          <w:p w14:paraId="72815D9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0.002</w:t>
            </w:r>
          </w:p>
        </w:tc>
        <w:tc>
          <w:tcPr>
            <w:tcW w:w="583" w:type="dxa"/>
            <w:tcBorders>
              <w:top w:val="nil"/>
              <w:left w:val="nil"/>
              <w:bottom w:val="nil"/>
              <w:right w:val="nil"/>
            </w:tcBorders>
            <w:shd w:val="clear" w:color="auto" w:fill="auto"/>
            <w:vAlign w:val="center"/>
            <w:hideMark/>
          </w:tcPr>
          <w:p w14:paraId="67F0229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0.70</w:t>
            </w:r>
          </w:p>
        </w:tc>
        <w:tc>
          <w:tcPr>
            <w:tcW w:w="1748" w:type="dxa"/>
            <w:tcBorders>
              <w:top w:val="nil"/>
              <w:left w:val="nil"/>
              <w:bottom w:val="nil"/>
              <w:right w:val="nil"/>
            </w:tcBorders>
            <w:shd w:val="clear" w:color="auto" w:fill="auto"/>
            <w:vAlign w:val="center"/>
            <w:hideMark/>
          </w:tcPr>
          <w:p w14:paraId="026B4E9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w:t>
            </w:r>
            <w:r>
              <w:rPr>
                <w:rFonts w:ascii="Arial" w:hAnsi="Arial" w:cs="Arial"/>
                <w:color w:val="000000"/>
                <w:sz w:val="18"/>
                <w:szCs w:val="18"/>
              </w:rPr>
              <w:t>8</w:t>
            </w:r>
            <w:r w:rsidRPr="00027B4B">
              <w:rPr>
                <w:rFonts w:ascii="Arial" w:hAnsi="Arial" w:cs="Arial"/>
                <w:color w:val="000000"/>
                <w:sz w:val="18"/>
                <w:szCs w:val="18"/>
              </w:rPr>
              <w:t>-0.8</w:t>
            </w:r>
            <w:r>
              <w:rPr>
                <w:rFonts w:ascii="Arial" w:hAnsi="Arial" w:cs="Arial"/>
                <w:color w:val="000000"/>
                <w:sz w:val="18"/>
                <w:szCs w:val="18"/>
              </w:rPr>
              <w:t>6</w:t>
            </w:r>
            <w:r w:rsidRPr="00027B4B">
              <w:rPr>
                <w:rFonts w:ascii="Arial" w:hAnsi="Arial" w:cs="Arial"/>
                <w:color w:val="000000"/>
                <w:sz w:val="18"/>
                <w:szCs w:val="18"/>
              </w:rPr>
              <w:t>)</w:t>
            </w:r>
          </w:p>
        </w:tc>
        <w:tc>
          <w:tcPr>
            <w:tcW w:w="999" w:type="dxa"/>
            <w:tcBorders>
              <w:top w:val="nil"/>
              <w:left w:val="nil"/>
              <w:bottom w:val="nil"/>
              <w:right w:val="single" w:sz="8" w:space="0" w:color="auto"/>
            </w:tcBorders>
            <w:shd w:val="clear" w:color="auto" w:fill="auto"/>
            <w:noWrap/>
            <w:vAlign w:val="center"/>
            <w:hideMark/>
          </w:tcPr>
          <w:p w14:paraId="69B229D4"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0.001</w:t>
            </w:r>
          </w:p>
        </w:tc>
      </w:tr>
      <w:tr w:rsidR="001F77DF" w:rsidRPr="00E96B7B" w14:paraId="0853F5F7" w14:textId="77777777" w:rsidTr="009C573D">
        <w:trPr>
          <w:trHeight w:val="20"/>
        </w:trPr>
        <w:tc>
          <w:tcPr>
            <w:tcW w:w="2340" w:type="dxa"/>
            <w:tcBorders>
              <w:top w:val="nil"/>
              <w:left w:val="single" w:sz="8" w:space="0" w:color="auto"/>
              <w:bottom w:val="single" w:sz="8" w:space="0" w:color="auto"/>
              <w:right w:val="single" w:sz="4" w:space="0" w:color="auto"/>
            </w:tcBorders>
            <w:shd w:val="clear" w:color="auto" w:fill="auto"/>
            <w:vAlign w:val="center"/>
            <w:hideMark/>
          </w:tcPr>
          <w:p w14:paraId="3790BF21" w14:textId="77777777" w:rsidR="001F77DF" w:rsidRPr="00027B4B" w:rsidRDefault="001F77DF" w:rsidP="009C573D">
            <w:pPr>
              <w:jc w:val="right"/>
              <w:rPr>
                <w:rFonts w:ascii="Arial" w:hAnsi="Arial" w:cs="Arial"/>
                <w:color w:val="000000"/>
                <w:sz w:val="18"/>
                <w:szCs w:val="18"/>
              </w:rPr>
            </w:pPr>
            <w:r w:rsidRPr="00027B4B">
              <w:rPr>
                <w:rFonts w:ascii="Arial" w:hAnsi="Arial" w:cs="Arial"/>
                <w:color w:val="000000"/>
                <w:sz w:val="18"/>
                <w:szCs w:val="18"/>
              </w:rPr>
              <w:t>Psychiatric Condition</w:t>
            </w:r>
          </w:p>
        </w:tc>
        <w:tc>
          <w:tcPr>
            <w:tcW w:w="982" w:type="dxa"/>
            <w:tcBorders>
              <w:top w:val="nil"/>
              <w:left w:val="nil"/>
              <w:bottom w:val="single" w:sz="8" w:space="0" w:color="auto"/>
              <w:right w:val="nil"/>
            </w:tcBorders>
            <w:shd w:val="clear" w:color="auto" w:fill="auto"/>
            <w:vAlign w:val="center"/>
            <w:hideMark/>
          </w:tcPr>
          <w:p w14:paraId="470123E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5</w:t>
            </w:r>
          </w:p>
        </w:tc>
        <w:tc>
          <w:tcPr>
            <w:tcW w:w="1446" w:type="dxa"/>
            <w:tcBorders>
              <w:top w:val="nil"/>
              <w:left w:val="nil"/>
              <w:bottom w:val="single" w:sz="8" w:space="0" w:color="auto"/>
              <w:right w:val="nil"/>
            </w:tcBorders>
            <w:shd w:val="clear" w:color="auto" w:fill="auto"/>
            <w:vAlign w:val="center"/>
            <w:hideMark/>
          </w:tcPr>
          <w:p w14:paraId="11CA9F92"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(0.98-1.34)</w:t>
            </w:r>
          </w:p>
        </w:tc>
        <w:tc>
          <w:tcPr>
            <w:tcW w:w="0" w:type="auto"/>
            <w:tcBorders>
              <w:top w:val="nil"/>
              <w:left w:val="nil"/>
              <w:bottom w:val="single" w:sz="8" w:space="0" w:color="auto"/>
              <w:right w:val="single" w:sz="4" w:space="0" w:color="auto"/>
            </w:tcBorders>
            <w:shd w:val="clear" w:color="auto" w:fill="auto"/>
            <w:vAlign w:val="center"/>
            <w:hideMark/>
          </w:tcPr>
          <w:p w14:paraId="2558714B"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0.087</w:t>
            </w:r>
          </w:p>
        </w:tc>
        <w:tc>
          <w:tcPr>
            <w:tcW w:w="758" w:type="dxa"/>
            <w:tcBorders>
              <w:top w:val="nil"/>
              <w:left w:val="nil"/>
              <w:bottom w:val="single" w:sz="8" w:space="0" w:color="auto"/>
              <w:right w:val="nil"/>
            </w:tcBorders>
            <w:shd w:val="clear" w:color="auto" w:fill="auto"/>
            <w:vAlign w:val="center"/>
            <w:hideMark/>
          </w:tcPr>
          <w:p w14:paraId="4CFF0823"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1.31</w:t>
            </w:r>
          </w:p>
        </w:tc>
        <w:tc>
          <w:tcPr>
            <w:tcW w:w="1340" w:type="dxa"/>
            <w:tcBorders>
              <w:top w:val="nil"/>
              <w:left w:val="nil"/>
              <w:bottom w:val="single" w:sz="8" w:space="0" w:color="auto"/>
              <w:right w:val="nil"/>
            </w:tcBorders>
            <w:shd w:val="clear" w:color="auto" w:fill="auto"/>
            <w:vAlign w:val="center"/>
            <w:hideMark/>
          </w:tcPr>
          <w:p w14:paraId="6EE801E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(1.1</w:t>
            </w:r>
            <w:r>
              <w:rPr>
                <w:rFonts w:ascii="Arial" w:hAnsi="Arial" w:cs="Arial"/>
                <w:color w:val="000000"/>
                <w:sz w:val="18"/>
                <w:szCs w:val="18"/>
              </w:rPr>
              <w:t>4</w:t>
            </w:r>
            <w:r w:rsidRPr="00027B4B">
              <w:rPr>
                <w:rFonts w:ascii="Arial" w:hAnsi="Arial" w:cs="Arial"/>
                <w:color w:val="000000"/>
                <w:sz w:val="18"/>
                <w:szCs w:val="18"/>
              </w:rPr>
              <w:t>-1.51)</w:t>
            </w:r>
          </w:p>
        </w:tc>
        <w:tc>
          <w:tcPr>
            <w:tcW w:w="772" w:type="dxa"/>
            <w:tcBorders>
              <w:top w:val="nil"/>
              <w:left w:val="nil"/>
              <w:bottom w:val="single" w:sz="8" w:space="0" w:color="auto"/>
              <w:right w:val="single" w:sz="4" w:space="0" w:color="auto"/>
            </w:tcBorders>
            <w:shd w:val="clear" w:color="auto" w:fill="auto"/>
            <w:vAlign w:val="center"/>
            <w:hideMark/>
          </w:tcPr>
          <w:p w14:paraId="559DD6EE"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0" w:type="auto"/>
            <w:tcBorders>
              <w:top w:val="nil"/>
              <w:left w:val="nil"/>
              <w:bottom w:val="single" w:sz="8" w:space="0" w:color="auto"/>
              <w:right w:val="nil"/>
            </w:tcBorders>
            <w:shd w:val="clear" w:color="auto" w:fill="auto"/>
            <w:vAlign w:val="center"/>
            <w:hideMark/>
          </w:tcPr>
          <w:p w14:paraId="234B4466"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0.6</w:t>
            </w:r>
            <w:r>
              <w:rPr>
                <w:rFonts w:ascii="Arial" w:hAnsi="Arial" w:cs="Arial"/>
                <w:color w:val="000000"/>
                <w:sz w:val="18"/>
                <w:szCs w:val="18"/>
              </w:rPr>
              <w:t>1</w:t>
            </w:r>
          </w:p>
        </w:tc>
        <w:tc>
          <w:tcPr>
            <w:tcW w:w="1339" w:type="dxa"/>
            <w:tcBorders>
              <w:top w:val="nil"/>
              <w:left w:val="nil"/>
              <w:bottom w:val="single" w:sz="8" w:space="0" w:color="auto"/>
              <w:right w:val="nil"/>
            </w:tcBorders>
            <w:shd w:val="clear" w:color="auto" w:fill="auto"/>
            <w:vAlign w:val="center"/>
            <w:hideMark/>
          </w:tcPr>
          <w:p w14:paraId="198BD20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w:t>
            </w:r>
            <w:r>
              <w:rPr>
                <w:rFonts w:ascii="Arial" w:hAnsi="Arial" w:cs="Arial"/>
                <w:color w:val="000000"/>
                <w:sz w:val="18"/>
                <w:szCs w:val="18"/>
              </w:rPr>
              <w:t>50</w:t>
            </w:r>
            <w:r w:rsidRPr="00027B4B">
              <w:rPr>
                <w:rFonts w:ascii="Arial" w:hAnsi="Arial" w:cs="Arial"/>
                <w:color w:val="000000"/>
                <w:sz w:val="18"/>
                <w:szCs w:val="18"/>
              </w:rPr>
              <w:t>-0.7</w:t>
            </w:r>
            <w:r>
              <w:rPr>
                <w:rFonts w:ascii="Arial" w:hAnsi="Arial" w:cs="Arial"/>
                <w:color w:val="000000"/>
                <w:sz w:val="18"/>
                <w:szCs w:val="18"/>
              </w:rPr>
              <w:t>5</w:t>
            </w:r>
            <w:r w:rsidRPr="00027B4B">
              <w:rPr>
                <w:rFonts w:ascii="Arial" w:hAnsi="Arial" w:cs="Arial"/>
                <w:color w:val="000000"/>
                <w:sz w:val="18"/>
                <w:szCs w:val="18"/>
              </w:rPr>
              <w:t>)</w:t>
            </w:r>
          </w:p>
        </w:tc>
        <w:tc>
          <w:tcPr>
            <w:tcW w:w="1170" w:type="dxa"/>
            <w:tcBorders>
              <w:top w:val="nil"/>
              <w:left w:val="nil"/>
              <w:bottom w:val="single" w:sz="8" w:space="0" w:color="auto"/>
              <w:right w:val="single" w:sz="4" w:space="0" w:color="auto"/>
            </w:tcBorders>
            <w:shd w:val="clear" w:color="auto" w:fill="auto"/>
            <w:vAlign w:val="center"/>
            <w:hideMark/>
          </w:tcPr>
          <w:p w14:paraId="2405094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c>
          <w:tcPr>
            <w:tcW w:w="583" w:type="dxa"/>
            <w:tcBorders>
              <w:top w:val="nil"/>
              <w:left w:val="nil"/>
              <w:bottom w:val="single" w:sz="8" w:space="0" w:color="auto"/>
              <w:right w:val="nil"/>
            </w:tcBorders>
            <w:shd w:val="clear" w:color="auto" w:fill="auto"/>
            <w:vAlign w:val="center"/>
            <w:hideMark/>
          </w:tcPr>
          <w:p w14:paraId="704174C7"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w:t>
            </w:r>
            <w:r>
              <w:rPr>
                <w:rFonts w:ascii="Arial" w:hAnsi="Arial" w:cs="Arial"/>
                <w:color w:val="000000"/>
                <w:sz w:val="18"/>
                <w:szCs w:val="18"/>
              </w:rPr>
              <w:t>70</w:t>
            </w:r>
          </w:p>
        </w:tc>
        <w:tc>
          <w:tcPr>
            <w:tcW w:w="1748" w:type="dxa"/>
            <w:tcBorders>
              <w:top w:val="nil"/>
              <w:left w:val="nil"/>
              <w:bottom w:val="single" w:sz="8" w:space="0" w:color="auto"/>
              <w:right w:val="nil"/>
            </w:tcBorders>
            <w:shd w:val="clear" w:color="auto" w:fill="auto"/>
            <w:vAlign w:val="center"/>
            <w:hideMark/>
          </w:tcPr>
          <w:p w14:paraId="1A29F8E5" w14:textId="77777777" w:rsidR="001F77DF" w:rsidRPr="00027B4B" w:rsidRDefault="001F77DF" w:rsidP="009C573D">
            <w:pPr>
              <w:jc w:val="center"/>
              <w:rPr>
                <w:rFonts w:ascii="Arial" w:hAnsi="Arial" w:cs="Arial"/>
                <w:color w:val="000000"/>
                <w:sz w:val="18"/>
                <w:szCs w:val="18"/>
              </w:rPr>
            </w:pPr>
            <w:r w:rsidRPr="00027B4B">
              <w:rPr>
                <w:rFonts w:ascii="Arial" w:hAnsi="Arial" w:cs="Arial"/>
                <w:color w:val="000000"/>
                <w:sz w:val="18"/>
                <w:szCs w:val="18"/>
              </w:rPr>
              <w:t>(0.57-0.8</w:t>
            </w:r>
            <w:r>
              <w:rPr>
                <w:rFonts w:ascii="Arial" w:hAnsi="Arial" w:cs="Arial"/>
                <w:color w:val="000000"/>
                <w:sz w:val="18"/>
                <w:szCs w:val="18"/>
              </w:rPr>
              <w:t>5</w:t>
            </w:r>
            <w:r w:rsidRPr="00027B4B">
              <w:rPr>
                <w:rFonts w:ascii="Arial" w:hAnsi="Arial" w:cs="Arial"/>
                <w:color w:val="000000"/>
                <w:sz w:val="18"/>
                <w:szCs w:val="18"/>
              </w:rPr>
              <w:t>)</w:t>
            </w:r>
          </w:p>
        </w:tc>
        <w:tc>
          <w:tcPr>
            <w:tcW w:w="999" w:type="dxa"/>
            <w:tcBorders>
              <w:top w:val="nil"/>
              <w:left w:val="nil"/>
              <w:bottom w:val="single" w:sz="8" w:space="0" w:color="auto"/>
              <w:right w:val="single" w:sz="8" w:space="0" w:color="auto"/>
            </w:tcBorders>
            <w:shd w:val="clear" w:color="auto" w:fill="auto"/>
            <w:vAlign w:val="center"/>
            <w:hideMark/>
          </w:tcPr>
          <w:p w14:paraId="573E33BE" w14:textId="77777777" w:rsidR="001F77DF" w:rsidRPr="00E96B7B" w:rsidRDefault="001F77DF" w:rsidP="009C573D">
            <w:pPr>
              <w:jc w:val="center"/>
              <w:rPr>
                <w:rFonts w:ascii="Arial" w:hAnsi="Arial" w:cs="Arial"/>
                <w:color w:val="000000"/>
                <w:sz w:val="18"/>
                <w:szCs w:val="18"/>
              </w:rPr>
            </w:pPr>
            <w:r w:rsidRPr="00027B4B">
              <w:rPr>
                <w:rFonts w:ascii="Arial" w:hAnsi="Arial" w:cs="Arial"/>
                <w:color w:val="000000"/>
                <w:sz w:val="18"/>
                <w:szCs w:val="18"/>
              </w:rPr>
              <w:t>&lt;0.001</w:t>
            </w:r>
          </w:p>
        </w:tc>
      </w:tr>
    </w:tbl>
    <w:p w14:paraId="4D09B19A" w14:textId="77777777" w:rsidR="001F77DF" w:rsidRDefault="001F77DF"/>
    <w:sectPr w:rsidR="001F77DF" w:rsidSect="001F77DF">
      <w:pgSz w:w="15840" w:h="1222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7DF"/>
    <w:rsid w:val="00012FD6"/>
    <w:rsid w:val="00014266"/>
    <w:rsid w:val="00015D95"/>
    <w:rsid w:val="00017AF6"/>
    <w:rsid w:val="00017C33"/>
    <w:rsid w:val="00025F2F"/>
    <w:rsid w:val="00033953"/>
    <w:rsid w:val="0003534F"/>
    <w:rsid w:val="0003785F"/>
    <w:rsid w:val="00054209"/>
    <w:rsid w:val="00066735"/>
    <w:rsid w:val="00075937"/>
    <w:rsid w:val="000771AC"/>
    <w:rsid w:val="00081FC6"/>
    <w:rsid w:val="00084CF4"/>
    <w:rsid w:val="000A1AB4"/>
    <w:rsid w:val="000B1CBC"/>
    <w:rsid w:val="000B3406"/>
    <w:rsid w:val="000C199B"/>
    <w:rsid w:val="000C4427"/>
    <w:rsid w:val="000C676F"/>
    <w:rsid w:val="000D21F7"/>
    <w:rsid w:val="000F3E14"/>
    <w:rsid w:val="001025F5"/>
    <w:rsid w:val="001149E7"/>
    <w:rsid w:val="001176CC"/>
    <w:rsid w:val="00122111"/>
    <w:rsid w:val="00127229"/>
    <w:rsid w:val="00130BE5"/>
    <w:rsid w:val="00130E22"/>
    <w:rsid w:val="00134A77"/>
    <w:rsid w:val="00136EC6"/>
    <w:rsid w:val="00142FE4"/>
    <w:rsid w:val="00144129"/>
    <w:rsid w:val="0014594C"/>
    <w:rsid w:val="001462B4"/>
    <w:rsid w:val="0014773F"/>
    <w:rsid w:val="0015278A"/>
    <w:rsid w:val="001544D7"/>
    <w:rsid w:val="00154A47"/>
    <w:rsid w:val="00161521"/>
    <w:rsid w:val="001633A4"/>
    <w:rsid w:val="00164424"/>
    <w:rsid w:val="00171403"/>
    <w:rsid w:val="001726AA"/>
    <w:rsid w:val="00173BAC"/>
    <w:rsid w:val="00175797"/>
    <w:rsid w:val="001833A2"/>
    <w:rsid w:val="001839D4"/>
    <w:rsid w:val="0019399F"/>
    <w:rsid w:val="00194521"/>
    <w:rsid w:val="001949F7"/>
    <w:rsid w:val="001A7C36"/>
    <w:rsid w:val="001B5EFF"/>
    <w:rsid w:val="001D0949"/>
    <w:rsid w:val="001D55D2"/>
    <w:rsid w:val="001E74D7"/>
    <w:rsid w:val="001F3092"/>
    <w:rsid w:val="001F4116"/>
    <w:rsid w:val="001F589E"/>
    <w:rsid w:val="001F77DF"/>
    <w:rsid w:val="00201356"/>
    <w:rsid w:val="00203D25"/>
    <w:rsid w:val="00205650"/>
    <w:rsid w:val="00205891"/>
    <w:rsid w:val="00205F5D"/>
    <w:rsid w:val="00206227"/>
    <w:rsid w:val="00212072"/>
    <w:rsid w:val="00220C31"/>
    <w:rsid w:val="00221D7F"/>
    <w:rsid w:val="002240CA"/>
    <w:rsid w:val="00224E19"/>
    <w:rsid w:val="00233C84"/>
    <w:rsid w:val="00233F17"/>
    <w:rsid w:val="00236263"/>
    <w:rsid w:val="002421CD"/>
    <w:rsid w:val="0024496A"/>
    <w:rsid w:val="00254084"/>
    <w:rsid w:val="00255ECA"/>
    <w:rsid w:val="00256366"/>
    <w:rsid w:val="0026004E"/>
    <w:rsid w:val="002609F2"/>
    <w:rsid w:val="0026587A"/>
    <w:rsid w:val="00274F0C"/>
    <w:rsid w:val="00274FE1"/>
    <w:rsid w:val="00276E8B"/>
    <w:rsid w:val="00277133"/>
    <w:rsid w:val="0028011E"/>
    <w:rsid w:val="002812B3"/>
    <w:rsid w:val="00281B6E"/>
    <w:rsid w:val="00283509"/>
    <w:rsid w:val="00284723"/>
    <w:rsid w:val="00287584"/>
    <w:rsid w:val="00290324"/>
    <w:rsid w:val="002916D5"/>
    <w:rsid w:val="00294627"/>
    <w:rsid w:val="00295C6B"/>
    <w:rsid w:val="00296D65"/>
    <w:rsid w:val="002A0389"/>
    <w:rsid w:val="002A167E"/>
    <w:rsid w:val="002B4B44"/>
    <w:rsid w:val="002B6009"/>
    <w:rsid w:val="002D2EF0"/>
    <w:rsid w:val="002E5C58"/>
    <w:rsid w:val="002F3CF4"/>
    <w:rsid w:val="00304CB3"/>
    <w:rsid w:val="0031088A"/>
    <w:rsid w:val="003229ED"/>
    <w:rsid w:val="003276E4"/>
    <w:rsid w:val="003355DA"/>
    <w:rsid w:val="003378D3"/>
    <w:rsid w:val="00340697"/>
    <w:rsid w:val="003514C8"/>
    <w:rsid w:val="00355E89"/>
    <w:rsid w:val="00361DEC"/>
    <w:rsid w:val="00361EBF"/>
    <w:rsid w:val="0037011E"/>
    <w:rsid w:val="00372A10"/>
    <w:rsid w:val="00377541"/>
    <w:rsid w:val="00381465"/>
    <w:rsid w:val="00382956"/>
    <w:rsid w:val="00383146"/>
    <w:rsid w:val="00383F98"/>
    <w:rsid w:val="00390AF7"/>
    <w:rsid w:val="003A2278"/>
    <w:rsid w:val="003B3775"/>
    <w:rsid w:val="003B4963"/>
    <w:rsid w:val="003B59A6"/>
    <w:rsid w:val="003B640B"/>
    <w:rsid w:val="003C0B67"/>
    <w:rsid w:val="003C1AD6"/>
    <w:rsid w:val="003D19CE"/>
    <w:rsid w:val="003D395D"/>
    <w:rsid w:val="003D6834"/>
    <w:rsid w:val="00402D98"/>
    <w:rsid w:val="00406C2B"/>
    <w:rsid w:val="00415C79"/>
    <w:rsid w:val="00423447"/>
    <w:rsid w:val="00427109"/>
    <w:rsid w:val="00427D91"/>
    <w:rsid w:val="004353B5"/>
    <w:rsid w:val="00436D0D"/>
    <w:rsid w:val="00437776"/>
    <w:rsid w:val="00441674"/>
    <w:rsid w:val="00442302"/>
    <w:rsid w:val="00444C25"/>
    <w:rsid w:val="00446901"/>
    <w:rsid w:val="0044796A"/>
    <w:rsid w:val="00451841"/>
    <w:rsid w:val="004531E0"/>
    <w:rsid w:val="00456831"/>
    <w:rsid w:val="00482531"/>
    <w:rsid w:val="004868EB"/>
    <w:rsid w:val="00491494"/>
    <w:rsid w:val="004936E1"/>
    <w:rsid w:val="00493B23"/>
    <w:rsid w:val="00497AE0"/>
    <w:rsid w:val="004B3D81"/>
    <w:rsid w:val="004B3DF6"/>
    <w:rsid w:val="004B5B98"/>
    <w:rsid w:val="004C3CCA"/>
    <w:rsid w:val="004C500C"/>
    <w:rsid w:val="004C6F47"/>
    <w:rsid w:val="004C7234"/>
    <w:rsid w:val="004C7FE8"/>
    <w:rsid w:val="004D45B4"/>
    <w:rsid w:val="004D5B72"/>
    <w:rsid w:val="004E059F"/>
    <w:rsid w:val="004E2B90"/>
    <w:rsid w:val="004E76DE"/>
    <w:rsid w:val="004E7732"/>
    <w:rsid w:val="004E7B88"/>
    <w:rsid w:val="00515912"/>
    <w:rsid w:val="00521F9F"/>
    <w:rsid w:val="00524120"/>
    <w:rsid w:val="005252BB"/>
    <w:rsid w:val="005279CD"/>
    <w:rsid w:val="00530C0B"/>
    <w:rsid w:val="00532B14"/>
    <w:rsid w:val="005373E6"/>
    <w:rsid w:val="005374CD"/>
    <w:rsid w:val="005376C6"/>
    <w:rsid w:val="0054637A"/>
    <w:rsid w:val="00550484"/>
    <w:rsid w:val="0055195B"/>
    <w:rsid w:val="00555253"/>
    <w:rsid w:val="00562FF0"/>
    <w:rsid w:val="005642FF"/>
    <w:rsid w:val="00564621"/>
    <w:rsid w:val="00566BF2"/>
    <w:rsid w:val="00575C3D"/>
    <w:rsid w:val="00581AA3"/>
    <w:rsid w:val="0058520C"/>
    <w:rsid w:val="00587AD9"/>
    <w:rsid w:val="00587AF1"/>
    <w:rsid w:val="00590F31"/>
    <w:rsid w:val="005912B7"/>
    <w:rsid w:val="005A06E6"/>
    <w:rsid w:val="005A3AEA"/>
    <w:rsid w:val="005A5F9F"/>
    <w:rsid w:val="005A6191"/>
    <w:rsid w:val="005B124E"/>
    <w:rsid w:val="005B3131"/>
    <w:rsid w:val="005B4771"/>
    <w:rsid w:val="005B4F8B"/>
    <w:rsid w:val="005C0893"/>
    <w:rsid w:val="005C0F07"/>
    <w:rsid w:val="005C6CC2"/>
    <w:rsid w:val="005D1AD6"/>
    <w:rsid w:val="005D556D"/>
    <w:rsid w:val="005D6C5D"/>
    <w:rsid w:val="005E0911"/>
    <w:rsid w:val="005E462A"/>
    <w:rsid w:val="005E4F5E"/>
    <w:rsid w:val="005F0240"/>
    <w:rsid w:val="005F0519"/>
    <w:rsid w:val="005F598D"/>
    <w:rsid w:val="005F6C0E"/>
    <w:rsid w:val="00603DA9"/>
    <w:rsid w:val="00606EE8"/>
    <w:rsid w:val="00612908"/>
    <w:rsid w:val="00613E70"/>
    <w:rsid w:val="006143E5"/>
    <w:rsid w:val="0061505E"/>
    <w:rsid w:val="00615B73"/>
    <w:rsid w:val="00617B02"/>
    <w:rsid w:val="006260D6"/>
    <w:rsid w:val="00626F55"/>
    <w:rsid w:val="00626FAB"/>
    <w:rsid w:val="00627F65"/>
    <w:rsid w:val="0063765A"/>
    <w:rsid w:val="00640106"/>
    <w:rsid w:val="0064608C"/>
    <w:rsid w:val="006534B2"/>
    <w:rsid w:val="00653DB3"/>
    <w:rsid w:val="0066474C"/>
    <w:rsid w:val="00666BBC"/>
    <w:rsid w:val="0066794F"/>
    <w:rsid w:val="00671849"/>
    <w:rsid w:val="00683CCB"/>
    <w:rsid w:val="006856DA"/>
    <w:rsid w:val="0068680D"/>
    <w:rsid w:val="00693FB7"/>
    <w:rsid w:val="006959C1"/>
    <w:rsid w:val="00696EC8"/>
    <w:rsid w:val="006A06C3"/>
    <w:rsid w:val="006A0D34"/>
    <w:rsid w:val="006A2E78"/>
    <w:rsid w:val="006B23E3"/>
    <w:rsid w:val="006B63F3"/>
    <w:rsid w:val="006B654D"/>
    <w:rsid w:val="006C3EDB"/>
    <w:rsid w:val="006C6D6C"/>
    <w:rsid w:val="006D43BE"/>
    <w:rsid w:val="006D5997"/>
    <w:rsid w:val="006F1C90"/>
    <w:rsid w:val="0070571B"/>
    <w:rsid w:val="0070700F"/>
    <w:rsid w:val="007203AA"/>
    <w:rsid w:val="00720F8E"/>
    <w:rsid w:val="007253B4"/>
    <w:rsid w:val="00732DB4"/>
    <w:rsid w:val="007358CC"/>
    <w:rsid w:val="00737A33"/>
    <w:rsid w:val="00745921"/>
    <w:rsid w:val="00750789"/>
    <w:rsid w:val="00750914"/>
    <w:rsid w:val="0075556E"/>
    <w:rsid w:val="00756263"/>
    <w:rsid w:val="00756A57"/>
    <w:rsid w:val="007573FA"/>
    <w:rsid w:val="0075788C"/>
    <w:rsid w:val="00766C14"/>
    <w:rsid w:val="00771906"/>
    <w:rsid w:val="00773BE5"/>
    <w:rsid w:val="00784180"/>
    <w:rsid w:val="007857EB"/>
    <w:rsid w:val="00785902"/>
    <w:rsid w:val="007907E1"/>
    <w:rsid w:val="00790F0C"/>
    <w:rsid w:val="00792FAB"/>
    <w:rsid w:val="00797BDE"/>
    <w:rsid w:val="007B37F4"/>
    <w:rsid w:val="007B7EF3"/>
    <w:rsid w:val="007D0423"/>
    <w:rsid w:val="007D6935"/>
    <w:rsid w:val="007E186B"/>
    <w:rsid w:val="007E6773"/>
    <w:rsid w:val="007F2738"/>
    <w:rsid w:val="007F2785"/>
    <w:rsid w:val="007F511D"/>
    <w:rsid w:val="00804F88"/>
    <w:rsid w:val="00805C1E"/>
    <w:rsid w:val="00811568"/>
    <w:rsid w:val="00812287"/>
    <w:rsid w:val="00824BD5"/>
    <w:rsid w:val="00827485"/>
    <w:rsid w:val="0083049E"/>
    <w:rsid w:val="0083314E"/>
    <w:rsid w:val="008338F2"/>
    <w:rsid w:val="00833BAB"/>
    <w:rsid w:val="00840AFC"/>
    <w:rsid w:val="00840D27"/>
    <w:rsid w:val="008441E9"/>
    <w:rsid w:val="00845379"/>
    <w:rsid w:val="00854998"/>
    <w:rsid w:val="0085625C"/>
    <w:rsid w:val="0085766E"/>
    <w:rsid w:val="00865266"/>
    <w:rsid w:val="00876FAA"/>
    <w:rsid w:val="008778A2"/>
    <w:rsid w:val="00886706"/>
    <w:rsid w:val="00886C7C"/>
    <w:rsid w:val="00891A40"/>
    <w:rsid w:val="008A35E2"/>
    <w:rsid w:val="008A699D"/>
    <w:rsid w:val="008B1317"/>
    <w:rsid w:val="008C1523"/>
    <w:rsid w:val="008C5C41"/>
    <w:rsid w:val="008C5F9B"/>
    <w:rsid w:val="008C6A51"/>
    <w:rsid w:val="008C7985"/>
    <w:rsid w:val="008D0AA5"/>
    <w:rsid w:val="008D366C"/>
    <w:rsid w:val="008D5972"/>
    <w:rsid w:val="008D74D0"/>
    <w:rsid w:val="008D7CE1"/>
    <w:rsid w:val="008E0F36"/>
    <w:rsid w:val="008F0011"/>
    <w:rsid w:val="008F1A46"/>
    <w:rsid w:val="008F2859"/>
    <w:rsid w:val="008F2ED1"/>
    <w:rsid w:val="008F49CB"/>
    <w:rsid w:val="008F5428"/>
    <w:rsid w:val="008F6319"/>
    <w:rsid w:val="00900B0E"/>
    <w:rsid w:val="009061B8"/>
    <w:rsid w:val="00906FB2"/>
    <w:rsid w:val="00917A7D"/>
    <w:rsid w:val="009222DB"/>
    <w:rsid w:val="009267C7"/>
    <w:rsid w:val="0092731D"/>
    <w:rsid w:val="00930AED"/>
    <w:rsid w:val="00931C2D"/>
    <w:rsid w:val="009346CC"/>
    <w:rsid w:val="00935DF0"/>
    <w:rsid w:val="009367A4"/>
    <w:rsid w:val="009502B0"/>
    <w:rsid w:val="009750B3"/>
    <w:rsid w:val="00980A10"/>
    <w:rsid w:val="00981481"/>
    <w:rsid w:val="00990F33"/>
    <w:rsid w:val="009A6C49"/>
    <w:rsid w:val="009B3FB0"/>
    <w:rsid w:val="009B50A5"/>
    <w:rsid w:val="009B69A8"/>
    <w:rsid w:val="009C1A64"/>
    <w:rsid w:val="009C1B0D"/>
    <w:rsid w:val="009D2AF8"/>
    <w:rsid w:val="009D7D10"/>
    <w:rsid w:val="009E1099"/>
    <w:rsid w:val="009E4573"/>
    <w:rsid w:val="009E4BFB"/>
    <w:rsid w:val="009F05F8"/>
    <w:rsid w:val="009F07FA"/>
    <w:rsid w:val="009F231D"/>
    <w:rsid w:val="009F353C"/>
    <w:rsid w:val="009F7C29"/>
    <w:rsid w:val="00A023C5"/>
    <w:rsid w:val="00A051FC"/>
    <w:rsid w:val="00A07702"/>
    <w:rsid w:val="00A117C2"/>
    <w:rsid w:val="00A22407"/>
    <w:rsid w:val="00A23681"/>
    <w:rsid w:val="00A26781"/>
    <w:rsid w:val="00A335A3"/>
    <w:rsid w:val="00A34BF6"/>
    <w:rsid w:val="00A357A6"/>
    <w:rsid w:val="00A36CDC"/>
    <w:rsid w:val="00A45785"/>
    <w:rsid w:val="00A519A4"/>
    <w:rsid w:val="00A62F9C"/>
    <w:rsid w:val="00A67B7A"/>
    <w:rsid w:val="00A70C6F"/>
    <w:rsid w:val="00A712D8"/>
    <w:rsid w:val="00A72363"/>
    <w:rsid w:val="00A811BA"/>
    <w:rsid w:val="00A81657"/>
    <w:rsid w:val="00A83C86"/>
    <w:rsid w:val="00A84415"/>
    <w:rsid w:val="00A901DB"/>
    <w:rsid w:val="00A934C1"/>
    <w:rsid w:val="00A94926"/>
    <w:rsid w:val="00A9665E"/>
    <w:rsid w:val="00AA11E6"/>
    <w:rsid w:val="00AA5D7A"/>
    <w:rsid w:val="00AB19D4"/>
    <w:rsid w:val="00AB31ED"/>
    <w:rsid w:val="00AC09A9"/>
    <w:rsid w:val="00AC42FE"/>
    <w:rsid w:val="00AD0398"/>
    <w:rsid w:val="00AD1388"/>
    <w:rsid w:val="00AD6D20"/>
    <w:rsid w:val="00AD7778"/>
    <w:rsid w:val="00AD7E6D"/>
    <w:rsid w:val="00AE772F"/>
    <w:rsid w:val="00AE7B02"/>
    <w:rsid w:val="00AF3DC2"/>
    <w:rsid w:val="00AF5458"/>
    <w:rsid w:val="00B07426"/>
    <w:rsid w:val="00B07B4E"/>
    <w:rsid w:val="00B12146"/>
    <w:rsid w:val="00B13073"/>
    <w:rsid w:val="00B13119"/>
    <w:rsid w:val="00B14076"/>
    <w:rsid w:val="00B148D9"/>
    <w:rsid w:val="00B353E0"/>
    <w:rsid w:val="00B450DA"/>
    <w:rsid w:val="00B453A3"/>
    <w:rsid w:val="00B45AC3"/>
    <w:rsid w:val="00B46B5F"/>
    <w:rsid w:val="00B555C8"/>
    <w:rsid w:val="00B61904"/>
    <w:rsid w:val="00B625BF"/>
    <w:rsid w:val="00B62807"/>
    <w:rsid w:val="00B64909"/>
    <w:rsid w:val="00B7003D"/>
    <w:rsid w:val="00B71B93"/>
    <w:rsid w:val="00B71DFF"/>
    <w:rsid w:val="00B72AA2"/>
    <w:rsid w:val="00B91829"/>
    <w:rsid w:val="00B930A3"/>
    <w:rsid w:val="00B96432"/>
    <w:rsid w:val="00B96A8B"/>
    <w:rsid w:val="00BA438B"/>
    <w:rsid w:val="00BA493D"/>
    <w:rsid w:val="00BB149B"/>
    <w:rsid w:val="00BB1904"/>
    <w:rsid w:val="00BB29EC"/>
    <w:rsid w:val="00BB7433"/>
    <w:rsid w:val="00BB7ED2"/>
    <w:rsid w:val="00BC0880"/>
    <w:rsid w:val="00BD6C5A"/>
    <w:rsid w:val="00BD6F45"/>
    <w:rsid w:val="00BE0BF6"/>
    <w:rsid w:val="00BE3464"/>
    <w:rsid w:val="00BE54D1"/>
    <w:rsid w:val="00BF3693"/>
    <w:rsid w:val="00BF48B5"/>
    <w:rsid w:val="00BF4AFE"/>
    <w:rsid w:val="00BF7230"/>
    <w:rsid w:val="00C03FE1"/>
    <w:rsid w:val="00C042BF"/>
    <w:rsid w:val="00C161C1"/>
    <w:rsid w:val="00C2088F"/>
    <w:rsid w:val="00C24D13"/>
    <w:rsid w:val="00C2567B"/>
    <w:rsid w:val="00C34A2F"/>
    <w:rsid w:val="00C35A93"/>
    <w:rsid w:val="00C376FF"/>
    <w:rsid w:val="00C4365E"/>
    <w:rsid w:val="00C51F6B"/>
    <w:rsid w:val="00C520DE"/>
    <w:rsid w:val="00C52CA9"/>
    <w:rsid w:val="00C55134"/>
    <w:rsid w:val="00C64ADC"/>
    <w:rsid w:val="00C6674B"/>
    <w:rsid w:val="00C72832"/>
    <w:rsid w:val="00C761F0"/>
    <w:rsid w:val="00C800CF"/>
    <w:rsid w:val="00C81072"/>
    <w:rsid w:val="00C82EE3"/>
    <w:rsid w:val="00C95D26"/>
    <w:rsid w:val="00CA20D5"/>
    <w:rsid w:val="00CA2DA9"/>
    <w:rsid w:val="00CA665B"/>
    <w:rsid w:val="00CA6DE0"/>
    <w:rsid w:val="00CB0AE5"/>
    <w:rsid w:val="00CB0C5A"/>
    <w:rsid w:val="00CB2474"/>
    <w:rsid w:val="00CB5AE5"/>
    <w:rsid w:val="00CD2A14"/>
    <w:rsid w:val="00CD6430"/>
    <w:rsid w:val="00CD71F3"/>
    <w:rsid w:val="00CF17C2"/>
    <w:rsid w:val="00CF2473"/>
    <w:rsid w:val="00CF55D4"/>
    <w:rsid w:val="00D01149"/>
    <w:rsid w:val="00D065C1"/>
    <w:rsid w:val="00D06BB7"/>
    <w:rsid w:val="00D117FE"/>
    <w:rsid w:val="00D119D6"/>
    <w:rsid w:val="00D218B3"/>
    <w:rsid w:val="00D245E8"/>
    <w:rsid w:val="00D27F54"/>
    <w:rsid w:val="00D472E3"/>
    <w:rsid w:val="00D47A8D"/>
    <w:rsid w:val="00D512FB"/>
    <w:rsid w:val="00D6430A"/>
    <w:rsid w:val="00D87BB6"/>
    <w:rsid w:val="00D90977"/>
    <w:rsid w:val="00D90C9E"/>
    <w:rsid w:val="00D927C4"/>
    <w:rsid w:val="00D928A9"/>
    <w:rsid w:val="00D96095"/>
    <w:rsid w:val="00DA09D3"/>
    <w:rsid w:val="00DA1301"/>
    <w:rsid w:val="00DB27D4"/>
    <w:rsid w:val="00DB4CAD"/>
    <w:rsid w:val="00DB6F99"/>
    <w:rsid w:val="00DC20E8"/>
    <w:rsid w:val="00DC2C28"/>
    <w:rsid w:val="00DC41C9"/>
    <w:rsid w:val="00DD6D4D"/>
    <w:rsid w:val="00DE02D8"/>
    <w:rsid w:val="00DE0464"/>
    <w:rsid w:val="00DE16E0"/>
    <w:rsid w:val="00DF5455"/>
    <w:rsid w:val="00E03E8E"/>
    <w:rsid w:val="00E116FB"/>
    <w:rsid w:val="00E15010"/>
    <w:rsid w:val="00E161FE"/>
    <w:rsid w:val="00E21428"/>
    <w:rsid w:val="00E2186F"/>
    <w:rsid w:val="00E22B4D"/>
    <w:rsid w:val="00E240F9"/>
    <w:rsid w:val="00E278C2"/>
    <w:rsid w:val="00E30608"/>
    <w:rsid w:val="00E3160C"/>
    <w:rsid w:val="00E32908"/>
    <w:rsid w:val="00E33E2E"/>
    <w:rsid w:val="00E357D5"/>
    <w:rsid w:val="00E36822"/>
    <w:rsid w:val="00E42802"/>
    <w:rsid w:val="00E43A6A"/>
    <w:rsid w:val="00E458EB"/>
    <w:rsid w:val="00E461A3"/>
    <w:rsid w:val="00E50084"/>
    <w:rsid w:val="00E5047B"/>
    <w:rsid w:val="00E51BC2"/>
    <w:rsid w:val="00E52067"/>
    <w:rsid w:val="00E57666"/>
    <w:rsid w:val="00E61A7D"/>
    <w:rsid w:val="00E61F86"/>
    <w:rsid w:val="00E70BFA"/>
    <w:rsid w:val="00E90FA1"/>
    <w:rsid w:val="00E91A58"/>
    <w:rsid w:val="00EA227B"/>
    <w:rsid w:val="00EB14F3"/>
    <w:rsid w:val="00EB3D73"/>
    <w:rsid w:val="00EC3DC8"/>
    <w:rsid w:val="00EC572C"/>
    <w:rsid w:val="00ED142F"/>
    <w:rsid w:val="00ED3B1A"/>
    <w:rsid w:val="00EE2045"/>
    <w:rsid w:val="00EE5D12"/>
    <w:rsid w:val="00EF6F36"/>
    <w:rsid w:val="00F02AAA"/>
    <w:rsid w:val="00F11B99"/>
    <w:rsid w:val="00F137CC"/>
    <w:rsid w:val="00F16F6C"/>
    <w:rsid w:val="00F17661"/>
    <w:rsid w:val="00F22A7F"/>
    <w:rsid w:val="00F25449"/>
    <w:rsid w:val="00F26167"/>
    <w:rsid w:val="00F30327"/>
    <w:rsid w:val="00F33ABF"/>
    <w:rsid w:val="00F40098"/>
    <w:rsid w:val="00F420AB"/>
    <w:rsid w:val="00F501EE"/>
    <w:rsid w:val="00F53815"/>
    <w:rsid w:val="00F552C8"/>
    <w:rsid w:val="00F669C7"/>
    <w:rsid w:val="00F67133"/>
    <w:rsid w:val="00F710C9"/>
    <w:rsid w:val="00F73390"/>
    <w:rsid w:val="00F744D0"/>
    <w:rsid w:val="00FA0799"/>
    <w:rsid w:val="00FA0CD0"/>
    <w:rsid w:val="00FA4516"/>
    <w:rsid w:val="00FB4CFC"/>
    <w:rsid w:val="00FB75CD"/>
    <w:rsid w:val="00FC401D"/>
    <w:rsid w:val="00FD0A27"/>
    <w:rsid w:val="00FD1914"/>
    <w:rsid w:val="00FD436B"/>
    <w:rsid w:val="00FD56DE"/>
    <w:rsid w:val="00FE189E"/>
    <w:rsid w:val="00FE3854"/>
    <w:rsid w:val="00FE4C6D"/>
    <w:rsid w:val="00FF40F6"/>
    <w:rsid w:val="00FF4C34"/>
    <w:rsid w:val="00FF5F54"/>
    <w:rsid w:val="00FF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E04EAF"/>
  <w14:defaultImageDpi w14:val="32767"/>
  <w15:chartTrackingRefBased/>
  <w15:docId w15:val="{C902179C-CC5C-0248-8989-CBB42300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 w:val="2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F77DF"/>
    <w:rPr>
      <w:rFonts w:ascii="Times New Roman" w:eastAsia="Times New Roman" w:hAnsi="Times New Roman"/>
      <w:kern w:val="0"/>
      <w:sz w:val="24"/>
      <w14:ligatures w14:val="none"/>
    </w:rPr>
  </w:style>
  <w:style w:type="paragraph" w:styleId="Heading1">
    <w:name w:val="heading 1"/>
    <w:basedOn w:val="Normal"/>
    <w:next w:val="Normal"/>
    <w:link w:val="Heading1Char"/>
    <w:uiPriority w:val="9"/>
    <w:qFormat/>
    <w:rsid w:val="001F77D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F77D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F77DF"/>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F77DF"/>
    <w:pPr>
      <w:keepNext/>
      <w:keepLines/>
      <w:spacing w:before="80" w:after="40"/>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1F77DF"/>
    <w:pPr>
      <w:keepNext/>
      <w:keepLines/>
      <w:spacing w:before="80" w:after="40"/>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1F77DF"/>
    <w:pPr>
      <w:keepNext/>
      <w:keepLines/>
      <w:spacing w:before="40"/>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1F77DF"/>
    <w:pPr>
      <w:keepNext/>
      <w:keepLines/>
      <w:spacing w:before="40"/>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1F77DF"/>
    <w:pPr>
      <w:keepNext/>
      <w:keepLines/>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1F77DF"/>
    <w:pPr>
      <w:keepNext/>
      <w:keepLines/>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7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7D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7D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F77D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F77D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F77D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F77D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F77D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F77D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F7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7DF"/>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F77D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F77DF"/>
    <w:pPr>
      <w:spacing w:before="160" w:after="160"/>
      <w:jc w:val="center"/>
    </w:pPr>
    <w:rPr>
      <w:rFonts w:ascii="Arial" w:eastAsiaTheme="minorHAnsi" w:hAnsi="Arial"/>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1F77DF"/>
    <w:rPr>
      <w:i/>
      <w:iCs/>
      <w:color w:val="404040" w:themeColor="text1" w:themeTint="BF"/>
    </w:rPr>
  </w:style>
  <w:style w:type="paragraph" w:styleId="ListParagraph">
    <w:name w:val="List Paragraph"/>
    <w:basedOn w:val="Normal"/>
    <w:uiPriority w:val="34"/>
    <w:qFormat/>
    <w:rsid w:val="001F77DF"/>
    <w:pPr>
      <w:ind w:left="720"/>
      <w:contextualSpacing/>
    </w:pPr>
    <w:rPr>
      <w:rFonts w:ascii="Arial" w:eastAsiaTheme="minorHAnsi" w:hAnsi="Arial"/>
      <w:kern w:val="2"/>
      <w:sz w:val="22"/>
      <w14:ligatures w14:val="standardContextual"/>
    </w:rPr>
  </w:style>
  <w:style w:type="character" w:styleId="IntenseEmphasis">
    <w:name w:val="Intense Emphasis"/>
    <w:basedOn w:val="DefaultParagraphFont"/>
    <w:uiPriority w:val="21"/>
    <w:qFormat/>
    <w:rsid w:val="001F77DF"/>
    <w:rPr>
      <w:i/>
      <w:iCs/>
      <w:color w:val="0F4761" w:themeColor="accent1" w:themeShade="BF"/>
    </w:rPr>
  </w:style>
  <w:style w:type="paragraph" w:styleId="IntenseQuote">
    <w:name w:val="Intense Quote"/>
    <w:basedOn w:val="Normal"/>
    <w:next w:val="Normal"/>
    <w:link w:val="IntenseQuoteChar"/>
    <w:uiPriority w:val="30"/>
    <w:qFormat/>
    <w:rsid w:val="001F77DF"/>
    <w:pPr>
      <w:pBdr>
        <w:top w:val="single" w:sz="4" w:space="10" w:color="0F4761" w:themeColor="accent1" w:themeShade="BF"/>
        <w:bottom w:val="single" w:sz="4" w:space="10" w:color="0F4761" w:themeColor="accent1" w:themeShade="BF"/>
      </w:pBdr>
      <w:spacing w:before="360" w:after="360"/>
      <w:ind w:left="864" w:right="864"/>
      <w:jc w:val="center"/>
    </w:pPr>
    <w:rPr>
      <w:rFonts w:ascii="Arial" w:eastAsiaTheme="minorHAnsi" w:hAnsi="Arial"/>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1F77DF"/>
    <w:rPr>
      <w:i/>
      <w:iCs/>
      <w:color w:val="0F4761" w:themeColor="accent1" w:themeShade="BF"/>
    </w:rPr>
  </w:style>
  <w:style w:type="character" w:styleId="IntenseReference">
    <w:name w:val="Intense Reference"/>
    <w:basedOn w:val="DefaultParagraphFont"/>
    <w:uiPriority w:val="32"/>
    <w:qFormat/>
    <w:rsid w:val="001F77DF"/>
    <w:rPr>
      <w:b/>
      <w:bCs/>
      <w:smallCaps/>
      <w:color w:val="0F4761" w:themeColor="accent1" w:themeShade="BF"/>
      <w:spacing w:val="5"/>
    </w:rPr>
  </w:style>
  <w:style w:type="table" w:styleId="TableGrid">
    <w:name w:val="Table Grid"/>
    <w:basedOn w:val="TableNormal"/>
    <w:uiPriority w:val="39"/>
    <w:rsid w:val="001F77DF"/>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Green</dc:creator>
  <cp:keywords/>
  <dc:description/>
  <cp:lastModifiedBy>Michael Green</cp:lastModifiedBy>
  <cp:revision>1</cp:revision>
  <dcterms:created xsi:type="dcterms:W3CDTF">2025-04-14T21:39:00Z</dcterms:created>
  <dcterms:modified xsi:type="dcterms:W3CDTF">2025-04-14T21:47:00Z</dcterms:modified>
</cp:coreProperties>
</file>