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12A" w:rsidRDefault="0066712A" w:rsidP="0066712A">
      <w:pPr>
        <w:pStyle w:val="VDTableTitle"/>
        <w:jc w:val="left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b/>
          <w:szCs w:val="24"/>
        </w:rPr>
        <w:t>S</w:t>
      </w:r>
      <w:r>
        <w:rPr>
          <w:rFonts w:ascii="Times New Roman" w:hAnsi="Times New Roman"/>
          <w:b/>
          <w:szCs w:val="24"/>
        </w:rPr>
        <w:t>3</w:t>
      </w:r>
      <w:r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>Table</w:t>
      </w:r>
      <w:r w:rsidRPr="009969C0">
        <w:rPr>
          <w:rFonts w:ascii="Times New Roman" w:hAnsi="Times New Roman"/>
          <w:b/>
          <w:szCs w:val="24"/>
        </w:rPr>
        <w:t>.</w:t>
      </w:r>
      <w:proofErr w:type="gramEnd"/>
      <w:r w:rsidRPr="009969C0">
        <w:rPr>
          <w:rFonts w:ascii="Times New Roman" w:hAnsi="Times New Roman"/>
          <w:szCs w:val="24"/>
        </w:rPr>
        <w:t xml:space="preserve"> Calibration standard concentrations (µg/mL) for endocannabinoids (stock solution 250 µg/mL).</w:t>
      </w:r>
      <w:bookmarkStart w:id="0" w:name="_GoBack"/>
      <w:bookmarkEnd w:id="0"/>
    </w:p>
    <w:tbl>
      <w:tblPr>
        <w:tblStyle w:val="TableGrid"/>
        <w:tblW w:w="1384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"/>
        <w:gridCol w:w="3555"/>
      </w:tblGrid>
      <w:tr w:rsidR="0066712A" w:rsidRPr="00EA04F2" w:rsidTr="00447590">
        <w:trPr>
          <w:trHeight w:val="300"/>
        </w:trPr>
        <w:tc>
          <w:tcPr>
            <w:tcW w:w="790" w:type="pct"/>
            <w:noWrap/>
            <w:hideMark/>
          </w:tcPr>
          <w:p w:rsidR="0066712A" w:rsidRPr="009969C0" w:rsidRDefault="0066712A" w:rsidP="00447590">
            <w:pPr>
              <w:pStyle w:val="TCTableBody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10" w:type="pct"/>
            <w:noWrap/>
            <w:hideMark/>
          </w:tcPr>
          <w:p w:rsidR="0066712A" w:rsidRPr="00EA04F2" w:rsidRDefault="0066712A" w:rsidP="00447590">
            <w:pPr>
              <w:pStyle w:val="TCTableBody"/>
              <w:jc w:val="center"/>
              <w:rPr>
                <w:rFonts w:ascii="Times New Roman" w:hAnsi="Times New Roman"/>
                <w:b/>
                <w:szCs w:val="24"/>
              </w:rPr>
            </w:pPr>
            <w:r w:rsidRPr="00EA04F2">
              <w:rPr>
                <w:rFonts w:ascii="Times New Roman" w:hAnsi="Times New Roman"/>
                <w:b/>
                <w:szCs w:val="24"/>
              </w:rPr>
              <w:t>Standard concentration (µg/mL)</w:t>
            </w:r>
          </w:p>
        </w:tc>
      </w:tr>
      <w:tr w:rsidR="0066712A" w:rsidRPr="009969C0" w:rsidTr="00447590">
        <w:trPr>
          <w:trHeight w:val="300"/>
        </w:trPr>
        <w:tc>
          <w:tcPr>
            <w:tcW w:w="790" w:type="pct"/>
            <w:noWrap/>
            <w:hideMark/>
          </w:tcPr>
          <w:p w:rsidR="0066712A" w:rsidRPr="00EA04F2" w:rsidRDefault="0066712A" w:rsidP="00447590">
            <w:pPr>
              <w:pStyle w:val="TCTableBody"/>
              <w:rPr>
                <w:rFonts w:ascii="Times New Roman" w:hAnsi="Times New Roman"/>
                <w:b/>
                <w:szCs w:val="24"/>
              </w:rPr>
            </w:pPr>
            <w:r w:rsidRPr="00EA04F2">
              <w:rPr>
                <w:rFonts w:ascii="Times New Roman" w:hAnsi="Times New Roman"/>
                <w:b/>
                <w:szCs w:val="24"/>
              </w:rPr>
              <w:t>S1</w:t>
            </w:r>
          </w:p>
        </w:tc>
        <w:tc>
          <w:tcPr>
            <w:tcW w:w="4210" w:type="pct"/>
            <w:noWrap/>
            <w:hideMark/>
          </w:tcPr>
          <w:p w:rsidR="0066712A" w:rsidRPr="009969C0" w:rsidRDefault="0066712A" w:rsidP="00447590">
            <w:pPr>
              <w:pStyle w:val="TCTableBody"/>
              <w:jc w:val="center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>7</w:t>
            </w:r>
          </w:p>
        </w:tc>
      </w:tr>
      <w:tr w:rsidR="0066712A" w:rsidRPr="009969C0" w:rsidTr="00447590">
        <w:trPr>
          <w:trHeight w:val="300"/>
        </w:trPr>
        <w:tc>
          <w:tcPr>
            <w:tcW w:w="790" w:type="pct"/>
            <w:noWrap/>
            <w:hideMark/>
          </w:tcPr>
          <w:p w:rsidR="0066712A" w:rsidRPr="00EA04F2" w:rsidRDefault="0066712A" w:rsidP="00447590">
            <w:pPr>
              <w:pStyle w:val="TCTableBody"/>
              <w:rPr>
                <w:rFonts w:ascii="Times New Roman" w:hAnsi="Times New Roman"/>
                <w:b/>
                <w:szCs w:val="24"/>
              </w:rPr>
            </w:pPr>
            <w:r w:rsidRPr="00EA04F2">
              <w:rPr>
                <w:rFonts w:ascii="Times New Roman" w:hAnsi="Times New Roman"/>
                <w:b/>
                <w:szCs w:val="24"/>
              </w:rPr>
              <w:t>S2</w:t>
            </w:r>
          </w:p>
        </w:tc>
        <w:tc>
          <w:tcPr>
            <w:tcW w:w="4210" w:type="pct"/>
            <w:noWrap/>
            <w:hideMark/>
          </w:tcPr>
          <w:p w:rsidR="0066712A" w:rsidRPr="009969C0" w:rsidRDefault="0066712A" w:rsidP="00447590">
            <w:pPr>
              <w:pStyle w:val="TCTableBody"/>
              <w:jc w:val="center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3.3</w:t>
            </w:r>
          </w:p>
        </w:tc>
      </w:tr>
      <w:tr w:rsidR="0066712A" w:rsidRPr="009969C0" w:rsidTr="00447590">
        <w:trPr>
          <w:trHeight w:val="300"/>
        </w:trPr>
        <w:tc>
          <w:tcPr>
            <w:tcW w:w="790" w:type="pct"/>
            <w:noWrap/>
            <w:hideMark/>
          </w:tcPr>
          <w:p w:rsidR="0066712A" w:rsidRPr="00EA04F2" w:rsidRDefault="0066712A" w:rsidP="00447590">
            <w:pPr>
              <w:pStyle w:val="TCTableBody"/>
              <w:rPr>
                <w:rFonts w:ascii="Times New Roman" w:hAnsi="Times New Roman"/>
                <w:b/>
                <w:szCs w:val="24"/>
              </w:rPr>
            </w:pPr>
            <w:r w:rsidRPr="00EA04F2">
              <w:rPr>
                <w:rFonts w:ascii="Times New Roman" w:hAnsi="Times New Roman"/>
                <w:b/>
                <w:szCs w:val="24"/>
              </w:rPr>
              <w:t>S3</w:t>
            </w:r>
          </w:p>
        </w:tc>
        <w:tc>
          <w:tcPr>
            <w:tcW w:w="4210" w:type="pct"/>
            <w:noWrap/>
            <w:hideMark/>
          </w:tcPr>
          <w:p w:rsidR="0066712A" w:rsidRPr="009969C0" w:rsidRDefault="0066712A" w:rsidP="00447590">
            <w:pPr>
              <w:pStyle w:val="TCTableBody"/>
              <w:jc w:val="center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0.67</w:t>
            </w:r>
          </w:p>
        </w:tc>
      </w:tr>
      <w:tr w:rsidR="0066712A" w:rsidRPr="009969C0" w:rsidTr="00447590">
        <w:trPr>
          <w:trHeight w:val="300"/>
        </w:trPr>
        <w:tc>
          <w:tcPr>
            <w:tcW w:w="790" w:type="pct"/>
            <w:noWrap/>
            <w:hideMark/>
          </w:tcPr>
          <w:p w:rsidR="0066712A" w:rsidRPr="00EA04F2" w:rsidRDefault="0066712A" w:rsidP="00447590">
            <w:pPr>
              <w:pStyle w:val="TCTableBody"/>
              <w:rPr>
                <w:rFonts w:ascii="Times New Roman" w:hAnsi="Times New Roman"/>
                <w:b/>
                <w:szCs w:val="24"/>
              </w:rPr>
            </w:pPr>
            <w:r w:rsidRPr="00EA04F2">
              <w:rPr>
                <w:rFonts w:ascii="Times New Roman" w:hAnsi="Times New Roman"/>
                <w:b/>
                <w:szCs w:val="24"/>
              </w:rPr>
              <w:t>S4</w:t>
            </w:r>
          </w:p>
        </w:tc>
        <w:tc>
          <w:tcPr>
            <w:tcW w:w="4210" w:type="pct"/>
            <w:noWrap/>
            <w:hideMark/>
          </w:tcPr>
          <w:p w:rsidR="0066712A" w:rsidRPr="009969C0" w:rsidRDefault="0066712A" w:rsidP="00447590">
            <w:pPr>
              <w:pStyle w:val="TCTableBody"/>
              <w:jc w:val="center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0.13</w:t>
            </w:r>
          </w:p>
        </w:tc>
      </w:tr>
      <w:tr w:rsidR="0066712A" w:rsidRPr="009969C0" w:rsidTr="00447590">
        <w:trPr>
          <w:trHeight w:val="300"/>
        </w:trPr>
        <w:tc>
          <w:tcPr>
            <w:tcW w:w="790" w:type="pct"/>
            <w:noWrap/>
            <w:hideMark/>
          </w:tcPr>
          <w:p w:rsidR="0066712A" w:rsidRPr="00EA04F2" w:rsidRDefault="0066712A" w:rsidP="00447590">
            <w:pPr>
              <w:pStyle w:val="TCTableBody"/>
              <w:rPr>
                <w:rFonts w:ascii="Times New Roman" w:hAnsi="Times New Roman"/>
                <w:b/>
                <w:szCs w:val="24"/>
              </w:rPr>
            </w:pPr>
            <w:r w:rsidRPr="00EA04F2">
              <w:rPr>
                <w:rFonts w:ascii="Times New Roman" w:hAnsi="Times New Roman"/>
                <w:b/>
                <w:szCs w:val="24"/>
              </w:rPr>
              <w:t>S5</w:t>
            </w:r>
          </w:p>
        </w:tc>
        <w:tc>
          <w:tcPr>
            <w:tcW w:w="4210" w:type="pct"/>
            <w:noWrap/>
            <w:hideMark/>
          </w:tcPr>
          <w:p w:rsidR="0066712A" w:rsidRPr="009969C0" w:rsidRDefault="0066712A" w:rsidP="00447590">
            <w:pPr>
              <w:pStyle w:val="TCTableBody"/>
              <w:jc w:val="center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0.067</w:t>
            </w:r>
          </w:p>
        </w:tc>
      </w:tr>
      <w:tr w:rsidR="0066712A" w:rsidRPr="009969C0" w:rsidTr="00447590">
        <w:trPr>
          <w:trHeight w:val="300"/>
        </w:trPr>
        <w:tc>
          <w:tcPr>
            <w:tcW w:w="790" w:type="pct"/>
            <w:noWrap/>
            <w:hideMark/>
          </w:tcPr>
          <w:p w:rsidR="0066712A" w:rsidRPr="00EA04F2" w:rsidRDefault="0066712A" w:rsidP="00447590">
            <w:pPr>
              <w:pStyle w:val="TCTableBody"/>
              <w:rPr>
                <w:rFonts w:ascii="Times New Roman" w:hAnsi="Times New Roman"/>
                <w:b/>
                <w:szCs w:val="24"/>
              </w:rPr>
            </w:pPr>
            <w:r w:rsidRPr="00EA04F2">
              <w:rPr>
                <w:rFonts w:ascii="Times New Roman" w:hAnsi="Times New Roman"/>
                <w:b/>
                <w:szCs w:val="24"/>
              </w:rPr>
              <w:t>S6</w:t>
            </w:r>
          </w:p>
        </w:tc>
        <w:tc>
          <w:tcPr>
            <w:tcW w:w="4210" w:type="pct"/>
            <w:noWrap/>
            <w:hideMark/>
          </w:tcPr>
          <w:p w:rsidR="0066712A" w:rsidRPr="009969C0" w:rsidRDefault="0066712A" w:rsidP="00447590">
            <w:pPr>
              <w:pStyle w:val="TCTableBody"/>
              <w:jc w:val="center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0.033</w:t>
            </w:r>
          </w:p>
        </w:tc>
      </w:tr>
      <w:tr w:rsidR="0066712A" w:rsidRPr="009969C0" w:rsidTr="00447590">
        <w:trPr>
          <w:trHeight w:val="300"/>
        </w:trPr>
        <w:tc>
          <w:tcPr>
            <w:tcW w:w="790" w:type="pct"/>
            <w:noWrap/>
            <w:hideMark/>
          </w:tcPr>
          <w:p w:rsidR="0066712A" w:rsidRPr="00EA04F2" w:rsidRDefault="0066712A" w:rsidP="00447590">
            <w:pPr>
              <w:pStyle w:val="TCTableBody"/>
              <w:rPr>
                <w:rFonts w:ascii="Times New Roman" w:hAnsi="Times New Roman"/>
                <w:b/>
                <w:szCs w:val="24"/>
              </w:rPr>
            </w:pPr>
            <w:r w:rsidRPr="00EA04F2">
              <w:rPr>
                <w:rFonts w:ascii="Times New Roman" w:hAnsi="Times New Roman"/>
                <w:b/>
                <w:szCs w:val="24"/>
              </w:rPr>
              <w:t>S7</w:t>
            </w:r>
          </w:p>
        </w:tc>
        <w:tc>
          <w:tcPr>
            <w:tcW w:w="4210" w:type="pct"/>
            <w:noWrap/>
            <w:hideMark/>
          </w:tcPr>
          <w:p w:rsidR="0066712A" w:rsidRPr="009969C0" w:rsidRDefault="0066712A" w:rsidP="00447590">
            <w:pPr>
              <w:pStyle w:val="TCTableBody"/>
              <w:jc w:val="center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0.017</w:t>
            </w:r>
          </w:p>
        </w:tc>
      </w:tr>
      <w:tr w:rsidR="0066712A" w:rsidRPr="009969C0" w:rsidTr="00447590">
        <w:trPr>
          <w:trHeight w:val="300"/>
        </w:trPr>
        <w:tc>
          <w:tcPr>
            <w:tcW w:w="790" w:type="pct"/>
            <w:noWrap/>
            <w:hideMark/>
          </w:tcPr>
          <w:p w:rsidR="0066712A" w:rsidRPr="00EA04F2" w:rsidRDefault="0066712A" w:rsidP="00447590">
            <w:pPr>
              <w:pStyle w:val="TCTableBody"/>
              <w:rPr>
                <w:rFonts w:ascii="Times New Roman" w:hAnsi="Times New Roman"/>
                <w:b/>
                <w:szCs w:val="24"/>
              </w:rPr>
            </w:pPr>
            <w:r w:rsidRPr="00EA04F2">
              <w:rPr>
                <w:rFonts w:ascii="Times New Roman" w:hAnsi="Times New Roman"/>
                <w:b/>
                <w:szCs w:val="24"/>
              </w:rPr>
              <w:t>S8</w:t>
            </w:r>
          </w:p>
        </w:tc>
        <w:tc>
          <w:tcPr>
            <w:tcW w:w="4210" w:type="pct"/>
            <w:noWrap/>
            <w:hideMark/>
          </w:tcPr>
          <w:p w:rsidR="0066712A" w:rsidRPr="009969C0" w:rsidRDefault="0066712A" w:rsidP="00447590">
            <w:pPr>
              <w:pStyle w:val="TCTableBody"/>
              <w:jc w:val="center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0.0083</w:t>
            </w:r>
          </w:p>
        </w:tc>
      </w:tr>
      <w:tr w:rsidR="0066712A" w:rsidRPr="009969C0" w:rsidTr="00447590">
        <w:trPr>
          <w:trHeight w:val="300"/>
        </w:trPr>
        <w:tc>
          <w:tcPr>
            <w:tcW w:w="790" w:type="pct"/>
            <w:noWrap/>
            <w:hideMark/>
          </w:tcPr>
          <w:p w:rsidR="0066712A" w:rsidRPr="00EA04F2" w:rsidRDefault="0066712A" w:rsidP="00447590">
            <w:pPr>
              <w:pStyle w:val="TCTableBody"/>
              <w:rPr>
                <w:rFonts w:ascii="Times New Roman" w:hAnsi="Times New Roman"/>
                <w:b/>
                <w:szCs w:val="24"/>
              </w:rPr>
            </w:pPr>
            <w:r w:rsidRPr="00EA04F2">
              <w:rPr>
                <w:rFonts w:ascii="Times New Roman" w:hAnsi="Times New Roman"/>
                <w:b/>
                <w:szCs w:val="24"/>
              </w:rPr>
              <w:t>S9</w:t>
            </w:r>
          </w:p>
        </w:tc>
        <w:tc>
          <w:tcPr>
            <w:tcW w:w="4210" w:type="pct"/>
            <w:noWrap/>
            <w:hideMark/>
          </w:tcPr>
          <w:p w:rsidR="0066712A" w:rsidRPr="009969C0" w:rsidRDefault="0066712A" w:rsidP="00447590">
            <w:pPr>
              <w:pStyle w:val="TCTableBody"/>
              <w:jc w:val="center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0.0042</w:t>
            </w:r>
          </w:p>
        </w:tc>
      </w:tr>
      <w:tr w:rsidR="0066712A" w:rsidRPr="009969C0" w:rsidTr="00447590">
        <w:trPr>
          <w:trHeight w:val="315"/>
        </w:trPr>
        <w:tc>
          <w:tcPr>
            <w:tcW w:w="790" w:type="pct"/>
            <w:noWrap/>
            <w:hideMark/>
          </w:tcPr>
          <w:p w:rsidR="0066712A" w:rsidRPr="00EA04F2" w:rsidRDefault="0066712A" w:rsidP="00447590">
            <w:pPr>
              <w:pStyle w:val="TCTableBody"/>
              <w:rPr>
                <w:rFonts w:ascii="Times New Roman" w:hAnsi="Times New Roman"/>
                <w:b/>
                <w:szCs w:val="24"/>
              </w:rPr>
            </w:pPr>
            <w:r w:rsidRPr="00EA04F2">
              <w:rPr>
                <w:rFonts w:ascii="Times New Roman" w:hAnsi="Times New Roman"/>
                <w:b/>
                <w:szCs w:val="24"/>
              </w:rPr>
              <w:t>S10</w:t>
            </w:r>
          </w:p>
        </w:tc>
        <w:tc>
          <w:tcPr>
            <w:tcW w:w="4210" w:type="pct"/>
            <w:noWrap/>
            <w:hideMark/>
          </w:tcPr>
          <w:p w:rsidR="0066712A" w:rsidRPr="009969C0" w:rsidRDefault="0066712A" w:rsidP="00447590">
            <w:pPr>
              <w:pStyle w:val="TCTableBody"/>
              <w:jc w:val="center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0.00</w:t>
            </w:r>
            <w:r>
              <w:rPr>
                <w:rFonts w:ascii="Times New Roman" w:hAnsi="Times New Roman"/>
                <w:szCs w:val="24"/>
              </w:rPr>
              <w:t>0</w:t>
            </w:r>
            <w:r w:rsidRPr="009969C0">
              <w:rPr>
                <w:rFonts w:ascii="Times New Roman" w:hAnsi="Times New Roman"/>
                <w:szCs w:val="24"/>
              </w:rPr>
              <w:t>21</w:t>
            </w:r>
          </w:p>
        </w:tc>
      </w:tr>
    </w:tbl>
    <w:p w:rsidR="0066712A" w:rsidRDefault="0066712A" w:rsidP="0066712A">
      <w:pPr>
        <w:pStyle w:val="VDTableTitle"/>
        <w:rPr>
          <w:rFonts w:ascii="Times New Roman" w:hAnsi="Times New Roman"/>
          <w:b/>
          <w:szCs w:val="24"/>
        </w:rPr>
      </w:pPr>
    </w:p>
    <w:p w:rsidR="0066712A" w:rsidRDefault="0066712A" w:rsidP="0066712A">
      <w:pPr>
        <w:rPr>
          <w:lang w:val="en-US"/>
        </w:rPr>
      </w:pPr>
    </w:p>
    <w:p w:rsidR="0066712A" w:rsidRDefault="0066712A" w:rsidP="0066712A">
      <w:pPr>
        <w:rPr>
          <w:lang w:val="en-US"/>
        </w:rPr>
      </w:pPr>
    </w:p>
    <w:p w:rsidR="0066712A" w:rsidRDefault="0066712A" w:rsidP="0066712A">
      <w:pPr>
        <w:rPr>
          <w:lang w:val="en-US"/>
        </w:rPr>
      </w:pPr>
    </w:p>
    <w:p w:rsidR="0066712A" w:rsidRDefault="0066712A" w:rsidP="0066712A">
      <w:pPr>
        <w:rPr>
          <w:lang w:val="en-US"/>
        </w:rPr>
      </w:pPr>
    </w:p>
    <w:p w:rsidR="0066712A" w:rsidRDefault="0066712A" w:rsidP="0066712A">
      <w:pPr>
        <w:rPr>
          <w:lang w:val="en-US"/>
        </w:rPr>
      </w:pPr>
    </w:p>
    <w:p w:rsidR="0066712A" w:rsidRDefault="0066712A" w:rsidP="0066712A">
      <w:pPr>
        <w:rPr>
          <w:lang w:val="en-US"/>
        </w:rPr>
      </w:pPr>
    </w:p>
    <w:p w:rsidR="0066712A" w:rsidRDefault="0066712A" w:rsidP="0066712A">
      <w:pPr>
        <w:rPr>
          <w:lang w:val="en-US"/>
        </w:rPr>
      </w:pPr>
    </w:p>
    <w:p w:rsidR="0066712A" w:rsidRDefault="0066712A" w:rsidP="0066712A">
      <w:pPr>
        <w:rPr>
          <w:lang w:val="en-US"/>
        </w:rPr>
      </w:pPr>
    </w:p>
    <w:p w:rsidR="00DE7E55" w:rsidRDefault="00DE7E55"/>
    <w:sectPr w:rsidR="00DE7E5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12A"/>
    <w:rsid w:val="000053E5"/>
    <w:rsid w:val="00011E44"/>
    <w:rsid w:val="0003454C"/>
    <w:rsid w:val="0004022C"/>
    <w:rsid w:val="00045B64"/>
    <w:rsid w:val="0006172B"/>
    <w:rsid w:val="00066BB6"/>
    <w:rsid w:val="00087C93"/>
    <w:rsid w:val="000A5957"/>
    <w:rsid w:val="000E5574"/>
    <w:rsid w:val="000F3B64"/>
    <w:rsid w:val="000F7AA1"/>
    <w:rsid w:val="001158DF"/>
    <w:rsid w:val="001338E4"/>
    <w:rsid w:val="0014457A"/>
    <w:rsid w:val="001506A9"/>
    <w:rsid w:val="001669C9"/>
    <w:rsid w:val="00173E2F"/>
    <w:rsid w:val="001772FC"/>
    <w:rsid w:val="0018183F"/>
    <w:rsid w:val="00185301"/>
    <w:rsid w:val="00186449"/>
    <w:rsid w:val="001A079B"/>
    <w:rsid w:val="001A3F9F"/>
    <w:rsid w:val="001A4F7E"/>
    <w:rsid w:val="001A652B"/>
    <w:rsid w:val="001C4591"/>
    <w:rsid w:val="001C7967"/>
    <w:rsid w:val="001D09CC"/>
    <w:rsid w:val="001D611D"/>
    <w:rsid w:val="001E4938"/>
    <w:rsid w:val="001E75CE"/>
    <w:rsid w:val="001F49DD"/>
    <w:rsid w:val="00206DB3"/>
    <w:rsid w:val="00221040"/>
    <w:rsid w:val="00226F80"/>
    <w:rsid w:val="0023208F"/>
    <w:rsid w:val="00234602"/>
    <w:rsid w:val="00237BC5"/>
    <w:rsid w:val="00270521"/>
    <w:rsid w:val="00270904"/>
    <w:rsid w:val="002716D7"/>
    <w:rsid w:val="00272DEF"/>
    <w:rsid w:val="0027340A"/>
    <w:rsid w:val="00275E5F"/>
    <w:rsid w:val="002842CA"/>
    <w:rsid w:val="002904A0"/>
    <w:rsid w:val="002A1DD9"/>
    <w:rsid w:val="002B1CCF"/>
    <w:rsid w:val="002C3E1A"/>
    <w:rsid w:val="002D0368"/>
    <w:rsid w:val="002D567C"/>
    <w:rsid w:val="002E20A6"/>
    <w:rsid w:val="0030301D"/>
    <w:rsid w:val="00313C6A"/>
    <w:rsid w:val="00322AB0"/>
    <w:rsid w:val="0032433B"/>
    <w:rsid w:val="003376A6"/>
    <w:rsid w:val="00343B65"/>
    <w:rsid w:val="00373942"/>
    <w:rsid w:val="003949A7"/>
    <w:rsid w:val="00397ED0"/>
    <w:rsid w:val="003B0D95"/>
    <w:rsid w:val="003B3281"/>
    <w:rsid w:val="003E5607"/>
    <w:rsid w:val="003F0BB6"/>
    <w:rsid w:val="00423309"/>
    <w:rsid w:val="004371D6"/>
    <w:rsid w:val="00460FF8"/>
    <w:rsid w:val="00476360"/>
    <w:rsid w:val="00486E75"/>
    <w:rsid w:val="00487358"/>
    <w:rsid w:val="00491D1E"/>
    <w:rsid w:val="004C4AC1"/>
    <w:rsid w:val="004C6590"/>
    <w:rsid w:val="004D1269"/>
    <w:rsid w:val="004E55C4"/>
    <w:rsid w:val="004F526C"/>
    <w:rsid w:val="00506874"/>
    <w:rsid w:val="00532012"/>
    <w:rsid w:val="0053753B"/>
    <w:rsid w:val="005530E6"/>
    <w:rsid w:val="00554858"/>
    <w:rsid w:val="005630A8"/>
    <w:rsid w:val="00564FD5"/>
    <w:rsid w:val="0057400A"/>
    <w:rsid w:val="005A01EC"/>
    <w:rsid w:val="005A7C8B"/>
    <w:rsid w:val="005C63FE"/>
    <w:rsid w:val="005D644A"/>
    <w:rsid w:val="005D7C62"/>
    <w:rsid w:val="0060047F"/>
    <w:rsid w:val="006065D1"/>
    <w:rsid w:val="006123BA"/>
    <w:rsid w:val="0066712A"/>
    <w:rsid w:val="006818D2"/>
    <w:rsid w:val="00682EAA"/>
    <w:rsid w:val="006934D7"/>
    <w:rsid w:val="006A0E24"/>
    <w:rsid w:val="006B2E31"/>
    <w:rsid w:val="006B4741"/>
    <w:rsid w:val="006D2525"/>
    <w:rsid w:val="006D3965"/>
    <w:rsid w:val="006D69B1"/>
    <w:rsid w:val="006E1AB4"/>
    <w:rsid w:val="006E285A"/>
    <w:rsid w:val="006E473C"/>
    <w:rsid w:val="007028FE"/>
    <w:rsid w:val="00727229"/>
    <w:rsid w:val="00737295"/>
    <w:rsid w:val="00741F4B"/>
    <w:rsid w:val="007477B8"/>
    <w:rsid w:val="00752BCF"/>
    <w:rsid w:val="00755383"/>
    <w:rsid w:val="0076620F"/>
    <w:rsid w:val="0078548C"/>
    <w:rsid w:val="0079340F"/>
    <w:rsid w:val="00796751"/>
    <w:rsid w:val="007A6CF9"/>
    <w:rsid w:val="007B78CA"/>
    <w:rsid w:val="007C7228"/>
    <w:rsid w:val="007C7327"/>
    <w:rsid w:val="007D0D7F"/>
    <w:rsid w:val="007F0DF3"/>
    <w:rsid w:val="00805A12"/>
    <w:rsid w:val="0082306A"/>
    <w:rsid w:val="00832342"/>
    <w:rsid w:val="00832EFF"/>
    <w:rsid w:val="0084379C"/>
    <w:rsid w:val="00851A01"/>
    <w:rsid w:val="0087776D"/>
    <w:rsid w:val="008843D6"/>
    <w:rsid w:val="008A3010"/>
    <w:rsid w:val="008A761F"/>
    <w:rsid w:val="008C2486"/>
    <w:rsid w:val="008C4FCB"/>
    <w:rsid w:val="008F1370"/>
    <w:rsid w:val="008F6A3A"/>
    <w:rsid w:val="009434AE"/>
    <w:rsid w:val="009537D5"/>
    <w:rsid w:val="009753BA"/>
    <w:rsid w:val="009802E9"/>
    <w:rsid w:val="0099710D"/>
    <w:rsid w:val="009A10FD"/>
    <w:rsid w:val="009A35BA"/>
    <w:rsid w:val="009C03BB"/>
    <w:rsid w:val="009C191F"/>
    <w:rsid w:val="009C51BD"/>
    <w:rsid w:val="009D518F"/>
    <w:rsid w:val="009F2AB6"/>
    <w:rsid w:val="00A0052E"/>
    <w:rsid w:val="00A011BF"/>
    <w:rsid w:val="00A030CD"/>
    <w:rsid w:val="00A11B7B"/>
    <w:rsid w:val="00A23B3A"/>
    <w:rsid w:val="00A259D7"/>
    <w:rsid w:val="00A43D60"/>
    <w:rsid w:val="00A510C0"/>
    <w:rsid w:val="00A53DB6"/>
    <w:rsid w:val="00A6585A"/>
    <w:rsid w:val="00A723BC"/>
    <w:rsid w:val="00A8011A"/>
    <w:rsid w:val="00AB184D"/>
    <w:rsid w:val="00AC6A66"/>
    <w:rsid w:val="00AD64FE"/>
    <w:rsid w:val="00AD6F01"/>
    <w:rsid w:val="00AD7582"/>
    <w:rsid w:val="00B05071"/>
    <w:rsid w:val="00B127B2"/>
    <w:rsid w:val="00B40587"/>
    <w:rsid w:val="00B43EC2"/>
    <w:rsid w:val="00B44519"/>
    <w:rsid w:val="00B67EED"/>
    <w:rsid w:val="00B77A1E"/>
    <w:rsid w:val="00B8199F"/>
    <w:rsid w:val="00B81E21"/>
    <w:rsid w:val="00B82371"/>
    <w:rsid w:val="00BB3236"/>
    <w:rsid w:val="00BB3C66"/>
    <w:rsid w:val="00BB7985"/>
    <w:rsid w:val="00BE4086"/>
    <w:rsid w:val="00BF450A"/>
    <w:rsid w:val="00C0402A"/>
    <w:rsid w:val="00C0499C"/>
    <w:rsid w:val="00C21D4E"/>
    <w:rsid w:val="00C27A15"/>
    <w:rsid w:val="00C27DD1"/>
    <w:rsid w:val="00C37481"/>
    <w:rsid w:val="00C415A8"/>
    <w:rsid w:val="00C523B6"/>
    <w:rsid w:val="00C607B2"/>
    <w:rsid w:val="00C706B2"/>
    <w:rsid w:val="00C74BCF"/>
    <w:rsid w:val="00C80B4A"/>
    <w:rsid w:val="00CB5960"/>
    <w:rsid w:val="00CB7143"/>
    <w:rsid w:val="00CC083C"/>
    <w:rsid w:val="00CC2999"/>
    <w:rsid w:val="00D0348E"/>
    <w:rsid w:val="00D1470D"/>
    <w:rsid w:val="00D22DA0"/>
    <w:rsid w:val="00D31A77"/>
    <w:rsid w:val="00D4298F"/>
    <w:rsid w:val="00D43F3A"/>
    <w:rsid w:val="00D5232F"/>
    <w:rsid w:val="00D55A67"/>
    <w:rsid w:val="00D73D73"/>
    <w:rsid w:val="00D8754F"/>
    <w:rsid w:val="00D96A88"/>
    <w:rsid w:val="00DB3D4E"/>
    <w:rsid w:val="00DE7E55"/>
    <w:rsid w:val="00E14BAA"/>
    <w:rsid w:val="00E1513F"/>
    <w:rsid w:val="00E15578"/>
    <w:rsid w:val="00E26290"/>
    <w:rsid w:val="00E70FAF"/>
    <w:rsid w:val="00E7161F"/>
    <w:rsid w:val="00EA0EA9"/>
    <w:rsid w:val="00EB4164"/>
    <w:rsid w:val="00ED0F7D"/>
    <w:rsid w:val="00ED7371"/>
    <w:rsid w:val="00EF1C47"/>
    <w:rsid w:val="00EF2295"/>
    <w:rsid w:val="00EF3634"/>
    <w:rsid w:val="00F04182"/>
    <w:rsid w:val="00F1203C"/>
    <w:rsid w:val="00F1575E"/>
    <w:rsid w:val="00F274A3"/>
    <w:rsid w:val="00F32241"/>
    <w:rsid w:val="00F47859"/>
    <w:rsid w:val="00F47D15"/>
    <w:rsid w:val="00F63C9B"/>
    <w:rsid w:val="00F7676B"/>
    <w:rsid w:val="00F93FD4"/>
    <w:rsid w:val="00F96746"/>
    <w:rsid w:val="00FA422C"/>
    <w:rsid w:val="00FC0E86"/>
    <w:rsid w:val="00FD13E0"/>
    <w:rsid w:val="00FD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12A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712A"/>
    <w:pPr>
      <w:spacing w:after="0" w:line="240" w:lineRule="auto"/>
    </w:pPr>
    <w:rPr>
      <w:rFonts w:eastAsiaTheme="minorEastAsia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DTableTitle">
    <w:name w:val="VD_Table_Title"/>
    <w:basedOn w:val="Normal"/>
    <w:next w:val="Normal"/>
    <w:rsid w:val="0066712A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TCTableBody">
    <w:name w:val="TC_Table_Body"/>
    <w:basedOn w:val="Normal"/>
    <w:rsid w:val="0066712A"/>
    <w:pPr>
      <w:spacing w:after="200"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12A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712A"/>
    <w:pPr>
      <w:spacing w:after="0" w:line="240" w:lineRule="auto"/>
    </w:pPr>
    <w:rPr>
      <w:rFonts w:eastAsiaTheme="minorEastAsia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DTableTitle">
    <w:name w:val="VD_Table_Title"/>
    <w:basedOn w:val="Normal"/>
    <w:next w:val="Normal"/>
    <w:rsid w:val="0066712A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TCTableBody">
    <w:name w:val="TC_Table_Body"/>
    <w:basedOn w:val="Normal"/>
    <w:rsid w:val="0066712A"/>
    <w:pPr>
      <w:spacing w:after="200"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Gouveia</dc:creator>
  <cp:lastModifiedBy>Sandra Gouveia</cp:lastModifiedBy>
  <cp:revision>1</cp:revision>
  <dcterms:created xsi:type="dcterms:W3CDTF">2015-06-17T19:10:00Z</dcterms:created>
  <dcterms:modified xsi:type="dcterms:W3CDTF">2015-06-17T19:10:00Z</dcterms:modified>
</cp:coreProperties>
</file>