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72E" w:rsidRDefault="005C73B8">
      <w:pPr>
        <w:pStyle w:val="TextBody"/>
        <w:spacing w:before="126" w:after="126"/>
        <w:ind w:left="126" w:right="126"/>
        <w:rPr>
          <w:shd w:val="clear" w:color="auto" w:fill="D3D3D3"/>
        </w:rPr>
      </w:pPr>
      <w:bookmarkStart w:id="0" w:name="_GoBack"/>
      <w:bookmarkEnd w:id="0"/>
      <w:r>
        <w:rPr>
          <w:shd w:val="clear" w:color="auto" w:fill="D3D3D3"/>
        </w:rPr>
        <w:t xml:space="preserve">Internals\\Interviews\\01 (BS) - § 3 references coded </w:t>
      </w:r>
      <w:proofErr w:type="gramStart"/>
      <w:r>
        <w:rPr>
          <w:shd w:val="clear" w:color="auto" w:fill="D3D3D3"/>
        </w:rPr>
        <w:t>[ 3.66</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1 - 0.55% Coverage</w:t>
      </w:r>
    </w:p>
    <w:p w:rsidR="0051772E" w:rsidRDefault="005C73B8">
      <w:pPr>
        <w:pStyle w:val="TextBody"/>
        <w:spacing w:after="0"/>
      </w:pPr>
      <w:proofErr w:type="gramStart"/>
      <w:r>
        <w:t>see</w:t>
      </w:r>
      <w:proofErr w:type="gramEnd"/>
      <w:r>
        <w:t xml:space="preserve"> if we can have some kind of standard formulations</w:t>
      </w:r>
    </w:p>
    <w:p w:rsidR="0051772E" w:rsidRDefault="005C73B8">
      <w:pPr>
        <w:pStyle w:val="TextBody"/>
        <w:spacing w:before="126" w:after="126"/>
        <w:ind w:left="126" w:right="126"/>
        <w:rPr>
          <w:shd w:val="clear" w:color="auto" w:fill="D3D3D3"/>
        </w:rPr>
      </w:pPr>
      <w:r>
        <w:rPr>
          <w:shd w:val="clear" w:color="auto" w:fill="D3D3D3"/>
        </w:rPr>
        <w:t>Reference 2 - 1.80% Coverage</w:t>
      </w:r>
    </w:p>
    <w:p w:rsidR="0051772E" w:rsidRDefault="005C73B8">
      <w:pPr>
        <w:pStyle w:val="TextBody"/>
        <w:spacing w:after="0"/>
      </w:pPr>
      <w:proofErr w:type="gramStart"/>
      <w:r>
        <w:t>committee</w:t>
      </w:r>
      <w:proofErr w:type="gramEnd"/>
      <w:r>
        <w:t xml:space="preserve"> should recommend a standard formulation containing those moiety be prepared and then that’s the one standard formulation that’s made available nationally.</w:t>
      </w:r>
    </w:p>
    <w:p w:rsidR="0051772E" w:rsidRDefault="005C73B8">
      <w:pPr>
        <w:pStyle w:val="TextBody"/>
        <w:spacing w:before="126" w:after="126"/>
        <w:ind w:left="126" w:right="126"/>
        <w:rPr>
          <w:shd w:val="clear" w:color="auto" w:fill="D3D3D3"/>
        </w:rPr>
      </w:pPr>
      <w:r>
        <w:rPr>
          <w:shd w:val="clear" w:color="auto" w:fill="D3D3D3"/>
        </w:rPr>
        <w:t>Reference 3 - 1.31% Coverage</w:t>
      </w:r>
    </w:p>
    <w:p w:rsidR="0051772E" w:rsidRDefault="005C73B8">
      <w:pPr>
        <w:pStyle w:val="TextBody"/>
        <w:spacing w:after="0"/>
      </w:pPr>
      <w:r>
        <w:t>I would strongly recommend that there be standardised formulation that are actually trialled or tested or made available.</w:t>
      </w:r>
    </w:p>
    <w:p w:rsidR="0051772E" w:rsidRDefault="005C73B8">
      <w:pPr>
        <w:pStyle w:val="TextBody"/>
        <w:spacing w:before="126" w:after="126"/>
        <w:ind w:left="126" w:right="126"/>
        <w:rPr>
          <w:shd w:val="clear" w:color="auto" w:fill="D3D3D3"/>
        </w:rPr>
      </w:pPr>
      <w:r>
        <w:rPr>
          <w:shd w:val="clear" w:color="auto" w:fill="D3D3D3"/>
        </w:rPr>
        <w:t xml:space="preserve">Internals\\Interviews\\03 (NI) - § 1 reference coded </w:t>
      </w:r>
      <w:proofErr w:type="gramStart"/>
      <w:r>
        <w:rPr>
          <w:shd w:val="clear" w:color="auto" w:fill="D3D3D3"/>
        </w:rPr>
        <w:t>[ 1.48</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1 - 1.48% Coverage</w:t>
      </w:r>
    </w:p>
    <w:p w:rsidR="0051772E" w:rsidRDefault="005C73B8">
      <w:pPr>
        <w:pStyle w:val="TextBody"/>
        <w:spacing w:after="0"/>
      </w:pPr>
      <w:r>
        <w:t xml:space="preserve">Medicinally cannabis will become purified in </w:t>
      </w:r>
      <w:proofErr w:type="spellStart"/>
      <w:proofErr w:type="gramStart"/>
      <w:r>
        <w:t>it's</w:t>
      </w:r>
      <w:proofErr w:type="spellEnd"/>
      <w:proofErr w:type="gramEnd"/>
      <w:r>
        <w:t xml:space="preserve"> form and will only have the component required to treat certain conditions.</w:t>
      </w:r>
    </w:p>
    <w:p w:rsidR="0051772E" w:rsidRDefault="005C73B8">
      <w:pPr>
        <w:pStyle w:val="TextBody"/>
        <w:spacing w:before="126" w:after="126"/>
        <w:ind w:left="126" w:right="126"/>
        <w:rPr>
          <w:shd w:val="clear" w:color="auto" w:fill="D3D3D3"/>
        </w:rPr>
      </w:pPr>
      <w:r>
        <w:rPr>
          <w:shd w:val="clear" w:color="auto" w:fill="D3D3D3"/>
        </w:rPr>
        <w:t xml:space="preserve">Internals\\Interviews\\04 (NE) - § 1 reference coded </w:t>
      </w:r>
      <w:proofErr w:type="gramStart"/>
      <w:r>
        <w:rPr>
          <w:shd w:val="clear" w:color="auto" w:fill="D3D3D3"/>
        </w:rPr>
        <w:t>[ 1.54</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1 - 1.54% Coverage</w:t>
      </w:r>
    </w:p>
    <w:p w:rsidR="0051772E" w:rsidRDefault="005C73B8">
      <w:pPr>
        <w:pStyle w:val="TextBody"/>
        <w:spacing w:after="0"/>
      </w:pPr>
      <w:r>
        <w:t xml:space="preserve">So if it's formulated in a way that a community pharmacy can handle it and can deal with it then yeah why not </w:t>
      </w:r>
      <w:proofErr w:type="gramStart"/>
      <w:r>
        <w:t>be</w:t>
      </w:r>
      <w:proofErr w:type="gramEnd"/>
      <w:r>
        <w:t xml:space="preserve"> in a community setting</w:t>
      </w:r>
    </w:p>
    <w:p w:rsidR="0051772E" w:rsidRDefault="005C73B8">
      <w:pPr>
        <w:pStyle w:val="TextBody"/>
        <w:spacing w:before="126" w:after="126"/>
        <w:ind w:left="126" w:right="126"/>
        <w:rPr>
          <w:shd w:val="clear" w:color="auto" w:fill="D3D3D3"/>
        </w:rPr>
      </w:pPr>
      <w:r>
        <w:rPr>
          <w:shd w:val="clear" w:color="auto" w:fill="D3D3D3"/>
        </w:rPr>
        <w:t xml:space="preserve">Internals\\Interviews\\05 (AH) - § 1 reference coded </w:t>
      </w:r>
      <w:proofErr w:type="gramStart"/>
      <w:r>
        <w:rPr>
          <w:shd w:val="clear" w:color="auto" w:fill="D3D3D3"/>
        </w:rPr>
        <w:t>[ 2.56</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1 - 2.56% Coverage</w:t>
      </w:r>
    </w:p>
    <w:p w:rsidR="0051772E" w:rsidRDefault="005C73B8">
      <w:pPr>
        <w:pStyle w:val="TextBody"/>
        <w:spacing w:after="0"/>
      </w:pPr>
      <w:proofErr w:type="gramStart"/>
      <w:r>
        <w:t>this</w:t>
      </w:r>
      <w:proofErr w:type="gramEnd"/>
      <w:r>
        <w:t xml:space="preserve"> stage we might as well use </w:t>
      </w:r>
      <w:proofErr w:type="spellStart"/>
      <w:r>
        <w:t>uhm</w:t>
      </w:r>
      <w:proofErr w:type="spellEnd"/>
      <w:r>
        <w:t xml:space="preserve"> evidence based medicine and what they currently </w:t>
      </w:r>
      <w:proofErr w:type="spellStart"/>
      <w:r>
        <w:t>uhm</w:t>
      </w:r>
      <w:proofErr w:type="spellEnd"/>
      <w:r>
        <w:t xml:space="preserve"> have standardized, I suppose, formulations. When we know more about it because all of these things as well we see you know the development of all these physical formulations in the current different way. So why not if they can be?</w:t>
      </w:r>
    </w:p>
    <w:p w:rsidR="0051772E" w:rsidRDefault="005C73B8">
      <w:pPr>
        <w:pStyle w:val="TextBody"/>
        <w:spacing w:before="126" w:after="126"/>
        <w:ind w:left="126" w:right="126"/>
        <w:rPr>
          <w:shd w:val="clear" w:color="auto" w:fill="D3D3D3"/>
        </w:rPr>
      </w:pPr>
      <w:r>
        <w:rPr>
          <w:shd w:val="clear" w:color="auto" w:fill="D3D3D3"/>
        </w:rPr>
        <w:t xml:space="preserve">Internals\\Interviews\\06 (CB) - § 3 references coded </w:t>
      </w:r>
      <w:proofErr w:type="gramStart"/>
      <w:r>
        <w:rPr>
          <w:shd w:val="clear" w:color="auto" w:fill="D3D3D3"/>
        </w:rPr>
        <w:t>[ 4.87</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1 - 0.94% Coverage</w:t>
      </w:r>
    </w:p>
    <w:p w:rsidR="0051772E" w:rsidRDefault="005C73B8">
      <w:pPr>
        <w:pStyle w:val="TextBody"/>
        <w:spacing w:after="0"/>
      </w:pPr>
      <w:proofErr w:type="gramStart"/>
      <w:r>
        <w:t>to</w:t>
      </w:r>
      <w:proofErr w:type="gramEnd"/>
      <w:r>
        <w:t xml:space="preserve"> insure that there's an understanding of, you know, the dosages and the quantities rather than, you know, a guess.</w:t>
      </w:r>
    </w:p>
    <w:p w:rsidR="0051772E" w:rsidRDefault="005C73B8">
      <w:pPr>
        <w:pStyle w:val="TextBody"/>
        <w:spacing w:before="126" w:after="126"/>
        <w:ind w:left="126" w:right="126"/>
        <w:rPr>
          <w:shd w:val="clear" w:color="auto" w:fill="D3D3D3"/>
        </w:rPr>
      </w:pPr>
      <w:r>
        <w:rPr>
          <w:shd w:val="clear" w:color="auto" w:fill="D3D3D3"/>
        </w:rPr>
        <w:t>Reference 2 - 1.52% Coverage</w:t>
      </w:r>
    </w:p>
    <w:p w:rsidR="0051772E" w:rsidRDefault="005C73B8">
      <w:pPr>
        <w:pStyle w:val="TextBody"/>
        <w:spacing w:after="0"/>
      </w:pPr>
      <w:proofErr w:type="gramStart"/>
      <w:r>
        <w:t>it</w:t>
      </w:r>
      <w:proofErr w:type="gramEnd"/>
      <w:r>
        <w:t xml:space="preserve"> ensures that patients are getting the therapeutic dose that they require and then not playing doctors or pharmacists themselves, but they actually have a health care team behind them.</w:t>
      </w:r>
    </w:p>
    <w:p w:rsidR="0051772E" w:rsidRDefault="005C73B8">
      <w:pPr>
        <w:pStyle w:val="TextBody"/>
        <w:spacing w:before="126" w:after="126"/>
        <w:ind w:left="126" w:right="126"/>
        <w:rPr>
          <w:shd w:val="clear" w:color="auto" w:fill="D3D3D3"/>
        </w:rPr>
      </w:pPr>
      <w:r>
        <w:rPr>
          <w:shd w:val="clear" w:color="auto" w:fill="D3D3D3"/>
        </w:rPr>
        <w:t>Reference 3 - 2.41% Coverage</w:t>
      </w:r>
    </w:p>
    <w:p w:rsidR="0051772E" w:rsidRDefault="005C73B8">
      <w:pPr>
        <w:pStyle w:val="TextBody"/>
        <w:spacing w:after="0"/>
      </w:pPr>
      <w:proofErr w:type="gramStart"/>
      <w:r>
        <w:t>inherently</w:t>
      </w:r>
      <w:proofErr w:type="gramEnd"/>
      <w:r>
        <w:t xml:space="preserve">, you know, I guess there's a reason why people smoke cannabis. And perhaps that's the way that it's more effective. I'm not sure. It would be interesting to know the pharmacology behind it and see which one's better. Perhaps, you know, there's ways it could be a </w:t>
      </w:r>
      <w:proofErr w:type="spellStart"/>
      <w:r>
        <w:t>vapor</w:t>
      </w:r>
      <w:proofErr w:type="spellEnd"/>
      <w:r>
        <w:t xml:space="preserve"> that people inhale.</w:t>
      </w:r>
    </w:p>
    <w:p w:rsidR="0051772E" w:rsidRDefault="005C73B8">
      <w:pPr>
        <w:pStyle w:val="TextBody"/>
        <w:spacing w:before="126" w:after="126"/>
        <w:ind w:left="126" w:right="126"/>
        <w:rPr>
          <w:shd w:val="clear" w:color="auto" w:fill="D3D3D3"/>
        </w:rPr>
      </w:pPr>
      <w:r>
        <w:rPr>
          <w:shd w:val="clear" w:color="auto" w:fill="D3D3D3"/>
        </w:rPr>
        <w:t xml:space="preserve">Internals\\Interviews\\07 (KT) - § 1 reference coded </w:t>
      </w:r>
      <w:proofErr w:type="gramStart"/>
      <w:r>
        <w:rPr>
          <w:shd w:val="clear" w:color="auto" w:fill="D3D3D3"/>
        </w:rPr>
        <w:t>[ 1.50</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1 - 1.50% Coverage</w:t>
      </w:r>
    </w:p>
    <w:p w:rsidR="0051772E" w:rsidRDefault="005C73B8">
      <w:pPr>
        <w:pStyle w:val="TextBody"/>
        <w:spacing w:after="0"/>
      </w:pPr>
      <w:r>
        <w:t xml:space="preserve">So they're all smoking. So obviously that might not be the dosage form that they're going to choose. </w:t>
      </w:r>
      <w:r>
        <w:lastRenderedPageBreak/>
        <w:t>Simply being maybe a tablet for a different sort of form.</w:t>
      </w:r>
    </w:p>
    <w:p w:rsidR="0051772E" w:rsidRDefault="005C73B8">
      <w:pPr>
        <w:pStyle w:val="TextBody"/>
        <w:spacing w:before="126" w:after="126"/>
        <w:ind w:left="126" w:right="126"/>
        <w:rPr>
          <w:shd w:val="clear" w:color="auto" w:fill="D3D3D3"/>
        </w:rPr>
      </w:pPr>
      <w:r>
        <w:rPr>
          <w:shd w:val="clear" w:color="auto" w:fill="D3D3D3"/>
        </w:rPr>
        <w:t xml:space="preserve">Internals\\Interviews\\09 (QTV) - § 4 references coded </w:t>
      </w:r>
      <w:proofErr w:type="gramStart"/>
      <w:r>
        <w:rPr>
          <w:shd w:val="clear" w:color="auto" w:fill="D3D3D3"/>
        </w:rPr>
        <w:t>[ 8.04</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1 - 1.63% Coverage</w:t>
      </w:r>
    </w:p>
    <w:p w:rsidR="0051772E" w:rsidRDefault="005C73B8">
      <w:pPr>
        <w:pStyle w:val="TextBody"/>
        <w:spacing w:after="0"/>
      </w:pPr>
      <w:r>
        <w:t>I guess it depends on how they us the, how they, I guess, extract it and use what sort of form that eventually have it in</w:t>
      </w:r>
    </w:p>
    <w:p w:rsidR="0051772E" w:rsidRDefault="005C73B8">
      <w:pPr>
        <w:pStyle w:val="TextBody"/>
        <w:spacing w:before="126" w:after="126"/>
        <w:ind w:left="126" w:right="126"/>
        <w:rPr>
          <w:shd w:val="clear" w:color="auto" w:fill="D3D3D3"/>
        </w:rPr>
      </w:pPr>
      <w:r>
        <w:rPr>
          <w:shd w:val="clear" w:color="auto" w:fill="D3D3D3"/>
        </w:rPr>
        <w:t>Reference 2 - 2.91% Coverage</w:t>
      </w:r>
    </w:p>
    <w:p w:rsidR="0051772E" w:rsidRDefault="005C73B8">
      <w:pPr>
        <w:pStyle w:val="TextBody"/>
        <w:spacing w:after="0"/>
      </w:pPr>
      <w:r>
        <w:t xml:space="preserve">It's just like a tablet or a spray that you use like </w:t>
      </w:r>
      <w:proofErr w:type="gramStart"/>
      <w:r>
        <w:t>there's</w:t>
      </w:r>
      <w:proofErr w:type="gramEnd"/>
      <w:r>
        <w:t xml:space="preserve"> so many different forms of medicines and different sort of dosage forms so it's just like that. It's seen like a puff or a spray. Something </w:t>
      </w:r>
      <w:proofErr w:type="gramStart"/>
      <w:r>
        <w:t>like</w:t>
      </w:r>
      <w:proofErr w:type="gramEnd"/>
      <w:r>
        <w:t xml:space="preserve"> that.</w:t>
      </w:r>
    </w:p>
    <w:p w:rsidR="0051772E" w:rsidRDefault="005C73B8">
      <w:pPr>
        <w:pStyle w:val="TextBody"/>
        <w:spacing w:before="126" w:after="126"/>
        <w:ind w:left="126" w:right="126"/>
        <w:rPr>
          <w:shd w:val="clear" w:color="auto" w:fill="D3D3D3"/>
        </w:rPr>
      </w:pPr>
      <w:r>
        <w:rPr>
          <w:shd w:val="clear" w:color="auto" w:fill="D3D3D3"/>
        </w:rPr>
        <w:t>Reference 3 - 1.69% Coverage</w:t>
      </w:r>
    </w:p>
    <w:p w:rsidR="0051772E" w:rsidRDefault="005C73B8">
      <w:pPr>
        <w:pStyle w:val="TextBody"/>
        <w:spacing w:after="0"/>
      </w:pPr>
      <w:r>
        <w:t>Yeah, I guess tablets would be the best if they can make it into a tablet and so it's just like dispensing a box of tablets.</w:t>
      </w:r>
    </w:p>
    <w:p w:rsidR="0051772E" w:rsidRDefault="005C73B8">
      <w:pPr>
        <w:pStyle w:val="TextBody"/>
        <w:spacing w:before="126" w:after="126"/>
        <w:ind w:left="126" w:right="126"/>
        <w:rPr>
          <w:shd w:val="clear" w:color="auto" w:fill="D3D3D3"/>
        </w:rPr>
      </w:pPr>
      <w:r>
        <w:rPr>
          <w:shd w:val="clear" w:color="auto" w:fill="D3D3D3"/>
        </w:rPr>
        <w:t>Reference 4 - 1.80% Coverage</w:t>
      </w:r>
    </w:p>
    <w:p w:rsidR="0051772E" w:rsidRDefault="005C73B8">
      <w:pPr>
        <w:pStyle w:val="TextBody"/>
        <w:spacing w:after="0"/>
      </w:pPr>
      <w:r>
        <w:t xml:space="preserve">Just seeing that there is evidence for it so if they can somehow make it to a dosage form that's beneficial then </w:t>
      </w:r>
      <w:proofErr w:type="spellStart"/>
      <w:r>
        <w:t>ahm</w:t>
      </w:r>
      <w:proofErr w:type="spellEnd"/>
      <w:r>
        <w:t xml:space="preserve"> I'm all for it.</w:t>
      </w:r>
    </w:p>
    <w:p w:rsidR="0051772E" w:rsidRDefault="005C73B8">
      <w:pPr>
        <w:pStyle w:val="TextBody"/>
        <w:spacing w:before="126" w:after="126"/>
        <w:ind w:left="126" w:right="126"/>
        <w:rPr>
          <w:shd w:val="clear" w:color="auto" w:fill="D3D3D3"/>
        </w:rPr>
      </w:pPr>
      <w:r>
        <w:rPr>
          <w:shd w:val="clear" w:color="auto" w:fill="D3D3D3"/>
        </w:rPr>
        <w:t xml:space="preserve">Internals\\Interviews\\11 (JD) - § 2 references coded </w:t>
      </w:r>
      <w:proofErr w:type="gramStart"/>
      <w:r>
        <w:rPr>
          <w:shd w:val="clear" w:color="auto" w:fill="D3D3D3"/>
        </w:rPr>
        <w:t>[ 5.14</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1 - 3.27% Coverage</w:t>
      </w:r>
    </w:p>
    <w:p w:rsidR="0051772E" w:rsidRDefault="005C73B8">
      <w:pPr>
        <w:pStyle w:val="TextBody"/>
        <w:spacing w:after="0"/>
      </w:pPr>
      <w:r>
        <w:t xml:space="preserve">I think in the compounding pharmacy setting it would tend to be the actual alkaline. You wouldn't be giving the plant because you need to have a </w:t>
      </w:r>
      <w:proofErr w:type="gramStart"/>
      <w:r>
        <w:t>regulated,</w:t>
      </w:r>
      <w:proofErr w:type="gramEnd"/>
      <w:r>
        <w:t xml:space="preserve"> the whole idea of regulation is that you had to get the correct dose.</w:t>
      </w:r>
    </w:p>
    <w:p w:rsidR="0051772E" w:rsidRDefault="005C73B8">
      <w:pPr>
        <w:pStyle w:val="TextBody"/>
        <w:spacing w:before="126" w:after="126"/>
        <w:ind w:left="126" w:right="126"/>
        <w:rPr>
          <w:shd w:val="clear" w:color="auto" w:fill="D3D3D3"/>
        </w:rPr>
      </w:pPr>
      <w:r>
        <w:rPr>
          <w:shd w:val="clear" w:color="auto" w:fill="D3D3D3"/>
        </w:rPr>
        <w:t>Reference 2 - 1.87% Coverage</w:t>
      </w:r>
    </w:p>
    <w:p w:rsidR="0051772E" w:rsidRDefault="005C73B8">
      <w:pPr>
        <w:pStyle w:val="TextBody"/>
        <w:spacing w:after="0"/>
      </w:pPr>
      <w:r>
        <w:t>As long as the active ingredients are produced or packaged by a TGA licensed facility then I don't see why there'd be a problem.</w:t>
      </w:r>
    </w:p>
    <w:p w:rsidR="0051772E" w:rsidRDefault="005C73B8">
      <w:pPr>
        <w:pStyle w:val="TextBody"/>
        <w:spacing w:before="126" w:after="126"/>
        <w:ind w:left="126" w:right="126"/>
        <w:rPr>
          <w:shd w:val="clear" w:color="auto" w:fill="D3D3D3"/>
        </w:rPr>
      </w:pPr>
      <w:r>
        <w:rPr>
          <w:shd w:val="clear" w:color="auto" w:fill="D3D3D3"/>
        </w:rPr>
        <w:t xml:space="preserve">Internals\\Interviews\\12 (VS) - § 1 reference coded </w:t>
      </w:r>
      <w:proofErr w:type="gramStart"/>
      <w:r>
        <w:rPr>
          <w:shd w:val="clear" w:color="auto" w:fill="D3D3D3"/>
        </w:rPr>
        <w:t>[ 1.07</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1 - 1.07% Coverage</w:t>
      </w:r>
    </w:p>
    <w:p w:rsidR="0051772E" w:rsidRDefault="005C73B8">
      <w:pPr>
        <w:pStyle w:val="TextBody"/>
        <w:spacing w:after="0"/>
      </w:pPr>
      <w:r>
        <w:t xml:space="preserve">If it were in a capsule form I guess that would be, feel more </w:t>
      </w:r>
      <w:proofErr w:type="spellStart"/>
      <w:r>
        <w:t>confortable</w:t>
      </w:r>
      <w:proofErr w:type="spellEnd"/>
      <w:r>
        <w:t xml:space="preserve"> working with it.</w:t>
      </w:r>
    </w:p>
    <w:p w:rsidR="0051772E" w:rsidRDefault="005C73B8">
      <w:pPr>
        <w:pStyle w:val="TextBody"/>
        <w:spacing w:before="126" w:after="126"/>
        <w:ind w:left="126" w:right="126"/>
        <w:rPr>
          <w:shd w:val="clear" w:color="auto" w:fill="D3D3D3"/>
        </w:rPr>
      </w:pPr>
      <w:r>
        <w:rPr>
          <w:shd w:val="clear" w:color="auto" w:fill="D3D3D3"/>
        </w:rPr>
        <w:t xml:space="preserve">Internals\\Interviews\\13 (TH) - § 1 reference coded </w:t>
      </w:r>
      <w:proofErr w:type="gramStart"/>
      <w:r>
        <w:rPr>
          <w:shd w:val="clear" w:color="auto" w:fill="D3D3D3"/>
        </w:rPr>
        <w:t>[ 3.02</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1 - 3.02% Coverage</w:t>
      </w:r>
    </w:p>
    <w:p w:rsidR="0051772E" w:rsidRDefault="005C73B8">
      <w:pPr>
        <w:pStyle w:val="TextBody"/>
        <w:spacing w:after="0"/>
      </w:pPr>
      <w:proofErr w:type="gramStart"/>
      <w:r>
        <w:t>even</w:t>
      </w:r>
      <w:proofErr w:type="gramEnd"/>
      <w:r>
        <w:t xml:space="preserve"> if they changed the formulation I don't think that it would, I guess, improve these problems that we would encounter. The only thing I can think of is they could change it like the </w:t>
      </w:r>
      <w:proofErr w:type="spellStart"/>
      <w:r>
        <w:t>oxycontin</w:t>
      </w:r>
      <w:proofErr w:type="spellEnd"/>
      <w:r>
        <w:t xml:space="preserve"> new formulation in which case if you try to crush it, whatever, you can't physically do it in which case they wouldn't be able to abuse it.</w:t>
      </w:r>
    </w:p>
    <w:p w:rsidR="0051772E" w:rsidRDefault="005C73B8">
      <w:pPr>
        <w:pStyle w:val="TextBody"/>
        <w:spacing w:before="126" w:after="126"/>
        <w:ind w:left="126" w:right="126"/>
        <w:rPr>
          <w:shd w:val="clear" w:color="auto" w:fill="D3D3D3"/>
        </w:rPr>
      </w:pPr>
      <w:r>
        <w:rPr>
          <w:shd w:val="clear" w:color="auto" w:fill="D3D3D3"/>
        </w:rPr>
        <w:t xml:space="preserve">Internals\\Interviews\\14 (CS) - § 1 reference coded </w:t>
      </w:r>
      <w:proofErr w:type="gramStart"/>
      <w:r>
        <w:rPr>
          <w:shd w:val="clear" w:color="auto" w:fill="D3D3D3"/>
        </w:rPr>
        <w:t>[ 3.25</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1 - 3.25% Coverage</w:t>
      </w:r>
    </w:p>
    <w:p w:rsidR="0051772E" w:rsidRDefault="005C73B8">
      <w:pPr>
        <w:pStyle w:val="TextBody"/>
        <w:spacing w:after="0"/>
      </w:pPr>
      <w:r>
        <w:t>I don't think I would mind any form I think with like a set dose or a set sort of measurement that you can't adjust, the difficulty would be where it is prescribed in different quantities... so as long as it’s a flexible sort of form I don’t mind what it is.</w:t>
      </w:r>
    </w:p>
    <w:p w:rsidR="0051772E" w:rsidRDefault="005C73B8">
      <w:pPr>
        <w:pStyle w:val="TextBody"/>
        <w:spacing w:before="126" w:after="126"/>
        <w:ind w:left="126" w:right="126"/>
        <w:rPr>
          <w:shd w:val="clear" w:color="auto" w:fill="D3D3D3"/>
        </w:rPr>
      </w:pPr>
      <w:r>
        <w:rPr>
          <w:shd w:val="clear" w:color="auto" w:fill="D3D3D3"/>
        </w:rPr>
        <w:t xml:space="preserve">Internals\\Interviews\\15 (TG) - § 1 reference coded </w:t>
      </w:r>
      <w:proofErr w:type="gramStart"/>
      <w:r>
        <w:rPr>
          <w:shd w:val="clear" w:color="auto" w:fill="D3D3D3"/>
        </w:rPr>
        <w:t>[ 2.57</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1 - 2.57% Coverage</w:t>
      </w:r>
    </w:p>
    <w:p w:rsidR="0051772E" w:rsidRDefault="005C73B8">
      <w:pPr>
        <w:pStyle w:val="TextBody"/>
        <w:spacing w:after="0"/>
      </w:pPr>
      <w:r>
        <w:lastRenderedPageBreak/>
        <w:t>you want it to absorb quite fast so in a tablet capsule form it may not be absorbed faster, I think a spray under the tongue is quite a fast option or maybe even a patch, I don’t know...</w:t>
      </w:r>
    </w:p>
    <w:p w:rsidR="0051772E" w:rsidRDefault="005C73B8">
      <w:pPr>
        <w:pStyle w:val="TextBody"/>
        <w:spacing w:before="126" w:after="126"/>
        <w:ind w:left="126" w:right="126"/>
        <w:rPr>
          <w:shd w:val="clear" w:color="auto" w:fill="D3D3D3"/>
        </w:rPr>
      </w:pPr>
      <w:r>
        <w:rPr>
          <w:shd w:val="clear" w:color="auto" w:fill="D3D3D3"/>
        </w:rPr>
        <w:t xml:space="preserve">Internals\\Interviews\\16 (MK) - § 2 references coded </w:t>
      </w:r>
      <w:proofErr w:type="gramStart"/>
      <w:r>
        <w:rPr>
          <w:shd w:val="clear" w:color="auto" w:fill="D3D3D3"/>
        </w:rPr>
        <w:t>[ 6.86</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1 - 4.25% Coverage</w:t>
      </w:r>
    </w:p>
    <w:p w:rsidR="0051772E" w:rsidRDefault="005C73B8">
      <w:pPr>
        <w:pStyle w:val="TextBody"/>
        <w:spacing w:after="0"/>
      </w:pPr>
      <w:r>
        <w:t xml:space="preserve">Yeah it is a bit tricky, I don’t think it matters too much, it would be good if both are available, you do have your pros and cons with both so in terms of like the spray its absorbed a bit better </w:t>
      </w:r>
      <w:proofErr w:type="spellStart"/>
      <w:r>
        <w:t>better</w:t>
      </w:r>
      <w:proofErr w:type="spellEnd"/>
      <w:r>
        <w:t xml:space="preserve"> but it may not get the right dosage time, capsules are a bit slower so things like that, I think there are different factors that you have to take into account but I think both forms if they are available would be good.</w:t>
      </w:r>
    </w:p>
    <w:p w:rsidR="0051772E" w:rsidRDefault="005C73B8">
      <w:pPr>
        <w:pStyle w:val="TextBody"/>
        <w:spacing w:before="126" w:after="126"/>
        <w:ind w:left="126" w:right="126"/>
        <w:rPr>
          <w:shd w:val="clear" w:color="auto" w:fill="D3D3D3"/>
        </w:rPr>
      </w:pPr>
      <w:r>
        <w:rPr>
          <w:shd w:val="clear" w:color="auto" w:fill="D3D3D3"/>
        </w:rPr>
        <w:t>Reference 2 - 2.61% Coverage</w:t>
      </w:r>
    </w:p>
    <w:p w:rsidR="0051772E" w:rsidRDefault="005C73B8">
      <w:pPr>
        <w:pStyle w:val="TextBody"/>
        <w:spacing w:after="0"/>
      </w:pPr>
      <w:r>
        <w:t>Especially when you get it from the black market and things like that, you might not even get pure substances, so getting synthetic forms of it can be way more dangerous than the natural ones, so I think getting the right medication, the right form of it</w:t>
      </w:r>
    </w:p>
    <w:p w:rsidR="0051772E" w:rsidRDefault="005C73B8">
      <w:pPr>
        <w:pStyle w:val="TextBody"/>
        <w:spacing w:before="126" w:after="126"/>
        <w:ind w:left="126" w:right="126"/>
        <w:rPr>
          <w:shd w:val="clear" w:color="auto" w:fill="D3D3D3"/>
        </w:rPr>
      </w:pPr>
      <w:r>
        <w:rPr>
          <w:shd w:val="clear" w:color="auto" w:fill="D3D3D3"/>
        </w:rPr>
        <w:t xml:space="preserve">Internals\\Interviews\\17 (RA) - § 1 reference coded </w:t>
      </w:r>
      <w:proofErr w:type="gramStart"/>
      <w:r>
        <w:rPr>
          <w:shd w:val="clear" w:color="auto" w:fill="D3D3D3"/>
        </w:rPr>
        <w:t>[ 2.63</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1 - 2.63% Coverage</w:t>
      </w:r>
    </w:p>
    <w:p w:rsidR="0051772E" w:rsidRDefault="005C73B8">
      <w:pPr>
        <w:pStyle w:val="TextBody"/>
        <w:spacing w:after="0"/>
      </w:pPr>
      <w:r>
        <w:t>if you look the DD Cabinet now you have got all sorts of forms you have got patches, you have got tablets you have got suppositories, you have got you know, we have got sprays on the shelves, whatever form works the best I suppose, I don’t see that as an issue.</w:t>
      </w:r>
    </w:p>
    <w:p w:rsidR="0051772E" w:rsidRDefault="005C73B8">
      <w:pPr>
        <w:pStyle w:val="TextBody"/>
        <w:spacing w:before="126" w:after="126"/>
        <w:ind w:left="126" w:right="126"/>
        <w:rPr>
          <w:shd w:val="clear" w:color="auto" w:fill="D3D3D3"/>
        </w:rPr>
      </w:pPr>
      <w:r>
        <w:rPr>
          <w:shd w:val="clear" w:color="auto" w:fill="D3D3D3"/>
        </w:rPr>
        <w:t xml:space="preserve">Internals\\Interviews\\18 (SK) - § 1 reference coded </w:t>
      </w:r>
      <w:proofErr w:type="gramStart"/>
      <w:r>
        <w:rPr>
          <w:shd w:val="clear" w:color="auto" w:fill="D3D3D3"/>
        </w:rPr>
        <w:t>[ 3.77</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1 - 3.77% Coverage</w:t>
      </w:r>
    </w:p>
    <w:p w:rsidR="0051772E" w:rsidRDefault="005C73B8">
      <w:pPr>
        <w:pStyle w:val="TextBody"/>
        <w:spacing w:after="0"/>
      </w:pPr>
      <w:r>
        <w:t xml:space="preserve">So liquid form, from my point of view like that would be more versatile in different demographics, different age groups, so it’s more, obviously as I said it has to be evidenced and I can’t really I can’t really comment on what’s appropriate and what’s not because I am not in a position to, but what I can say is that it needs to be that evidenced in order to which form of administration would provide the best outcome for the patient, </w:t>
      </w:r>
    </w:p>
    <w:p w:rsidR="0051772E" w:rsidRDefault="005C73B8">
      <w:pPr>
        <w:pStyle w:val="TextBody"/>
        <w:spacing w:before="126" w:after="126"/>
        <w:ind w:left="126" w:right="126"/>
        <w:rPr>
          <w:shd w:val="clear" w:color="auto" w:fill="D3D3D3"/>
        </w:rPr>
      </w:pPr>
      <w:r>
        <w:rPr>
          <w:shd w:val="clear" w:color="auto" w:fill="D3D3D3"/>
        </w:rPr>
        <w:t xml:space="preserve">Internals\\Interviews\\19 (JA) - § 1 reference coded </w:t>
      </w:r>
      <w:proofErr w:type="gramStart"/>
      <w:r>
        <w:rPr>
          <w:shd w:val="clear" w:color="auto" w:fill="D3D3D3"/>
        </w:rPr>
        <w:t>[ 2.35</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1 - 2.35% Coverage</w:t>
      </w:r>
    </w:p>
    <w:p w:rsidR="0051772E" w:rsidRDefault="005C73B8">
      <w:pPr>
        <w:pStyle w:val="TextBody"/>
        <w:spacing w:after="0"/>
      </w:pPr>
      <w:r>
        <w:t>Look I think any formulation will be fine, as far as dosage goes I have no idea what would be an appropriate dosage or not, dosage forms though I suppose anything other than smoking would make it seem more medicinal less recreational.</w:t>
      </w:r>
    </w:p>
    <w:p w:rsidR="0051772E" w:rsidRDefault="005C73B8">
      <w:pPr>
        <w:pStyle w:val="TextBody"/>
        <w:spacing w:before="126" w:after="126"/>
        <w:ind w:left="126" w:right="126"/>
        <w:rPr>
          <w:shd w:val="clear" w:color="auto" w:fill="D3D3D3"/>
        </w:rPr>
      </w:pPr>
      <w:r>
        <w:rPr>
          <w:shd w:val="clear" w:color="auto" w:fill="D3D3D3"/>
        </w:rPr>
        <w:t xml:space="preserve">Internals\\Interviews\\21 (NL) - § 1 reference coded </w:t>
      </w:r>
      <w:proofErr w:type="gramStart"/>
      <w:r>
        <w:rPr>
          <w:shd w:val="clear" w:color="auto" w:fill="D3D3D3"/>
        </w:rPr>
        <w:t>[ 0.30</w:t>
      </w:r>
      <w:proofErr w:type="gramEnd"/>
      <w:r>
        <w:rPr>
          <w:shd w:val="clear" w:color="auto" w:fill="D3D3D3"/>
        </w:rPr>
        <w:t>% Coverage]</w:t>
      </w:r>
    </w:p>
    <w:p w:rsidR="0051772E" w:rsidRDefault="005C73B8">
      <w:pPr>
        <w:pStyle w:val="TextBody"/>
        <w:spacing w:before="126" w:after="126"/>
        <w:ind w:left="126" w:right="126"/>
        <w:rPr>
          <w:shd w:val="clear" w:color="auto" w:fill="D3D3D3"/>
        </w:rPr>
      </w:pPr>
      <w:r>
        <w:rPr>
          <w:shd w:val="clear" w:color="auto" w:fill="D3D3D3"/>
        </w:rPr>
        <w:t>Reference 1 - 0.30% Coverage</w:t>
      </w:r>
    </w:p>
    <w:p w:rsidR="0051772E" w:rsidRDefault="005C73B8">
      <w:pPr>
        <w:pStyle w:val="TextBody"/>
        <w:spacing w:after="0"/>
      </w:pPr>
      <w:proofErr w:type="gramStart"/>
      <w:r>
        <w:t>so</w:t>
      </w:r>
      <w:proofErr w:type="gramEnd"/>
      <w:r>
        <w:t xml:space="preserve"> I not afraid of different formulations.</w:t>
      </w:r>
    </w:p>
    <w:sectPr w:rsidR="0051772E">
      <w:footerReference w:type="default" r:id="rId7"/>
      <w:pgSz w:w="11906" w:h="16838"/>
      <w:pgMar w:top="567" w:right="567" w:bottom="567" w:left="1134" w:header="0" w:footer="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87C" w:rsidRDefault="0067187C" w:rsidP="0067187C">
      <w:pPr>
        <w:spacing w:after="0" w:line="240" w:lineRule="auto"/>
      </w:pPr>
      <w:r>
        <w:separator/>
      </w:r>
    </w:p>
  </w:endnote>
  <w:endnote w:type="continuationSeparator" w:id="0">
    <w:p w:rsidR="0067187C" w:rsidRDefault="0067187C" w:rsidP="00671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horndale">
    <w:altName w:val="Times New Roman"/>
    <w:charset w:val="01"/>
    <w:family w:val="roman"/>
    <w:pitch w:val="variable"/>
  </w:font>
  <w:font w:name="Albany">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683998"/>
      <w:docPartObj>
        <w:docPartGallery w:val="Page Numbers (Bottom of Page)"/>
        <w:docPartUnique/>
      </w:docPartObj>
    </w:sdtPr>
    <w:sdtContent>
      <w:sdt>
        <w:sdtPr>
          <w:id w:val="860082579"/>
          <w:docPartObj>
            <w:docPartGallery w:val="Page Numbers (Top of Page)"/>
            <w:docPartUnique/>
          </w:docPartObj>
        </w:sdtPr>
        <w:sdtContent>
          <w:p w:rsidR="0067187C" w:rsidRDefault="0067187C">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rsidR="0067187C" w:rsidRDefault="006718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87C" w:rsidRDefault="0067187C" w:rsidP="0067187C">
      <w:pPr>
        <w:spacing w:after="0" w:line="240" w:lineRule="auto"/>
      </w:pPr>
      <w:r>
        <w:separator/>
      </w:r>
    </w:p>
  </w:footnote>
  <w:footnote w:type="continuationSeparator" w:id="0">
    <w:p w:rsidR="0067187C" w:rsidRDefault="0067187C" w:rsidP="006718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72E"/>
    <w:rsid w:val="0051772E"/>
    <w:rsid w:val="005C73B8"/>
    <w:rsid w:val="00671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67187C"/>
    <w:rPr>
      <w:rFonts w:ascii="Times New Roman" w:eastAsia="SimSun" w:hAnsi="Times New Roman" w:cs="Lucida Sans"/>
      <w:sz w:val="24"/>
      <w:szCs w:val="24"/>
      <w:lang w:val="en-AU"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pPr>
    <w:rPr>
      <w:rFonts w:ascii="Times New Roman" w:eastAsia="SimSun" w:hAnsi="Times New Roman" w:cs="Lucida Sans"/>
      <w:sz w:val="24"/>
      <w:szCs w:val="24"/>
      <w:lang w:val="en-AU" w:eastAsia="zh-CN" w:bidi="hi-IN"/>
    </w:rPr>
  </w:style>
  <w:style w:type="paragraph" w:styleId="Heading1">
    <w:name w:val="heading 1"/>
    <w:basedOn w:val="Heading"/>
    <w:next w:val="TextBody"/>
    <w:pPr>
      <w:outlineLvl w:val="0"/>
    </w:pPr>
    <w:rPr>
      <w:rFonts w:ascii="Thorndale" w:hAnsi="Thorndale"/>
      <w:b/>
      <w:bCs/>
      <w:sz w:val="4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customStyle="1" w:styleId="InternetLink">
    <w:name w:val="Internet Link"/>
    <w:rPr>
      <w:color w:val="000080"/>
      <w:u w:val="single"/>
    </w:rPr>
  </w:style>
  <w:style w:type="paragraph" w:customStyle="1" w:styleId="HorizontalLine">
    <w:name w:val="Horizontal Line"/>
    <w:basedOn w:val="Normal"/>
    <w:next w:val="TextBody"/>
    <w:pPr>
      <w:pBdr>
        <w:top w:val="nil"/>
        <w:left w:val="nil"/>
        <w:bottom w:val="double" w:sz="2" w:space="0" w:color="808080"/>
        <w:right w:val="nil"/>
      </w:pBdr>
      <w:spacing w:after="283"/>
    </w:pPr>
    <w:rPr>
      <w:sz w:val="12"/>
    </w:rPr>
  </w:style>
  <w:style w:type="paragraph" w:customStyle="1" w:styleId="Sender">
    <w:name w:val="Sender"/>
    <w:basedOn w:val="Normal"/>
    <w:rPr>
      <w:i/>
    </w:rPr>
  </w:style>
  <w:style w:type="paragraph" w:customStyle="1" w:styleId="TableContents">
    <w:name w:val="Table Contents"/>
    <w:basedOn w:val="TextBody"/>
  </w:style>
  <w:style w:type="paragraph" w:styleId="Footer">
    <w:name w:val="footer"/>
    <w:basedOn w:val="Normal"/>
    <w:link w:val="FooterChar"/>
    <w:uiPriority w:val="99"/>
    <w:pPr>
      <w:suppressLineNumbers/>
      <w:tabs>
        <w:tab w:val="center" w:pos="4818"/>
        <w:tab w:val="right" w:pos="9637"/>
      </w:tabs>
    </w:pPr>
  </w:style>
  <w:style w:type="paragraph" w:styleId="Header">
    <w:name w:val="header"/>
    <w:basedOn w:val="Normal"/>
    <w:pPr>
      <w:suppressLineNumbers/>
      <w:tabs>
        <w:tab w:val="center" w:pos="4818"/>
        <w:tab w:val="right" w:pos="9637"/>
      </w:tabs>
    </w:pPr>
  </w:style>
  <w:style w:type="paragraph" w:customStyle="1" w:styleId="Index">
    <w:name w:val="Index"/>
    <w:basedOn w:val="Normal"/>
    <w:pPr>
      <w:suppressLineNumbers/>
    </w:pPr>
  </w:style>
  <w:style w:type="paragraph" w:styleId="Caption">
    <w:name w:val="caption"/>
    <w:basedOn w:val="Normal"/>
    <w:pPr>
      <w:suppressLineNumbers/>
      <w:spacing w:before="120" w:after="120"/>
    </w:pPr>
    <w:rPr>
      <w:i/>
      <w:iCs/>
    </w:rPr>
  </w:style>
  <w:style w:type="paragraph" w:styleId="List">
    <w:name w:val="List"/>
    <w:basedOn w:val="TextBody"/>
  </w:style>
  <w:style w:type="paragraph" w:customStyle="1" w:styleId="TextBody">
    <w:name w:val="Text Body"/>
    <w:basedOn w:val="Normal"/>
    <w:pPr>
      <w:spacing w:after="283"/>
    </w:pPr>
  </w:style>
  <w:style w:type="paragraph" w:customStyle="1" w:styleId="Heading">
    <w:name w:val="Heading"/>
    <w:basedOn w:val="Normal"/>
    <w:next w:val="TextBody"/>
    <w:pPr>
      <w:keepNext/>
      <w:spacing w:before="240" w:after="283"/>
    </w:pPr>
    <w:rPr>
      <w:rFonts w:ascii="Albany" w:hAnsi="Albany"/>
      <w:sz w:val="28"/>
      <w:szCs w:val="28"/>
    </w:rPr>
  </w:style>
  <w:style w:type="character" w:customStyle="1" w:styleId="FooterChar">
    <w:name w:val="Footer Char"/>
    <w:basedOn w:val="DefaultParagraphFont"/>
    <w:link w:val="Footer"/>
    <w:uiPriority w:val="99"/>
    <w:rsid w:val="0067187C"/>
    <w:rPr>
      <w:rFonts w:ascii="Times New Roman" w:eastAsia="SimSun" w:hAnsi="Times New Roman" w:cs="Lucida Sans"/>
      <w:sz w:val="24"/>
      <w:szCs w:val="24"/>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Betty Chaar</dc:creator>
  <cp:lastModifiedBy>Administrator</cp:lastModifiedBy>
  <cp:revision>3</cp:revision>
  <dcterms:created xsi:type="dcterms:W3CDTF">2016-04-08T06:47:00Z</dcterms:created>
  <dcterms:modified xsi:type="dcterms:W3CDTF">2016-04-30T11:28:00Z</dcterms:modified>
</cp:coreProperties>
</file>