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34D" w:rsidRDefault="00931D92"/>
    <w:p w:rsidR="00931D92" w:rsidRPr="00321D7C" w:rsidRDefault="00931D92" w:rsidP="00931D92">
      <w:pPr>
        <w:ind w:left="-270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Supplemental Table 1</w:t>
      </w:r>
      <w:r w:rsidRPr="00321D7C"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321D7C">
        <w:rPr>
          <w:rFonts w:ascii="Arial" w:hAnsi="Arial" w:cs="Arial"/>
          <w:sz w:val="24"/>
          <w:szCs w:val="24"/>
        </w:rPr>
        <w:t>Genomic regions sequenced using</w:t>
      </w:r>
      <w:r>
        <w:rPr>
          <w:rFonts w:ascii="Arial" w:hAnsi="Arial" w:cs="Arial"/>
          <w:sz w:val="24"/>
          <w:szCs w:val="24"/>
        </w:rPr>
        <w:t xml:space="preserve"> the</w:t>
      </w:r>
      <w:r w:rsidRPr="00321D7C">
        <w:rPr>
          <w:rFonts w:ascii="Arial" w:hAnsi="Arial" w:cs="Arial"/>
          <w:sz w:val="24"/>
          <w:szCs w:val="24"/>
        </w:rPr>
        <w:t xml:space="preserve"> custom next generation sequencing (NGS) panel.</w:t>
      </w:r>
    </w:p>
    <w:tbl>
      <w:tblPr>
        <w:tblW w:w="10132" w:type="dxa"/>
        <w:tblInd w:w="-455" w:type="dxa"/>
        <w:tblLook w:val="04A0" w:firstRow="1" w:lastRow="0" w:firstColumn="1" w:lastColumn="0" w:noHBand="0" w:noVBand="1"/>
      </w:tblPr>
      <w:tblGrid>
        <w:gridCol w:w="1281"/>
        <w:gridCol w:w="1537"/>
        <w:gridCol w:w="1537"/>
        <w:gridCol w:w="1537"/>
        <w:gridCol w:w="1660"/>
        <w:gridCol w:w="1320"/>
        <w:gridCol w:w="1260"/>
      </w:tblGrid>
      <w:tr w:rsidR="00931D92" w:rsidRPr="00692419" w:rsidTr="00F07247">
        <w:trPr>
          <w:trHeight w:val="576"/>
        </w:trPr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Gene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Chromosome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Chromosome Start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Chromosome End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 xml:space="preserve">Number of </w:t>
            </w:r>
            <w:proofErr w:type="spellStart"/>
            <w:r w:rsidRPr="00692419">
              <w:rPr>
                <w:rFonts w:ascii="Arial" w:eastAsia="Times New Roman" w:hAnsi="Arial" w:cs="Arial"/>
                <w:color w:val="000000"/>
              </w:rPr>
              <w:t>Amplicons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Total Bases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Number of Exons</w:t>
            </w:r>
          </w:p>
        </w:tc>
      </w:tr>
      <w:tr w:rsidR="00931D92" w:rsidRPr="00692419" w:rsidTr="00F07247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D92" w:rsidRPr="00FA4BED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FA4BED">
              <w:rPr>
                <w:rFonts w:ascii="Arial" w:eastAsia="Times New Roman" w:hAnsi="Arial" w:cs="Arial"/>
                <w:i/>
                <w:color w:val="000000"/>
              </w:rPr>
              <w:t>SLC25A21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chr14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37147120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37641870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4047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12</w:t>
            </w:r>
          </w:p>
        </w:tc>
      </w:tr>
      <w:tr w:rsidR="00931D92" w:rsidRPr="00692419" w:rsidTr="00F07247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D92" w:rsidRPr="00FA4BED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FA4BED">
              <w:rPr>
                <w:rFonts w:ascii="Arial" w:eastAsia="Times New Roman" w:hAnsi="Arial" w:cs="Arial"/>
                <w:i/>
                <w:color w:val="000000"/>
              </w:rPr>
              <w:t>PSMA4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chr15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78832741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78841568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1311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10</w:t>
            </w:r>
          </w:p>
        </w:tc>
      </w:tr>
      <w:tr w:rsidR="00931D92" w:rsidRPr="00692419" w:rsidTr="00F07247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D92" w:rsidRPr="00FA4BED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FA4BED">
              <w:rPr>
                <w:rFonts w:ascii="Arial" w:eastAsia="Times New Roman" w:hAnsi="Arial" w:cs="Arial"/>
                <w:i/>
                <w:color w:val="000000"/>
              </w:rPr>
              <w:t>CHRNB4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chr15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78916630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78933592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2508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6</w:t>
            </w:r>
          </w:p>
        </w:tc>
      </w:tr>
      <w:tr w:rsidR="00931D92" w:rsidRPr="00692419" w:rsidTr="00F07247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D92" w:rsidRPr="00FA4BED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FA4BED">
              <w:rPr>
                <w:rFonts w:ascii="Arial" w:eastAsia="Times New Roman" w:hAnsi="Arial" w:cs="Arial"/>
                <w:i/>
                <w:color w:val="000000"/>
              </w:rPr>
              <w:t>CHRNA5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chr15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78857856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78882983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3683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7</w:t>
            </w:r>
          </w:p>
        </w:tc>
      </w:tr>
      <w:tr w:rsidR="00931D92" w:rsidRPr="00692419" w:rsidTr="00F07247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D92" w:rsidRPr="00FA4BED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FA4BED">
              <w:rPr>
                <w:rFonts w:ascii="Arial" w:eastAsia="Times New Roman" w:hAnsi="Arial" w:cs="Arial"/>
                <w:i/>
                <w:color w:val="000000"/>
              </w:rPr>
              <w:t>CHRNA3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chr15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78885389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78913642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3635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931D92" w:rsidRPr="00692419" w:rsidTr="00F07247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D92" w:rsidRPr="00FA4BED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FA4BED">
              <w:rPr>
                <w:rFonts w:ascii="Arial" w:eastAsia="Times New Roman" w:hAnsi="Arial" w:cs="Arial"/>
                <w:i/>
                <w:color w:val="000000"/>
              </w:rPr>
              <w:t>SEMA6D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chr15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47476397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48066425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52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7189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26</w:t>
            </w:r>
          </w:p>
        </w:tc>
      </w:tr>
      <w:tr w:rsidR="00931D92" w:rsidRPr="00692419" w:rsidTr="00F07247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D92" w:rsidRPr="00FA4BED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FA4BED">
              <w:rPr>
                <w:rFonts w:ascii="Arial" w:eastAsia="Times New Roman" w:hAnsi="Arial" w:cs="Arial"/>
                <w:i/>
                <w:color w:val="000000"/>
              </w:rPr>
              <w:t>IREB2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chr15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78730512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78793803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50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6587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22</w:t>
            </w:r>
          </w:p>
        </w:tc>
      </w:tr>
      <w:tr w:rsidR="00931D92" w:rsidRPr="00692419" w:rsidTr="00F07247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D92" w:rsidRPr="00FA4BED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FA4BED">
              <w:rPr>
                <w:rFonts w:ascii="Arial" w:eastAsia="Times New Roman" w:hAnsi="Arial" w:cs="Arial"/>
                <w:i/>
                <w:color w:val="000000"/>
              </w:rPr>
              <w:t>CYP2A6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chr19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41349437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41356357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20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1854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931D92" w:rsidRPr="00692419" w:rsidTr="00F07247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D92" w:rsidRPr="00FA4BED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FA4BED">
              <w:rPr>
                <w:rFonts w:ascii="Arial" w:eastAsia="Times New Roman" w:hAnsi="Arial" w:cs="Arial"/>
                <w:i/>
                <w:color w:val="000000"/>
              </w:rPr>
              <w:t>HTR2B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231972944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231989829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2272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4</w:t>
            </w:r>
          </w:p>
        </w:tc>
      </w:tr>
      <w:tr w:rsidR="00931D92" w:rsidRPr="00692419" w:rsidTr="00F07247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D92" w:rsidRPr="00FA4BED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FA4BED">
              <w:rPr>
                <w:rFonts w:ascii="Arial" w:eastAsia="Times New Roman" w:hAnsi="Arial" w:cs="Arial"/>
                <w:i/>
                <w:color w:val="000000"/>
              </w:rPr>
              <w:t>DNMT3B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chr20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31350185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31397167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35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4870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24</w:t>
            </w:r>
          </w:p>
        </w:tc>
      </w:tr>
      <w:tr w:rsidR="00931D92" w:rsidRPr="00692419" w:rsidTr="00F07247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1D92" w:rsidRPr="00FA4BED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FA4BED">
              <w:rPr>
                <w:rFonts w:ascii="Arial" w:eastAsia="Times New Roman" w:hAnsi="Arial" w:cs="Arial"/>
                <w:i/>
                <w:color w:val="000000"/>
              </w:rPr>
              <w:t>CHRNA4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chr20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61974656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61992753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33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5646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931D92" w:rsidRPr="00692419" w:rsidTr="00F07247">
        <w:trPr>
          <w:trHeight w:val="276"/>
        </w:trPr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1D92" w:rsidRPr="00FA4BED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</w:rPr>
            </w:pPr>
            <w:r w:rsidRPr="00FA4BED">
              <w:rPr>
                <w:rFonts w:ascii="Arial" w:eastAsia="Times New Roman" w:hAnsi="Arial" w:cs="Arial"/>
                <w:i/>
                <w:color w:val="000000"/>
              </w:rPr>
              <w:t>CADM2</w:t>
            </w:r>
          </w:p>
        </w:tc>
        <w:tc>
          <w:tcPr>
            <w:tcW w:w="1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chr3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85008127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86123584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68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10011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1D92" w:rsidRPr="00692419" w:rsidRDefault="00931D92" w:rsidP="00F0724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  <w:r w:rsidRPr="00692419">
              <w:rPr>
                <w:rFonts w:ascii="Arial" w:eastAsia="Times New Roman" w:hAnsi="Arial" w:cs="Arial"/>
                <w:color w:val="000000"/>
              </w:rPr>
              <w:t>14</w:t>
            </w:r>
          </w:p>
        </w:tc>
      </w:tr>
    </w:tbl>
    <w:p w:rsidR="00931D92" w:rsidRPr="00C861F0" w:rsidRDefault="00931D92" w:rsidP="00931D92">
      <w:pPr>
        <w:spacing w:line="480" w:lineRule="auto"/>
        <w:rPr>
          <w:rFonts w:ascii="Arial" w:hAnsi="Arial" w:cs="Arial"/>
          <w:sz w:val="24"/>
          <w:szCs w:val="24"/>
        </w:rPr>
      </w:pPr>
    </w:p>
    <w:p w:rsidR="00931D92" w:rsidRDefault="00931D92">
      <w:bookmarkStart w:id="0" w:name="_GoBack"/>
      <w:bookmarkEnd w:id="0"/>
    </w:p>
    <w:sectPr w:rsidR="00931D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D92"/>
    <w:rsid w:val="00931D92"/>
    <w:rsid w:val="00C2267F"/>
    <w:rsid w:val="00D8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D9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D9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2021-12-01T04:11:00Z</dcterms:created>
  <dcterms:modified xsi:type="dcterms:W3CDTF">2021-12-01T04:12:00Z</dcterms:modified>
</cp:coreProperties>
</file>