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C82A5" w14:textId="6C3BDF1D" w:rsidR="009A2B1A" w:rsidRPr="00066F01" w:rsidRDefault="00066F01" w:rsidP="00066F01">
      <w:pPr>
        <w:jc w:val="center"/>
        <w:rPr>
          <w:rFonts w:ascii="Times New Roman" w:hAnsi="Times New Roman" w:cs="Times New Roman"/>
          <w:b/>
          <w:bCs/>
          <w:noProof/>
          <w:sz w:val="24"/>
          <w:szCs w:val="24"/>
        </w:rPr>
      </w:pPr>
      <w:r w:rsidRPr="00066F01">
        <w:rPr>
          <w:rFonts w:ascii="Times New Roman" w:hAnsi="Times New Roman" w:cs="Times New Roman"/>
          <w:b/>
          <w:bCs/>
          <w:noProof/>
          <w:sz w:val="24"/>
          <w:szCs w:val="24"/>
        </w:rPr>
        <w:t>Supplementary Appendix</w:t>
      </w:r>
    </w:p>
    <w:p w14:paraId="0ED5A554" w14:textId="77777777" w:rsidR="00066F01" w:rsidRDefault="00066F01">
      <w:pPr>
        <w:rPr>
          <w:noProof/>
        </w:rPr>
      </w:pPr>
    </w:p>
    <w:p w14:paraId="1D291D40" w14:textId="649BD7C4" w:rsidR="00066F01" w:rsidRDefault="00066F01"/>
    <w:p w14:paraId="3F8B5B50" w14:textId="6B1308E7" w:rsidR="009A2B1A" w:rsidRDefault="00B935B4">
      <w:r w:rsidRPr="00B935B4">
        <w:rPr>
          <w:rFonts w:ascii="Times New Roman" w:eastAsia="Times New Roman" w:hAnsi="Times New Roman" w:cs="Times New Roman"/>
          <w:noProof/>
          <w:kern w:val="0"/>
          <w:sz w:val="24"/>
          <w:szCs w:val="24"/>
          <w14:ligatures w14:val="none"/>
        </w:rPr>
        <w:drawing>
          <wp:inline distT="0" distB="0" distL="0" distR="0" wp14:anchorId="544977A9" wp14:editId="6427217F">
            <wp:extent cx="5943600" cy="3750945"/>
            <wp:effectExtent l="0" t="0" r="0" b="1905"/>
            <wp:docPr id="202496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750945"/>
                    </a:xfrm>
                    <a:prstGeom prst="rect">
                      <a:avLst/>
                    </a:prstGeom>
                    <a:noFill/>
                    <a:ln>
                      <a:noFill/>
                    </a:ln>
                  </pic:spPr>
                </pic:pic>
              </a:graphicData>
            </a:graphic>
          </wp:inline>
        </w:drawing>
      </w:r>
      <w:r w:rsidR="009A2B1A">
        <w:br w:type="page"/>
      </w:r>
    </w:p>
    <w:p w14:paraId="657ACDE3" w14:textId="22B2B8E0" w:rsidR="00EC4693" w:rsidRDefault="009A2B1A">
      <w:r>
        <w:rPr>
          <w:rFonts w:ascii="Times New Roman" w:hAnsi="Times New Roman" w:cs="Times New Roman"/>
          <w:noProof/>
          <w:sz w:val="24"/>
          <w:szCs w:val="24"/>
        </w:rPr>
        <w:lastRenderedPageBreak/>
        <w:drawing>
          <wp:inline distT="0" distB="0" distL="0" distR="0" wp14:anchorId="3D6B1FA0" wp14:editId="6A287491">
            <wp:extent cx="6019800" cy="3919855"/>
            <wp:effectExtent l="0" t="0" r="0" b="4445"/>
            <wp:docPr id="127524067" name="Picture 2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4067" name="Picture 24" descr="A graph of different colored line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9800" cy="3919855"/>
                    </a:xfrm>
                    <a:prstGeom prst="rect">
                      <a:avLst/>
                    </a:prstGeom>
                    <a:noFill/>
                  </pic:spPr>
                </pic:pic>
              </a:graphicData>
            </a:graphic>
          </wp:inline>
        </w:drawing>
      </w:r>
    </w:p>
    <w:p w14:paraId="0C274EA0" w14:textId="77777777" w:rsidR="00066F01" w:rsidRPr="00066F01" w:rsidRDefault="00066F01" w:rsidP="00066F01">
      <w:pPr>
        <w:spacing w:after="0" w:line="240" w:lineRule="auto"/>
        <w:rPr>
          <w:rFonts w:ascii="Calibri" w:eastAsia="Times New Roman" w:hAnsi="Calibri" w:cs="Calibri"/>
          <w:color w:val="000000"/>
          <w:kern w:val="0"/>
          <w14:ligatures w14:val="none"/>
        </w:rPr>
      </w:pPr>
      <w:r w:rsidRPr="00066F01">
        <w:rPr>
          <w:rFonts w:ascii="Calibri" w:eastAsia="Times New Roman" w:hAnsi="Calibri" w:cs="Calibri"/>
          <w:color w:val="000000"/>
          <w:kern w:val="0"/>
          <w14:ligatures w14:val="none"/>
        </w:rPr>
        <w:t>Note. Estimates indicate that illicit opiates comprised 15.8% of all positive opiate tests in 2015; that figure increased to 25.6% by 2020.</w:t>
      </w:r>
    </w:p>
    <w:p w14:paraId="203C8EE0" w14:textId="4E41FBE5" w:rsidR="009177C4" w:rsidRDefault="009177C4">
      <w:r>
        <w:br w:type="page"/>
      </w:r>
    </w:p>
    <w:p w14:paraId="546955D5" w14:textId="70EAD930" w:rsidR="009177C4" w:rsidRPr="009177C4" w:rsidRDefault="009177C4" w:rsidP="009177C4">
      <w:pPr>
        <w:jc w:val="center"/>
        <w:rPr>
          <w:rFonts w:ascii="Times New Roman" w:hAnsi="Times New Roman" w:cs="Times New Roman"/>
          <w:b/>
          <w:bCs/>
        </w:rPr>
      </w:pPr>
      <w:r w:rsidRPr="009177C4">
        <w:rPr>
          <w:rFonts w:ascii="Times New Roman" w:hAnsi="Times New Roman" w:cs="Times New Roman"/>
          <w:b/>
          <w:bCs/>
        </w:rPr>
        <w:lastRenderedPageBreak/>
        <w:t>Coding of substance use circumstances, according to the NVDRS codebook</w:t>
      </w:r>
    </w:p>
    <w:p w14:paraId="64DEAA9F" w14:textId="77777777" w:rsidR="009177C4" w:rsidRPr="009177C4" w:rsidRDefault="009177C4" w:rsidP="009177C4">
      <w:pPr>
        <w:rPr>
          <w:rFonts w:ascii="Times New Roman" w:hAnsi="Times New Roman" w:cs="Times New Roman"/>
        </w:rPr>
      </w:pPr>
    </w:p>
    <w:p w14:paraId="4D447419" w14:textId="77777777" w:rsidR="009177C4" w:rsidRPr="009177C4" w:rsidRDefault="009177C4" w:rsidP="009177C4">
      <w:pPr>
        <w:rPr>
          <w:rFonts w:ascii="Times New Roman" w:hAnsi="Times New Roman" w:cs="Times New Roman"/>
        </w:rPr>
      </w:pPr>
      <w:r w:rsidRPr="009177C4">
        <w:rPr>
          <w:rFonts w:ascii="Times New Roman" w:hAnsi="Times New Roman" w:cs="Times New Roman"/>
          <w:b/>
          <w:bCs/>
        </w:rPr>
        <w:t xml:space="preserve">5.3.8 Alcohol problem: CME/LE_AlcoholProblem </w:t>
      </w:r>
    </w:p>
    <w:p w14:paraId="5626B0DB" w14:textId="77777777" w:rsidR="009177C4" w:rsidRPr="009177C4" w:rsidRDefault="009177C4" w:rsidP="009177C4">
      <w:pPr>
        <w:rPr>
          <w:rFonts w:ascii="Times New Roman" w:hAnsi="Times New Roman" w:cs="Times New Roman"/>
        </w:rPr>
      </w:pPr>
      <w:r w:rsidRPr="009177C4">
        <w:rPr>
          <w:rFonts w:ascii="Times New Roman" w:hAnsi="Times New Roman" w:cs="Times New Roman"/>
          <w:b/>
          <w:bCs/>
        </w:rPr>
        <w:t xml:space="preserve">Definition: </w:t>
      </w:r>
    </w:p>
    <w:p w14:paraId="255BB03B"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Person has alcohol dependence or alcohol problem. </w:t>
      </w:r>
    </w:p>
    <w:p w14:paraId="498485C6" w14:textId="77777777" w:rsidR="009177C4" w:rsidRPr="009177C4" w:rsidRDefault="009177C4" w:rsidP="009177C4">
      <w:pPr>
        <w:rPr>
          <w:rFonts w:ascii="Times New Roman" w:hAnsi="Times New Roman" w:cs="Times New Roman"/>
        </w:rPr>
      </w:pPr>
      <w:r w:rsidRPr="009177C4">
        <w:rPr>
          <w:rFonts w:ascii="Times New Roman" w:hAnsi="Times New Roman" w:cs="Times New Roman"/>
          <w:b/>
          <w:bCs/>
        </w:rPr>
        <w:t xml:space="preserve">Response Options: </w:t>
      </w:r>
    </w:p>
    <w:p w14:paraId="7C0CDB90"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0 No, Not Available, Unknown </w:t>
      </w:r>
    </w:p>
    <w:p w14:paraId="14500CF7"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1 Yes </w:t>
      </w:r>
    </w:p>
    <w:p w14:paraId="5E0E17B3" w14:textId="77777777" w:rsidR="009177C4" w:rsidRPr="009177C4" w:rsidRDefault="009177C4" w:rsidP="009177C4">
      <w:pPr>
        <w:rPr>
          <w:rFonts w:ascii="Times New Roman" w:hAnsi="Times New Roman" w:cs="Times New Roman"/>
        </w:rPr>
      </w:pPr>
      <w:r w:rsidRPr="009177C4">
        <w:rPr>
          <w:rFonts w:ascii="Times New Roman" w:hAnsi="Times New Roman" w:cs="Times New Roman"/>
          <w:b/>
          <w:bCs/>
        </w:rPr>
        <w:t xml:space="preserve">Discussion: </w:t>
      </w:r>
    </w:p>
    <w:p w14:paraId="5DB0222A"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Code as “Yes” if the victim was perceived by self or others to have a problem with, or to be addicted to, alcohol. There does not need to be any indication that the alcohol problem directly contributed to the death. </w:t>
      </w:r>
    </w:p>
    <w:p w14:paraId="5A3401B0" w14:textId="11CD4326"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A victim who is noted as participating in an alcohol rehabilitation program or treatment — including self-help groups and 12-step programs — should be coded as “Yes” for “AlcoholProblem” even if the victim was noted as being currently sober. </w:t>
      </w:r>
    </w:p>
    <w:p w14:paraId="1831A324"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A problem from the past (i.e., five years or more ago) that has resolved and no longer appears to apply should not be coded. </w:t>
      </w:r>
    </w:p>
    <w:p w14:paraId="434C6CA0"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Do not code if victim was using alcohol in the hours preceding the incident, and there is no evidence of dependence or a problem. </w:t>
      </w:r>
    </w:p>
    <w:p w14:paraId="5E349BA6" w14:textId="77777777" w:rsidR="009177C4" w:rsidRPr="009177C4" w:rsidRDefault="009177C4" w:rsidP="009177C4">
      <w:pPr>
        <w:rPr>
          <w:rFonts w:ascii="Times New Roman" w:hAnsi="Times New Roman" w:cs="Times New Roman"/>
        </w:rPr>
      </w:pPr>
    </w:p>
    <w:p w14:paraId="2E5A93D6" w14:textId="77777777" w:rsidR="009177C4" w:rsidRPr="009177C4" w:rsidRDefault="009177C4">
      <w:pPr>
        <w:rPr>
          <w:rFonts w:ascii="Times New Roman" w:hAnsi="Times New Roman" w:cs="Times New Roman"/>
          <w:b/>
          <w:bCs/>
        </w:rPr>
      </w:pPr>
      <w:r w:rsidRPr="009177C4">
        <w:rPr>
          <w:rFonts w:ascii="Times New Roman" w:hAnsi="Times New Roman" w:cs="Times New Roman"/>
          <w:b/>
          <w:bCs/>
        </w:rPr>
        <w:br w:type="page"/>
      </w:r>
    </w:p>
    <w:p w14:paraId="23442133" w14:textId="2F6770AE" w:rsidR="009177C4" w:rsidRPr="009177C4" w:rsidRDefault="009177C4" w:rsidP="009177C4">
      <w:pPr>
        <w:rPr>
          <w:rFonts w:ascii="Times New Roman" w:hAnsi="Times New Roman" w:cs="Times New Roman"/>
        </w:rPr>
      </w:pPr>
      <w:r w:rsidRPr="009177C4">
        <w:rPr>
          <w:rFonts w:ascii="Times New Roman" w:hAnsi="Times New Roman" w:cs="Times New Roman"/>
          <w:b/>
          <w:bCs/>
        </w:rPr>
        <w:lastRenderedPageBreak/>
        <w:t xml:space="preserve">5.3.10 Other substance problem: CME/LE_SubstanceAbuseOther </w:t>
      </w:r>
    </w:p>
    <w:p w14:paraId="07BA589A" w14:textId="77777777" w:rsidR="009177C4" w:rsidRPr="009177C4" w:rsidRDefault="009177C4" w:rsidP="009177C4">
      <w:pPr>
        <w:rPr>
          <w:rFonts w:ascii="Times New Roman" w:hAnsi="Times New Roman" w:cs="Times New Roman"/>
        </w:rPr>
      </w:pPr>
      <w:r w:rsidRPr="009177C4">
        <w:rPr>
          <w:rFonts w:ascii="Times New Roman" w:hAnsi="Times New Roman" w:cs="Times New Roman"/>
          <w:b/>
          <w:bCs/>
        </w:rPr>
        <w:t xml:space="preserve">Definition: </w:t>
      </w:r>
    </w:p>
    <w:p w14:paraId="12E5D2D5"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Person has a non-alcohol related substance abuse problem. </w:t>
      </w:r>
    </w:p>
    <w:p w14:paraId="15D5E26A" w14:textId="77777777" w:rsidR="009177C4" w:rsidRPr="009177C4" w:rsidRDefault="009177C4" w:rsidP="009177C4">
      <w:pPr>
        <w:rPr>
          <w:rFonts w:ascii="Times New Roman" w:hAnsi="Times New Roman" w:cs="Times New Roman"/>
        </w:rPr>
      </w:pPr>
      <w:r w:rsidRPr="009177C4">
        <w:rPr>
          <w:rFonts w:ascii="Times New Roman" w:hAnsi="Times New Roman" w:cs="Times New Roman"/>
          <w:b/>
          <w:bCs/>
        </w:rPr>
        <w:t xml:space="preserve">Response Options: </w:t>
      </w:r>
    </w:p>
    <w:p w14:paraId="495BB65A"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0 No, Not Available, Unknown </w:t>
      </w:r>
    </w:p>
    <w:p w14:paraId="5E6F7D39"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1 Yes </w:t>
      </w:r>
    </w:p>
    <w:p w14:paraId="7623EE70" w14:textId="77777777" w:rsidR="009177C4" w:rsidRPr="009177C4" w:rsidRDefault="009177C4" w:rsidP="009177C4">
      <w:pPr>
        <w:rPr>
          <w:rFonts w:ascii="Times New Roman" w:hAnsi="Times New Roman" w:cs="Times New Roman"/>
        </w:rPr>
      </w:pPr>
      <w:r w:rsidRPr="009177C4">
        <w:rPr>
          <w:rFonts w:ascii="Times New Roman" w:hAnsi="Times New Roman" w:cs="Times New Roman"/>
          <w:b/>
          <w:bCs/>
        </w:rPr>
        <w:t xml:space="preserve">Discussion: </w:t>
      </w:r>
    </w:p>
    <w:p w14:paraId="5B7F2CC1"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Code as “Yes” if the victim was perceived by self or others to have a problem with, or to be addicted to drugs other than alcohol. There does not need to be any indication that the addiction directly contributed to the death. “SubstanceAbuseOther” can be endorsed if a victim was noted as using illicit drugs (such as heroin or cocaine), abusing prescription medications (such as pain relievers or Valium), or regularly using inhalants (e.g., sniffing gas). </w:t>
      </w:r>
    </w:p>
    <w:p w14:paraId="38E4E1DF"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A victim who is noted as participating in a drug rehabilitation program or treatment, including self-help groups and 12-step programs, should be coded as “Yes” for “SubstanceAbuseOther” even if the victim was noted as being currently clean. </w:t>
      </w:r>
    </w:p>
    <w:p w14:paraId="3FBA0838"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A problem from the past (i.e., five years or more ago) that has resolved and no longer appears to apply should not be coded. </w:t>
      </w:r>
    </w:p>
    <w:p w14:paraId="5EDA2EDF"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If the victim is mentioned as using illicit drugs, even if addiction or abuse is not specifically mentioned, code “SubstanceAbuseOther” as “Yes.” </w:t>
      </w:r>
    </w:p>
    <w:p w14:paraId="73451BBE"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The exception to this is marijuana use. For marijuana, the use must be noted as chronic, abusive, or problematic (e.g., “victim smoked marijuana regularly,” “victim’s family indicated he had been stoned much of the past month”). </w:t>
      </w:r>
    </w:p>
    <w:p w14:paraId="414554F5" w14:textId="0A95C9B2"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If marijuana was used at the time of the incident, and there is no evidence of regular use, addiction, or abuse, code to “Other circumstance.” </w:t>
      </w:r>
    </w:p>
    <w:p w14:paraId="1BD902B7"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The phrase “history of drug abuse” is sufficient to justify endorsing “SubstanceAbuseOther,” unless it is noted that the victim is no longer a drug user. </w:t>
      </w:r>
    </w:p>
    <w:p w14:paraId="6F49DEE6"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Previously attempting suicide via overdose is not sufficient justification for endorsing “SubstanceAbuseOther” in the absence of other information. </w:t>
      </w:r>
    </w:p>
    <w:p w14:paraId="7FF91523" w14:textId="77777777" w:rsidR="009177C4" w:rsidRPr="009177C4" w:rsidRDefault="009177C4" w:rsidP="009177C4">
      <w:pPr>
        <w:rPr>
          <w:rFonts w:ascii="Times New Roman" w:hAnsi="Times New Roman" w:cs="Times New Roman"/>
        </w:rPr>
      </w:pPr>
      <w:r w:rsidRPr="009177C4">
        <w:rPr>
          <w:rFonts w:ascii="Times New Roman" w:hAnsi="Times New Roman" w:cs="Times New Roman"/>
        </w:rPr>
        <w:t xml:space="preserve">▪ Do not code based on toxicology findings because multiple reasons could explain the presence of the substances. </w:t>
      </w:r>
    </w:p>
    <w:p w14:paraId="11ACDC06" w14:textId="77777777" w:rsidR="009177C4" w:rsidRPr="009177C4" w:rsidRDefault="009177C4" w:rsidP="009177C4">
      <w:pPr>
        <w:rPr>
          <w:rFonts w:ascii="Times New Roman" w:hAnsi="Times New Roman" w:cs="Times New Roman"/>
        </w:rPr>
      </w:pPr>
    </w:p>
    <w:p w14:paraId="5FFEEE7B" w14:textId="2F8192D8" w:rsidR="009177C4" w:rsidRPr="009177C4" w:rsidRDefault="009177C4" w:rsidP="009177C4">
      <w:pPr>
        <w:rPr>
          <w:rFonts w:ascii="Times New Roman" w:hAnsi="Times New Roman" w:cs="Times New Roman"/>
        </w:rPr>
      </w:pPr>
      <w:r w:rsidRPr="009177C4">
        <w:rPr>
          <w:rFonts w:ascii="Times New Roman" w:hAnsi="Times New Roman" w:cs="Times New Roman"/>
          <w:i/>
          <w:iCs/>
        </w:rPr>
        <w:t xml:space="preserve">Note: </w:t>
      </w:r>
      <w:r w:rsidRPr="009177C4">
        <w:rPr>
          <w:rFonts w:ascii="Times New Roman" w:hAnsi="Times New Roman" w:cs="Times New Roman"/>
        </w:rPr>
        <w:t>As of August 2013, a victim who takes methadone is no longer assumed to be in treatment for heroin addiction and should be coded as “No” unless other information is available (e.g., taking methadone as part of substance abuse treatment). Please note that the victim is taking methadone on the toxicology page.</w:t>
      </w:r>
    </w:p>
    <w:sectPr w:rsidR="009177C4" w:rsidRPr="00917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B1A"/>
    <w:rsid w:val="00044099"/>
    <w:rsid w:val="000501BC"/>
    <w:rsid w:val="00066F01"/>
    <w:rsid w:val="00116412"/>
    <w:rsid w:val="00131263"/>
    <w:rsid w:val="0013146F"/>
    <w:rsid w:val="0017294D"/>
    <w:rsid w:val="001E621F"/>
    <w:rsid w:val="00217367"/>
    <w:rsid w:val="00237034"/>
    <w:rsid w:val="00241831"/>
    <w:rsid w:val="00264AB0"/>
    <w:rsid w:val="002D50E4"/>
    <w:rsid w:val="003107FA"/>
    <w:rsid w:val="003524D5"/>
    <w:rsid w:val="00373D5D"/>
    <w:rsid w:val="003805C5"/>
    <w:rsid w:val="003C207E"/>
    <w:rsid w:val="003E66B8"/>
    <w:rsid w:val="00403539"/>
    <w:rsid w:val="00425AAF"/>
    <w:rsid w:val="0044578C"/>
    <w:rsid w:val="004530B8"/>
    <w:rsid w:val="00462BC7"/>
    <w:rsid w:val="004759FB"/>
    <w:rsid w:val="0050405E"/>
    <w:rsid w:val="005210DB"/>
    <w:rsid w:val="00522540"/>
    <w:rsid w:val="005959BF"/>
    <w:rsid w:val="005C1769"/>
    <w:rsid w:val="00610856"/>
    <w:rsid w:val="00656AA0"/>
    <w:rsid w:val="00667755"/>
    <w:rsid w:val="0067472C"/>
    <w:rsid w:val="00693C99"/>
    <w:rsid w:val="006E2CB8"/>
    <w:rsid w:val="00733492"/>
    <w:rsid w:val="007377DA"/>
    <w:rsid w:val="00744E1E"/>
    <w:rsid w:val="007C0D69"/>
    <w:rsid w:val="007C589A"/>
    <w:rsid w:val="007E4F24"/>
    <w:rsid w:val="008C4438"/>
    <w:rsid w:val="008D3EF7"/>
    <w:rsid w:val="008F3647"/>
    <w:rsid w:val="009177C4"/>
    <w:rsid w:val="009264D5"/>
    <w:rsid w:val="00937AB4"/>
    <w:rsid w:val="00947159"/>
    <w:rsid w:val="009717AF"/>
    <w:rsid w:val="00992316"/>
    <w:rsid w:val="009A2B1A"/>
    <w:rsid w:val="009B53F8"/>
    <w:rsid w:val="00A14FED"/>
    <w:rsid w:val="00A264F4"/>
    <w:rsid w:val="00A354B7"/>
    <w:rsid w:val="00A47727"/>
    <w:rsid w:val="00A9263E"/>
    <w:rsid w:val="00AF062A"/>
    <w:rsid w:val="00AF5F06"/>
    <w:rsid w:val="00B7683F"/>
    <w:rsid w:val="00B935B4"/>
    <w:rsid w:val="00B9483E"/>
    <w:rsid w:val="00BB474B"/>
    <w:rsid w:val="00BE2CB3"/>
    <w:rsid w:val="00D071B4"/>
    <w:rsid w:val="00D11596"/>
    <w:rsid w:val="00D7337C"/>
    <w:rsid w:val="00D93017"/>
    <w:rsid w:val="00DB1C46"/>
    <w:rsid w:val="00DE0466"/>
    <w:rsid w:val="00E10868"/>
    <w:rsid w:val="00E13F3F"/>
    <w:rsid w:val="00EB45F3"/>
    <w:rsid w:val="00EC4693"/>
    <w:rsid w:val="00F01402"/>
    <w:rsid w:val="00F2418E"/>
    <w:rsid w:val="00F24671"/>
    <w:rsid w:val="00FD07D4"/>
    <w:rsid w:val="00FF7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C6DA"/>
  <w15:chartTrackingRefBased/>
  <w15:docId w15:val="{1F0FC341-07AE-4E3D-A94F-77D89004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B1A"/>
    <w:rPr>
      <w:rFonts w:eastAsiaTheme="majorEastAsia" w:cstheme="majorBidi"/>
      <w:color w:val="272727" w:themeColor="text1" w:themeTint="D8"/>
    </w:rPr>
  </w:style>
  <w:style w:type="paragraph" w:styleId="Title">
    <w:name w:val="Title"/>
    <w:basedOn w:val="Normal"/>
    <w:next w:val="Normal"/>
    <w:link w:val="TitleChar"/>
    <w:uiPriority w:val="10"/>
    <w:qFormat/>
    <w:rsid w:val="009A2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B1A"/>
    <w:pPr>
      <w:spacing w:before="160"/>
      <w:jc w:val="center"/>
    </w:pPr>
    <w:rPr>
      <w:i/>
      <w:iCs/>
      <w:color w:val="404040" w:themeColor="text1" w:themeTint="BF"/>
    </w:rPr>
  </w:style>
  <w:style w:type="character" w:customStyle="1" w:styleId="QuoteChar">
    <w:name w:val="Quote Char"/>
    <w:basedOn w:val="DefaultParagraphFont"/>
    <w:link w:val="Quote"/>
    <w:uiPriority w:val="29"/>
    <w:rsid w:val="009A2B1A"/>
    <w:rPr>
      <w:i/>
      <w:iCs/>
      <w:color w:val="404040" w:themeColor="text1" w:themeTint="BF"/>
    </w:rPr>
  </w:style>
  <w:style w:type="paragraph" w:styleId="ListParagraph">
    <w:name w:val="List Paragraph"/>
    <w:basedOn w:val="Normal"/>
    <w:uiPriority w:val="34"/>
    <w:qFormat/>
    <w:rsid w:val="009A2B1A"/>
    <w:pPr>
      <w:ind w:left="720"/>
      <w:contextualSpacing/>
    </w:pPr>
  </w:style>
  <w:style w:type="character" w:styleId="IntenseEmphasis">
    <w:name w:val="Intense Emphasis"/>
    <w:basedOn w:val="DefaultParagraphFont"/>
    <w:uiPriority w:val="21"/>
    <w:qFormat/>
    <w:rsid w:val="009A2B1A"/>
    <w:rPr>
      <w:i/>
      <w:iCs/>
      <w:color w:val="0F4761" w:themeColor="accent1" w:themeShade="BF"/>
    </w:rPr>
  </w:style>
  <w:style w:type="paragraph" w:styleId="IntenseQuote">
    <w:name w:val="Intense Quote"/>
    <w:basedOn w:val="Normal"/>
    <w:next w:val="Normal"/>
    <w:link w:val="IntenseQuoteChar"/>
    <w:uiPriority w:val="30"/>
    <w:qFormat/>
    <w:rsid w:val="009A2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B1A"/>
    <w:rPr>
      <w:i/>
      <w:iCs/>
      <w:color w:val="0F4761" w:themeColor="accent1" w:themeShade="BF"/>
    </w:rPr>
  </w:style>
  <w:style w:type="character" w:styleId="IntenseReference">
    <w:name w:val="Intense Reference"/>
    <w:basedOn w:val="DefaultParagraphFont"/>
    <w:uiPriority w:val="32"/>
    <w:qFormat/>
    <w:rsid w:val="009A2B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451730">
      <w:bodyDiv w:val="1"/>
      <w:marLeft w:val="0"/>
      <w:marRight w:val="0"/>
      <w:marTop w:val="0"/>
      <w:marBottom w:val="0"/>
      <w:divBdr>
        <w:top w:val="none" w:sz="0" w:space="0" w:color="auto"/>
        <w:left w:val="none" w:sz="0" w:space="0" w:color="auto"/>
        <w:bottom w:val="none" w:sz="0" w:space="0" w:color="auto"/>
        <w:right w:val="none" w:sz="0" w:space="0" w:color="auto"/>
      </w:divBdr>
    </w:div>
    <w:div w:id="134855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492</Words>
  <Characters>2958</Characters>
  <Application>Microsoft Office Word</Application>
  <DocSecurity>0</DocSecurity>
  <Lines>61</Lines>
  <Paragraphs>24</Paragraphs>
  <ScaleCrop>false</ScaleCrop>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Phillips</dc:creator>
  <cp:keywords/>
  <dc:description/>
  <cp:lastModifiedBy>Julie Phillips</cp:lastModifiedBy>
  <cp:revision>5</cp:revision>
  <dcterms:created xsi:type="dcterms:W3CDTF">2025-01-07T15:40:00Z</dcterms:created>
  <dcterms:modified xsi:type="dcterms:W3CDTF">2025-03-25T14:12:00Z</dcterms:modified>
</cp:coreProperties>
</file>