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83F1B" w14:textId="77777777" w:rsidR="00C54BF4" w:rsidRPr="00C54BF4" w:rsidRDefault="00C54BF4" w:rsidP="00C54BF4">
      <w:pPr>
        <w:bidi w:val="0"/>
        <w:rPr>
          <w:b/>
          <w:bCs/>
        </w:rPr>
      </w:pPr>
      <w:r w:rsidRPr="00C54BF4">
        <w:rPr>
          <w:b/>
          <w:bCs/>
        </w:rPr>
        <w:t>STROBE Statement—Checklist of items that should be included in reports of cohort studies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6093"/>
        <w:gridCol w:w="1700"/>
      </w:tblGrid>
      <w:tr w:rsidR="00925751" w:rsidRPr="00925751" w14:paraId="7899F57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DE250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00954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Recommendation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2B581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Number </w:t>
            </w:r>
          </w:p>
        </w:tc>
      </w:tr>
      <w:tr w:rsidR="00925751" w:rsidRPr="00925751" w14:paraId="22999D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AF41B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 (a)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37EDC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Title:</w:t>
            </w:r>
            <w:r w:rsidRPr="00925751">
              <w:t xml:space="preserve"> Indicate the study’s design with a commonly used term in the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68999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 1</w:t>
            </w:r>
            <w:r w:rsidRPr="00925751">
              <w:t xml:space="preserve"> </w:t>
            </w:r>
          </w:p>
        </w:tc>
      </w:tr>
      <w:tr w:rsidR="00925751" w:rsidRPr="00925751" w14:paraId="1D0093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D7EB7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 (b)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333F6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Abstract:</w:t>
            </w:r>
            <w:r w:rsidRPr="00925751">
              <w:t xml:space="preserve"> Provide an informative and balanced summary.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D130C" w14:textId="7FD13A8F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1</w:t>
            </w:r>
            <w:r w:rsidR="0065615D" w:rsidRPr="00925751">
              <w:t xml:space="preserve"> </w:t>
            </w:r>
          </w:p>
        </w:tc>
      </w:tr>
      <w:tr w:rsidR="00925751" w:rsidRPr="00925751" w14:paraId="349CED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44477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365D8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Background:</w:t>
            </w:r>
            <w:r w:rsidRPr="00925751">
              <w:t xml:space="preserve"> Explain the scientific background and rationale.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6D66D" w14:textId="2DAA96C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Pages 2-</w:t>
            </w:r>
            <w:r w:rsidR="0065615D">
              <w:rPr>
                <w:b/>
                <w:bCs/>
              </w:rPr>
              <w:t>4</w:t>
            </w:r>
            <w:r w:rsidR="0065615D" w:rsidRPr="00925751">
              <w:t xml:space="preserve"> </w:t>
            </w:r>
          </w:p>
        </w:tc>
      </w:tr>
      <w:tr w:rsidR="00925751" w:rsidRPr="00925751" w14:paraId="4C601A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61D27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38F0B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Objectives:</w:t>
            </w:r>
            <w:r w:rsidRPr="00925751">
              <w:t xml:space="preserve"> State specific objectives/hypotheses.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39036" w14:textId="716B2EEB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 3</w:t>
            </w:r>
            <w:r w:rsidR="0065615D">
              <w:rPr>
                <w:b/>
                <w:bCs/>
              </w:rPr>
              <w:t>-4</w:t>
            </w:r>
            <w:r w:rsidRPr="00925751">
              <w:t xml:space="preserve"> </w:t>
            </w:r>
          </w:p>
        </w:tc>
      </w:tr>
      <w:tr w:rsidR="00925751" w:rsidRPr="00925751" w14:paraId="1BA229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DDA0A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D284BA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Study Design:</w:t>
            </w:r>
            <w:r w:rsidRPr="00925751">
              <w:t xml:space="preserve"> Present key elements of study design early.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3ABE45" w14:textId="20225DDD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 3</w:t>
            </w:r>
            <w:r w:rsidR="0065615D">
              <w:rPr>
                <w:b/>
                <w:bCs/>
              </w:rPr>
              <w:t>-4</w:t>
            </w:r>
            <w:r w:rsidRPr="00925751">
              <w:t xml:space="preserve"> </w:t>
            </w:r>
          </w:p>
        </w:tc>
      </w:tr>
      <w:tr w:rsidR="00925751" w:rsidRPr="00925751" w14:paraId="764669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74AB7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6A244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Setting:</w:t>
            </w:r>
            <w:r w:rsidRPr="00925751">
              <w:t xml:space="preserve"> Setting, locations, and relevant dates.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E6A71" w14:textId="04670E30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Pages 4</w:t>
            </w:r>
            <w:r w:rsidRPr="00925751">
              <w:t xml:space="preserve"> </w:t>
            </w:r>
          </w:p>
        </w:tc>
      </w:tr>
      <w:tr w:rsidR="00925751" w:rsidRPr="00925751" w14:paraId="0DBFCA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D2A5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6 (a)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DA9A9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Participants:</w:t>
            </w:r>
            <w:r w:rsidRPr="00925751">
              <w:t xml:space="preserve"> Eligibility criteria and selection methods.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2ADBC" w14:textId="0097FC44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Pages 4</w:t>
            </w:r>
            <w:r w:rsidR="0065615D">
              <w:rPr>
                <w:b/>
                <w:bCs/>
              </w:rPr>
              <w:t>-5</w:t>
            </w:r>
            <w:r w:rsidRPr="00925751">
              <w:t xml:space="preserve"> </w:t>
            </w:r>
          </w:p>
        </w:tc>
      </w:tr>
      <w:tr w:rsidR="00925751" w:rsidRPr="00925751" w14:paraId="0AB4FF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B379A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50C4F8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Variables:</w:t>
            </w:r>
            <w:r w:rsidRPr="00925751">
              <w:t xml:space="preserve"> Define all outcomes, exposures, and predictors.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13682" w14:textId="61B5725A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Pages </w:t>
            </w:r>
            <w:r w:rsidR="0065615D">
              <w:rPr>
                <w:b/>
                <w:bCs/>
              </w:rPr>
              <w:t>4</w:t>
            </w:r>
            <w:r w:rsidRPr="00925751">
              <w:rPr>
                <w:b/>
                <w:bCs/>
              </w:rPr>
              <w:t>-5</w:t>
            </w:r>
            <w:r w:rsidRPr="00925751">
              <w:t xml:space="preserve"> </w:t>
            </w:r>
          </w:p>
        </w:tc>
      </w:tr>
      <w:tr w:rsidR="00925751" w:rsidRPr="00925751" w14:paraId="25D79A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CC0EAD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BF74A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Data Sources:</w:t>
            </w:r>
            <w:r w:rsidRPr="00925751">
              <w:t xml:space="preserve"> Methods of assessment (e.g., LC-MS/MS).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A8FB3" w14:textId="7DA33E9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Pages </w:t>
            </w:r>
            <w:r w:rsidR="0065615D">
              <w:rPr>
                <w:b/>
                <w:bCs/>
              </w:rPr>
              <w:t>6</w:t>
            </w:r>
            <w:r w:rsidRPr="00925751">
              <w:rPr>
                <w:b/>
                <w:bCs/>
              </w:rPr>
              <w:t>-</w:t>
            </w:r>
            <w:r w:rsidR="0065615D">
              <w:rPr>
                <w:b/>
                <w:bCs/>
              </w:rPr>
              <w:t>7</w:t>
            </w:r>
            <w:r w:rsidR="0065615D" w:rsidRPr="00925751">
              <w:t xml:space="preserve"> </w:t>
            </w:r>
          </w:p>
        </w:tc>
      </w:tr>
      <w:tr w:rsidR="00925751" w:rsidRPr="00925751" w14:paraId="10510C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45430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8F262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Bias:</w:t>
            </w:r>
            <w:r w:rsidRPr="00925751">
              <w:t xml:space="preserve"> Efforts to address potential sources of bias.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74BBB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 5</w:t>
            </w:r>
            <w:r w:rsidRPr="00925751">
              <w:t xml:space="preserve"> </w:t>
            </w:r>
          </w:p>
        </w:tc>
      </w:tr>
      <w:tr w:rsidR="00925751" w:rsidRPr="00925751" w14:paraId="7C804C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0638C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7B957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Study Size:</w:t>
            </w:r>
            <w:r w:rsidRPr="00925751">
              <w:t xml:space="preserve"> How the study size was arrived at.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E2361" w14:textId="2A2C1AFA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5</w:t>
            </w:r>
            <w:r w:rsidR="0065615D" w:rsidRPr="00925751">
              <w:t xml:space="preserve"> </w:t>
            </w:r>
          </w:p>
        </w:tc>
      </w:tr>
      <w:tr w:rsidR="00925751" w:rsidRPr="00925751" w14:paraId="466E08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B2C5D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1CD4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Quant. Variables:</w:t>
            </w:r>
            <w:r w:rsidRPr="00925751">
              <w:t xml:space="preserve"> Handling of quantitative variables.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8C8F9B" w14:textId="049E7066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5</w:t>
            </w:r>
            <w:r w:rsidR="0065615D" w:rsidRPr="00925751">
              <w:t xml:space="preserve"> </w:t>
            </w:r>
          </w:p>
        </w:tc>
      </w:tr>
      <w:tr w:rsidR="00925751" w:rsidRPr="00925751" w14:paraId="56D5E4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30C69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lastRenderedPageBreak/>
              <w:t>12 (a)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FD5F6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Statistical Methods:</w:t>
            </w:r>
            <w:r w:rsidRPr="00925751">
              <w:t xml:space="preserve"> Describe all statistical methods.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01297" w14:textId="46FD15BB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7</w:t>
            </w:r>
            <w:r w:rsidR="0065615D" w:rsidRPr="00925751">
              <w:t xml:space="preserve"> </w:t>
            </w:r>
          </w:p>
        </w:tc>
      </w:tr>
      <w:tr w:rsidR="00925751" w:rsidRPr="00925751" w14:paraId="2B49B01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0A9AF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13 (a)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6A9D6E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Participants:</w:t>
            </w:r>
            <w:r w:rsidRPr="00925751">
              <w:t xml:space="preserve"> Number of individuals at each stage.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64C4A" w14:textId="49F24200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7</w:t>
            </w:r>
            <w:r w:rsidR="0065615D" w:rsidRPr="00925751">
              <w:t xml:space="preserve"> </w:t>
            </w:r>
          </w:p>
        </w:tc>
      </w:tr>
      <w:tr w:rsidR="00925751" w:rsidRPr="00925751" w14:paraId="167807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F529E9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14 (a)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55BB6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Descriptive Data:</w:t>
            </w:r>
            <w:r w:rsidRPr="00925751">
              <w:t xml:space="preserve"> Characteristics of study participants.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2CCCF" w14:textId="7CECC892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Pages </w:t>
            </w:r>
            <w:r w:rsidR="0065615D">
              <w:rPr>
                <w:b/>
                <w:bCs/>
              </w:rPr>
              <w:t>7</w:t>
            </w:r>
            <w:r w:rsidRPr="00925751">
              <w:t xml:space="preserve"> </w:t>
            </w:r>
          </w:p>
        </w:tc>
      </w:tr>
      <w:tr w:rsidR="00925751" w:rsidRPr="00925751" w14:paraId="3FB0BA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54B7C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1DA21F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Outcome Data:</w:t>
            </w:r>
            <w:r w:rsidRPr="00925751">
              <w:t xml:space="preserve"> Summary measures over time.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E16370" w14:textId="4054714F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Pages 7-</w:t>
            </w:r>
            <w:r w:rsidR="0065615D">
              <w:rPr>
                <w:b/>
                <w:bCs/>
              </w:rPr>
              <w:t>9</w:t>
            </w:r>
            <w:r w:rsidR="0065615D" w:rsidRPr="00925751">
              <w:t xml:space="preserve"> </w:t>
            </w:r>
          </w:p>
        </w:tc>
      </w:tr>
      <w:tr w:rsidR="00925751" w:rsidRPr="00925751" w14:paraId="1A3C5AE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6C932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16 (a)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18517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Main Results:</w:t>
            </w:r>
            <w:r w:rsidRPr="00925751">
              <w:t xml:space="preserve"> Unadjusted estimates and precision.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1B9C00" w14:textId="4304EA8F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Pages 7-</w:t>
            </w:r>
            <w:r w:rsidR="0065615D">
              <w:rPr>
                <w:b/>
                <w:bCs/>
              </w:rPr>
              <w:t>9</w:t>
            </w:r>
            <w:r w:rsidR="0065615D" w:rsidRPr="00925751">
              <w:t xml:space="preserve"> </w:t>
            </w:r>
          </w:p>
        </w:tc>
      </w:tr>
      <w:tr w:rsidR="00925751" w:rsidRPr="00925751" w14:paraId="5DF505C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844E2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75A5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Other Analyses:</w:t>
            </w:r>
            <w:r w:rsidRPr="00925751">
              <w:t xml:space="preserve"> Other analyses (e.g., fold changes).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14C9E" w14:textId="62EC1160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9</w:t>
            </w:r>
            <w:r w:rsidR="0065615D" w:rsidRPr="00925751">
              <w:t xml:space="preserve"> </w:t>
            </w:r>
          </w:p>
        </w:tc>
      </w:tr>
      <w:tr w:rsidR="00925751" w:rsidRPr="00925751" w14:paraId="07D8FE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BFFA9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BB1BD" w14:textId="1563775B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Key Results:</w:t>
            </w:r>
            <w:r w:rsidRPr="00925751">
              <w:t xml:space="preserve"> </w:t>
            </w:r>
            <w:proofErr w:type="gramStart"/>
            <w:r w:rsidR="0065615D" w:rsidRPr="00925751">
              <w:t>Summaries</w:t>
            </w:r>
            <w:proofErr w:type="gramEnd"/>
            <w:r w:rsidRPr="00925751">
              <w:t xml:space="preserve"> key results vs. objectives.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E741C" w14:textId="5E86F0A8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10</w:t>
            </w:r>
            <w:r w:rsidR="0065615D" w:rsidRPr="00925751">
              <w:t xml:space="preserve"> </w:t>
            </w:r>
          </w:p>
        </w:tc>
      </w:tr>
      <w:tr w:rsidR="00925751" w:rsidRPr="00925751" w14:paraId="17899F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7AA3F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B0C7F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Limitations:</w:t>
            </w:r>
            <w:r w:rsidRPr="00925751">
              <w:t xml:space="preserve"> Discuss limitations and potential bias.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B6DA1" w14:textId="06BF5B43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 w:rsidRPr="00925751">
              <w:rPr>
                <w:b/>
                <w:bCs/>
              </w:rPr>
              <w:t>1</w:t>
            </w:r>
            <w:r w:rsidR="0065615D">
              <w:rPr>
                <w:b/>
                <w:bCs/>
              </w:rPr>
              <w:t>2</w:t>
            </w:r>
            <w:r w:rsidR="0065615D" w:rsidRPr="00925751">
              <w:t xml:space="preserve"> </w:t>
            </w:r>
          </w:p>
        </w:tc>
      </w:tr>
      <w:tr w:rsidR="00925751" w:rsidRPr="00925751" w14:paraId="4AF2FD5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1BA80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C6C55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Interpretation:</w:t>
            </w:r>
            <w:r w:rsidRPr="00925751">
              <w:t xml:space="preserve"> Cautious overall interpretation of results.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4DCAF" w14:textId="761CC8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Pages 9-1</w:t>
            </w:r>
            <w:r w:rsidR="0065615D">
              <w:rPr>
                <w:b/>
                <w:bCs/>
              </w:rPr>
              <w:t>3</w:t>
            </w:r>
            <w:r w:rsidRPr="00925751">
              <w:t xml:space="preserve"> </w:t>
            </w:r>
          </w:p>
        </w:tc>
      </w:tr>
      <w:tr w:rsidR="00925751" w:rsidRPr="00925751" w14:paraId="6E22EB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ECDACC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2C42A" w14:textId="49438719" w:rsidR="00925751" w:rsidRPr="00925751" w:rsidRDefault="0065615D" w:rsidP="00925751">
            <w:pPr>
              <w:bidi w:val="0"/>
            </w:pPr>
            <w:r w:rsidRPr="00925751">
              <w:rPr>
                <w:b/>
                <w:bCs/>
              </w:rPr>
              <w:t>Generalizability</w:t>
            </w:r>
            <w:r w:rsidR="00925751" w:rsidRPr="00925751">
              <w:rPr>
                <w:b/>
                <w:bCs/>
              </w:rPr>
              <w:t>:</w:t>
            </w:r>
            <w:r w:rsidR="00925751" w:rsidRPr="00925751">
              <w:t xml:space="preserve"> Discuss </w:t>
            </w:r>
            <w:proofErr w:type="gramStart"/>
            <w:r w:rsidR="00925751" w:rsidRPr="00925751">
              <w:t>the external</w:t>
            </w:r>
            <w:proofErr w:type="gramEnd"/>
            <w:r w:rsidR="00925751" w:rsidRPr="00925751">
              <w:t xml:space="preserve"> validity.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7C42FE" w14:textId="01B957ED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>
              <w:rPr>
                <w:b/>
                <w:bCs/>
              </w:rPr>
              <w:t>12</w:t>
            </w:r>
            <w:r w:rsidR="0065615D" w:rsidRPr="00925751">
              <w:t xml:space="preserve"> </w:t>
            </w:r>
          </w:p>
        </w:tc>
      </w:tr>
      <w:tr w:rsidR="00925751" w:rsidRPr="00925751" w14:paraId="6C9C87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0F0C2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1156D" w14:textId="77777777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>Funding:</w:t>
            </w:r>
            <w:r w:rsidRPr="00925751">
              <w:t xml:space="preserve"> Source of funding and role of funders.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FACFE" w14:textId="3C51E5EC" w:rsidR="00925751" w:rsidRPr="00925751" w:rsidRDefault="00925751" w:rsidP="00925751">
            <w:pPr>
              <w:bidi w:val="0"/>
            </w:pPr>
            <w:r w:rsidRPr="00925751">
              <w:rPr>
                <w:b/>
                <w:bCs/>
              </w:rPr>
              <w:t xml:space="preserve">Page </w:t>
            </w:r>
            <w:r w:rsidR="0065615D" w:rsidRPr="00925751">
              <w:rPr>
                <w:b/>
                <w:bCs/>
              </w:rPr>
              <w:t>1</w:t>
            </w:r>
            <w:r w:rsidR="0065615D">
              <w:rPr>
                <w:b/>
                <w:bCs/>
              </w:rPr>
              <w:t>5</w:t>
            </w:r>
            <w:r w:rsidR="0065615D" w:rsidRPr="00925751">
              <w:t xml:space="preserve"> </w:t>
            </w:r>
          </w:p>
        </w:tc>
      </w:tr>
    </w:tbl>
    <w:p w14:paraId="18B05854" w14:textId="77777777" w:rsidR="0038711A" w:rsidRDefault="0038711A" w:rsidP="00C54BF4">
      <w:pPr>
        <w:bidi w:val="0"/>
      </w:pPr>
    </w:p>
    <w:sectPr w:rsidR="0038711A" w:rsidSect="002822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1A"/>
    <w:rsid w:val="0028227D"/>
    <w:rsid w:val="0038711A"/>
    <w:rsid w:val="005D58A7"/>
    <w:rsid w:val="0065615D"/>
    <w:rsid w:val="00661A1D"/>
    <w:rsid w:val="008019D6"/>
    <w:rsid w:val="00925751"/>
    <w:rsid w:val="00AA4B6F"/>
    <w:rsid w:val="00C5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09EE9"/>
  <w15:chartTrackingRefBased/>
  <w15:docId w15:val="{2A90D035-1F6E-4AAB-9366-E53D6D9C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87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7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7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11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D5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Fishberg</dc:creator>
  <cp:keywords/>
  <dc:description/>
  <cp:lastModifiedBy>Sharon Fishberg</cp:lastModifiedBy>
  <cp:revision>2</cp:revision>
  <dcterms:created xsi:type="dcterms:W3CDTF">2026-02-03T18:58:00Z</dcterms:created>
  <dcterms:modified xsi:type="dcterms:W3CDTF">2026-02-03T18:58:00Z</dcterms:modified>
</cp:coreProperties>
</file>