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5BC41" w14:textId="34AD1C8A" w:rsidR="00DE23E8" w:rsidRDefault="00654E8F" w:rsidP="00D36BB7">
      <w:pPr>
        <w:pStyle w:val="SupplementaryMaterial"/>
      </w:pPr>
      <w:r w:rsidRPr="001549D3">
        <w:t>Supplementary Material</w:t>
      </w:r>
    </w:p>
    <w:p w14:paraId="446A87EB" w14:textId="77777777" w:rsidR="00B43BDD" w:rsidRDefault="00B43BDD" w:rsidP="00B43BDD">
      <w:pPr>
        <w:pStyle w:val="Title"/>
        <w:spacing w:before="0" w:after="0"/>
        <w:contextualSpacing/>
      </w:pPr>
    </w:p>
    <w:p w14:paraId="7F85AE69" w14:textId="5913DB19" w:rsidR="002D488A" w:rsidRPr="005D0F80" w:rsidRDefault="00EE3D44" w:rsidP="00E96B02">
      <w:pPr>
        <w:jc w:val="center"/>
        <w:rPr>
          <w:lang w:val="en-GB"/>
        </w:rPr>
      </w:pPr>
      <w:r>
        <w:rPr>
          <w:rFonts w:cs="Times New Roman"/>
          <w:b/>
          <w:sz w:val="32"/>
          <w:szCs w:val="32"/>
        </w:rPr>
        <w:t>Bioaugmented</w:t>
      </w:r>
      <w:r w:rsidR="00E96B02" w:rsidRPr="00E96B02">
        <w:rPr>
          <w:rFonts w:cs="Times New Roman"/>
          <w:b/>
          <w:sz w:val="32"/>
          <w:szCs w:val="32"/>
        </w:rPr>
        <w:t xml:space="preserve"> bioremediation of metal-contaminated soils and sediments by hemp and giant reed</w:t>
      </w:r>
    </w:p>
    <w:p w14:paraId="14ADF8A1" w14:textId="5B283B2A" w:rsidR="00B43BDD" w:rsidRPr="002D488A" w:rsidRDefault="00B43BDD" w:rsidP="00B43BDD">
      <w:pPr>
        <w:pStyle w:val="AuthorList"/>
        <w:spacing w:before="0" w:after="0"/>
        <w:contextualSpacing/>
        <w:rPr>
          <w:sz w:val="20"/>
          <w:szCs w:val="20"/>
          <w:lang w:val="it-IT"/>
        </w:rPr>
      </w:pPr>
      <w:r w:rsidRPr="002D488A">
        <w:rPr>
          <w:sz w:val="20"/>
          <w:szCs w:val="20"/>
          <w:lang w:val="it-IT"/>
        </w:rPr>
        <w:t>Andrea Ferrarini</w:t>
      </w:r>
      <w:r w:rsidRPr="002D488A">
        <w:rPr>
          <w:sz w:val="20"/>
          <w:szCs w:val="20"/>
          <w:vertAlign w:val="superscript"/>
          <w:lang w:val="it-IT"/>
        </w:rPr>
        <w:t>1*</w:t>
      </w:r>
      <w:r w:rsidRPr="002D488A">
        <w:rPr>
          <w:sz w:val="20"/>
          <w:szCs w:val="20"/>
          <w:lang w:val="it-IT"/>
        </w:rPr>
        <w:t>, Alessandra Fracasso</w:t>
      </w:r>
      <w:r w:rsidRPr="002D488A">
        <w:rPr>
          <w:sz w:val="20"/>
          <w:szCs w:val="20"/>
          <w:vertAlign w:val="superscript"/>
          <w:lang w:val="it-IT"/>
        </w:rPr>
        <w:t>1</w:t>
      </w:r>
      <w:r w:rsidRPr="002D488A">
        <w:rPr>
          <w:sz w:val="20"/>
          <w:szCs w:val="20"/>
          <w:lang w:val="it-IT"/>
        </w:rPr>
        <w:t>, Giulia Spini</w:t>
      </w:r>
      <w:r w:rsidR="00AA352F">
        <w:rPr>
          <w:sz w:val="20"/>
          <w:szCs w:val="20"/>
          <w:vertAlign w:val="superscript"/>
          <w:lang w:val="it-IT"/>
        </w:rPr>
        <w:t>2</w:t>
      </w:r>
      <w:r w:rsidRPr="002D488A">
        <w:rPr>
          <w:sz w:val="20"/>
          <w:szCs w:val="20"/>
          <w:lang w:val="it-IT"/>
        </w:rPr>
        <w:t>, Flavio Fornasier</w:t>
      </w:r>
      <w:r w:rsidRPr="002D488A">
        <w:rPr>
          <w:sz w:val="20"/>
          <w:szCs w:val="20"/>
          <w:vertAlign w:val="superscript"/>
          <w:lang w:val="it-IT"/>
        </w:rPr>
        <w:t>3</w:t>
      </w:r>
      <w:r w:rsidR="00AA352F">
        <w:rPr>
          <w:sz w:val="20"/>
          <w:szCs w:val="20"/>
          <w:vertAlign w:val="superscript"/>
          <w:lang w:val="it-IT"/>
        </w:rPr>
        <w:t>,4</w:t>
      </w:r>
      <w:r w:rsidRPr="002D488A">
        <w:rPr>
          <w:sz w:val="20"/>
          <w:szCs w:val="20"/>
          <w:lang w:val="it-IT"/>
        </w:rPr>
        <w:t xml:space="preserve">, </w:t>
      </w:r>
      <w:proofErr w:type="spellStart"/>
      <w:r w:rsidRPr="002D488A">
        <w:rPr>
          <w:sz w:val="20"/>
          <w:szCs w:val="20"/>
          <w:lang w:val="it-IT"/>
        </w:rPr>
        <w:t>Eren</w:t>
      </w:r>
      <w:proofErr w:type="spellEnd"/>
      <w:r w:rsidRPr="002D488A">
        <w:rPr>
          <w:sz w:val="20"/>
          <w:szCs w:val="20"/>
          <w:lang w:val="it-IT"/>
        </w:rPr>
        <w:t xml:space="preserve"> Taskin</w:t>
      </w:r>
      <w:r w:rsidR="00AA352F">
        <w:rPr>
          <w:sz w:val="20"/>
          <w:szCs w:val="20"/>
          <w:vertAlign w:val="superscript"/>
          <w:lang w:val="it-IT"/>
        </w:rPr>
        <w:t>2</w:t>
      </w:r>
      <w:r w:rsidRPr="002D488A">
        <w:rPr>
          <w:sz w:val="20"/>
          <w:szCs w:val="20"/>
          <w:lang w:val="it-IT"/>
        </w:rPr>
        <w:t>, Maria Chiara Fontanella</w:t>
      </w:r>
      <w:r w:rsidR="00AA352F">
        <w:rPr>
          <w:sz w:val="20"/>
          <w:szCs w:val="20"/>
          <w:vertAlign w:val="superscript"/>
          <w:lang w:val="it-IT"/>
        </w:rPr>
        <w:t>2</w:t>
      </w:r>
      <w:r w:rsidRPr="002D488A">
        <w:rPr>
          <w:sz w:val="20"/>
          <w:szCs w:val="20"/>
          <w:lang w:val="it-IT"/>
        </w:rPr>
        <w:t>, Gian Maria Beone</w:t>
      </w:r>
      <w:r w:rsidR="00AA352F">
        <w:rPr>
          <w:sz w:val="20"/>
          <w:szCs w:val="20"/>
          <w:vertAlign w:val="superscript"/>
          <w:lang w:val="it-IT"/>
        </w:rPr>
        <w:t>2</w:t>
      </w:r>
      <w:r w:rsidRPr="002D488A">
        <w:rPr>
          <w:sz w:val="20"/>
          <w:szCs w:val="20"/>
          <w:lang w:val="it-IT"/>
        </w:rPr>
        <w:t>, Stefano Amaducci</w:t>
      </w:r>
      <w:r w:rsidRPr="002D488A">
        <w:rPr>
          <w:sz w:val="20"/>
          <w:szCs w:val="20"/>
          <w:vertAlign w:val="superscript"/>
          <w:lang w:val="it-IT"/>
        </w:rPr>
        <w:t>1</w:t>
      </w:r>
      <w:r w:rsidRPr="002D488A">
        <w:rPr>
          <w:sz w:val="20"/>
          <w:szCs w:val="20"/>
          <w:lang w:val="it-IT"/>
        </w:rPr>
        <w:t>, Edoardo Puglisi</w:t>
      </w:r>
      <w:r w:rsidR="00AA352F">
        <w:rPr>
          <w:sz w:val="20"/>
          <w:szCs w:val="20"/>
          <w:vertAlign w:val="superscript"/>
          <w:lang w:val="it-IT"/>
        </w:rPr>
        <w:t>2</w:t>
      </w:r>
    </w:p>
    <w:p w14:paraId="7127F5DA" w14:textId="3172B092" w:rsidR="00B43BDD" w:rsidRDefault="00B43BDD" w:rsidP="00B43BDD">
      <w:pPr>
        <w:contextualSpacing/>
        <w:rPr>
          <w:sz w:val="16"/>
          <w:szCs w:val="16"/>
          <w:lang w:val="it-IT"/>
        </w:rPr>
      </w:pPr>
      <w:r w:rsidRPr="002D488A">
        <w:rPr>
          <w:sz w:val="16"/>
          <w:szCs w:val="16"/>
          <w:vertAlign w:val="superscript"/>
          <w:lang w:val="it-IT"/>
        </w:rPr>
        <w:t xml:space="preserve">1 </w:t>
      </w:r>
      <w:proofErr w:type="spellStart"/>
      <w:r w:rsidRPr="002D488A">
        <w:rPr>
          <w:rFonts w:eastAsia="Century Schoolbook"/>
          <w:color w:val="212121"/>
          <w:sz w:val="16"/>
          <w:szCs w:val="16"/>
          <w:lang w:val="it-IT"/>
        </w:rPr>
        <w:t>Department</w:t>
      </w:r>
      <w:proofErr w:type="spellEnd"/>
      <w:r w:rsidRPr="002D488A">
        <w:rPr>
          <w:rFonts w:eastAsia="Century Schoolbook"/>
          <w:color w:val="212121"/>
          <w:sz w:val="16"/>
          <w:szCs w:val="16"/>
          <w:lang w:val="it-IT"/>
        </w:rPr>
        <w:t xml:space="preserve"> of </w:t>
      </w:r>
      <w:proofErr w:type="spellStart"/>
      <w:r w:rsidRPr="002D488A">
        <w:rPr>
          <w:rFonts w:eastAsia="Century Schoolbook"/>
          <w:color w:val="212121"/>
          <w:sz w:val="16"/>
          <w:szCs w:val="16"/>
          <w:lang w:val="it-IT"/>
        </w:rPr>
        <w:t>Sustainable</w:t>
      </w:r>
      <w:proofErr w:type="spellEnd"/>
      <w:r w:rsidRPr="002D488A">
        <w:rPr>
          <w:rFonts w:eastAsia="Century Schoolbook"/>
          <w:color w:val="212121"/>
          <w:sz w:val="16"/>
          <w:szCs w:val="16"/>
          <w:lang w:val="it-IT"/>
        </w:rPr>
        <w:t xml:space="preserve"> </w:t>
      </w:r>
      <w:proofErr w:type="spellStart"/>
      <w:r w:rsidRPr="002D488A">
        <w:rPr>
          <w:rFonts w:eastAsia="Century Schoolbook"/>
          <w:color w:val="212121"/>
          <w:sz w:val="16"/>
          <w:szCs w:val="16"/>
          <w:lang w:val="it-IT"/>
        </w:rPr>
        <w:t>Crop</w:t>
      </w:r>
      <w:proofErr w:type="spellEnd"/>
      <w:r w:rsidRPr="002D488A">
        <w:rPr>
          <w:rFonts w:eastAsia="Century Schoolbook"/>
          <w:color w:val="212121"/>
          <w:sz w:val="16"/>
          <w:szCs w:val="16"/>
          <w:lang w:val="it-IT"/>
        </w:rPr>
        <w:t xml:space="preserve"> Production, Università Cattolica del Sacro Cuore, Via Emilia Parmense 84, 29122, Piacenza, </w:t>
      </w:r>
      <w:proofErr w:type="spellStart"/>
      <w:r w:rsidRPr="002D488A">
        <w:rPr>
          <w:rFonts w:eastAsia="Century Schoolbook"/>
          <w:color w:val="212121"/>
          <w:sz w:val="16"/>
          <w:szCs w:val="16"/>
          <w:lang w:val="it-IT"/>
        </w:rPr>
        <w:t>Italy</w:t>
      </w:r>
      <w:proofErr w:type="spellEnd"/>
      <w:r w:rsidRPr="002D488A">
        <w:rPr>
          <w:sz w:val="16"/>
          <w:szCs w:val="16"/>
          <w:lang w:val="it-IT"/>
        </w:rPr>
        <w:t xml:space="preserve"> </w:t>
      </w:r>
    </w:p>
    <w:p w14:paraId="17ECA39D" w14:textId="2824E941" w:rsidR="00AA352F" w:rsidRPr="002D488A" w:rsidRDefault="00AA352F" w:rsidP="00B43BDD">
      <w:pPr>
        <w:contextualSpacing/>
        <w:rPr>
          <w:sz w:val="16"/>
          <w:szCs w:val="16"/>
          <w:lang w:val="it-IT"/>
        </w:rPr>
      </w:pPr>
      <w:r>
        <w:rPr>
          <w:sz w:val="16"/>
          <w:szCs w:val="16"/>
          <w:vertAlign w:val="superscript"/>
          <w:lang w:val="it-IT"/>
        </w:rPr>
        <w:t>2</w:t>
      </w:r>
      <w:r w:rsidRPr="002D488A">
        <w:rPr>
          <w:rFonts w:eastAsia="Century Schoolbook"/>
          <w:color w:val="212121"/>
          <w:sz w:val="16"/>
          <w:szCs w:val="16"/>
          <w:lang w:val="it-IT"/>
        </w:rPr>
        <w:t xml:space="preserve"> </w:t>
      </w:r>
      <w:proofErr w:type="spellStart"/>
      <w:r w:rsidRPr="002D488A">
        <w:rPr>
          <w:rFonts w:eastAsia="Century Schoolbook"/>
          <w:color w:val="212121"/>
          <w:sz w:val="16"/>
          <w:szCs w:val="16"/>
          <w:lang w:val="it-IT"/>
        </w:rPr>
        <w:t>Department</w:t>
      </w:r>
      <w:proofErr w:type="spellEnd"/>
      <w:r w:rsidRPr="002D488A">
        <w:rPr>
          <w:rFonts w:eastAsia="Century Schoolbook"/>
          <w:color w:val="212121"/>
          <w:sz w:val="16"/>
          <w:szCs w:val="16"/>
          <w:lang w:val="it-IT"/>
        </w:rPr>
        <w:t xml:space="preserve"> for </w:t>
      </w:r>
      <w:proofErr w:type="spellStart"/>
      <w:r w:rsidRPr="002D488A">
        <w:rPr>
          <w:rFonts w:eastAsia="Century Schoolbook"/>
          <w:color w:val="212121"/>
          <w:sz w:val="16"/>
          <w:szCs w:val="16"/>
          <w:lang w:val="it-IT"/>
        </w:rPr>
        <w:t>Sustainable</w:t>
      </w:r>
      <w:proofErr w:type="spellEnd"/>
      <w:r w:rsidRPr="002D488A">
        <w:rPr>
          <w:rFonts w:eastAsia="Century Schoolbook"/>
          <w:color w:val="212121"/>
          <w:sz w:val="16"/>
          <w:szCs w:val="16"/>
          <w:lang w:val="it-IT"/>
        </w:rPr>
        <w:t xml:space="preserve"> </w:t>
      </w:r>
      <w:proofErr w:type="spellStart"/>
      <w:r w:rsidRPr="002D488A">
        <w:rPr>
          <w:rFonts w:eastAsia="Century Schoolbook"/>
          <w:color w:val="212121"/>
          <w:sz w:val="16"/>
          <w:szCs w:val="16"/>
          <w:lang w:val="it-IT"/>
        </w:rPr>
        <w:t>Food</w:t>
      </w:r>
      <w:proofErr w:type="spellEnd"/>
      <w:r w:rsidRPr="002D488A">
        <w:rPr>
          <w:rFonts w:eastAsia="Century Schoolbook"/>
          <w:color w:val="212121"/>
          <w:sz w:val="16"/>
          <w:szCs w:val="16"/>
          <w:lang w:val="it-IT"/>
        </w:rPr>
        <w:t xml:space="preserve"> </w:t>
      </w:r>
      <w:proofErr w:type="spellStart"/>
      <w:r w:rsidRPr="002D488A">
        <w:rPr>
          <w:rFonts w:eastAsia="Century Schoolbook"/>
          <w:color w:val="212121"/>
          <w:sz w:val="16"/>
          <w:szCs w:val="16"/>
          <w:lang w:val="it-IT"/>
        </w:rPr>
        <w:t>Process</w:t>
      </w:r>
      <w:proofErr w:type="spellEnd"/>
      <w:r w:rsidRPr="002D488A">
        <w:rPr>
          <w:rFonts w:eastAsia="Century Schoolbook"/>
          <w:color w:val="212121"/>
          <w:sz w:val="16"/>
          <w:szCs w:val="16"/>
          <w:lang w:val="it-IT"/>
        </w:rPr>
        <w:t xml:space="preserve">, Università Cattolica del Sacro Cuore, Via Emilia Parmense 84, 29122, Piacenza, </w:t>
      </w:r>
      <w:proofErr w:type="spellStart"/>
      <w:r w:rsidRPr="002D488A">
        <w:rPr>
          <w:rFonts w:eastAsia="Century Schoolbook"/>
          <w:color w:val="212121"/>
          <w:sz w:val="16"/>
          <w:szCs w:val="16"/>
          <w:lang w:val="it-IT"/>
        </w:rPr>
        <w:t>Italy</w:t>
      </w:r>
      <w:proofErr w:type="spellEnd"/>
      <w:r w:rsidRPr="002D488A">
        <w:rPr>
          <w:sz w:val="16"/>
          <w:szCs w:val="16"/>
          <w:lang w:val="it-IT"/>
        </w:rPr>
        <w:t xml:space="preserve"> </w:t>
      </w:r>
    </w:p>
    <w:p w14:paraId="250FA355" w14:textId="64F16B86" w:rsidR="00B43BDD" w:rsidRPr="00AA352F" w:rsidRDefault="00AA352F" w:rsidP="00B43BDD">
      <w:pPr>
        <w:contextualSpacing/>
        <w:rPr>
          <w:sz w:val="16"/>
          <w:szCs w:val="16"/>
          <w:lang w:val="it-IT"/>
        </w:rPr>
      </w:pPr>
      <w:r>
        <w:rPr>
          <w:sz w:val="16"/>
          <w:szCs w:val="16"/>
          <w:vertAlign w:val="superscript"/>
          <w:lang w:val="it-IT"/>
        </w:rPr>
        <w:t>3</w:t>
      </w:r>
      <w:r w:rsidR="00B43BDD" w:rsidRPr="002D488A">
        <w:rPr>
          <w:i/>
          <w:iCs/>
          <w:sz w:val="16"/>
          <w:szCs w:val="16"/>
          <w:lang w:val="it-IT"/>
        </w:rPr>
        <w:t xml:space="preserve"> </w:t>
      </w:r>
      <w:r w:rsidR="00B43BDD" w:rsidRPr="00AA352F">
        <w:rPr>
          <w:sz w:val="16"/>
          <w:szCs w:val="16"/>
          <w:lang w:val="it-IT"/>
        </w:rPr>
        <w:t xml:space="preserve">CREA – Centro Viticoltura ed Enologia, Via Trieste 23, Gorizia, 34170 , </w:t>
      </w:r>
      <w:proofErr w:type="spellStart"/>
      <w:r w:rsidR="00B43BDD" w:rsidRPr="00AA352F">
        <w:rPr>
          <w:sz w:val="16"/>
          <w:szCs w:val="16"/>
          <w:lang w:val="it-IT"/>
        </w:rPr>
        <w:t>Italy</w:t>
      </w:r>
      <w:proofErr w:type="spellEnd"/>
    </w:p>
    <w:p w14:paraId="63F9C686" w14:textId="2DAC2555" w:rsidR="00B43BDD" w:rsidRPr="002D488A" w:rsidRDefault="00AA352F" w:rsidP="00B43BDD">
      <w:pPr>
        <w:contextualSpacing/>
        <w:rPr>
          <w:sz w:val="16"/>
          <w:szCs w:val="16"/>
          <w:lang w:val="it-IT"/>
        </w:rPr>
      </w:pPr>
      <w:r>
        <w:rPr>
          <w:sz w:val="16"/>
          <w:szCs w:val="16"/>
          <w:vertAlign w:val="superscript"/>
          <w:lang w:val="it-IT"/>
        </w:rPr>
        <w:t>4</w:t>
      </w:r>
      <w:r w:rsidR="00B43BDD" w:rsidRPr="002D488A">
        <w:rPr>
          <w:rFonts w:eastAsia="Century Schoolbook"/>
          <w:color w:val="212121"/>
          <w:sz w:val="16"/>
          <w:szCs w:val="16"/>
          <w:lang w:val="it-IT"/>
        </w:rPr>
        <w:t xml:space="preserve"> SOLIOMICS </w:t>
      </w:r>
      <w:proofErr w:type="spellStart"/>
      <w:r w:rsidR="00B43BDD" w:rsidRPr="002D488A">
        <w:rPr>
          <w:rFonts w:eastAsia="Century Schoolbook"/>
          <w:color w:val="212121"/>
          <w:sz w:val="16"/>
          <w:szCs w:val="16"/>
          <w:lang w:val="it-IT"/>
        </w:rPr>
        <w:t>srl</w:t>
      </w:r>
      <w:proofErr w:type="spellEnd"/>
      <w:r w:rsidR="00B43BDD" w:rsidRPr="002D488A">
        <w:rPr>
          <w:rFonts w:eastAsia="Century Schoolbook"/>
          <w:color w:val="212121"/>
          <w:sz w:val="16"/>
          <w:szCs w:val="16"/>
          <w:lang w:val="it-IT"/>
        </w:rPr>
        <w:t xml:space="preserve">, Via del Cotonificio, 129/B  33100 Udine, </w:t>
      </w:r>
      <w:proofErr w:type="spellStart"/>
      <w:r w:rsidR="00B43BDD" w:rsidRPr="002D488A">
        <w:rPr>
          <w:rFonts w:eastAsia="Century Schoolbook"/>
          <w:color w:val="212121"/>
          <w:sz w:val="16"/>
          <w:szCs w:val="16"/>
          <w:lang w:val="it-IT"/>
        </w:rPr>
        <w:t>Italy</w:t>
      </w:r>
      <w:proofErr w:type="spellEnd"/>
    </w:p>
    <w:p w14:paraId="2151C508" w14:textId="77777777" w:rsidR="00EB7CCE" w:rsidRPr="00EB7CCE" w:rsidRDefault="00EB7CCE" w:rsidP="00EB7CCE">
      <w:pPr>
        <w:contextualSpacing/>
        <w:rPr>
          <w:sz w:val="16"/>
          <w:szCs w:val="16"/>
          <w:lang w:val="it-IT"/>
        </w:rPr>
      </w:pPr>
    </w:p>
    <w:p w14:paraId="59E33C1C" w14:textId="35200139" w:rsidR="00867AAA" w:rsidRDefault="001676EC" w:rsidP="00C84E66">
      <w:pPr>
        <w:jc w:val="both"/>
        <w:rPr>
          <w:rFonts w:cs="Times New Roman"/>
          <w:b/>
          <w:bCs/>
          <w:szCs w:val="24"/>
        </w:rPr>
      </w:pPr>
      <w:r w:rsidRPr="001676EC">
        <w:rPr>
          <w:rFonts w:cs="Times New Roman"/>
          <w:b/>
          <w:bCs/>
          <w:noProof/>
          <w:szCs w:val="24"/>
        </w:rPr>
        <w:drawing>
          <wp:inline distT="0" distB="0" distL="0" distR="0" wp14:anchorId="27DBB017" wp14:editId="3563CAEE">
            <wp:extent cx="5731510" cy="280098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0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C86DA" w14:textId="259846C8" w:rsidR="00867AAA" w:rsidRDefault="00867AAA" w:rsidP="00C84E66">
      <w:pPr>
        <w:jc w:val="both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Figure S1 </w:t>
      </w:r>
      <w:r w:rsidRPr="00867AAA">
        <w:rPr>
          <w:rFonts w:cs="Times New Roman"/>
          <w:szCs w:val="24"/>
        </w:rPr>
        <w:t>Experimental design of the greenhouse pot experiment under controlled conditions</w:t>
      </w:r>
    </w:p>
    <w:p w14:paraId="07C55BD9" w14:textId="77777777" w:rsidR="00867AAA" w:rsidRDefault="00867AAA" w:rsidP="00C84E66">
      <w:pPr>
        <w:jc w:val="both"/>
        <w:rPr>
          <w:rFonts w:cs="Times New Roman"/>
          <w:b/>
          <w:bCs/>
          <w:szCs w:val="24"/>
        </w:rPr>
      </w:pPr>
    </w:p>
    <w:p w14:paraId="6666351B" w14:textId="542E1AC2" w:rsidR="00C84E66" w:rsidRPr="003C2148" w:rsidRDefault="00C84E66" w:rsidP="00C84E66">
      <w:pPr>
        <w:jc w:val="both"/>
        <w:rPr>
          <w:rFonts w:cs="Times New Roman"/>
          <w:szCs w:val="24"/>
        </w:rPr>
      </w:pPr>
      <w:r w:rsidRPr="003C2148">
        <w:rPr>
          <w:rFonts w:cs="Times New Roman"/>
          <w:b/>
          <w:bCs/>
          <w:szCs w:val="24"/>
        </w:rPr>
        <w:t xml:space="preserve">Table </w:t>
      </w:r>
      <w:r>
        <w:rPr>
          <w:rFonts w:cs="Times New Roman"/>
          <w:b/>
          <w:bCs/>
          <w:szCs w:val="24"/>
        </w:rPr>
        <w:t>S1</w:t>
      </w:r>
      <w:r w:rsidRPr="003C2148">
        <w:rPr>
          <w:rFonts w:cs="Times New Roman"/>
          <w:b/>
          <w:bCs/>
          <w:szCs w:val="24"/>
        </w:rPr>
        <w:t xml:space="preserve">  </w:t>
      </w:r>
      <w:r w:rsidRPr="003C2148">
        <w:rPr>
          <w:rFonts w:cs="Times New Roman"/>
          <w:szCs w:val="24"/>
        </w:rPr>
        <w:t>Effect of EDTA application on leachate Cr, Ni and Cu concentrations in the giant reed leaching experiment; brackets: ±S.E. DAS: days after sowing; DAT: days after EDTA treatments.</w:t>
      </w:r>
      <w:r w:rsidRPr="003C2148">
        <w:rPr>
          <w:szCs w:val="24"/>
        </w:rPr>
        <w:t xml:space="preserve"> </w:t>
      </w:r>
      <w:r w:rsidR="00AA7E77">
        <w:rPr>
          <w:szCs w:val="24"/>
        </w:rPr>
        <w:t xml:space="preserve">DAT: days after transplanting. </w:t>
      </w:r>
      <w:proofErr w:type="spellStart"/>
      <w:r w:rsidR="00EF3571">
        <w:rPr>
          <w:szCs w:val="24"/>
        </w:rPr>
        <w:t>DAA</w:t>
      </w:r>
      <w:r w:rsidR="00EF3571" w:rsidRPr="00EF3571">
        <w:rPr>
          <w:szCs w:val="24"/>
          <w:vertAlign w:val="subscript"/>
        </w:rPr>
        <w:t>n</w:t>
      </w:r>
      <w:proofErr w:type="spellEnd"/>
      <w:r w:rsidR="00EF3571">
        <w:rPr>
          <w:szCs w:val="24"/>
        </w:rPr>
        <w:t xml:space="preserve">: days after </w:t>
      </w:r>
      <w:r w:rsidR="002F152B" w:rsidRPr="00883D77">
        <w:rPr>
          <w:i/>
          <w:iCs/>
          <w:szCs w:val="24"/>
        </w:rPr>
        <w:t>n-</w:t>
      </w:r>
      <w:proofErr w:type="spellStart"/>
      <w:r w:rsidR="002F152B" w:rsidRPr="00883D77">
        <w:rPr>
          <w:i/>
          <w:iCs/>
          <w:szCs w:val="24"/>
        </w:rPr>
        <w:t>th</w:t>
      </w:r>
      <w:proofErr w:type="spellEnd"/>
      <w:r w:rsidR="002F152B">
        <w:rPr>
          <w:szCs w:val="24"/>
        </w:rPr>
        <w:t xml:space="preserve"> </w:t>
      </w:r>
      <w:r w:rsidR="00EF3571">
        <w:rPr>
          <w:szCs w:val="24"/>
        </w:rPr>
        <w:t xml:space="preserve">EDTA application. </w:t>
      </w:r>
      <w:r w:rsidRPr="003C2148">
        <w:rPr>
          <w:rFonts w:cs="Times New Roman"/>
          <w:szCs w:val="24"/>
        </w:rPr>
        <w:t>Different lowercase letters indicate significant differences (Tukey’s test P&lt;0.05) among treatments for each element over time. ANOVA has been run separately for giant reed and hemp.</w:t>
      </w:r>
    </w:p>
    <w:tbl>
      <w:tblPr>
        <w:tblW w:w="8093" w:type="dxa"/>
        <w:jc w:val="center"/>
        <w:tblLook w:val="04A0" w:firstRow="1" w:lastRow="0" w:firstColumn="1" w:lastColumn="0" w:noHBand="0" w:noVBand="1"/>
      </w:tblPr>
      <w:tblGrid>
        <w:gridCol w:w="554"/>
        <w:gridCol w:w="829"/>
        <w:gridCol w:w="829"/>
        <w:gridCol w:w="608"/>
        <w:gridCol w:w="652"/>
        <w:gridCol w:w="661"/>
        <w:gridCol w:w="608"/>
        <w:gridCol w:w="652"/>
        <w:gridCol w:w="688"/>
        <w:gridCol w:w="633"/>
        <w:gridCol w:w="685"/>
        <w:gridCol w:w="694"/>
      </w:tblGrid>
      <w:tr w:rsidR="00C84E66" w:rsidRPr="007662CD" w14:paraId="1EED31AB" w14:textId="77777777" w:rsidTr="00EB7CCE">
        <w:trPr>
          <w:trHeight w:val="32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FFFFFF" w:themeColor="background1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102C6A" w14:textId="70AE1911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DA</w:t>
            </w:r>
            <w:r w:rsidR="00DD7D79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984D604" w14:textId="0D9881A0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DA</w:t>
            </w:r>
            <w:r w:rsidR="00DD7D79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</w:t>
            </w: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vertAlign w:val="subscript"/>
                <w:lang w:eastAsia="en-GB"/>
              </w:rPr>
              <w:t>1</w:t>
            </w: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7662CD">
              <w:rPr>
                <w:rFonts w:eastAsia="Times New Roman" w:cs="Times New Roman"/>
                <w:color w:val="000000"/>
                <w:sz w:val="12"/>
                <w:szCs w:val="12"/>
                <w:lang w:eastAsia="en-GB"/>
              </w:rPr>
              <w:t>(DA</w:t>
            </w:r>
            <w:r w:rsidR="00AA7E77">
              <w:rPr>
                <w:rFonts w:eastAsia="Times New Roman" w:cs="Times New Roman"/>
                <w:color w:val="000000"/>
                <w:sz w:val="12"/>
                <w:szCs w:val="12"/>
                <w:lang w:eastAsia="en-GB"/>
              </w:rPr>
              <w:t>T</w:t>
            </w:r>
            <w:r w:rsidRPr="007662CD">
              <w:rPr>
                <w:rFonts w:eastAsia="Times New Roman" w:cs="Times New Roman"/>
                <w:color w:val="000000"/>
                <w:sz w:val="12"/>
                <w:szCs w:val="12"/>
                <w:lang w:eastAsia="en-GB"/>
              </w:rPr>
              <w:t>:22)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4CDD" w14:textId="23E208FD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DA</w:t>
            </w:r>
            <w:r w:rsidR="00EF3571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A</w:t>
            </w: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vertAlign w:val="subscript"/>
                <w:lang w:eastAsia="en-GB"/>
              </w:rPr>
              <w:t>2</w:t>
            </w: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7662CD">
              <w:rPr>
                <w:rFonts w:eastAsia="Times New Roman" w:cs="Times New Roman"/>
                <w:color w:val="000000"/>
                <w:sz w:val="12"/>
                <w:szCs w:val="12"/>
                <w:lang w:eastAsia="en-GB"/>
              </w:rPr>
              <w:t>(DA</w:t>
            </w:r>
            <w:r w:rsidR="00AA7E77">
              <w:rPr>
                <w:rFonts w:eastAsia="Times New Roman" w:cs="Times New Roman"/>
                <w:color w:val="000000"/>
                <w:sz w:val="12"/>
                <w:szCs w:val="12"/>
                <w:lang w:eastAsia="en-GB"/>
              </w:rPr>
              <w:t>T</w:t>
            </w:r>
            <w:r w:rsidRPr="007662CD">
              <w:rPr>
                <w:rFonts w:eastAsia="Times New Roman" w:cs="Times New Roman"/>
                <w:color w:val="000000"/>
                <w:sz w:val="12"/>
                <w:szCs w:val="12"/>
                <w:lang w:eastAsia="en-GB"/>
              </w:rPr>
              <w:t>:5</w:t>
            </w:r>
            <w:r w:rsidR="00AA7E77">
              <w:rPr>
                <w:rFonts w:eastAsia="Times New Roman" w:cs="Times New Roman"/>
                <w:color w:val="000000"/>
                <w:sz w:val="12"/>
                <w:szCs w:val="12"/>
                <w:lang w:eastAsia="en-GB"/>
              </w:rPr>
              <w:t>3</w:t>
            </w:r>
            <w:r w:rsidRPr="007662CD">
              <w:rPr>
                <w:rFonts w:eastAsia="Times New Roman" w:cs="Times New Roman"/>
                <w:color w:val="000000"/>
                <w:sz w:val="12"/>
                <w:szCs w:val="12"/>
                <w:lang w:eastAsia="en-GB"/>
              </w:rPr>
              <w:t>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78AC53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Cr 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(ng L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en-GB"/>
              </w:rPr>
              <w:t>-1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77D786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Ni 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(mg L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en-GB"/>
              </w:rPr>
              <w:t>-1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9414C1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Cu 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(mg L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en-GB"/>
              </w:rPr>
              <w:t>-1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</w:tr>
      <w:tr w:rsidR="00C84E66" w:rsidRPr="007662CD" w14:paraId="7F95AF6E" w14:textId="77777777" w:rsidTr="00EB7CCE">
        <w:trPr>
          <w:trHeight w:val="27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  <w:hideMark/>
          </w:tcPr>
          <w:p w14:paraId="0C9722D9" w14:textId="77777777" w:rsidR="00C84E66" w:rsidRPr="007662CD" w:rsidRDefault="00C84E66" w:rsidP="00E42E28">
            <w:pPr>
              <w:contextualSpacing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209B60" w14:textId="77777777" w:rsidR="00C84E66" w:rsidRPr="007662CD" w:rsidRDefault="00C84E66" w:rsidP="00E42E28">
            <w:pPr>
              <w:contextualSpacing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582BA" w14:textId="77777777" w:rsidR="00C84E66" w:rsidRPr="007662CD" w:rsidRDefault="00C84E66" w:rsidP="00E42E28">
            <w:pPr>
              <w:contextualSpacing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A4CCAD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4CB7AE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PGPR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55D7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EDTA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D0BD1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BB54BA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PGPR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2A88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EDTA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A25769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C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000CDE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PGPR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22FA838E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EDTA</w:t>
            </w:r>
          </w:p>
        </w:tc>
      </w:tr>
      <w:tr w:rsidR="00C84E66" w:rsidRPr="007662CD" w14:paraId="0BA2208E" w14:textId="77777777" w:rsidTr="00EB7CCE">
        <w:trPr>
          <w:trHeight w:val="27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FFFFFF" w:themeColor="background1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780ECA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4DC30BB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62523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9A30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2.16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018D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2.56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33718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2.03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6864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0.03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2818B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0.03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09AB2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0.03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7968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0.02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a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D3CFC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0.03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a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1A495DD9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0.02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a</w:t>
            </w:r>
          </w:p>
        </w:tc>
      </w:tr>
      <w:tr w:rsidR="00C84E66" w:rsidRPr="007662CD" w14:paraId="32667A06" w14:textId="77777777" w:rsidTr="00EB7CCE">
        <w:trPr>
          <w:trHeight w:val="27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  <w:hideMark/>
          </w:tcPr>
          <w:p w14:paraId="65C7AF71" w14:textId="77777777" w:rsidR="00C84E66" w:rsidRPr="007662CD" w:rsidRDefault="00C84E66" w:rsidP="00E42E28">
            <w:pPr>
              <w:contextualSpacing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A2634F" w14:textId="77777777" w:rsidR="00C84E66" w:rsidRPr="007662CD" w:rsidRDefault="00C84E66" w:rsidP="00E42E28">
            <w:pPr>
              <w:contextualSpacing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89EB2" w14:textId="77777777" w:rsidR="00C84E66" w:rsidRPr="007662CD" w:rsidRDefault="00C84E66" w:rsidP="00E42E28">
            <w:pPr>
              <w:contextualSpacing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CFA10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0.18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922B20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0.11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D595F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0.25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A56F8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0.00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D7508C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0.01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9C646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0.00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786D36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0.00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0254CF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0.01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797C58C5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0.00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</w:tr>
      <w:tr w:rsidR="00C84E66" w:rsidRPr="007662CD" w14:paraId="50654021" w14:textId="77777777" w:rsidTr="00EB7CCE">
        <w:trPr>
          <w:trHeight w:val="27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FFFFFF" w:themeColor="background1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6406C8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64EEE3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D5834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7F48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2.29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8D66F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2.10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71BAA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2.66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D4390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0.03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5E06D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0.02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8BC4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6.85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1B3B2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0.01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a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7972A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0.01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a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7C6F2ED9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8.18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b</w:t>
            </w:r>
          </w:p>
        </w:tc>
      </w:tr>
      <w:tr w:rsidR="00C84E66" w:rsidRPr="007662CD" w14:paraId="324FED11" w14:textId="77777777" w:rsidTr="00EB7CCE">
        <w:trPr>
          <w:trHeight w:val="27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  <w:hideMark/>
          </w:tcPr>
          <w:p w14:paraId="575A1139" w14:textId="77777777" w:rsidR="00C84E66" w:rsidRPr="007662CD" w:rsidRDefault="00C84E66" w:rsidP="00E42E28">
            <w:pPr>
              <w:contextualSpacing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538C61" w14:textId="77777777" w:rsidR="00C84E66" w:rsidRPr="007662CD" w:rsidRDefault="00C84E66" w:rsidP="00E42E28">
            <w:pPr>
              <w:contextualSpacing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D2274" w14:textId="77777777" w:rsidR="00C84E66" w:rsidRPr="007662CD" w:rsidRDefault="00C84E66" w:rsidP="00E42E28">
            <w:pPr>
              <w:contextualSpacing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FA558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0.37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56D558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0.27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3698A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0.31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348689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0.01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1A0079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0.00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FF77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1.55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56C71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0.00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E20B0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0.00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4278E0AC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1.82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</w:tr>
      <w:tr w:rsidR="00C84E66" w:rsidRPr="007662CD" w14:paraId="3E694DD0" w14:textId="77777777" w:rsidTr="00EB7CCE">
        <w:trPr>
          <w:trHeight w:val="27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FFFFFF" w:themeColor="background1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468310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38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1EC725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A911D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C1A1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3.14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A0AE3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3.85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098A8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2.92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37FA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0.03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94E95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0.03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87F05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8.64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b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DDB4E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0.02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a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2F5CF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0.05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a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77ACE20F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8.78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b</w:t>
            </w:r>
          </w:p>
        </w:tc>
      </w:tr>
      <w:tr w:rsidR="00C84E66" w:rsidRPr="007662CD" w14:paraId="5A8006E5" w14:textId="77777777" w:rsidTr="00EB7CCE">
        <w:trPr>
          <w:trHeight w:val="27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  <w:hideMark/>
          </w:tcPr>
          <w:p w14:paraId="68DB01D9" w14:textId="77777777" w:rsidR="00C84E66" w:rsidRPr="007662CD" w:rsidRDefault="00C84E66" w:rsidP="00E42E28">
            <w:pPr>
              <w:contextualSpacing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E2C124" w14:textId="77777777" w:rsidR="00C84E66" w:rsidRPr="007662CD" w:rsidRDefault="00C84E66" w:rsidP="00E42E28">
            <w:pPr>
              <w:contextualSpacing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85DB6" w14:textId="77777777" w:rsidR="00C84E66" w:rsidRPr="007662CD" w:rsidRDefault="00C84E66" w:rsidP="00E42E28">
            <w:pPr>
              <w:contextualSpacing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D014F1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0.60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024EA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0.20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4E3CC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0.37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B3EB32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0.01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5287B9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0.01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DA4A3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1.49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1F8A7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0.01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CE6D2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0.01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6BB0036B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2.18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</w:tr>
      <w:tr w:rsidR="00C84E66" w:rsidRPr="007662CD" w14:paraId="37C9C936" w14:textId="77777777" w:rsidTr="00EB7CCE">
        <w:trPr>
          <w:trHeight w:val="273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FFFFFF" w:themeColor="background1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957619" w14:textId="49168486" w:rsidR="00C84E66" w:rsidRPr="007662CD" w:rsidRDefault="00456971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CE0A767" w14:textId="446A6144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  <w:r w:rsidR="00456971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2D9E2" w14:textId="5A447AB1" w:rsidR="00C84E66" w:rsidRPr="007662CD" w:rsidRDefault="00456971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D872C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2.63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752E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2.68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4984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3.06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C24B1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0.05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88F0A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0.12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1D42F0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44C53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20.42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c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0CFE4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0.01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a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41918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0.06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a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6033A18F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17.84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 xml:space="preserve"> c</w:t>
            </w:r>
          </w:p>
        </w:tc>
      </w:tr>
      <w:tr w:rsidR="00C84E66" w:rsidRPr="007662CD" w14:paraId="01B06159" w14:textId="77777777" w:rsidTr="00EB7CCE">
        <w:trPr>
          <w:trHeight w:val="27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FFFFFF" w:themeColor="background1"/>
              <w:bottom w:val="single" w:sz="4" w:space="0" w:color="000000"/>
              <w:right w:val="nil"/>
            </w:tcBorders>
            <w:vAlign w:val="center"/>
            <w:hideMark/>
          </w:tcPr>
          <w:p w14:paraId="5338E36C" w14:textId="77777777" w:rsidR="00C84E66" w:rsidRPr="007662CD" w:rsidRDefault="00C84E66" w:rsidP="00E42E28">
            <w:pPr>
              <w:contextualSpacing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799906" w14:textId="77777777" w:rsidR="00C84E66" w:rsidRPr="007662CD" w:rsidRDefault="00C84E66" w:rsidP="00E42E28">
            <w:pPr>
              <w:contextualSpacing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05F81" w14:textId="77777777" w:rsidR="00C84E66" w:rsidRPr="007662CD" w:rsidRDefault="00C84E66" w:rsidP="00E42E28">
            <w:pPr>
              <w:contextualSpacing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CE062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0.56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8E7A4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0.62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B68D4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0.23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615639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0.02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358DF1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0.02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32A19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2.89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C2C8DE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0.00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0A094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0.02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14:paraId="1F3CFC86" w14:textId="77777777" w:rsidR="00C84E66" w:rsidRPr="007662CD" w:rsidRDefault="00C84E66" w:rsidP="00E42E28">
            <w:pPr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7662CD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2.55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</w:tr>
    </w:tbl>
    <w:p w14:paraId="79DF9A12" w14:textId="69DC1A92" w:rsidR="00855BE8" w:rsidRPr="00855BE8" w:rsidRDefault="00435B14" w:rsidP="00855BE8">
      <w:pPr>
        <w:spacing w:before="0" w:after="0"/>
        <w:jc w:val="both"/>
        <w:rPr>
          <w:rFonts w:cs="Times New Roman"/>
          <w:sz w:val="20"/>
          <w:szCs w:val="20"/>
          <w:lang w:val="en-GB"/>
        </w:rPr>
      </w:pPr>
      <w:r w:rsidRPr="00855BE8">
        <w:rPr>
          <w:rFonts w:cs="Times New Roman"/>
          <w:b/>
          <w:bCs/>
          <w:sz w:val="20"/>
          <w:szCs w:val="20"/>
        </w:rPr>
        <w:lastRenderedPageBreak/>
        <w:t xml:space="preserve">Table S2  </w:t>
      </w:r>
      <w:r w:rsidRPr="00855BE8">
        <w:rPr>
          <w:rFonts w:cs="Times New Roman"/>
          <w:sz w:val="20"/>
          <w:szCs w:val="20"/>
          <w:lang w:val="en-GB"/>
        </w:rPr>
        <w:t xml:space="preserve">Average </w:t>
      </w:r>
      <w:r w:rsidR="00810797" w:rsidRPr="00855BE8">
        <w:rPr>
          <w:rFonts w:cs="Times New Roman"/>
          <w:sz w:val="20"/>
          <w:szCs w:val="20"/>
          <w:lang w:val="en-GB"/>
        </w:rPr>
        <w:t xml:space="preserve">values </w:t>
      </w:r>
      <w:r w:rsidRPr="00855BE8">
        <w:rPr>
          <w:rFonts w:cs="Times New Roman"/>
          <w:sz w:val="20"/>
          <w:szCs w:val="20"/>
          <w:lang w:val="en-GB"/>
        </w:rPr>
        <w:t xml:space="preserve">of </w:t>
      </w:r>
      <w:r w:rsidR="008A6B6F" w:rsidRPr="00855BE8">
        <w:rPr>
          <w:rFonts w:cs="Times New Roman"/>
          <w:sz w:val="20"/>
          <w:szCs w:val="20"/>
          <w:lang w:val="en-GB"/>
        </w:rPr>
        <w:t>microbial biomass (ng dsDNA g soil) and soil enzymatic activities (nmol MUF or AMC</w:t>
      </w:r>
      <w:r w:rsidR="00810797" w:rsidRPr="00855BE8">
        <w:rPr>
          <w:rFonts w:cs="Times New Roman"/>
          <w:sz w:val="20"/>
          <w:szCs w:val="20"/>
          <w:lang w:val="en-GB"/>
        </w:rPr>
        <w:t xml:space="preserve"> </w:t>
      </w:r>
      <w:r w:rsidR="008A6B6F" w:rsidRPr="00855BE8">
        <w:rPr>
          <w:rFonts w:cs="Times New Roman"/>
          <w:sz w:val="20"/>
          <w:szCs w:val="20"/>
          <w:lang w:val="en-GB"/>
        </w:rPr>
        <w:t>h</w:t>
      </w:r>
      <w:r w:rsidR="008A6B6F" w:rsidRPr="00855BE8">
        <w:rPr>
          <w:rFonts w:cs="Times New Roman"/>
          <w:sz w:val="20"/>
          <w:szCs w:val="20"/>
          <w:vertAlign w:val="superscript"/>
          <w:lang w:val="en-GB"/>
        </w:rPr>
        <w:t>-1</w:t>
      </w:r>
      <w:r w:rsidR="008A6B6F" w:rsidRPr="00855BE8">
        <w:rPr>
          <w:rFonts w:cs="Times New Roman"/>
          <w:sz w:val="20"/>
          <w:szCs w:val="20"/>
          <w:lang w:val="en-GB"/>
        </w:rPr>
        <w:t xml:space="preserve"> </w:t>
      </w:r>
      <w:proofErr w:type="spellStart"/>
      <w:r w:rsidR="008A6B6F" w:rsidRPr="00855BE8">
        <w:rPr>
          <w:rFonts w:cs="Times New Roman"/>
          <w:sz w:val="20"/>
          <w:szCs w:val="20"/>
          <w:lang w:val="en-GB"/>
        </w:rPr>
        <w:t>g</w:t>
      </w:r>
      <w:r w:rsidR="008A6B6F" w:rsidRPr="00855BE8">
        <w:rPr>
          <w:rFonts w:cs="Times New Roman"/>
          <w:sz w:val="20"/>
          <w:szCs w:val="20"/>
          <w:vertAlign w:val="subscript"/>
          <w:lang w:val="en-GB"/>
        </w:rPr>
        <w:t>soil</w:t>
      </w:r>
      <w:proofErr w:type="spellEnd"/>
      <w:r w:rsidR="008A6B6F" w:rsidRPr="00855BE8">
        <w:rPr>
          <w:rFonts w:cs="Times New Roman"/>
          <w:sz w:val="20"/>
          <w:szCs w:val="20"/>
          <w:vertAlign w:val="superscript"/>
          <w:lang w:val="en-GB"/>
        </w:rPr>
        <w:t xml:space="preserve"> -1</w:t>
      </w:r>
      <w:r w:rsidR="008A6B6F" w:rsidRPr="00855BE8">
        <w:rPr>
          <w:rFonts w:cs="Times New Roman"/>
          <w:sz w:val="20"/>
          <w:szCs w:val="20"/>
          <w:lang w:val="en-GB"/>
        </w:rPr>
        <w:t>)</w:t>
      </w:r>
      <w:r w:rsidR="00810797" w:rsidRPr="00855BE8">
        <w:rPr>
          <w:rFonts w:cs="Times New Roman"/>
          <w:sz w:val="20"/>
          <w:szCs w:val="20"/>
          <w:lang w:val="en-GB"/>
        </w:rPr>
        <w:t xml:space="preserve"> in </w:t>
      </w:r>
      <w:r w:rsidR="00BE7FEF" w:rsidRPr="00855BE8">
        <w:rPr>
          <w:rFonts w:cs="Times New Roman"/>
          <w:sz w:val="20"/>
          <w:szCs w:val="20"/>
          <w:lang w:val="en-GB"/>
        </w:rPr>
        <w:t xml:space="preserve">bulk (BS) and rhizosphere (RS) soil of </w:t>
      </w:r>
      <w:r w:rsidR="00810797" w:rsidRPr="00855BE8">
        <w:rPr>
          <w:rFonts w:cs="Times New Roman"/>
          <w:sz w:val="20"/>
          <w:szCs w:val="20"/>
          <w:lang w:val="en-GB"/>
        </w:rPr>
        <w:t xml:space="preserve">giant reed and hemp at the end of experiment as affected by treatments. </w:t>
      </w:r>
      <w:r w:rsidRPr="00855BE8">
        <w:rPr>
          <w:rFonts w:cs="Times New Roman"/>
          <w:sz w:val="20"/>
          <w:szCs w:val="20"/>
          <w:lang w:val="en-GB"/>
        </w:rPr>
        <w:t xml:space="preserve"> </w:t>
      </w:r>
      <w:r w:rsidR="00855BE8" w:rsidRPr="00855BE8">
        <w:rPr>
          <w:rFonts w:cs="Times New Roman"/>
          <w:sz w:val="20"/>
          <w:szCs w:val="20"/>
          <w:lang w:val="en-GB"/>
        </w:rPr>
        <w:t xml:space="preserve">Enzymatic activities abbreviations: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agluc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 xml:space="preserve">: α-glucosidase,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bgluc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 xml:space="preserve"> : β-glucosidase,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alfaGAL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 xml:space="preserve">: α-galactosidase,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betaGAL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 xml:space="preserve">: β-galactosidase,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alfaMAN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 xml:space="preserve">: α-mannosidase,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betaMAN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 xml:space="preserve">: β-mannosidase,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uroni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 xml:space="preserve">: β-D-glucuronidase, cell: β-1,4-glucanase,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xilo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>: β-1,4-xylanase chit: N-acetyl-b-D-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glucosaminidase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 xml:space="preserve">, leu: leucine amino-peptidase, tryp: trypsin-like protease,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acP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 xml:space="preserve"> and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alkP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 xml:space="preserve">: acid and alkaline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phosphomonoesterase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 xml:space="preserve">,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bisP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 xml:space="preserve">: phosphodiesterase,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piroP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 xml:space="preserve">: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pyrophosphodiesterase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 xml:space="preserve">,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inositP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 xml:space="preserve">: inositol-P phosphatase,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aryS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 xml:space="preserve">: arylsulfatase,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nona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 xml:space="preserve">: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nonanoate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 xml:space="preserve"> esterase, </w:t>
      </w:r>
      <w:proofErr w:type="spellStart"/>
      <w:r w:rsidR="00855BE8" w:rsidRPr="00855BE8">
        <w:rPr>
          <w:rFonts w:cs="Times New Roman"/>
          <w:sz w:val="20"/>
          <w:szCs w:val="20"/>
          <w:lang w:val="en-GB"/>
        </w:rPr>
        <w:t>palmit</w:t>
      </w:r>
      <w:proofErr w:type="spellEnd"/>
      <w:r w:rsidR="00855BE8" w:rsidRPr="00855BE8">
        <w:rPr>
          <w:rFonts w:cs="Times New Roman"/>
          <w:sz w:val="20"/>
          <w:szCs w:val="20"/>
          <w:lang w:val="en-GB"/>
        </w:rPr>
        <w:t>: palmitate esterase.</w:t>
      </w:r>
    </w:p>
    <w:p w14:paraId="3C2B8CFE" w14:textId="710357A4" w:rsidR="00435B14" w:rsidRPr="00435B14" w:rsidRDefault="00435B14" w:rsidP="00610B60">
      <w:pPr>
        <w:spacing w:before="0" w:after="0"/>
        <w:rPr>
          <w:rFonts w:cs="Times New Roman"/>
          <w:szCs w:val="24"/>
          <w:lang w:val="en-GB"/>
        </w:rPr>
      </w:pPr>
      <w:r w:rsidRPr="00435B14">
        <w:rPr>
          <w:rFonts w:cs="Times New Roman"/>
          <w:szCs w:val="24"/>
          <w:lang w:val="en-GB"/>
        </w:rPr>
        <w:t xml:space="preserve">        </w:t>
      </w:r>
    </w:p>
    <w:tbl>
      <w:tblPr>
        <w:tblW w:w="932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3"/>
        <w:gridCol w:w="343"/>
        <w:gridCol w:w="858"/>
        <w:gridCol w:w="795"/>
        <w:gridCol w:w="692"/>
        <w:gridCol w:w="692"/>
        <w:gridCol w:w="719"/>
        <w:gridCol w:w="754"/>
        <w:gridCol w:w="754"/>
        <w:gridCol w:w="790"/>
        <w:gridCol w:w="692"/>
        <w:gridCol w:w="692"/>
        <w:gridCol w:w="692"/>
      </w:tblGrid>
      <w:tr w:rsidR="00C36658" w:rsidRPr="00806400" w14:paraId="4C5600C9" w14:textId="77777777" w:rsidTr="00842A1B">
        <w:trPr>
          <w:trHeight w:val="38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AC1932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Crop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4F6E4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Soil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466ED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Treatment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16E7CD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Microbial biomass</w:t>
            </w:r>
          </w:p>
        </w:tc>
        <w:tc>
          <w:tcPr>
            <w:tcW w:w="6477" w:type="dxa"/>
            <w:gridSpan w:val="9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C77811" w14:textId="1750CA19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C- acquiring enzymes</w:t>
            </w:r>
          </w:p>
        </w:tc>
      </w:tr>
      <w:tr w:rsidR="00876BEC" w:rsidRPr="00806400" w14:paraId="3140C500" w14:textId="77777777" w:rsidTr="006B3A39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690C58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0B3FF8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A1E92F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95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7B6C9E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02BA3F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806400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agluc</w:t>
            </w:r>
            <w:proofErr w:type="spellEnd"/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AFDC59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806400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bgluc</w:t>
            </w:r>
            <w:proofErr w:type="spellEnd"/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A53DE4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806400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alfaGAL</w:t>
            </w:r>
            <w:proofErr w:type="spellEnd"/>
          </w:p>
        </w:tc>
        <w:tc>
          <w:tcPr>
            <w:tcW w:w="754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441B89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806400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betaGAL</w:t>
            </w:r>
            <w:proofErr w:type="spellEnd"/>
          </w:p>
        </w:tc>
        <w:tc>
          <w:tcPr>
            <w:tcW w:w="754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E12A18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806400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alfaMAN</w:t>
            </w:r>
            <w:proofErr w:type="spellEnd"/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188D99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806400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betaMAN</w:t>
            </w:r>
            <w:proofErr w:type="spellEnd"/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FCE6E0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806400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uroni</w:t>
            </w:r>
            <w:proofErr w:type="spellEnd"/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31E403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806400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xil</w:t>
            </w:r>
            <w:proofErr w:type="spellEnd"/>
          </w:p>
        </w:tc>
        <w:tc>
          <w:tcPr>
            <w:tcW w:w="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050940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cell</w:t>
            </w:r>
          </w:p>
        </w:tc>
      </w:tr>
      <w:tr w:rsidR="0007775D" w:rsidRPr="00806400" w14:paraId="0A9EBFFD" w14:textId="77777777" w:rsidTr="006B3A39">
        <w:trPr>
          <w:trHeight w:val="30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2684B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Giant Reed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7D02C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BS</w:t>
            </w:r>
          </w:p>
        </w:tc>
        <w:tc>
          <w:tcPr>
            <w:tcW w:w="0" w:type="auto"/>
            <w:tcBorders>
              <w:top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3FA1A6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NC</w:t>
            </w:r>
          </w:p>
        </w:tc>
        <w:tc>
          <w:tcPr>
            <w:tcW w:w="79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CD3A2E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2.16</w:t>
            </w:r>
          </w:p>
        </w:tc>
        <w:tc>
          <w:tcPr>
            <w:tcW w:w="692" w:type="dxa"/>
            <w:tcBorders>
              <w:top w:val="single" w:sz="4" w:space="0" w:color="auto"/>
              <w:lef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E1D6EAE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0.16</w:t>
            </w:r>
          </w:p>
        </w:tc>
        <w:tc>
          <w:tcPr>
            <w:tcW w:w="6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BDF4E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3.05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281DC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0.34</w:t>
            </w:r>
          </w:p>
        </w:tc>
        <w:tc>
          <w:tcPr>
            <w:tcW w:w="75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CBC8B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0.57</w:t>
            </w:r>
          </w:p>
        </w:tc>
        <w:tc>
          <w:tcPr>
            <w:tcW w:w="75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28CB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0.42</w:t>
            </w:r>
          </w:p>
        </w:tc>
        <w:tc>
          <w:tcPr>
            <w:tcW w:w="7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BB6CF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0.90</w:t>
            </w:r>
          </w:p>
        </w:tc>
        <w:tc>
          <w:tcPr>
            <w:tcW w:w="6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EC7C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2.66</w:t>
            </w:r>
          </w:p>
        </w:tc>
        <w:tc>
          <w:tcPr>
            <w:tcW w:w="6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CF6E3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0.64</w:t>
            </w:r>
          </w:p>
        </w:tc>
        <w:tc>
          <w:tcPr>
            <w:tcW w:w="6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831E3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0.26</w:t>
            </w:r>
          </w:p>
        </w:tc>
      </w:tr>
      <w:tr w:rsidR="006B3A39" w:rsidRPr="00806400" w14:paraId="3F33C2E9" w14:textId="77777777" w:rsidTr="006B3A39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14:paraId="0737FD51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9FDCCF1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8ABFC16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</w:t>
            </w:r>
          </w:p>
        </w:tc>
        <w:tc>
          <w:tcPr>
            <w:tcW w:w="79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8F2BD39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1.87</w:t>
            </w:r>
          </w:p>
        </w:tc>
        <w:tc>
          <w:tcPr>
            <w:tcW w:w="692" w:type="dxa"/>
            <w:tcBorders>
              <w:lef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51F666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0.13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7A664D7D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2.11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41B7BB9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0.27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40A427C2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0.42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74961524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0.28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14:paraId="3CB5F3D9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0.43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2B58A9B8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2.30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0373C22D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0.46</w:t>
            </w:r>
          </w:p>
        </w:tc>
        <w:tc>
          <w:tcPr>
            <w:tcW w:w="692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CF30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0.17</w:t>
            </w:r>
          </w:p>
        </w:tc>
      </w:tr>
      <w:tr w:rsidR="006B3A39" w:rsidRPr="00806400" w14:paraId="24B79839" w14:textId="77777777" w:rsidTr="006B3A39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14:paraId="3FC9320C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491C230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6D37E63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C+EDTA</w:t>
            </w:r>
          </w:p>
        </w:tc>
        <w:tc>
          <w:tcPr>
            <w:tcW w:w="79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AA4525C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1.09</w:t>
            </w:r>
          </w:p>
        </w:tc>
        <w:tc>
          <w:tcPr>
            <w:tcW w:w="692" w:type="dxa"/>
            <w:tcBorders>
              <w:lef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CF88EAF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0.13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36867B68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1.93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60392896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0.27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0BD6DA3D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0.42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4C7EFE2C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0.29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14:paraId="3EE9B7AD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0.54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27382B96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1.94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30ECD4C3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0.42</w:t>
            </w:r>
          </w:p>
        </w:tc>
        <w:tc>
          <w:tcPr>
            <w:tcW w:w="692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0A52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0.16</w:t>
            </w:r>
          </w:p>
        </w:tc>
      </w:tr>
      <w:tr w:rsidR="0007775D" w:rsidRPr="00806400" w14:paraId="54434ABA" w14:textId="77777777" w:rsidTr="006B3A39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14:paraId="32579188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6476EB8A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13704DE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C+PGPR</w:t>
            </w:r>
          </w:p>
        </w:tc>
        <w:tc>
          <w:tcPr>
            <w:tcW w:w="79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6C29C86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1.52</w:t>
            </w:r>
          </w:p>
        </w:tc>
        <w:tc>
          <w:tcPr>
            <w:tcW w:w="692" w:type="dxa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BC5C1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0.15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E475E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2.30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4BB3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0.29</w:t>
            </w:r>
          </w:p>
        </w:tc>
        <w:tc>
          <w:tcPr>
            <w:tcW w:w="75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EED32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0.46</w:t>
            </w:r>
          </w:p>
        </w:tc>
        <w:tc>
          <w:tcPr>
            <w:tcW w:w="75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E6443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0.32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95B04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0.49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5B240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2.43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F63A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0.49</w:t>
            </w:r>
          </w:p>
        </w:tc>
        <w:tc>
          <w:tcPr>
            <w:tcW w:w="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D2A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0.18</w:t>
            </w:r>
          </w:p>
        </w:tc>
      </w:tr>
      <w:tr w:rsidR="0007775D" w:rsidRPr="00806400" w14:paraId="26414D64" w14:textId="77777777" w:rsidTr="006B3A39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14:paraId="3496975D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9A3CE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RS</w:t>
            </w:r>
          </w:p>
        </w:tc>
        <w:tc>
          <w:tcPr>
            <w:tcW w:w="0" w:type="auto"/>
            <w:tcBorders>
              <w:top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E4DC139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NC</w:t>
            </w:r>
          </w:p>
        </w:tc>
        <w:tc>
          <w:tcPr>
            <w:tcW w:w="79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7FA61B3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4.05</w:t>
            </w:r>
          </w:p>
        </w:tc>
        <w:tc>
          <w:tcPr>
            <w:tcW w:w="692" w:type="dxa"/>
            <w:tcBorders>
              <w:top w:val="single" w:sz="4" w:space="0" w:color="auto"/>
              <w:lef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B83007F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0.30</w:t>
            </w:r>
          </w:p>
        </w:tc>
        <w:tc>
          <w:tcPr>
            <w:tcW w:w="6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6D444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4.64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9FD29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0.59</w:t>
            </w:r>
          </w:p>
        </w:tc>
        <w:tc>
          <w:tcPr>
            <w:tcW w:w="75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1DA2C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0.94</w:t>
            </w:r>
          </w:p>
        </w:tc>
        <w:tc>
          <w:tcPr>
            <w:tcW w:w="75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BA061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0.63</w:t>
            </w:r>
          </w:p>
        </w:tc>
        <w:tc>
          <w:tcPr>
            <w:tcW w:w="7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6D46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1.64</w:t>
            </w:r>
          </w:p>
        </w:tc>
        <w:tc>
          <w:tcPr>
            <w:tcW w:w="6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0ED92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4.64</w:t>
            </w:r>
          </w:p>
        </w:tc>
        <w:tc>
          <w:tcPr>
            <w:tcW w:w="6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DD6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0.89</w:t>
            </w:r>
          </w:p>
        </w:tc>
        <w:tc>
          <w:tcPr>
            <w:tcW w:w="6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84023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0.31</w:t>
            </w:r>
          </w:p>
        </w:tc>
      </w:tr>
      <w:tr w:rsidR="006B3A39" w:rsidRPr="00806400" w14:paraId="68BBC2A0" w14:textId="77777777" w:rsidTr="006B3A39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14:paraId="3242C48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67A48A8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C423829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</w:t>
            </w:r>
          </w:p>
        </w:tc>
        <w:tc>
          <w:tcPr>
            <w:tcW w:w="79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37162A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3.38</w:t>
            </w:r>
          </w:p>
        </w:tc>
        <w:tc>
          <w:tcPr>
            <w:tcW w:w="692" w:type="dxa"/>
            <w:tcBorders>
              <w:lef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FE2476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0.18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06DA372D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2.54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7C837D61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0.36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5B6DEFBE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0.56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23932F7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0.37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14:paraId="6090506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0.96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1B69626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2.82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34F0BADF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0.54</w:t>
            </w:r>
          </w:p>
        </w:tc>
        <w:tc>
          <w:tcPr>
            <w:tcW w:w="692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DD25C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0.19</w:t>
            </w:r>
          </w:p>
        </w:tc>
      </w:tr>
      <w:tr w:rsidR="006B3A39" w:rsidRPr="00806400" w14:paraId="4774EA36" w14:textId="77777777" w:rsidTr="006B3A39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14:paraId="06265E9A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907F1B2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0CFF28A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C+EDTA</w:t>
            </w:r>
          </w:p>
        </w:tc>
        <w:tc>
          <w:tcPr>
            <w:tcW w:w="79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4984671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2.18</w:t>
            </w:r>
          </w:p>
        </w:tc>
        <w:tc>
          <w:tcPr>
            <w:tcW w:w="692" w:type="dxa"/>
            <w:tcBorders>
              <w:lef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0D31A4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0.16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2DA38BE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2.56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763AF7A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0.33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4F3BC099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0.52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42587C08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0.35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14:paraId="579B1F90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0.92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7516BD49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2.56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0468A1E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0.49</w:t>
            </w:r>
          </w:p>
        </w:tc>
        <w:tc>
          <w:tcPr>
            <w:tcW w:w="692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771C8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0.17</w:t>
            </w:r>
          </w:p>
        </w:tc>
      </w:tr>
      <w:tr w:rsidR="00876BEC" w:rsidRPr="00806400" w14:paraId="034E4141" w14:textId="77777777" w:rsidTr="00842A1B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B49EA50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0DAEF0F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B5E9E14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C+PGPR</w:t>
            </w:r>
          </w:p>
        </w:tc>
        <w:tc>
          <w:tcPr>
            <w:tcW w:w="79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7E32C26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2.75</w:t>
            </w:r>
          </w:p>
        </w:tc>
        <w:tc>
          <w:tcPr>
            <w:tcW w:w="692" w:type="dxa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18132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0.20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661BD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2.81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4BD4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0.39</w:t>
            </w:r>
          </w:p>
        </w:tc>
        <w:tc>
          <w:tcPr>
            <w:tcW w:w="75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9D863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0.61</w:t>
            </w:r>
          </w:p>
        </w:tc>
        <w:tc>
          <w:tcPr>
            <w:tcW w:w="75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F15AB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0.41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F3ACD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1.07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FCA14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3.03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821A2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0.59</w:t>
            </w:r>
          </w:p>
        </w:tc>
        <w:tc>
          <w:tcPr>
            <w:tcW w:w="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F873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0.20</w:t>
            </w:r>
          </w:p>
        </w:tc>
      </w:tr>
      <w:tr w:rsidR="0007775D" w:rsidRPr="00806400" w14:paraId="529FD986" w14:textId="77777777" w:rsidTr="006B3A39">
        <w:trPr>
          <w:trHeight w:val="30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A0D30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Hemp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DB9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BS</w:t>
            </w:r>
          </w:p>
        </w:tc>
        <w:tc>
          <w:tcPr>
            <w:tcW w:w="0" w:type="auto"/>
            <w:tcBorders>
              <w:top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A1CB853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NC</w:t>
            </w:r>
          </w:p>
        </w:tc>
        <w:tc>
          <w:tcPr>
            <w:tcW w:w="79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AD80FC8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10.91</w:t>
            </w:r>
          </w:p>
        </w:tc>
        <w:tc>
          <w:tcPr>
            <w:tcW w:w="692" w:type="dxa"/>
            <w:tcBorders>
              <w:top w:val="single" w:sz="4" w:space="0" w:color="auto"/>
              <w:lef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DE25E5F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0.74</w:t>
            </w:r>
          </w:p>
        </w:tc>
        <w:tc>
          <w:tcPr>
            <w:tcW w:w="6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B3FDF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8.60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E344A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0.35</w:t>
            </w:r>
          </w:p>
        </w:tc>
        <w:tc>
          <w:tcPr>
            <w:tcW w:w="75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8D26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0.55</w:t>
            </w:r>
          </w:p>
        </w:tc>
        <w:tc>
          <w:tcPr>
            <w:tcW w:w="75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72E4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0.42</w:t>
            </w:r>
          </w:p>
        </w:tc>
        <w:tc>
          <w:tcPr>
            <w:tcW w:w="7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5484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0.90</w:t>
            </w:r>
          </w:p>
        </w:tc>
        <w:tc>
          <w:tcPr>
            <w:tcW w:w="6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34ED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3.75</w:t>
            </w:r>
          </w:p>
        </w:tc>
        <w:tc>
          <w:tcPr>
            <w:tcW w:w="6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6544B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1.21</w:t>
            </w:r>
          </w:p>
        </w:tc>
        <w:tc>
          <w:tcPr>
            <w:tcW w:w="6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CA62C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0.53</w:t>
            </w:r>
          </w:p>
        </w:tc>
      </w:tr>
      <w:tr w:rsidR="006B3A39" w:rsidRPr="00806400" w14:paraId="5F6609E3" w14:textId="77777777" w:rsidTr="006B3A39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14:paraId="5968C6F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3A5D10B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B514846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</w:t>
            </w:r>
          </w:p>
        </w:tc>
        <w:tc>
          <w:tcPr>
            <w:tcW w:w="79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84E5E86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9.80</w:t>
            </w:r>
          </w:p>
        </w:tc>
        <w:tc>
          <w:tcPr>
            <w:tcW w:w="692" w:type="dxa"/>
            <w:tcBorders>
              <w:lef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18D2441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0.32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3EB4A8D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6.86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33BDB75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0.27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02F54C8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0.63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02D43DC6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0.27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14:paraId="2352827D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0.45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2F64B9AC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3.03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4633D82C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0.68</w:t>
            </w:r>
          </w:p>
        </w:tc>
        <w:tc>
          <w:tcPr>
            <w:tcW w:w="692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8DDE9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0.43</w:t>
            </w:r>
          </w:p>
        </w:tc>
      </w:tr>
      <w:tr w:rsidR="006B3A39" w:rsidRPr="00806400" w14:paraId="1B442F0B" w14:textId="77777777" w:rsidTr="006B3A39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14:paraId="689625ED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339D47B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C99554A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C+EDTA</w:t>
            </w:r>
          </w:p>
        </w:tc>
        <w:tc>
          <w:tcPr>
            <w:tcW w:w="79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169D338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8.82</w:t>
            </w:r>
          </w:p>
        </w:tc>
        <w:tc>
          <w:tcPr>
            <w:tcW w:w="692" w:type="dxa"/>
            <w:tcBorders>
              <w:lef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3D8F54B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0.13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254711F1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4.38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3288204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0.26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2B4AC91D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0.99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6F12336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0.28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14:paraId="284AD66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0.55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5A0FFB1E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1.92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3221959A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0.62</w:t>
            </w:r>
          </w:p>
        </w:tc>
        <w:tc>
          <w:tcPr>
            <w:tcW w:w="692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4F768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0.16</w:t>
            </w:r>
          </w:p>
        </w:tc>
      </w:tr>
      <w:tr w:rsidR="0007775D" w:rsidRPr="00806400" w14:paraId="6F5967B9" w14:textId="77777777" w:rsidTr="006B3A39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14:paraId="21CD7FCE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63ACCE43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771C4AA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C+PGPR</w:t>
            </w:r>
          </w:p>
        </w:tc>
        <w:tc>
          <w:tcPr>
            <w:tcW w:w="79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292B646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12.27</w:t>
            </w:r>
          </w:p>
        </w:tc>
        <w:tc>
          <w:tcPr>
            <w:tcW w:w="692" w:type="dxa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799D6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0.15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56AA0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5.96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86BB2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0.29</w:t>
            </w:r>
          </w:p>
        </w:tc>
        <w:tc>
          <w:tcPr>
            <w:tcW w:w="75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850F9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0.84</w:t>
            </w:r>
          </w:p>
        </w:tc>
        <w:tc>
          <w:tcPr>
            <w:tcW w:w="75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73AF8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0.30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E261E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0.47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927A4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3.02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270C8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0.93</w:t>
            </w:r>
          </w:p>
        </w:tc>
        <w:tc>
          <w:tcPr>
            <w:tcW w:w="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76F6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0.43</w:t>
            </w:r>
          </w:p>
        </w:tc>
      </w:tr>
      <w:tr w:rsidR="0007775D" w:rsidRPr="00806400" w14:paraId="5C43D549" w14:textId="77777777" w:rsidTr="006B3A39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14:paraId="53ED126D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C0EE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RS</w:t>
            </w:r>
          </w:p>
        </w:tc>
        <w:tc>
          <w:tcPr>
            <w:tcW w:w="0" w:type="auto"/>
            <w:tcBorders>
              <w:top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43E426E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NC</w:t>
            </w:r>
          </w:p>
        </w:tc>
        <w:tc>
          <w:tcPr>
            <w:tcW w:w="79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8732E2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22.22</w:t>
            </w:r>
          </w:p>
        </w:tc>
        <w:tc>
          <w:tcPr>
            <w:tcW w:w="692" w:type="dxa"/>
            <w:tcBorders>
              <w:top w:val="single" w:sz="4" w:space="0" w:color="auto"/>
              <w:lef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4B7AF10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1.30</w:t>
            </w:r>
          </w:p>
        </w:tc>
        <w:tc>
          <w:tcPr>
            <w:tcW w:w="6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3E409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11.64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046A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0.59</w:t>
            </w:r>
          </w:p>
        </w:tc>
        <w:tc>
          <w:tcPr>
            <w:tcW w:w="75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1381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0.94</w:t>
            </w:r>
          </w:p>
        </w:tc>
        <w:tc>
          <w:tcPr>
            <w:tcW w:w="75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6E9CC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0.63</w:t>
            </w:r>
          </w:p>
        </w:tc>
        <w:tc>
          <w:tcPr>
            <w:tcW w:w="7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F7D9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1.64</w:t>
            </w:r>
          </w:p>
        </w:tc>
        <w:tc>
          <w:tcPr>
            <w:tcW w:w="6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8174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6.17</w:t>
            </w:r>
          </w:p>
        </w:tc>
        <w:tc>
          <w:tcPr>
            <w:tcW w:w="6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1B14B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1.67</w:t>
            </w:r>
          </w:p>
        </w:tc>
        <w:tc>
          <w:tcPr>
            <w:tcW w:w="6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B7493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0.64</w:t>
            </w:r>
          </w:p>
        </w:tc>
      </w:tr>
      <w:tr w:rsidR="006B3A39" w:rsidRPr="00806400" w14:paraId="6FB521DF" w14:textId="77777777" w:rsidTr="006B3A39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14:paraId="315A3FF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E54B68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2EB440A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</w:t>
            </w:r>
          </w:p>
        </w:tc>
        <w:tc>
          <w:tcPr>
            <w:tcW w:w="79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69E1C28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15.87</w:t>
            </w:r>
          </w:p>
        </w:tc>
        <w:tc>
          <w:tcPr>
            <w:tcW w:w="692" w:type="dxa"/>
            <w:tcBorders>
              <w:lef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AAB1349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0.43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600F8872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9.04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4EF26EB4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0.36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458DE1CE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0.83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6F1C83AF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0.37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14:paraId="33F4C756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0.96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50900456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4.32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400325C4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0.63</w:t>
            </w:r>
          </w:p>
        </w:tc>
        <w:tc>
          <w:tcPr>
            <w:tcW w:w="692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CB7D4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0.48</w:t>
            </w:r>
          </w:p>
        </w:tc>
      </w:tr>
      <w:tr w:rsidR="006B3A39" w:rsidRPr="00806400" w14:paraId="0BB1750B" w14:textId="77777777" w:rsidTr="006B3A39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14:paraId="12E14A6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7EFCB32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5533A71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C+EDTA</w:t>
            </w:r>
          </w:p>
        </w:tc>
        <w:tc>
          <w:tcPr>
            <w:tcW w:w="79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4F5F5DE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14.65</w:t>
            </w:r>
          </w:p>
        </w:tc>
        <w:tc>
          <w:tcPr>
            <w:tcW w:w="692" w:type="dxa"/>
            <w:tcBorders>
              <w:lef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AE6000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0.16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249B866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6.06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7D7FD4F0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0.33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2C18EBE2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1.20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531DF7C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0.35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14:paraId="3FB72306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0.92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6FC76A94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2.97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14:paraId="5050A1F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0.59</w:t>
            </w:r>
          </w:p>
        </w:tc>
        <w:tc>
          <w:tcPr>
            <w:tcW w:w="692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206F3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0.17</w:t>
            </w:r>
          </w:p>
        </w:tc>
      </w:tr>
      <w:tr w:rsidR="0007775D" w:rsidRPr="00806400" w14:paraId="2F637DCF" w14:textId="77777777" w:rsidTr="00842A1B">
        <w:trPr>
          <w:trHeight w:val="306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1E3D587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0C836E2B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9261E18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C+PGPR</w:t>
            </w:r>
          </w:p>
        </w:tc>
        <w:tc>
          <w:tcPr>
            <w:tcW w:w="79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65D5A9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19.50</w:t>
            </w:r>
          </w:p>
        </w:tc>
        <w:tc>
          <w:tcPr>
            <w:tcW w:w="692" w:type="dxa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8D421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0.20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ED332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8.56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923DE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0.39</w:t>
            </w:r>
          </w:p>
        </w:tc>
        <w:tc>
          <w:tcPr>
            <w:tcW w:w="75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DB7C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1.11</w:t>
            </w:r>
          </w:p>
        </w:tc>
        <w:tc>
          <w:tcPr>
            <w:tcW w:w="75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DE3BC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0.41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8C46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1.07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1F43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3.78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C3245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0.64</w:t>
            </w:r>
          </w:p>
        </w:tc>
        <w:tc>
          <w:tcPr>
            <w:tcW w:w="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14E3E" w14:textId="77777777" w:rsidR="00806400" w:rsidRPr="00806400" w:rsidRDefault="00806400" w:rsidP="00C36658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806400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0.49</w:t>
            </w:r>
          </w:p>
        </w:tc>
      </w:tr>
    </w:tbl>
    <w:p w14:paraId="62F042AE" w14:textId="363B0193" w:rsidR="00435B14" w:rsidRPr="00871AC0" w:rsidRDefault="00435B14" w:rsidP="00610B60">
      <w:pPr>
        <w:spacing w:before="0" w:after="0"/>
        <w:rPr>
          <w:rFonts w:cs="Times New Roman"/>
          <w:sz w:val="4"/>
          <w:szCs w:val="4"/>
          <w:lang w:val="en-GB"/>
        </w:rPr>
      </w:pPr>
    </w:p>
    <w:tbl>
      <w:tblPr>
        <w:tblW w:w="935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7"/>
        <w:gridCol w:w="405"/>
        <w:gridCol w:w="1013"/>
        <w:gridCol w:w="760"/>
        <w:gridCol w:w="614"/>
        <w:gridCol w:w="614"/>
        <w:gridCol w:w="640"/>
        <w:gridCol w:w="640"/>
        <w:gridCol w:w="566"/>
        <w:gridCol w:w="537"/>
        <w:gridCol w:w="681"/>
        <w:gridCol w:w="618"/>
        <w:gridCol w:w="537"/>
        <w:gridCol w:w="646"/>
      </w:tblGrid>
      <w:tr w:rsidR="0007775D" w:rsidRPr="0007775D" w14:paraId="14BE1DB4" w14:textId="77777777" w:rsidTr="00842A1B">
        <w:trPr>
          <w:trHeight w:val="325"/>
        </w:trPr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31BCD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Crop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E823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Soil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835F31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Treatment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8BC5A80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N- acquiring enzymes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CE8DED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P- acquiring enzymes</w:t>
            </w: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CB94E72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S- </w:t>
            </w:r>
            <w:proofErr w:type="spellStart"/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acq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46C1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Esterases</w:t>
            </w:r>
            <w:proofErr w:type="spellEnd"/>
          </w:p>
        </w:tc>
      </w:tr>
      <w:tr w:rsidR="00842A1B" w:rsidRPr="0007775D" w14:paraId="43245BF1" w14:textId="77777777" w:rsidTr="00842A1B">
        <w:trPr>
          <w:trHeight w:val="325"/>
        </w:trPr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862FB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E1A1ED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450DD325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A084F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leu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D9EB0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chit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F4D6D33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trip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31E43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acP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CB6E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alkP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2599F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piroP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4F31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bisP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42E9A63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inositP</w:t>
            </w:r>
            <w:proofErr w:type="spellEnd"/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AE5AA6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aryS</w:t>
            </w:r>
            <w:proofErr w:type="spellEnd"/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7BEA2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nona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93F0B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07775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palmit</w:t>
            </w:r>
            <w:proofErr w:type="spellEnd"/>
          </w:p>
        </w:tc>
      </w:tr>
      <w:tr w:rsidR="00842A1B" w:rsidRPr="0007775D" w14:paraId="600E6AAC" w14:textId="77777777" w:rsidTr="00842A1B">
        <w:trPr>
          <w:trHeight w:val="325"/>
        </w:trPr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8094F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Giant Reed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A16F5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20F8720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NC</w:t>
            </w: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08BFB37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6.60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3D5491BB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06780EE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0.57</w:t>
            </w: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4DCA2E0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51.69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6054E79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72.68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34462B6E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02FCFA0D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9.17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E116518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0.29</w:t>
            </w: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C600F2E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2.67</w:t>
            </w: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4C3330CD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23.07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40130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1.70</w:t>
            </w:r>
          </w:p>
        </w:tc>
      </w:tr>
      <w:tr w:rsidR="00842A1B" w:rsidRPr="0007775D" w14:paraId="38376B21" w14:textId="77777777" w:rsidTr="00842A1B">
        <w:trPr>
          <w:trHeight w:val="325"/>
        </w:trPr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1F395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E7141F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7FBC37A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0086ED7A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6.37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5350FFBE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56FEC1F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0.62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11C24D3D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27.19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6619C6D1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45.56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05ED3FD5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79B6842D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9F99C38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0.20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7EB0383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1.03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7DF27308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19.65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3EDD2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0.90</w:t>
            </w:r>
          </w:p>
        </w:tc>
      </w:tr>
      <w:tr w:rsidR="00842A1B" w:rsidRPr="0007775D" w14:paraId="548A01A9" w14:textId="77777777" w:rsidTr="00842A1B">
        <w:trPr>
          <w:trHeight w:val="325"/>
        </w:trPr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15A2A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0E06C8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3271B3F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C+EDTA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5E4D0BA3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4CC45E8E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46C4E78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0.54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6A0B261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26.75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48C1FC2E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48.23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54F43BCA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38A68E5F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8B0B21E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0.20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DAE2068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0.87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7C1E2B1E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17.49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908F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0.60</w:t>
            </w:r>
          </w:p>
        </w:tc>
      </w:tr>
      <w:tr w:rsidR="00842A1B" w:rsidRPr="0007775D" w14:paraId="7BCDB321" w14:textId="77777777" w:rsidTr="00842A1B">
        <w:trPr>
          <w:trHeight w:val="325"/>
        </w:trPr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6E9BFE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6332D2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3A16A13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C+PGPR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F0ED5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5.26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8B022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1A9EF61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0.56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143B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27.16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F977B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53.12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2EE8D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658C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488EE63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0.14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42E1DD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0.96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C6F38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17.98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37935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0.78</w:t>
            </w:r>
          </w:p>
        </w:tc>
      </w:tr>
      <w:tr w:rsidR="00842A1B" w:rsidRPr="0007775D" w14:paraId="0C6B27AF" w14:textId="77777777" w:rsidTr="00842A1B">
        <w:trPr>
          <w:trHeight w:val="325"/>
        </w:trPr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5DE0C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488B5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87D68DD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NC</w:t>
            </w: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3E2CA95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10.58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5269849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511473D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0.81</w:t>
            </w: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72E6BE95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116.86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192A48A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163.43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0631DF2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3.60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424A7C4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20.55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E8EE14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0.65</w:t>
            </w: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A66063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5.89</w:t>
            </w: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07092B26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53.23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90901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3.76</w:t>
            </w:r>
          </w:p>
        </w:tc>
      </w:tr>
      <w:tr w:rsidR="00842A1B" w:rsidRPr="0007775D" w14:paraId="4DE6A698" w14:textId="77777777" w:rsidTr="00842A1B">
        <w:trPr>
          <w:trHeight w:val="325"/>
        </w:trPr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DE2085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924DC8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BEC5BA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59B442C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7.61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73723D01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09B4D7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0.73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60F7C30B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59.46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1C025DA8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102.45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21CFC11D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3A30292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9.59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4A7E980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0.47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8B5CB03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2.39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113A0111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31.58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7ADE2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1.50</w:t>
            </w:r>
          </w:p>
        </w:tc>
      </w:tr>
      <w:tr w:rsidR="00842A1B" w:rsidRPr="0007775D" w14:paraId="2211C285" w14:textId="77777777" w:rsidTr="00842A1B">
        <w:trPr>
          <w:trHeight w:val="325"/>
        </w:trPr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91F9D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2AD180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8B3E2E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C+EDTA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2814BC18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3E80A81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8BCEC6B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0.58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32C6A6F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44.43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09FFAF91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81.38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30FF07BF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42D8FB76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7.33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33A5E0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0.35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D6F4B3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1.44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61A4F902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27.20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1A9F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0.91</w:t>
            </w:r>
          </w:p>
        </w:tc>
      </w:tr>
      <w:tr w:rsidR="00842A1B" w:rsidRPr="0007775D" w14:paraId="1000515E" w14:textId="77777777" w:rsidTr="00842A1B">
        <w:trPr>
          <w:trHeight w:val="325"/>
        </w:trPr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6029BB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2DB45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66D2DE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C+PGPR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7A44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6.80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62736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A0B2048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0.65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21F95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60.40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25E28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113.67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32C3B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4851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10.58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B736D6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0.34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639919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2.14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32106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30.39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D4D8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1.37</w:t>
            </w:r>
          </w:p>
        </w:tc>
      </w:tr>
      <w:tr w:rsidR="00842A1B" w:rsidRPr="0007775D" w14:paraId="3D8A1EDF" w14:textId="77777777" w:rsidTr="00842A1B">
        <w:trPr>
          <w:trHeight w:val="325"/>
        </w:trPr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E300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Hemp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5752E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D2D2A45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NC</w:t>
            </w: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28BB7AA0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18.06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3B5C12A2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4.65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643A7C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0.96</w:t>
            </w: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7C87FF03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39.42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084F1D1D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127.64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5E1CA14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4.29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0B64D08E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11.84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5A1994D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0.69</w:t>
            </w: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382DDEA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8.29</w:t>
            </w: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1E8823AA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65.05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E2EFDA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CF970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10.00</w:t>
            </w:r>
          </w:p>
        </w:tc>
      </w:tr>
      <w:tr w:rsidR="00842A1B" w:rsidRPr="0007775D" w14:paraId="7A0B268C" w14:textId="77777777" w:rsidTr="00842A1B">
        <w:trPr>
          <w:trHeight w:val="325"/>
        </w:trPr>
        <w:tc>
          <w:tcPr>
            <w:tcW w:w="108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6CF1B0A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D3A2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7BCDD2E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537E26F2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14.64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29A8FEB6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3.93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3405C11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1.04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6718CABF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34.92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3D26E1A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93.69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17AC469F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471E1203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6.48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7A5C52B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0.60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D89F8C8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5.50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1119FBA8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42.28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81E32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8.19</w:t>
            </w:r>
          </w:p>
        </w:tc>
      </w:tr>
      <w:tr w:rsidR="00842A1B" w:rsidRPr="0007775D" w14:paraId="37BFE047" w14:textId="77777777" w:rsidTr="00842A1B">
        <w:trPr>
          <w:trHeight w:val="325"/>
        </w:trPr>
        <w:tc>
          <w:tcPr>
            <w:tcW w:w="108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8D2C68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680F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F5E0A0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C+EDTA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75B36BE8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7.43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7F3F9A6A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613CD8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0.77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00C0284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27.98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66D61823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90.95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3E68E995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59D5C98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7.52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9A1160F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0.33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3D82B5F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5.99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0704A0F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40.39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0328B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8.74</w:t>
            </w:r>
          </w:p>
        </w:tc>
      </w:tr>
      <w:tr w:rsidR="00842A1B" w:rsidRPr="0007775D" w14:paraId="2754A88C" w14:textId="77777777" w:rsidTr="00842A1B">
        <w:trPr>
          <w:trHeight w:val="325"/>
        </w:trPr>
        <w:tc>
          <w:tcPr>
            <w:tcW w:w="108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0BDF3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7EBECE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26ADAC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C+PGPR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7B42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14.83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7D873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3.11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D2783CD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0.97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82903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28.86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A3440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97.94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3651F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B495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8.36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A09DB88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0.63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737E871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5.95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D1071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43.21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8D4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8.33</w:t>
            </w:r>
          </w:p>
        </w:tc>
      </w:tr>
      <w:tr w:rsidR="00842A1B" w:rsidRPr="0007775D" w14:paraId="475A5961" w14:textId="77777777" w:rsidTr="00842A1B">
        <w:trPr>
          <w:trHeight w:val="325"/>
        </w:trPr>
        <w:tc>
          <w:tcPr>
            <w:tcW w:w="108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D2CED5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5C8A0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CFE76B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NC</w:t>
            </w: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D4D7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27.08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1487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6.68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1B5B13A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1.51</w:t>
            </w: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D0085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89.36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9D14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260.93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F286D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9.35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EB2F2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30.55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E739D1F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1.57</w:t>
            </w: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45F725F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18.79</w:t>
            </w:r>
          </w:p>
        </w:tc>
        <w:tc>
          <w:tcPr>
            <w:tcW w:w="0" w:type="auto"/>
            <w:tcBorders>
              <w:top w:val="single" w:sz="4" w:space="0" w:color="auto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3849F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97.48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3A6FF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23.62</w:t>
            </w:r>
          </w:p>
        </w:tc>
      </w:tr>
      <w:tr w:rsidR="00842A1B" w:rsidRPr="0007775D" w14:paraId="4FB055B6" w14:textId="77777777" w:rsidTr="00842A1B">
        <w:trPr>
          <w:trHeight w:val="325"/>
        </w:trPr>
        <w:tc>
          <w:tcPr>
            <w:tcW w:w="108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23C8C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AAC1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E2EFDA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B091646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</w:t>
            </w:r>
          </w:p>
        </w:tc>
        <w:tc>
          <w:tcPr>
            <w:tcW w:w="0" w:type="auto"/>
            <w:tcBorders>
              <w:top w:val="single" w:sz="4" w:space="0" w:color="E2EFDA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76A83113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17.61</w:t>
            </w:r>
          </w:p>
        </w:tc>
        <w:tc>
          <w:tcPr>
            <w:tcW w:w="0" w:type="auto"/>
            <w:tcBorders>
              <w:top w:val="single" w:sz="4" w:space="0" w:color="E2EFDA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2D6FA83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4.62</w:t>
            </w:r>
          </w:p>
        </w:tc>
        <w:tc>
          <w:tcPr>
            <w:tcW w:w="0" w:type="auto"/>
            <w:tcBorders>
              <w:top w:val="single" w:sz="4" w:space="0" w:color="E2EFDA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F94A7F0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0.89</w:t>
            </w:r>
          </w:p>
        </w:tc>
        <w:tc>
          <w:tcPr>
            <w:tcW w:w="0" w:type="auto"/>
            <w:tcBorders>
              <w:top w:val="single" w:sz="4" w:space="0" w:color="E2EFDA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74FB5BE1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59.46</w:t>
            </w:r>
          </w:p>
        </w:tc>
        <w:tc>
          <w:tcPr>
            <w:tcW w:w="0" w:type="auto"/>
            <w:tcBorders>
              <w:top w:val="single" w:sz="4" w:space="0" w:color="E2EFDA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6A00C1B2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147.45</w:t>
            </w:r>
          </w:p>
        </w:tc>
        <w:tc>
          <w:tcPr>
            <w:tcW w:w="0" w:type="auto"/>
            <w:tcBorders>
              <w:top w:val="single" w:sz="4" w:space="0" w:color="E2EFDA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3A13A65A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3.68</w:t>
            </w:r>
          </w:p>
        </w:tc>
        <w:tc>
          <w:tcPr>
            <w:tcW w:w="0" w:type="auto"/>
            <w:tcBorders>
              <w:top w:val="single" w:sz="4" w:space="0" w:color="E2EFDA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1EE198A0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15.42</w:t>
            </w:r>
          </w:p>
        </w:tc>
        <w:tc>
          <w:tcPr>
            <w:tcW w:w="0" w:type="auto"/>
            <w:tcBorders>
              <w:top w:val="single" w:sz="4" w:space="0" w:color="E2EFDA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FA8E201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1.02</w:t>
            </w:r>
          </w:p>
        </w:tc>
        <w:tc>
          <w:tcPr>
            <w:tcW w:w="0" w:type="auto"/>
            <w:tcBorders>
              <w:top w:val="single" w:sz="4" w:space="0" w:color="E2EFDA"/>
              <w:left w:val="dotted" w:sz="4" w:space="0" w:color="auto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CF31CD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12.39</w:t>
            </w:r>
          </w:p>
        </w:tc>
        <w:tc>
          <w:tcPr>
            <w:tcW w:w="0" w:type="auto"/>
            <w:tcBorders>
              <w:top w:val="single" w:sz="4" w:space="0" w:color="E2EFDA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35A5AA0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72.21</w:t>
            </w:r>
          </w:p>
        </w:tc>
        <w:tc>
          <w:tcPr>
            <w:tcW w:w="0" w:type="auto"/>
            <w:tcBorders>
              <w:top w:val="single" w:sz="4" w:space="0" w:color="E2EFDA"/>
              <w:left w:val="nil"/>
              <w:bottom w:val="single" w:sz="4" w:space="0" w:color="E2EFDA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FDE0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13.14</w:t>
            </w:r>
          </w:p>
        </w:tc>
      </w:tr>
      <w:tr w:rsidR="00842A1B" w:rsidRPr="0007775D" w14:paraId="41694EB9" w14:textId="77777777" w:rsidTr="00842A1B">
        <w:trPr>
          <w:trHeight w:val="325"/>
        </w:trPr>
        <w:tc>
          <w:tcPr>
            <w:tcW w:w="108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AD51111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C8CE0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5B51CBA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C+EDTA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701C03FA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9.67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7DD18A0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AA9F4DA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0.66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15235133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49.43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06EECAA0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151.61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11E01F5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2.62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5E1EFD75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13.12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5EE5BD3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0.54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445A431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10.25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E2EFDA"/>
              <w:right w:val="nil"/>
            </w:tcBorders>
            <w:shd w:val="clear" w:color="auto" w:fill="auto"/>
            <w:noWrap/>
            <w:vAlign w:val="center"/>
            <w:hideMark/>
          </w:tcPr>
          <w:p w14:paraId="7EB8ACE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59.70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E2EFDA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E60EE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13.83</w:t>
            </w:r>
          </w:p>
        </w:tc>
      </w:tr>
      <w:tr w:rsidR="00842A1B" w:rsidRPr="0007775D" w14:paraId="148534A3" w14:textId="77777777" w:rsidTr="00842A1B">
        <w:trPr>
          <w:trHeight w:val="325"/>
        </w:trPr>
        <w:tc>
          <w:tcPr>
            <w:tcW w:w="1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FFDD4E3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DD05D2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5351EC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C+PGPR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AC229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16.12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78121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3.65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491877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0.84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7783D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60.40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C8DFC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186.17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FBD8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4.06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161094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17.43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A86A3E8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0.98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A4AC03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10.36</w:t>
            </w:r>
          </w:p>
        </w:tc>
        <w:tc>
          <w:tcPr>
            <w:tcW w:w="0" w:type="auto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CDC05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72.49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15DB7" w14:textId="77777777" w:rsidR="0007775D" w:rsidRPr="0007775D" w:rsidRDefault="0007775D" w:rsidP="0007775D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07775D">
              <w:rPr>
                <w:rFonts w:eastAsia="Times New Roman" w:cs="Times New Roman"/>
                <w:color w:val="000000"/>
                <w:sz w:val="16"/>
                <w:szCs w:val="16"/>
                <w:lang w:val="en-GB" w:eastAsia="en-GB"/>
              </w:rPr>
              <w:t>15.42</w:t>
            </w:r>
          </w:p>
        </w:tc>
      </w:tr>
    </w:tbl>
    <w:p w14:paraId="1ADABC2E" w14:textId="392163BB" w:rsidR="00A901CC" w:rsidRPr="003C2148" w:rsidRDefault="00A901CC" w:rsidP="008D1725">
      <w:pPr>
        <w:jc w:val="both"/>
        <w:rPr>
          <w:rFonts w:cs="Times New Roman"/>
          <w:szCs w:val="24"/>
        </w:rPr>
      </w:pPr>
      <w:r w:rsidRPr="002D488A">
        <w:rPr>
          <w:rFonts w:cs="Times New Roman"/>
          <w:b/>
          <w:bCs/>
          <w:szCs w:val="24"/>
        </w:rPr>
        <w:lastRenderedPageBreak/>
        <w:t xml:space="preserve">Table </w:t>
      </w:r>
      <w:r w:rsidRPr="00A86344">
        <w:rPr>
          <w:rFonts w:cs="Times New Roman"/>
          <w:b/>
          <w:bCs/>
          <w:szCs w:val="24"/>
        </w:rPr>
        <w:t>S</w:t>
      </w:r>
      <w:r w:rsidR="00435B14">
        <w:rPr>
          <w:rFonts w:cs="Times New Roman"/>
          <w:b/>
          <w:bCs/>
          <w:szCs w:val="24"/>
        </w:rPr>
        <w:t>3</w:t>
      </w:r>
      <w:r w:rsidRPr="002D488A">
        <w:rPr>
          <w:rFonts w:cs="Times New Roman"/>
          <w:b/>
          <w:bCs/>
          <w:szCs w:val="24"/>
        </w:rPr>
        <w:t xml:space="preserve"> </w:t>
      </w:r>
      <w:r w:rsidRPr="003C2148">
        <w:rPr>
          <w:rFonts w:cs="Times New Roman"/>
          <w:b/>
          <w:bCs/>
          <w:szCs w:val="24"/>
        </w:rPr>
        <w:t xml:space="preserve"> </w:t>
      </w:r>
      <w:r w:rsidRPr="003C2148">
        <w:rPr>
          <w:rFonts w:cs="Times New Roman"/>
          <w:szCs w:val="24"/>
        </w:rPr>
        <w:t>Summary of significant differences (Bonferroni’s test, P: 0.05) in enzyme activities (grouped by element) among treatments for giant reed and hemp as assessed by Permutational multivariate analysis of variance (PERMANOVA).</w:t>
      </w:r>
    </w:p>
    <w:tbl>
      <w:tblPr>
        <w:tblW w:w="4265" w:type="pct"/>
        <w:tblLook w:val="04A0" w:firstRow="1" w:lastRow="0" w:firstColumn="1" w:lastColumn="0" w:noHBand="0" w:noVBand="1"/>
      </w:tblPr>
      <w:tblGrid>
        <w:gridCol w:w="843"/>
        <w:gridCol w:w="946"/>
        <w:gridCol w:w="566"/>
        <w:gridCol w:w="567"/>
        <w:gridCol w:w="567"/>
        <w:gridCol w:w="567"/>
        <w:gridCol w:w="366"/>
        <w:gridCol w:w="200"/>
        <w:gridCol w:w="239"/>
        <w:gridCol w:w="217"/>
        <w:gridCol w:w="350"/>
        <w:gridCol w:w="567"/>
        <w:gridCol w:w="567"/>
        <w:gridCol w:w="567"/>
        <w:gridCol w:w="570"/>
      </w:tblGrid>
      <w:tr w:rsidR="00A901CC" w:rsidRPr="005C7F3C" w14:paraId="28C7688D" w14:textId="77777777" w:rsidTr="00E42E28">
        <w:trPr>
          <w:trHeight w:val="309"/>
        </w:trPr>
        <w:tc>
          <w:tcPr>
            <w:tcW w:w="548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20408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15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18026" w14:textId="77777777" w:rsidR="00A901CC" w:rsidRPr="005C7F3C" w:rsidRDefault="00A901CC" w:rsidP="008D1725">
            <w:pPr>
              <w:spacing w:line="276" w:lineRule="auto"/>
              <w:contextualSpacing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5C7F3C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Treatment</w:t>
            </w:r>
          </w:p>
        </w:tc>
        <w:tc>
          <w:tcPr>
            <w:tcW w:w="1710" w:type="pct"/>
            <w:gridSpan w:val="5"/>
            <w:tcBorders>
              <w:top w:val="single" w:sz="4" w:space="0" w:color="auto"/>
            </w:tcBorders>
            <w:vAlign w:val="center"/>
          </w:tcPr>
          <w:p w14:paraId="7B6DF217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Rhizosphere soil</w:t>
            </w:r>
          </w:p>
        </w:tc>
        <w:tc>
          <w:tcPr>
            <w:tcW w:w="426" w:type="pct"/>
            <w:gridSpan w:val="3"/>
            <w:tcBorders>
              <w:top w:val="single" w:sz="4" w:space="0" w:color="auto"/>
            </w:tcBorders>
            <w:vAlign w:val="center"/>
          </w:tcPr>
          <w:p w14:paraId="43ED56B7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700" w:type="pct"/>
            <w:gridSpan w:val="5"/>
            <w:tcBorders>
              <w:top w:val="single" w:sz="4" w:space="0" w:color="auto"/>
            </w:tcBorders>
            <w:vAlign w:val="center"/>
          </w:tcPr>
          <w:p w14:paraId="032475CA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Bulk soil</w:t>
            </w:r>
          </w:p>
        </w:tc>
      </w:tr>
      <w:tr w:rsidR="00A901CC" w:rsidRPr="005C7F3C" w14:paraId="13DF1371" w14:textId="77777777" w:rsidTr="00E42E28">
        <w:trPr>
          <w:trHeight w:val="309"/>
        </w:trPr>
        <w:tc>
          <w:tcPr>
            <w:tcW w:w="548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0502BC79" w14:textId="77777777" w:rsidR="00A901CC" w:rsidRPr="005C7F3C" w:rsidRDefault="00A901CC" w:rsidP="008D1725">
            <w:pPr>
              <w:spacing w:line="276" w:lineRule="auto"/>
              <w:contextualSpacing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15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550530DE" w14:textId="77777777" w:rsidR="00A901CC" w:rsidRPr="005C7F3C" w:rsidRDefault="00A901CC" w:rsidP="008D1725">
            <w:pPr>
              <w:spacing w:line="276" w:lineRule="auto"/>
              <w:contextualSpacing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0965B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C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F581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N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6B4B2489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P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3CC59155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</w:t>
            </w:r>
          </w:p>
        </w:tc>
        <w:tc>
          <w:tcPr>
            <w:tcW w:w="368" w:type="pct"/>
            <w:gridSpan w:val="2"/>
            <w:tcBorders>
              <w:bottom w:val="single" w:sz="4" w:space="0" w:color="auto"/>
            </w:tcBorders>
            <w:vAlign w:val="center"/>
          </w:tcPr>
          <w:p w14:paraId="02654392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ester</w:t>
            </w:r>
          </w:p>
        </w:tc>
        <w:tc>
          <w:tcPr>
            <w:tcW w:w="155" w:type="pct"/>
            <w:tcBorders>
              <w:bottom w:val="single" w:sz="4" w:space="0" w:color="auto"/>
            </w:tcBorders>
          </w:tcPr>
          <w:p w14:paraId="01DDFBC7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68" w:type="pct"/>
            <w:gridSpan w:val="2"/>
            <w:tcBorders>
              <w:bottom w:val="single" w:sz="4" w:space="0" w:color="auto"/>
            </w:tcBorders>
            <w:vAlign w:val="center"/>
          </w:tcPr>
          <w:p w14:paraId="3C10BC90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C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691EC4C9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N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5C703B78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P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58A64C60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</w:tcPr>
          <w:p w14:paraId="7ECCDA49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ester</w:t>
            </w:r>
          </w:p>
        </w:tc>
      </w:tr>
      <w:tr w:rsidR="00A901CC" w:rsidRPr="005C7F3C" w14:paraId="599FB935" w14:textId="77777777" w:rsidTr="00E42E28">
        <w:trPr>
          <w:trHeight w:val="309"/>
        </w:trPr>
        <w:tc>
          <w:tcPr>
            <w:tcW w:w="548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FF97F55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672433"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en-GB"/>
              </w:rPr>
              <w:drawing>
                <wp:inline distT="0" distB="0" distL="0" distR="0" wp14:anchorId="3094E187" wp14:editId="5A9CC119">
                  <wp:extent cx="265256" cy="733335"/>
                  <wp:effectExtent l="0" t="0" r="1905" b="3810"/>
                  <wp:docPr id="17" name="Picture 16" descr="A close up of a plan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0256C21-6E02-F147-B648-08562D3CBE9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 close up of a plan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50256C21-6E02-F147-B648-08562D3CBE9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alphaModFix amt="70000"/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8602" cy="74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6E34D" w14:textId="77777777" w:rsidR="00A901CC" w:rsidRPr="005C7F3C" w:rsidRDefault="00A901CC" w:rsidP="008D1725">
            <w:pPr>
              <w:spacing w:line="276" w:lineRule="auto"/>
              <w:contextualSpacing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N</w:t>
            </w:r>
            <w:r w:rsidRPr="005C7F3C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C</w:t>
            </w:r>
          </w:p>
        </w:tc>
        <w:tc>
          <w:tcPr>
            <w:tcW w:w="3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49AF1E4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3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73E8766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368" w:type="pct"/>
            <w:tcBorders>
              <w:top w:val="single" w:sz="4" w:space="0" w:color="auto"/>
            </w:tcBorders>
            <w:vAlign w:val="center"/>
          </w:tcPr>
          <w:p w14:paraId="64DD5082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368" w:type="pct"/>
            <w:tcBorders>
              <w:top w:val="single" w:sz="4" w:space="0" w:color="auto"/>
            </w:tcBorders>
            <w:vAlign w:val="center"/>
          </w:tcPr>
          <w:p w14:paraId="1966801E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</w:tcBorders>
            <w:vAlign w:val="center"/>
          </w:tcPr>
          <w:p w14:paraId="0C4DC02A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155" w:type="pct"/>
            <w:tcBorders>
              <w:top w:val="single" w:sz="4" w:space="0" w:color="auto"/>
            </w:tcBorders>
          </w:tcPr>
          <w:p w14:paraId="1DD1C6C1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</w:tcBorders>
            <w:vAlign w:val="center"/>
          </w:tcPr>
          <w:p w14:paraId="13C29622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368" w:type="pct"/>
            <w:tcBorders>
              <w:top w:val="single" w:sz="4" w:space="0" w:color="auto"/>
            </w:tcBorders>
            <w:vAlign w:val="center"/>
          </w:tcPr>
          <w:p w14:paraId="2B065CC9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368" w:type="pct"/>
            <w:tcBorders>
              <w:top w:val="single" w:sz="4" w:space="0" w:color="auto"/>
            </w:tcBorders>
            <w:vAlign w:val="center"/>
          </w:tcPr>
          <w:p w14:paraId="2E225AF8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368" w:type="pct"/>
            <w:tcBorders>
              <w:top w:val="single" w:sz="4" w:space="0" w:color="auto"/>
            </w:tcBorders>
            <w:vAlign w:val="center"/>
          </w:tcPr>
          <w:p w14:paraId="7708AEA9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370" w:type="pct"/>
            <w:tcBorders>
              <w:top w:val="single" w:sz="4" w:space="0" w:color="auto"/>
            </w:tcBorders>
            <w:vAlign w:val="center"/>
          </w:tcPr>
          <w:p w14:paraId="2321900B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</w:tr>
      <w:tr w:rsidR="00A901CC" w:rsidRPr="005C7F3C" w14:paraId="2CA86079" w14:textId="77777777" w:rsidTr="00E42E28">
        <w:trPr>
          <w:trHeight w:val="309"/>
        </w:trPr>
        <w:tc>
          <w:tcPr>
            <w:tcW w:w="548" w:type="pct"/>
            <w:vMerge/>
            <w:vAlign w:val="center"/>
            <w:hideMark/>
          </w:tcPr>
          <w:p w14:paraId="5F90FD78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5858CEEA" w14:textId="77777777" w:rsidR="00A901CC" w:rsidRPr="005C7F3C" w:rsidRDefault="00A901CC" w:rsidP="008D1725">
            <w:pPr>
              <w:spacing w:line="276" w:lineRule="auto"/>
              <w:contextualSpacing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5C7F3C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C</w:t>
            </w: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6206DD8B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3C6E04F9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vAlign w:val="center"/>
          </w:tcPr>
          <w:p w14:paraId="63C19860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vAlign w:val="center"/>
          </w:tcPr>
          <w:p w14:paraId="14FF8580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gridSpan w:val="2"/>
            <w:vAlign w:val="center"/>
          </w:tcPr>
          <w:p w14:paraId="29B1452F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155" w:type="pct"/>
          </w:tcPr>
          <w:p w14:paraId="10B7F312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68" w:type="pct"/>
            <w:gridSpan w:val="2"/>
            <w:vAlign w:val="center"/>
          </w:tcPr>
          <w:p w14:paraId="7BF4A897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vAlign w:val="center"/>
          </w:tcPr>
          <w:p w14:paraId="73F4ABC1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vAlign w:val="center"/>
          </w:tcPr>
          <w:p w14:paraId="0C6DF18B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vAlign w:val="center"/>
          </w:tcPr>
          <w:p w14:paraId="70D820A8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70" w:type="pct"/>
            <w:vAlign w:val="center"/>
          </w:tcPr>
          <w:p w14:paraId="2E69D1F5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</w:tr>
      <w:tr w:rsidR="00A901CC" w:rsidRPr="005C7F3C" w14:paraId="7BA8A486" w14:textId="77777777" w:rsidTr="00E42E28">
        <w:trPr>
          <w:trHeight w:val="309"/>
        </w:trPr>
        <w:tc>
          <w:tcPr>
            <w:tcW w:w="548" w:type="pct"/>
            <w:vMerge/>
            <w:vAlign w:val="center"/>
            <w:hideMark/>
          </w:tcPr>
          <w:p w14:paraId="5289CBD6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0B5DAE55" w14:textId="77777777" w:rsidR="00A901CC" w:rsidRPr="005C7F3C" w:rsidRDefault="00A901CC" w:rsidP="008D1725">
            <w:pPr>
              <w:spacing w:line="276" w:lineRule="auto"/>
              <w:contextualSpacing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5C7F3C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C+PGPR</w:t>
            </w: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23F5A156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213B2B66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bc</w:t>
            </w:r>
            <w:proofErr w:type="spellEnd"/>
          </w:p>
        </w:tc>
        <w:tc>
          <w:tcPr>
            <w:tcW w:w="368" w:type="pct"/>
            <w:vAlign w:val="center"/>
          </w:tcPr>
          <w:p w14:paraId="75FCA2A5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vAlign w:val="center"/>
          </w:tcPr>
          <w:p w14:paraId="77F895CA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gridSpan w:val="2"/>
            <w:vAlign w:val="center"/>
          </w:tcPr>
          <w:p w14:paraId="16975E59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155" w:type="pct"/>
          </w:tcPr>
          <w:p w14:paraId="480B2877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68" w:type="pct"/>
            <w:gridSpan w:val="2"/>
            <w:vAlign w:val="center"/>
          </w:tcPr>
          <w:p w14:paraId="6F1C368B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ab</w:t>
            </w:r>
          </w:p>
        </w:tc>
        <w:tc>
          <w:tcPr>
            <w:tcW w:w="368" w:type="pct"/>
            <w:vAlign w:val="center"/>
          </w:tcPr>
          <w:p w14:paraId="2865601E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ab</w:t>
            </w:r>
          </w:p>
        </w:tc>
        <w:tc>
          <w:tcPr>
            <w:tcW w:w="368" w:type="pct"/>
            <w:vAlign w:val="center"/>
          </w:tcPr>
          <w:p w14:paraId="54252ED9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vAlign w:val="center"/>
          </w:tcPr>
          <w:p w14:paraId="31830D67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70" w:type="pct"/>
            <w:vAlign w:val="center"/>
          </w:tcPr>
          <w:p w14:paraId="0BA608B4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</w:tr>
      <w:tr w:rsidR="00A901CC" w:rsidRPr="005C7F3C" w14:paraId="466F60EE" w14:textId="77777777" w:rsidTr="00E42E28">
        <w:trPr>
          <w:trHeight w:val="290"/>
        </w:trPr>
        <w:tc>
          <w:tcPr>
            <w:tcW w:w="548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C9F4B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1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7C867" w14:textId="77777777" w:rsidR="00A901CC" w:rsidRPr="005C7F3C" w:rsidRDefault="00A901CC" w:rsidP="008D1725">
            <w:pPr>
              <w:spacing w:line="276" w:lineRule="auto"/>
              <w:contextualSpacing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5C7F3C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C+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EDTA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0FEE2F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983F72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3167F4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c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516DBE2D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c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7A25A993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983F72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gridSpan w:val="2"/>
            <w:tcBorders>
              <w:bottom w:val="single" w:sz="4" w:space="0" w:color="auto"/>
            </w:tcBorders>
            <w:vAlign w:val="center"/>
          </w:tcPr>
          <w:p w14:paraId="11E75574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983F72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155" w:type="pct"/>
            <w:tcBorders>
              <w:bottom w:val="single" w:sz="4" w:space="0" w:color="auto"/>
            </w:tcBorders>
          </w:tcPr>
          <w:p w14:paraId="72C61017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68" w:type="pct"/>
            <w:gridSpan w:val="2"/>
            <w:tcBorders>
              <w:bottom w:val="single" w:sz="4" w:space="0" w:color="auto"/>
            </w:tcBorders>
            <w:vAlign w:val="center"/>
          </w:tcPr>
          <w:p w14:paraId="3364311A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25BC77E8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4A50C15E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983F72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171714EF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983F72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</w:tcPr>
          <w:p w14:paraId="6B8AC9DF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983F72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</w:tr>
      <w:tr w:rsidR="00A901CC" w:rsidRPr="005C7F3C" w14:paraId="7764CBB4" w14:textId="77777777" w:rsidTr="00E42E28">
        <w:trPr>
          <w:trHeight w:val="309"/>
        </w:trPr>
        <w:tc>
          <w:tcPr>
            <w:tcW w:w="548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65A1C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39430E"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en-GB"/>
              </w:rPr>
              <w:drawing>
                <wp:inline distT="0" distB="0" distL="0" distR="0" wp14:anchorId="4AA8B9BE" wp14:editId="45EA89D0">
                  <wp:extent cx="390770" cy="668749"/>
                  <wp:effectExtent l="0" t="0" r="3175" b="4445"/>
                  <wp:docPr id="2" name="Picture 6" descr="A close up of a plan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8D58EA-61CE-F141-BF7E-8F6F908E618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A close up of a plan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0B8D58EA-61CE-F141-BF7E-8F6F908E618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/>
                          <a:srcRect b="18450"/>
                          <a:stretch/>
                        </pic:blipFill>
                        <pic:spPr>
                          <a:xfrm>
                            <a:off x="0" y="0"/>
                            <a:ext cx="394505" cy="675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BC13B" w14:textId="77777777" w:rsidR="00A901CC" w:rsidRPr="005C7F3C" w:rsidRDefault="00A901CC" w:rsidP="008D1725">
            <w:pPr>
              <w:spacing w:line="276" w:lineRule="auto"/>
              <w:contextualSpacing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N</w:t>
            </w:r>
            <w:r w:rsidRPr="005C7F3C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C</w:t>
            </w:r>
          </w:p>
        </w:tc>
        <w:tc>
          <w:tcPr>
            <w:tcW w:w="3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4D0E534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ab</w:t>
            </w:r>
          </w:p>
        </w:tc>
        <w:tc>
          <w:tcPr>
            <w:tcW w:w="3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CF5BD86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368" w:type="pct"/>
            <w:tcBorders>
              <w:top w:val="single" w:sz="4" w:space="0" w:color="auto"/>
            </w:tcBorders>
            <w:vAlign w:val="center"/>
          </w:tcPr>
          <w:p w14:paraId="7A74C260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368" w:type="pct"/>
            <w:tcBorders>
              <w:top w:val="single" w:sz="4" w:space="0" w:color="auto"/>
            </w:tcBorders>
            <w:vAlign w:val="center"/>
          </w:tcPr>
          <w:p w14:paraId="6C51D116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</w:tcBorders>
            <w:vAlign w:val="center"/>
          </w:tcPr>
          <w:p w14:paraId="19CF2EB5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155" w:type="pct"/>
            <w:tcBorders>
              <w:top w:val="single" w:sz="4" w:space="0" w:color="auto"/>
            </w:tcBorders>
          </w:tcPr>
          <w:p w14:paraId="3C3F9704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</w:tcBorders>
            <w:vAlign w:val="center"/>
          </w:tcPr>
          <w:p w14:paraId="6E91564F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368" w:type="pct"/>
            <w:tcBorders>
              <w:top w:val="single" w:sz="4" w:space="0" w:color="auto"/>
            </w:tcBorders>
            <w:vAlign w:val="center"/>
          </w:tcPr>
          <w:p w14:paraId="58A8F714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368" w:type="pct"/>
            <w:tcBorders>
              <w:top w:val="single" w:sz="4" w:space="0" w:color="auto"/>
            </w:tcBorders>
            <w:vAlign w:val="center"/>
          </w:tcPr>
          <w:p w14:paraId="651BA722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368" w:type="pct"/>
            <w:tcBorders>
              <w:top w:val="single" w:sz="4" w:space="0" w:color="auto"/>
            </w:tcBorders>
            <w:vAlign w:val="center"/>
          </w:tcPr>
          <w:p w14:paraId="70E7C0A1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370" w:type="pct"/>
            <w:tcBorders>
              <w:top w:val="single" w:sz="4" w:space="0" w:color="auto"/>
            </w:tcBorders>
            <w:vAlign w:val="center"/>
          </w:tcPr>
          <w:p w14:paraId="05D5D54E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</w:t>
            </w:r>
          </w:p>
        </w:tc>
      </w:tr>
      <w:tr w:rsidR="00A901CC" w:rsidRPr="005C7F3C" w14:paraId="5985AC8F" w14:textId="77777777" w:rsidTr="00E42E28">
        <w:trPr>
          <w:trHeight w:val="309"/>
        </w:trPr>
        <w:tc>
          <w:tcPr>
            <w:tcW w:w="548" w:type="pct"/>
            <w:vMerge/>
            <w:vAlign w:val="center"/>
            <w:hideMark/>
          </w:tcPr>
          <w:p w14:paraId="70E7A555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01BEB248" w14:textId="77777777" w:rsidR="00A901CC" w:rsidRPr="005C7F3C" w:rsidRDefault="00A901CC" w:rsidP="008D1725">
            <w:pPr>
              <w:spacing w:line="276" w:lineRule="auto"/>
              <w:contextualSpacing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5C7F3C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C</w:t>
            </w: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0BCA2623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6525C61C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vAlign w:val="center"/>
          </w:tcPr>
          <w:p w14:paraId="752E163F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vAlign w:val="center"/>
          </w:tcPr>
          <w:p w14:paraId="041869FF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gridSpan w:val="2"/>
            <w:vAlign w:val="center"/>
          </w:tcPr>
          <w:p w14:paraId="37A71FE6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155" w:type="pct"/>
          </w:tcPr>
          <w:p w14:paraId="217F803D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68" w:type="pct"/>
            <w:gridSpan w:val="2"/>
            <w:vAlign w:val="center"/>
          </w:tcPr>
          <w:p w14:paraId="33677B27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vAlign w:val="center"/>
          </w:tcPr>
          <w:p w14:paraId="23EC5C97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ab</w:t>
            </w:r>
          </w:p>
        </w:tc>
        <w:tc>
          <w:tcPr>
            <w:tcW w:w="368" w:type="pct"/>
            <w:vAlign w:val="center"/>
          </w:tcPr>
          <w:p w14:paraId="3DA8C307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vAlign w:val="center"/>
          </w:tcPr>
          <w:p w14:paraId="0E4EC9E6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70" w:type="pct"/>
            <w:vAlign w:val="center"/>
          </w:tcPr>
          <w:p w14:paraId="7FA434AC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</w:tr>
      <w:tr w:rsidR="00A901CC" w:rsidRPr="005C7F3C" w14:paraId="047254EE" w14:textId="77777777" w:rsidTr="00E42E28">
        <w:trPr>
          <w:trHeight w:val="309"/>
        </w:trPr>
        <w:tc>
          <w:tcPr>
            <w:tcW w:w="548" w:type="pct"/>
            <w:vMerge/>
            <w:vAlign w:val="center"/>
            <w:hideMark/>
          </w:tcPr>
          <w:p w14:paraId="7839D060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5CFBD854" w14:textId="77777777" w:rsidR="00A901CC" w:rsidRPr="005C7F3C" w:rsidRDefault="00A901CC" w:rsidP="008D1725">
            <w:pPr>
              <w:spacing w:line="276" w:lineRule="auto"/>
              <w:contextualSpacing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5C7F3C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C+PGPR</w:t>
            </w: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44A6E642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51DC405A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vAlign w:val="center"/>
          </w:tcPr>
          <w:p w14:paraId="099D9663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c</w:t>
            </w:r>
          </w:p>
        </w:tc>
        <w:tc>
          <w:tcPr>
            <w:tcW w:w="368" w:type="pct"/>
            <w:vAlign w:val="center"/>
          </w:tcPr>
          <w:p w14:paraId="7D9F17B2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c</w:t>
            </w:r>
          </w:p>
        </w:tc>
        <w:tc>
          <w:tcPr>
            <w:tcW w:w="368" w:type="pct"/>
            <w:gridSpan w:val="2"/>
            <w:vAlign w:val="center"/>
          </w:tcPr>
          <w:p w14:paraId="5B5D0FA8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ab</w:t>
            </w:r>
          </w:p>
        </w:tc>
        <w:tc>
          <w:tcPr>
            <w:tcW w:w="155" w:type="pct"/>
          </w:tcPr>
          <w:p w14:paraId="1C2E93F3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68" w:type="pct"/>
            <w:gridSpan w:val="2"/>
            <w:vAlign w:val="center"/>
          </w:tcPr>
          <w:p w14:paraId="41EE84AE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vAlign w:val="center"/>
          </w:tcPr>
          <w:p w14:paraId="7664D1E9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vAlign w:val="center"/>
          </w:tcPr>
          <w:p w14:paraId="14D5DB85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vAlign w:val="center"/>
          </w:tcPr>
          <w:p w14:paraId="6B534B2A" w14:textId="77777777" w:rsidR="00A901C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70" w:type="pct"/>
            <w:vAlign w:val="center"/>
          </w:tcPr>
          <w:p w14:paraId="75777FE4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bc</w:t>
            </w:r>
            <w:proofErr w:type="spellEnd"/>
          </w:p>
        </w:tc>
      </w:tr>
      <w:tr w:rsidR="00A901CC" w:rsidRPr="005C7F3C" w14:paraId="2FC30888" w14:textId="77777777" w:rsidTr="00E42E28">
        <w:trPr>
          <w:trHeight w:val="309"/>
        </w:trPr>
        <w:tc>
          <w:tcPr>
            <w:tcW w:w="548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3130CEC2" w14:textId="77777777" w:rsidR="00A901CC" w:rsidRPr="005C7F3C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1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8A6F8" w14:textId="77777777" w:rsidR="00A901CC" w:rsidRPr="005C7F3C" w:rsidRDefault="00A901CC" w:rsidP="008D1725">
            <w:pPr>
              <w:spacing w:line="276" w:lineRule="auto"/>
              <w:contextualSpacing/>
              <w:jc w:val="righ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5C7F3C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C+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EDTA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AA3E4E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c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24F162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c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094CF52D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d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68667824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bc</w:t>
            </w:r>
            <w:proofErr w:type="spellEnd"/>
          </w:p>
        </w:tc>
        <w:tc>
          <w:tcPr>
            <w:tcW w:w="368" w:type="pct"/>
            <w:gridSpan w:val="2"/>
            <w:tcBorders>
              <w:bottom w:val="single" w:sz="4" w:space="0" w:color="auto"/>
            </w:tcBorders>
            <w:vAlign w:val="center"/>
          </w:tcPr>
          <w:p w14:paraId="3E1BF124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155" w:type="pct"/>
            <w:tcBorders>
              <w:bottom w:val="single" w:sz="4" w:space="0" w:color="auto"/>
            </w:tcBorders>
          </w:tcPr>
          <w:p w14:paraId="50FED9C7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68" w:type="pct"/>
            <w:gridSpan w:val="2"/>
            <w:tcBorders>
              <w:bottom w:val="single" w:sz="4" w:space="0" w:color="auto"/>
            </w:tcBorders>
            <w:vAlign w:val="center"/>
          </w:tcPr>
          <w:p w14:paraId="5BF5901E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983F72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76A6AD28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c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734DC4B3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983F72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097FF9E5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 w:rsidRPr="00983F72"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</w:tcPr>
          <w:p w14:paraId="0DA28B34" w14:textId="77777777" w:rsidR="00A901CC" w:rsidRPr="00983F72" w:rsidRDefault="00A901CC" w:rsidP="008D172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GB"/>
              </w:rPr>
              <w:t>c</w:t>
            </w:r>
          </w:p>
        </w:tc>
      </w:tr>
    </w:tbl>
    <w:p w14:paraId="66E96F72" w14:textId="77777777" w:rsidR="005A784B" w:rsidRDefault="005A784B" w:rsidP="00A901CC"/>
    <w:p w14:paraId="5E3E9DCF" w14:textId="77777777" w:rsidR="00A901CC" w:rsidRDefault="00A901CC" w:rsidP="00A901CC">
      <w:r>
        <w:rPr>
          <w:noProof/>
        </w:rPr>
        <w:drawing>
          <wp:inline distT="0" distB="0" distL="0" distR="0" wp14:anchorId="51B5B798" wp14:editId="666A03B9">
            <wp:extent cx="5046785" cy="2014238"/>
            <wp:effectExtent l="0" t="0" r="0" b="5080"/>
            <wp:docPr id="3" name="Picture 3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bar char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280" cy="2018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AFCBA" w14:textId="7D586003" w:rsidR="00ED2469" w:rsidRDefault="00A901CC" w:rsidP="00ED2469">
      <w:r w:rsidRPr="00DB51B0">
        <w:rPr>
          <w:b/>
          <w:bCs/>
        </w:rPr>
        <w:t>Fig. S</w:t>
      </w:r>
      <w:r w:rsidR="00980038">
        <w:rPr>
          <w:b/>
          <w:bCs/>
        </w:rPr>
        <w:t>2</w:t>
      </w:r>
      <w:r w:rsidRPr="00DB51B0">
        <w:rPr>
          <w:b/>
          <w:bCs/>
        </w:rPr>
        <w:t xml:space="preserve"> </w:t>
      </w:r>
      <w:r w:rsidR="006A0E55">
        <w:t xml:space="preserve">Average of </w:t>
      </w:r>
      <w:r w:rsidR="00DA7551">
        <w:t>soil</w:t>
      </w:r>
      <w:r w:rsidR="006A0E55">
        <w:t xml:space="preserve"> </w:t>
      </w:r>
      <w:r w:rsidR="00DA7551">
        <w:t xml:space="preserve">total </w:t>
      </w:r>
      <w:r w:rsidRPr="00DB51B0">
        <w:t>HM</w:t>
      </w:r>
      <w:r w:rsidR="00DA7551">
        <w:t xml:space="preserve"> </w:t>
      </w:r>
      <w:r w:rsidRPr="00DB51B0">
        <w:t>concentration at the end of experiment</w:t>
      </w:r>
      <w:r w:rsidR="006A0E55">
        <w:t xml:space="preserve"> . </w:t>
      </w:r>
      <w:r w:rsidRPr="00DB51B0">
        <w:t xml:space="preserve">              </w:t>
      </w:r>
    </w:p>
    <w:p w14:paraId="20010F59" w14:textId="77777777" w:rsidR="005A784B" w:rsidRDefault="005A784B" w:rsidP="00ED2469"/>
    <w:p w14:paraId="407E3AEB" w14:textId="05176ECD" w:rsidR="00ED2469" w:rsidRDefault="00476E00" w:rsidP="00ED2469">
      <w:r>
        <w:rPr>
          <w:noProof/>
        </w:rPr>
        <w:lastRenderedPageBreak/>
        <w:drawing>
          <wp:inline distT="0" distB="0" distL="0" distR="0" wp14:anchorId="6F02568F" wp14:editId="239BFEC8">
            <wp:extent cx="5731510" cy="525335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5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857C4" w14:textId="4F278467" w:rsidR="00ED2469" w:rsidRDefault="00ED2469" w:rsidP="00ED2469">
      <w:r w:rsidRPr="006A0E55">
        <w:rPr>
          <w:b/>
          <w:bCs/>
        </w:rPr>
        <w:t>Fig S</w:t>
      </w:r>
      <w:r w:rsidR="00AE77F9">
        <w:rPr>
          <w:b/>
          <w:bCs/>
        </w:rPr>
        <w:t>3</w:t>
      </w:r>
      <w:r w:rsidRPr="00DB51B0">
        <w:rPr>
          <w:b/>
          <w:bCs/>
        </w:rPr>
        <w:t xml:space="preserve"> </w:t>
      </w:r>
      <w:r>
        <w:t>H</w:t>
      </w:r>
      <w:r w:rsidR="002D488A">
        <w:t>Ms</w:t>
      </w:r>
      <w:r>
        <w:t xml:space="preserve"> mass balance (%</w:t>
      </w:r>
      <w:r w:rsidR="00476E00">
        <w:t xml:space="preserve"> and </w:t>
      </w:r>
      <w:r w:rsidR="007B2148" w:rsidRPr="007B2148">
        <w:t>‰</w:t>
      </w:r>
      <w:r>
        <w:t>) for giant reed and hemp at the end of experiment</w:t>
      </w:r>
    </w:p>
    <w:p w14:paraId="59CB9210" w14:textId="77777777" w:rsidR="00A901CC" w:rsidRDefault="00A901CC" w:rsidP="00A901CC">
      <w:pPr>
        <w:rPr>
          <w:b/>
          <w:bCs/>
        </w:rPr>
      </w:pPr>
    </w:p>
    <w:p w14:paraId="71AF489A" w14:textId="0BAADC72" w:rsidR="00A901CC" w:rsidRDefault="00A901CC" w:rsidP="00A901CC">
      <w:pPr>
        <w:rPr>
          <w:b/>
          <w:bCs/>
        </w:rPr>
      </w:pPr>
    </w:p>
    <w:p w14:paraId="0999BEAC" w14:textId="77777777" w:rsidR="006A0E55" w:rsidRDefault="006A0E55" w:rsidP="006A0E55">
      <w:pPr>
        <w:spacing w:line="480" w:lineRule="auto"/>
        <w:rPr>
          <w:rFonts w:cs="Times New Roman"/>
        </w:rPr>
      </w:pPr>
    </w:p>
    <w:p w14:paraId="6A34855A" w14:textId="77777777" w:rsidR="006A0E55" w:rsidRDefault="006A0E55" w:rsidP="006A0E55">
      <w:pPr>
        <w:spacing w:line="480" w:lineRule="auto"/>
        <w:rPr>
          <w:rFonts w:cs="Times New Roman"/>
        </w:rPr>
      </w:pPr>
      <w:r>
        <w:rPr>
          <w:rFonts w:cs="Times New Roman"/>
          <w:noProof/>
        </w:rPr>
        <w:lastRenderedPageBreak/>
        <w:drawing>
          <wp:inline distT="0" distB="0" distL="0" distR="0" wp14:anchorId="6E197239" wp14:editId="7C6F9B0A">
            <wp:extent cx="5709951" cy="4668715"/>
            <wp:effectExtent l="0" t="0" r="508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75"/>
                    <a:stretch/>
                  </pic:blipFill>
                  <pic:spPr bwMode="auto">
                    <a:xfrm>
                      <a:off x="0" y="0"/>
                      <a:ext cx="5717801" cy="4675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F2E2E3" w14:textId="1237CA36" w:rsidR="005E23F4" w:rsidRPr="005E23F4" w:rsidRDefault="006A0E55" w:rsidP="00543CBA">
      <w:pPr>
        <w:pStyle w:val="NormalWeb"/>
        <w:jc w:val="both"/>
        <w:rPr>
          <w:lang w:val="en-GB" w:eastAsia="en-GB"/>
        </w:rPr>
      </w:pPr>
      <w:r w:rsidRPr="005E23F4">
        <w:rPr>
          <w:b/>
          <w:bCs/>
          <w:lang w:val="en-GB"/>
        </w:rPr>
        <w:t>Figure S</w:t>
      </w:r>
      <w:r w:rsidR="000C0E2A">
        <w:rPr>
          <w:b/>
          <w:bCs/>
          <w:lang w:val="en-GB"/>
        </w:rPr>
        <w:t>4</w:t>
      </w:r>
      <w:r w:rsidR="005E23F4" w:rsidRPr="005E23F4">
        <w:rPr>
          <w:lang w:val="en-GB"/>
        </w:rPr>
        <w:t xml:space="preserve"> </w:t>
      </w:r>
      <w:r w:rsidR="005E23F4" w:rsidRPr="005E23F4">
        <w:rPr>
          <w:lang w:val="en-GB" w:eastAsia="en-GB"/>
        </w:rPr>
        <w:t xml:space="preserve">Hierarchical clustering </w:t>
      </w:r>
      <w:r w:rsidR="00B67136" w:rsidRPr="005E23F4">
        <w:rPr>
          <w:lang w:val="en-GB" w:eastAsia="en-GB"/>
        </w:rPr>
        <w:t xml:space="preserve">at the </w:t>
      </w:r>
      <w:r w:rsidR="00B67136">
        <w:rPr>
          <w:lang w:val="en-GB" w:eastAsia="en-GB"/>
        </w:rPr>
        <w:t>genus</w:t>
      </w:r>
      <w:r w:rsidR="00B67136" w:rsidRPr="005E23F4">
        <w:rPr>
          <w:lang w:val="en-GB" w:eastAsia="en-GB"/>
        </w:rPr>
        <w:t xml:space="preserve"> level </w:t>
      </w:r>
      <w:r w:rsidR="005E23F4" w:rsidRPr="005E23F4">
        <w:rPr>
          <w:lang w:val="en-GB" w:eastAsia="en-GB"/>
        </w:rPr>
        <w:t xml:space="preserve">of sequences from </w:t>
      </w:r>
      <w:r w:rsidR="001B6A4D">
        <w:rPr>
          <w:lang w:val="en-GB" w:eastAsia="en-GB"/>
        </w:rPr>
        <w:t>giant reed</w:t>
      </w:r>
      <w:r w:rsidR="005E23F4">
        <w:rPr>
          <w:lang w:val="en-GB" w:eastAsia="en-GB"/>
        </w:rPr>
        <w:t xml:space="preserve"> experiment </w:t>
      </w:r>
      <w:r w:rsidR="003333D7">
        <w:rPr>
          <w:lang w:val="en-GB" w:eastAsia="en-GB"/>
        </w:rPr>
        <w:t>performed on</w:t>
      </w:r>
      <w:r w:rsidR="00B67136">
        <w:rPr>
          <w:lang w:val="en-GB" w:eastAsia="en-GB"/>
        </w:rPr>
        <w:t xml:space="preserve"> </w:t>
      </w:r>
      <w:r w:rsidR="00543CBA">
        <w:rPr>
          <w:lang w:val="en-GB" w:eastAsia="en-GB"/>
        </w:rPr>
        <w:t xml:space="preserve">contaminated </w:t>
      </w:r>
      <w:r w:rsidR="00B67136">
        <w:rPr>
          <w:lang w:val="en-GB" w:eastAsia="en-GB"/>
        </w:rPr>
        <w:t>sediment</w:t>
      </w:r>
      <w:r w:rsidR="005E23F4" w:rsidRPr="005E23F4">
        <w:rPr>
          <w:lang w:val="en-GB" w:eastAsia="en-GB"/>
        </w:rPr>
        <w:t>. Clusters were identified with the average linkage algorithm for taxa that contributed at least</w:t>
      </w:r>
      <w:r w:rsidR="0079343A">
        <w:rPr>
          <w:lang w:val="en-GB" w:eastAsia="en-GB"/>
        </w:rPr>
        <w:t xml:space="preserve"> </w:t>
      </w:r>
      <w:r w:rsidR="0079343A" w:rsidRPr="0079343A">
        <w:rPr>
          <w:lang w:val="en-GB" w:eastAsia="en-GB"/>
        </w:rPr>
        <w:t xml:space="preserve">5% to a single sample. </w:t>
      </w:r>
      <w:r w:rsidR="001B6A4D">
        <w:rPr>
          <w:lang w:val="en-GB" w:eastAsia="en-GB"/>
        </w:rPr>
        <w:t xml:space="preserve">BS: bulk </w:t>
      </w:r>
      <w:r w:rsidR="00314DDD">
        <w:rPr>
          <w:lang w:val="en-GB" w:eastAsia="en-GB"/>
        </w:rPr>
        <w:t>sediment</w:t>
      </w:r>
      <w:r w:rsidR="001B6A4D">
        <w:rPr>
          <w:lang w:val="en-GB" w:eastAsia="en-GB"/>
        </w:rPr>
        <w:t xml:space="preserve">, RS: rhizosphere </w:t>
      </w:r>
      <w:proofErr w:type="spellStart"/>
      <w:r w:rsidR="00314DDD">
        <w:rPr>
          <w:lang w:val="en-GB" w:eastAsia="en-GB"/>
        </w:rPr>
        <w:t>sediement</w:t>
      </w:r>
      <w:proofErr w:type="spellEnd"/>
      <w:r w:rsidR="001B6A4D">
        <w:rPr>
          <w:lang w:val="en-GB" w:eastAsia="en-GB"/>
        </w:rPr>
        <w:t>, NC</w:t>
      </w:r>
      <w:r w:rsidR="00B67136">
        <w:rPr>
          <w:lang w:val="en-GB" w:eastAsia="en-GB"/>
        </w:rPr>
        <w:t>: sediment no</w:t>
      </w:r>
      <w:r w:rsidR="003333D7">
        <w:rPr>
          <w:lang w:val="en-GB" w:eastAsia="en-GB"/>
        </w:rPr>
        <w:t xml:space="preserve">t contaminated, C: </w:t>
      </w:r>
      <w:r w:rsidR="002F64B3">
        <w:rPr>
          <w:lang w:val="en-GB" w:eastAsia="en-GB"/>
        </w:rPr>
        <w:t>contaminated</w:t>
      </w:r>
      <w:r w:rsidR="003333D7">
        <w:rPr>
          <w:lang w:val="en-GB" w:eastAsia="en-GB"/>
        </w:rPr>
        <w:t xml:space="preserve"> sediment</w:t>
      </w:r>
      <w:r w:rsidR="002F64B3">
        <w:rPr>
          <w:lang w:val="en-GB" w:eastAsia="en-GB"/>
        </w:rPr>
        <w:t xml:space="preserve">, C + PGRP: </w:t>
      </w:r>
      <w:r w:rsidR="00543CBA">
        <w:rPr>
          <w:lang w:val="en-GB" w:eastAsia="en-GB"/>
        </w:rPr>
        <w:t>contaminated</w:t>
      </w:r>
      <w:r w:rsidR="002F64B3">
        <w:rPr>
          <w:lang w:val="en-GB" w:eastAsia="en-GB"/>
        </w:rPr>
        <w:t xml:space="preserve"> sediment treated with PGPR</w:t>
      </w:r>
      <w:r w:rsidR="00543CBA">
        <w:rPr>
          <w:lang w:val="en-GB" w:eastAsia="en-GB"/>
        </w:rPr>
        <w:t>, C + EDTA: contaminated sediment treated with EDTA.</w:t>
      </w:r>
    </w:p>
    <w:p w14:paraId="7BECC8B9" w14:textId="4BF6F17C" w:rsidR="006A0E55" w:rsidRPr="005E23F4" w:rsidRDefault="006A0E55" w:rsidP="006A0E55">
      <w:pPr>
        <w:spacing w:line="480" w:lineRule="auto"/>
        <w:rPr>
          <w:rFonts w:cs="Times New Roman"/>
          <w:lang w:val="en-GB"/>
        </w:rPr>
      </w:pPr>
    </w:p>
    <w:p w14:paraId="45DD6B26" w14:textId="77777777" w:rsidR="006A0E55" w:rsidRDefault="006A0E55" w:rsidP="006A0E55">
      <w:pPr>
        <w:spacing w:line="480" w:lineRule="auto"/>
        <w:rPr>
          <w:rFonts w:cs="Times New Roman"/>
        </w:rPr>
      </w:pPr>
    </w:p>
    <w:p w14:paraId="5A647A14" w14:textId="77777777" w:rsidR="006A0E55" w:rsidRDefault="006A0E55" w:rsidP="006A0E55">
      <w:pPr>
        <w:spacing w:line="480" w:lineRule="auto"/>
        <w:rPr>
          <w:rFonts w:cs="Times New Roman"/>
        </w:rPr>
      </w:pPr>
    </w:p>
    <w:p w14:paraId="5BAC32F9" w14:textId="77777777" w:rsidR="006A0E55" w:rsidRDefault="006A0E55" w:rsidP="006A0E55">
      <w:pPr>
        <w:spacing w:line="480" w:lineRule="auto"/>
        <w:rPr>
          <w:rFonts w:cs="Times New Roman"/>
        </w:rPr>
        <w:sectPr w:rsidR="006A0E55" w:rsidSect="0080640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82C4EE6" w14:textId="77777777" w:rsidR="006A0E55" w:rsidRDefault="006A0E55" w:rsidP="006A0E55">
      <w:pPr>
        <w:spacing w:line="480" w:lineRule="auto"/>
        <w:rPr>
          <w:rFonts w:cs="Times New Roman"/>
        </w:rPr>
      </w:pPr>
    </w:p>
    <w:p w14:paraId="56DBC297" w14:textId="77777777" w:rsidR="006A0E55" w:rsidRDefault="006A0E55" w:rsidP="006A0E55">
      <w:pPr>
        <w:spacing w:line="480" w:lineRule="auto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6DCB9E94" wp14:editId="378F8728">
            <wp:extent cx="5287890" cy="42989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0"/>
                    <a:stretch/>
                  </pic:blipFill>
                  <pic:spPr bwMode="auto">
                    <a:xfrm>
                      <a:off x="0" y="0"/>
                      <a:ext cx="5287890" cy="4298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314389" w14:textId="617A84EE" w:rsidR="00543CBA" w:rsidRPr="005E23F4" w:rsidRDefault="006A0E55" w:rsidP="00543CBA">
      <w:pPr>
        <w:pStyle w:val="NormalWeb"/>
        <w:jc w:val="both"/>
        <w:rPr>
          <w:lang w:val="en-GB" w:eastAsia="en-GB"/>
        </w:rPr>
      </w:pPr>
      <w:r w:rsidRPr="00543CBA">
        <w:rPr>
          <w:b/>
          <w:bCs/>
          <w:lang w:val="en-GB"/>
        </w:rPr>
        <w:t>Figure S</w:t>
      </w:r>
      <w:r w:rsidR="00FF3261">
        <w:rPr>
          <w:b/>
          <w:bCs/>
          <w:lang w:val="en-GB"/>
        </w:rPr>
        <w:t>5</w:t>
      </w:r>
      <w:r w:rsidR="00543CBA" w:rsidRPr="00543CBA">
        <w:rPr>
          <w:lang w:val="en-GB"/>
        </w:rPr>
        <w:t xml:space="preserve"> </w:t>
      </w:r>
      <w:r w:rsidR="00543CBA" w:rsidRPr="005E23F4">
        <w:rPr>
          <w:lang w:val="en-GB" w:eastAsia="en-GB"/>
        </w:rPr>
        <w:t xml:space="preserve">Hierarchical clustering at the </w:t>
      </w:r>
      <w:r w:rsidR="00543CBA">
        <w:rPr>
          <w:lang w:val="en-GB" w:eastAsia="en-GB"/>
        </w:rPr>
        <w:t>genus</w:t>
      </w:r>
      <w:r w:rsidR="00543CBA" w:rsidRPr="005E23F4">
        <w:rPr>
          <w:lang w:val="en-GB" w:eastAsia="en-GB"/>
        </w:rPr>
        <w:t xml:space="preserve"> level of sequences from </w:t>
      </w:r>
      <w:proofErr w:type="spellStart"/>
      <w:r w:rsidR="00543CBA">
        <w:rPr>
          <w:lang w:val="en-GB" w:eastAsia="en-GB"/>
        </w:rPr>
        <w:t>hemo</w:t>
      </w:r>
      <w:proofErr w:type="spellEnd"/>
      <w:r w:rsidR="00543CBA">
        <w:rPr>
          <w:lang w:val="en-GB" w:eastAsia="en-GB"/>
        </w:rPr>
        <w:t xml:space="preserve"> experiment performed on contaminated soil</w:t>
      </w:r>
      <w:r w:rsidR="00543CBA" w:rsidRPr="005E23F4">
        <w:rPr>
          <w:lang w:val="en-GB" w:eastAsia="en-GB"/>
        </w:rPr>
        <w:t>. Clusters were identified with the average linkage algorithm for taxa that contributed at least</w:t>
      </w:r>
      <w:r w:rsidR="00543CBA">
        <w:rPr>
          <w:lang w:val="en-GB" w:eastAsia="en-GB"/>
        </w:rPr>
        <w:t xml:space="preserve"> </w:t>
      </w:r>
      <w:r w:rsidR="00543CBA" w:rsidRPr="0079343A">
        <w:rPr>
          <w:lang w:val="en-GB" w:eastAsia="en-GB"/>
        </w:rPr>
        <w:t xml:space="preserve">5% to a single sample. </w:t>
      </w:r>
      <w:r w:rsidR="00543CBA">
        <w:rPr>
          <w:lang w:val="en-GB" w:eastAsia="en-GB"/>
        </w:rPr>
        <w:t xml:space="preserve">BS: bulk soil, RS: rhizosphere soil, NC: soil not contaminated, C: contaminated soil, C + PGRP: contaminated soil treated with PGPR, C + EDTA: contaminated </w:t>
      </w:r>
      <w:r w:rsidR="00314DDD">
        <w:rPr>
          <w:lang w:val="en-GB" w:eastAsia="en-GB"/>
        </w:rPr>
        <w:t>soil</w:t>
      </w:r>
      <w:r w:rsidR="00543CBA">
        <w:rPr>
          <w:lang w:val="en-GB" w:eastAsia="en-GB"/>
        </w:rPr>
        <w:t xml:space="preserve"> treated with EDTA.</w:t>
      </w:r>
    </w:p>
    <w:p w14:paraId="47C51091" w14:textId="24F8CA98" w:rsidR="006A0E55" w:rsidRPr="00543CBA" w:rsidRDefault="006A0E55" w:rsidP="006A0E55">
      <w:pPr>
        <w:spacing w:line="480" w:lineRule="auto"/>
        <w:rPr>
          <w:rFonts w:cs="Times New Roman"/>
          <w:lang w:val="en-GB"/>
        </w:rPr>
      </w:pPr>
    </w:p>
    <w:p w14:paraId="255D5BDC" w14:textId="77777777" w:rsidR="006A0E55" w:rsidRDefault="006A0E55" w:rsidP="00A901CC">
      <w:pPr>
        <w:rPr>
          <w:b/>
          <w:bCs/>
        </w:rPr>
      </w:pPr>
    </w:p>
    <w:p w14:paraId="6C811F26" w14:textId="77777777" w:rsidR="00A901CC" w:rsidRDefault="00A901CC" w:rsidP="00A901CC">
      <w:pPr>
        <w:rPr>
          <w:b/>
          <w:bCs/>
        </w:rPr>
      </w:pPr>
    </w:p>
    <w:p w14:paraId="702C9D6A" w14:textId="4DEDCADD" w:rsidR="00D36BB7" w:rsidRPr="00A901CC" w:rsidRDefault="00D36BB7" w:rsidP="00A901CC">
      <w:pPr>
        <w:pStyle w:val="Title"/>
        <w:jc w:val="left"/>
        <w:rPr>
          <w:sz w:val="24"/>
          <w:szCs w:val="24"/>
          <w:lang w:val="en-GB"/>
        </w:rPr>
      </w:pPr>
    </w:p>
    <w:sectPr w:rsidR="00D36BB7" w:rsidRPr="00A901CC" w:rsidSect="00806400">
      <w:headerReference w:type="even" r:id="rId15"/>
      <w:footerReference w:type="even" r:id="rId16"/>
      <w:footerReference w:type="default" r:id="rId17"/>
      <w:headerReference w:type="first" r:id="rId18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403BE8" w14:textId="77777777" w:rsidR="00A76D8B" w:rsidRDefault="00A76D8B" w:rsidP="00117666">
      <w:pPr>
        <w:spacing w:after="0"/>
      </w:pPr>
      <w:r>
        <w:separator/>
      </w:r>
    </w:p>
  </w:endnote>
  <w:endnote w:type="continuationSeparator" w:id="0">
    <w:p w14:paraId="5E3F4AE3" w14:textId="77777777" w:rsidR="00A76D8B" w:rsidRDefault="00A76D8B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&#13;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&#13;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587EC8" w14:textId="77777777" w:rsidR="00A76D8B" w:rsidRDefault="00A76D8B" w:rsidP="00117666">
      <w:pPr>
        <w:spacing w:after="0"/>
      </w:pPr>
      <w:r>
        <w:separator/>
      </w:r>
    </w:p>
  </w:footnote>
  <w:footnote w:type="continuationSeparator" w:id="0">
    <w:p w14:paraId="77585D72" w14:textId="77777777" w:rsidR="00A76D8B" w:rsidRDefault="00A76D8B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7775D"/>
    <w:rsid w:val="00077D53"/>
    <w:rsid w:val="000C0E2A"/>
    <w:rsid w:val="00105FD9"/>
    <w:rsid w:val="00117666"/>
    <w:rsid w:val="00133F2F"/>
    <w:rsid w:val="001549D3"/>
    <w:rsid w:val="00160065"/>
    <w:rsid w:val="001676EC"/>
    <w:rsid w:val="00177D84"/>
    <w:rsid w:val="001B6A4D"/>
    <w:rsid w:val="00267D18"/>
    <w:rsid w:val="00274347"/>
    <w:rsid w:val="002868E2"/>
    <w:rsid w:val="002869C3"/>
    <w:rsid w:val="002936E4"/>
    <w:rsid w:val="002B4A57"/>
    <w:rsid w:val="002C74CA"/>
    <w:rsid w:val="002D488A"/>
    <w:rsid w:val="002F152B"/>
    <w:rsid w:val="002F64B3"/>
    <w:rsid w:val="003123F4"/>
    <w:rsid w:val="00314DDD"/>
    <w:rsid w:val="003333D7"/>
    <w:rsid w:val="003544FB"/>
    <w:rsid w:val="003C2148"/>
    <w:rsid w:val="003D2F2D"/>
    <w:rsid w:val="00401590"/>
    <w:rsid w:val="00435B14"/>
    <w:rsid w:val="00447801"/>
    <w:rsid w:val="00452E9C"/>
    <w:rsid w:val="00456971"/>
    <w:rsid w:val="004735C8"/>
    <w:rsid w:val="00476E00"/>
    <w:rsid w:val="004947A6"/>
    <w:rsid w:val="004961FF"/>
    <w:rsid w:val="004B7930"/>
    <w:rsid w:val="004F2AF7"/>
    <w:rsid w:val="00517A89"/>
    <w:rsid w:val="005250F2"/>
    <w:rsid w:val="00543CBA"/>
    <w:rsid w:val="00593EEA"/>
    <w:rsid w:val="005A5EEE"/>
    <w:rsid w:val="005A784B"/>
    <w:rsid w:val="005B3D39"/>
    <w:rsid w:val="005D0F80"/>
    <w:rsid w:val="005E23F4"/>
    <w:rsid w:val="00610B60"/>
    <w:rsid w:val="006375C7"/>
    <w:rsid w:val="00654E8F"/>
    <w:rsid w:val="00660D05"/>
    <w:rsid w:val="006820B1"/>
    <w:rsid w:val="006A0E55"/>
    <w:rsid w:val="006B3A39"/>
    <w:rsid w:val="006B7D14"/>
    <w:rsid w:val="00701727"/>
    <w:rsid w:val="0070566C"/>
    <w:rsid w:val="00714C50"/>
    <w:rsid w:val="00725A7D"/>
    <w:rsid w:val="00741CBA"/>
    <w:rsid w:val="007501BE"/>
    <w:rsid w:val="00790BB3"/>
    <w:rsid w:val="0079343A"/>
    <w:rsid w:val="007B2148"/>
    <w:rsid w:val="007C206C"/>
    <w:rsid w:val="00806400"/>
    <w:rsid w:val="00810797"/>
    <w:rsid w:val="00817DD6"/>
    <w:rsid w:val="00831047"/>
    <w:rsid w:val="0083759F"/>
    <w:rsid w:val="00842A1B"/>
    <w:rsid w:val="00855BE8"/>
    <w:rsid w:val="00867AAA"/>
    <w:rsid w:val="00871AC0"/>
    <w:rsid w:val="00876BEC"/>
    <w:rsid w:val="00883D77"/>
    <w:rsid w:val="00885156"/>
    <w:rsid w:val="008A6B6F"/>
    <w:rsid w:val="008D1725"/>
    <w:rsid w:val="009151AA"/>
    <w:rsid w:val="0092324D"/>
    <w:rsid w:val="0093429D"/>
    <w:rsid w:val="00943573"/>
    <w:rsid w:val="00964134"/>
    <w:rsid w:val="00970F7D"/>
    <w:rsid w:val="00972D88"/>
    <w:rsid w:val="00980038"/>
    <w:rsid w:val="00994A3D"/>
    <w:rsid w:val="009C2B12"/>
    <w:rsid w:val="00A174D9"/>
    <w:rsid w:val="00A411FD"/>
    <w:rsid w:val="00A618A4"/>
    <w:rsid w:val="00A76D8B"/>
    <w:rsid w:val="00A86344"/>
    <w:rsid w:val="00A901CC"/>
    <w:rsid w:val="00AA352F"/>
    <w:rsid w:val="00AA4D24"/>
    <w:rsid w:val="00AA7E77"/>
    <w:rsid w:val="00AB6715"/>
    <w:rsid w:val="00AE77F9"/>
    <w:rsid w:val="00B1671E"/>
    <w:rsid w:val="00B25EB8"/>
    <w:rsid w:val="00B37F4D"/>
    <w:rsid w:val="00B43BDD"/>
    <w:rsid w:val="00B67136"/>
    <w:rsid w:val="00B95952"/>
    <w:rsid w:val="00BD5FA9"/>
    <w:rsid w:val="00BE7FEF"/>
    <w:rsid w:val="00C33C40"/>
    <w:rsid w:val="00C36658"/>
    <w:rsid w:val="00C52A7B"/>
    <w:rsid w:val="00C56BAF"/>
    <w:rsid w:val="00C679AA"/>
    <w:rsid w:val="00C75972"/>
    <w:rsid w:val="00C84E66"/>
    <w:rsid w:val="00CD066B"/>
    <w:rsid w:val="00CE4FEE"/>
    <w:rsid w:val="00D060CF"/>
    <w:rsid w:val="00D36BB7"/>
    <w:rsid w:val="00DA7551"/>
    <w:rsid w:val="00DB59C3"/>
    <w:rsid w:val="00DC259A"/>
    <w:rsid w:val="00DD7D79"/>
    <w:rsid w:val="00DE23E8"/>
    <w:rsid w:val="00E52377"/>
    <w:rsid w:val="00E537AD"/>
    <w:rsid w:val="00E64E17"/>
    <w:rsid w:val="00E866C9"/>
    <w:rsid w:val="00E96B02"/>
    <w:rsid w:val="00EA3D3C"/>
    <w:rsid w:val="00EB7186"/>
    <w:rsid w:val="00EB7CCE"/>
    <w:rsid w:val="00EC090A"/>
    <w:rsid w:val="00ED20B5"/>
    <w:rsid w:val="00ED2469"/>
    <w:rsid w:val="00ED345C"/>
    <w:rsid w:val="00EE3D44"/>
    <w:rsid w:val="00EF3571"/>
    <w:rsid w:val="00F21255"/>
    <w:rsid w:val="00F46900"/>
    <w:rsid w:val="00F61D89"/>
    <w:rsid w:val="00FF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04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00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tif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C:\Users\joshua.stocco\Documents\Templates\Frontiers_Word_Templates\Supplementary_Material.dotx</Template>
  <TotalTime>1</TotalTime>
  <Pages>6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Ferrarini Andrea (andrea.ferrarini)</cp:lastModifiedBy>
  <cp:revision>3</cp:revision>
  <cp:lastPrinted>2013-10-03T12:51:00Z</cp:lastPrinted>
  <dcterms:created xsi:type="dcterms:W3CDTF">2021-03-31T08:55:00Z</dcterms:created>
  <dcterms:modified xsi:type="dcterms:W3CDTF">2021-03-31T08:56:00Z</dcterms:modified>
</cp:coreProperties>
</file>