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B4329" w14:textId="77777777" w:rsidR="001E6F40" w:rsidRPr="00066885" w:rsidRDefault="001E6F40" w:rsidP="001E6F40">
      <w:pPr>
        <w:rPr>
          <w:b/>
          <w:bCs/>
        </w:rPr>
      </w:pPr>
      <w:r w:rsidRPr="00066885">
        <w:rPr>
          <w:b/>
          <w:bCs/>
        </w:rPr>
        <w:t>Supplementary Material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10"/>
        <w:gridCol w:w="1200"/>
        <w:gridCol w:w="1424"/>
        <w:gridCol w:w="1201"/>
        <w:gridCol w:w="1133"/>
        <w:gridCol w:w="1424"/>
        <w:gridCol w:w="1424"/>
      </w:tblGrid>
      <w:tr w:rsidR="001E6F40" w14:paraId="70EEBEBE" w14:textId="77777777" w:rsidTr="00023822">
        <w:tc>
          <w:tcPr>
            <w:tcW w:w="1173" w:type="dxa"/>
          </w:tcPr>
          <w:p w14:paraId="449C4925" w14:textId="77777777" w:rsidR="001E6F40" w:rsidRPr="00FD431B" w:rsidRDefault="001E6F40" w:rsidP="00023822">
            <w:pPr>
              <w:pStyle w:val="NoSpacing"/>
              <w:rPr>
                <w:b/>
                <w:bCs/>
              </w:rPr>
            </w:pPr>
            <w:r w:rsidRPr="00FD431B">
              <w:rPr>
                <w:b/>
                <w:bCs/>
              </w:rPr>
              <w:t>Age</w:t>
            </w:r>
          </w:p>
        </w:tc>
        <w:tc>
          <w:tcPr>
            <w:tcW w:w="1192" w:type="dxa"/>
          </w:tcPr>
          <w:p w14:paraId="3AAEF4B2" w14:textId="77777777" w:rsidR="001E6F40" w:rsidRPr="00FD431B" w:rsidRDefault="001E6F40" w:rsidP="00023822">
            <w:pPr>
              <w:pStyle w:val="NoSpacing"/>
              <w:rPr>
                <w:b/>
                <w:bCs/>
              </w:rPr>
            </w:pPr>
            <w:r w:rsidRPr="00FD431B">
              <w:rPr>
                <w:b/>
                <w:bCs/>
              </w:rPr>
              <w:t>13 years</w:t>
            </w:r>
          </w:p>
        </w:tc>
        <w:tc>
          <w:tcPr>
            <w:tcW w:w="1449" w:type="dxa"/>
          </w:tcPr>
          <w:p w14:paraId="64EE2BDA" w14:textId="77777777" w:rsidR="001E6F40" w:rsidRPr="00FD431B" w:rsidRDefault="001E6F40" w:rsidP="00023822">
            <w:pPr>
              <w:pStyle w:val="NoSpacing"/>
              <w:rPr>
                <w:b/>
                <w:bCs/>
              </w:rPr>
            </w:pPr>
            <w:r w:rsidRPr="00FD431B">
              <w:rPr>
                <w:b/>
                <w:bCs/>
              </w:rPr>
              <w:t>14 years</w:t>
            </w:r>
          </w:p>
        </w:tc>
        <w:tc>
          <w:tcPr>
            <w:tcW w:w="1193" w:type="dxa"/>
          </w:tcPr>
          <w:p w14:paraId="20152636" w14:textId="77777777" w:rsidR="001E6F40" w:rsidRPr="00FD431B" w:rsidRDefault="001E6F40" w:rsidP="00023822">
            <w:pPr>
              <w:pStyle w:val="NoSpacing"/>
              <w:rPr>
                <w:b/>
                <w:bCs/>
              </w:rPr>
            </w:pPr>
            <w:r w:rsidRPr="00FD431B">
              <w:rPr>
                <w:b/>
                <w:bCs/>
              </w:rPr>
              <w:t>15 years</w:t>
            </w:r>
          </w:p>
        </w:tc>
        <w:tc>
          <w:tcPr>
            <w:tcW w:w="1111" w:type="dxa"/>
          </w:tcPr>
          <w:p w14:paraId="66679B30" w14:textId="77777777" w:rsidR="001E6F40" w:rsidRPr="00FD431B" w:rsidRDefault="001E6F40" w:rsidP="00023822">
            <w:pPr>
              <w:pStyle w:val="NoSpacing"/>
              <w:rPr>
                <w:b/>
                <w:bCs/>
              </w:rPr>
            </w:pPr>
            <w:r w:rsidRPr="00FD431B">
              <w:rPr>
                <w:b/>
                <w:bCs/>
              </w:rPr>
              <w:t>17 years</w:t>
            </w:r>
          </w:p>
        </w:tc>
        <w:tc>
          <w:tcPr>
            <w:tcW w:w="1449" w:type="dxa"/>
          </w:tcPr>
          <w:p w14:paraId="2FB97BC5" w14:textId="77777777" w:rsidR="001E6F40" w:rsidRPr="00FD431B" w:rsidRDefault="001E6F40" w:rsidP="00023822">
            <w:pPr>
              <w:pStyle w:val="NoSpacing"/>
              <w:rPr>
                <w:b/>
                <w:bCs/>
              </w:rPr>
            </w:pPr>
            <w:r w:rsidRPr="00FD431B">
              <w:rPr>
                <w:b/>
                <w:bCs/>
              </w:rPr>
              <w:t>20 years</w:t>
            </w:r>
          </w:p>
        </w:tc>
        <w:tc>
          <w:tcPr>
            <w:tcW w:w="1449" w:type="dxa"/>
          </w:tcPr>
          <w:p w14:paraId="79CE0DA7" w14:textId="77777777" w:rsidR="001E6F40" w:rsidRPr="00FD431B" w:rsidRDefault="001E6F40" w:rsidP="00023822">
            <w:pPr>
              <w:pStyle w:val="NoSpacing"/>
              <w:rPr>
                <w:b/>
                <w:bCs/>
              </w:rPr>
            </w:pPr>
            <w:r w:rsidRPr="00FD431B">
              <w:rPr>
                <w:b/>
                <w:bCs/>
              </w:rPr>
              <w:t>22 years</w:t>
            </w:r>
          </w:p>
        </w:tc>
      </w:tr>
      <w:tr w:rsidR="001E6F40" w14:paraId="2C8C3110" w14:textId="77777777" w:rsidTr="00023822">
        <w:tc>
          <w:tcPr>
            <w:tcW w:w="1173" w:type="dxa"/>
          </w:tcPr>
          <w:p w14:paraId="121881A0" w14:textId="77777777" w:rsidR="001E6F40" w:rsidRDefault="001E6F40" w:rsidP="00023822">
            <w:pPr>
              <w:pStyle w:val="NoSpacing"/>
            </w:pPr>
            <w:r>
              <w:t xml:space="preserve">Source </w:t>
            </w:r>
          </w:p>
        </w:tc>
        <w:tc>
          <w:tcPr>
            <w:tcW w:w="1192" w:type="dxa"/>
          </w:tcPr>
          <w:p w14:paraId="5131A1AE" w14:textId="77777777" w:rsidR="001E6F40" w:rsidRDefault="001E6F40" w:rsidP="00023822">
            <w:pPr>
              <w:pStyle w:val="NoSpacing"/>
            </w:pPr>
            <w:r>
              <w:t>Computer in clinic</w:t>
            </w:r>
          </w:p>
        </w:tc>
        <w:tc>
          <w:tcPr>
            <w:tcW w:w="1449" w:type="dxa"/>
          </w:tcPr>
          <w:p w14:paraId="78145FC8" w14:textId="77777777" w:rsidR="001E6F40" w:rsidRDefault="001E6F40" w:rsidP="00023822">
            <w:pPr>
              <w:pStyle w:val="NoSpacing"/>
            </w:pPr>
            <w:r>
              <w:t>Postal questionnaire</w:t>
            </w:r>
          </w:p>
        </w:tc>
        <w:tc>
          <w:tcPr>
            <w:tcW w:w="1193" w:type="dxa"/>
          </w:tcPr>
          <w:p w14:paraId="40AB781D" w14:textId="77777777" w:rsidR="001E6F40" w:rsidRDefault="001E6F40" w:rsidP="00023822">
            <w:pPr>
              <w:pStyle w:val="NoSpacing"/>
            </w:pPr>
            <w:r>
              <w:t>Computer in clinic</w:t>
            </w:r>
          </w:p>
        </w:tc>
        <w:tc>
          <w:tcPr>
            <w:tcW w:w="1111" w:type="dxa"/>
          </w:tcPr>
          <w:p w14:paraId="0D2BBF23" w14:textId="77777777" w:rsidR="001E6F40" w:rsidRDefault="001E6F40" w:rsidP="00023822">
            <w:pPr>
              <w:pStyle w:val="NoSpacing"/>
            </w:pPr>
            <w:r>
              <w:t>Computer in clinic</w:t>
            </w:r>
          </w:p>
        </w:tc>
        <w:tc>
          <w:tcPr>
            <w:tcW w:w="1449" w:type="dxa"/>
          </w:tcPr>
          <w:p w14:paraId="625069F2" w14:textId="77777777" w:rsidR="001E6F40" w:rsidRDefault="001E6F40" w:rsidP="00023822">
            <w:pPr>
              <w:pStyle w:val="NoSpacing"/>
            </w:pPr>
            <w:r>
              <w:t>Postal questionnaire</w:t>
            </w:r>
          </w:p>
        </w:tc>
        <w:tc>
          <w:tcPr>
            <w:tcW w:w="1449" w:type="dxa"/>
          </w:tcPr>
          <w:p w14:paraId="41FD46A6" w14:textId="77777777" w:rsidR="001E6F40" w:rsidRDefault="001E6F40" w:rsidP="00023822">
            <w:pPr>
              <w:pStyle w:val="NoSpacing"/>
            </w:pPr>
            <w:r>
              <w:t>Postal questionnaire</w:t>
            </w:r>
          </w:p>
        </w:tc>
      </w:tr>
      <w:tr w:rsidR="001E6F40" w14:paraId="63E9D32F" w14:textId="77777777" w:rsidTr="00023822">
        <w:tc>
          <w:tcPr>
            <w:tcW w:w="1173" w:type="dxa"/>
          </w:tcPr>
          <w:p w14:paraId="1942F5BA" w14:textId="77777777" w:rsidR="001E6F40" w:rsidRDefault="001E6F40" w:rsidP="00023822">
            <w:pPr>
              <w:pStyle w:val="NoSpacing"/>
            </w:pPr>
            <w:r>
              <w:t>Do not use</w:t>
            </w:r>
          </w:p>
        </w:tc>
        <w:tc>
          <w:tcPr>
            <w:tcW w:w="1192" w:type="dxa"/>
          </w:tcPr>
          <w:p w14:paraId="38D99BEA" w14:textId="77777777" w:rsidR="001E6F40" w:rsidRDefault="001E6F40" w:rsidP="00023822">
            <w:pPr>
              <w:pStyle w:val="NoSpacing"/>
            </w:pPr>
            <w:r w:rsidRPr="001F3525">
              <w:t>“Have you ever tried cannabis?” = “No”</w:t>
            </w:r>
          </w:p>
        </w:tc>
        <w:tc>
          <w:tcPr>
            <w:tcW w:w="1449" w:type="dxa"/>
          </w:tcPr>
          <w:p w14:paraId="0F3F3475" w14:textId="77777777" w:rsidR="001E6F40" w:rsidRDefault="001E6F40" w:rsidP="00023822">
            <w:pPr>
              <w:pStyle w:val="NoSpacing"/>
            </w:pPr>
            <w:r w:rsidRPr="001F3525">
              <w:t>“Have you ever tried cannabis?” = “No”</w:t>
            </w:r>
          </w:p>
        </w:tc>
        <w:tc>
          <w:tcPr>
            <w:tcW w:w="1193" w:type="dxa"/>
          </w:tcPr>
          <w:p w14:paraId="06CC14D2" w14:textId="77777777" w:rsidR="001E6F40" w:rsidRDefault="001E6F40" w:rsidP="00023822">
            <w:pPr>
              <w:pStyle w:val="NoSpacing"/>
            </w:pPr>
            <w:r>
              <w:t>“</w:t>
            </w:r>
            <w:r w:rsidRPr="001F3525">
              <w:t>Have you ever tried cannabis?</w:t>
            </w:r>
            <w:r>
              <w:t>”</w:t>
            </w:r>
            <w:r w:rsidRPr="001F3525">
              <w:t xml:space="preserve"> = “No”</w:t>
            </w:r>
          </w:p>
          <w:p w14:paraId="5E476520" w14:textId="77777777" w:rsidR="001E6F40" w:rsidRDefault="001E6F40" w:rsidP="00023822">
            <w:pPr>
              <w:pStyle w:val="NoSpacing"/>
            </w:pPr>
            <w:r w:rsidRPr="00986E00">
              <w:t xml:space="preserve">Or, if “yes” to stem, “I have only ever tried cannabis once or twice” or “I used to sometimes use or take </w:t>
            </w:r>
            <w:proofErr w:type="gramStart"/>
            <w:r w:rsidRPr="00986E00">
              <w:t>cannabis</w:t>
            </w:r>
            <w:proofErr w:type="gramEnd"/>
            <w:r w:rsidRPr="00986E00">
              <w:t xml:space="preserve"> but I never do now”</w:t>
            </w:r>
          </w:p>
        </w:tc>
        <w:tc>
          <w:tcPr>
            <w:tcW w:w="1111" w:type="dxa"/>
          </w:tcPr>
          <w:p w14:paraId="73FF563D" w14:textId="77777777" w:rsidR="001E6F40" w:rsidRDefault="001E6F40" w:rsidP="00023822">
            <w:pPr>
              <w:pStyle w:val="NoSpacing"/>
            </w:pPr>
            <w:r w:rsidRPr="00986E00">
              <w:t>Have you ever tried cannabis? = “No”</w:t>
            </w:r>
          </w:p>
        </w:tc>
        <w:tc>
          <w:tcPr>
            <w:tcW w:w="1449" w:type="dxa"/>
          </w:tcPr>
          <w:p w14:paraId="259C454B" w14:textId="77777777" w:rsidR="001E6F40" w:rsidRDefault="001E6F40" w:rsidP="00023822">
            <w:pPr>
              <w:pStyle w:val="NoSpacing"/>
            </w:pPr>
            <w:r w:rsidRPr="00986E00">
              <w:t>“Have you ever tried cannabis?” = “No”</w:t>
            </w:r>
          </w:p>
        </w:tc>
        <w:tc>
          <w:tcPr>
            <w:tcW w:w="1449" w:type="dxa"/>
          </w:tcPr>
          <w:p w14:paraId="771B0DB5" w14:textId="77777777" w:rsidR="001E6F40" w:rsidRDefault="001E6F40" w:rsidP="00023822">
            <w:pPr>
              <w:pStyle w:val="NoSpacing"/>
            </w:pPr>
            <w:r w:rsidRPr="00986E00">
              <w:t>“Have you ever tried cannabis?” = “No”</w:t>
            </w:r>
          </w:p>
        </w:tc>
      </w:tr>
      <w:tr w:rsidR="001E6F40" w14:paraId="4F05E72A" w14:textId="77777777" w:rsidTr="00023822">
        <w:tc>
          <w:tcPr>
            <w:tcW w:w="1173" w:type="dxa"/>
          </w:tcPr>
          <w:p w14:paraId="1C57AAC9" w14:textId="77777777" w:rsidR="001E6F40" w:rsidRDefault="001E6F40" w:rsidP="00023822">
            <w:pPr>
              <w:pStyle w:val="NoSpacing"/>
            </w:pPr>
            <w:r>
              <w:t>Occasional</w:t>
            </w:r>
          </w:p>
        </w:tc>
        <w:tc>
          <w:tcPr>
            <w:tcW w:w="1192" w:type="dxa"/>
          </w:tcPr>
          <w:p w14:paraId="6A3FAC65" w14:textId="77777777" w:rsidR="001E6F40" w:rsidRDefault="001E6F40" w:rsidP="00023822">
            <w:pPr>
              <w:pStyle w:val="NoSpacing"/>
            </w:pPr>
            <w:r w:rsidRPr="001F3525">
              <w:t>If “yes” to stem, “How many times in the last 6 months?” = “1-3 times” or “&gt;4 times”</w:t>
            </w:r>
          </w:p>
        </w:tc>
        <w:tc>
          <w:tcPr>
            <w:tcW w:w="1449" w:type="dxa"/>
          </w:tcPr>
          <w:p w14:paraId="27C5948E" w14:textId="77777777" w:rsidR="001E6F40" w:rsidRDefault="001E6F40" w:rsidP="00023822">
            <w:pPr>
              <w:pStyle w:val="NoSpacing"/>
            </w:pPr>
            <w:r w:rsidRPr="001F3525">
              <w:t>If “yes” to stem, “How many times in the last 6 months?” = “1-3 times” or “&gt;4 times”</w:t>
            </w:r>
          </w:p>
        </w:tc>
        <w:tc>
          <w:tcPr>
            <w:tcW w:w="1193" w:type="dxa"/>
          </w:tcPr>
          <w:p w14:paraId="61E0DAB5" w14:textId="77777777" w:rsidR="001E6F40" w:rsidRDefault="001E6F40" w:rsidP="00023822">
            <w:pPr>
              <w:pStyle w:val="NoSpacing"/>
            </w:pPr>
            <w:r w:rsidRPr="00986E00">
              <w:t>If “yes” to stem, “I sometimes take cannabis but less often than once a week”</w:t>
            </w:r>
          </w:p>
        </w:tc>
        <w:tc>
          <w:tcPr>
            <w:tcW w:w="1111" w:type="dxa"/>
          </w:tcPr>
          <w:p w14:paraId="0A334AC4" w14:textId="77777777" w:rsidR="001E6F40" w:rsidRDefault="001E6F40" w:rsidP="00023822">
            <w:pPr>
              <w:pStyle w:val="NoSpacing"/>
            </w:pPr>
            <w:r>
              <w:t xml:space="preserve">If “yes” to stem, </w:t>
            </w:r>
          </w:p>
          <w:p w14:paraId="6CC80217" w14:textId="77777777" w:rsidR="001E6F40" w:rsidRDefault="001E6F40" w:rsidP="00023822">
            <w:pPr>
              <w:pStyle w:val="NoSpacing"/>
            </w:pPr>
            <w:r>
              <w:t>cannabis use in past 12 months = "Monthly of less" or 2-4 times per month"</w:t>
            </w:r>
          </w:p>
        </w:tc>
        <w:tc>
          <w:tcPr>
            <w:tcW w:w="1449" w:type="dxa"/>
          </w:tcPr>
          <w:p w14:paraId="500511BC" w14:textId="77777777" w:rsidR="001E6F40" w:rsidRDefault="001E6F40" w:rsidP="00023822">
            <w:pPr>
              <w:pStyle w:val="NoSpacing"/>
            </w:pPr>
            <w:r>
              <w:t>If “yes” to stem, “In the last 12 months, how often have you used cannabis?” “Once or twice” or “Less than monthly” or “Monthly (but less than weekly)” “NOT in past 12 months”</w:t>
            </w:r>
          </w:p>
        </w:tc>
        <w:tc>
          <w:tcPr>
            <w:tcW w:w="1449" w:type="dxa"/>
          </w:tcPr>
          <w:p w14:paraId="6D8629FE" w14:textId="77777777" w:rsidR="001E6F40" w:rsidRDefault="001E6F40" w:rsidP="00023822">
            <w:pPr>
              <w:pStyle w:val="NoSpacing"/>
            </w:pPr>
            <w:r>
              <w:t>If “yes” to stem, “In the last 12 months, how often have you used cannabis?” “Once or twice” or “Less than monthly” or “Monthly (but less than weekly)” “NOT in past 12 months”</w:t>
            </w:r>
          </w:p>
        </w:tc>
      </w:tr>
      <w:tr w:rsidR="001E6F40" w14:paraId="189F1105" w14:textId="77777777" w:rsidTr="00023822">
        <w:tc>
          <w:tcPr>
            <w:tcW w:w="1173" w:type="dxa"/>
          </w:tcPr>
          <w:p w14:paraId="308213B2" w14:textId="77777777" w:rsidR="001E6F40" w:rsidRDefault="001E6F40" w:rsidP="00023822">
            <w:pPr>
              <w:pStyle w:val="NoSpacing"/>
            </w:pPr>
            <w:r>
              <w:t>Frequent</w:t>
            </w:r>
          </w:p>
        </w:tc>
        <w:tc>
          <w:tcPr>
            <w:tcW w:w="1192" w:type="dxa"/>
          </w:tcPr>
          <w:p w14:paraId="093A5A8D" w14:textId="77777777" w:rsidR="001E6F40" w:rsidRDefault="001E6F40" w:rsidP="00023822">
            <w:pPr>
              <w:pStyle w:val="NoSpacing"/>
            </w:pPr>
            <w:r w:rsidRPr="001F3525">
              <w:t xml:space="preserve">If “yes” to stem, “How many times in the last 6 months?” </w:t>
            </w:r>
            <w:r w:rsidRPr="001F3525">
              <w:lastRenderedPageBreak/>
              <w:t>= “1 x per week”</w:t>
            </w:r>
          </w:p>
        </w:tc>
        <w:tc>
          <w:tcPr>
            <w:tcW w:w="1449" w:type="dxa"/>
          </w:tcPr>
          <w:p w14:paraId="1EB08042" w14:textId="77777777" w:rsidR="001E6F40" w:rsidRDefault="001E6F40" w:rsidP="00023822">
            <w:pPr>
              <w:pStyle w:val="NoSpacing"/>
            </w:pPr>
            <w:r w:rsidRPr="001F3525">
              <w:lastRenderedPageBreak/>
              <w:t>If “yes” to stem, “How many times in the last 6 months?” = “1 x per week”</w:t>
            </w:r>
          </w:p>
        </w:tc>
        <w:tc>
          <w:tcPr>
            <w:tcW w:w="1193" w:type="dxa"/>
          </w:tcPr>
          <w:p w14:paraId="74351DD1" w14:textId="77777777" w:rsidR="001E6F40" w:rsidRDefault="001E6F40" w:rsidP="00023822">
            <w:pPr>
              <w:pStyle w:val="NoSpacing"/>
            </w:pPr>
            <w:r w:rsidRPr="00986E00">
              <w:t xml:space="preserve">If “yes” to stem, “I usually use or take cannabis between one and </w:t>
            </w:r>
            <w:r w:rsidRPr="00986E00">
              <w:lastRenderedPageBreak/>
              <w:t>six times a week” or “I usually use or take cannabis more than six times a week, but I don't use it every day” or “I usually use or take cannabis every day”</w:t>
            </w:r>
          </w:p>
        </w:tc>
        <w:tc>
          <w:tcPr>
            <w:tcW w:w="1111" w:type="dxa"/>
          </w:tcPr>
          <w:p w14:paraId="34C5E3D2" w14:textId="77777777" w:rsidR="001E6F40" w:rsidRDefault="001E6F40" w:rsidP="00023822">
            <w:pPr>
              <w:pStyle w:val="NoSpacing"/>
            </w:pPr>
            <w:r>
              <w:lastRenderedPageBreak/>
              <w:t xml:space="preserve">If “yes” to stem, </w:t>
            </w:r>
          </w:p>
          <w:p w14:paraId="26C1C3BC" w14:textId="77777777" w:rsidR="001E6F40" w:rsidRDefault="001E6F40" w:rsidP="00023822">
            <w:pPr>
              <w:pStyle w:val="NoSpacing"/>
            </w:pPr>
            <w:r>
              <w:t xml:space="preserve">cannabis use in past 12 months = “2-3 times per </w:t>
            </w:r>
            <w:r>
              <w:lastRenderedPageBreak/>
              <w:t>week” or “4+ times per week”</w:t>
            </w:r>
          </w:p>
        </w:tc>
        <w:tc>
          <w:tcPr>
            <w:tcW w:w="1449" w:type="dxa"/>
          </w:tcPr>
          <w:p w14:paraId="727ED1F8" w14:textId="77777777" w:rsidR="001E6F40" w:rsidRDefault="001E6F40" w:rsidP="00023822">
            <w:pPr>
              <w:pStyle w:val="NoSpacing"/>
            </w:pPr>
            <w:r>
              <w:lastRenderedPageBreak/>
              <w:t xml:space="preserve">If “yes” to stem, “In the last 12 months, how often have you used cannabis?” </w:t>
            </w:r>
          </w:p>
          <w:p w14:paraId="064A0CA9" w14:textId="77777777" w:rsidR="001E6F40" w:rsidRDefault="001E6F40" w:rsidP="00023822">
            <w:pPr>
              <w:pStyle w:val="NoSpacing"/>
            </w:pPr>
            <w:r>
              <w:lastRenderedPageBreak/>
              <w:t xml:space="preserve">“Weekly” or </w:t>
            </w:r>
          </w:p>
          <w:p w14:paraId="61D462B8" w14:textId="77777777" w:rsidR="001E6F40" w:rsidRDefault="001E6F40" w:rsidP="00023822">
            <w:pPr>
              <w:pStyle w:val="NoSpacing"/>
            </w:pPr>
            <w:r>
              <w:t>“Daily or almost daily”</w:t>
            </w:r>
          </w:p>
        </w:tc>
        <w:tc>
          <w:tcPr>
            <w:tcW w:w="1449" w:type="dxa"/>
          </w:tcPr>
          <w:p w14:paraId="2BDC16F2" w14:textId="77777777" w:rsidR="001E6F40" w:rsidRDefault="001E6F40" w:rsidP="00023822">
            <w:pPr>
              <w:pStyle w:val="NoSpacing"/>
            </w:pPr>
            <w:r>
              <w:lastRenderedPageBreak/>
              <w:t xml:space="preserve">If “yes” to stem, “In the last 12 months, how often have you used cannabis?” </w:t>
            </w:r>
          </w:p>
          <w:p w14:paraId="3568FD2F" w14:textId="77777777" w:rsidR="001E6F40" w:rsidRDefault="001E6F40" w:rsidP="00023822">
            <w:pPr>
              <w:pStyle w:val="NoSpacing"/>
            </w:pPr>
            <w:r>
              <w:lastRenderedPageBreak/>
              <w:t xml:space="preserve">“Weekly” or </w:t>
            </w:r>
          </w:p>
          <w:p w14:paraId="17C5C18E" w14:textId="77777777" w:rsidR="001E6F40" w:rsidRDefault="001E6F40" w:rsidP="00023822">
            <w:pPr>
              <w:pStyle w:val="NoSpacing"/>
            </w:pPr>
            <w:r>
              <w:t>“Daily or almost daily”</w:t>
            </w:r>
          </w:p>
        </w:tc>
      </w:tr>
    </w:tbl>
    <w:p w14:paraId="295CBBA5" w14:textId="77777777" w:rsidR="001E6F40" w:rsidRDefault="001E6F40" w:rsidP="008D6FCD">
      <w:pPr>
        <w:pStyle w:val="Figurecaption"/>
        <w:sectPr w:rsidR="001E6F40" w:rsidSect="001E40B4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bookmarkStart w:id="0" w:name="_Ref102650333"/>
      <w:r w:rsidRPr="008D6FCD">
        <w:rPr>
          <w:b/>
          <w:bCs/>
        </w:rPr>
        <w:lastRenderedPageBreak/>
        <w:t>Supplementary Table</w:t>
      </w:r>
      <w:bookmarkEnd w:id="0"/>
      <w:r w:rsidRPr="008D6FCD">
        <w:rPr>
          <w:b/>
          <w:bCs/>
        </w:rPr>
        <w:t xml:space="preserve"> 1.</w:t>
      </w:r>
      <w:r>
        <w:t xml:space="preserve"> </w:t>
      </w:r>
      <w:r w:rsidRPr="00350F27">
        <w:t>Recoding of cannabis use questions at each time-point into variables that were used in analyses</w:t>
      </w:r>
      <w:r>
        <w:t>.</w:t>
      </w:r>
    </w:p>
    <w:tbl>
      <w:tblPr>
        <w:tblStyle w:val="TableGrid"/>
        <w:tblpPr w:leftFromText="141" w:rightFromText="141" w:vertAnchor="page" w:horzAnchor="margin" w:tblpXSpec="center" w:tblpY="1441"/>
        <w:tblW w:w="10944" w:type="dxa"/>
        <w:tblLook w:val="04A0" w:firstRow="1" w:lastRow="0" w:firstColumn="1" w:lastColumn="0" w:noHBand="0" w:noVBand="1"/>
      </w:tblPr>
      <w:tblGrid>
        <w:gridCol w:w="2547"/>
        <w:gridCol w:w="1417"/>
        <w:gridCol w:w="1418"/>
        <w:gridCol w:w="1417"/>
        <w:gridCol w:w="142"/>
        <w:gridCol w:w="1276"/>
        <w:gridCol w:w="1831"/>
        <w:gridCol w:w="896"/>
      </w:tblGrid>
      <w:tr w:rsidR="001E6F40" w:rsidRPr="004F1779" w14:paraId="659DB328" w14:textId="77777777" w:rsidTr="00023822">
        <w:trPr>
          <w:trHeight w:val="1031"/>
        </w:trPr>
        <w:tc>
          <w:tcPr>
            <w:tcW w:w="2547" w:type="dxa"/>
          </w:tcPr>
          <w:p w14:paraId="65975FB6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</w:p>
        </w:tc>
        <w:tc>
          <w:tcPr>
            <w:tcW w:w="2835" w:type="dxa"/>
            <w:gridSpan w:val="2"/>
          </w:tcPr>
          <w:p w14:paraId="7B3FC0D9" w14:textId="77777777" w:rsidR="001E6F40" w:rsidRPr="004F1779" w:rsidRDefault="001E6F40" w:rsidP="00023822">
            <w:pPr>
              <w:rPr>
                <w:rFonts w:cs="Arial"/>
                <w:b/>
                <w:lang w:val="en-US"/>
              </w:rPr>
            </w:pPr>
            <w:r w:rsidRPr="004F1779">
              <w:rPr>
                <w:rFonts w:cs="Arial"/>
                <w:b/>
                <w:lang w:val="en-US"/>
              </w:rPr>
              <w:t>Non-participating group in the study</w:t>
            </w:r>
          </w:p>
        </w:tc>
        <w:tc>
          <w:tcPr>
            <w:tcW w:w="2835" w:type="dxa"/>
            <w:gridSpan w:val="3"/>
          </w:tcPr>
          <w:p w14:paraId="57D64F13" w14:textId="77777777" w:rsidR="001E6F40" w:rsidRPr="004F1779" w:rsidRDefault="001E6F40" w:rsidP="00023822">
            <w:pPr>
              <w:rPr>
                <w:rFonts w:cs="Arial"/>
                <w:b/>
                <w:lang w:val="en-US"/>
              </w:rPr>
            </w:pPr>
            <w:r w:rsidRPr="004F1779">
              <w:rPr>
                <w:rFonts w:cs="Arial"/>
                <w:b/>
                <w:lang w:val="en-US"/>
              </w:rPr>
              <w:t>Participating group in the study (at 24 years old)</w:t>
            </w:r>
          </w:p>
        </w:tc>
        <w:tc>
          <w:tcPr>
            <w:tcW w:w="2727" w:type="dxa"/>
            <w:gridSpan w:val="2"/>
          </w:tcPr>
          <w:p w14:paraId="53A46AB0" w14:textId="77777777" w:rsidR="001E6F40" w:rsidRPr="004F1779" w:rsidRDefault="001E6F40" w:rsidP="00023822">
            <w:pPr>
              <w:rPr>
                <w:rFonts w:cs="Arial"/>
                <w:b/>
                <w:lang w:val="en-US"/>
              </w:rPr>
            </w:pPr>
            <w:r w:rsidRPr="004F1779">
              <w:rPr>
                <w:rFonts w:cs="Arial"/>
                <w:b/>
                <w:lang w:val="en-US"/>
              </w:rPr>
              <w:t>Non-participating versus participating</w:t>
            </w:r>
          </w:p>
        </w:tc>
      </w:tr>
      <w:tr w:rsidR="001E6F40" w:rsidRPr="004F1779" w14:paraId="6CEE0FA3" w14:textId="77777777" w:rsidTr="00023822">
        <w:trPr>
          <w:trHeight w:val="581"/>
        </w:trPr>
        <w:tc>
          <w:tcPr>
            <w:tcW w:w="2547" w:type="dxa"/>
          </w:tcPr>
          <w:p w14:paraId="6DEF01D6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</w:p>
        </w:tc>
        <w:tc>
          <w:tcPr>
            <w:tcW w:w="1417" w:type="dxa"/>
          </w:tcPr>
          <w:p w14:paraId="052655B3" w14:textId="77777777" w:rsidR="001E6F40" w:rsidRPr="004F1779" w:rsidRDefault="001E6F40" w:rsidP="00023822">
            <w:pPr>
              <w:rPr>
                <w:rFonts w:cs="Arial"/>
                <w:i/>
                <w:lang w:val="en-US"/>
              </w:rPr>
            </w:pPr>
            <w:r w:rsidRPr="004F1779">
              <w:rPr>
                <w:rFonts w:cs="Arial"/>
                <w:i/>
                <w:lang w:val="en-US"/>
              </w:rPr>
              <w:t>Mean</w:t>
            </w:r>
          </w:p>
        </w:tc>
        <w:tc>
          <w:tcPr>
            <w:tcW w:w="1418" w:type="dxa"/>
          </w:tcPr>
          <w:p w14:paraId="2AB25752" w14:textId="77777777" w:rsidR="001E6F40" w:rsidRPr="004F1779" w:rsidRDefault="001E6F40" w:rsidP="00023822">
            <w:pPr>
              <w:rPr>
                <w:rFonts w:cs="Arial"/>
                <w:i/>
                <w:lang w:val="en-US"/>
              </w:rPr>
            </w:pPr>
            <w:r w:rsidRPr="004F1779">
              <w:rPr>
                <w:rFonts w:cs="Arial"/>
                <w:i/>
                <w:lang w:val="en-US"/>
              </w:rPr>
              <w:t>SD</w:t>
            </w:r>
          </w:p>
        </w:tc>
        <w:tc>
          <w:tcPr>
            <w:tcW w:w="1417" w:type="dxa"/>
          </w:tcPr>
          <w:p w14:paraId="16CCAD79" w14:textId="77777777" w:rsidR="001E6F40" w:rsidRPr="004F1779" w:rsidRDefault="001E6F40" w:rsidP="00023822">
            <w:pPr>
              <w:rPr>
                <w:rFonts w:cs="Arial"/>
                <w:i/>
                <w:lang w:val="en-US"/>
              </w:rPr>
            </w:pPr>
            <w:r w:rsidRPr="004F1779">
              <w:rPr>
                <w:rFonts w:cs="Arial"/>
                <w:i/>
                <w:lang w:val="en-US"/>
              </w:rPr>
              <w:t>Mean</w:t>
            </w:r>
          </w:p>
        </w:tc>
        <w:tc>
          <w:tcPr>
            <w:tcW w:w="1418" w:type="dxa"/>
            <w:gridSpan w:val="2"/>
          </w:tcPr>
          <w:p w14:paraId="4527B5C7" w14:textId="77777777" w:rsidR="001E6F40" w:rsidRPr="004F1779" w:rsidRDefault="001E6F40" w:rsidP="00023822">
            <w:pPr>
              <w:rPr>
                <w:rFonts w:cs="Arial"/>
                <w:i/>
                <w:lang w:val="en-US"/>
              </w:rPr>
            </w:pPr>
            <w:r w:rsidRPr="004F1779">
              <w:rPr>
                <w:rFonts w:cs="Arial"/>
                <w:i/>
                <w:lang w:val="en-US"/>
              </w:rPr>
              <w:t>SD</w:t>
            </w:r>
          </w:p>
        </w:tc>
        <w:tc>
          <w:tcPr>
            <w:tcW w:w="1831" w:type="dxa"/>
          </w:tcPr>
          <w:p w14:paraId="1F755D53" w14:textId="77777777" w:rsidR="001E6F40" w:rsidRPr="004F1779" w:rsidRDefault="001E6F40" w:rsidP="00023822">
            <w:pPr>
              <w:rPr>
                <w:rFonts w:cs="Arial"/>
                <w:i/>
                <w:lang w:val="en-US"/>
              </w:rPr>
            </w:pPr>
            <w:r w:rsidRPr="004F1779">
              <w:rPr>
                <w:rFonts w:cs="Arial"/>
                <w:i/>
                <w:lang w:val="en-US"/>
              </w:rPr>
              <w:t>OR (95% CI)</w:t>
            </w:r>
          </w:p>
        </w:tc>
        <w:tc>
          <w:tcPr>
            <w:tcW w:w="896" w:type="dxa"/>
          </w:tcPr>
          <w:p w14:paraId="7489FE4F" w14:textId="77777777" w:rsidR="001E6F40" w:rsidRPr="004F1779" w:rsidRDefault="001E6F40" w:rsidP="00023822">
            <w:pPr>
              <w:rPr>
                <w:rFonts w:cs="Arial"/>
                <w:i/>
                <w:lang w:val="en-US"/>
              </w:rPr>
            </w:pPr>
            <w:r w:rsidRPr="004F1779">
              <w:rPr>
                <w:rFonts w:cs="Arial"/>
                <w:i/>
                <w:lang w:val="en-US"/>
              </w:rPr>
              <w:t>p</w:t>
            </w:r>
          </w:p>
        </w:tc>
      </w:tr>
      <w:tr w:rsidR="001E6F40" w:rsidRPr="004F1779" w14:paraId="00449403" w14:textId="77777777" w:rsidTr="00023822">
        <w:trPr>
          <w:trHeight w:val="581"/>
        </w:trPr>
        <w:tc>
          <w:tcPr>
            <w:tcW w:w="2547" w:type="dxa"/>
          </w:tcPr>
          <w:p w14:paraId="03DAD2A2" w14:textId="3942E276" w:rsidR="001E6F40" w:rsidRPr="004F1779" w:rsidRDefault="001E6F40" w:rsidP="00023822">
            <w:pPr>
              <w:rPr>
                <w:rFonts w:cs="Arial"/>
                <w:lang w:val="en-US"/>
              </w:rPr>
            </w:pPr>
            <w:r w:rsidRPr="004F1779">
              <w:rPr>
                <w:rFonts w:cs="Arial"/>
                <w:lang w:val="en-US"/>
              </w:rPr>
              <w:t xml:space="preserve">Maternal age </w:t>
            </w:r>
            <w:r w:rsidR="006E1BCB">
              <w:rPr>
                <w:rFonts w:cs="Arial"/>
                <w:lang w:val="en-US"/>
              </w:rPr>
              <w:t xml:space="preserve">at </w:t>
            </w:r>
            <w:r w:rsidR="00814CC2">
              <w:rPr>
                <w:rFonts w:cs="Arial"/>
                <w:lang w:val="en-US"/>
              </w:rPr>
              <w:t>delivery</w:t>
            </w:r>
          </w:p>
        </w:tc>
        <w:tc>
          <w:tcPr>
            <w:tcW w:w="1417" w:type="dxa"/>
          </w:tcPr>
          <w:p w14:paraId="7CCF5269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  <w:r w:rsidRPr="004F1779">
              <w:rPr>
                <w:rFonts w:cs="Arial"/>
                <w:lang w:val="en-US"/>
              </w:rPr>
              <w:t xml:space="preserve">27.49 </w:t>
            </w:r>
          </w:p>
        </w:tc>
        <w:tc>
          <w:tcPr>
            <w:tcW w:w="1418" w:type="dxa"/>
          </w:tcPr>
          <w:p w14:paraId="389983E0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  <w:r w:rsidRPr="004F1779">
              <w:rPr>
                <w:rFonts w:cs="Arial"/>
                <w:lang w:val="en-US"/>
              </w:rPr>
              <w:t>4.99</w:t>
            </w:r>
          </w:p>
        </w:tc>
        <w:tc>
          <w:tcPr>
            <w:tcW w:w="1417" w:type="dxa"/>
          </w:tcPr>
          <w:p w14:paraId="7464FA6B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  <w:r w:rsidRPr="004F1779">
              <w:rPr>
                <w:rFonts w:cs="Arial"/>
                <w:lang w:val="en-US"/>
              </w:rPr>
              <w:t>29.45</w:t>
            </w:r>
          </w:p>
        </w:tc>
        <w:tc>
          <w:tcPr>
            <w:tcW w:w="1418" w:type="dxa"/>
            <w:gridSpan w:val="2"/>
          </w:tcPr>
          <w:p w14:paraId="60E7D71A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  <w:r w:rsidRPr="004F1779">
              <w:rPr>
                <w:rFonts w:cs="Arial"/>
                <w:lang w:val="en-US"/>
              </w:rPr>
              <w:t>4.56</w:t>
            </w:r>
          </w:p>
        </w:tc>
        <w:tc>
          <w:tcPr>
            <w:tcW w:w="1831" w:type="dxa"/>
          </w:tcPr>
          <w:p w14:paraId="3933E094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  <w:r w:rsidRPr="004F1779">
              <w:rPr>
                <w:rFonts w:cs="Arial"/>
                <w:lang w:val="en-US"/>
              </w:rPr>
              <w:t xml:space="preserve">1.08 (1.07, 1.09) </w:t>
            </w:r>
          </w:p>
        </w:tc>
        <w:tc>
          <w:tcPr>
            <w:tcW w:w="896" w:type="dxa"/>
          </w:tcPr>
          <w:p w14:paraId="163B6955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  <w:r w:rsidRPr="004F1779">
              <w:rPr>
                <w:rFonts w:cs="Arial"/>
                <w:lang w:val="en-US"/>
              </w:rPr>
              <w:t>&lt;0.001</w:t>
            </w:r>
          </w:p>
        </w:tc>
      </w:tr>
      <w:tr w:rsidR="001E6F40" w:rsidRPr="004F1779" w14:paraId="7EFE8054" w14:textId="77777777" w:rsidTr="00023822">
        <w:trPr>
          <w:trHeight w:val="581"/>
        </w:trPr>
        <w:tc>
          <w:tcPr>
            <w:tcW w:w="2547" w:type="dxa"/>
          </w:tcPr>
          <w:p w14:paraId="61EED80E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  <w:r w:rsidRPr="004F1779">
              <w:rPr>
                <w:rFonts w:cs="Arial"/>
                <w:lang w:val="en-US"/>
              </w:rPr>
              <w:t>Gestational age</w:t>
            </w:r>
          </w:p>
        </w:tc>
        <w:tc>
          <w:tcPr>
            <w:tcW w:w="1417" w:type="dxa"/>
          </w:tcPr>
          <w:p w14:paraId="22E38E4B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  <w:r w:rsidRPr="004F1779">
              <w:rPr>
                <w:rFonts w:cs="Arial"/>
                <w:lang w:val="en-US"/>
              </w:rPr>
              <w:t>38.00</w:t>
            </w:r>
          </w:p>
        </w:tc>
        <w:tc>
          <w:tcPr>
            <w:tcW w:w="1418" w:type="dxa"/>
          </w:tcPr>
          <w:p w14:paraId="0ED6A91E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  <w:r w:rsidRPr="004F1779">
              <w:rPr>
                <w:rFonts w:cs="Arial"/>
                <w:lang w:val="en-US"/>
              </w:rPr>
              <w:t>6.22</w:t>
            </w:r>
          </w:p>
        </w:tc>
        <w:tc>
          <w:tcPr>
            <w:tcW w:w="1417" w:type="dxa"/>
          </w:tcPr>
          <w:p w14:paraId="5C229D84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  <w:r w:rsidRPr="004F1779">
              <w:rPr>
                <w:rFonts w:cs="Arial"/>
                <w:lang w:val="en-US"/>
              </w:rPr>
              <w:t>39.49</w:t>
            </w:r>
          </w:p>
        </w:tc>
        <w:tc>
          <w:tcPr>
            <w:tcW w:w="1418" w:type="dxa"/>
            <w:gridSpan w:val="2"/>
          </w:tcPr>
          <w:p w14:paraId="3701C4F1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  <w:r w:rsidRPr="004F1779">
              <w:rPr>
                <w:rFonts w:cs="Arial"/>
                <w:lang w:val="en-US"/>
              </w:rPr>
              <w:t>1.80</w:t>
            </w:r>
          </w:p>
        </w:tc>
        <w:tc>
          <w:tcPr>
            <w:tcW w:w="1831" w:type="dxa"/>
          </w:tcPr>
          <w:p w14:paraId="59ED3248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  <w:r w:rsidRPr="004F1779">
              <w:rPr>
                <w:rFonts w:cs="Arial"/>
                <w:lang w:val="en-US"/>
              </w:rPr>
              <w:t>1.09 (1.08, 1.11)</w:t>
            </w:r>
          </w:p>
        </w:tc>
        <w:tc>
          <w:tcPr>
            <w:tcW w:w="896" w:type="dxa"/>
          </w:tcPr>
          <w:p w14:paraId="7BAEE119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  <w:r w:rsidRPr="004F1779">
              <w:rPr>
                <w:rFonts w:cs="Arial"/>
                <w:lang w:val="en-US"/>
              </w:rPr>
              <w:t>&lt;0.001</w:t>
            </w:r>
          </w:p>
        </w:tc>
      </w:tr>
      <w:tr w:rsidR="001E6F40" w:rsidRPr="004F1779" w14:paraId="7B126C7E" w14:textId="77777777" w:rsidTr="00023822">
        <w:trPr>
          <w:trHeight w:val="581"/>
        </w:trPr>
        <w:tc>
          <w:tcPr>
            <w:tcW w:w="2547" w:type="dxa"/>
          </w:tcPr>
          <w:p w14:paraId="048E0749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  <w:r w:rsidRPr="004F1779">
              <w:rPr>
                <w:rFonts w:cs="Arial"/>
                <w:lang w:val="en-US"/>
              </w:rPr>
              <w:t>Birth weight, kg</w:t>
            </w:r>
          </w:p>
        </w:tc>
        <w:tc>
          <w:tcPr>
            <w:tcW w:w="1417" w:type="dxa"/>
          </w:tcPr>
          <w:p w14:paraId="57BA3D3B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  <w:r w:rsidRPr="004F1779">
              <w:rPr>
                <w:rFonts w:cs="Arial"/>
                <w:lang w:val="en-US"/>
              </w:rPr>
              <w:t>3371.23</w:t>
            </w:r>
          </w:p>
        </w:tc>
        <w:tc>
          <w:tcPr>
            <w:tcW w:w="1418" w:type="dxa"/>
          </w:tcPr>
          <w:p w14:paraId="1ECBE5BD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  <w:r w:rsidRPr="004F1779">
              <w:rPr>
                <w:rFonts w:cs="Arial"/>
                <w:lang w:val="en-US"/>
              </w:rPr>
              <w:t>596.18</w:t>
            </w:r>
          </w:p>
        </w:tc>
        <w:tc>
          <w:tcPr>
            <w:tcW w:w="1417" w:type="dxa"/>
          </w:tcPr>
          <w:p w14:paraId="0F394D51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  <w:r w:rsidRPr="004F1779">
              <w:rPr>
                <w:rFonts w:cs="Arial"/>
                <w:lang w:val="en-US"/>
              </w:rPr>
              <w:t>3410.33</w:t>
            </w:r>
          </w:p>
        </w:tc>
        <w:tc>
          <w:tcPr>
            <w:tcW w:w="1418" w:type="dxa"/>
            <w:gridSpan w:val="2"/>
          </w:tcPr>
          <w:p w14:paraId="2457E51C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  <w:r w:rsidRPr="004F1779">
              <w:rPr>
                <w:rFonts w:cs="Arial"/>
                <w:lang w:val="en-US"/>
              </w:rPr>
              <w:t>532.74</w:t>
            </w:r>
          </w:p>
        </w:tc>
        <w:tc>
          <w:tcPr>
            <w:tcW w:w="1831" w:type="dxa"/>
          </w:tcPr>
          <w:p w14:paraId="5AFD1DFD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  <w:r w:rsidRPr="004F1779">
              <w:rPr>
                <w:rFonts w:cs="Arial"/>
                <w:lang w:val="en-US"/>
              </w:rPr>
              <w:t>1.25 (1.05, 1.20)</w:t>
            </w:r>
          </w:p>
        </w:tc>
        <w:tc>
          <w:tcPr>
            <w:tcW w:w="896" w:type="dxa"/>
          </w:tcPr>
          <w:p w14:paraId="3B74634E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  <w:r w:rsidRPr="004F1779">
              <w:rPr>
                <w:rFonts w:cs="Arial"/>
                <w:lang w:val="en-US"/>
              </w:rPr>
              <w:t>&lt;0.001</w:t>
            </w:r>
          </w:p>
        </w:tc>
      </w:tr>
      <w:tr w:rsidR="001E6F40" w:rsidRPr="004F1779" w14:paraId="0C946893" w14:textId="77777777" w:rsidTr="00023822">
        <w:trPr>
          <w:trHeight w:val="581"/>
        </w:trPr>
        <w:tc>
          <w:tcPr>
            <w:tcW w:w="2547" w:type="dxa"/>
          </w:tcPr>
          <w:p w14:paraId="0CD910B8" w14:textId="59C2D932" w:rsidR="001E6F40" w:rsidRPr="004F1779" w:rsidRDefault="001E6F40" w:rsidP="00023822">
            <w:pPr>
              <w:rPr>
                <w:rFonts w:cs="Arial"/>
                <w:lang w:val="en-US"/>
              </w:rPr>
            </w:pPr>
            <w:r w:rsidRPr="004F1779">
              <w:rPr>
                <w:rFonts w:cs="Arial"/>
                <w:lang w:val="en-US"/>
              </w:rPr>
              <w:t xml:space="preserve">Family Adversity </w:t>
            </w:r>
            <w:r w:rsidR="006E1BCB">
              <w:rPr>
                <w:rFonts w:cs="Arial"/>
                <w:lang w:val="en-US"/>
              </w:rPr>
              <w:t>Index</w:t>
            </w:r>
          </w:p>
        </w:tc>
        <w:tc>
          <w:tcPr>
            <w:tcW w:w="1417" w:type="dxa"/>
          </w:tcPr>
          <w:p w14:paraId="7E630887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  <w:r w:rsidRPr="004F1779">
              <w:rPr>
                <w:rFonts w:cs="Arial"/>
                <w:lang w:val="en-US"/>
              </w:rPr>
              <w:t>4.74</w:t>
            </w:r>
          </w:p>
        </w:tc>
        <w:tc>
          <w:tcPr>
            <w:tcW w:w="1418" w:type="dxa"/>
          </w:tcPr>
          <w:p w14:paraId="384B3142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  <w:r w:rsidRPr="004F1779">
              <w:rPr>
                <w:rFonts w:cs="Arial"/>
                <w:lang w:val="en-US"/>
              </w:rPr>
              <w:t>4.47</w:t>
            </w:r>
          </w:p>
        </w:tc>
        <w:tc>
          <w:tcPr>
            <w:tcW w:w="1417" w:type="dxa"/>
          </w:tcPr>
          <w:p w14:paraId="37AD8186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  <w:r w:rsidRPr="004F1779">
              <w:rPr>
                <w:rFonts w:cs="Arial"/>
                <w:lang w:val="en-US"/>
              </w:rPr>
              <w:t>3.61</w:t>
            </w:r>
          </w:p>
        </w:tc>
        <w:tc>
          <w:tcPr>
            <w:tcW w:w="1418" w:type="dxa"/>
            <w:gridSpan w:val="2"/>
          </w:tcPr>
          <w:p w14:paraId="164ED5A3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  <w:r w:rsidRPr="004F1779">
              <w:rPr>
                <w:rFonts w:cs="Arial"/>
                <w:lang w:val="en-US"/>
              </w:rPr>
              <w:t>3.84</w:t>
            </w:r>
          </w:p>
        </w:tc>
        <w:tc>
          <w:tcPr>
            <w:tcW w:w="1831" w:type="dxa"/>
          </w:tcPr>
          <w:p w14:paraId="69668D87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  <w:r w:rsidRPr="004F1779">
              <w:rPr>
                <w:rFonts w:cs="Arial"/>
                <w:lang w:val="en-US"/>
              </w:rPr>
              <w:t>0.94 (0.93, 0.95)</w:t>
            </w:r>
          </w:p>
        </w:tc>
        <w:tc>
          <w:tcPr>
            <w:tcW w:w="896" w:type="dxa"/>
          </w:tcPr>
          <w:p w14:paraId="1E50608B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  <w:r w:rsidRPr="004F1779">
              <w:rPr>
                <w:rFonts w:cs="Arial"/>
                <w:lang w:val="en-US"/>
              </w:rPr>
              <w:t>&lt;0.001</w:t>
            </w:r>
          </w:p>
        </w:tc>
      </w:tr>
      <w:tr w:rsidR="001E6F40" w:rsidRPr="004F1779" w14:paraId="43D160AB" w14:textId="77777777" w:rsidTr="00023822">
        <w:trPr>
          <w:trHeight w:val="581"/>
        </w:trPr>
        <w:tc>
          <w:tcPr>
            <w:tcW w:w="2547" w:type="dxa"/>
          </w:tcPr>
          <w:p w14:paraId="347C8C18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</w:p>
        </w:tc>
        <w:tc>
          <w:tcPr>
            <w:tcW w:w="2835" w:type="dxa"/>
            <w:gridSpan w:val="2"/>
          </w:tcPr>
          <w:p w14:paraId="29175381" w14:textId="77777777" w:rsidR="001E6F40" w:rsidRPr="004F1779" w:rsidRDefault="001E6F40" w:rsidP="00023822">
            <w:pPr>
              <w:rPr>
                <w:rFonts w:cs="Arial"/>
                <w:b/>
                <w:lang w:val="en-US"/>
              </w:rPr>
            </w:pPr>
            <w:r w:rsidRPr="004F1779">
              <w:rPr>
                <w:rFonts w:cs="Arial"/>
                <w:b/>
                <w:lang w:val="en-US"/>
              </w:rPr>
              <w:t>Non-participating group in the study</w:t>
            </w:r>
          </w:p>
        </w:tc>
        <w:tc>
          <w:tcPr>
            <w:tcW w:w="2835" w:type="dxa"/>
            <w:gridSpan w:val="3"/>
          </w:tcPr>
          <w:p w14:paraId="7EEB4D15" w14:textId="77777777" w:rsidR="001E6F40" w:rsidRPr="004F1779" w:rsidRDefault="001E6F40" w:rsidP="00023822">
            <w:pPr>
              <w:rPr>
                <w:rFonts w:cs="Arial"/>
                <w:b/>
                <w:lang w:val="en-US"/>
              </w:rPr>
            </w:pPr>
            <w:r w:rsidRPr="004F1779">
              <w:rPr>
                <w:rFonts w:cs="Arial"/>
                <w:b/>
                <w:lang w:val="en-US"/>
              </w:rPr>
              <w:t>Participating group in the study</w:t>
            </w:r>
          </w:p>
        </w:tc>
        <w:tc>
          <w:tcPr>
            <w:tcW w:w="1831" w:type="dxa"/>
          </w:tcPr>
          <w:p w14:paraId="23F91AF0" w14:textId="77777777" w:rsidR="001E6F40" w:rsidRPr="004F1779" w:rsidRDefault="001E6F40" w:rsidP="00023822">
            <w:pPr>
              <w:rPr>
                <w:rFonts w:cs="Arial"/>
                <w:b/>
                <w:lang w:val="en-US"/>
              </w:rPr>
            </w:pPr>
          </w:p>
        </w:tc>
        <w:tc>
          <w:tcPr>
            <w:tcW w:w="896" w:type="dxa"/>
          </w:tcPr>
          <w:p w14:paraId="268B29DA" w14:textId="77777777" w:rsidR="001E6F40" w:rsidRPr="004F1779" w:rsidRDefault="001E6F40" w:rsidP="00023822">
            <w:pPr>
              <w:rPr>
                <w:rFonts w:cs="Arial"/>
                <w:b/>
                <w:lang w:val="en-US"/>
              </w:rPr>
            </w:pPr>
          </w:p>
        </w:tc>
      </w:tr>
      <w:tr w:rsidR="001E6F40" w:rsidRPr="004F1779" w14:paraId="5B993780" w14:textId="77777777" w:rsidTr="00023822">
        <w:trPr>
          <w:trHeight w:val="581"/>
        </w:trPr>
        <w:tc>
          <w:tcPr>
            <w:tcW w:w="2547" w:type="dxa"/>
          </w:tcPr>
          <w:p w14:paraId="52765D1B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</w:p>
        </w:tc>
        <w:tc>
          <w:tcPr>
            <w:tcW w:w="1417" w:type="dxa"/>
          </w:tcPr>
          <w:p w14:paraId="21DEBE9C" w14:textId="77777777" w:rsidR="001E6F40" w:rsidRPr="004F1779" w:rsidRDefault="001E6F40" w:rsidP="00023822">
            <w:pPr>
              <w:rPr>
                <w:rFonts w:cs="Arial"/>
                <w:i/>
                <w:lang w:val="en-US"/>
              </w:rPr>
            </w:pPr>
            <w:r w:rsidRPr="004F1779">
              <w:rPr>
                <w:rFonts w:cs="Arial"/>
                <w:i/>
                <w:lang w:val="en-US"/>
              </w:rPr>
              <w:t>N</w:t>
            </w:r>
          </w:p>
        </w:tc>
        <w:tc>
          <w:tcPr>
            <w:tcW w:w="1418" w:type="dxa"/>
          </w:tcPr>
          <w:p w14:paraId="79432C6D" w14:textId="77777777" w:rsidR="001E6F40" w:rsidRPr="004F1779" w:rsidRDefault="001E6F40" w:rsidP="00023822">
            <w:pPr>
              <w:rPr>
                <w:rFonts w:cs="Arial"/>
                <w:i/>
                <w:lang w:val="en-US"/>
              </w:rPr>
            </w:pPr>
            <w:r w:rsidRPr="004F1779">
              <w:rPr>
                <w:rFonts w:cs="Arial"/>
                <w:i/>
                <w:lang w:val="en-US"/>
              </w:rPr>
              <w:t>%</w:t>
            </w:r>
          </w:p>
        </w:tc>
        <w:tc>
          <w:tcPr>
            <w:tcW w:w="1559" w:type="dxa"/>
            <w:gridSpan w:val="2"/>
          </w:tcPr>
          <w:p w14:paraId="210C55EC" w14:textId="77777777" w:rsidR="001E6F40" w:rsidRPr="004F1779" w:rsidRDefault="001E6F40" w:rsidP="00023822">
            <w:pPr>
              <w:rPr>
                <w:rFonts w:cs="Arial"/>
                <w:i/>
                <w:lang w:val="en-US"/>
              </w:rPr>
            </w:pPr>
            <w:r w:rsidRPr="004F1779">
              <w:rPr>
                <w:rFonts w:cs="Arial"/>
                <w:i/>
                <w:lang w:val="en-US"/>
              </w:rPr>
              <w:t>N</w:t>
            </w:r>
          </w:p>
        </w:tc>
        <w:tc>
          <w:tcPr>
            <w:tcW w:w="1276" w:type="dxa"/>
          </w:tcPr>
          <w:p w14:paraId="7149102E" w14:textId="77777777" w:rsidR="001E6F40" w:rsidRPr="004F1779" w:rsidRDefault="001E6F40" w:rsidP="00023822">
            <w:pPr>
              <w:rPr>
                <w:rFonts w:cs="Arial"/>
                <w:i/>
                <w:lang w:val="en-US"/>
              </w:rPr>
            </w:pPr>
            <w:r w:rsidRPr="004F1779">
              <w:rPr>
                <w:rFonts w:cs="Arial"/>
                <w:i/>
                <w:lang w:val="en-US"/>
              </w:rPr>
              <w:t>%</w:t>
            </w:r>
          </w:p>
        </w:tc>
        <w:tc>
          <w:tcPr>
            <w:tcW w:w="1831" w:type="dxa"/>
          </w:tcPr>
          <w:p w14:paraId="1AFE9F90" w14:textId="77777777" w:rsidR="001E6F40" w:rsidRPr="004F1779" w:rsidRDefault="001E6F40" w:rsidP="00023822">
            <w:pPr>
              <w:rPr>
                <w:rFonts w:cs="Arial"/>
                <w:i/>
                <w:lang w:val="en-US"/>
              </w:rPr>
            </w:pPr>
          </w:p>
        </w:tc>
        <w:tc>
          <w:tcPr>
            <w:tcW w:w="896" w:type="dxa"/>
          </w:tcPr>
          <w:p w14:paraId="353C0BB0" w14:textId="77777777" w:rsidR="001E6F40" w:rsidRPr="004F1779" w:rsidRDefault="001E6F40" w:rsidP="00023822">
            <w:pPr>
              <w:rPr>
                <w:rFonts w:cs="Arial"/>
                <w:i/>
                <w:lang w:val="en-US"/>
              </w:rPr>
            </w:pPr>
          </w:p>
        </w:tc>
      </w:tr>
      <w:tr w:rsidR="001E6F40" w:rsidRPr="004F1779" w14:paraId="2AEB4AD3" w14:textId="77777777" w:rsidTr="00023822">
        <w:trPr>
          <w:trHeight w:val="1176"/>
        </w:trPr>
        <w:tc>
          <w:tcPr>
            <w:tcW w:w="2547" w:type="dxa"/>
          </w:tcPr>
          <w:p w14:paraId="1FF31E2A" w14:textId="77777777" w:rsidR="001E6F40" w:rsidRDefault="001E6F40" w:rsidP="00023822">
            <w:pPr>
              <w:rPr>
                <w:rFonts w:cs="Arial"/>
                <w:lang w:val="en-US"/>
              </w:rPr>
            </w:pPr>
            <w:r w:rsidRPr="004F1779">
              <w:rPr>
                <w:rFonts w:cs="Arial"/>
                <w:lang w:val="en-US"/>
              </w:rPr>
              <w:t>Sex</w:t>
            </w:r>
          </w:p>
          <w:p w14:paraId="4CD903FA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  <w:r w:rsidRPr="004F1779">
              <w:rPr>
                <w:rFonts w:cs="Arial"/>
                <w:lang w:val="en-US"/>
              </w:rPr>
              <w:t>Male / Female</w:t>
            </w:r>
          </w:p>
        </w:tc>
        <w:tc>
          <w:tcPr>
            <w:tcW w:w="1417" w:type="dxa"/>
          </w:tcPr>
          <w:p w14:paraId="3C7A7C0A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</w:p>
          <w:p w14:paraId="41F56CE4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  <w:r w:rsidRPr="004F1779">
              <w:rPr>
                <w:rFonts w:cs="Arial"/>
                <w:lang w:val="en-US"/>
              </w:rPr>
              <w:t>6233 / 4919</w:t>
            </w:r>
          </w:p>
        </w:tc>
        <w:tc>
          <w:tcPr>
            <w:tcW w:w="1418" w:type="dxa"/>
          </w:tcPr>
          <w:p w14:paraId="7F5F37D2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</w:p>
          <w:p w14:paraId="02ED810F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  <w:r w:rsidRPr="004F1779">
              <w:rPr>
                <w:rFonts w:cs="Arial"/>
                <w:lang w:val="en-US"/>
              </w:rPr>
              <w:t>55.9 / 44.1</w:t>
            </w:r>
          </w:p>
        </w:tc>
        <w:tc>
          <w:tcPr>
            <w:tcW w:w="1559" w:type="dxa"/>
            <w:gridSpan w:val="2"/>
          </w:tcPr>
          <w:p w14:paraId="6C7CC309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</w:p>
          <w:p w14:paraId="09531F05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  <w:r w:rsidRPr="004F1779">
              <w:rPr>
                <w:rFonts w:cs="Arial"/>
                <w:lang w:val="en-US"/>
              </w:rPr>
              <w:t>1458 / 2429</w:t>
            </w:r>
          </w:p>
        </w:tc>
        <w:tc>
          <w:tcPr>
            <w:tcW w:w="1276" w:type="dxa"/>
          </w:tcPr>
          <w:p w14:paraId="54D9B8D7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</w:p>
          <w:p w14:paraId="3F94E885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  <w:r w:rsidRPr="004F1779">
              <w:rPr>
                <w:rFonts w:cs="Arial"/>
                <w:lang w:val="en-US"/>
              </w:rPr>
              <w:t>37.5 / 62.5</w:t>
            </w:r>
          </w:p>
        </w:tc>
        <w:tc>
          <w:tcPr>
            <w:tcW w:w="1831" w:type="dxa"/>
          </w:tcPr>
          <w:p w14:paraId="4EA91D0B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</w:p>
          <w:p w14:paraId="48CC09F5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  <w:r w:rsidRPr="004F1779">
              <w:rPr>
                <w:rFonts w:cs="Arial"/>
                <w:lang w:val="en-US"/>
              </w:rPr>
              <w:t>0.47 (0.44, 0.51)</w:t>
            </w:r>
          </w:p>
        </w:tc>
        <w:tc>
          <w:tcPr>
            <w:tcW w:w="896" w:type="dxa"/>
          </w:tcPr>
          <w:p w14:paraId="56A6E979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</w:p>
          <w:p w14:paraId="5C57AF41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  <w:r w:rsidRPr="004F1779">
              <w:rPr>
                <w:rFonts w:cs="Arial"/>
                <w:lang w:val="en-US"/>
              </w:rPr>
              <w:t>&lt;0.001</w:t>
            </w:r>
          </w:p>
        </w:tc>
      </w:tr>
      <w:tr w:rsidR="001E6F40" w:rsidRPr="004F1779" w14:paraId="5909FBB4" w14:textId="77777777" w:rsidTr="00023822">
        <w:trPr>
          <w:trHeight w:val="568"/>
        </w:trPr>
        <w:tc>
          <w:tcPr>
            <w:tcW w:w="2547" w:type="dxa"/>
          </w:tcPr>
          <w:p w14:paraId="1FA23DF2" w14:textId="61657385" w:rsidR="001E6F40" w:rsidRDefault="000912B2" w:rsidP="00023822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Ethnic group</w:t>
            </w:r>
          </w:p>
          <w:p w14:paraId="2E2F36B8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  <w:r w:rsidRPr="004F1779">
              <w:rPr>
                <w:rFonts w:cs="Arial"/>
                <w:lang w:val="en-US"/>
              </w:rPr>
              <w:t>White / Other</w:t>
            </w:r>
          </w:p>
        </w:tc>
        <w:tc>
          <w:tcPr>
            <w:tcW w:w="1417" w:type="dxa"/>
          </w:tcPr>
          <w:p w14:paraId="64530775" w14:textId="77777777" w:rsidR="001E6F40" w:rsidRDefault="001E6F40" w:rsidP="00023822">
            <w:pPr>
              <w:rPr>
                <w:rFonts w:cs="Arial"/>
                <w:lang w:val="en-US"/>
              </w:rPr>
            </w:pPr>
          </w:p>
          <w:p w14:paraId="605212CE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  <w:r w:rsidRPr="004F1779">
              <w:rPr>
                <w:rFonts w:cs="Arial"/>
                <w:lang w:val="en-US"/>
              </w:rPr>
              <w:t>8657 / 248</w:t>
            </w:r>
          </w:p>
        </w:tc>
        <w:tc>
          <w:tcPr>
            <w:tcW w:w="1418" w:type="dxa"/>
          </w:tcPr>
          <w:p w14:paraId="47A859FA" w14:textId="77777777" w:rsidR="001E6F40" w:rsidRDefault="001E6F40" w:rsidP="00023822">
            <w:pPr>
              <w:rPr>
                <w:rFonts w:cs="Arial"/>
                <w:lang w:val="en-US"/>
              </w:rPr>
            </w:pPr>
          </w:p>
          <w:p w14:paraId="2090B04D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  <w:r w:rsidRPr="004F1779">
              <w:rPr>
                <w:rFonts w:cs="Arial"/>
                <w:lang w:val="en-US"/>
              </w:rPr>
              <w:t>97.2 / 2.8</w:t>
            </w:r>
          </w:p>
        </w:tc>
        <w:tc>
          <w:tcPr>
            <w:tcW w:w="1559" w:type="dxa"/>
            <w:gridSpan w:val="2"/>
          </w:tcPr>
          <w:p w14:paraId="69C843B3" w14:textId="77777777" w:rsidR="001E6F40" w:rsidRDefault="001E6F40" w:rsidP="00023822">
            <w:pPr>
              <w:rPr>
                <w:rFonts w:cs="Arial"/>
                <w:lang w:val="en-US"/>
              </w:rPr>
            </w:pPr>
          </w:p>
          <w:p w14:paraId="42DA200A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  <w:r w:rsidRPr="004F1779">
              <w:rPr>
                <w:rFonts w:cs="Arial"/>
                <w:lang w:val="en-US"/>
              </w:rPr>
              <w:t>3405 / 78</w:t>
            </w:r>
          </w:p>
        </w:tc>
        <w:tc>
          <w:tcPr>
            <w:tcW w:w="1276" w:type="dxa"/>
          </w:tcPr>
          <w:p w14:paraId="450BFCB2" w14:textId="77777777" w:rsidR="001E6F40" w:rsidRDefault="001E6F40" w:rsidP="00023822">
            <w:pPr>
              <w:rPr>
                <w:rFonts w:cs="Arial"/>
                <w:lang w:val="en-US"/>
              </w:rPr>
            </w:pPr>
          </w:p>
          <w:p w14:paraId="77EA0311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  <w:r w:rsidRPr="004F1779">
              <w:rPr>
                <w:rFonts w:cs="Arial"/>
                <w:lang w:val="en-US"/>
              </w:rPr>
              <w:t>97.8 / 2.2</w:t>
            </w:r>
          </w:p>
        </w:tc>
        <w:tc>
          <w:tcPr>
            <w:tcW w:w="1831" w:type="dxa"/>
          </w:tcPr>
          <w:p w14:paraId="67848B2D" w14:textId="77777777" w:rsidR="001E6F40" w:rsidRDefault="001E6F40" w:rsidP="00023822">
            <w:pPr>
              <w:rPr>
                <w:rFonts w:cs="Arial"/>
                <w:lang w:val="en-US"/>
              </w:rPr>
            </w:pPr>
          </w:p>
          <w:p w14:paraId="62DC1BAE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  <w:r w:rsidRPr="004F1779">
              <w:rPr>
                <w:rFonts w:cs="Arial"/>
                <w:lang w:val="en-US"/>
              </w:rPr>
              <w:t>1.25 (0.97, 1.62)</w:t>
            </w:r>
          </w:p>
        </w:tc>
        <w:tc>
          <w:tcPr>
            <w:tcW w:w="896" w:type="dxa"/>
          </w:tcPr>
          <w:p w14:paraId="311ED65A" w14:textId="77777777" w:rsidR="001E6F40" w:rsidRDefault="001E6F40" w:rsidP="00023822">
            <w:pPr>
              <w:rPr>
                <w:rFonts w:cs="Arial"/>
                <w:lang w:val="en-US"/>
              </w:rPr>
            </w:pPr>
          </w:p>
          <w:p w14:paraId="07120301" w14:textId="77777777" w:rsidR="001E6F40" w:rsidRPr="004F1779" w:rsidRDefault="001E6F40" w:rsidP="00023822">
            <w:pPr>
              <w:rPr>
                <w:rFonts w:cs="Arial"/>
                <w:lang w:val="en-US"/>
              </w:rPr>
            </w:pPr>
            <w:r w:rsidRPr="004F1779">
              <w:rPr>
                <w:rFonts w:cs="Arial"/>
                <w:lang w:val="en-US"/>
              </w:rPr>
              <w:t>0.089</w:t>
            </w:r>
          </w:p>
        </w:tc>
      </w:tr>
    </w:tbl>
    <w:p w14:paraId="6F0A0706" w14:textId="77777777" w:rsidR="001E6F40" w:rsidRDefault="001E6F40" w:rsidP="001E6F40">
      <w:pPr>
        <w:pStyle w:val="Caption"/>
        <w:keepNext/>
        <w:spacing w:before="120"/>
      </w:pPr>
    </w:p>
    <w:p w14:paraId="6EBC5AD3" w14:textId="77777777" w:rsidR="001E6F40" w:rsidRDefault="001E6F40" w:rsidP="008D6FCD">
      <w:pPr>
        <w:pStyle w:val="Figurecaption"/>
      </w:pPr>
      <w:r w:rsidRPr="00DC23D8">
        <w:rPr>
          <w:b/>
          <w:bCs/>
        </w:rPr>
        <w:t xml:space="preserve">Supplementary Table </w:t>
      </w:r>
      <w:r>
        <w:rPr>
          <w:b/>
          <w:bCs/>
        </w:rPr>
        <w:t>2.</w:t>
      </w:r>
      <w:r w:rsidRPr="00DC23D8">
        <w:rPr>
          <w:b/>
          <w:bCs/>
        </w:rPr>
        <w:t xml:space="preserve"> </w:t>
      </w:r>
      <w:r w:rsidRPr="00DC23D8">
        <w:t>Demographic variables of participating and non-participating subjects in the study.</w:t>
      </w:r>
    </w:p>
    <w:p w14:paraId="4AF5555A" w14:textId="77777777" w:rsidR="001E6F40" w:rsidRDefault="001E6F40" w:rsidP="001E6F40"/>
    <w:p w14:paraId="40D82B8C" w14:textId="77777777" w:rsidR="001E6F40" w:rsidRDefault="001E6F40" w:rsidP="001E6F40"/>
    <w:p w14:paraId="400B6922" w14:textId="77777777" w:rsidR="001E6F40" w:rsidRDefault="001E6F40" w:rsidP="001E6F40"/>
    <w:p w14:paraId="10CD1DF0" w14:textId="77777777" w:rsidR="001E6F40" w:rsidRDefault="001E6F40" w:rsidP="001E6F40"/>
    <w:p w14:paraId="280238D6" w14:textId="77777777" w:rsidR="001E6F40" w:rsidRDefault="001E6F40" w:rsidP="001E6F40"/>
    <w:p w14:paraId="784B2981" w14:textId="77777777" w:rsidR="001E6F40" w:rsidRDefault="001E6F40" w:rsidP="001E6F40"/>
    <w:tbl>
      <w:tblPr>
        <w:tblStyle w:val="TableGrid"/>
        <w:tblpPr w:leftFromText="180" w:rightFromText="180" w:vertAnchor="text" w:horzAnchor="margin" w:tblpY="190"/>
        <w:tblW w:w="0" w:type="auto"/>
        <w:tblLook w:val="0420" w:firstRow="1" w:lastRow="0" w:firstColumn="0" w:lastColumn="0" w:noHBand="0" w:noVBand="1"/>
      </w:tblPr>
      <w:tblGrid>
        <w:gridCol w:w="3091"/>
        <w:gridCol w:w="1461"/>
        <w:gridCol w:w="1896"/>
        <w:gridCol w:w="1544"/>
        <w:gridCol w:w="1024"/>
      </w:tblGrid>
      <w:tr w:rsidR="001E6F40" w:rsidRPr="00C675B3" w14:paraId="2AD77AFD" w14:textId="77777777" w:rsidTr="00023822">
        <w:trPr>
          <w:trHeight w:val="584"/>
        </w:trPr>
        <w:tc>
          <w:tcPr>
            <w:tcW w:w="0" w:type="auto"/>
            <w:hideMark/>
          </w:tcPr>
          <w:p w14:paraId="768429CE" w14:textId="77777777" w:rsidR="001E6F40" w:rsidRPr="00FD431B" w:rsidRDefault="001E6F40" w:rsidP="00023822">
            <w:pPr>
              <w:pStyle w:val="NoSpacing"/>
              <w:rPr>
                <w:b/>
                <w:bCs/>
                <w:lang w:eastAsia="en-GB"/>
              </w:rPr>
            </w:pPr>
            <w:r w:rsidRPr="00FD431B">
              <w:rPr>
                <w:b/>
                <w:bCs/>
                <w:lang w:eastAsia="en-GB"/>
              </w:rPr>
              <w:lastRenderedPageBreak/>
              <w:t>Variables</w:t>
            </w:r>
          </w:p>
        </w:tc>
        <w:tc>
          <w:tcPr>
            <w:tcW w:w="0" w:type="auto"/>
            <w:hideMark/>
          </w:tcPr>
          <w:p w14:paraId="4744AC10" w14:textId="46F4E384" w:rsidR="001E6F40" w:rsidRPr="00FD431B" w:rsidRDefault="001E6F40" w:rsidP="00023822">
            <w:pPr>
              <w:pStyle w:val="NoSpacing"/>
              <w:rPr>
                <w:b/>
                <w:bCs/>
                <w:lang w:eastAsia="en-GB"/>
              </w:rPr>
            </w:pPr>
            <w:r w:rsidRPr="00FD431B">
              <w:rPr>
                <w:b/>
                <w:bCs/>
                <w:lang w:eastAsia="en-GB"/>
              </w:rPr>
              <w:t>Non</w:t>
            </w:r>
            <w:r w:rsidR="007516B4">
              <w:rPr>
                <w:b/>
                <w:bCs/>
                <w:lang w:eastAsia="en-GB"/>
              </w:rPr>
              <w:t>-u</w:t>
            </w:r>
            <w:r w:rsidRPr="00FD431B">
              <w:rPr>
                <w:b/>
                <w:bCs/>
                <w:lang w:eastAsia="en-GB"/>
              </w:rPr>
              <w:t>sers</w:t>
            </w:r>
          </w:p>
        </w:tc>
        <w:tc>
          <w:tcPr>
            <w:tcW w:w="0" w:type="auto"/>
            <w:hideMark/>
          </w:tcPr>
          <w:p w14:paraId="3089AEC4" w14:textId="77777777" w:rsidR="001E6F40" w:rsidRPr="00FD431B" w:rsidRDefault="001E6F40" w:rsidP="00023822">
            <w:pPr>
              <w:pStyle w:val="NoSpacing"/>
              <w:rPr>
                <w:b/>
                <w:bCs/>
                <w:lang w:eastAsia="en-GB"/>
              </w:rPr>
            </w:pPr>
            <w:r w:rsidRPr="00FD431B">
              <w:rPr>
                <w:b/>
                <w:bCs/>
                <w:lang w:eastAsia="en-GB"/>
              </w:rPr>
              <w:t>Occasional Users</w:t>
            </w:r>
          </w:p>
        </w:tc>
        <w:tc>
          <w:tcPr>
            <w:tcW w:w="0" w:type="auto"/>
            <w:hideMark/>
          </w:tcPr>
          <w:p w14:paraId="2D025D96" w14:textId="77777777" w:rsidR="001E6F40" w:rsidRPr="00FD431B" w:rsidRDefault="001E6F40" w:rsidP="00023822">
            <w:pPr>
              <w:pStyle w:val="NoSpacing"/>
              <w:rPr>
                <w:b/>
                <w:bCs/>
                <w:lang w:eastAsia="en-GB"/>
              </w:rPr>
            </w:pPr>
            <w:r w:rsidRPr="00FD431B">
              <w:rPr>
                <w:b/>
                <w:bCs/>
                <w:lang w:eastAsia="en-GB"/>
              </w:rPr>
              <w:t>Regular Users</w:t>
            </w:r>
          </w:p>
        </w:tc>
        <w:tc>
          <w:tcPr>
            <w:tcW w:w="0" w:type="auto"/>
            <w:hideMark/>
          </w:tcPr>
          <w:p w14:paraId="4ECD08CD" w14:textId="77777777" w:rsidR="001E6F40" w:rsidRPr="00FD431B" w:rsidRDefault="001E6F40" w:rsidP="00023822">
            <w:pPr>
              <w:pStyle w:val="NoSpacing"/>
              <w:rPr>
                <w:b/>
                <w:bCs/>
                <w:lang w:eastAsia="en-GB"/>
              </w:rPr>
            </w:pPr>
            <w:r w:rsidRPr="00FD431B">
              <w:rPr>
                <w:b/>
                <w:bCs/>
                <w:lang w:eastAsia="en-GB"/>
              </w:rPr>
              <w:t>F/chi</w:t>
            </w:r>
          </w:p>
        </w:tc>
      </w:tr>
      <w:tr w:rsidR="001E6F40" w:rsidRPr="00C675B3" w14:paraId="1D253991" w14:textId="77777777" w:rsidTr="00023822">
        <w:trPr>
          <w:trHeight w:val="584"/>
        </w:trPr>
        <w:tc>
          <w:tcPr>
            <w:tcW w:w="0" w:type="auto"/>
            <w:hideMark/>
          </w:tcPr>
          <w:p w14:paraId="2795FF92" w14:textId="17A9B433" w:rsidR="001E6F40" w:rsidRDefault="00920755" w:rsidP="00023822">
            <w:pPr>
              <w:pStyle w:val="NoSpacing"/>
              <w:rPr>
                <w:lang w:eastAsia="en-GB"/>
              </w:rPr>
            </w:pPr>
            <w:r>
              <w:rPr>
                <w:lang w:eastAsia="en-GB"/>
              </w:rPr>
              <w:t>Sex</w:t>
            </w:r>
          </w:p>
          <w:p w14:paraId="407A5EB4" w14:textId="2F74B060" w:rsidR="001E6F40" w:rsidRPr="004B7308" w:rsidRDefault="001E6F40" w:rsidP="00023822">
            <w:pPr>
              <w:pStyle w:val="NoSpacing"/>
              <w:rPr>
                <w:lang w:eastAsia="en-GB"/>
              </w:rPr>
            </w:pPr>
            <w:r w:rsidRPr="004B7308">
              <w:rPr>
                <w:lang w:eastAsia="en-GB"/>
              </w:rPr>
              <w:t xml:space="preserve">(n = </w:t>
            </w:r>
            <w:proofErr w:type="gramStart"/>
            <w:r w:rsidRPr="00C675B3">
              <w:rPr>
                <w:lang w:eastAsia="en-GB"/>
              </w:rPr>
              <w:t>5698</w:t>
            </w:r>
            <w:r w:rsidRPr="004B7308">
              <w:rPr>
                <w:lang w:eastAsia="en-GB"/>
              </w:rPr>
              <w:t>)</w:t>
            </w:r>
            <w:r w:rsidR="004064C1">
              <w:rPr>
                <w:lang w:eastAsia="en-GB"/>
              </w:rPr>
              <w:t>(</w:t>
            </w:r>
            <w:proofErr w:type="gramEnd"/>
            <w:r w:rsidR="004064C1">
              <w:rPr>
                <w:lang w:eastAsia="en-GB"/>
              </w:rPr>
              <w:t>%)</w:t>
            </w:r>
          </w:p>
          <w:p w14:paraId="318FF0FD" w14:textId="77777777" w:rsidR="001E6F40" w:rsidRPr="004B7308" w:rsidRDefault="001E6F40" w:rsidP="00023822">
            <w:pPr>
              <w:pStyle w:val="NoSpacing"/>
              <w:rPr>
                <w:lang w:eastAsia="en-GB"/>
              </w:rPr>
            </w:pPr>
            <w:r w:rsidRPr="004B7308">
              <w:rPr>
                <w:lang w:eastAsia="en-GB"/>
              </w:rPr>
              <w:t>Male</w:t>
            </w:r>
            <w:r w:rsidRPr="00C675B3">
              <w:rPr>
                <w:lang w:eastAsia="en-GB"/>
              </w:rPr>
              <w:t>/</w:t>
            </w:r>
            <w:r w:rsidRPr="004B7308">
              <w:rPr>
                <w:lang w:eastAsia="en-GB"/>
              </w:rPr>
              <w:t>Female</w:t>
            </w:r>
          </w:p>
        </w:tc>
        <w:tc>
          <w:tcPr>
            <w:tcW w:w="0" w:type="auto"/>
            <w:hideMark/>
          </w:tcPr>
          <w:p w14:paraId="7A1CEC54" w14:textId="77777777" w:rsidR="001E6F40" w:rsidRDefault="001E6F40" w:rsidP="00023822">
            <w:pPr>
              <w:pStyle w:val="NoSpacing"/>
              <w:rPr>
                <w:lang w:eastAsia="en-GB"/>
              </w:rPr>
            </w:pPr>
            <w:r w:rsidRPr="00C675B3">
              <w:rPr>
                <w:lang w:eastAsia="en-GB"/>
              </w:rPr>
              <w:t xml:space="preserve">1365 </w:t>
            </w:r>
            <w:r w:rsidRPr="004B7308">
              <w:rPr>
                <w:lang w:eastAsia="en-GB"/>
              </w:rPr>
              <w:t>(</w:t>
            </w:r>
            <w:r w:rsidRPr="00C675B3">
              <w:rPr>
                <w:lang w:eastAsia="en-GB"/>
              </w:rPr>
              <w:t>46.5</w:t>
            </w:r>
            <w:r w:rsidRPr="004B7308">
              <w:rPr>
                <w:lang w:eastAsia="en-GB"/>
              </w:rPr>
              <w:t>%)</w:t>
            </w:r>
            <w:r w:rsidRPr="00C675B3">
              <w:rPr>
                <w:lang w:eastAsia="en-GB"/>
              </w:rPr>
              <w:t>/</w:t>
            </w:r>
          </w:p>
          <w:p w14:paraId="42A34B3A" w14:textId="77777777" w:rsidR="001E6F40" w:rsidRPr="004B7308" w:rsidRDefault="001E6F40" w:rsidP="00023822">
            <w:pPr>
              <w:pStyle w:val="NoSpacing"/>
              <w:rPr>
                <w:lang w:eastAsia="en-GB"/>
              </w:rPr>
            </w:pPr>
            <w:r w:rsidRPr="00C675B3">
              <w:rPr>
                <w:lang w:eastAsia="en-GB"/>
              </w:rPr>
              <w:t>1569</w:t>
            </w:r>
            <w:r w:rsidRPr="004B7308">
              <w:rPr>
                <w:lang w:eastAsia="en-GB"/>
              </w:rPr>
              <w:t xml:space="preserve"> (5</w:t>
            </w:r>
            <w:r w:rsidRPr="00C675B3">
              <w:rPr>
                <w:lang w:eastAsia="en-GB"/>
              </w:rPr>
              <w:t>3.5</w:t>
            </w:r>
            <w:r w:rsidRPr="004B7308">
              <w:rPr>
                <w:lang w:eastAsia="en-GB"/>
              </w:rPr>
              <w:t>%)</w:t>
            </w:r>
          </w:p>
        </w:tc>
        <w:tc>
          <w:tcPr>
            <w:tcW w:w="0" w:type="auto"/>
            <w:hideMark/>
          </w:tcPr>
          <w:p w14:paraId="0D89BB87" w14:textId="77777777" w:rsidR="001E6F40" w:rsidRDefault="001E6F40" w:rsidP="00023822">
            <w:pPr>
              <w:pStyle w:val="NoSpacing"/>
              <w:rPr>
                <w:lang w:eastAsia="en-GB"/>
              </w:rPr>
            </w:pPr>
            <w:r w:rsidRPr="00C675B3">
              <w:rPr>
                <w:lang w:eastAsia="en-GB"/>
              </w:rPr>
              <w:t>1099 (42.7%)/</w:t>
            </w:r>
          </w:p>
          <w:p w14:paraId="77EBDA25" w14:textId="77777777" w:rsidR="001E6F40" w:rsidRPr="004B7308" w:rsidRDefault="001E6F40" w:rsidP="00023822">
            <w:pPr>
              <w:pStyle w:val="NoSpacing"/>
              <w:rPr>
                <w:lang w:eastAsia="en-GB"/>
              </w:rPr>
            </w:pPr>
            <w:r w:rsidRPr="00C675B3">
              <w:rPr>
                <w:lang w:eastAsia="en-GB"/>
              </w:rPr>
              <w:t>1494 (57.6%)</w:t>
            </w:r>
          </w:p>
        </w:tc>
        <w:tc>
          <w:tcPr>
            <w:tcW w:w="0" w:type="auto"/>
            <w:hideMark/>
          </w:tcPr>
          <w:p w14:paraId="2E1CAECF" w14:textId="77777777" w:rsidR="001E6F40" w:rsidRDefault="001E6F40" w:rsidP="00023822">
            <w:pPr>
              <w:pStyle w:val="NoSpacing"/>
              <w:rPr>
                <w:lang w:eastAsia="en-GB"/>
              </w:rPr>
            </w:pPr>
            <w:r w:rsidRPr="00C675B3">
              <w:rPr>
                <w:lang w:eastAsia="en-GB"/>
              </w:rPr>
              <w:t>109 (63.7%)/</w:t>
            </w:r>
          </w:p>
          <w:p w14:paraId="1D6B0E4C" w14:textId="77777777" w:rsidR="001E6F40" w:rsidRPr="004B7308" w:rsidRDefault="001E6F40" w:rsidP="00023822">
            <w:pPr>
              <w:pStyle w:val="NoSpacing"/>
              <w:rPr>
                <w:lang w:eastAsia="en-GB"/>
              </w:rPr>
            </w:pPr>
            <w:r w:rsidRPr="00C675B3">
              <w:rPr>
                <w:lang w:eastAsia="en-GB"/>
              </w:rPr>
              <w:t>62 (36.3%)</w:t>
            </w:r>
          </w:p>
        </w:tc>
        <w:tc>
          <w:tcPr>
            <w:tcW w:w="0" w:type="auto"/>
            <w:hideMark/>
          </w:tcPr>
          <w:p w14:paraId="2F103DF2" w14:textId="77777777" w:rsidR="001E6F40" w:rsidRPr="004B7308" w:rsidRDefault="001E6F40" w:rsidP="00023822">
            <w:pPr>
              <w:pStyle w:val="NoSpacing"/>
              <w:rPr>
                <w:lang w:eastAsia="en-GB"/>
              </w:rPr>
            </w:pPr>
            <w:r w:rsidRPr="00C675B3">
              <w:rPr>
                <w:lang w:eastAsia="en-GB"/>
              </w:rPr>
              <w:t>34.12***</w:t>
            </w:r>
          </w:p>
        </w:tc>
      </w:tr>
      <w:tr w:rsidR="001E6F40" w:rsidRPr="00C675B3" w14:paraId="396431DD" w14:textId="77777777" w:rsidTr="00023822">
        <w:trPr>
          <w:trHeight w:val="584"/>
        </w:trPr>
        <w:tc>
          <w:tcPr>
            <w:tcW w:w="0" w:type="auto"/>
            <w:hideMark/>
          </w:tcPr>
          <w:p w14:paraId="381E428C" w14:textId="5FA6065B" w:rsidR="001E6F40" w:rsidRDefault="00A30AA6" w:rsidP="00023822">
            <w:pPr>
              <w:pStyle w:val="NoSpacing"/>
              <w:rPr>
                <w:lang w:eastAsia="en-GB"/>
              </w:rPr>
            </w:pPr>
            <w:r>
              <w:rPr>
                <w:lang w:eastAsia="en-GB"/>
              </w:rPr>
              <w:t>Ethnic group</w:t>
            </w:r>
          </w:p>
          <w:p w14:paraId="7BEBCAA6" w14:textId="77777777" w:rsidR="001E6F40" w:rsidRPr="004B7308" w:rsidRDefault="001E6F40" w:rsidP="00023822">
            <w:pPr>
              <w:pStyle w:val="NoSpacing"/>
              <w:rPr>
                <w:lang w:eastAsia="en-GB"/>
              </w:rPr>
            </w:pPr>
            <w:r w:rsidRPr="004B7308">
              <w:rPr>
                <w:lang w:eastAsia="en-GB"/>
              </w:rPr>
              <w:t xml:space="preserve">(n = </w:t>
            </w:r>
            <w:r w:rsidRPr="00C675B3">
              <w:rPr>
                <w:lang w:eastAsia="en-GB"/>
              </w:rPr>
              <w:t>2790</w:t>
            </w:r>
            <w:r w:rsidRPr="004B7308">
              <w:rPr>
                <w:lang w:eastAsia="en-GB"/>
              </w:rPr>
              <w:t>)</w:t>
            </w:r>
          </w:p>
          <w:p w14:paraId="1FCA41AF" w14:textId="77777777" w:rsidR="001E6F40" w:rsidRPr="004B7308" w:rsidRDefault="001E6F40" w:rsidP="00023822">
            <w:pPr>
              <w:pStyle w:val="NoSpacing"/>
              <w:rPr>
                <w:lang w:eastAsia="en-GB"/>
              </w:rPr>
            </w:pPr>
            <w:r w:rsidRPr="004B7308">
              <w:rPr>
                <w:lang w:eastAsia="en-GB"/>
              </w:rPr>
              <w:t>White</w:t>
            </w:r>
            <w:r w:rsidRPr="00C675B3">
              <w:rPr>
                <w:lang w:eastAsia="en-GB"/>
              </w:rPr>
              <w:t>/Others</w:t>
            </w:r>
          </w:p>
        </w:tc>
        <w:tc>
          <w:tcPr>
            <w:tcW w:w="0" w:type="auto"/>
            <w:hideMark/>
          </w:tcPr>
          <w:p w14:paraId="2D46A853" w14:textId="77777777" w:rsidR="001E6F40" w:rsidRDefault="001E6F40" w:rsidP="00023822">
            <w:pPr>
              <w:pStyle w:val="NoSpacing"/>
              <w:rPr>
                <w:lang w:eastAsia="en-GB"/>
              </w:rPr>
            </w:pPr>
            <w:r w:rsidRPr="00C675B3">
              <w:rPr>
                <w:lang w:eastAsia="en-GB"/>
              </w:rPr>
              <w:t>1371</w:t>
            </w:r>
            <w:r w:rsidRPr="004B7308">
              <w:rPr>
                <w:lang w:eastAsia="en-GB"/>
              </w:rPr>
              <w:t xml:space="preserve"> (</w:t>
            </w:r>
            <w:r w:rsidRPr="00C675B3">
              <w:rPr>
                <w:lang w:eastAsia="en-GB"/>
              </w:rPr>
              <w:t>98.1</w:t>
            </w:r>
            <w:r w:rsidRPr="004B7308">
              <w:rPr>
                <w:lang w:eastAsia="en-GB"/>
              </w:rPr>
              <w:t>%)</w:t>
            </w:r>
            <w:r w:rsidRPr="00C675B3">
              <w:rPr>
                <w:lang w:eastAsia="en-GB"/>
              </w:rPr>
              <w:t>/</w:t>
            </w:r>
          </w:p>
          <w:p w14:paraId="0AB43227" w14:textId="77777777" w:rsidR="001E6F40" w:rsidRPr="004B7308" w:rsidRDefault="001E6F40" w:rsidP="00023822">
            <w:pPr>
              <w:pStyle w:val="NoSpacing"/>
              <w:rPr>
                <w:lang w:eastAsia="en-GB"/>
              </w:rPr>
            </w:pPr>
            <w:r w:rsidRPr="004B7308">
              <w:rPr>
                <w:lang w:eastAsia="en-GB"/>
              </w:rPr>
              <w:t>2</w:t>
            </w:r>
            <w:r w:rsidRPr="00C675B3">
              <w:rPr>
                <w:lang w:eastAsia="en-GB"/>
              </w:rPr>
              <w:t>6</w:t>
            </w:r>
            <w:r w:rsidRPr="004B7308">
              <w:rPr>
                <w:lang w:eastAsia="en-GB"/>
              </w:rPr>
              <w:t xml:space="preserve"> (</w:t>
            </w:r>
            <w:r w:rsidRPr="00C675B3">
              <w:rPr>
                <w:lang w:eastAsia="en-GB"/>
              </w:rPr>
              <w:t>1.9</w:t>
            </w:r>
            <w:r w:rsidRPr="004B7308">
              <w:rPr>
                <w:lang w:eastAsia="en-GB"/>
              </w:rPr>
              <w:t>%)</w:t>
            </w:r>
          </w:p>
        </w:tc>
        <w:tc>
          <w:tcPr>
            <w:tcW w:w="0" w:type="auto"/>
            <w:hideMark/>
          </w:tcPr>
          <w:p w14:paraId="3DF4A5E9" w14:textId="77777777" w:rsidR="001E6F40" w:rsidRDefault="001E6F40" w:rsidP="00023822">
            <w:pPr>
              <w:pStyle w:val="NoSpacing"/>
              <w:rPr>
                <w:lang w:eastAsia="en-GB"/>
              </w:rPr>
            </w:pPr>
            <w:r w:rsidRPr="004B7308">
              <w:rPr>
                <w:lang w:eastAsia="en-GB"/>
              </w:rPr>
              <w:t>1</w:t>
            </w:r>
            <w:r w:rsidRPr="00C675B3">
              <w:rPr>
                <w:lang w:eastAsia="en-GB"/>
              </w:rPr>
              <w:t>272</w:t>
            </w:r>
            <w:r w:rsidRPr="004B7308">
              <w:rPr>
                <w:lang w:eastAsia="en-GB"/>
              </w:rPr>
              <w:t xml:space="preserve"> (</w:t>
            </w:r>
            <w:r w:rsidRPr="00C675B3">
              <w:rPr>
                <w:lang w:eastAsia="en-GB"/>
              </w:rPr>
              <w:t>97.5</w:t>
            </w:r>
            <w:r w:rsidRPr="004B7308">
              <w:rPr>
                <w:lang w:eastAsia="en-GB"/>
              </w:rPr>
              <w:t>%)</w:t>
            </w:r>
            <w:r w:rsidRPr="00C675B3">
              <w:rPr>
                <w:lang w:eastAsia="en-GB"/>
              </w:rPr>
              <w:t>/</w:t>
            </w:r>
          </w:p>
          <w:p w14:paraId="6D8DA7C5" w14:textId="77777777" w:rsidR="001E6F40" w:rsidRPr="004B7308" w:rsidRDefault="001E6F40" w:rsidP="00023822">
            <w:pPr>
              <w:pStyle w:val="NoSpacing"/>
              <w:rPr>
                <w:lang w:eastAsia="en-GB"/>
              </w:rPr>
            </w:pPr>
            <w:r w:rsidRPr="00C675B3">
              <w:rPr>
                <w:lang w:eastAsia="en-GB"/>
              </w:rPr>
              <w:t>32</w:t>
            </w:r>
            <w:r w:rsidRPr="004B7308">
              <w:rPr>
                <w:lang w:eastAsia="en-GB"/>
              </w:rPr>
              <w:t xml:space="preserve"> (</w:t>
            </w:r>
            <w:r w:rsidRPr="00C675B3">
              <w:rPr>
                <w:lang w:eastAsia="en-GB"/>
              </w:rPr>
              <w:t>2.5</w:t>
            </w:r>
            <w:r w:rsidRPr="004B7308">
              <w:rPr>
                <w:lang w:eastAsia="en-GB"/>
              </w:rPr>
              <w:t>%)</w:t>
            </w:r>
          </w:p>
        </w:tc>
        <w:tc>
          <w:tcPr>
            <w:tcW w:w="0" w:type="auto"/>
            <w:hideMark/>
          </w:tcPr>
          <w:p w14:paraId="6E6A1F62" w14:textId="77777777" w:rsidR="001E6F40" w:rsidRPr="004B7308" w:rsidRDefault="001E6F40" w:rsidP="00023822">
            <w:pPr>
              <w:pStyle w:val="NoSpacing"/>
              <w:rPr>
                <w:lang w:eastAsia="en-GB"/>
              </w:rPr>
            </w:pPr>
            <w:r w:rsidRPr="00C675B3">
              <w:rPr>
                <w:lang w:eastAsia="en-GB"/>
              </w:rPr>
              <w:t>86/</w:t>
            </w:r>
            <w:r w:rsidR="00322F60">
              <w:rPr>
                <w:lang w:eastAsia="en-GB"/>
              </w:rPr>
              <w:t>&lt;5</w:t>
            </w:r>
          </w:p>
        </w:tc>
        <w:tc>
          <w:tcPr>
            <w:tcW w:w="0" w:type="auto"/>
            <w:hideMark/>
          </w:tcPr>
          <w:p w14:paraId="7842E550" w14:textId="77777777" w:rsidR="001E6F40" w:rsidRPr="004B7308" w:rsidRDefault="001E6F40" w:rsidP="00023822">
            <w:pPr>
              <w:pStyle w:val="NoSpacing"/>
              <w:rPr>
                <w:lang w:eastAsia="en-GB"/>
              </w:rPr>
            </w:pPr>
            <w:r w:rsidRPr="00C675B3">
              <w:rPr>
                <w:lang w:eastAsia="en-GB"/>
              </w:rPr>
              <w:t>1.71</w:t>
            </w:r>
          </w:p>
        </w:tc>
      </w:tr>
      <w:tr w:rsidR="001E6F40" w:rsidRPr="00C675B3" w14:paraId="10814D80" w14:textId="77777777" w:rsidTr="00023822">
        <w:trPr>
          <w:trHeight w:val="584"/>
        </w:trPr>
        <w:tc>
          <w:tcPr>
            <w:tcW w:w="0" w:type="auto"/>
          </w:tcPr>
          <w:p w14:paraId="53D9B23E" w14:textId="77777777" w:rsidR="001E6F40" w:rsidRDefault="001E6F40" w:rsidP="00023822">
            <w:pPr>
              <w:pStyle w:val="NoSpacing"/>
              <w:rPr>
                <w:lang w:eastAsia="en-GB"/>
              </w:rPr>
            </w:pPr>
            <w:r w:rsidRPr="00C675B3">
              <w:rPr>
                <w:lang w:eastAsia="en-GB"/>
              </w:rPr>
              <w:t xml:space="preserve">Affective Instability </w:t>
            </w:r>
            <w:r>
              <w:rPr>
                <w:lang w:eastAsia="en-GB"/>
              </w:rPr>
              <w:t>at 12 years age</w:t>
            </w:r>
          </w:p>
          <w:p w14:paraId="6197CEE3" w14:textId="77777777" w:rsidR="001E6F40" w:rsidRPr="00C675B3" w:rsidRDefault="001E6F40" w:rsidP="00023822">
            <w:pPr>
              <w:pStyle w:val="NoSpacing"/>
              <w:rPr>
                <w:lang w:eastAsia="en-GB"/>
              </w:rPr>
            </w:pPr>
            <w:r w:rsidRPr="00C675B3">
              <w:rPr>
                <w:lang w:eastAsia="en-GB"/>
              </w:rPr>
              <w:t>n= 4789 (Yes/No)</w:t>
            </w:r>
          </w:p>
        </w:tc>
        <w:tc>
          <w:tcPr>
            <w:tcW w:w="0" w:type="auto"/>
          </w:tcPr>
          <w:p w14:paraId="17E8B68E" w14:textId="77777777" w:rsidR="001E6F40" w:rsidRDefault="001E6F40" w:rsidP="00023822">
            <w:pPr>
              <w:pStyle w:val="NoSpacing"/>
              <w:rPr>
                <w:lang w:eastAsia="en-GB"/>
              </w:rPr>
            </w:pPr>
            <w:r w:rsidRPr="00C675B3">
              <w:rPr>
                <w:lang w:eastAsia="en-GB"/>
              </w:rPr>
              <w:t>93 (3.8%)/</w:t>
            </w:r>
          </w:p>
          <w:p w14:paraId="55B02221" w14:textId="77777777" w:rsidR="001E6F40" w:rsidRPr="00C675B3" w:rsidRDefault="001E6F40" w:rsidP="00023822">
            <w:pPr>
              <w:pStyle w:val="NoSpacing"/>
              <w:rPr>
                <w:lang w:eastAsia="en-GB"/>
              </w:rPr>
            </w:pPr>
            <w:r w:rsidRPr="00C675B3">
              <w:rPr>
                <w:lang w:eastAsia="en-GB"/>
              </w:rPr>
              <w:t>2356 (96.2%)</w:t>
            </w:r>
          </w:p>
        </w:tc>
        <w:tc>
          <w:tcPr>
            <w:tcW w:w="0" w:type="auto"/>
          </w:tcPr>
          <w:p w14:paraId="611A1CD6" w14:textId="77777777" w:rsidR="001E6F40" w:rsidRDefault="001E6F40" w:rsidP="00023822">
            <w:pPr>
              <w:pStyle w:val="NoSpacing"/>
              <w:rPr>
                <w:lang w:eastAsia="en-GB"/>
              </w:rPr>
            </w:pPr>
            <w:r w:rsidRPr="00C675B3">
              <w:rPr>
                <w:lang w:eastAsia="en-GB"/>
              </w:rPr>
              <w:t xml:space="preserve">112 (5.1%)/ </w:t>
            </w:r>
          </w:p>
          <w:p w14:paraId="41D11735" w14:textId="77777777" w:rsidR="001E6F40" w:rsidRPr="00C675B3" w:rsidRDefault="001E6F40" w:rsidP="00023822">
            <w:pPr>
              <w:pStyle w:val="NoSpacing"/>
              <w:rPr>
                <w:lang w:eastAsia="en-GB"/>
              </w:rPr>
            </w:pPr>
            <w:r w:rsidRPr="00C675B3">
              <w:rPr>
                <w:lang w:eastAsia="en-GB"/>
              </w:rPr>
              <w:t>2074 (94.9%)</w:t>
            </w:r>
          </w:p>
        </w:tc>
        <w:tc>
          <w:tcPr>
            <w:tcW w:w="0" w:type="auto"/>
          </w:tcPr>
          <w:p w14:paraId="0D742173" w14:textId="77777777" w:rsidR="001E6F40" w:rsidRDefault="001E6F40" w:rsidP="00023822">
            <w:pPr>
              <w:pStyle w:val="NoSpacing"/>
              <w:rPr>
                <w:lang w:eastAsia="en-GB"/>
              </w:rPr>
            </w:pPr>
            <w:r w:rsidRPr="00C675B3">
              <w:rPr>
                <w:lang w:eastAsia="en-GB"/>
              </w:rPr>
              <w:t>15 (9.7%)/</w:t>
            </w:r>
          </w:p>
          <w:p w14:paraId="3B340069" w14:textId="77777777" w:rsidR="001E6F40" w:rsidRPr="00C675B3" w:rsidRDefault="001E6F40" w:rsidP="00023822">
            <w:pPr>
              <w:pStyle w:val="NoSpacing"/>
              <w:rPr>
                <w:lang w:eastAsia="en-GB"/>
              </w:rPr>
            </w:pPr>
            <w:r w:rsidRPr="00C675B3">
              <w:rPr>
                <w:lang w:eastAsia="en-GB"/>
              </w:rPr>
              <w:t xml:space="preserve"> 139 (90.3%)</w:t>
            </w:r>
          </w:p>
        </w:tc>
        <w:tc>
          <w:tcPr>
            <w:tcW w:w="0" w:type="auto"/>
          </w:tcPr>
          <w:p w14:paraId="5500887F" w14:textId="77777777" w:rsidR="001E6F40" w:rsidRPr="00C675B3" w:rsidRDefault="001E6F40" w:rsidP="00023822">
            <w:pPr>
              <w:pStyle w:val="NoSpacing"/>
              <w:rPr>
                <w:lang w:eastAsia="en-GB"/>
              </w:rPr>
            </w:pPr>
            <w:r w:rsidRPr="00C675B3">
              <w:rPr>
                <w:lang w:eastAsia="en-GB"/>
              </w:rPr>
              <w:t>14.25***</w:t>
            </w:r>
          </w:p>
        </w:tc>
      </w:tr>
      <w:tr w:rsidR="001E6F40" w:rsidRPr="00C675B3" w14:paraId="35771943" w14:textId="77777777" w:rsidTr="00023822">
        <w:trPr>
          <w:trHeight w:val="584"/>
        </w:trPr>
        <w:tc>
          <w:tcPr>
            <w:tcW w:w="0" w:type="auto"/>
          </w:tcPr>
          <w:p w14:paraId="4B86E76A" w14:textId="77777777" w:rsidR="001E6F40" w:rsidRDefault="001E6F40" w:rsidP="00023822">
            <w:pPr>
              <w:pStyle w:val="NoSpacing"/>
              <w:rPr>
                <w:lang w:eastAsia="en-GB"/>
              </w:rPr>
            </w:pPr>
            <w:r>
              <w:rPr>
                <w:lang w:eastAsia="en-GB"/>
              </w:rPr>
              <w:t xml:space="preserve">Gestational age </w:t>
            </w:r>
          </w:p>
          <w:p w14:paraId="1168A507" w14:textId="77777777" w:rsidR="001E6F40" w:rsidRDefault="001E6F40" w:rsidP="00023822">
            <w:pPr>
              <w:pStyle w:val="NoSpacing"/>
              <w:rPr>
                <w:lang w:eastAsia="en-GB"/>
              </w:rPr>
            </w:pPr>
            <w:r>
              <w:rPr>
                <w:lang w:eastAsia="en-GB"/>
              </w:rPr>
              <w:t xml:space="preserve">at birth in weeks </w:t>
            </w:r>
          </w:p>
          <w:p w14:paraId="768FB703" w14:textId="77777777" w:rsidR="001E6F40" w:rsidRDefault="001E6F40" w:rsidP="00023822">
            <w:pPr>
              <w:pStyle w:val="NoSpacing"/>
              <w:rPr>
                <w:lang w:eastAsia="en-GB"/>
              </w:rPr>
            </w:pPr>
            <w:r>
              <w:rPr>
                <w:lang w:eastAsia="en-GB"/>
              </w:rPr>
              <w:t>n = 5432</w:t>
            </w:r>
          </w:p>
          <w:p w14:paraId="026CD425" w14:textId="77777777" w:rsidR="001E6F40" w:rsidRPr="00C675B3" w:rsidRDefault="001E6F40" w:rsidP="00023822">
            <w:pPr>
              <w:pStyle w:val="NoSpacing"/>
              <w:rPr>
                <w:lang w:eastAsia="en-GB"/>
              </w:rPr>
            </w:pPr>
            <w:r>
              <w:rPr>
                <w:lang w:eastAsia="en-GB"/>
              </w:rPr>
              <w:t>mean (SD)</w:t>
            </w:r>
          </w:p>
        </w:tc>
        <w:tc>
          <w:tcPr>
            <w:tcW w:w="0" w:type="auto"/>
          </w:tcPr>
          <w:p w14:paraId="24135234" w14:textId="77777777" w:rsidR="001E6F40" w:rsidRPr="00C675B3" w:rsidRDefault="001E6F40" w:rsidP="00023822">
            <w:pPr>
              <w:pStyle w:val="NoSpacing"/>
              <w:rPr>
                <w:lang w:eastAsia="en-GB"/>
              </w:rPr>
            </w:pPr>
            <w:r>
              <w:rPr>
                <w:lang w:eastAsia="en-GB"/>
              </w:rPr>
              <w:t>39.42 (1.87)</w:t>
            </w:r>
          </w:p>
        </w:tc>
        <w:tc>
          <w:tcPr>
            <w:tcW w:w="0" w:type="auto"/>
          </w:tcPr>
          <w:p w14:paraId="144568AA" w14:textId="77777777" w:rsidR="001E6F40" w:rsidRPr="00C675B3" w:rsidRDefault="001E6F40" w:rsidP="00023822">
            <w:pPr>
              <w:pStyle w:val="NoSpacing"/>
              <w:rPr>
                <w:lang w:eastAsia="en-GB"/>
              </w:rPr>
            </w:pPr>
            <w:r>
              <w:rPr>
                <w:lang w:eastAsia="en-GB"/>
              </w:rPr>
              <w:t>39.48 (1.82)</w:t>
            </w:r>
          </w:p>
        </w:tc>
        <w:tc>
          <w:tcPr>
            <w:tcW w:w="0" w:type="auto"/>
          </w:tcPr>
          <w:p w14:paraId="45CD0F15" w14:textId="77777777" w:rsidR="001E6F40" w:rsidRPr="00C675B3" w:rsidRDefault="001E6F40" w:rsidP="00023822">
            <w:pPr>
              <w:pStyle w:val="NoSpacing"/>
              <w:rPr>
                <w:lang w:eastAsia="en-GB"/>
              </w:rPr>
            </w:pPr>
            <w:r>
              <w:rPr>
                <w:lang w:eastAsia="en-GB"/>
              </w:rPr>
              <w:t>39.49 (1.92)</w:t>
            </w:r>
          </w:p>
        </w:tc>
        <w:tc>
          <w:tcPr>
            <w:tcW w:w="0" w:type="auto"/>
          </w:tcPr>
          <w:p w14:paraId="66C883D9" w14:textId="77777777" w:rsidR="001E6F40" w:rsidRPr="00C675B3" w:rsidRDefault="001E6F40" w:rsidP="00023822">
            <w:pPr>
              <w:pStyle w:val="NoSpacing"/>
              <w:rPr>
                <w:lang w:eastAsia="en-GB"/>
              </w:rPr>
            </w:pPr>
            <w:r>
              <w:rPr>
                <w:lang w:eastAsia="en-GB"/>
              </w:rPr>
              <w:t>0.77</w:t>
            </w:r>
          </w:p>
        </w:tc>
      </w:tr>
      <w:tr w:rsidR="001E6F40" w:rsidRPr="00C675B3" w14:paraId="64E767F8" w14:textId="77777777" w:rsidTr="00023822">
        <w:trPr>
          <w:trHeight w:val="584"/>
        </w:trPr>
        <w:tc>
          <w:tcPr>
            <w:tcW w:w="0" w:type="auto"/>
          </w:tcPr>
          <w:p w14:paraId="3510FBBA" w14:textId="77777777" w:rsidR="001E6F40" w:rsidRDefault="001E6F40" w:rsidP="00023822">
            <w:pPr>
              <w:pStyle w:val="NoSpacing"/>
              <w:rPr>
                <w:lang w:eastAsia="en-GB"/>
              </w:rPr>
            </w:pPr>
            <w:r>
              <w:rPr>
                <w:lang w:eastAsia="en-GB"/>
              </w:rPr>
              <w:t>Family adversity index</w:t>
            </w:r>
          </w:p>
          <w:p w14:paraId="6795E6FC" w14:textId="77777777" w:rsidR="001E6F40" w:rsidRDefault="001E6F40" w:rsidP="00023822">
            <w:pPr>
              <w:pStyle w:val="NoSpacing"/>
              <w:rPr>
                <w:lang w:eastAsia="en-GB"/>
              </w:rPr>
            </w:pPr>
            <w:r>
              <w:rPr>
                <w:lang w:eastAsia="en-GB"/>
              </w:rPr>
              <w:t>n= 5065</w:t>
            </w:r>
          </w:p>
          <w:p w14:paraId="7CCB3845" w14:textId="77777777" w:rsidR="001E6F40" w:rsidRDefault="001E6F40" w:rsidP="00023822">
            <w:pPr>
              <w:pStyle w:val="NoSpacing"/>
              <w:rPr>
                <w:lang w:eastAsia="en-GB"/>
              </w:rPr>
            </w:pPr>
            <w:r>
              <w:rPr>
                <w:lang w:eastAsia="en-GB"/>
              </w:rPr>
              <w:t>mean (SD)</w:t>
            </w:r>
          </w:p>
        </w:tc>
        <w:tc>
          <w:tcPr>
            <w:tcW w:w="0" w:type="auto"/>
          </w:tcPr>
          <w:p w14:paraId="1B3AB065" w14:textId="77777777" w:rsidR="001E6F40" w:rsidRDefault="001E6F40" w:rsidP="00023822">
            <w:pPr>
              <w:pStyle w:val="NoSpacing"/>
              <w:rPr>
                <w:lang w:eastAsia="en-GB"/>
              </w:rPr>
            </w:pPr>
            <w:r>
              <w:rPr>
                <w:lang w:eastAsia="en-GB"/>
              </w:rPr>
              <w:t>3.49 (3.71)</w:t>
            </w:r>
          </w:p>
        </w:tc>
        <w:tc>
          <w:tcPr>
            <w:tcW w:w="0" w:type="auto"/>
          </w:tcPr>
          <w:p w14:paraId="358DD9F3" w14:textId="77777777" w:rsidR="001E6F40" w:rsidRDefault="001E6F40" w:rsidP="00023822">
            <w:pPr>
              <w:pStyle w:val="NoSpacing"/>
              <w:rPr>
                <w:lang w:eastAsia="en-GB"/>
              </w:rPr>
            </w:pPr>
            <w:r>
              <w:rPr>
                <w:lang w:eastAsia="en-GB"/>
              </w:rPr>
              <w:t>3.72 (3.82)</w:t>
            </w:r>
          </w:p>
        </w:tc>
        <w:tc>
          <w:tcPr>
            <w:tcW w:w="0" w:type="auto"/>
          </w:tcPr>
          <w:p w14:paraId="1DEF0F27" w14:textId="77777777" w:rsidR="001E6F40" w:rsidRDefault="001E6F40" w:rsidP="00023822">
            <w:pPr>
              <w:pStyle w:val="NoSpacing"/>
              <w:rPr>
                <w:lang w:eastAsia="en-GB"/>
              </w:rPr>
            </w:pPr>
            <w:r>
              <w:rPr>
                <w:lang w:eastAsia="en-GB"/>
              </w:rPr>
              <w:t>5.64 (5.39)</w:t>
            </w:r>
          </w:p>
        </w:tc>
        <w:tc>
          <w:tcPr>
            <w:tcW w:w="0" w:type="auto"/>
          </w:tcPr>
          <w:p w14:paraId="772516C4" w14:textId="77777777" w:rsidR="001E6F40" w:rsidRDefault="001E6F40" w:rsidP="00023822">
            <w:pPr>
              <w:pStyle w:val="NoSpacing"/>
              <w:rPr>
                <w:lang w:eastAsia="en-GB"/>
              </w:rPr>
            </w:pPr>
            <w:r>
              <w:rPr>
                <w:lang w:eastAsia="en-GB"/>
              </w:rPr>
              <w:t>24.28***</w:t>
            </w:r>
          </w:p>
        </w:tc>
      </w:tr>
      <w:tr w:rsidR="001E6F40" w:rsidRPr="00C675B3" w14:paraId="16B49412" w14:textId="77777777" w:rsidTr="00023822">
        <w:trPr>
          <w:trHeight w:val="584"/>
        </w:trPr>
        <w:tc>
          <w:tcPr>
            <w:tcW w:w="0" w:type="auto"/>
          </w:tcPr>
          <w:p w14:paraId="1C8C7E38" w14:textId="77777777" w:rsidR="001E6F40" w:rsidRDefault="001E6F40" w:rsidP="00023822">
            <w:pPr>
              <w:pStyle w:val="NoSpacing"/>
              <w:rPr>
                <w:lang w:eastAsia="en-GB"/>
              </w:rPr>
            </w:pPr>
            <w:r>
              <w:rPr>
                <w:lang w:eastAsia="en-GB"/>
              </w:rPr>
              <w:t>Age of mother at delivery</w:t>
            </w:r>
          </w:p>
          <w:p w14:paraId="54D2FE1D" w14:textId="77777777" w:rsidR="001E6F40" w:rsidRDefault="001E6F40" w:rsidP="00023822">
            <w:pPr>
              <w:pStyle w:val="NoSpacing"/>
              <w:rPr>
                <w:lang w:eastAsia="en-GB"/>
              </w:rPr>
            </w:pPr>
            <w:r>
              <w:rPr>
                <w:lang w:eastAsia="en-GB"/>
              </w:rPr>
              <w:t>n=5432</w:t>
            </w:r>
          </w:p>
          <w:p w14:paraId="3D6B7B39" w14:textId="77777777" w:rsidR="001E6F40" w:rsidRDefault="001E6F40" w:rsidP="00023822">
            <w:pPr>
              <w:pStyle w:val="NoSpacing"/>
              <w:rPr>
                <w:lang w:eastAsia="en-GB"/>
              </w:rPr>
            </w:pPr>
            <w:r>
              <w:rPr>
                <w:lang w:eastAsia="en-GB"/>
              </w:rPr>
              <w:t>mean (SD)</w:t>
            </w:r>
          </w:p>
        </w:tc>
        <w:tc>
          <w:tcPr>
            <w:tcW w:w="0" w:type="auto"/>
          </w:tcPr>
          <w:p w14:paraId="5F6307A2" w14:textId="77777777" w:rsidR="001E6F40" w:rsidRDefault="001E6F40" w:rsidP="00023822">
            <w:pPr>
              <w:pStyle w:val="NoSpacing"/>
              <w:rPr>
                <w:lang w:eastAsia="en-GB"/>
              </w:rPr>
            </w:pPr>
            <w:r>
              <w:rPr>
                <w:lang w:eastAsia="en-GB"/>
              </w:rPr>
              <w:t>28.92 (4.43)</w:t>
            </w:r>
          </w:p>
        </w:tc>
        <w:tc>
          <w:tcPr>
            <w:tcW w:w="0" w:type="auto"/>
          </w:tcPr>
          <w:p w14:paraId="7528A817" w14:textId="77777777" w:rsidR="001E6F40" w:rsidRDefault="001E6F40" w:rsidP="00023822">
            <w:pPr>
              <w:pStyle w:val="NoSpacing"/>
              <w:rPr>
                <w:lang w:eastAsia="en-GB"/>
              </w:rPr>
            </w:pPr>
            <w:r>
              <w:rPr>
                <w:lang w:eastAsia="en-GB"/>
              </w:rPr>
              <w:t>29.68 (4.57)</w:t>
            </w:r>
          </w:p>
        </w:tc>
        <w:tc>
          <w:tcPr>
            <w:tcW w:w="0" w:type="auto"/>
          </w:tcPr>
          <w:p w14:paraId="33C57D2E" w14:textId="77777777" w:rsidR="001E6F40" w:rsidRDefault="001E6F40" w:rsidP="00023822">
            <w:pPr>
              <w:pStyle w:val="NoSpacing"/>
              <w:rPr>
                <w:lang w:eastAsia="en-GB"/>
              </w:rPr>
            </w:pPr>
            <w:r>
              <w:rPr>
                <w:lang w:eastAsia="en-GB"/>
              </w:rPr>
              <w:t>29.40 (4.92)</w:t>
            </w:r>
          </w:p>
        </w:tc>
        <w:tc>
          <w:tcPr>
            <w:tcW w:w="0" w:type="auto"/>
          </w:tcPr>
          <w:p w14:paraId="3A602D3F" w14:textId="77777777" w:rsidR="001E6F40" w:rsidRDefault="001E6F40" w:rsidP="00023822">
            <w:pPr>
              <w:pStyle w:val="NoSpacing"/>
              <w:rPr>
                <w:lang w:eastAsia="en-GB"/>
              </w:rPr>
            </w:pPr>
            <w:r>
              <w:rPr>
                <w:lang w:eastAsia="en-GB"/>
              </w:rPr>
              <w:t>18.85***</w:t>
            </w:r>
          </w:p>
        </w:tc>
      </w:tr>
      <w:tr w:rsidR="001E6F40" w:rsidRPr="00C675B3" w14:paraId="48D2F8C4" w14:textId="77777777" w:rsidTr="00023822">
        <w:trPr>
          <w:trHeight w:val="584"/>
        </w:trPr>
        <w:tc>
          <w:tcPr>
            <w:tcW w:w="0" w:type="auto"/>
            <w:gridSpan w:val="5"/>
          </w:tcPr>
          <w:p w14:paraId="28A12346" w14:textId="59089449" w:rsidR="001E6F40" w:rsidRDefault="001E6F40" w:rsidP="00023822">
            <w:pPr>
              <w:pStyle w:val="NoSpacing"/>
              <w:rPr>
                <w:lang w:eastAsia="en-GB"/>
              </w:rPr>
            </w:pPr>
            <w:r>
              <w:rPr>
                <w:lang w:eastAsia="en-GB"/>
              </w:rPr>
              <w:t>***p-value &lt;0.001</w:t>
            </w:r>
          </w:p>
        </w:tc>
      </w:tr>
    </w:tbl>
    <w:p w14:paraId="609E43DA" w14:textId="5DA3C3A7" w:rsidR="001E6F40" w:rsidRDefault="001E6F40" w:rsidP="008D6FCD">
      <w:pPr>
        <w:pStyle w:val="Figurecaption"/>
      </w:pPr>
      <w:r>
        <w:rPr>
          <w:b/>
          <w:bCs/>
        </w:rPr>
        <w:t>Supplementary Table 3</w:t>
      </w:r>
      <w:r>
        <w:t xml:space="preserve">. </w:t>
      </w:r>
      <w:r w:rsidR="00EC0534">
        <w:t xml:space="preserve">Characteristics of study participants at 24 years of age by frequency of cannabis use over preceding 12 </w:t>
      </w:r>
      <w:proofErr w:type="gramStart"/>
      <w:r w:rsidR="00EC0534">
        <w:t>years</w:t>
      </w:r>
      <w:r w:rsidR="004064C1">
        <w:t>.</w:t>
      </w:r>
      <w:r>
        <w:t>.</w:t>
      </w:r>
      <w:proofErr w:type="gramEnd"/>
    </w:p>
    <w:p w14:paraId="329DFB6E" w14:textId="77777777" w:rsidR="001E6F40" w:rsidRDefault="001E6F40" w:rsidP="001E6F40"/>
    <w:p w14:paraId="71C380C0" w14:textId="77777777" w:rsidR="001E6F40" w:rsidRDefault="001E6F40" w:rsidP="001E6F40"/>
    <w:p w14:paraId="742F4520" w14:textId="77777777" w:rsidR="001E6F40" w:rsidRDefault="001E6F40" w:rsidP="001E6F40"/>
    <w:p w14:paraId="547BD4BC" w14:textId="77777777" w:rsidR="001E6F40" w:rsidRDefault="001E6F40" w:rsidP="001E6F40"/>
    <w:p w14:paraId="2D9D10BB" w14:textId="77777777" w:rsidR="001E6F40" w:rsidRDefault="001E6F40" w:rsidP="001E6F40"/>
    <w:p w14:paraId="7D97A701" w14:textId="77777777" w:rsidR="001E6F40" w:rsidRDefault="001E6F40" w:rsidP="001E6F40"/>
    <w:p w14:paraId="3DEEBFBC" w14:textId="77777777" w:rsidR="001E6F40" w:rsidRDefault="001E6F40" w:rsidP="001E6F40"/>
    <w:p w14:paraId="0B3E5835" w14:textId="77777777" w:rsidR="001E6F40" w:rsidRDefault="001E6F40" w:rsidP="001E6F40"/>
    <w:p w14:paraId="71CA929D" w14:textId="77777777" w:rsidR="001E6F40" w:rsidRDefault="001E6F40" w:rsidP="001E6F40"/>
    <w:p w14:paraId="03677512" w14:textId="77777777" w:rsidR="001E6F40" w:rsidRDefault="001E6F40" w:rsidP="001E6F40"/>
    <w:tbl>
      <w:tblPr>
        <w:tblStyle w:val="TableGrid"/>
        <w:tblpPr w:leftFromText="180" w:rightFromText="180" w:vertAnchor="text" w:horzAnchor="margin" w:tblpY="115"/>
        <w:tblW w:w="0" w:type="auto"/>
        <w:tblLook w:val="0420" w:firstRow="1" w:lastRow="0" w:firstColumn="0" w:lastColumn="0" w:noHBand="0" w:noVBand="1"/>
      </w:tblPr>
      <w:tblGrid>
        <w:gridCol w:w="3786"/>
        <w:gridCol w:w="1256"/>
        <w:gridCol w:w="1256"/>
        <w:gridCol w:w="1060"/>
        <w:gridCol w:w="1048"/>
      </w:tblGrid>
      <w:tr w:rsidR="001E6F40" w:rsidRPr="00407804" w14:paraId="398ED009" w14:textId="77777777" w:rsidTr="00023822">
        <w:trPr>
          <w:trHeight w:val="599"/>
        </w:trPr>
        <w:tc>
          <w:tcPr>
            <w:tcW w:w="0" w:type="auto"/>
            <w:hideMark/>
          </w:tcPr>
          <w:p w14:paraId="3302D389" w14:textId="77777777" w:rsidR="001E6F40" w:rsidRPr="00FD431B" w:rsidRDefault="001E6F40" w:rsidP="00023822">
            <w:pPr>
              <w:pStyle w:val="NoSpacing"/>
              <w:rPr>
                <w:b/>
                <w:bCs/>
                <w:lang w:eastAsia="en-GB"/>
              </w:rPr>
            </w:pPr>
            <w:r w:rsidRPr="00FD431B">
              <w:rPr>
                <w:b/>
                <w:bCs/>
                <w:lang w:eastAsia="en-GB"/>
              </w:rPr>
              <w:lastRenderedPageBreak/>
              <w:t>Composite score of Cannabis Use</w:t>
            </w:r>
          </w:p>
        </w:tc>
        <w:tc>
          <w:tcPr>
            <w:tcW w:w="0" w:type="auto"/>
            <w:hideMark/>
          </w:tcPr>
          <w:p w14:paraId="0E79F7C1" w14:textId="77777777" w:rsidR="001E6F40" w:rsidRPr="00FD431B" w:rsidRDefault="001E6F40" w:rsidP="00023822">
            <w:pPr>
              <w:pStyle w:val="NoSpacing"/>
              <w:rPr>
                <w:b/>
                <w:bCs/>
                <w:lang w:eastAsia="en-GB"/>
              </w:rPr>
            </w:pPr>
            <w:r w:rsidRPr="00FD431B">
              <w:rPr>
                <w:b/>
                <w:bCs/>
                <w:kern w:val="24"/>
                <w:lang w:val="fi-FI" w:eastAsia="en-GB"/>
              </w:rPr>
              <w:t>AIC</w:t>
            </w:r>
          </w:p>
        </w:tc>
        <w:tc>
          <w:tcPr>
            <w:tcW w:w="0" w:type="auto"/>
            <w:hideMark/>
          </w:tcPr>
          <w:p w14:paraId="78225770" w14:textId="77777777" w:rsidR="001E6F40" w:rsidRPr="00FD431B" w:rsidRDefault="001E6F40" w:rsidP="00023822">
            <w:pPr>
              <w:pStyle w:val="NoSpacing"/>
              <w:rPr>
                <w:b/>
                <w:bCs/>
                <w:lang w:eastAsia="en-GB"/>
              </w:rPr>
            </w:pPr>
            <w:r w:rsidRPr="00FD431B">
              <w:rPr>
                <w:b/>
                <w:bCs/>
                <w:kern w:val="24"/>
                <w:lang w:val="fi-FI" w:eastAsia="en-GB"/>
              </w:rPr>
              <w:t>BIC</w:t>
            </w:r>
          </w:p>
        </w:tc>
        <w:tc>
          <w:tcPr>
            <w:tcW w:w="0" w:type="auto"/>
            <w:hideMark/>
          </w:tcPr>
          <w:p w14:paraId="588169F5" w14:textId="77777777" w:rsidR="001E6F40" w:rsidRPr="00FD431B" w:rsidRDefault="001E6F40" w:rsidP="00023822">
            <w:pPr>
              <w:pStyle w:val="NoSpacing"/>
              <w:rPr>
                <w:b/>
                <w:bCs/>
                <w:lang w:eastAsia="en-GB"/>
              </w:rPr>
            </w:pPr>
            <w:r w:rsidRPr="00FD431B">
              <w:rPr>
                <w:b/>
                <w:bCs/>
                <w:kern w:val="24"/>
                <w:lang w:val="fi-FI" w:eastAsia="en-GB"/>
              </w:rPr>
              <w:t>VLMR-P</w:t>
            </w:r>
          </w:p>
        </w:tc>
        <w:tc>
          <w:tcPr>
            <w:tcW w:w="0" w:type="auto"/>
            <w:hideMark/>
          </w:tcPr>
          <w:p w14:paraId="77CAC906" w14:textId="77777777" w:rsidR="001E6F40" w:rsidRPr="00FD431B" w:rsidRDefault="001E6F40" w:rsidP="00023822">
            <w:pPr>
              <w:pStyle w:val="NoSpacing"/>
              <w:rPr>
                <w:b/>
                <w:bCs/>
                <w:lang w:eastAsia="en-GB"/>
              </w:rPr>
            </w:pPr>
            <w:proofErr w:type="spellStart"/>
            <w:r w:rsidRPr="00FD431B">
              <w:rPr>
                <w:b/>
                <w:bCs/>
                <w:kern w:val="24"/>
                <w:lang w:val="fi-FI" w:eastAsia="en-GB"/>
              </w:rPr>
              <w:t>Entropy</w:t>
            </w:r>
            <w:proofErr w:type="spellEnd"/>
          </w:p>
        </w:tc>
      </w:tr>
      <w:tr w:rsidR="001E6F40" w:rsidRPr="00407804" w14:paraId="60283253" w14:textId="77777777" w:rsidTr="00023822">
        <w:trPr>
          <w:trHeight w:val="599"/>
        </w:trPr>
        <w:tc>
          <w:tcPr>
            <w:tcW w:w="0" w:type="auto"/>
            <w:hideMark/>
          </w:tcPr>
          <w:p w14:paraId="36CFAFA1" w14:textId="77777777" w:rsidR="001E6F40" w:rsidRPr="006321B7" w:rsidRDefault="001E6F40" w:rsidP="00023822">
            <w:pPr>
              <w:pStyle w:val="NoSpacing"/>
              <w:rPr>
                <w:lang w:eastAsia="en-GB"/>
              </w:rPr>
            </w:pPr>
            <w:r w:rsidRPr="006321B7">
              <w:rPr>
                <w:color w:val="000000" w:themeColor="dark1"/>
                <w:kern w:val="24"/>
                <w:lang w:val="fi-FI" w:eastAsia="en-GB"/>
              </w:rPr>
              <w:t xml:space="preserve">2 </w:t>
            </w:r>
            <w:proofErr w:type="spellStart"/>
            <w:r w:rsidRPr="006321B7">
              <w:rPr>
                <w:color w:val="000000" w:themeColor="dark1"/>
                <w:kern w:val="24"/>
                <w:lang w:val="fi-FI" w:eastAsia="en-GB"/>
              </w:rPr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58917C78" w14:textId="77777777" w:rsidR="001E6F40" w:rsidRPr="006321B7" w:rsidRDefault="001E6F40" w:rsidP="00023822">
            <w:pPr>
              <w:pStyle w:val="NoSpacing"/>
              <w:rPr>
                <w:lang w:eastAsia="en-GB"/>
              </w:rPr>
            </w:pPr>
            <w:r w:rsidRPr="006321B7">
              <w:rPr>
                <w:color w:val="000000" w:themeColor="dark1"/>
                <w:kern w:val="24"/>
                <w:lang w:val="fi-FI" w:eastAsia="en-GB"/>
              </w:rPr>
              <w:t>29197.206</w:t>
            </w:r>
          </w:p>
        </w:tc>
        <w:tc>
          <w:tcPr>
            <w:tcW w:w="0" w:type="auto"/>
            <w:hideMark/>
          </w:tcPr>
          <w:p w14:paraId="6060DE49" w14:textId="77777777" w:rsidR="001E6F40" w:rsidRPr="006321B7" w:rsidRDefault="001E6F40" w:rsidP="00023822">
            <w:pPr>
              <w:pStyle w:val="NoSpacing"/>
              <w:rPr>
                <w:lang w:eastAsia="en-GB"/>
              </w:rPr>
            </w:pPr>
            <w:r w:rsidRPr="006321B7">
              <w:rPr>
                <w:color w:val="000000" w:themeColor="dark1"/>
                <w:kern w:val="24"/>
                <w:lang w:val="fi-FI" w:eastAsia="en-GB"/>
              </w:rPr>
              <w:t>29239.661</w:t>
            </w:r>
          </w:p>
        </w:tc>
        <w:tc>
          <w:tcPr>
            <w:tcW w:w="0" w:type="auto"/>
            <w:hideMark/>
          </w:tcPr>
          <w:p w14:paraId="7F3C766D" w14:textId="77777777" w:rsidR="001E6F40" w:rsidRPr="006321B7" w:rsidRDefault="001E6F40" w:rsidP="00023822">
            <w:pPr>
              <w:pStyle w:val="NoSpacing"/>
              <w:rPr>
                <w:lang w:eastAsia="en-GB"/>
              </w:rPr>
            </w:pPr>
            <w:r w:rsidRPr="006321B7">
              <w:rPr>
                <w:color w:val="000000" w:themeColor="dark1"/>
                <w:kern w:val="24"/>
                <w:lang w:val="fi-FI" w:eastAsia="en-GB"/>
              </w:rPr>
              <w:t>&lt;0.001</w:t>
            </w:r>
          </w:p>
        </w:tc>
        <w:tc>
          <w:tcPr>
            <w:tcW w:w="0" w:type="auto"/>
            <w:hideMark/>
          </w:tcPr>
          <w:p w14:paraId="4D98209E" w14:textId="77777777" w:rsidR="001E6F40" w:rsidRPr="006321B7" w:rsidRDefault="001E6F40" w:rsidP="00023822">
            <w:pPr>
              <w:pStyle w:val="NoSpacing"/>
              <w:rPr>
                <w:lang w:eastAsia="en-GB"/>
              </w:rPr>
            </w:pPr>
            <w:r w:rsidRPr="006321B7">
              <w:rPr>
                <w:color w:val="000000" w:themeColor="dark1"/>
                <w:kern w:val="24"/>
                <w:lang w:val="fi-FI" w:eastAsia="en-GB"/>
              </w:rPr>
              <w:t>0.617</w:t>
            </w:r>
          </w:p>
        </w:tc>
      </w:tr>
      <w:tr w:rsidR="001E6F40" w:rsidRPr="00407804" w14:paraId="7589023D" w14:textId="77777777" w:rsidTr="00023822">
        <w:trPr>
          <w:trHeight w:val="599"/>
        </w:trPr>
        <w:tc>
          <w:tcPr>
            <w:tcW w:w="0" w:type="auto"/>
            <w:hideMark/>
          </w:tcPr>
          <w:p w14:paraId="011F8DB2" w14:textId="77777777" w:rsidR="001E6F40" w:rsidRPr="006321B7" w:rsidRDefault="001E6F40" w:rsidP="00023822">
            <w:pPr>
              <w:pStyle w:val="NoSpacing"/>
              <w:rPr>
                <w:lang w:eastAsia="en-GB"/>
              </w:rPr>
            </w:pPr>
            <w:r w:rsidRPr="006321B7">
              <w:rPr>
                <w:color w:val="000000" w:themeColor="dark1"/>
                <w:kern w:val="24"/>
                <w:lang w:val="fi-FI" w:eastAsia="en-GB"/>
              </w:rPr>
              <w:t xml:space="preserve">3 </w:t>
            </w:r>
            <w:proofErr w:type="spellStart"/>
            <w:r w:rsidRPr="006321B7">
              <w:rPr>
                <w:color w:val="000000" w:themeColor="dark1"/>
                <w:kern w:val="24"/>
                <w:lang w:val="fi-FI" w:eastAsia="en-GB"/>
              </w:rPr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328B9C96" w14:textId="77777777" w:rsidR="001E6F40" w:rsidRPr="006321B7" w:rsidRDefault="001E6F40" w:rsidP="00023822">
            <w:pPr>
              <w:pStyle w:val="NoSpacing"/>
              <w:rPr>
                <w:lang w:eastAsia="en-GB"/>
              </w:rPr>
            </w:pPr>
            <w:r w:rsidRPr="006321B7">
              <w:rPr>
                <w:color w:val="000000" w:themeColor="dark1"/>
                <w:kern w:val="24"/>
                <w:lang w:val="fi-FI" w:eastAsia="en-GB"/>
              </w:rPr>
              <w:t>27974.371</w:t>
            </w:r>
          </w:p>
        </w:tc>
        <w:tc>
          <w:tcPr>
            <w:tcW w:w="0" w:type="auto"/>
            <w:hideMark/>
          </w:tcPr>
          <w:p w14:paraId="310305CE" w14:textId="77777777" w:rsidR="001E6F40" w:rsidRPr="006321B7" w:rsidRDefault="001E6F40" w:rsidP="00023822">
            <w:pPr>
              <w:pStyle w:val="NoSpacing"/>
              <w:rPr>
                <w:lang w:eastAsia="en-GB"/>
              </w:rPr>
            </w:pPr>
            <w:r w:rsidRPr="006321B7">
              <w:rPr>
                <w:color w:val="000000" w:themeColor="dark1"/>
                <w:kern w:val="24"/>
                <w:lang w:val="fi-FI" w:eastAsia="en-GB"/>
              </w:rPr>
              <w:t>28038.053</w:t>
            </w:r>
          </w:p>
        </w:tc>
        <w:tc>
          <w:tcPr>
            <w:tcW w:w="0" w:type="auto"/>
            <w:hideMark/>
          </w:tcPr>
          <w:p w14:paraId="5C02709C" w14:textId="77777777" w:rsidR="001E6F40" w:rsidRPr="006321B7" w:rsidRDefault="001E6F40" w:rsidP="00023822">
            <w:pPr>
              <w:pStyle w:val="NoSpacing"/>
              <w:rPr>
                <w:lang w:eastAsia="en-GB"/>
              </w:rPr>
            </w:pPr>
            <w:r w:rsidRPr="006321B7">
              <w:rPr>
                <w:color w:val="000000" w:themeColor="dark1"/>
                <w:kern w:val="24"/>
                <w:lang w:val="fi-FI" w:eastAsia="en-GB"/>
              </w:rPr>
              <w:t>&lt;0.001</w:t>
            </w:r>
          </w:p>
        </w:tc>
        <w:tc>
          <w:tcPr>
            <w:tcW w:w="0" w:type="auto"/>
            <w:hideMark/>
          </w:tcPr>
          <w:p w14:paraId="64A6FEC7" w14:textId="77777777" w:rsidR="001E6F40" w:rsidRPr="006321B7" w:rsidRDefault="001E6F40" w:rsidP="00023822">
            <w:pPr>
              <w:pStyle w:val="NoSpacing"/>
              <w:rPr>
                <w:lang w:eastAsia="en-GB"/>
              </w:rPr>
            </w:pPr>
            <w:r w:rsidRPr="006321B7">
              <w:rPr>
                <w:color w:val="000000" w:themeColor="dark1"/>
                <w:kern w:val="24"/>
                <w:lang w:val="fi-FI" w:eastAsia="en-GB"/>
              </w:rPr>
              <w:t>0.728</w:t>
            </w:r>
          </w:p>
        </w:tc>
      </w:tr>
      <w:tr w:rsidR="001E6F40" w:rsidRPr="00407804" w14:paraId="33A68625" w14:textId="77777777" w:rsidTr="00023822">
        <w:trPr>
          <w:trHeight w:val="599"/>
        </w:trPr>
        <w:tc>
          <w:tcPr>
            <w:tcW w:w="0" w:type="auto"/>
            <w:hideMark/>
          </w:tcPr>
          <w:p w14:paraId="2427D838" w14:textId="77777777" w:rsidR="001E6F40" w:rsidRPr="006321B7" w:rsidRDefault="001E6F40" w:rsidP="00023822">
            <w:pPr>
              <w:pStyle w:val="NoSpacing"/>
              <w:rPr>
                <w:lang w:eastAsia="en-GB"/>
              </w:rPr>
            </w:pPr>
            <w:r w:rsidRPr="006321B7">
              <w:rPr>
                <w:color w:val="000000" w:themeColor="dark1"/>
                <w:kern w:val="24"/>
                <w:lang w:val="fi-FI" w:eastAsia="en-GB"/>
              </w:rPr>
              <w:t xml:space="preserve">4 </w:t>
            </w:r>
            <w:proofErr w:type="spellStart"/>
            <w:r w:rsidRPr="006321B7">
              <w:rPr>
                <w:color w:val="000000" w:themeColor="dark1"/>
                <w:kern w:val="24"/>
                <w:lang w:val="fi-FI" w:eastAsia="en-GB"/>
              </w:rPr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279EB223" w14:textId="77777777" w:rsidR="001E6F40" w:rsidRPr="006321B7" w:rsidRDefault="001E6F40" w:rsidP="00023822">
            <w:pPr>
              <w:pStyle w:val="NoSpacing"/>
              <w:rPr>
                <w:lang w:eastAsia="en-GB"/>
              </w:rPr>
            </w:pPr>
            <w:r w:rsidRPr="006321B7">
              <w:rPr>
                <w:color w:val="000000" w:themeColor="dark1"/>
                <w:kern w:val="24"/>
                <w:lang w:val="fi-FI" w:eastAsia="en-GB"/>
              </w:rPr>
              <w:t>27705.856</w:t>
            </w:r>
          </w:p>
        </w:tc>
        <w:tc>
          <w:tcPr>
            <w:tcW w:w="0" w:type="auto"/>
            <w:hideMark/>
          </w:tcPr>
          <w:p w14:paraId="0E24C1BC" w14:textId="77777777" w:rsidR="001E6F40" w:rsidRPr="006321B7" w:rsidRDefault="001E6F40" w:rsidP="00023822">
            <w:pPr>
              <w:pStyle w:val="NoSpacing"/>
              <w:rPr>
                <w:lang w:eastAsia="en-GB"/>
              </w:rPr>
            </w:pPr>
            <w:r w:rsidRPr="006321B7">
              <w:rPr>
                <w:color w:val="000000" w:themeColor="dark1"/>
                <w:kern w:val="24"/>
                <w:lang w:val="fi-FI" w:eastAsia="en-GB"/>
              </w:rPr>
              <w:t>27790.765</w:t>
            </w:r>
          </w:p>
        </w:tc>
        <w:tc>
          <w:tcPr>
            <w:tcW w:w="0" w:type="auto"/>
            <w:hideMark/>
          </w:tcPr>
          <w:p w14:paraId="3328F4AE" w14:textId="77777777" w:rsidR="001E6F40" w:rsidRPr="006321B7" w:rsidRDefault="001E6F40" w:rsidP="00023822">
            <w:pPr>
              <w:pStyle w:val="NoSpacing"/>
              <w:rPr>
                <w:lang w:eastAsia="en-GB"/>
              </w:rPr>
            </w:pPr>
            <w:r w:rsidRPr="006321B7">
              <w:rPr>
                <w:color w:val="000000" w:themeColor="dark1"/>
                <w:kern w:val="24"/>
                <w:lang w:val="fi-FI" w:eastAsia="en-GB"/>
              </w:rPr>
              <w:t>0.0193</w:t>
            </w:r>
          </w:p>
        </w:tc>
        <w:tc>
          <w:tcPr>
            <w:tcW w:w="0" w:type="auto"/>
            <w:hideMark/>
          </w:tcPr>
          <w:p w14:paraId="453F9792" w14:textId="77777777" w:rsidR="001E6F40" w:rsidRPr="006321B7" w:rsidRDefault="001E6F40" w:rsidP="00023822">
            <w:pPr>
              <w:pStyle w:val="NoSpacing"/>
              <w:rPr>
                <w:lang w:eastAsia="en-GB"/>
              </w:rPr>
            </w:pPr>
            <w:r w:rsidRPr="006321B7">
              <w:rPr>
                <w:color w:val="000000" w:themeColor="dark1"/>
                <w:kern w:val="24"/>
                <w:lang w:val="fi-FI" w:eastAsia="en-GB"/>
              </w:rPr>
              <w:t>0.780</w:t>
            </w:r>
          </w:p>
        </w:tc>
      </w:tr>
      <w:tr w:rsidR="001E6F40" w:rsidRPr="00407804" w14:paraId="43BDDAC8" w14:textId="77777777" w:rsidTr="00023822">
        <w:trPr>
          <w:trHeight w:val="599"/>
        </w:trPr>
        <w:tc>
          <w:tcPr>
            <w:tcW w:w="0" w:type="auto"/>
            <w:hideMark/>
          </w:tcPr>
          <w:p w14:paraId="16750592" w14:textId="77777777" w:rsidR="001E6F40" w:rsidRPr="006321B7" w:rsidRDefault="001E6F40" w:rsidP="00023822">
            <w:pPr>
              <w:pStyle w:val="NoSpacing"/>
              <w:rPr>
                <w:lang w:eastAsia="en-GB"/>
              </w:rPr>
            </w:pPr>
            <w:r w:rsidRPr="006321B7">
              <w:rPr>
                <w:color w:val="000000" w:themeColor="dark1"/>
                <w:kern w:val="24"/>
                <w:lang w:val="fi-FI" w:eastAsia="en-GB"/>
              </w:rPr>
              <w:t xml:space="preserve">5 </w:t>
            </w:r>
            <w:proofErr w:type="spellStart"/>
            <w:r w:rsidRPr="006321B7">
              <w:rPr>
                <w:color w:val="000000" w:themeColor="dark1"/>
                <w:kern w:val="24"/>
                <w:lang w:val="fi-FI" w:eastAsia="en-GB"/>
              </w:rPr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22637A7F" w14:textId="77777777" w:rsidR="001E6F40" w:rsidRPr="006321B7" w:rsidRDefault="001E6F40" w:rsidP="00023822">
            <w:pPr>
              <w:pStyle w:val="NoSpacing"/>
              <w:rPr>
                <w:lang w:eastAsia="en-GB"/>
              </w:rPr>
            </w:pPr>
            <w:r w:rsidRPr="006321B7">
              <w:rPr>
                <w:color w:val="000000" w:themeColor="dark1"/>
                <w:kern w:val="24"/>
                <w:lang w:val="fi-FI" w:eastAsia="en-GB"/>
              </w:rPr>
              <w:t>27300.975</w:t>
            </w:r>
          </w:p>
        </w:tc>
        <w:tc>
          <w:tcPr>
            <w:tcW w:w="0" w:type="auto"/>
            <w:hideMark/>
          </w:tcPr>
          <w:p w14:paraId="5D5F266A" w14:textId="77777777" w:rsidR="001E6F40" w:rsidRPr="006321B7" w:rsidRDefault="001E6F40" w:rsidP="00023822">
            <w:pPr>
              <w:pStyle w:val="NoSpacing"/>
              <w:rPr>
                <w:lang w:eastAsia="en-GB"/>
              </w:rPr>
            </w:pPr>
            <w:r w:rsidRPr="006321B7">
              <w:rPr>
                <w:color w:val="000000" w:themeColor="dark1"/>
                <w:kern w:val="24"/>
                <w:lang w:val="fi-FI" w:eastAsia="en-GB"/>
              </w:rPr>
              <w:t>27407.111</w:t>
            </w:r>
          </w:p>
        </w:tc>
        <w:tc>
          <w:tcPr>
            <w:tcW w:w="0" w:type="auto"/>
            <w:hideMark/>
          </w:tcPr>
          <w:p w14:paraId="265186E7" w14:textId="77777777" w:rsidR="001E6F40" w:rsidRPr="006321B7" w:rsidRDefault="001E6F40" w:rsidP="00023822">
            <w:pPr>
              <w:pStyle w:val="NoSpacing"/>
              <w:rPr>
                <w:lang w:eastAsia="en-GB"/>
              </w:rPr>
            </w:pPr>
            <w:r w:rsidRPr="006321B7">
              <w:rPr>
                <w:color w:val="000000" w:themeColor="dark1"/>
                <w:kern w:val="24"/>
                <w:lang w:val="fi-FI" w:eastAsia="en-GB"/>
              </w:rPr>
              <w:t>0.2793</w:t>
            </w:r>
          </w:p>
        </w:tc>
        <w:tc>
          <w:tcPr>
            <w:tcW w:w="0" w:type="auto"/>
            <w:hideMark/>
          </w:tcPr>
          <w:p w14:paraId="20B10FF5" w14:textId="77777777" w:rsidR="001E6F40" w:rsidRPr="006321B7" w:rsidRDefault="001E6F40" w:rsidP="00023822">
            <w:pPr>
              <w:pStyle w:val="NoSpacing"/>
              <w:rPr>
                <w:lang w:eastAsia="en-GB"/>
              </w:rPr>
            </w:pPr>
            <w:r w:rsidRPr="006321B7">
              <w:rPr>
                <w:color w:val="000000" w:themeColor="dark1"/>
                <w:kern w:val="24"/>
                <w:lang w:val="fi-FI" w:eastAsia="en-GB"/>
              </w:rPr>
              <w:t>0.792</w:t>
            </w:r>
          </w:p>
        </w:tc>
      </w:tr>
      <w:tr w:rsidR="001E6F40" w:rsidRPr="00407804" w14:paraId="534D93B2" w14:textId="77777777" w:rsidTr="00023822">
        <w:trPr>
          <w:trHeight w:val="599"/>
        </w:trPr>
        <w:tc>
          <w:tcPr>
            <w:tcW w:w="0" w:type="auto"/>
            <w:hideMark/>
          </w:tcPr>
          <w:p w14:paraId="657F0E02" w14:textId="77777777" w:rsidR="001E6F40" w:rsidRPr="006321B7" w:rsidRDefault="001E6F40" w:rsidP="00023822">
            <w:pPr>
              <w:pStyle w:val="NoSpacing"/>
              <w:rPr>
                <w:lang w:eastAsia="en-GB"/>
              </w:rPr>
            </w:pPr>
            <w:r w:rsidRPr="006321B7">
              <w:rPr>
                <w:color w:val="000000" w:themeColor="dark1"/>
                <w:kern w:val="24"/>
                <w:lang w:val="fi-FI" w:eastAsia="en-GB"/>
              </w:rPr>
              <w:t xml:space="preserve">6 </w:t>
            </w:r>
            <w:proofErr w:type="spellStart"/>
            <w:r w:rsidRPr="006321B7">
              <w:rPr>
                <w:color w:val="000000" w:themeColor="dark1"/>
                <w:kern w:val="24"/>
                <w:lang w:val="fi-FI" w:eastAsia="en-GB"/>
              </w:rPr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56495D62" w14:textId="77777777" w:rsidR="001E6F40" w:rsidRPr="006321B7" w:rsidRDefault="001E6F40" w:rsidP="00023822">
            <w:pPr>
              <w:pStyle w:val="NoSpacing"/>
              <w:rPr>
                <w:lang w:eastAsia="en-GB"/>
              </w:rPr>
            </w:pPr>
            <w:r w:rsidRPr="006321B7">
              <w:rPr>
                <w:color w:val="000000" w:themeColor="dark1"/>
                <w:kern w:val="24"/>
                <w:lang w:val="fi-FI" w:eastAsia="en-GB"/>
              </w:rPr>
              <w:t>27305.619</w:t>
            </w:r>
          </w:p>
        </w:tc>
        <w:tc>
          <w:tcPr>
            <w:tcW w:w="0" w:type="auto"/>
            <w:hideMark/>
          </w:tcPr>
          <w:p w14:paraId="57905FB4" w14:textId="77777777" w:rsidR="001E6F40" w:rsidRPr="006321B7" w:rsidRDefault="001E6F40" w:rsidP="00023822">
            <w:pPr>
              <w:pStyle w:val="NoSpacing"/>
              <w:rPr>
                <w:lang w:eastAsia="en-GB"/>
              </w:rPr>
            </w:pPr>
            <w:r w:rsidRPr="006321B7">
              <w:rPr>
                <w:color w:val="000000" w:themeColor="dark1"/>
                <w:kern w:val="24"/>
                <w:lang w:val="fi-FI" w:eastAsia="en-GB"/>
              </w:rPr>
              <w:t>27432.983</w:t>
            </w:r>
          </w:p>
        </w:tc>
        <w:tc>
          <w:tcPr>
            <w:tcW w:w="0" w:type="auto"/>
            <w:hideMark/>
          </w:tcPr>
          <w:p w14:paraId="58B453D5" w14:textId="77777777" w:rsidR="001E6F40" w:rsidRPr="006321B7" w:rsidRDefault="001E6F40" w:rsidP="00023822">
            <w:pPr>
              <w:pStyle w:val="NoSpacing"/>
              <w:rPr>
                <w:lang w:eastAsia="en-GB"/>
              </w:rPr>
            </w:pPr>
            <w:r w:rsidRPr="006321B7">
              <w:rPr>
                <w:color w:val="000000" w:themeColor="dark1"/>
                <w:kern w:val="24"/>
                <w:lang w:val="fi-FI" w:eastAsia="en-GB"/>
              </w:rPr>
              <w:t>&lt;0.001</w:t>
            </w:r>
          </w:p>
        </w:tc>
        <w:tc>
          <w:tcPr>
            <w:tcW w:w="0" w:type="auto"/>
            <w:hideMark/>
          </w:tcPr>
          <w:p w14:paraId="1900EB3F" w14:textId="77777777" w:rsidR="001E6F40" w:rsidRPr="006321B7" w:rsidRDefault="001E6F40" w:rsidP="00023822">
            <w:pPr>
              <w:pStyle w:val="NoSpacing"/>
              <w:rPr>
                <w:lang w:eastAsia="en-GB"/>
              </w:rPr>
            </w:pPr>
            <w:r w:rsidRPr="006321B7">
              <w:rPr>
                <w:color w:val="000000" w:themeColor="dark1"/>
                <w:kern w:val="24"/>
                <w:lang w:val="fi-FI" w:eastAsia="en-GB"/>
              </w:rPr>
              <w:t>0.673</w:t>
            </w:r>
          </w:p>
        </w:tc>
      </w:tr>
      <w:tr w:rsidR="001E6F40" w:rsidRPr="00407804" w14:paraId="3305860F" w14:textId="77777777" w:rsidTr="00023822">
        <w:trPr>
          <w:trHeight w:val="599"/>
        </w:trPr>
        <w:tc>
          <w:tcPr>
            <w:tcW w:w="0" w:type="auto"/>
            <w:gridSpan w:val="5"/>
          </w:tcPr>
          <w:p w14:paraId="6227FC43" w14:textId="77777777" w:rsidR="001E6F40" w:rsidRPr="00407804" w:rsidRDefault="001E6F40" w:rsidP="00023822">
            <w:pPr>
              <w:pStyle w:val="NoSpacing"/>
              <w:rPr>
                <w:color w:val="000000" w:themeColor="dark1"/>
                <w:kern w:val="24"/>
                <w:lang w:val="fi-FI" w:eastAsia="en-GB"/>
              </w:rPr>
            </w:pPr>
            <w:r w:rsidRPr="00407804">
              <w:rPr>
                <w:color w:val="000000" w:themeColor="dark1"/>
                <w:kern w:val="24"/>
                <w:lang w:val="fi-FI" w:eastAsia="en-GB"/>
              </w:rPr>
              <w:t xml:space="preserve">BIC, </w:t>
            </w:r>
            <w:proofErr w:type="spellStart"/>
            <w:r w:rsidRPr="00407804">
              <w:rPr>
                <w:color w:val="000000" w:themeColor="dark1"/>
                <w:kern w:val="24"/>
                <w:lang w:val="fi-FI" w:eastAsia="en-GB"/>
              </w:rPr>
              <w:t>Bayesian</w:t>
            </w:r>
            <w:proofErr w:type="spellEnd"/>
            <w:r w:rsidRPr="00407804">
              <w:rPr>
                <w:color w:val="000000" w:themeColor="dark1"/>
                <w:kern w:val="24"/>
                <w:lang w:val="fi-FI" w:eastAsia="en-GB"/>
              </w:rPr>
              <w:t xml:space="preserve"> </w:t>
            </w:r>
            <w:proofErr w:type="spellStart"/>
            <w:r w:rsidRPr="00407804">
              <w:rPr>
                <w:color w:val="000000" w:themeColor="dark1"/>
                <w:kern w:val="24"/>
                <w:lang w:val="fi-FI" w:eastAsia="en-GB"/>
              </w:rPr>
              <w:t>information</w:t>
            </w:r>
            <w:proofErr w:type="spellEnd"/>
            <w:r w:rsidRPr="00407804">
              <w:rPr>
                <w:color w:val="000000" w:themeColor="dark1"/>
                <w:kern w:val="24"/>
                <w:lang w:val="fi-FI" w:eastAsia="en-GB"/>
              </w:rPr>
              <w:t xml:space="preserve"> </w:t>
            </w:r>
            <w:proofErr w:type="spellStart"/>
            <w:r w:rsidRPr="00407804">
              <w:rPr>
                <w:color w:val="000000" w:themeColor="dark1"/>
                <w:kern w:val="24"/>
                <w:lang w:val="fi-FI" w:eastAsia="en-GB"/>
              </w:rPr>
              <w:t>criterion</w:t>
            </w:r>
            <w:proofErr w:type="spellEnd"/>
            <w:r w:rsidRPr="00407804">
              <w:rPr>
                <w:color w:val="000000" w:themeColor="dark1"/>
                <w:kern w:val="24"/>
                <w:lang w:val="fi-FI" w:eastAsia="en-GB"/>
              </w:rPr>
              <w:t xml:space="preserve">; VLMR, </w:t>
            </w:r>
            <w:proofErr w:type="spellStart"/>
            <w:r w:rsidRPr="00407804">
              <w:rPr>
                <w:color w:val="000000" w:themeColor="dark1"/>
                <w:kern w:val="24"/>
                <w:lang w:val="fi-FI" w:eastAsia="en-GB"/>
              </w:rPr>
              <w:t>Vuong</w:t>
            </w:r>
            <w:proofErr w:type="spellEnd"/>
            <w:r w:rsidRPr="00407804">
              <w:rPr>
                <w:color w:val="000000" w:themeColor="dark1"/>
                <w:kern w:val="24"/>
                <w:lang w:val="fi-FI" w:eastAsia="en-GB"/>
              </w:rPr>
              <w:t>-</w:t>
            </w:r>
            <w:proofErr w:type="spellStart"/>
            <w:r w:rsidRPr="00407804">
              <w:rPr>
                <w:color w:val="000000" w:themeColor="dark1"/>
                <w:kern w:val="24"/>
                <w:lang w:val="fi-FI" w:eastAsia="en-GB"/>
              </w:rPr>
              <w:t>Lo</w:t>
            </w:r>
            <w:proofErr w:type="spellEnd"/>
            <w:r w:rsidRPr="00407804">
              <w:rPr>
                <w:color w:val="000000" w:themeColor="dark1"/>
                <w:kern w:val="24"/>
                <w:lang w:val="fi-FI" w:eastAsia="en-GB"/>
              </w:rPr>
              <w:t>-</w:t>
            </w:r>
            <w:proofErr w:type="spellStart"/>
            <w:r w:rsidRPr="00407804">
              <w:rPr>
                <w:color w:val="000000" w:themeColor="dark1"/>
                <w:kern w:val="24"/>
                <w:lang w:val="fi-FI" w:eastAsia="en-GB"/>
              </w:rPr>
              <w:t>Mendell</w:t>
            </w:r>
            <w:proofErr w:type="spellEnd"/>
            <w:r w:rsidRPr="00407804">
              <w:rPr>
                <w:color w:val="000000" w:themeColor="dark1"/>
                <w:kern w:val="24"/>
                <w:lang w:val="fi-FI" w:eastAsia="en-GB"/>
              </w:rPr>
              <w:t>-Rubin.</w:t>
            </w:r>
          </w:p>
        </w:tc>
      </w:tr>
    </w:tbl>
    <w:p w14:paraId="75F4C09E" w14:textId="77777777" w:rsidR="001E6F40" w:rsidRDefault="001E6F40" w:rsidP="001E6F40"/>
    <w:p w14:paraId="498E5F10" w14:textId="77777777" w:rsidR="001E6F40" w:rsidRDefault="001E6F40" w:rsidP="001E6F40"/>
    <w:p w14:paraId="75E1D7C7" w14:textId="77777777" w:rsidR="001E6F40" w:rsidRDefault="001E6F40" w:rsidP="001E6F40"/>
    <w:p w14:paraId="741FEDDE" w14:textId="77777777" w:rsidR="001E6F40" w:rsidRDefault="001E6F40" w:rsidP="001E6F40"/>
    <w:p w14:paraId="07F5522A" w14:textId="77777777" w:rsidR="001E6F40" w:rsidRDefault="001E6F40" w:rsidP="001E6F40"/>
    <w:p w14:paraId="695DDA1D" w14:textId="77777777" w:rsidR="001E6F40" w:rsidRDefault="001E6F40" w:rsidP="001E6F40"/>
    <w:p w14:paraId="508587F7" w14:textId="77777777" w:rsidR="001E6F40" w:rsidRDefault="001E6F40" w:rsidP="001E6F40"/>
    <w:p w14:paraId="2DBDEB1E" w14:textId="77777777" w:rsidR="001E6F40" w:rsidRPr="00FD431B" w:rsidRDefault="001E6F40" w:rsidP="008D6FCD">
      <w:pPr>
        <w:pStyle w:val="Figurecaption"/>
      </w:pPr>
      <w:r w:rsidRPr="00FD431B">
        <w:rPr>
          <w:b/>
          <w:bCs/>
        </w:rPr>
        <w:t>Supplementary Table 4</w:t>
      </w:r>
      <w:r>
        <w:t xml:space="preserve">. </w:t>
      </w:r>
      <w:r w:rsidRPr="00DC4E4C">
        <w:t xml:space="preserve">BIC, VLMR Likelihood Test p Values, and </w:t>
      </w:r>
      <w:r>
        <w:t>e</w:t>
      </w:r>
      <w:r w:rsidRPr="00DC4E4C">
        <w:t>ntropy for Classes 2–6</w:t>
      </w:r>
      <w:r>
        <w:t xml:space="preserve"> of cannabis use frequency.</w:t>
      </w:r>
    </w:p>
    <w:p w14:paraId="69F1B650" w14:textId="77777777" w:rsidR="003C056C" w:rsidRDefault="003C056C"/>
    <w:sectPr w:rsidR="003C056C" w:rsidSect="001E40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F40"/>
    <w:rsid w:val="000665DA"/>
    <w:rsid w:val="000912B2"/>
    <w:rsid w:val="001650DD"/>
    <w:rsid w:val="001A152D"/>
    <w:rsid w:val="001E6F40"/>
    <w:rsid w:val="002106F8"/>
    <w:rsid w:val="002555F4"/>
    <w:rsid w:val="00322F60"/>
    <w:rsid w:val="003C056C"/>
    <w:rsid w:val="004064C1"/>
    <w:rsid w:val="005C183E"/>
    <w:rsid w:val="00684925"/>
    <w:rsid w:val="006E1BCB"/>
    <w:rsid w:val="007516B4"/>
    <w:rsid w:val="00814CC2"/>
    <w:rsid w:val="00846A17"/>
    <w:rsid w:val="008B0C3C"/>
    <w:rsid w:val="008D6FCD"/>
    <w:rsid w:val="009140F6"/>
    <w:rsid w:val="00920755"/>
    <w:rsid w:val="00A30AA6"/>
    <w:rsid w:val="00BA1CC0"/>
    <w:rsid w:val="00D871AB"/>
    <w:rsid w:val="00EC0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4E650"/>
  <w15:chartTrackingRefBased/>
  <w15:docId w15:val="{7493AD72-A149-6B44-8A16-DEF01EDF5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6F40"/>
    <w:pPr>
      <w:spacing w:after="160" w:line="480" w:lineRule="auto"/>
      <w:jc w:val="both"/>
    </w:pPr>
    <w:rPr>
      <w:rFonts w:ascii="Arial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6F4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1E6F4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CaptionChar">
    <w:name w:val="Caption Char"/>
    <w:basedOn w:val="DefaultParagraphFont"/>
    <w:link w:val="Caption"/>
    <w:uiPriority w:val="35"/>
    <w:rsid w:val="001E6F40"/>
    <w:rPr>
      <w:rFonts w:ascii="Arial" w:hAnsi="Arial"/>
      <w:i/>
      <w:iCs/>
      <w:color w:val="44546A" w:themeColor="text2"/>
      <w:sz w:val="18"/>
      <w:szCs w:val="18"/>
    </w:rPr>
  </w:style>
  <w:style w:type="paragraph" w:styleId="NoSpacing">
    <w:name w:val="No Spacing"/>
    <w:uiPriority w:val="1"/>
    <w:qFormat/>
    <w:rsid w:val="001E6F40"/>
    <w:pPr>
      <w:jc w:val="both"/>
    </w:pPr>
    <w:rPr>
      <w:rFonts w:ascii="Arial" w:hAnsi="Arial"/>
      <w:sz w:val="22"/>
      <w:szCs w:val="22"/>
    </w:rPr>
  </w:style>
  <w:style w:type="paragraph" w:customStyle="1" w:styleId="Figurecaption">
    <w:name w:val="Figure caption"/>
    <w:basedOn w:val="Caption"/>
    <w:link w:val="FigurecaptionChar"/>
    <w:qFormat/>
    <w:rsid w:val="008D6FCD"/>
    <w:pPr>
      <w:keepNext/>
      <w:spacing w:before="120"/>
      <w:jc w:val="left"/>
    </w:pPr>
    <w:rPr>
      <w:color w:val="000000" w:themeColor="text1"/>
      <w:lang w:val="en-US"/>
    </w:rPr>
  </w:style>
  <w:style w:type="character" w:customStyle="1" w:styleId="FigurecaptionChar">
    <w:name w:val="Figure caption Char"/>
    <w:basedOn w:val="CaptionChar"/>
    <w:link w:val="Figurecaption"/>
    <w:rsid w:val="008D6FCD"/>
    <w:rPr>
      <w:rFonts w:ascii="Arial" w:hAnsi="Arial"/>
      <w:i/>
      <w:iCs/>
      <w:color w:val="000000" w:themeColor="text1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920755"/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BANDAWAR, Mrunal (BIRMINGHAM AND SOLIHULL MENTAL HEALTH NHS FOUNDATION TRUST)</dc:creator>
  <cp:keywords/>
  <dc:description/>
  <cp:lastModifiedBy>BANDAWAR, Mrunal (BIRMINGHAM AND SOLIHULL MENTAL HEALTH NHS FOUNDATION TRUST)</cp:lastModifiedBy>
  <cp:revision>3</cp:revision>
  <dcterms:created xsi:type="dcterms:W3CDTF">2026-02-25T22:35:00Z</dcterms:created>
  <dcterms:modified xsi:type="dcterms:W3CDTF">2026-02-26T17:59:00Z</dcterms:modified>
</cp:coreProperties>
</file>