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A24" w:rsidRPr="008A5D78" w:rsidRDefault="00C90A24" w:rsidP="00C90A24">
      <w:pPr>
        <w:spacing w:after="0" w:line="280" w:lineRule="exact"/>
        <w:rPr>
          <w:b/>
          <w:sz w:val="24"/>
        </w:rPr>
      </w:pPr>
      <w:r w:rsidRPr="008A5D78">
        <w:rPr>
          <w:b/>
          <w:sz w:val="24"/>
        </w:rPr>
        <w:t>Supplementary Material</w:t>
      </w:r>
    </w:p>
    <w:p w:rsidR="00C90A24" w:rsidRPr="008A5D78" w:rsidRDefault="00C90A24" w:rsidP="00AF453F">
      <w:pPr>
        <w:pBdr>
          <w:top w:val="single" w:sz="4" w:space="1" w:color="auto"/>
        </w:pBdr>
        <w:spacing w:after="0" w:line="280" w:lineRule="exact"/>
        <w:rPr>
          <w:b/>
          <w:sz w:val="24"/>
        </w:rPr>
      </w:pPr>
    </w:p>
    <w:p w:rsidR="00C90A24" w:rsidRDefault="00C931F1" w:rsidP="00C90A24">
      <w:pPr>
        <w:spacing w:after="0" w:line="280" w:lineRule="exact"/>
        <w:rPr>
          <w:b/>
        </w:rPr>
      </w:pPr>
      <w:r>
        <w:rPr>
          <w:b/>
        </w:rPr>
        <w:t>T</w:t>
      </w:r>
      <w:r w:rsidR="00C90A24">
        <w:rPr>
          <w:b/>
        </w:rPr>
        <w:t xml:space="preserve">able </w:t>
      </w:r>
      <w:r>
        <w:rPr>
          <w:b/>
        </w:rPr>
        <w:t>S</w:t>
      </w:r>
      <w:r w:rsidR="00C90A24">
        <w:rPr>
          <w:b/>
        </w:rPr>
        <w:t>1. Search strategy (Medline)</w:t>
      </w:r>
    </w:p>
    <w:tbl>
      <w:tblPr>
        <w:tblW w:w="8364" w:type="dxa"/>
        <w:shd w:val="clear" w:color="auto" w:fill="ABCCE2"/>
        <w:tblCellMar>
          <w:left w:w="0" w:type="dxa"/>
          <w:right w:w="0" w:type="dxa"/>
        </w:tblCellMar>
        <w:tblLook w:val="04A0" w:firstRow="1" w:lastRow="0" w:firstColumn="1" w:lastColumn="0" w:noHBand="0" w:noVBand="1"/>
      </w:tblPr>
      <w:tblGrid>
        <w:gridCol w:w="426"/>
        <w:gridCol w:w="7938"/>
      </w:tblGrid>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adolescent/ or child/</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school</w:t>
            </w:r>
            <w:proofErr w:type="gramEnd"/>
            <w:r w:rsidRPr="00F36E5B">
              <w:rPr>
                <w:rFonts w:eastAsia="Times New Roman" w:cs="Times New Roman"/>
                <w:color w:val="0A0905"/>
                <w:sz w:val="20"/>
              </w:rPr>
              <w:t>* or student* or child* or pupil*).</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spellStart"/>
            <w:r w:rsidRPr="00F36E5B">
              <w:rPr>
                <w:rFonts w:eastAsia="Times New Roman" w:cs="Times New Roman"/>
                <w:color w:val="0A0905"/>
                <w:sz w:val="20"/>
              </w:rPr>
              <w:t>Adolescen</w:t>
            </w:r>
            <w:proofErr w:type="spellEnd"/>
            <w:r w:rsidRPr="00F36E5B">
              <w:rPr>
                <w:rFonts w:eastAsia="Times New Roman" w:cs="Times New Roman"/>
                <w:color w:val="0A0905"/>
                <w:sz w:val="20"/>
              </w:rPr>
              <w:t xml:space="preserve">* or teen* or young person or young people or youth* or young adult* or early adult* or juvenile* or minor? or emerging adult* or girl* or boy* or young </w:t>
            </w:r>
            <w:proofErr w:type="spellStart"/>
            <w:r w:rsidRPr="00F36E5B">
              <w:rPr>
                <w:rFonts w:eastAsia="Times New Roman" w:cs="Times New Roman"/>
                <w:color w:val="0A0905"/>
                <w:sz w:val="20"/>
              </w:rPr>
              <w:t>m#n</w:t>
            </w:r>
            <w:proofErr w:type="spellEnd"/>
            <w:r w:rsidRPr="00F36E5B">
              <w:rPr>
                <w:rFonts w:eastAsia="Times New Roman" w:cs="Times New Roman"/>
                <w:color w:val="0A0905"/>
                <w:sz w:val="20"/>
              </w:rPr>
              <w:t xml:space="preserve"> or young </w:t>
            </w:r>
            <w:proofErr w:type="spellStart"/>
            <w:r w:rsidRPr="00F36E5B">
              <w:rPr>
                <w:rFonts w:eastAsia="Times New Roman" w:cs="Times New Roman"/>
                <w:color w:val="0A0905"/>
                <w:sz w:val="20"/>
              </w:rPr>
              <w:t>wom#n</w:t>
            </w:r>
            <w:proofErr w:type="spellEnd"/>
            <w:r w:rsidRPr="00F36E5B">
              <w:rPr>
                <w:rFonts w:eastAsia="Times New Roman" w:cs="Times New Roman"/>
                <w:color w:val="0A0905"/>
                <w:sz w:val="20"/>
              </w:rPr>
              <w:t xml:space="preserve"> or young male* or young female* or under 18* or sixth-form* or secondary education or tertiary education or higher education or further education).</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4</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or/1-3</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5</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r w:rsidRPr="00F36E5B">
              <w:rPr>
                <w:rFonts w:eastAsia="Times New Roman" w:cs="Times New Roman"/>
                <w:color w:val="0A0905"/>
                <w:sz w:val="20"/>
              </w:rPr>
              <w:t>exp</w:t>
            </w:r>
            <w:proofErr w:type="spellEnd"/>
            <w:r w:rsidRPr="00F36E5B">
              <w:rPr>
                <w:rFonts w:eastAsia="Times New Roman" w:cs="Times New Roman"/>
                <w:color w:val="0A0905"/>
                <w:sz w:val="20"/>
              </w:rPr>
              <w:t xml:space="preserve"> peer-group/</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6</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peer</w:t>
            </w:r>
            <w:proofErr w:type="gramEnd"/>
            <w:r w:rsidRPr="00F36E5B">
              <w:rPr>
                <w:rFonts w:eastAsia="Times New Roman" w:cs="Times New Roman"/>
                <w:color w:val="0A0905"/>
                <w:sz w:val="20"/>
              </w:rPr>
              <w:t>* adj3 (</w:t>
            </w:r>
            <w:proofErr w:type="spellStart"/>
            <w:r w:rsidRPr="00F36E5B">
              <w:rPr>
                <w:rFonts w:eastAsia="Times New Roman" w:cs="Times New Roman"/>
                <w:color w:val="0A0905"/>
                <w:sz w:val="20"/>
              </w:rPr>
              <w:t>educat</w:t>
            </w:r>
            <w:proofErr w:type="spellEnd"/>
            <w:r w:rsidRPr="00F36E5B">
              <w:rPr>
                <w:rFonts w:eastAsia="Times New Roman" w:cs="Times New Roman"/>
                <w:color w:val="0A0905"/>
                <w:sz w:val="20"/>
              </w:rPr>
              <w:t xml:space="preserve">* or </w:t>
            </w:r>
            <w:proofErr w:type="spellStart"/>
            <w:r w:rsidRPr="00F36E5B">
              <w:rPr>
                <w:rFonts w:eastAsia="Times New Roman" w:cs="Times New Roman"/>
                <w:color w:val="0A0905"/>
                <w:sz w:val="20"/>
              </w:rPr>
              <w:t>promot</w:t>
            </w:r>
            <w:proofErr w:type="spellEnd"/>
            <w:r w:rsidRPr="00F36E5B">
              <w:rPr>
                <w:rFonts w:eastAsia="Times New Roman" w:cs="Times New Roman"/>
                <w:color w:val="0A0905"/>
                <w:sz w:val="20"/>
              </w:rPr>
              <w:t xml:space="preserve">* or intervention* or program* or train* or counsel* or </w:t>
            </w:r>
            <w:proofErr w:type="spellStart"/>
            <w:r w:rsidRPr="00F36E5B">
              <w:rPr>
                <w:rFonts w:eastAsia="Times New Roman" w:cs="Times New Roman"/>
                <w:color w:val="0A0905"/>
                <w:sz w:val="20"/>
              </w:rPr>
              <w:t>advis</w:t>
            </w:r>
            <w:proofErr w:type="spellEnd"/>
            <w:r w:rsidRPr="00F36E5B">
              <w:rPr>
                <w:rFonts w:eastAsia="Times New Roman" w:cs="Times New Roman"/>
                <w:color w:val="0A0905"/>
                <w:sz w:val="20"/>
              </w:rPr>
              <w:t xml:space="preserve">* or lead* or tutor* or </w:t>
            </w:r>
            <w:proofErr w:type="spellStart"/>
            <w:r w:rsidRPr="00F36E5B">
              <w:rPr>
                <w:rFonts w:eastAsia="Times New Roman" w:cs="Times New Roman"/>
                <w:color w:val="0A0905"/>
                <w:sz w:val="20"/>
              </w:rPr>
              <w:t>advocat</w:t>
            </w:r>
            <w:proofErr w:type="spellEnd"/>
            <w:r w:rsidRPr="00F36E5B">
              <w:rPr>
                <w:rFonts w:eastAsia="Times New Roman" w:cs="Times New Roman"/>
                <w:color w:val="0A0905"/>
                <w:sz w:val="20"/>
              </w:rPr>
              <w:t xml:space="preserve">* or teach* or taught* or help* or instruct* or </w:t>
            </w:r>
            <w:proofErr w:type="spellStart"/>
            <w:r w:rsidRPr="00F36E5B">
              <w:rPr>
                <w:rFonts w:eastAsia="Times New Roman" w:cs="Times New Roman"/>
                <w:color w:val="0A0905"/>
                <w:sz w:val="20"/>
              </w:rPr>
              <w:t>manag</w:t>
            </w:r>
            <w:proofErr w:type="spellEnd"/>
            <w:r w:rsidRPr="00F36E5B">
              <w:rPr>
                <w:rFonts w:eastAsia="Times New Roman" w:cs="Times New Roman"/>
                <w:color w:val="0A0905"/>
                <w:sz w:val="20"/>
              </w:rPr>
              <w:t xml:space="preserve">* or assist* or led or deliver* or directed* or involve* or </w:t>
            </w:r>
            <w:proofErr w:type="spellStart"/>
            <w:r w:rsidRPr="00F36E5B">
              <w:rPr>
                <w:rFonts w:eastAsia="Times New Roman" w:cs="Times New Roman"/>
                <w:color w:val="0A0905"/>
                <w:sz w:val="20"/>
              </w:rPr>
              <w:t>participat</w:t>
            </w:r>
            <w:proofErr w:type="spellEnd"/>
            <w:r w:rsidRPr="00F36E5B">
              <w:rPr>
                <w:rFonts w:eastAsia="Times New Roman" w:cs="Times New Roman"/>
                <w:color w:val="0A0905"/>
                <w:sz w:val="20"/>
              </w:rPr>
              <w:t>* or support* or adviser* or advisor* or approach*)).</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7</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teen</w:t>
            </w:r>
            <w:proofErr w:type="gramEnd"/>
            <w:r w:rsidRPr="00F36E5B">
              <w:rPr>
                <w:rFonts w:eastAsia="Times New Roman" w:cs="Times New Roman"/>
                <w:color w:val="0A0905"/>
                <w:sz w:val="20"/>
              </w:rPr>
              <w:t>* adviser* or teen* advisor* or teen* tutor* or teen* trainer* or teen* instructor* or teen* leader* or teen* led or teen* delivered or teen* directed or teen* planned or teen* promoted or teen* taught).</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8</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adolescent</w:t>
            </w:r>
            <w:proofErr w:type="gramEnd"/>
            <w:r w:rsidRPr="00F36E5B">
              <w:rPr>
                <w:rFonts w:eastAsia="Times New Roman" w:cs="Times New Roman"/>
                <w:color w:val="0A0905"/>
                <w:sz w:val="20"/>
              </w:rPr>
              <w:t>* adviser* or adolescent* advisor* or adolescent* tutor* or adolescent* trainer* or adolescent* instructor or adolescent* leader* or adolescent* led or adolescent* delivered or adolescent* directed or adolescent* planned or adolescent* promoted or adolescent* taught).</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9</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pupil</w:t>
            </w:r>
            <w:proofErr w:type="gramEnd"/>
            <w:r w:rsidRPr="00F36E5B">
              <w:rPr>
                <w:rFonts w:eastAsia="Times New Roman" w:cs="Times New Roman"/>
                <w:color w:val="0A0905"/>
                <w:sz w:val="20"/>
              </w:rPr>
              <w:t>* adviser* or pupil* advisor* or pupil* tutor* or pupil* trainer* or pupil* instructor or pupil* led or pupil* delivered or pupil* directed or pupil* planned or pupil* promoted or pupil* taught).</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10</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student</w:t>
            </w:r>
            <w:proofErr w:type="gramEnd"/>
            <w:r w:rsidRPr="00F36E5B">
              <w:rPr>
                <w:rFonts w:eastAsia="Times New Roman" w:cs="Times New Roman"/>
                <w:color w:val="0A0905"/>
                <w:sz w:val="20"/>
              </w:rPr>
              <w:t>* adviser* or student* advisor* or student* tutor* or student* trainer* or student* instructor* or student* leader* or student* led or student* delivered or student* directed or student* planned or student* promoted or student* taught).</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11</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gramStart"/>
            <w:r w:rsidRPr="00F36E5B">
              <w:rPr>
                <w:rFonts w:eastAsia="Times New Roman" w:cs="Times New Roman"/>
                <w:color w:val="0A0905"/>
                <w:sz w:val="20"/>
              </w:rPr>
              <w:t>young</w:t>
            </w:r>
            <w:proofErr w:type="gramEnd"/>
            <w:r w:rsidRPr="00F36E5B">
              <w:rPr>
                <w:rFonts w:eastAsia="Times New Roman" w:cs="Times New Roman"/>
                <w:color w:val="0A0905"/>
                <w:sz w:val="20"/>
              </w:rPr>
              <w:t xml:space="preserve"> people adviser* or young people advisor* or young people led or young people delivered or young people directed or young people planned or young people promoted or young people taught).</w:t>
            </w:r>
            <w:proofErr w:type="spellStart"/>
            <w:r w:rsidRPr="00F36E5B">
              <w:rPr>
                <w:rFonts w:eastAsia="Times New Roman" w:cs="Times New Roman"/>
                <w:color w:val="0A0905"/>
                <w:sz w:val="20"/>
              </w:rPr>
              <w:t>tw</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12</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or/5-11</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13</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r w:rsidRPr="00F36E5B">
              <w:rPr>
                <w:rFonts w:eastAsia="Times New Roman" w:cs="Times New Roman"/>
                <w:color w:val="0A0905"/>
                <w:sz w:val="20"/>
              </w:rPr>
              <w:t>exp</w:t>
            </w:r>
            <w:proofErr w:type="spellEnd"/>
            <w:r w:rsidRPr="00F36E5B">
              <w:rPr>
                <w:rFonts w:eastAsia="Times New Roman" w:cs="Times New Roman"/>
                <w:color w:val="0A0905"/>
                <w:sz w:val="20"/>
              </w:rPr>
              <w:t xml:space="preserve"> Drinking </w:t>
            </w:r>
            <w:proofErr w:type="spellStart"/>
            <w:r w:rsidRPr="00F36E5B">
              <w:rPr>
                <w:rFonts w:eastAsia="Times New Roman" w:cs="Times New Roman"/>
                <w:color w:val="0A0905"/>
                <w:sz w:val="20"/>
              </w:rPr>
              <w:t>Behavior</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14</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r w:rsidRPr="00F36E5B">
              <w:rPr>
                <w:rFonts w:eastAsia="Times New Roman" w:cs="Times New Roman"/>
                <w:color w:val="0A0905"/>
                <w:sz w:val="20"/>
              </w:rPr>
              <w:t>exp</w:t>
            </w:r>
            <w:proofErr w:type="spellEnd"/>
            <w:r w:rsidRPr="00F36E5B">
              <w:rPr>
                <w:rFonts w:eastAsia="Times New Roman" w:cs="Times New Roman"/>
                <w:color w:val="0A0905"/>
                <w:sz w:val="20"/>
              </w:rPr>
              <w:t xml:space="preserve"> Alcohol-Related Disorders/</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15</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 xml:space="preserve">((alcohol* or ethanol or beer or cider or wine or spirit* or alcopop*) adj3 (use* or usage* or using or intake or </w:t>
            </w:r>
            <w:proofErr w:type="spellStart"/>
            <w:r w:rsidRPr="00F36E5B">
              <w:rPr>
                <w:rFonts w:eastAsia="Times New Roman" w:cs="Times New Roman"/>
                <w:color w:val="0A0905"/>
                <w:sz w:val="20"/>
              </w:rPr>
              <w:t>consum</w:t>
            </w:r>
            <w:proofErr w:type="spellEnd"/>
            <w:r w:rsidRPr="00F36E5B">
              <w:rPr>
                <w:rFonts w:eastAsia="Times New Roman" w:cs="Times New Roman"/>
                <w:color w:val="0A0905"/>
                <w:sz w:val="20"/>
              </w:rPr>
              <w:t xml:space="preserve">* or drink* or </w:t>
            </w:r>
            <w:proofErr w:type="spellStart"/>
            <w:r w:rsidRPr="00F36E5B">
              <w:rPr>
                <w:rFonts w:eastAsia="Times New Roman" w:cs="Times New Roman"/>
                <w:color w:val="0A0905"/>
                <w:sz w:val="20"/>
              </w:rPr>
              <w:t>misus</w:t>
            </w:r>
            <w:proofErr w:type="spellEnd"/>
            <w:r w:rsidRPr="00F36E5B">
              <w:rPr>
                <w:rFonts w:eastAsia="Times New Roman" w:cs="Times New Roman"/>
                <w:color w:val="0A0905"/>
                <w:sz w:val="20"/>
              </w:rPr>
              <w:t xml:space="preserve">* or </w:t>
            </w:r>
            <w:proofErr w:type="spellStart"/>
            <w:r w:rsidRPr="00F36E5B">
              <w:rPr>
                <w:rFonts w:eastAsia="Times New Roman" w:cs="Times New Roman"/>
                <w:color w:val="0A0905"/>
                <w:sz w:val="20"/>
              </w:rPr>
              <w:t>abus</w:t>
            </w:r>
            <w:proofErr w:type="spellEnd"/>
            <w:r w:rsidRPr="00F36E5B">
              <w:rPr>
                <w:rFonts w:eastAsia="Times New Roman" w:cs="Times New Roman"/>
                <w:color w:val="0A0905"/>
                <w:sz w:val="20"/>
              </w:rPr>
              <w:t>*)).</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16</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 xml:space="preserve">((alcohol* or drink* or ethanol) adj3 (excess* or binge* or binging or </w:t>
            </w:r>
            <w:proofErr w:type="spellStart"/>
            <w:r w:rsidRPr="00F36E5B">
              <w:rPr>
                <w:rFonts w:eastAsia="Times New Roman" w:cs="Times New Roman"/>
                <w:color w:val="0A0905"/>
                <w:sz w:val="20"/>
              </w:rPr>
              <w:t>intoxicat</w:t>
            </w:r>
            <w:proofErr w:type="spellEnd"/>
            <w:r w:rsidRPr="00F36E5B">
              <w:rPr>
                <w:rFonts w:eastAsia="Times New Roman" w:cs="Times New Roman"/>
                <w:color w:val="0A0905"/>
                <w:sz w:val="20"/>
              </w:rPr>
              <w:t>* or poison* or risk* or depend*)).</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17</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or/13-16</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18</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r w:rsidRPr="00F36E5B">
              <w:rPr>
                <w:rFonts w:eastAsia="Times New Roman" w:cs="Times New Roman"/>
                <w:color w:val="0A0905"/>
                <w:sz w:val="20"/>
              </w:rPr>
              <w:t>exp</w:t>
            </w:r>
            <w:proofErr w:type="spellEnd"/>
            <w:r w:rsidRPr="00F36E5B">
              <w:rPr>
                <w:rFonts w:eastAsia="Times New Roman" w:cs="Times New Roman"/>
                <w:color w:val="0A0905"/>
                <w:sz w:val="20"/>
              </w:rPr>
              <w:t xml:space="preserve"> "tobacco use disorder"/</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19</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smoking/</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20</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smoking.mp.</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lastRenderedPageBreak/>
              <w:t>21</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 xml:space="preserve">((tobacco or cigarette* or nicotine) adj3 (addict* or use* or usage or using or intake or </w:t>
            </w:r>
            <w:proofErr w:type="spellStart"/>
            <w:r w:rsidRPr="00F36E5B">
              <w:rPr>
                <w:rFonts w:eastAsia="Times New Roman" w:cs="Times New Roman"/>
                <w:color w:val="0A0905"/>
                <w:sz w:val="20"/>
              </w:rPr>
              <w:t>consum</w:t>
            </w:r>
            <w:proofErr w:type="spellEnd"/>
            <w:r w:rsidRPr="00F36E5B">
              <w:rPr>
                <w:rFonts w:eastAsia="Times New Roman" w:cs="Times New Roman"/>
                <w:color w:val="0A0905"/>
                <w:sz w:val="20"/>
              </w:rPr>
              <w:t>*)).</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22</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or/18-21</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23</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 xml:space="preserve">cannabis/ or </w:t>
            </w:r>
            <w:proofErr w:type="spellStart"/>
            <w:r w:rsidRPr="00F36E5B">
              <w:rPr>
                <w:rFonts w:eastAsia="Times New Roman" w:cs="Times New Roman"/>
                <w:color w:val="0A0905"/>
                <w:sz w:val="20"/>
              </w:rPr>
              <w:t>exp</w:t>
            </w:r>
            <w:proofErr w:type="spellEnd"/>
            <w:r w:rsidRPr="00F36E5B">
              <w:rPr>
                <w:rFonts w:eastAsia="Times New Roman" w:cs="Times New Roman"/>
                <w:color w:val="0A0905"/>
                <w:sz w:val="20"/>
              </w:rPr>
              <w:t xml:space="preserve"> street drugs/ or marijuana smoking/ or Drug-Seeking </w:t>
            </w:r>
            <w:proofErr w:type="spellStart"/>
            <w:r w:rsidRPr="00F36E5B">
              <w:rPr>
                <w:rFonts w:eastAsia="Times New Roman" w:cs="Times New Roman"/>
                <w:color w:val="0A0905"/>
                <w:sz w:val="20"/>
              </w:rPr>
              <w:t>Behavior</w:t>
            </w:r>
            <w:proofErr w:type="spellEnd"/>
            <w:r w:rsidRPr="00F36E5B">
              <w:rPr>
                <w:rFonts w:eastAsia="Times New Roman" w:cs="Times New Roman"/>
                <w:color w:val="0A0905"/>
                <w:sz w:val="20"/>
              </w:rPr>
              <w:t>/ or Substance-Related Disorders/ or substance abuse, intravenous/</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24</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((marijuana or cannabis or recreational drug* or class c or substance) adj3 (</w:t>
            </w:r>
            <w:proofErr w:type="spellStart"/>
            <w:r w:rsidRPr="00F36E5B">
              <w:rPr>
                <w:rFonts w:eastAsia="Times New Roman" w:cs="Times New Roman"/>
                <w:color w:val="0A0905"/>
                <w:sz w:val="20"/>
              </w:rPr>
              <w:t>abus</w:t>
            </w:r>
            <w:proofErr w:type="spellEnd"/>
            <w:r w:rsidRPr="00F36E5B">
              <w:rPr>
                <w:rFonts w:eastAsia="Times New Roman" w:cs="Times New Roman"/>
                <w:color w:val="0A0905"/>
                <w:sz w:val="20"/>
              </w:rPr>
              <w:t xml:space="preserve">* or use* or using or usage or </w:t>
            </w:r>
            <w:proofErr w:type="spellStart"/>
            <w:r w:rsidRPr="00F36E5B">
              <w:rPr>
                <w:rFonts w:eastAsia="Times New Roman" w:cs="Times New Roman"/>
                <w:color w:val="0A0905"/>
                <w:sz w:val="20"/>
              </w:rPr>
              <w:t>misus</w:t>
            </w:r>
            <w:proofErr w:type="spellEnd"/>
            <w:r w:rsidRPr="00F36E5B">
              <w:rPr>
                <w:rFonts w:eastAsia="Times New Roman" w:cs="Times New Roman"/>
                <w:color w:val="0A0905"/>
                <w:sz w:val="20"/>
              </w:rPr>
              <w:t xml:space="preserve">* or </w:t>
            </w:r>
            <w:proofErr w:type="spellStart"/>
            <w:r w:rsidRPr="00F36E5B">
              <w:rPr>
                <w:rFonts w:eastAsia="Times New Roman" w:cs="Times New Roman"/>
                <w:color w:val="0A0905"/>
                <w:sz w:val="20"/>
              </w:rPr>
              <w:t>smok</w:t>
            </w:r>
            <w:proofErr w:type="spellEnd"/>
            <w:r w:rsidRPr="00F36E5B">
              <w:rPr>
                <w:rFonts w:eastAsia="Times New Roman" w:cs="Times New Roman"/>
                <w:color w:val="0A0905"/>
                <w:sz w:val="20"/>
              </w:rPr>
              <w:t>* or addict* or depend*)).</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25</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 xml:space="preserve">((Class a or class b or drug* or cocaine or ecstasy or </w:t>
            </w:r>
            <w:proofErr w:type="spellStart"/>
            <w:r w:rsidRPr="00F36E5B">
              <w:rPr>
                <w:rFonts w:eastAsia="Times New Roman" w:cs="Times New Roman"/>
                <w:color w:val="0A0905"/>
                <w:sz w:val="20"/>
              </w:rPr>
              <w:t>mdma</w:t>
            </w:r>
            <w:proofErr w:type="spellEnd"/>
            <w:r w:rsidRPr="00F36E5B">
              <w:rPr>
                <w:rFonts w:eastAsia="Times New Roman" w:cs="Times New Roman"/>
                <w:color w:val="0A0905"/>
                <w:sz w:val="20"/>
              </w:rPr>
              <w:t xml:space="preserve"> or glue or gas or aerosol* or solvent* or </w:t>
            </w:r>
            <w:proofErr w:type="spellStart"/>
            <w:r w:rsidRPr="00F36E5B">
              <w:rPr>
                <w:rFonts w:eastAsia="Times New Roman" w:cs="Times New Roman"/>
                <w:color w:val="0A0905"/>
                <w:sz w:val="20"/>
              </w:rPr>
              <w:t>inhal</w:t>
            </w:r>
            <w:proofErr w:type="gramStart"/>
            <w:r w:rsidRPr="00F36E5B">
              <w:rPr>
                <w:rFonts w:eastAsia="Times New Roman" w:cs="Times New Roman"/>
                <w:color w:val="0A0905"/>
                <w:sz w:val="20"/>
              </w:rPr>
              <w:t>?nt</w:t>
            </w:r>
            <w:proofErr w:type="spellEnd"/>
            <w:proofErr w:type="gramEnd"/>
            <w:r w:rsidRPr="00F36E5B">
              <w:rPr>
                <w:rFonts w:eastAsia="Times New Roman" w:cs="Times New Roman"/>
                <w:color w:val="0A0905"/>
                <w:sz w:val="20"/>
              </w:rPr>
              <w:t xml:space="preserve">* or magic mushroom* or crack or ketamine or heroin or morphine or narcotic* or </w:t>
            </w:r>
            <w:proofErr w:type="spellStart"/>
            <w:r w:rsidRPr="00F36E5B">
              <w:rPr>
                <w:rFonts w:eastAsia="Times New Roman" w:cs="Times New Roman"/>
                <w:color w:val="0A0905"/>
                <w:sz w:val="20"/>
              </w:rPr>
              <w:t>opiat</w:t>
            </w:r>
            <w:proofErr w:type="spellEnd"/>
            <w:r w:rsidRPr="00F36E5B">
              <w:rPr>
                <w:rFonts w:eastAsia="Times New Roman" w:cs="Times New Roman"/>
                <w:color w:val="0A0905"/>
                <w:sz w:val="20"/>
              </w:rPr>
              <w:t xml:space="preserve">* or opioid* or popper* or </w:t>
            </w:r>
            <w:proofErr w:type="spellStart"/>
            <w:r w:rsidRPr="00F36E5B">
              <w:rPr>
                <w:rFonts w:eastAsia="Times New Roman" w:cs="Times New Roman"/>
                <w:color w:val="0A0905"/>
                <w:sz w:val="20"/>
              </w:rPr>
              <w:t>lsd</w:t>
            </w:r>
            <w:proofErr w:type="spellEnd"/>
            <w:r w:rsidRPr="00F36E5B">
              <w:rPr>
                <w:rFonts w:eastAsia="Times New Roman" w:cs="Times New Roman"/>
                <w:color w:val="0A0905"/>
                <w:sz w:val="20"/>
              </w:rPr>
              <w:t xml:space="preserve"> or methamphetamine* or amphetamine*) adj3 (</w:t>
            </w:r>
            <w:proofErr w:type="spellStart"/>
            <w:r w:rsidRPr="00F36E5B">
              <w:rPr>
                <w:rFonts w:eastAsia="Times New Roman" w:cs="Times New Roman"/>
                <w:color w:val="0A0905"/>
                <w:sz w:val="20"/>
              </w:rPr>
              <w:t>abus</w:t>
            </w:r>
            <w:proofErr w:type="spellEnd"/>
            <w:r w:rsidRPr="00F36E5B">
              <w:rPr>
                <w:rFonts w:eastAsia="Times New Roman" w:cs="Times New Roman"/>
                <w:color w:val="0A0905"/>
                <w:sz w:val="20"/>
              </w:rPr>
              <w:t xml:space="preserve">* or addict* or depend* or </w:t>
            </w:r>
            <w:proofErr w:type="spellStart"/>
            <w:r w:rsidRPr="00F36E5B">
              <w:rPr>
                <w:rFonts w:eastAsia="Times New Roman" w:cs="Times New Roman"/>
                <w:color w:val="0A0905"/>
                <w:sz w:val="20"/>
              </w:rPr>
              <w:t>inhal</w:t>
            </w:r>
            <w:proofErr w:type="spellEnd"/>
            <w:r w:rsidRPr="00F36E5B">
              <w:rPr>
                <w:rFonts w:eastAsia="Times New Roman" w:cs="Times New Roman"/>
                <w:color w:val="0A0905"/>
                <w:sz w:val="20"/>
              </w:rPr>
              <w:t xml:space="preserve">* or </w:t>
            </w:r>
            <w:proofErr w:type="spellStart"/>
            <w:r w:rsidRPr="00F36E5B">
              <w:rPr>
                <w:rFonts w:eastAsia="Times New Roman" w:cs="Times New Roman"/>
                <w:color w:val="0A0905"/>
                <w:sz w:val="20"/>
              </w:rPr>
              <w:t>misus</w:t>
            </w:r>
            <w:proofErr w:type="spellEnd"/>
            <w:r w:rsidRPr="00F36E5B">
              <w:rPr>
                <w:rFonts w:eastAsia="Times New Roman" w:cs="Times New Roman"/>
                <w:color w:val="0A0905"/>
                <w:sz w:val="20"/>
              </w:rPr>
              <w:t>* or sniff* or use* or using or usage)).</w:t>
            </w:r>
            <w:proofErr w:type="spellStart"/>
            <w:r w:rsidRPr="00F36E5B">
              <w:rPr>
                <w:rFonts w:eastAsia="Times New Roman" w:cs="Times New Roman"/>
                <w:color w:val="0A0905"/>
                <w:sz w:val="20"/>
              </w:rPr>
              <w:t>mp</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26</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or/23-25</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27</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(randomized controlled trial or controlled clinical trial).pt.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28</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w:t>
            </w:r>
            <w:proofErr w:type="spellStart"/>
            <w:r w:rsidRPr="00F36E5B">
              <w:rPr>
                <w:rFonts w:eastAsia="Times New Roman" w:cs="Times New Roman"/>
                <w:color w:val="0A0905"/>
                <w:sz w:val="20"/>
              </w:rPr>
              <w:t>randomi#ed</w:t>
            </w:r>
            <w:proofErr w:type="spellEnd"/>
            <w:r w:rsidRPr="00F36E5B">
              <w:rPr>
                <w:rFonts w:eastAsia="Times New Roman" w:cs="Times New Roman"/>
                <w:color w:val="0A0905"/>
                <w:sz w:val="20"/>
              </w:rPr>
              <w:t xml:space="preserve"> or placebo or randomly).ab.</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29</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r w:rsidRPr="00F36E5B">
              <w:rPr>
                <w:rFonts w:eastAsia="Times New Roman" w:cs="Times New Roman"/>
                <w:color w:val="0A0905"/>
                <w:sz w:val="20"/>
              </w:rPr>
              <w:t>trial.ti</w:t>
            </w:r>
            <w:proofErr w:type="spellEnd"/>
            <w:r w:rsidRPr="00F36E5B">
              <w:rPr>
                <w:rFonts w:eastAsia="Times New Roman" w:cs="Times New Roman"/>
                <w:color w:val="0A0905"/>
                <w:sz w:val="20"/>
              </w:rPr>
              <w:t>.</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30</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gramStart"/>
            <w:r w:rsidRPr="00F36E5B">
              <w:rPr>
                <w:rFonts w:eastAsia="Times New Roman" w:cs="Times New Roman"/>
                <w:color w:val="0A0905"/>
                <w:sz w:val="20"/>
              </w:rPr>
              <w:t>clinical</w:t>
            </w:r>
            <w:proofErr w:type="gramEnd"/>
            <w:r w:rsidRPr="00F36E5B">
              <w:rPr>
                <w:rFonts w:eastAsia="Times New Roman" w:cs="Times New Roman"/>
                <w:color w:val="0A0905"/>
                <w:sz w:val="20"/>
              </w:rPr>
              <w:t xml:space="preserve"> trials as topic.sh.</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31</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or/27-30</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32</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proofErr w:type="spellStart"/>
            <w:proofErr w:type="gramStart"/>
            <w:r w:rsidRPr="00F36E5B">
              <w:rPr>
                <w:rFonts w:eastAsia="Times New Roman" w:cs="Times New Roman"/>
                <w:color w:val="0A0905"/>
                <w:sz w:val="20"/>
              </w:rPr>
              <w:t>exp</w:t>
            </w:r>
            <w:proofErr w:type="spellEnd"/>
            <w:proofErr w:type="gramEnd"/>
            <w:r w:rsidRPr="00F36E5B">
              <w:rPr>
                <w:rFonts w:eastAsia="Times New Roman" w:cs="Times New Roman"/>
                <w:color w:val="0A0905"/>
                <w:sz w:val="20"/>
              </w:rPr>
              <w:t xml:space="preserve"> animals/ not humans.sh.</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33</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31 not 32</w:t>
            </w:r>
          </w:p>
        </w:tc>
      </w:tr>
      <w:tr w:rsidR="00C90A24" w:rsidRPr="00F36E5B" w:rsidTr="00B50772">
        <w:tc>
          <w:tcPr>
            <w:tcW w:w="426" w:type="dxa"/>
            <w:shd w:val="clear" w:color="auto" w:fill="FFFFFF"/>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color w:val="0A0905"/>
                <w:sz w:val="20"/>
                <w:szCs w:val="18"/>
              </w:rPr>
            </w:pPr>
            <w:r w:rsidRPr="00F36E5B">
              <w:rPr>
                <w:rFonts w:eastAsia="Times New Roman" w:cs="Times New Roman"/>
                <w:color w:val="0A0905"/>
                <w:sz w:val="20"/>
                <w:szCs w:val="18"/>
              </w:rPr>
              <w:t>34</w:t>
            </w:r>
          </w:p>
        </w:tc>
        <w:tc>
          <w:tcPr>
            <w:tcW w:w="7938" w:type="dxa"/>
            <w:shd w:val="clear" w:color="auto" w:fill="FFFFFF"/>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color w:val="0A0905"/>
                <w:sz w:val="20"/>
                <w:szCs w:val="18"/>
              </w:rPr>
            </w:pPr>
            <w:r w:rsidRPr="00F36E5B">
              <w:rPr>
                <w:rFonts w:eastAsia="Times New Roman" w:cs="Times New Roman"/>
                <w:color w:val="0A0905"/>
                <w:sz w:val="20"/>
              </w:rPr>
              <w:t>4 and 12 and (17 or 22 or 26)</w:t>
            </w:r>
          </w:p>
        </w:tc>
      </w:tr>
      <w:tr w:rsidR="00C90A24" w:rsidRPr="00F36E5B" w:rsidTr="00B50772">
        <w:tc>
          <w:tcPr>
            <w:tcW w:w="426" w:type="dxa"/>
            <w:shd w:val="clear" w:color="auto" w:fill="auto"/>
            <w:tcMar>
              <w:top w:w="45" w:type="dxa"/>
              <w:left w:w="45" w:type="dxa"/>
              <w:bottom w:w="45" w:type="dxa"/>
              <w:right w:w="45" w:type="dxa"/>
            </w:tcMar>
            <w:hideMark/>
          </w:tcPr>
          <w:p w:rsidR="00C90A24" w:rsidRPr="00F36E5B" w:rsidRDefault="00C90A24" w:rsidP="00B50772">
            <w:pPr>
              <w:spacing w:after="0" w:line="280" w:lineRule="exact"/>
              <w:jc w:val="center"/>
              <w:rPr>
                <w:rFonts w:eastAsia="Times New Roman" w:cs="Times New Roman"/>
                <w:b/>
                <w:bCs/>
                <w:color w:val="0A0905"/>
                <w:sz w:val="20"/>
                <w:szCs w:val="18"/>
              </w:rPr>
            </w:pPr>
            <w:r w:rsidRPr="00F36E5B">
              <w:rPr>
                <w:rFonts w:eastAsia="Times New Roman" w:cs="Times New Roman"/>
                <w:b/>
                <w:bCs/>
                <w:color w:val="0A0905"/>
                <w:sz w:val="20"/>
                <w:szCs w:val="18"/>
              </w:rPr>
              <w:t>35</w:t>
            </w:r>
          </w:p>
        </w:tc>
        <w:tc>
          <w:tcPr>
            <w:tcW w:w="7938" w:type="dxa"/>
            <w:shd w:val="clear" w:color="auto" w:fill="auto"/>
            <w:tcMar>
              <w:top w:w="45" w:type="dxa"/>
              <w:left w:w="45" w:type="dxa"/>
              <w:bottom w:w="45" w:type="dxa"/>
              <w:right w:w="45" w:type="dxa"/>
            </w:tcMar>
            <w:hideMark/>
          </w:tcPr>
          <w:p w:rsidR="00C90A24" w:rsidRPr="00F36E5B" w:rsidRDefault="00C90A24" w:rsidP="00B50772">
            <w:pPr>
              <w:spacing w:after="0" w:line="280" w:lineRule="exact"/>
              <w:rPr>
                <w:rFonts w:eastAsia="Times New Roman" w:cs="Times New Roman"/>
                <w:b/>
                <w:bCs/>
                <w:color w:val="0A0905"/>
                <w:sz w:val="20"/>
                <w:szCs w:val="18"/>
              </w:rPr>
            </w:pPr>
            <w:r w:rsidRPr="00F36E5B">
              <w:rPr>
                <w:rFonts w:eastAsia="Times New Roman" w:cs="Times New Roman"/>
                <w:b/>
                <w:bCs/>
                <w:color w:val="0A0905"/>
                <w:sz w:val="20"/>
              </w:rPr>
              <w:t>34 and 33</w:t>
            </w:r>
          </w:p>
        </w:tc>
      </w:tr>
    </w:tbl>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C931F1" w:rsidP="00C90A24">
      <w:pPr>
        <w:spacing w:after="0" w:line="280" w:lineRule="exact"/>
        <w:rPr>
          <w:b/>
        </w:rPr>
      </w:pPr>
      <w:r>
        <w:rPr>
          <w:b/>
        </w:rPr>
        <w:t>Material S</w:t>
      </w:r>
      <w:r w:rsidR="00501B12">
        <w:rPr>
          <w:b/>
        </w:rPr>
        <w:t xml:space="preserve">2 </w:t>
      </w:r>
    </w:p>
    <w:p w:rsidR="00501B12" w:rsidRDefault="00501B12" w:rsidP="00C90A24">
      <w:pPr>
        <w:spacing w:after="0" w:line="280" w:lineRule="exact"/>
        <w:rPr>
          <w:b/>
        </w:rPr>
      </w:pPr>
    </w:p>
    <w:p w:rsidR="00501B12" w:rsidRDefault="00501B12" w:rsidP="00C90A24">
      <w:pPr>
        <w:spacing w:after="0" w:line="280" w:lineRule="exact"/>
        <w:rPr>
          <w:b/>
        </w:rPr>
      </w:pPr>
      <w:r>
        <w:rPr>
          <w:b/>
        </w:rPr>
        <w:t>Methodology: Additional information regarding data manipulation and adjustment for clustered data</w:t>
      </w:r>
    </w:p>
    <w:p w:rsidR="00501B12" w:rsidRDefault="00501B12" w:rsidP="00C90A24">
      <w:pPr>
        <w:spacing w:after="0" w:line="280" w:lineRule="exact"/>
        <w:rPr>
          <w:b/>
        </w:rPr>
      </w:pPr>
    </w:p>
    <w:p w:rsidR="00501B12" w:rsidRDefault="00501B12" w:rsidP="00501B12">
      <w:pPr>
        <w:rPr>
          <w:rFonts w:cs="Arial"/>
          <w:color w:val="222222"/>
          <w:szCs w:val="20"/>
          <w:shd w:val="clear" w:color="auto" w:fill="FFFFFF"/>
        </w:rPr>
      </w:pPr>
      <w:r>
        <w:rPr>
          <w:rFonts w:cs="Arial"/>
          <w:color w:val="222222"/>
          <w:szCs w:val="20"/>
          <w:shd w:val="clear" w:color="auto" w:fill="FFFFFF"/>
        </w:rPr>
        <w:t>In a minority of included studies</w:t>
      </w:r>
      <w:proofErr w:type="gramStart"/>
      <w:r>
        <w:rPr>
          <w:rFonts w:cs="Arial"/>
          <w:color w:val="222222"/>
          <w:szCs w:val="20"/>
          <w:shd w:val="clear" w:color="auto" w:fill="FFFFFF"/>
        </w:rPr>
        <w:t>,</w:t>
      </w:r>
      <w:proofErr w:type="gramEnd"/>
      <w:r>
        <w:rPr>
          <w:rFonts w:cs="Arial"/>
          <w:color w:val="222222"/>
          <w:szCs w:val="20"/>
          <w:shd w:val="clear" w:color="auto" w:fill="FFFFFF"/>
        </w:rPr>
        <w:fldChar w:fldCharType="begin">
          <w:fldData xml:space="preserve">PEVuZE5vdGU+PENpdGU+PEF1dGhvcj5FbGxpY2tzb248L0F1dGhvcj48WWVhcj4xOTkwPC9ZZWFy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</w:fldData>
        </w:fldChar>
      </w:r>
      <w:r w:rsidR="00CF5CE6">
        <w:rPr>
          <w:rFonts w:cs="Arial"/>
          <w:color w:val="222222"/>
          <w:szCs w:val="20"/>
          <w:shd w:val="clear" w:color="auto" w:fill="FFFFFF"/>
        </w:rPr>
        <w:instrText xml:space="preserve"> ADDIN EN.CITE </w:instrText>
      </w:r>
      <w:r w:rsidR="00CF5CE6">
        <w:rPr>
          <w:rFonts w:cs="Arial"/>
          <w:color w:val="222222"/>
          <w:szCs w:val="20"/>
          <w:shd w:val="clear" w:color="auto" w:fill="FFFFFF"/>
        </w:rPr>
        <w:fldChar w:fldCharType="begin">
          <w:fldData xml:space="preserve">PEVuZE5vdGU+PENpdGU+PEF1dGhvcj5FbGxpY2tzb248L0F1dGhvcj48WWVhcj4xOTkwPC9ZZWFy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</w:fldData>
        </w:fldChar>
      </w:r>
      <w:r w:rsidR="00CF5CE6">
        <w:rPr>
          <w:rFonts w:cs="Arial"/>
          <w:color w:val="222222"/>
          <w:szCs w:val="20"/>
          <w:shd w:val="clear" w:color="auto" w:fill="FFFFFF"/>
        </w:rPr>
        <w:instrText xml:space="preserve"> ADDIN EN.CITE.DATA </w:instrText>
      </w:r>
      <w:r w:rsidR="00CF5CE6">
        <w:rPr>
          <w:rFonts w:cs="Arial"/>
          <w:color w:val="222222"/>
          <w:szCs w:val="20"/>
          <w:shd w:val="clear" w:color="auto" w:fill="FFFFFF"/>
        </w:rPr>
      </w:r>
      <w:r w:rsidR="00CF5CE6">
        <w:rPr>
          <w:rFonts w:cs="Arial"/>
          <w:color w:val="222222"/>
          <w:szCs w:val="20"/>
          <w:shd w:val="clear" w:color="auto" w:fill="FFFFFF"/>
        </w:rPr>
        <w:fldChar w:fldCharType="end"/>
      </w:r>
      <w:r>
        <w:rPr>
          <w:rFonts w:cs="Arial"/>
          <w:color w:val="222222"/>
          <w:szCs w:val="20"/>
          <w:shd w:val="clear" w:color="auto" w:fill="FFFFFF"/>
        </w:rPr>
      </w:r>
      <w:r>
        <w:rPr>
          <w:rFonts w:cs="Arial"/>
          <w:color w:val="222222"/>
          <w:szCs w:val="20"/>
          <w:shd w:val="clear" w:color="auto" w:fill="FFFFFF"/>
        </w:rPr>
        <w:fldChar w:fldCharType="separate"/>
      </w:r>
      <w:r w:rsidR="00CF5CE6">
        <w:rPr>
          <w:rFonts w:cs="Arial"/>
          <w:noProof/>
          <w:color w:val="222222"/>
          <w:szCs w:val="20"/>
          <w:shd w:val="clear" w:color="auto" w:fill="FFFFFF"/>
        </w:rPr>
        <w:t>[1-3]</w:t>
      </w:r>
      <w:r>
        <w:rPr>
          <w:rFonts w:cs="Arial"/>
          <w:color w:val="222222"/>
          <w:szCs w:val="20"/>
          <w:shd w:val="clear" w:color="auto" w:fill="FFFFFF"/>
        </w:rPr>
        <w:fldChar w:fldCharType="end"/>
      </w:r>
      <w:r>
        <w:rPr>
          <w:rFonts w:cs="Arial"/>
          <w:color w:val="222222"/>
          <w:szCs w:val="20"/>
          <w:shd w:val="clear" w:color="auto" w:fill="FFFFFF"/>
        </w:rPr>
        <w:t xml:space="preserve"> data regarding the specific numbers of participants in different study arms were not available. In these studies, it was assumed that participants were evenly distributed between study arms and sensitivity analyses were conducted to assess the impact of including or excluding these studies in meta-analyses. For one study,</w:t>
      </w:r>
      <w:r>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&lt;EndNote&gt;&lt;Cite&gt;&lt;Author&gt;Murray&lt;/Author&gt;&lt;Year&gt;1987&lt;/Year&gt;&lt;RecNum&gt;540&lt;/RecNum&gt;&lt;DisplayText&gt;[4]&lt;/DisplayText&gt;&lt;record&gt;&lt;rec-number&gt;540&lt;/rec-number&gt;&lt;foreign-keys&gt;&lt;key app="EN" db-id="faawx52wtd5sttez5pgv5vrl2spvexr2zr9v" timestamp="1389199980"&gt;540&lt;/key&gt;&lt;/foreign-keys&gt;&lt;ref-type name="Journal Article"&gt;17&lt;/ref-type&gt;&lt;contributors&gt;&lt;authors&gt;&lt;author&gt;Murray, D. M.&lt;/author&gt;&lt;author&gt;Richards, P. S.&lt;/author&gt;&lt;author&gt;Luepker, R. V.&lt;/author&gt;&lt;author&gt;Johnson, C. A.&lt;/author&gt;&lt;/authors&gt;&lt;/contributors&gt;&lt;auth-address&gt;Division of Epidemiology, School of Public Health, University of Minnesota, Minneapolis 55455.&lt;/auth-address&gt;&lt;titles&gt;&lt;title&gt;The prevention of cigarette smoking in children: two- and three-year follow-up comparisons of four prevention strategies&lt;/title&gt;&lt;secondary-title&gt;Journal of Behavioral Medicine&lt;/secondary-title&gt;&lt;/titles&gt;&lt;periodical&gt;&lt;full-title&gt;Journal of Behavioral Medicine&lt;/full-title&gt;&lt;/periodical&gt;&lt;pages&gt;595-611&lt;/pages&gt;&lt;volume&gt;10&lt;/volume&gt;&lt;number&gt;6&lt;/number&gt;&lt;dates&gt;&lt;year&gt;1987&lt;/year&gt;&lt;/dates&gt;&lt;accession-num&gt;3437449&lt;/accession-num&gt;&lt;work-type&gt;Clinical Trial&amp;#xD;Randomized Controlled Trial&amp;#xD;Research Support, U.S. Gov&amp;apos;t, P.H.S.&lt;/work-type&gt;&lt;urls&gt;&lt;related-urls&gt;&lt;url&gt;http://ovidsp.ovid.com/ovidweb.cgi?T=JS&amp;amp;CSC=Y&amp;amp;NEWS=N&amp;amp;PAGE=fulltext&amp;amp;D=med2&amp;amp;AN=3437449&lt;/url&gt;&lt;/related-urls&gt;&lt;/urls&gt;&lt;remote-database-name&gt;MEDLINE&lt;/remote-database-name&gt;&lt;remote-database-provider&gt;Ovid Technologies&lt;/remote-database-provider&gt;&lt;/record&gt;&lt;/Cite&gt;&lt;/EndNote&gt;</w:instrText>
      </w:r>
      <w:r>
        <w:rPr>
          <w:rFonts w:cs="Arial"/>
          <w:color w:val="222222"/>
          <w:szCs w:val="20"/>
          <w:shd w:val="clear" w:color="auto" w:fill="FFFFFF"/>
        </w:rPr>
        <w:fldChar w:fldCharType="separate"/>
      </w:r>
      <w:r w:rsidR="00CF5CE6">
        <w:rPr>
          <w:rFonts w:cs="Arial"/>
          <w:noProof/>
          <w:color w:val="222222"/>
          <w:szCs w:val="20"/>
          <w:shd w:val="clear" w:color="auto" w:fill="FFFFFF"/>
        </w:rPr>
        <w:t>[4]</w:t>
      </w:r>
      <w:r>
        <w:rPr>
          <w:rFonts w:cs="Arial"/>
          <w:color w:val="222222"/>
          <w:szCs w:val="20"/>
          <w:shd w:val="clear" w:color="auto" w:fill="FFFFFF"/>
        </w:rPr>
        <w:fldChar w:fldCharType="end"/>
      </w:r>
      <w:r>
        <w:rPr>
          <w:rFonts w:cs="Arial"/>
          <w:color w:val="222222"/>
          <w:szCs w:val="20"/>
          <w:shd w:val="clear" w:color="auto" w:fill="FFFFFF"/>
        </w:rPr>
        <w:t xml:space="preserve"> in which data were presented according to baseline smoking status, the proportion of baseline non-smokers and experimental smokers were obtained from an article regarding the same study published at an earlier stage of follow up.</w:t>
      </w:r>
      <w:r>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&lt;EndNote&gt;&lt;Cite&gt;&lt;Author&gt;Arkin&lt;/Author&gt;&lt;Year&gt;1981&lt;/Year&gt;&lt;RecNum&gt;871&lt;/RecNum&gt;&lt;DisplayText&gt;[5]&lt;/DisplayText&gt;&lt;record&gt;&lt;rec-number&gt;871&lt;/rec-number&gt;&lt;foreign-keys&gt;&lt;key app="EN" db-id="faawx52wtd5sttez5pgv5vrl2spvexr2zr9v" timestamp="1413208988"&gt;871&lt;/key&gt;&lt;/foreign-keys&gt;&lt;ref-type name="Journal Article"&gt;17&lt;/ref-type&gt;&lt;contributors&gt;&lt;authors&gt;&lt;author&gt;Arkin, R.M., Roemhild, H.F., Johnson, C.A., Luepker, R.V., Murray, D.M.&lt;/author&gt;&lt;/authors&gt;&lt;/contributors&gt;&lt;titles&gt;&lt;title&gt;The Minnesota smoking prevention program: A seventh-grade health curriculum supplement&lt;/title&gt;&lt;secondary-title&gt;The Journal of School Health&lt;/secondary-title&gt;&lt;/titles&gt;&lt;periodical&gt;&lt;full-title&gt;The Journal of School Health&lt;/full-title&gt;&lt;/periodical&gt;&lt;pages&gt;611-616&lt;/pages&gt;&lt;volume&gt;51&lt;/volume&gt;&lt;dates&gt;&lt;year&gt;1981&lt;/year&gt;&lt;/dates&gt;&lt;urls&gt;&lt;/urls&gt;&lt;/record&gt;&lt;/Cite&gt;&lt;/EndNote&gt;</w:instrText>
      </w:r>
      <w:r>
        <w:rPr>
          <w:rFonts w:cs="Arial"/>
          <w:color w:val="222222"/>
          <w:szCs w:val="20"/>
          <w:shd w:val="clear" w:color="auto" w:fill="FFFFFF"/>
        </w:rPr>
        <w:fldChar w:fldCharType="separate"/>
      </w:r>
      <w:r w:rsidR="00CF5CE6">
        <w:rPr>
          <w:rFonts w:cs="Arial"/>
          <w:noProof/>
          <w:color w:val="222222"/>
          <w:szCs w:val="20"/>
          <w:shd w:val="clear" w:color="auto" w:fill="FFFFFF"/>
        </w:rPr>
        <w:t>[5]</w:t>
      </w:r>
      <w:r>
        <w:rPr>
          <w:rFonts w:cs="Arial"/>
          <w:color w:val="222222"/>
          <w:szCs w:val="20"/>
          <w:shd w:val="clear" w:color="auto" w:fill="FFFFFF"/>
        </w:rPr>
        <w:fldChar w:fldCharType="end"/>
      </w:r>
      <w:r w:rsidR="00CF5CE6">
        <w:rPr>
          <w:rFonts w:cs="Arial"/>
          <w:color w:val="222222"/>
          <w:szCs w:val="20"/>
          <w:shd w:val="clear" w:color="auto" w:fill="FFFFFF"/>
        </w:rPr>
        <w:t xml:space="preserve"> In one other study in which standard deviations were not reported,</w:t>
      </w:r>
      <w:r w:rsidR="00CF5CE6">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&lt;EndNote&gt;&lt;Cite&gt;&lt;Author&gt;Valente&lt;/Author&gt;&lt;Year&gt;2007&lt;/Year&gt;&lt;RecNum&gt;529&lt;/RecNum&gt;&lt;DisplayText&gt;[6]&lt;/DisplayText&gt;&lt;record&gt;&lt;rec-number&gt;529&lt;/rec-number&gt;&lt;foreign-keys&gt;&lt;key app="EN" db-id="faawx52wtd5sttez5pgv5vrl2spvexr2zr9v" timestamp="1389190429"&gt;529&lt;/key&gt;&lt;/foreign-keys&gt;&lt;ref-type name="Journal Article"&gt;17&lt;/ref-type&gt;&lt;contributors&gt;&lt;authors&gt;&lt;author&gt;Valente, Thomas W&lt;/author&gt;&lt;author&gt;Ritt-Olson, Anamara&lt;/author&gt;&lt;author&gt;Stacy, Alan&lt;/author&gt;&lt;author&gt;Unger, Jennifer B&lt;/author&gt;&lt;author&gt;Okamoto, Janet&lt;/author&gt;&lt;author&gt;Sussman, Steve&lt;/author&gt;&lt;/authors&gt;&lt;/contributors&gt;&lt;titles&gt;&lt;title&gt;Peer acceleration: effects of a social network tailored substance abuse prevention program among high-risk adolescents.&lt;/title&gt;&lt;secondary-title&gt;Addiction (Abingdon, England)&lt;/secondary-title&gt;&lt;/titles&gt;&lt;periodical&gt;&lt;full-title&gt;Addiction (Abingdon, England)&lt;/full-title&gt;&lt;/periodical&gt;&lt;pages&gt;1804-15&lt;/pages&gt;&lt;volume&gt;102&lt;/volume&gt;&lt;keywords&gt;&lt;keyword&gt;Adolescent&lt;/keyword&gt;&lt;keyword&gt;California&lt;/keyword&gt;&lt;keyword&gt;Female&lt;/keyword&gt;&lt;keyword&gt;Humans&lt;/keyword&gt;&lt;keyword&gt;Male&lt;/keyword&gt;&lt;keyword&gt;Peer Group&lt;/keyword&gt;&lt;keyword&gt;Program Evaluation&lt;/keyword&gt;&lt;keyword&gt;Program Evaluation: methods&lt;/keyword&gt;&lt;keyword&gt;Risk Management&lt;/keyword&gt;&lt;keyword&gt;Risk Management: methods&lt;/keyword&gt;&lt;keyword&gt;Social Perception&lt;/keyword&gt;&lt;keyword&gt;Social Support&lt;/keyword&gt;&lt;keyword&gt;Students&lt;/keyword&gt;&lt;keyword&gt;Students: psychology&lt;/keyword&gt;&lt;keyword&gt;Substance-Related Disorders&lt;/keyword&gt;&lt;keyword&gt;Substance-Related Disorders: prevention &amp;amp; control&lt;/keyword&gt;&lt;/keywords&gt;&lt;dates&gt;&lt;year&gt;2007&lt;/year&gt;&lt;/dates&gt;&lt;accession-num&gt;17784893&lt;/accession-num&gt;&lt;urls&gt;&lt;/urls&gt;&lt;electronic-resource-num&gt;10.1111/j.1360-0443.2007.01992.x&lt;/electronic-resource-num&gt;&lt;/record&gt;&lt;/Cite&gt;&lt;/EndNote&gt;</w:instrText>
      </w:r>
      <w:r w:rsidR="00CF5CE6">
        <w:rPr>
          <w:rFonts w:cs="Arial"/>
          <w:color w:val="222222"/>
          <w:szCs w:val="20"/>
          <w:shd w:val="clear" w:color="auto" w:fill="FFFFFF"/>
        </w:rPr>
        <w:fldChar w:fldCharType="separate"/>
      </w:r>
      <w:r w:rsidR="00CF5CE6">
        <w:rPr>
          <w:rFonts w:cs="Arial"/>
          <w:noProof/>
          <w:color w:val="222222"/>
          <w:szCs w:val="20"/>
          <w:shd w:val="clear" w:color="auto" w:fill="FFFFFF"/>
        </w:rPr>
        <w:t>[6]</w:t>
      </w:r>
      <w:r w:rsidR="00CF5CE6">
        <w:rPr>
          <w:rFonts w:cs="Arial"/>
          <w:color w:val="222222"/>
          <w:szCs w:val="20"/>
          <w:shd w:val="clear" w:color="auto" w:fill="FFFFFF"/>
        </w:rPr>
        <w:fldChar w:fldCharType="end"/>
      </w:r>
      <w:r w:rsidR="00CF5CE6">
        <w:rPr>
          <w:rFonts w:cs="Arial"/>
          <w:color w:val="222222"/>
          <w:szCs w:val="20"/>
          <w:shd w:val="clear" w:color="auto" w:fill="FFFFFF"/>
        </w:rPr>
        <w:t xml:space="preserve"> we used standard deviations from a paper published on the same intervention trialled in different schools in the same state and country.</w:t>
      </w:r>
      <w:r w:rsidR="00CF5CE6">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&lt;EndNote&gt;&lt;Cite&gt;&lt;Author&gt;Sussman&lt;/Author&gt;&lt;Year&gt;2012&lt;/Year&gt;&lt;RecNum&gt;977&lt;/RecNum&gt;&lt;DisplayText&gt;[7]&lt;/DisplayText&gt;&lt;record&gt;&lt;rec-number&gt;977&lt;/rec-number&gt;&lt;foreign-keys&gt;&lt;key app="EN" db-id="faawx52wtd5sttez5pgv5vrl2spvexr2zr9v" timestamp="1418132950"&gt;977&lt;/key&gt;&lt;/foreign-keys&gt;&lt;ref-type name="Journal Article"&gt;17&lt;/ref-type&gt;&lt;contributors&gt;&lt;authors&gt;&lt;author&gt;Sussman, Steve&lt;/author&gt;&lt;author&gt;Sun, Ping&lt;/author&gt;&lt;author&gt;Rohrbach, Louise A.&lt;/author&gt;&lt;author&gt;Spruijt-Metz, Donna&lt;/author&gt;&lt;/authors&gt;&lt;/contributors&gt;&lt;auth-address&gt;Sussman, Steve: Institute for Health Promotion and Disease Prevention Research, University of Southern California, Soto Street Building, SSB, 2001 North Soto Street, 3rd Floor, MC 9239, Los Angeles, CA, US, 90033-9045, ssussma@usc.edu&lt;/auth-address&gt;&lt;titles&gt;&lt;title&gt;One-year outcomes of a drug abuse prevention program for older teens and emerging adults: Evaluating a motivational interviewing booster component&lt;/title&gt;&lt;secondary-title&gt;Health Psychology&lt;/secondary-title&gt;&lt;/titles&gt;&lt;periodical&gt;&lt;full-title&gt;Health Psychology&lt;/full-title&gt;&lt;/periodical&gt;&lt;pages&gt;476-485&lt;/pages&gt;&lt;volume&gt;31&lt;/volume&gt;&lt;number&gt;4&lt;/number&gt;&lt;keywords&gt;&lt;keyword&gt;*Drug Abuse Prevention&lt;/keyword&gt;&lt;keyword&gt;*High Schools&lt;/keyword&gt;&lt;keyword&gt;*Motivational Interviewing&lt;/keyword&gt;&lt;keyword&gt;School Based Intervention&lt;/keyword&gt;&lt;/keywords&gt;&lt;dates&gt;&lt;year&gt;2012&lt;/year&gt;&lt;/dates&gt;&lt;pub-location&gt;US&lt;/pub-location&gt;&lt;publisher&gt;American Psychological Association&lt;/publisher&gt;&lt;isbn&gt;1930-7810(Electronic);0278-6133(Print)&lt;/isbn&gt;&lt;urls&gt;&lt;/urls&gt;&lt;electronic-resource-num&gt;10.1037/a0025756&lt;/electronic-resource-num&gt;&lt;/record&gt;&lt;/Cite&gt;&lt;/EndNote&gt;</w:instrText>
      </w:r>
      <w:r w:rsidR="00CF5CE6">
        <w:rPr>
          <w:rFonts w:cs="Arial"/>
          <w:color w:val="222222"/>
          <w:szCs w:val="20"/>
          <w:shd w:val="clear" w:color="auto" w:fill="FFFFFF"/>
        </w:rPr>
        <w:fldChar w:fldCharType="separate"/>
      </w:r>
      <w:r w:rsidR="00CF5CE6">
        <w:rPr>
          <w:rFonts w:cs="Arial"/>
          <w:noProof/>
          <w:color w:val="222222"/>
          <w:szCs w:val="20"/>
          <w:shd w:val="clear" w:color="auto" w:fill="FFFFFF"/>
        </w:rPr>
        <w:t>[7]</w:t>
      </w:r>
      <w:r w:rsidR="00CF5CE6">
        <w:rPr>
          <w:rFonts w:cs="Arial"/>
          <w:color w:val="222222"/>
          <w:szCs w:val="20"/>
          <w:shd w:val="clear" w:color="auto" w:fill="FFFFFF"/>
        </w:rPr>
        <w:fldChar w:fldCharType="end"/>
      </w:r>
    </w:p>
    <w:p w:rsidR="00501B12" w:rsidRDefault="00501B12" w:rsidP="00501B12">
      <w:pPr>
        <w:rPr>
          <w:rFonts w:cs="Arial"/>
          <w:color w:val="222222"/>
          <w:szCs w:val="20"/>
          <w:shd w:val="clear" w:color="auto" w:fill="FFFFFF"/>
        </w:rPr>
      </w:pPr>
      <w:r>
        <w:rPr>
          <w:rFonts w:cs="Arial"/>
          <w:color w:val="222222"/>
          <w:szCs w:val="20"/>
          <w:shd w:val="clear" w:color="auto" w:fill="FFFFFF"/>
        </w:rPr>
        <w:t>A number of studies did not account for clustering despite being school-level interventions. For these studies, we adjusted for clustering as outlined in the Cochrane Handbook (section 16.3.4-5)</w:t>
      </w:r>
      <w:r>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&lt;EndNote&gt;&lt;Cite&gt;&lt;Author&gt;Higgins J.&lt;/Author&gt;&lt;Year&gt;2008&lt;/Year&gt;&lt;RecNum&gt;621&lt;/RecNum&gt;&lt;DisplayText&gt;[8]&lt;/DisplayText&gt;&lt;record&gt;&lt;rec-number&gt;621&lt;/rec-number&gt;&lt;foreign-keys&gt;&lt;key app="EN" db-id="faawx52wtd5sttez5pgv5vrl2spvexr2zr9v" timestamp="1389713587"&gt;621&lt;/key&gt;&lt;/foreign-keys&gt;&lt;ref-type name="Book"&gt;6&lt;/ref-type&gt;&lt;contributors&gt;&lt;authors&gt;&lt;author&gt;Higgins J., P., T, Green, S.&lt;/author&gt;&lt;/authors&gt;&lt;/contributors&gt;&lt;titles&gt;&lt;title&gt;Cochrane Handbook for Systematic Reviews of Interventions&lt;/title&gt;&lt;/titles&gt;&lt;reprint-edition&gt;NOT IN FILE&lt;/reprint-edition&gt;&lt;keywords&gt;&lt;keyword&gt;Systematic review&lt;/keyword&gt;&lt;keyword&gt;Review&lt;/keyword&gt;&lt;keyword&gt;INTERVENTIONS&lt;/keyword&gt;&lt;keyword&gt;intervention&lt;/keyword&gt;&lt;/keywords&gt;&lt;dates&gt;&lt;year&gt;2008&lt;/year&gt;&lt;/dates&gt;&lt;pub-location&gt;Chichester&lt;/pub-location&gt;&lt;publisher&gt;John Wiley and Sons&lt;/publisher&gt;&lt;urls&gt;&lt;/urls&gt;&lt;/record&gt;&lt;/Cite&gt;&lt;/EndNote&gt;</w:instrText>
      </w:r>
      <w:r>
        <w:rPr>
          <w:rFonts w:cs="Arial"/>
          <w:color w:val="222222"/>
          <w:szCs w:val="20"/>
          <w:shd w:val="clear" w:color="auto" w:fill="FFFFFF"/>
        </w:rPr>
        <w:fldChar w:fldCharType="separate"/>
      </w:r>
      <w:r w:rsidR="00CF5CE6">
        <w:rPr>
          <w:rFonts w:cs="Arial"/>
          <w:noProof/>
          <w:color w:val="222222"/>
          <w:szCs w:val="20"/>
          <w:shd w:val="clear" w:color="auto" w:fill="FFFFFF"/>
        </w:rPr>
        <w:t>[8]</w:t>
      </w:r>
      <w:r>
        <w:rPr>
          <w:rFonts w:cs="Arial"/>
          <w:color w:val="222222"/>
          <w:szCs w:val="20"/>
          <w:shd w:val="clear" w:color="auto" w:fill="FFFFFF"/>
        </w:rPr>
        <w:fldChar w:fldCharType="end"/>
      </w:r>
      <w:r>
        <w:rPr>
          <w:rFonts w:cs="Arial"/>
          <w:color w:val="222222"/>
          <w:szCs w:val="20"/>
          <w:shd w:val="clear" w:color="auto" w:fill="FFFFFF"/>
        </w:rPr>
        <w:t xml:space="preserve"> using the </w:t>
      </w:r>
      <w:proofErr w:type="spellStart"/>
      <w:r>
        <w:rPr>
          <w:rFonts w:cs="Arial"/>
          <w:color w:val="222222"/>
          <w:szCs w:val="20"/>
          <w:shd w:val="clear" w:color="auto" w:fill="FFFFFF"/>
        </w:rPr>
        <w:t>intracluster</w:t>
      </w:r>
      <w:proofErr w:type="spellEnd"/>
      <w:r>
        <w:rPr>
          <w:rFonts w:cs="Arial"/>
          <w:color w:val="222222"/>
          <w:szCs w:val="20"/>
          <w:shd w:val="clear" w:color="auto" w:fill="FFFFFF"/>
        </w:rPr>
        <w:t xml:space="preserve"> correlation coefficient (ICC) reported by Campbell et al.,</w:t>
      </w:r>
      <w:r>
        <w:rPr>
          <w:rFonts w:cs="Arial"/>
          <w:color w:val="222222"/>
          <w:szCs w:val="20"/>
          <w:shd w:val="clear" w:color="auto" w:fill="FFFFFF"/>
        </w:rPr>
        <w:fldChar w:fldCharType="begin">
          <w:fldData xml:space="preserve">PEVuZE5vdGU+PENpdGU+PEF1dGhvcj5DYW1wYmVsbDwvQXV0aG9yPjxZZWFyPjIwMDg8L1llYXI+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</w:fldData>
        </w:fldChar>
      </w:r>
      <w:r w:rsidR="00CF5CE6">
        <w:rPr>
          <w:rFonts w:cs="Arial"/>
          <w:color w:val="222222"/>
          <w:szCs w:val="20"/>
          <w:shd w:val="clear" w:color="auto" w:fill="FFFFFF"/>
        </w:rPr>
        <w:instrText xml:space="preserve"> ADDIN EN.CITE </w:instrText>
      </w:r>
      <w:r w:rsidR="00CF5CE6">
        <w:rPr>
          <w:rFonts w:cs="Arial"/>
          <w:color w:val="222222"/>
          <w:szCs w:val="20"/>
          <w:shd w:val="clear" w:color="auto" w:fill="FFFFFF"/>
        </w:rPr>
        <w:fldChar w:fldCharType="begin">
          <w:fldData xml:space="preserve">PEVuZE5vdGU+PENpdGU+PEF1dGhvcj5DYW1wYmVsbDwvQXV0aG9yPjxZZWFyPjIwMDg8L1llYXI+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</w:fldData>
        </w:fldChar>
      </w:r>
      <w:r w:rsidR="00CF5CE6">
        <w:rPr>
          <w:rFonts w:cs="Arial"/>
          <w:color w:val="222222"/>
          <w:szCs w:val="20"/>
          <w:shd w:val="clear" w:color="auto" w:fill="FFFFFF"/>
        </w:rPr>
        <w:instrText xml:space="preserve"> ADDIN EN.CITE.DATA </w:instrText>
      </w:r>
      <w:r w:rsidR="00CF5CE6">
        <w:rPr>
          <w:rFonts w:cs="Arial"/>
          <w:color w:val="222222"/>
          <w:szCs w:val="20"/>
          <w:shd w:val="clear" w:color="auto" w:fill="FFFFFF"/>
        </w:rPr>
      </w:r>
      <w:r w:rsidR="00CF5CE6">
        <w:rPr>
          <w:rFonts w:cs="Arial"/>
          <w:color w:val="222222"/>
          <w:szCs w:val="20"/>
          <w:shd w:val="clear" w:color="auto" w:fill="FFFFFF"/>
        </w:rPr>
        <w:fldChar w:fldCharType="end"/>
      </w:r>
      <w:r>
        <w:rPr>
          <w:rFonts w:cs="Arial"/>
          <w:color w:val="222222"/>
          <w:szCs w:val="20"/>
          <w:shd w:val="clear" w:color="auto" w:fill="FFFFFF"/>
        </w:rPr>
      </w:r>
      <w:r>
        <w:rPr>
          <w:rFonts w:cs="Arial"/>
          <w:color w:val="222222"/>
          <w:szCs w:val="20"/>
          <w:shd w:val="clear" w:color="auto" w:fill="FFFFFF"/>
        </w:rPr>
        <w:fldChar w:fldCharType="separate"/>
      </w:r>
      <w:r w:rsidR="00CF5CE6">
        <w:rPr>
          <w:rFonts w:cs="Arial"/>
          <w:noProof/>
          <w:color w:val="222222"/>
          <w:szCs w:val="20"/>
          <w:shd w:val="clear" w:color="auto" w:fill="FFFFFF"/>
        </w:rPr>
        <w:t>[9]</w:t>
      </w:r>
      <w:r>
        <w:rPr>
          <w:rFonts w:cs="Arial"/>
          <w:color w:val="222222"/>
          <w:szCs w:val="20"/>
          <w:shd w:val="clear" w:color="auto" w:fill="FFFFFF"/>
        </w:rPr>
        <w:fldChar w:fldCharType="end"/>
      </w:r>
      <w:r>
        <w:rPr>
          <w:rFonts w:cs="Arial"/>
          <w:color w:val="222222"/>
          <w:szCs w:val="20"/>
          <w:shd w:val="clear" w:color="auto" w:fill="FFFFFF"/>
        </w:rPr>
        <w:t>. We used the upper and lower boundaries of the 95% confidence interval (CI) for the ICC in sensitivity analyses (with the exception of one study,</w:t>
      </w:r>
      <w:r>
        <w:rPr>
          <w:rFonts w:cs="Arial"/>
          <w:color w:val="222222"/>
          <w:szCs w:val="20"/>
          <w:shd w:val="clear" w:color="auto" w:fill="FFFFFF"/>
        </w:rPr>
        <w:fldChar w:fldCharType="begin"/>
      </w:r>
      <w:r w:rsidR="00CF5CE6">
        <w:rPr>
          <w:rFonts w:cs="Arial"/>
          <w:color w:val="222222"/>
          <w:szCs w:val="20"/>
          <w:shd w:val="clear" w:color="auto" w:fill="FFFFFF"/>
        </w:rPr>
        <w:instrText xml:space="preserve"> ADDIN EN.CITE &lt;EndNote&gt;&lt;Cite&gt;&lt;Author&gt;Lotrean&lt;/Author&gt;&lt;Year&gt;2010&lt;/Year&gt;&lt;RecNum&gt;599&lt;/RecNum&gt;&lt;DisplayText&gt;[10]&lt;/DisplayText&gt;&lt;record&gt;&lt;rec-number&gt;599&lt;/rec-number&gt;&lt;foreign-keys&gt;&lt;key app="EN" db-id="faawx52wtd5sttez5pgv5vrl2spvexr2zr9v" timestamp="1389630290"&gt;599&lt;/key&gt;&lt;/foreign-keys&gt;&lt;ref-type name="Journal Article"&gt;17&lt;/ref-type&gt;&lt;contributors&gt;&lt;authors&gt;&lt;author&gt;Lotrean, L. M.&lt;/author&gt;&lt;author&gt;Dijk, F.&lt;/author&gt;&lt;author&gt;Mesters, I.&lt;/author&gt;&lt;author&gt;Ionut, C.&lt;/author&gt;&lt;author&gt;De Vries, H.&lt;/author&gt;&lt;/authors&gt;&lt;/contributors&gt;&lt;auth-address&gt;Department of Environmental Health, University of Medicine and Pharmacy, 6 Pasteur Street, 3600 Cluj-Napoca, Romania. llotrean@umfcluj.ro&lt;/auth-address&gt;&lt;titles&gt;&lt;title&gt;Evaluation of a peer-led smoking prevention programme for Romanian adolescents&lt;/title&gt;&lt;secondary-title&gt;Health Education Research&lt;/secondary-title&gt;&lt;/titles&gt;&lt;periodical&gt;&lt;full-title&gt;Health Education Research&lt;/full-title&gt;&lt;/periodical&gt;&lt;pages&gt;803-14&lt;/pages&gt;&lt;volume&gt;25&lt;/volume&gt;&lt;number&gt;5&lt;/number&gt;&lt;dates&gt;&lt;year&gt;2010&lt;/year&gt;&lt;/dates&gt;&lt;accession-num&gt;20601383&lt;/accession-num&gt;&lt;work-type&gt;Randomized Controlled Trial&amp;#xD;Research Support, Non-U.S. Gov&amp;apos;t&lt;/work-type&gt;&lt;urls&gt;&lt;related-urls&gt;&lt;url&gt;http://ovidsp.ovid.com/ovidweb.cgi?T=JS&amp;amp;CSC=Y&amp;amp;NEWS=N&amp;amp;PAGE=fulltext&amp;amp;D=medl&amp;amp;AN=20601383&lt;/url&gt;&lt;/related-urls&gt;&lt;/urls&gt;&lt;remote-database-name&gt;MEDLINE&lt;/remote-database-name&gt;&lt;remote-database-provider&gt;Ovid Technologies&lt;/remote-database-provider&gt;&lt;/record&gt;&lt;/Cite&gt;&lt;/EndNote&gt;</w:instrText>
      </w:r>
      <w:r>
        <w:rPr>
          <w:rFonts w:cs="Arial"/>
          <w:color w:val="222222"/>
          <w:szCs w:val="20"/>
          <w:shd w:val="clear" w:color="auto" w:fill="FFFFFF"/>
        </w:rPr>
        <w:fldChar w:fldCharType="separate"/>
      </w:r>
      <w:r w:rsidR="00CF5CE6">
        <w:rPr>
          <w:rFonts w:cs="Arial"/>
          <w:noProof/>
          <w:color w:val="222222"/>
          <w:szCs w:val="20"/>
          <w:shd w:val="clear" w:color="auto" w:fill="FFFFFF"/>
        </w:rPr>
        <w:t>[10]</w:t>
      </w:r>
      <w:r>
        <w:rPr>
          <w:rFonts w:cs="Arial"/>
          <w:color w:val="222222"/>
          <w:szCs w:val="20"/>
          <w:shd w:val="clear" w:color="auto" w:fill="FFFFFF"/>
        </w:rPr>
        <w:fldChar w:fldCharType="end"/>
      </w:r>
      <w:r>
        <w:rPr>
          <w:rFonts w:cs="Arial"/>
          <w:color w:val="222222"/>
          <w:szCs w:val="20"/>
          <w:shd w:val="clear" w:color="auto" w:fill="FFFFFF"/>
        </w:rPr>
        <w:t xml:space="preserve"> for which we used an upper boundary consistent with an ICC upper level reported in the paper). </w:t>
      </w:r>
    </w:p>
    <w:p w:rsidR="00AF453F" w:rsidRDefault="00AF453F" w:rsidP="00501B12">
      <w:pPr>
        <w:rPr>
          <w:rFonts w:cs="Arial"/>
          <w:color w:val="222222"/>
          <w:szCs w:val="20"/>
          <w:shd w:val="clear" w:color="auto" w:fill="FFFFFF"/>
        </w:rPr>
      </w:pPr>
    </w:p>
    <w:p w:rsidR="00AF453F" w:rsidRPr="00AF453F" w:rsidRDefault="00AF453F" w:rsidP="00501B12">
      <w:pPr>
        <w:rPr>
          <w:rFonts w:cs="Arial"/>
          <w:i/>
          <w:color w:val="222222"/>
          <w:sz w:val="18"/>
          <w:szCs w:val="20"/>
          <w:shd w:val="clear" w:color="auto" w:fill="FFFFFF"/>
        </w:rPr>
      </w:pPr>
      <w:r>
        <w:rPr>
          <w:rFonts w:cs="Arial"/>
          <w:i/>
          <w:color w:val="222222"/>
          <w:sz w:val="18"/>
          <w:szCs w:val="20"/>
          <w:shd w:val="clear" w:color="auto" w:fill="FFFFFF"/>
        </w:rPr>
        <w:t>See page 13 for references</w:t>
      </w:r>
      <w:r w:rsidRPr="00AF453F">
        <w:rPr>
          <w:rFonts w:cs="Arial"/>
          <w:i/>
          <w:color w:val="222222"/>
          <w:sz w:val="18"/>
          <w:szCs w:val="20"/>
          <w:shd w:val="clear" w:color="auto" w:fill="FFFFFF"/>
        </w:rPr>
        <w:t>.</w:t>
      </w:r>
    </w:p>
    <w:p w:rsidR="00501B12" w:rsidRPr="00501B12" w:rsidRDefault="00501B12" w:rsidP="00C90A24">
      <w:pPr>
        <w:spacing w:after="0" w:line="280" w:lineRule="exact"/>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501B12" w:rsidRDefault="00501B12"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pPr>
    </w:p>
    <w:p w:rsidR="00C90A24" w:rsidRDefault="00C90A24" w:rsidP="00C90A24">
      <w:pPr>
        <w:spacing w:after="0" w:line="280" w:lineRule="exact"/>
        <w:rPr>
          <w:b/>
        </w:rPr>
        <w:sectPr w:rsidR="00C90A24" w:rsidSect="00B50772">
          <w:footerReference w:type="default" r:id="rId8"/>
          <w:pgSz w:w="11906" w:h="16838"/>
          <w:pgMar w:top="1440" w:right="1440" w:bottom="1440" w:left="1440" w:header="708" w:footer="708" w:gutter="0"/>
          <w:cols w:space="708"/>
          <w:docGrid w:linePitch="360"/>
        </w:sectPr>
      </w:pPr>
    </w:p>
    <w:p w:rsidR="00C90A24" w:rsidRPr="003B10D5" w:rsidRDefault="00C90A24" w:rsidP="00C90A24">
      <w:pPr>
        <w:spacing w:after="0" w:line="280" w:lineRule="exact"/>
        <w:rPr>
          <w:b/>
        </w:rPr>
      </w:pPr>
      <w:r w:rsidRPr="003B10D5">
        <w:rPr>
          <w:b/>
        </w:rPr>
        <w:lastRenderedPageBreak/>
        <w:t xml:space="preserve">Table </w:t>
      </w:r>
      <w:r w:rsidR="00C931F1">
        <w:rPr>
          <w:b/>
        </w:rPr>
        <w:t>S</w:t>
      </w:r>
      <w:r w:rsidR="00501B12">
        <w:rPr>
          <w:b/>
        </w:rPr>
        <w:t>3</w:t>
      </w:r>
      <w:r w:rsidRPr="003B10D5">
        <w:rPr>
          <w:b/>
        </w:rPr>
        <w:t>.</w:t>
      </w:r>
      <w:r>
        <w:rPr>
          <w:b/>
        </w:rPr>
        <w:t xml:space="preserve"> Duration of intervention and follow-up for studies included in the quantitative synthesis</w:t>
      </w:r>
    </w:p>
    <w:p w:rsidR="00C90A24" w:rsidRDefault="00C90A24" w:rsidP="00C90A24">
      <w:pPr>
        <w:spacing w:after="0" w:line="280" w:lineRule="exact"/>
        <w:ind w:left="-567"/>
        <w:rPr>
          <w:sz w:val="20"/>
        </w:rPr>
      </w:pPr>
    </w:p>
    <w:tbl>
      <w:tblPr>
        <w:tblW w:w="11624" w:type="dxa"/>
        <w:tblBorders>
          <w:top w:val="single" w:sz="4" w:space="0" w:color="auto"/>
          <w:bottom w:val="single" w:sz="4" w:space="0" w:color="auto"/>
        </w:tblBorders>
        <w:tblLook w:val="04A0" w:firstRow="1" w:lastRow="0" w:firstColumn="1" w:lastColumn="0" w:noHBand="0" w:noVBand="1"/>
      </w:tblPr>
      <w:tblGrid>
        <w:gridCol w:w="2552"/>
        <w:gridCol w:w="2551"/>
        <w:gridCol w:w="2552"/>
        <w:gridCol w:w="3969"/>
      </w:tblGrid>
      <w:tr w:rsidR="00625FE2" w:rsidRPr="000873FC" w:rsidTr="00B50772">
        <w:trPr>
          <w:trHeight w:val="300"/>
        </w:trPr>
        <w:tc>
          <w:tcPr>
            <w:tcW w:w="2552" w:type="dxa"/>
            <w:tcBorders>
              <w:top w:val="single" w:sz="4" w:space="0" w:color="auto"/>
              <w:bottom w:val="single" w:sz="4" w:space="0" w:color="auto"/>
            </w:tcBorders>
            <w:shd w:val="clear" w:color="auto" w:fill="auto"/>
            <w:noWrap/>
            <w:hideMark/>
          </w:tcPr>
          <w:p w:rsidR="00625FE2" w:rsidRPr="000873FC" w:rsidRDefault="00625FE2" w:rsidP="00B50772">
            <w:pPr>
              <w:spacing w:after="0" w:line="280" w:lineRule="exact"/>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Study first author, date</w:t>
            </w:r>
          </w:p>
        </w:tc>
        <w:tc>
          <w:tcPr>
            <w:tcW w:w="2551" w:type="dxa"/>
            <w:tcBorders>
              <w:top w:val="single" w:sz="4" w:space="0" w:color="auto"/>
              <w:bottom w:val="single" w:sz="4" w:space="0" w:color="auto"/>
            </w:tcBorders>
            <w:shd w:val="clear" w:color="auto" w:fill="auto"/>
            <w:noWrap/>
            <w:vAlign w:val="bottom"/>
            <w:hideMark/>
          </w:tcPr>
          <w:p w:rsidR="00625FE2" w:rsidRDefault="00625FE2" w:rsidP="00B50772">
            <w:pPr>
              <w:spacing w:after="0" w:line="280" w:lineRule="exact"/>
              <w:rPr>
                <w:rFonts w:ascii="Calibri" w:eastAsia="Times New Roman" w:hAnsi="Calibri" w:cs="Times New Roman"/>
                <w:b/>
                <w:color w:val="000000"/>
                <w:lang w:eastAsia="en-GB"/>
              </w:rPr>
            </w:pPr>
            <w:r>
              <w:rPr>
                <w:rFonts w:ascii="Calibri" w:eastAsia="Times New Roman" w:hAnsi="Calibri" w:cs="Times New Roman"/>
                <w:b/>
                <w:color w:val="000000"/>
                <w:lang w:eastAsia="en-GB"/>
              </w:rPr>
              <w:t xml:space="preserve">Duration of follow-up </w:t>
            </w:r>
          </w:p>
          <w:p w:rsidR="00625FE2" w:rsidRPr="000873FC" w:rsidRDefault="00625FE2" w:rsidP="00B50772">
            <w:pPr>
              <w:spacing w:after="0" w:line="280" w:lineRule="exact"/>
              <w:rPr>
                <w:rFonts w:ascii="Calibri" w:eastAsia="Times New Roman" w:hAnsi="Calibri" w:cs="Times New Roman"/>
                <w:b/>
                <w:color w:val="000000"/>
                <w:vertAlign w:val="superscript"/>
                <w:lang w:eastAsia="en-GB"/>
              </w:rPr>
            </w:pPr>
            <w:r w:rsidRPr="00D57743">
              <w:rPr>
                <w:rFonts w:ascii="Calibri" w:eastAsia="Times New Roman" w:hAnsi="Calibri" w:cs="Times New Roman"/>
                <w:b/>
                <w:color w:val="000000"/>
                <w:lang w:eastAsia="en-GB"/>
              </w:rPr>
              <w:t>(after baseline)</w:t>
            </w:r>
            <w:r>
              <w:rPr>
                <w:rFonts w:ascii="Calibri" w:eastAsia="Times New Roman" w:hAnsi="Calibri" w:cs="Times New Roman"/>
                <w:b/>
                <w:color w:val="000000"/>
                <w:vertAlign w:val="superscript"/>
                <w:lang w:eastAsia="en-GB"/>
              </w:rPr>
              <w:t>a</w:t>
            </w:r>
          </w:p>
        </w:tc>
        <w:tc>
          <w:tcPr>
            <w:tcW w:w="2552" w:type="dxa"/>
            <w:tcBorders>
              <w:top w:val="single" w:sz="4" w:space="0" w:color="auto"/>
              <w:bottom w:val="single" w:sz="4" w:space="0" w:color="auto"/>
            </w:tcBorders>
          </w:tcPr>
          <w:p w:rsidR="00625FE2" w:rsidRPr="00D57743" w:rsidRDefault="00625FE2" w:rsidP="00B50772">
            <w:pPr>
              <w:spacing w:after="0" w:line="280" w:lineRule="exact"/>
              <w:rPr>
                <w:rFonts w:ascii="Calibri" w:hAnsi="Calibri"/>
                <w:b/>
                <w:color w:val="000000"/>
              </w:rPr>
            </w:pPr>
            <w:r>
              <w:rPr>
                <w:rFonts w:ascii="Calibri" w:hAnsi="Calibri"/>
                <w:b/>
                <w:color w:val="000000"/>
              </w:rPr>
              <w:t>Duration of intervention</w:t>
            </w:r>
          </w:p>
        </w:tc>
        <w:tc>
          <w:tcPr>
            <w:tcW w:w="3969" w:type="dxa"/>
            <w:tcBorders>
              <w:top w:val="single" w:sz="4" w:space="0" w:color="auto"/>
              <w:bottom w:val="single" w:sz="4" w:space="0" w:color="auto"/>
            </w:tcBorders>
          </w:tcPr>
          <w:p w:rsidR="00625FE2" w:rsidRPr="00D57743" w:rsidRDefault="00625FE2" w:rsidP="00B50772">
            <w:pPr>
              <w:spacing w:after="0" w:line="280" w:lineRule="exact"/>
              <w:rPr>
                <w:rFonts w:ascii="Calibri" w:hAnsi="Calibri"/>
                <w:b/>
                <w:color w:val="000000"/>
              </w:rPr>
            </w:pPr>
            <w:r w:rsidRPr="00D57743">
              <w:rPr>
                <w:rFonts w:ascii="Calibri" w:hAnsi="Calibri"/>
                <w:b/>
                <w:color w:val="000000"/>
              </w:rPr>
              <w:t>Number of intervention sessions</w:t>
            </w:r>
          </w:p>
        </w:tc>
      </w:tr>
      <w:tr w:rsidR="00625FE2" w:rsidRPr="000873FC" w:rsidTr="00B50772">
        <w:trPr>
          <w:trHeight w:val="300"/>
        </w:trPr>
        <w:tc>
          <w:tcPr>
            <w:tcW w:w="2552" w:type="dxa"/>
            <w:tcBorders>
              <w:top w:val="single" w:sz="4" w:space="0" w:color="auto"/>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Albrecht</w:t>
            </w:r>
            <w:r>
              <w:rPr>
                <w:rFonts w:ascii="Calibri" w:eastAsia="Times New Roman" w:hAnsi="Calibri" w:cs="Times New Roman"/>
                <w:color w:val="000000"/>
                <w:lang w:eastAsia="en-GB"/>
              </w:rPr>
              <w:t>, 2006</w:t>
            </w:r>
            <w:r>
              <w:rPr>
                <w:rFonts w:ascii="Calibri" w:eastAsia="Times New Roman" w:hAnsi="Calibri" w:cs="Times New Roman"/>
                <w:color w:val="000000"/>
                <w:vertAlign w:val="superscript"/>
                <w:lang w:eastAsia="en-GB"/>
              </w:rPr>
              <w:t>b</w:t>
            </w:r>
            <w:r w:rsidRPr="000873FC">
              <w:rPr>
                <w:rFonts w:ascii="Calibri" w:eastAsia="Times New Roman" w:hAnsi="Calibri" w:cs="Times New Roman"/>
                <w:color w:val="000000"/>
                <w:lang w:eastAsia="en-GB"/>
              </w:rPr>
              <w:t xml:space="preserve"> </w:t>
            </w:r>
          </w:p>
        </w:tc>
        <w:tc>
          <w:tcPr>
            <w:tcW w:w="2551" w:type="dxa"/>
            <w:tcBorders>
              <w:top w:val="single" w:sz="4" w:space="0" w:color="auto"/>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8 weeks</w:t>
            </w:r>
          </w:p>
        </w:tc>
        <w:tc>
          <w:tcPr>
            <w:tcW w:w="2552" w:type="dxa"/>
            <w:tcBorders>
              <w:top w:val="single" w:sz="4" w:space="0" w:color="auto"/>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8 weeks</w:t>
            </w:r>
          </w:p>
        </w:tc>
        <w:tc>
          <w:tcPr>
            <w:tcW w:w="3969" w:type="dxa"/>
            <w:tcBorders>
              <w:top w:val="single" w:sz="4" w:space="0" w:color="auto"/>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8 sessions</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Armstrong, 1990</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18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6 months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5 sessions</w:t>
            </w:r>
          </w:p>
        </w:tc>
      </w:tr>
      <w:tr w:rsidR="004679C7" w:rsidRPr="000873FC" w:rsidTr="00B50772">
        <w:trPr>
          <w:trHeight w:val="300"/>
        </w:trPr>
        <w:tc>
          <w:tcPr>
            <w:tcW w:w="2552" w:type="dxa"/>
            <w:tcBorders>
              <w:top w:val="nil"/>
              <w:left w:val="nil"/>
              <w:bottom w:val="nil"/>
              <w:right w:val="nil"/>
            </w:tcBorders>
            <w:shd w:val="clear" w:color="auto" w:fill="auto"/>
            <w:noWrap/>
          </w:tcPr>
          <w:p w:rsidR="004679C7" w:rsidRDefault="004679C7" w:rsidP="00B50772">
            <w:pPr>
              <w:spacing w:after="0" w:line="360" w:lineRule="exact"/>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Bobrowski</w:t>
            </w:r>
            <w:proofErr w:type="spellEnd"/>
            <w:r>
              <w:rPr>
                <w:rFonts w:ascii="Calibri" w:eastAsia="Times New Roman" w:hAnsi="Calibri" w:cs="Times New Roman"/>
                <w:color w:val="000000"/>
                <w:lang w:eastAsia="en-GB"/>
              </w:rPr>
              <w:t>, 2014</w:t>
            </w:r>
          </w:p>
        </w:tc>
        <w:tc>
          <w:tcPr>
            <w:tcW w:w="2551" w:type="dxa"/>
            <w:tcBorders>
              <w:top w:val="nil"/>
              <w:left w:val="nil"/>
              <w:bottom w:val="nil"/>
              <w:right w:val="nil"/>
            </w:tcBorders>
            <w:shd w:val="clear" w:color="auto" w:fill="auto"/>
            <w:noWrap/>
          </w:tcPr>
          <w:p w:rsidR="004679C7" w:rsidRDefault="004679C7"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27 months</w:t>
            </w:r>
          </w:p>
        </w:tc>
        <w:tc>
          <w:tcPr>
            <w:tcW w:w="2552" w:type="dxa"/>
            <w:tcBorders>
              <w:top w:val="nil"/>
              <w:left w:val="nil"/>
              <w:bottom w:val="nil"/>
              <w:right w:val="nil"/>
            </w:tcBorders>
          </w:tcPr>
          <w:p w:rsidR="004679C7" w:rsidRPr="00E676A4" w:rsidRDefault="004679C7" w:rsidP="004679C7">
            <w:pPr>
              <w:spacing w:after="0" w:line="360" w:lineRule="exact"/>
              <w:rPr>
                <w:rFonts w:ascii="Calibri" w:hAnsi="Calibri"/>
                <w:color w:val="000000"/>
                <w:vertAlign w:val="superscript"/>
              </w:rPr>
            </w:pPr>
            <w:r>
              <w:rPr>
                <w:rFonts w:ascii="Calibri" w:hAnsi="Calibri"/>
                <w:color w:val="000000"/>
              </w:rPr>
              <w:t xml:space="preserve">12 </w:t>
            </w:r>
            <w:proofErr w:type="spellStart"/>
            <w:r>
              <w:rPr>
                <w:rFonts w:ascii="Calibri" w:hAnsi="Calibri"/>
                <w:color w:val="000000"/>
              </w:rPr>
              <w:t>months</w:t>
            </w:r>
            <w:r w:rsidR="00E676A4">
              <w:rPr>
                <w:rFonts w:ascii="Calibri" w:hAnsi="Calibri"/>
                <w:color w:val="000000"/>
                <w:vertAlign w:val="superscript"/>
              </w:rPr>
              <w:t>c</w:t>
            </w:r>
            <w:proofErr w:type="spellEnd"/>
          </w:p>
        </w:tc>
        <w:tc>
          <w:tcPr>
            <w:tcW w:w="3969" w:type="dxa"/>
            <w:tcBorders>
              <w:top w:val="nil"/>
              <w:left w:val="nil"/>
              <w:bottom w:val="nil"/>
              <w:right w:val="nil"/>
            </w:tcBorders>
            <w:vAlign w:val="bottom"/>
          </w:tcPr>
          <w:p w:rsidR="004679C7" w:rsidRDefault="004679C7" w:rsidP="00B50772">
            <w:pPr>
              <w:spacing w:after="0" w:line="360" w:lineRule="exact"/>
              <w:rPr>
                <w:rFonts w:ascii="Calibri" w:hAnsi="Calibri"/>
                <w:color w:val="000000"/>
              </w:rPr>
            </w:pPr>
            <w:r>
              <w:rPr>
                <w:rFonts w:ascii="Calibri" w:hAnsi="Calibri"/>
                <w:color w:val="000000"/>
              </w:rPr>
              <w:t>5 sessions (4</w:t>
            </w:r>
            <w:r w:rsidRPr="004679C7">
              <w:rPr>
                <w:rFonts w:ascii="Calibri" w:hAnsi="Calibri"/>
                <w:color w:val="000000"/>
                <w:vertAlign w:val="superscript"/>
              </w:rPr>
              <w:t>th</w:t>
            </w:r>
            <w:r>
              <w:rPr>
                <w:rFonts w:ascii="Calibri" w:hAnsi="Calibri"/>
                <w:color w:val="000000"/>
              </w:rPr>
              <w:t xml:space="preserve"> grade)</w:t>
            </w:r>
          </w:p>
          <w:p w:rsidR="004679C7" w:rsidRDefault="004679C7" w:rsidP="00B50772">
            <w:pPr>
              <w:spacing w:after="0" w:line="360" w:lineRule="exact"/>
              <w:rPr>
                <w:rFonts w:ascii="Calibri" w:hAnsi="Calibri"/>
                <w:color w:val="000000"/>
              </w:rPr>
            </w:pPr>
            <w:r>
              <w:rPr>
                <w:rFonts w:ascii="Calibri" w:hAnsi="Calibri"/>
                <w:color w:val="000000"/>
              </w:rPr>
              <w:t>6 sessions (5</w:t>
            </w:r>
            <w:r w:rsidRPr="004679C7">
              <w:rPr>
                <w:rFonts w:ascii="Calibri" w:hAnsi="Calibri"/>
                <w:color w:val="000000"/>
                <w:vertAlign w:val="superscript"/>
              </w:rPr>
              <w:t>th</w:t>
            </w:r>
            <w:r>
              <w:rPr>
                <w:rFonts w:ascii="Calibri" w:hAnsi="Calibri"/>
                <w:color w:val="000000"/>
              </w:rPr>
              <w:t xml:space="preserve"> grade)</w:t>
            </w:r>
          </w:p>
        </w:tc>
      </w:tr>
      <w:tr w:rsidR="00625FE2" w:rsidRPr="000873FC" w:rsidTr="00B50772">
        <w:trPr>
          <w:trHeight w:val="300"/>
        </w:trPr>
        <w:tc>
          <w:tcPr>
            <w:tcW w:w="2552" w:type="dxa"/>
            <w:tcBorders>
              <w:top w:val="nil"/>
              <w:left w:val="nil"/>
              <w:bottom w:val="nil"/>
              <w:right w:val="nil"/>
            </w:tcBorders>
            <w:shd w:val="clear" w:color="auto" w:fill="auto"/>
            <w:noWrap/>
            <w:hideMark/>
          </w:tcPr>
          <w:p w:rsidR="00625FE2" w:rsidRPr="000873FC" w:rsidRDefault="00625FE2" w:rsidP="00B50772">
            <w:pPr>
              <w:spacing w:after="0" w:line="360" w:lineRule="exact"/>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Botvin</w:t>
            </w:r>
            <w:proofErr w:type="spellEnd"/>
            <w:r>
              <w:rPr>
                <w:rFonts w:ascii="Calibri" w:eastAsia="Times New Roman" w:hAnsi="Calibri" w:cs="Times New Roman"/>
                <w:color w:val="000000"/>
                <w:lang w:eastAsia="en-GB"/>
              </w:rPr>
              <w:t>, 1990</w:t>
            </w:r>
          </w:p>
        </w:tc>
        <w:tc>
          <w:tcPr>
            <w:tcW w:w="2551" w:type="dxa"/>
            <w:tcBorders>
              <w:top w:val="nil"/>
              <w:left w:val="nil"/>
              <w:bottom w:val="nil"/>
              <w:right w:val="nil"/>
            </w:tcBorders>
            <w:shd w:val="clear" w:color="auto" w:fill="auto"/>
            <w:noWrap/>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16 months</w:t>
            </w:r>
          </w:p>
        </w:tc>
        <w:tc>
          <w:tcPr>
            <w:tcW w:w="2552" w:type="dxa"/>
            <w:tcBorders>
              <w:top w:val="nil"/>
              <w:left w:val="nil"/>
              <w:bottom w:val="nil"/>
              <w:right w:val="nil"/>
            </w:tcBorders>
          </w:tcPr>
          <w:p w:rsidR="00625FE2" w:rsidRDefault="00625FE2" w:rsidP="00E676A4">
            <w:pPr>
              <w:spacing w:after="0" w:line="360" w:lineRule="exact"/>
              <w:rPr>
                <w:rFonts w:ascii="Calibri" w:hAnsi="Calibri"/>
                <w:color w:val="000000"/>
              </w:rPr>
            </w:pPr>
            <w:r>
              <w:rPr>
                <w:rFonts w:ascii="Calibri" w:hAnsi="Calibri"/>
                <w:color w:val="000000"/>
              </w:rPr>
              <w:t xml:space="preserve">18 </w:t>
            </w:r>
            <w:proofErr w:type="spellStart"/>
            <w:r>
              <w:rPr>
                <w:rFonts w:ascii="Calibri" w:hAnsi="Calibri"/>
                <w:color w:val="000000"/>
              </w:rPr>
              <w:t>months</w:t>
            </w:r>
            <w:r w:rsidR="00E676A4">
              <w:rPr>
                <w:rFonts w:ascii="Calibri" w:hAnsi="Calibri"/>
                <w:color w:val="000000"/>
                <w:vertAlign w:val="superscript"/>
              </w:rPr>
              <w:t>d</w:t>
            </w:r>
            <w:proofErr w:type="spellEnd"/>
            <w:r>
              <w:rPr>
                <w:rFonts w:ascii="Calibri" w:hAnsi="Calibri"/>
                <w:color w:val="000000"/>
              </w:rPr>
              <w:t xml:space="preserve">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20 sessions (7th grade)</w:t>
            </w:r>
          </w:p>
          <w:p w:rsidR="00625FE2" w:rsidRDefault="00625FE2" w:rsidP="00B50772">
            <w:pPr>
              <w:spacing w:after="0" w:line="360" w:lineRule="exact"/>
              <w:rPr>
                <w:rFonts w:ascii="Calibri" w:hAnsi="Calibri"/>
                <w:color w:val="000000"/>
              </w:rPr>
            </w:pPr>
            <w:r>
              <w:rPr>
                <w:rFonts w:ascii="Calibri" w:hAnsi="Calibri"/>
                <w:color w:val="000000"/>
              </w:rPr>
              <w:t>10 sessions (8th grade)</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Campbell</w:t>
            </w:r>
            <w:r>
              <w:rPr>
                <w:rFonts w:ascii="Calibri" w:eastAsia="Times New Roman" w:hAnsi="Calibri" w:cs="Times New Roman"/>
                <w:color w:val="000000"/>
                <w:lang w:eastAsia="en-GB"/>
              </w:rPr>
              <w:t>, 2008</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3-4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10 weeks</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Informal conversations</w:t>
            </w:r>
          </w:p>
        </w:tc>
      </w:tr>
      <w:tr w:rsidR="00625FE2" w:rsidRPr="000873FC" w:rsidTr="00B50772">
        <w:trPr>
          <w:trHeight w:val="300"/>
        </w:trPr>
        <w:tc>
          <w:tcPr>
            <w:tcW w:w="2552" w:type="dxa"/>
            <w:tcBorders>
              <w:top w:val="nil"/>
              <w:left w:val="nil"/>
              <w:bottom w:val="nil"/>
              <w:right w:val="nil"/>
            </w:tcBorders>
            <w:shd w:val="clear" w:color="auto" w:fill="auto"/>
            <w:noWrap/>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Elder</w:t>
            </w:r>
            <w:r>
              <w:rPr>
                <w:rFonts w:ascii="Calibri" w:eastAsia="Times New Roman" w:hAnsi="Calibri" w:cs="Times New Roman"/>
                <w:color w:val="000000"/>
                <w:lang w:eastAsia="en-GB"/>
              </w:rPr>
              <w:t>, 1993</w:t>
            </w:r>
          </w:p>
        </w:tc>
        <w:tc>
          <w:tcPr>
            <w:tcW w:w="2551" w:type="dxa"/>
            <w:tcBorders>
              <w:top w:val="nil"/>
              <w:left w:val="nil"/>
              <w:bottom w:val="nil"/>
              <w:right w:val="nil"/>
            </w:tcBorders>
            <w:shd w:val="clear" w:color="auto" w:fill="auto"/>
            <w:noWrap/>
            <w:hideMark/>
          </w:tcPr>
          <w:p w:rsidR="00625FE2" w:rsidRPr="000873FC" w:rsidRDefault="00625FE2" w:rsidP="00E676A4">
            <w:pPr>
              <w:spacing w:after="0" w:line="360" w:lineRule="exact"/>
              <w:rPr>
                <w:rFonts w:ascii="Calibri" w:eastAsia="Times New Roman" w:hAnsi="Calibri" w:cs="Times New Roman"/>
                <w:color w:val="000000"/>
                <w:vertAlign w:val="superscript"/>
                <w:lang w:eastAsia="en-GB"/>
              </w:rPr>
            </w:pPr>
            <w:r w:rsidRPr="000873FC">
              <w:rPr>
                <w:rFonts w:ascii="Calibri" w:eastAsia="Times New Roman" w:hAnsi="Calibri" w:cs="Times New Roman"/>
                <w:color w:val="000000"/>
                <w:lang w:eastAsia="en-GB"/>
              </w:rPr>
              <w:t xml:space="preserve">30-32 </w:t>
            </w:r>
            <w:proofErr w:type="spellStart"/>
            <w:r w:rsidRPr="000873FC">
              <w:rPr>
                <w:rFonts w:ascii="Calibri" w:eastAsia="Times New Roman" w:hAnsi="Calibri" w:cs="Times New Roman"/>
                <w:color w:val="000000"/>
                <w:lang w:eastAsia="en-GB"/>
              </w:rPr>
              <w:t>months</w:t>
            </w:r>
            <w:r w:rsidR="00E676A4">
              <w:rPr>
                <w:rFonts w:ascii="Calibri" w:eastAsia="Times New Roman" w:hAnsi="Calibri" w:cs="Times New Roman"/>
                <w:color w:val="000000"/>
                <w:vertAlign w:val="superscript"/>
                <w:lang w:eastAsia="en-GB"/>
              </w:rPr>
              <w:t>d</w:t>
            </w:r>
            <w:proofErr w:type="spellEnd"/>
          </w:p>
        </w:tc>
        <w:tc>
          <w:tcPr>
            <w:tcW w:w="2552" w:type="dxa"/>
            <w:tcBorders>
              <w:top w:val="nil"/>
              <w:left w:val="nil"/>
              <w:bottom w:val="nil"/>
              <w:right w:val="nil"/>
            </w:tcBorders>
          </w:tcPr>
          <w:p w:rsidR="00625FE2" w:rsidRDefault="00625FE2" w:rsidP="00E676A4">
            <w:pPr>
              <w:spacing w:after="0" w:line="360" w:lineRule="exact"/>
              <w:rPr>
                <w:rFonts w:ascii="Calibri" w:hAnsi="Calibri"/>
                <w:color w:val="000000"/>
              </w:rPr>
            </w:pPr>
            <w:r w:rsidRPr="000873FC">
              <w:rPr>
                <w:rFonts w:ascii="Calibri" w:eastAsia="Times New Roman" w:hAnsi="Calibri" w:cs="Times New Roman"/>
                <w:color w:val="000000"/>
                <w:lang w:eastAsia="en-GB"/>
              </w:rPr>
              <w:t xml:space="preserve">30-32 </w:t>
            </w:r>
            <w:proofErr w:type="spellStart"/>
            <w:r w:rsidRPr="000873FC">
              <w:rPr>
                <w:rFonts w:ascii="Calibri" w:eastAsia="Times New Roman" w:hAnsi="Calibri" w:cs="Times New Roman"/>
                <w:color w:val="000000"/>
                <w:lang w:eastAsia="en-GB"/>
              </w:rPr>
              <w:t>months</w:t>
            </w:r>
            <w:r w:rsidR="00E676A4">
              <w:rPr>
                <w:rFonts w:ascii="Calibri" w:eastAsia="Times New Roman" w:hAnsi="Calibri" w:cs="Times New Roman"/>
                <w:color w:val="000000"/>
                <w:vertAlign w:val="superscript"/>
                <w:lang w:eastAsia="en-GB"/>
              </w:rPr>
              <w:t>d</w:t>
            </w:r>
            <w:proofErr w:type="spellEnd"/>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10 sessions (7th grade)</w:t>
            </w:r>
          </w:p>
          <w:p w:rsidR="00625FE2" w:rsidRDefault="00625FE2" w:rsidP="00B50772">
            <w:pPr>
              <w:spacing w:after="0" w:line="360" w:lineRule="exact"/>
              <w:rPr>
                <w:rFonts w:ascii="Calibri" w:hAnsi="Calibri"/>
                <w:color w:val="000000"/>
              </w:rPr>
            </w:pPr>
            <w:r>
              <w:rPr>
                <w:rFonts w:ascii="Calibri" w:hAnsi="Calibri"/>
                <w:color w:val="000000"/>
              </w:rPr>
              <w:t>8 sessions (8th grade)</w:t>
            </w:r>
          </w:p>
          <w:p w:rsidR="00625FE2" w:rsidRDefault="00625FE2" w:rsidP="00B50772">
            <w:pPr>
              <w:spacing w:after="0" w:line="360" w:lineRule="exact"/>
              <w:rPr>
                <w:rFonts w:ascii="Calibri" w:hAnsi="Calibri"/>
                <w:color w:val="000000"/>
              </w:rPr>
            </w:pPr>
            <w:r>
              <w:rPr>
                <w:rFonts w:ascii="Calibri" w:hAnsi="Calibri"/>
                <w:color w:val="000000"/>
              </w:rPr>
              <w:t>telephone and mail program (9th grade)</w:t>
            </w:r>
          </w:p>
        </w:tc>
      </w:tr>
      <w:tr w:rsidR="00625FE2" w:rsidRPr="000873FC" w:rsidTr="00B50772">
        <w:trPr>
          <w:trHeight w:val="300"/>
        </w:trPr>
        <w:tc>
          <w:tcPr>
            <w:tcW w:w="2552" w:type="dxa"/>
            <w:tcBorders>
              <w:top w:val="nil"/>
              <w:left w:val="nil"/>
              <w:bottom w:val="nil"/>
              <w:right w:val="nil"/>
            </w:tcBorders>
            <w:shd w:val="clear" w:color="auto" w:fill="auto"/>
            <w:noWrap/>
            <w:hideMark/>
          </w:tcPr>
          <w:p w:rsidR="00625FE2" w:rsidRPr="000873FC" w:rsidRDefault="00625FE2" w:rsidP="00B50772">
            <w:pPr>
              <w:spacing w:after="0" w:line="360" w:lineRule="exact"/>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Ellickson</w:t>
            </w:r>
            <w:proofErr w:type="spellEnd"/>
            <w:r>
              <w:rPr>
                <w:rFonts w:ascii="Calibri" w:eastAsia="Times New Roman" w:hAnsi="Calibri" w:cs="Times New Roman"/>
                <w:color w:val="000000"/>
                <w:lang w:eastAsia="en-GB"/>
              </w:rPr>
              <w:t>, 1990</w:t>
            </w:r>
          </w:p>
        </w:tc>
        <w:tc>
          <w:tcPr>
            <w:tcW w:w="2551" w:type="dxa"/>
            <w:tcBorders>
              <w:top w:val="nil"/>
              <w:left w:val="nil"/>
              <w:bottom w:val="nil"/>
              <w:right w:val="nil"/>
            </w:tcBorders>
            <w:shd w:val="clear" w:color="auto" w:fill="auto"/>
            <w:noWrap/>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15 months</w:t>
            </w:r>
          </w:p>
        </w:tc>
        <w:tc>
          <w:tcPr>
            <w:tcW w:w="2552" w:type="dxa"/>
            <w:tcBorders>
              <w:top w:val="nil"/>
              <w:left w:val="nil"/>
              <w:bottom w:val="nil"/>
              <w:right w:val="nil"/>
            </w:tcBorders>
          </w:tcPr>
          <w:p w:rsidR="00625FE2" w:rsidRDefault="00625FE2" w:rsidP="00B50772">
            <w:pPr>
              <w:spacing w:after="0" w:line="360" w:lineRule="exact"/>
              <w:rPr>
                <w:rFonts w:ascii="Calibri" w:hAnsi="Calibri"/>
                <w:color w:val="000000"/>
              </w:rPr>
            </w:pPr>
            <w:r>
              <w:rPr>
                <w:rFonts w:ascii="Calibri" w:hAnsi="Calibri"/>
                <w:color w:val="000000"/>
              </w:rPr>
              <w:t>24 months</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8 sessions (7th grade)</w:t>
            </w:r>
          </w:p>
          <w:p w:rsidR="00625FE2" w:rsidRDefault="00625FE2" w:rsidP="00B50772">
            <w:pPr>
              <w:spacing w:after="0" w:line="360" w:lineRule="exact"/>
              <w:rPr>
                <w:rFonts w:ascii="Calibri" w:hAnsi="Calibri"/>
                <w:color w:val="000000"/>
              </w:rPr>
            </w:pPr>
            <w:r>
              <w:rPr>
                <w:rFonts w:ascii="Calibri" w:hAnsi="Calibri"/>
                <w:color w:val="000000"/>
              </w:rPr>
              <w:t>3 sessions (8th grade)</w:t>
            </w:r>
          </w:p>
        </w:tc>
      </w:tr>
      <w:tr w:rsidR="00625FE2" w:rsidRPr="000873FC" w:rsidTr="00B50772">
        <w:trPr>
          <w:trHeight w:val="300"/>
        </w:trPr>
        <w:tc>
          <w:tcPr>
            <w:tcW w:w="2552" w:type="dxa"/>
            <w:tcBorders>
              <w:top w:val="nil"/>
              <w:left w:val="nil"/>
              <w:bottom w:val="nil"/>
              <w:right w:val="nil"/>
            </w:tcBorders>
            <w:shd w:val="clear" w:color="000000" w:fill="FFFFFF"/>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proofErr w:type="spellStart"/>
            <w:r w:rsidRPr="000873FC">
              <w:rPr>
                <w:rFonts w:ascii="Calibri" w:eastAsia="Times New Roman" w:hAnsi="Calibri" w:cs="Times New Roman"/>
                <w:color w:val="000000"/>
                <w:lang w:eastAsia="en-GB"/>
              </w:rPr>
              <w:t>Fromme</w:t>
            </w:r>
            <w:proofErr w:type="spellEnd"/>
            <w:r>
              <w:rPr>
                <w:rFonts w:ascii="Calibri" w:eastAsia="Times New Roman" w:hAnsi="Calibri" w:cs="Times New Roman"/>
                <w:color w:val="000000"/>
                <w:lang w:eastAsia="en-GB"/>
              </w:rPr>
              <w:t>, 2004</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6</w:t>
            </w:r>
            <w:r w:rsidRPr="000873FC">
              <w:rPr>
                <w:rFonts w:ascii="Calibri" w:eastAsia="Times New Roman" w:hAnsi="Calibri" w:cs="Times New Roman"/>
                <w:color w:val="000000"/>
                <w:lang w:eastAsia="en-GB"/>
              </w:rPr>
              <w:t xml:space="preserve">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4 hours</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2 sessions</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proofErr w:type="spellStart"/>
            <w:r w:rsidRPr="000873FC">
              <w:rPr>
                <w:rFonts w:ascii="Calibri" w:eastAsia="Times New Roman" w:hAnsi="Calibri" w:cs="Times New Roman"/>
                <w:color w:val="000000"/>
                <w:lang w:eastAsia="en-GB"/>
              </w:rPr>
              <w:t>Lotrean</w:t>
            </w:r>
            <w:proofErr w:type="spellEnd"/>
            <w:r>
              <w:rPr>
                <w:rFonts w:ascii="Calibri" w:eastAsia="Times New Roman" w:hAnsi="Calibri" w:cs="Times New Roman"/>
                <w:color w:val="000000"/>
                <w:lang w:eastAsia="en-GB"/>
              </w:rPr>
              <w:t>, 2010</w:t>
            </w:r>
          </w:p>
        </w:tc>
        <w:tc>
          <w:tcPr>
            <w:tcW w:w="2551" w:type="dxa"/>
            <w:tcBorders>
              <w:top w:val="nil"/>
              <w:left w:val="nil"/>
              <w:bottom w:val="nil"/>
              <w:right w:val="nil"/>
            </w:tcBorders>
            <w:shd w:val="clear" w:color="auto" w:fill="auto"/>
            <w:noWrap/>
            <w:vAlign w:val="bottom"/>
            <w:hideMark/>
          </w:tcPr>
          <w:p w:rsidR="00625FE2" w:rsidRPr="000873FC" w:rsidRDefault="00E96818"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625FE2" w:rsidRPr="000873FC">
              <w:rPr>
                <w:rFonts w:ascii="Calibri" w:eastAsia="Times New Roman" w:hAnsi="Calibri" w:cs="Times New Roman"/>
                <w:color w:val="000000"/>
                <w:lang w:eastAsia="en-GB"/>
              </w:rPr>
              <w:t xml:space="preserve">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5 weeks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5 sessions</w:t>
            </w:r>
          </w:p>
        </w:tc>
      </w:tr>
      <w:tr w:rsidR="00437614" w:rsidRPr="000873FC" w:rsidTr="00B50772">
        <w:trPr>
          <w:trHeight w:val="300"/>
        </w:trPr>
        <w:tc>
          <w:tcPr>
            <w:tcW w:w="2552" w:type="dxa"/>
            <w:tcBorders>
              <w:top w:val="nil"/>
              <w:left w:val="nil"/>
              <w:bottom w:val="nil"/>
              <w:right w:val="nil"/>
            </w:tcBorders>
            <w:shd w:val="clear" w:color="auto" w:fill="auto"/>
            <w:noWrap/>
            <w:vAlign w:val="bottom"/>
          </w:tcPr>
          <w:p w:rsidR="00437614" w:rsidRDefault="00437614"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Luna-</w:t>
            </w:r>
            <w:proofErr w:type="spellStart"/>
            <w:r>
              <w:rPr>
                <w:rFonts w:ascii="Calibri" w:eastAsia="Times New Roman" w:hAnsi="Calibri" w:cs="Times New Roman"/>
                <w:color w:val="000000"/>
                <w:lang w:eastAsia="en-GB"/>
              </w:rPr>
              <w:t>Adame</w:t>
            </w:r>
            <w:proofErr w:type="spellEnd"/>
            <w:r>
              <w:rPr>
                <w:rFonts w:ascii="Calibri" w:eastAsia="Times New Roman" w:hAnsi="Calibri" w:cs="Times New Roman"/>
                <w:color w:val="000000"/>
                <w:lang w:eastAsia="en-GB"/>
              </w:rPr>
              <w:t>, 2013</w:t>
            </w:r>
          </w:p>
          <w:p w:rsidR="00437614" w:rsidRDefault="00437614" w:rsidP="00B50772">
            <w:pPr>
              <w:spacing w:after="0" w:line="360" w:lineRule="exact"/>
              <w:rPr>
                <w:rFonts w:ascii="Calibri" w:eastAsia="Times New Roman" w:hAnsi="Calibri" w:cs="Times New Roman"/>
                <w:color w:val="000000"/>
                <w:lang w:eastAsia="en-GB"/>
              </w:rPr>
            </w:pPr>
          </w:p>
        </w:tc>
        <w:tc>
          <w:tcPr>
            <w:tcW w:w="2551" w:type="dxa"/>
            <w:tcBorders>
              <w:top w:val="nil"/>
              <w:left w:val="nil"/>
              <w:bottom w:val="nil"/>
              <w:right w:val="nil"/>
            </w:tcBorders>
            <w:shd w:val="clear" w:color="auto" w:fill="auto"/>
            <w:noWrap/>
            <w:vAlign w:val="bottom"/>
          </w:tcPr>
          <w:p w:rsidR="00437614" w:rsidRDefault="004C6263"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32</w:t>
            </w:r>
            <w:r w:rsidR="00437614">
              <w:rPr>
                <w:rFonts w:ascii="Calibri" w:eastAsia="Times New Roman" w:hAnsi="Calibri" w:cs="Times New Roman"/>
                <w:color w:val="000000"/>
                <w:lang w:eastAsia="en-GB"/>
              </w:rPr>
              <w:t xml:space="preserve"> months</w:t>
            </w:r>
          </w:p>
          <w:p w:rsidR="00437614" w:rsidRPr="000873FC" w:rsidRDefault="00437614" w:rsidP="00B50772">
            <w:pPr>
              <w:spacing w:after="0" w:line="360" w:lineRule="exact"/>
              <w:rPr>
                <w:rFonts w:ascii="Calibri" w:eastAsia="Times New Roman" w:hAnsi="Calibri" w:cs="Times New Roman"/>
                <w:color w:val="000000"/>
                <w:lang w:eastAsia="en-GB"/>
              </w:rPr>
            </w:pPr>
          </w:p>
        </w:tc>
        <w:tc>
          <w:tcPr>
            <w:tcW w:w="2552" w:type="dxa"/>
            <w:tcBorders>
              <w:top w:val="nil"/>
              <w:left w:val="nil"/>
              <w:bottom w:val="nil"/>
              <w:right w:val="nil"/>
            </w:tcBorders>
            <w:vAlign w:val="bottom"/>
          </w:tcPr>
          <w:p w:rsidR="00437614" w:rsidRDefault="00437614" w:rsidP="00B50772">
            <w:pPr>
              <w:spacing w:after="0" w:line="360" w:lineRule="exact"/>
              <w:rPr>
                <w:rFonts w:ascii="Calibri" w:hAnsi="Calibri"/>
                <w:color w:val="000000"/>
              </w:rPr>
            </w:pPr>
            <w:r>
              <w:rPr>
                <w:rFonts w:ascii="Calibri" w:hAnsi="Calibri"/>
                <w:color w:val="000000"/>
              </w:rPr>
              <w:t>18 months</w:t>
            </w:r>
          </w:p>
          <w:p w:rsidR="00437614" w:rsidRDefault="00437614" w:rsidP="00B50772">
            <w:pPr>
              <w:spacing w:after="0" w:line="360" w:lineRule="exact"/>
              <w:rPr>
                <w:rFonts w:ascii="Calibri" w:hAnsi="Calibri"/>
                <w:color w:val="000000"/>
              </w:rPr>
            </w:pPr>
          </w:p>
        </w:tc>
        <w:tc>
          <w:tcPr>
            <w:tcW w:w="3969" w:type="dxa"/>
            <w:tcBorders>
              <w:top w:val="nil"/>
              <w:left w:val="nil"/>
              <w:bottom w:val="nil"/>
              <w:right w:val="nil"/>
            </w:tcBorders>
            <w:vAlign w:val="bottom"/>
          </w:tcPr>
          <w:p w:rsidR="00437614" w:rsidRDefault="00437614" w:rsidP="00B50772">
            <w:pPr>
              <w:spacing w:after="0" w:line="360" w:lineRule="exact"/>
              <w:rPr>
                <w:rFonts w:ascii="Calibri" w:hAnsi="Calibri"/>
                <w:color w:val="000000"/>
              </w:rPr>
            </w:pPr>
            <w:r>
              <w:rPr>
                <w:rFonts w:ascii="Calibri" w:hAnsi="Calibri"/>
                <w:color w:val="000000"/>
              </w:rPr>
              <w:t>24 sessions (8</w:t>
            </w:r>
            <w:r w:rsidRPr="00437614">
              <w:rPr>
                <w:rFonts w:ascii="Calibri" w:hAnsi="Calibri"/>
                <w:color w:val="000000"/>
                <w:vertAlign w:val="superscript"/>
              </w:rPr>
              <w:t>th</w:t>
            </w:r>
            <w:r>
              <w:rPr>
                <w:rFonts w:ascii="Calibri" w:hAnsi="Calibri"/>
                <w:color w:val="000000"/>
              </w:rPr>
              <w:t xml:space="preserve"> grade)</w:t>
            </w:r>
          </w:p>
          <w:p w:rsidR="00437614" w:rsidRDefault="00437614" w:rsidP="00B50772">
            <w:pPr>
              <w:spacing w:after="0" w:line="360" w:lineRule="exact"/>
              <w:rPr>
                <w:rFonts w:ascii="Calibri" w:hAnsi="Calibri"/>
                <w:color w:val="000000"/>
              </w:rPr>
            </w:pPr>
            <w:r>
              <w:rPr>
                <w:rFonts w:ascii="Calibri" w:hAnsi="Calibri"/>
                <w:color w:val="000000"/>
              </w:rPr>
              <w:t>12 sessions (9</w:t>
            </w:r>
            <w:r w:rsidRPr="00437614">
              <w:rPr>
                <w:rFonts w:ascii="Calibri" w:hAnsi="Calibri"/>
                <w:color w:val="000000"/>
                <w:vertAlign w:val="superscript"/>
              </w:rPr>
              <w:t>th</w:t>
            </w:r>
            <w:r>
              <w:rPr>
                <w:rFonts w:ascii="Calibri" w:hAnsi="Calibri"/>
                <w:color w:val="000000"/>
              </w:rPr>
              <w:t xml:space="preserve"> grade)</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Murray, 1987</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18-20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6 months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5 sessions</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Perry, 1989</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3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8 weeks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5 sessions</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Rosenblum</w:t>
            </w:r>
            <w:r>
              <w:rPr>
                <w:rFonts w:ascii="Calibri" w:eastAsia="Times New Roman" w:hAnsi="Calibri" w:cs="Times New Roman"/>
                <w:color w:val="000000"/>
                <w:lang w:eastAsia="en-GB"/>
              </w:rPr>
              <w:t>, 2008</w:t>
            </w:r>
            <w:r w:rsidRPr="000873FC">
              <w:rPr>
                <w:rFonts w:ascii="Calibri" w:eastAsia="Times New Roman" w:hAnsi="Calibri" w:cs="Times New Roman"/>
                <w:color w:val="000000"/>
                <w:lang w:eastAsia="en-GB"/>
              </w:rPr>
              <w:t xml:space="preserve"> </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12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12 months</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Information not provided</w:t>
            </w:r>
          </w:p>
        </w:tc>
      </w:tr>
      <w:tr w:rsidR="00625FE2" w:rsidRPr="000873FC" w:rsidTr="00B50772">
        <w:trPr>
          <w:trHeight w:val="300"/>
        </w:trPr>
        <w:tc>
          <w:tcPr>
            <w:tcW w:w="2552" w:type="dxa"/>
            <w:tcBorders>
              <w:top w:val="nil"/>
              <w:left w:val="nil"/>
              <w:bottom w:val="nil"/>
              <w:right w:val="nil"/>
            </w:tcBorders>
            <w:shd w:val="clear" w:color="auto" w:fill="auto"/>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Severson</w:t>
            </w:r>
            <w:r>
              <w:rPr>
                <w:rFonts w:ascii="Calibri" w:eastAsia="Times New Roman" w:hAnsi="Calibri" w:cs="Times New Roman"/>
                <w:color w:val="000000"/>
                <w:lang w:eastAsia="en-GB"/>
              </w:rPr>
              <w:t>, 1991</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12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2-3 weeks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7 sessions</w:t>
            </w:r>
          </w:p>
        </w:tc>
      </w:tr>
      <w:tr w:rsidR="00625FE2" w:rsidRPr="000873FC" w:rsidTr="00B50772">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Telch</w:t>
            </w:r>
            <w:proofErr w:type="spellEnd"/>
            <w:r>
              <w:rPr>
                <w:rFonts w:ascii="Calibri" w:eastAsia="Times New Roman" w:hAnsi="Calibri" w:cs="Times New Roman"/>
                <w:color w:val="000000"/>
                <w:lang w:eastAsia="en-GB"/>
              </w:rPr>
              <w:t>, 1990</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sidRPr="000873FC">
              <w:rPr>
                <w:rFonts w:ascii="Calibri" w:eastAsia="Times New Roman" w:hAnsi="Calibri" w:cs="Times New Roman"/>
                <w:color w:val="000000"/>
                <w:lang w:eastAsia="en-GB"/>
              </w:rPr>
              <w:t>6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 xml:space="preserve">3 weeks </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5 sessions</w:t>
            </w:r>
          </w:p>
        </w:tc>
      </w:tr>
      <w:tr w:rsidR="00625FE2" w:rsidRPr="000873FC" w:rsidTr="00A53445">
        <w:trPr>
          <w:trHeight w:val="300"/>
        </w:trPr>
        <w:tc>
          <w:tcPr>
            <w:tcW w:w="2552"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lastRenderedPageBreak/>
              <w:t>Valente, 2007</w:t>
            </w:r>
          </w:p>
        </w:tc>
        <w:tc>
          <w:tcPr>
            <w:tcW w:w="2551" w:type="dxa"/>
            <w:tcBorders>
              <w:top w:val="nil"/>
              <w:left w:val="nil"/>
              <w:bottom w:val="nil"/>
              <w:right w:val="nil"/>
            </w:tcBorders>
            <w:shd w:val="clear" w:color="auto" w:fill="auto"/>
            <w:noWrap/>
            <w:vAlign w:val="bottom"/>
            <w:hideMark/>
          </w:tcPr>
          <w:p w:rsidR="00625FE2" w:rsidRPr="000873FC" w:rsidRDefault="00625FE2"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12 months</w:t>
            </w:r>
          </w:p>
        </w:tc>
        <w:tc>
          <w:tcPr>
            <w:tcW w:w="2552"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3-4 weeks</w:t>
            </w:r>
          </w:p>
        </w:tc>
        <w:tc>
          <w:tcPr>
            <w:tcW w:w="3969" w:type="dxa"/>
            <w:tcBorders>
              <w:top w:val="nil"/>
              <w:left w:val="nil"/>
              <w:bottom w:val="nil"/>
              <w:right w:val="nil"/>
            </w:tcBorders>
            <w:vAlign w:val="bottom"/>
          </w:tcPr>
          <w:p w:rsidR="00625FE2" w:rsidRDefault="00625FE2" w:rsidP="00B50772">
            <w:pPr>
              <w:spacing w:after="0" w:line="360" w:lineRule="exact"/>
              <w:rPr>
                <w:rFonts w:ascii="Calibri" w:hAnsi="Calibri"/>
                <w:color w:val="000000"/>
              </w:rPr>
            </w:pPr>
            <w:r>
              <w:rPr>
                <w:rFonts w:ascii="Calibri" w:hAnsi="Calibri"/>
                <w:color w:val="000000"/>
              </w:rPr>
              <w:t>12 sessions</w:t>
            </w:r>
          </w:p>
        </w:tc>
      </w:tr>
      <w:tr w:rsidR="00A53445" w:rsidRPr="000873FC" w:rsidTr="00B50772">
        <w:trPr>
          <w:trHeight w:val="300"/>
        </w:trPr>
        <w:tc>
          <w:tcPr>
            <w:tcW w:w="2552" w:type="dxa"/>
            <w:tcBorders>
              <w:top w:val="nil"/>
              <w:left w:val="nil"/>
              <w:bottom w:val="single" w:sz="4" w:space="0" w:color="auto"/>
              <w:right w:val="nil"/>
            </w:tcBorders>
            <w:shd w:val="clear" w:color="auto" w:fill="auto"/>
            <w:noWrap/>
            <w:vAlign w:val="bottom"/>
          </w:tcPr>
          <w:p w:rsidR="00A53445" w:rsidRDefault="00A53445" w:rsidP="00B50772">
            <w:pPr>
              <w:spacing w:after="0" w:line="360" w:lineRule="exact"/>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Wilhelmsen</w:t>
            </w:r>
            <w:proofErr w:type="spellEnd"/>
            <w:r>
              <w:rPr>
                <w:rFonts w:ascii="Calibri" w:eastAsia="Times New Roman" w:hAnsi="Calibri" w:cs="Times New Roman"/>
                <w:color w:val="000000"/>
                <w:lang w:eastAsia="en-GB"/>
              </w:rPr>
              <w:t>, 1994</w:t>
            </w:r>
          </w:p>
        </w:tc>
        <w:tc>
          <w:tcPr>
            <w:tcW w:w="2551" w:type="dxa"/>
            <w:tcBorders>
              <w:top w:val="nil"/>
              <w:left w:val="nil"/>
              <w:bottom w:val="single" w:sz="4" w:space="0" w:color="auto"/>
              <w:right w:val="nil"/>
            </w:tcBorders>
            <w:shd w:val="clear" w:color="auto" w:fill="auto"/>
            <w:noWrap/>
            <w:vAlign w:val="bottom"/>
          </w:tcPr>
          <w:p w:rsidR="00A53445" w:rsidRDefault="00E96818" w:rsidP="00B50772">
            <w:pPr>
              <w:spacing w:after="0" w:line="360" w:lineRule="exact"/>
              <w:rPr>
                <w:rFonts w:ascii="Calibri" w:eastAsia="Times New Roman" w:hAnsi="Calibri" w:cs="Times New Roman"/>
                <w:color w:val="000000"/>
                <w:lang w:eastAsia="en-GB"/>
              </w:rPr>
            </w:pPr>
            <w:r>
              <w:rPr>
                <w:rFonts w:ascii="Calibri" w:eastAsia="Times New Roman" w:hAnsi="Calibri" w:cs="Times New Roman"/>
                <w:color w:val="000000"/>
                <w:lang w:eastAsia="en-GB"/>
              </w:rPr>
              <w:t>3 months</w:t>
            </w:r>
          </w:p>
        </w:tc>
        <w:tc>
          <w:tcPr>
            <w:tcW w:w="2552" w:type="dxa"/>
            <w:tcBorders>
              <w:top w:val="nil"/>
              <w:left w:val="nil"/>
              <w:bottom w:val="single" w:sz="4" w:space="0" w:color="auto"/>
              <w:right w:val="nil"/>
            </w:tcBorders>
            <w:vAlign w:val="bottom"/>
          </w:tcPr>
          <w:p w:rsidR="00A53445" w:rsidRDefault="00A53445" w:rsidP="00B50772">
            <w:pPr>
              <w:spacing w:after="0" w:line="360" w:lineRule="exact"/>
              <w:rPr>
                <w:rFonts w:ascii="Calibri" w:hAnsi="Calibri"/>
                <w:color w:val="000000"/>
              </w:rPr>
            </w:pPr>
            <w:r>
              <w:rPr>
                <w:rFonts w:ascii="Calibri" w:hAnsi="Calibri"/>
                <w:color w:val="000000"/>
              </w:rPr>
              <w:t>2 months</w:t>
            </w:r>
          </w:p>
        </w:tc>
        <w:tc>
          <w:tcPr>
            <w:tcW w:w="3969" w:type="dxa"/>
            <w:tcBorders>
              <w:top w:val="nil"/>
              <w:left w:val="nil"/>
              <w:bottom w:val="single" w:sz="4" w:space="0" w:color="auto"/>
              <w:right w:val="nil"/>
            </w:tcBorders>
            <w:vAlign w:val="bottom"/>
          </w:tcPr>
          <w:p w:rsidR="00A53445" w:rsidRDefault="00A53445" w:rsidP="00B50772">
            <w:pPr>
              <w:spacing w:after="0" w:line="360" w:lineRule="exact"/>
              <w:rPr>
                <w:rFonts w:ascii="Calibri" w:hAnsi="Calibri"/>
                <w:color w:val="000000"/>
              </w:rPr>
            </w:pPr>
            <w:r>
              <w:rPr>
                <w:rFonts w:ascii="Calibri" w:hAnsi="Calibri"/>
                <w:color w:val="000000"/>
              </w:rPr>
              <w:t>10 sessions</w:t>
            </w:r>
          </w:p>
        </w:tc>
      </w:tr>
    </w:tbl>
    <w:p w:rsidR="00C90A24" w:rsidRPr="00564AA5" w:rsidRDefault="00C90A24" w:rsidP="00C90A24">
      <w:pPr>
        <w:spacing w:after="0" w:line="280" w:lineRule="exact"/>
        <w:rPr>
          <w:sz w:val="20"/>
        </w:rPr>
      </w:pPr>
      <w:proofErr w:type="spellStart"/>
      <w:proofErr w:type="gramStart"/>
      <w:r>
        <w:rPr>
          <w:sz w:val="20"/>
          <w:vertAlign w:val="superscript"/>
        </w:rPr>
        <w:t>a</w:t>
      </w:r>
      <w:proofErr w:type="spellEnd"/>
      <w:proofErr w:type="gramEnd"/>
      <w:r>
        <w:rPr>
          <w:sz w:val="20"/>
          <w:vertAlign w:val="superscript"/>
        </w:rPr>
        <w:t xml:space="preserve"> </w:t>
      </w:r>
      <w:r w:rsidR="00EC5DAA">
        <w:rPr>
          <w:sz w:val="20"/>
        </w:rPr>
        <w:t>For studies</w:t>
      </w:r>
      <w:r>
        <w:rPr>
          <w:sz w:val="20"/>
        </w:rPr>
        <w:t xml:space="preserve"> included in quantitative syntheses</w:t>
      </w:r>
      <w:r w:rsidR="00EC5DAA">
        <w:rPr>
          <w:sz w:val="20"/>
        </w:rPr>
        <w:t>, at time point from which data extracted.</w:t>
      </w:r>
    </w:p>
    <w:p w:rsidR="00C90A24" w:rsidRDefault="00C90A24" w:rsidP="00C90A24">
      <w:pPr>
        <w:spacing w:after="0" w:line="280" w:lineRule="exact"/>
        <w:rPr>
          <w:sz w:val="20"/>
        </w:rPr>
      </w:pPr>
      <w:proofErr w:type="gramStart"/>
      <w:r>
        <w:rPr>
          <w:sz w:val="20"/>
          <w:vertAlign w:val="superscript"/>
        </w:rPr>
        <w:t>b</w:t>
      </w:r>
      <w:proofErr w:type="gramEnd"/>
      <w:r>
        <w:rPr>
          <w:sz w:val="20"/>
          <w:vertAlign w:val="superscript"/>
        </w:rPr>
        <w:t xml:space="preserve"> </w:t>
      </w:r>
      <w:r>
        <w:rPr>
          <w:sz w:val="20"/>
        </w:rPr>
        <w:t>Period of follow-up from baseline not provided; data illustrate follow up from randomization</w:t>
      </w:r>
    </w:p>
    <w:p w:rsidR="00E676A4" w:rsidRPr="00E676A4" w:rsidRDefault="00C90A24" w:rsidP="00C90A24">
      <w:pPr>
        <w:spacing w:after="0" w:line="280" w:lineRule="exact"/>
        <w:rPr>
          <w:sz w:val="20"/>
        </w:rPr>
      </w:pPr>
      <w:proofErr w:type="gramStart"/>
      <w:r>
        <w:rPr>
          <w:sz w:val="20"/>
          <w:vertAlign w:val="superscript"/>
        </w:rPr>
        <w:t>c</w:t>
      </w:r>
      <w:proofErr w:type="gramEnd"/>
      <w:r>
        <w:rPr>
          <w:sz w:val="20"/>
          <w:vertAlign w:val="superscript"/>
        </w:rPr>
        <w:t xml:space="preserve"> </w:t>
      </w:r>
      <w:r w:rsidR="00E676A4">
        <w:rPr>
          <w:sz w:val="20"/>
        </w:rPr>
        <w:t>Note that the intervention duration in each school year was 12-15 weeks but since the program ran over consecutive school years, the total duration is considered to be 12 months. The intervention duration is also calculated this way for the additional interventions which took place over consecutive school years.</w:t>
      </w:r>
    </w:p>
    <w:p w:rsidR="00C90A24" w:rsidRDefault="00E676A4" w:rsidP="00C90A24">
      <w:pPr>
        <w:spacing w:after="0" w:line="280" w:lineRule="exact"/>
        <w:rPr>
          <w:sz w:val="20"/>
        </w:rPr>
      </w:pPr>
      <w:proofErr w:type="gramStart"/>
      <w:r>
        <w:rPr>
          <w:sz w:val="20"/>
          <w:vertAlign w:val="superscript"/>
        </w:rPr>
        <w:t>d</w:t>
      </w:r>
      <w:proofErr w:type="gramEnd"/>
      <w:r>
        <w:rPr>
          <w:sz w:val="20"/>
          <w:vertAlign w:val="superscript"/>
        </w:rPr>
        <w:t xml:space="preserve"> </w:t>
      </w:r>
      <w:r w:rsidR="00C90A24">
        <w:rPr>
          <w:sz w:val="20"/>
        </w:rPr>
        <w:t>Approximate value based on information presented in paper</w:t>
      </w:r>
    </w:p>
    <w:p w:rsidR="00C90A24" w:rsidRDefault="00C90A24" w:rsidP="00C90A24">
      <w:pPr>
        <w:spacing w:after="0" w:line="280" w:lineRule="exact"/>
        <w:rPr>
          <w:sz w:val="20"/>
        </w:rPr>
      </w:pPr>
    </w:p>
    <w:p w:rsidR="00C90A24" w:rsidRDefault="00C90A24" w:rsidP="00C90A24">
      <w:pPr>
        <w:spacing w:after="0" w:line="280" w:lineRule="exact"/>
        <w:rPr>
          <w:sz w:val="20"/>
        </w:rPr>
      </w:pPr>
    </w:p>
    <w:p w:rsidR="00E676A4" w:rsidRDefault="00E676A4" w:rsidP="00B268F0">
      <w:pPr>
        <w:spacing w:after="0" w:line="280" w:lineRule="exact"/>
        <w:ind w:left="-426"/>
        <w:rPr>
          <w:b/>
        </w:rPr>
      </w:pPr>
      <w:r>
        <w:rPr>
          <w:b/>
        </w:rPr>
        <w:br w:type="page"/>
      </w:r>
    </w:p>
    <w:p w:rsidR="00B268F0" w:rsidRDefault="00C931F1" w:rsidP="00B268F0">
      <w:pPr>
        <w:spacing w:after="0" w:line="280" w:lineRule="exact"/>
        <w:ind w:left="-426"/>
        <w:rPr>
          <w:b/>
        </w:rPr>
      </w:pPr>
      <w:r>
        <w:rPr>
          <w:b/>
        </w:rPr>
        <w:lastRenderedPageBreak/>
        <w:t>Table S</w:t>
      </w:r>
      <w:r w:rsidR="00B268F0">
        <w:rPr>
          <w:b/>
        </w:rPr>
        <w:t>4</w:t>
      </w:r>
      <w:r w:rsidR="00B268F0" w:rsidRPr="00C72441">
        <w:rPr>
          <w:b/>
        </w:rPr>
        <w:t>. The role, selection and training of peer leaders (PLs) involved in the included interventions</w:t>
      </w:r>
    </w:p>
    <w:p w:rsidR="00B268F0" w:rsidRPr="00C72441" w:rsidRDefault="00B268F0" w:rsidP="00B268F0">
      <w:pPr>
        <w:spacing w:after="0" w:line="280" w:lineRule="exact"/>
        <w:ind w:left="-426"/>
        <w:rPr>
          <w:b/>
        </w:rPr>
      </w:pPr>
    </w:p>
    <w:tbl>
      <w:tblPr>
        <w:tblStyle w:val="TableGrid"/>
        <w:tblW w:w="14772" w:type="dxa"/>
        <w:tblInd w:w="-45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4"/>
        <w:gridCol w:w="4399"/>
        <w:gridCol w:w="4394"/>
        <w:gridCol w:w="3965"/>
      </w:tblGrid>
      <w:tr w:rsidR="00B268F0" w:rsidRPr="00665644" w:rsidTr="00B50772">
        <w:tc>
          <w:tcPr>
            <w:tcW w:w="2014" w:type="dxa"/>
            <w:tcBorders>
              <w:top w:val="single" w:sz="4" w:space="0" w:color="auto"/>
              <w:bottom w:val="single" w:sz="4" w:space="0" w:color="auto"/>
            </w:tcBorders>
            <w:shd w:val="clear" w:color="auto" w:fill="auto"/>
          </w:tcPr>
          <w:p w:rsidR="00B268F0" w:rsidRPr="00C72441" w:rsidRDefault="00B268F0" w:rsidP="00B50772">
            <w:pPr>
              <w:spacing w:line="320" w:lineRule="exact"/>
              <w:rPr>
                <w:b/>
                <w:szCs w:val="20"/>
              </w:rPr>
            </w:pPr>
            <w:r w:rsidRPr="00C72441">
              <w:rPr>
                <w:b/>
                <w:szCs w:val="20"/>
              </w:rPr>
              <w:t>Author</w:t>
            </w:r>
          </w:p>
        </w:tc>
        <w:tc>
          <w:tcPr>
            <w:tcW w:w="4399" w:type="dxa"/>
            <w:tcBorders>
              <w:top w:val="single" w:sz="4" w:space="0" w:color="auto"/>
              <w:bottom w:val="single" w:sz="4" w:space="0" w:color="auto"/>
            </w:tcBorders>
          </w:tcPr>
          <w:p w:rsidR="00B268F0" w:rsidRPr="00C72441" w:rsidRDefault="00B268F0" w:rsidP="00B50772">
            <w:pPr>
              <w:spacing w:line="320" w:lineRule="exact"/>
              <w:rPr>
                <w:b/>
                <w:szCs w:val="20"/>
              </w:rPr>
            </w:pPr>
            <w:r>
              <w:rPr>
                <w:b/>
                <w:szCs w:val="20"/>
              </w:rPr>
              <w:t xml:space="preserve">Role of peer leaders </w:t>
            </w:r>
          </w:p>
        </w:tc>
        <w:tc>
          <w:tcPr>
            <w:tcW w:w="4394" w:type="dxa"/>
            <w:tcBorders>
              <w:top w:val="single" w:sz="4" w:space="0" w:color="auto"/>
              <w:bottom w:val="single" w:sz="4" w:space="0" w:color="auto"/>
            </w:tcBorders>
            <w:shd w:val="clear" w:color="auto" w:fill="auto"/>
          </w:tcPr>
          <w:p w:rsidR="00B268F0" w:rsidRPr="00C72441" w:rsidRDefault="00B268F0" w:rsidP="00B50772">
            <w:pPr>
              <w:spacing w:line="320" w:lineRule="exact"/>
              <w:rPr>
                <w:b/>
                <w:szCs w:val="20"/>
              </w:rPr>
            </w:pPr>
            <w:r>
              <w:rPr>
                <w:b/>
                <w:szCs w:val="20"/>
              </w:rPr>
              <w:t>S</w:t>
            </w:r>
            <w:r w:rsidRPr="00C72441">
              <w:rPr>
                <w:b/>
                <w:szCs w:val="20"/>
              </w:rPr>
              <w:t xml:space="preserve">election of peer leaders </w:t>
            </w:r>
          </w:p>
        </w:tc>
        <w:tc>
          <w:tcPr>
            <w:tcW w:w="3965" w:type="dxa"/>
            <w:tcBorders>
              <w:top w:val="single" w:sz="4" w:space="0" w:color="auto"/>
              <w:bottom w:val="single" w:sz="4" w:space="0" w:color="auto"/>
            </w:tcBorders>
            <w:shd w:val="clear" w:color="auto" w:fill="auto"/>
          </w:tcPr>
          <w:p w:rsidR="00B268F0" w:rsidRDefault="00B268F0" w:rsidP="00B50772">
            <w:pPr>
              <w:spacing w:line="320" w:lineRule="exact"/>
              <w:rPr>
                <w:b/>
                <w:szCs w:val="20"/>
              </w:rPr>
            </w:pPr>
            <w:r w:rsidRPr="00C72441">
              <w:rPr>
                <w:b/>
                <w:szCs w:val="20"/>
              </w:rPr>
              <w:t>Training of peer leaders</w:t>
            </w:r>
          </w:p>
          <w:p w:rsidR="00B268F0" w:rsidRPr="00C72441" w:rsidRDefault="00B268F0" w:rsidP="00B50772">
            <w:pPr>
              <w:spacing w:line="320" w:lineRule="exact"/>
              <w:rPr>
                <w:b/>
                <w:szCs w:val="20"/>
              </w:rPr>
            </w:pPr>
          </w:p>
        </w:tc>
      </w:tr>
      <w:tr w:rsidR="00B268F0" w:rsidRPr="00665644" w:rsidTr="00B50772">
        <w:tc>
          <w:tcPr>
            <w:tcW w:w="2014" w:type="dxa"/>
            <w:tcBorders>
              <w:top w:val="single" w:sz="4" w:space="0" w:color="auto"/>
            </w:tcBorders>
            <w:shd w:val="clear" w:color="auto" w:fill="auto"/>
          </w:tcPr>
          <w:p w:rsidR="00B268F0" w:rsidRDefault="00B268F0" w:rsidP="00B50772">
            <w:pPr>
              <w:spacing w:line="320" w:lineRule="exact"/>
              <w:rPr>
                <w:sz w:val="20"/>
                <w:szCs w:val="20"/>
              </w:rPr>
            </w:pPr>
            <w:r w:rsidRPr="00665644">
              <w:rPr>
                <w:sz w:val="20"/>
                <w:szCs w:val="20"/>
              </w:rPr>
              <w:t xml:space="preserve">Albrecht 2006; </w:t>
            </w:r>
          </w:p>
          <w:p w:rsidR="00B268F0" w:rsidRPr="00665644" w:rsidRDefault="00B268F0" w:rsidP="00B50772">
            <w:pPr>
              <w:spacing w:line="320" w:lineRule="exact"/>
              <w:rPr>
                <w:sz w:val="20"/>
                <w:szCs w:val="20"/>
                <w:vertAlign w:val="superscript"/>
              </w:rPr>
            </w:pPr>
            <w:r w:rsidRPr="00665644">
              <w:rPr>
                <w:sz w:val="20"/>
                <w:szCs w:val="20"/>
              </w:rPr>
              <w:t>Albrecht 1998</w:t>
            </w:r>
          </w:p>
        </w:tc>
        <w:tc>
          <w:tcPr>
            <w:tcW w:w="4399" w:type="dxa"/>
            <w:tcBorders>
              <w:top w:val="single" w:sz="4" w:space="0" w:color="auto"/>
            </w:tcBorders>
          </w:tcPr>
          <w:p w:rsidR="00B268F0" w:rsidRDefault="00B268F0" w:rsidP="00B268F0">
            <w:pPr>
              <w:pStyle w:val="ListParagraph"/>
              <w:numPr>
                <w:ilvl w:val="0"/>
                <w:numId w:val="1"/>
              </w:numPr>
              <w:spacing w:after="0" w:line="320" w:lineRule="exact"/>
              <w:ind w:left="317" w:hanging="284"/>
              <w:rPr>
                <w:sz w:val="20"/>
                <w:szCs w:val="20"/>
              </w:rPr>
            </w:pPr>
            <w:r>
              <w:rPr>
                <w:sz w:val="20"/>
                <w:szCs w:val="20"/>
              </w:rPr>
              <w:t>‘</w:t>
            </w:r>
            <w:r w:rsidRPr="00434444">
              <w:rPr>
                <w:sz w:val="20"/>
                <w:szCs w:val="20"/>
              </w:rPr>
              <w:t>Buddies</w:t>
            </w:r>
            <w:r>
              <w:rPr>
                <w:sz w:val="20"/>
                <w:szCs w:val="20"/>
              </w:rPr>
              <w:t>’</w:t>
            </w:r>
            <w:r w:rsidRPr="00434444">
              <w:rPr>
                <w:sz w:val="20"/>
                <w:szCs w:val="20"/>
              </w:rPr>
              <w:t xml:space="preserve"> reinforced smoking cessation strategies and provided social support to the participant. Buddies attended all program sessions to provide peer support.</w:t>
            </w:r>
          </w:p>
          <w:p w:rsidR="00B268F0" w:rsidRPr="00434444" w:rsidRDefault="00B268F0" w:rsidP="00B50772">
            <w:pPr>
              <w:pStyle w:val="ListParagraph"/>
              <w:spacing w:line="320" w:lineRule="exact"/>
              <w:ind w:left="317"/>
              <w:rPr>
                <w:sz w:val="20"/>
                <w:szCs w:val="20"/>
              </w:rPr>
            </w:pPr>
          </w:p>
        </w:tc>
        <w:tc>
          <w:tcPr>
            <w:tcW w:w="4394" w:type="dxa"/>
            <w:tcBorders>
              <w:top w:val="single" w:sz="4" w:space="0" w:color="auto"/>
            </w:tcBorders>
            <w:shd w:val="clear" w:color="auto" w:fill="auto"/>
          </w:tcPr>
          <w:p w:rsidR="00B268F0" w:rsidRDefault="00B268F0" w:rsidP="00B268F0">
            <w:pPr>
              <w:pStyle w:val="ListParagraph"/>
              <w:numPr>
                <w:ilvl w:val="0"/>
                <w:numId w:val="1"/>
              </w:numPr>
              <w:spacing w:after="0" w:line="320" w:lineRule="exact"/>
              <w:ind w:left="317" w:hanging="284"/>
              <w:rPr>
                <w:sz w:val="20"/>
                <w:szCs w:val="20"/>
              </w:rPr>
            </w:pPr>
            <w:r w:rsidRPr="00434444">
              <w:rPr>
                <w:sz w:val="20"/>
                <w:szCs w:val="20"/>
              </w:rPr>
              <w:t xml:space="preserve">A ‘buddy’, who was a non-smoking female of similar age, was chosen by the participant. </w:t>
            </w:r>
          </w:p>
          <w:p w:rsidR="00B268F0" w:rsidRPr="00EF7610" w:rsidRDefault="00B268F0" w:rsidP="00B50772">
            <w:pPr>
              <w:spacing w:line="320" w:lineRule="exact"/>
              <w:ind w:left="33"/>
              <w:rPr>
                <w:sz w:val="20"/>
                <w:szCs w:val="20"/>
              </w:rPr>
            </w:pPr>
          </w:p>
        </w:tc>
        <w:tc>
          <w:tcPr>
            <w:tcW w:w="3965" w:type="dxa"/>
            <w:tcBorders>
              <w:top w:val="single" w:sz="4" w:space="0" w:color="auto"/>
            </w:tcBorders>
            <w:shd w:val="clear" w:color="auto" w:fill="auto"/>
          </w:tcPr>
          <w:p w:rsidR="00B268F0" w:rsidRPr="00434444" w:rsidRDefault="00B268F0" w:rsidP="00B268F0">
            <w:pPr>
              <w:pStyle w:val="ListParagraph"/>
              <w:numPr>
                <w:ilvl w:val="0"/>
                <w:numId w:val="1"/>
              </w:numPr>
              <w:spacing w:after="0" w:line="320" w:lineRule="exact"/>
              <w:ind w:left="317" w:hanging="317"/>
              <w:rPr>
                <w:sz w:val="20"/>
                <w:szCs w:val="20"/>
              </w:rPr>
            </w:pPr>
            <w:r w:rsidRPr="00434444">
              <w:rPr>
                <w:sz w:val="20"/>
                <w:szCs w:val="20"/>
              </w:rPr>
              <w:t>Not stated.</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 xml:space="preserve">Armstrong 1990; </w:t>
            </w:r>
          </w:p>
          <w:p w:rsidR="00B268F0" w:rsidRPr="00665644" w:rsidRDefault="00B268F0" w:rsidP="00B50772">
            <w:pPr>
              <w:spacing w:line="320" w:lineRule="exact"/>
              <w:rPr>
                <w:sz w:val="20"/>
                <w:szCs w:val="20"/>
              </w:rPr>
            </w:pPr>
            <w:proofErr w:type="spellStart"/>
            <w:r w:rsidRPr="00665644">
              <w:rPr>
                <w:sz w:val="20"/>
                <w:szCs w:val="20"/>
              </w:rPr>
              <w:t>Shean</w:t>
            </w:r>
            <w:proofErr w:type="spellEnd"/>
            <w:r w:rsidRPr="00665644">
              <w:rPr>
                <w:sz w:val="20"/>
                <w:szCs w:val="20"/>
              </w:rPr>
              <w:t xml:space="preserve"> 1994</w:t>
            </w:r>
          </w:p>
        </w:tc>
        <w:tc>
          <w:tcPr>
            <w:tcW w:w="4399" w:type="dxa"/>
          </w:tcPr>
          <w:p w:rsidR="00B268F0" w:rsidRPr="00434444" w:rsidRDefault="00B268F0" w:rsidP="00B268F0">
            <w:pPr>
              <w:pStyle w:val="ListParagraph"/>
              <w:numPr>
                <w:ilvl w:val="0"/>
                <w:numId w:val="2"/>
              </w:numPr>
              <w:spacing w:after="0" w:line="320" w:lineRule="exact"/>
              <w:ind w:left="317" w:hanging="284"/>
              <w:rPr>
                <w:sz w:val="20"/>
                <w:szCs w:val="20"/>
              </w:rPr>
            </w:pPr>
            <w:r>
              <w:rPr>
                <w:sz w:val="20"/>
                <w:szCs w:val="20"/>
              </w:rPr>
              <w:t>PLs led the programme classes whilst teachers acted as facilitators</w:t>
            </w:r>
          </w:p>
        </w:tc>
        <w:tc>
          <w:tcPr>
            <w:tcW w:w="4394" w:type="dxa"/>
            <w:shd w:val="clear" w:color="auto" w:fill="auto"/>
          </w:tcPr>
          <w:p w:rsidR="00B268F0" w:rsidRDefault="00B268F0" w:rsidP="00B268F0">
            <w:pPr>
              <w:pStyle w:val="ListParagraph"/>
              <w:numPr>
                <w:ilvl w:val="0"/>
                <w:numId w:val="2"/>
              </w:numPr>
              <w:spacing w:after="0" w:line="320" w:lineRule="exact"/>
              <w:ind w:left="317" w:hanging="284"/>
              <w:rPr>
                <w:sz w:val="20"/>
                <w:szCs w:val="20"/>
              </w:rPr>
            </w:pPr>
            <w:r w:rsidRPr="00434444">
              <w:rPr>
                <w:sz w:val="20"/>
                <w:szCs w:val="20"/>
              </w:rPr>
              <w:t xml:space="preserve">Same-age PLs were selected by their classmates. </w:t>
            </w:r>
          </w:p>
          <w:p w:rsidR="00B268F0" w:rsidRPr="00434444" w:rsidRDefault="00B268F0" w:rsidP="00B50772">
            <w:pPr>
              <w:pStyle w:val="ListParagraph"/>
              <w:spacing w:line="320" w:lineRule="exact"/>
              <w:ind w:left="317"/>
              <w:rPr>
                <w:sz w:val="20"/>
                <w:szCs w:val="20"/>
              </w:rPr>
            </w:pPr>
          </w:p>
        </w:tc>
        <w:tc>
          <w:tcPr>
            <w:tcW w:w="3965" w:type="dxa"/>
            <w:shd w:val="clear" w:color="auto" w:fill="auto"/>
          </w:tcPr>
          <w:p w:rsidR="00B268F0" w:rsidRPr="00434444" w:rsidRDefault="00B268F0" w:rsidP="00B268F0">
            <w:pPr>
              <w:pStyle w:val="ListParagraph"/>
              <w:numPr>
                <w:ilvl w:val="0"/>
                <w:numId w:val="2"/>
              </w:numPr>
              <w:spacing w:after="0" w:line="320" w:lineRule="exact"/>
              <w:ind w:left="317" w:hanging="317"/>
              <w:rPr>
                <w:sz w:val="20"/>
                <w:szCs w:val="20"/>
              </w:rPr>
            </w:pPr>
            <w:r w:rsidRPr="00434444">
              <w:rPr>
                <w:sz w:val="20"/>
                <w:szCs w:val="20"/>
              </w:rPr>
              <w:t>PLs received training but details are not provided.</w:t>
            </w:r>
          </w:p>
        </w:tc>
      </w:tr>
      <w:tr w:rsidR="008404AF" w:rsidRPr="00665644" w:rsidTr="00B50772">
        <w:tc>
          <w:tcPr>
            <w:tcW w:w="2014" w:type="dxa"/>
            <w:shd w:val="clear" w:color="auto" w:fill="auto"/>
          </w:tcPr>
          <w:p w:rsidR="008404AF" w:rsidRPr="00665644" w:rsidRDefault="008404AF" w:rsidP="00B50772">
            <w:pPr>
              <w:spacing w:line="320" w:lineRule="exact"/>
              <w:rPr>
                <w:sz w:val="20"/>
                <w:szCs w:val="20"/>
              </w:rPr>
            </w:pPr>
            <w:proofErr w:type="spellStart"/>
            <w:r>
              <w:rPr>
                <w:sz w:val="20"/>
                <w:szCs w:val="20"/>
              </w:rPr>
              <w:t>Bobrowski</w:t>
            </w:r>
            <w:proofErr w:type="spellEnd"/>
            <w:r>
              <w:rPr>
                <w:sz w:val="20"/>
                <w:szCs w:val="20"/>
              </w:rPr>
              <w:t xml:space="preserve"> 2014</w:t>
            </w:r>
          </w:p>
        </w:tc>
        <w:tc>
          <w:tcPr>
            <w:tcW w:w="4399" w:type="dxa"/>
          </w:tcPr>
          <w:p w:rsidR="008404AF" w:rsidRDefault="007F5056" w:rsidP="007F5056">
            <w:pPr>
              <w:pStyle w:val="ListParagraph"/>
              <w:numPr>
                <w:ilvl w:val="0"/>
                <w:numId w:val="2"/>
              </w:numPr>
              <w:spacing w:after="0" w:line="320" w:lineRule="exact"/>
              <w:ind w:left="317" w:hanging="284"/>
              <w:rPr>
                <w:sz w:val="20"/>
                <w:szCs w:val="20"/>
              </w:rPr>
            </w:pPr>
            <w:r>
              <w:rPr>
                <w:sz w:val="20"/>
                <w:szCs w:val="20"/>
              </w:rPr>
              <w:t>PLs lead the sessions with teachers, facilitate small group discussions and introduce activities, games and role-playing.</w:t>
            </w:r>
          </w:p>
        </w:tc>
        <w:tc>
          <w:tcPr>
            <w:tcW w:w="4394" w:type="dxa"/>
            <w:shd w:val="clear" w:color="auto" w:fill="auto"/>
          </w:tcPr>
          <w:p w:rsidR="008404AF" w:rsidRPr="00434444" w:rsidRDefault="007F5056" w:rsidP="00B268F0">
            <w:pPr>
              <w:pStyle w:val="ListParagraph"/>
              <w:numPr>
                <w:ilvl w:val="0"/>
                <w:numId w:val="2"/>
              </w:numPr>
              <w:spacing w:after="0" w:line="320" w:lineRule="exact"/>
              <w:ind w:left="317" w:hanging="284"/>
              <w:rPr>
                <w:sz w:val="20"/>
                <w:szCs w:val="20"/>
              </w:rPr>
            </w:pPr>
            <w:r>
              <w:rPr>
                <w:sz w:val="20"/>
                <w:szCs w:val="20"/>
              </w:rPr>
              <w:t>PLs are selected but methods of selection are not provided.</w:t>
            </w:r>
          </w:p>
        </w:tc>
        <w:tc>
          <w:tcPr>
            <w:tcW w:w="3965" w:type="dxa"/>
            <w:shd w:val="clear" w:color="auto" w:fill="auto"/>
          </w:tcPr>
          <w:p w:rsidR="008404AF" w:rsidRPr="00434444" w:rsidRDefault="008404AF" w:rsidP="00B268F0">
            <w:pPr>
              <w:pStyle w:val="ListParagraph"/>
              <w:numPr>
                <w:ilvl w:val="0"/>
                <w:numId w:val="2"/>
              </w:numPr>
              <w:spacing w:after="0" w:line="320" w:lineRule="exact"/>
              <w:ind w:left="317" w:hanging="317"/>
              <w:rPr>
                <w:sz w:val="20"/>
                <w:szCs w:val="20"/>
              </w:rPr>
            </w:pPr>
            <w:r>
              <w:rPr>
                <w:sz w:val="20"/>
                <w:szCs w:val="20"/>
              </w:rPr>
              <w:t>PLs were trained by teachers</w:t>
            </w:r>
            <w:r w:rsidR="007F5056">
              <w:rPr>
                <w:sz w:val="20"/>
                <w:szCs w:val="20"/>
              </w:rPr>
              <w:t>.</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proofErr w:type="spellStart"/>
            <w:r w:rsidRPr="00665644">
              <w:rPr>
                <w:sz w:val="20"/>
                <w:szCs w:val="20"/>
              </w:rPr>
              <w:t>Botvin</w:t>
            </w:r>
            <w:proofErr w:type="spellEnd"/>
            <w:r w:rsidRPr="00665644">
              <w:rPr>
                <w:sz w:val="20"/>
                <w:szCs w:val="20"/>
              </w:rPr>
              <w:t xml:space="preserve"> 1990; </w:t>
            </w:r>
          </w:p>
          <w:p w:rsidR="00B268F0" w:rsidRPr="00665644" w:rsidRDefault="00B268F0" w:rsidP="00B50772">
            <w:pPr>
              <w:spacing w:line="320" w:lineRule="exact"/>
              <w:rPr>
                <w:sz w:val="20"/>
                <w:szCs w:val="20"/>
              </w:rPr>
            </w:pPr>
            <w:proofErr w:type="spellStart"/>
            <w:r w:rsidRPr="00665644">
              <w:rPr>
                <w:sz w:val="20"/>
                <w:szCs w:val="20"/>
              </w:rPr>
              <w:t>Botvin</w:t>
            </w:r>
            <w:proofErr w:type="spellEnd"/>
            <w:r w:rsidRPr="00665644">
              <w:rPr>
                <w:sz w:val="20"/>
                <w:szCs w:val="20"/>
              </w:rPr>
              <w:t xml:space="preserve"> 1984</w:t>
            </w:r>
          </w:p>
        </w:tc>
        <w:tc>
          <w:tcPr>
            <w:tcW w:w="4399" w:type="dxa"/>
          </w:tcPr>
          <w:p w:rsidR="00B268F0" w:rsidRPr="00434444" w:rsidRDefault="00B268F0" w:rsidP="00B268F0">
            <w:pPr>
              <w:pStyle w:val="ListParagraph"/>
              <w:numPr>
                <w:ilvl w:val="0"/>
                <w:numId w:val="2"/>
              </w:numPr>
              <w:spacing w:after="0" w:line="320" w:lineRule="exact"/>
              <w:ind w:left="317" w:hanging="284"/>
              <w:rPr>
                <w:sz w:val="20"/>
                <w:szCs w:val="20"/>
              </w:rPr>
            </w:pPr>
            <w:r>
              <w:rPr>
                <w:sz w:val="20"/>
                <w:szCs w:val="20"/>
              </w:rPr>
              <w:t>PLs led the intervention booster sessions</w:t>
            </w:r>
          </w:p>
        </w:tc>
        <w:tc>
          <w:tcPr>
            <w:tcW w:w="4394" w:type="dxa"/>
            <w:shd w:val="clear" w:color="auto" w:fill="auto"/>
          </w:tcPr>
          <w:p w:rsidR="00B268F0" w:rsidRDefault="00B268F0" w:rsidP="00B268F0">
            <w:pPr>
              <w:pStyle w:val="ListParagraph"/>
              <w:numPr>
                <w:ilvl w:val="0"/>
                <w:numId w:val="2"/>
              </w:numPr>
              <w:spacing w:after="0" w:line="320" w:lineRule="exact"/>
              <w:ind w:left="317" w:hanging="284"/>
              <w:rPr>
                <w:sz w:val="20"/>
                <w:szCs w:val="20"/>
              </w:rPr>
            </w:pPr>
            <w:r w:rsidRPr="00434444">
              <w:rPr>
                <w:sz w:val="20"/>
                <w:szCs w:val="20"/>
              </w:rPr>
              <w:t>PLs were individuals in 10</w:t>
            </w:r>
            <w:r w:rsidRPr="00434444">
              <w:rPr>
                <w:sz w:val="20"/>
                <w:szCs w:val="20"/>
                <w:vertAlign w:val="superscript"/>
              </w:rPr>
              <w:t>th</w:t>
            </w:r>
            <w:r w:rsidRPr="00434444">
              <w:rPr>
                <w:sz w:val="20"/>
                <w:szCs w:val="20"/>
              </w:rPr>
              <w:t>, 11</w:t>
            </w:r>
            <w:r w:rsidRPr="00434444">
              <w:rPr>
                <w:sz w:val="20"/>
                <w:szCs w:val="20"/>
                <w:vertAlign w:val="superscript"/>
              </w:rPr>
              <w:t>th</w:t>
            </w:r>
            <w:r w:rsidRPr="00434444">
              <w:rPr>
                <w:sz w:val="20"/>
                <w:szCs w:val="20"/>
              </w:rPr>
              <w:t xml:space="preserve"> and 12</w:t>
            </w:r>
            <w:r w:rsidRPr="00434444">
              <w:rPr>
                <w:sz w:val="20"/>
                <w:szCs w:val="20"/>
                <w:vertAlign w:val="superscript"/>
              </w:rPr>
              <w:t>th</w:t>
            </w:r>
            <w:r w:rsidRPr="00434444">
              <w:rPr>
                <w:sz w:val="20"/>
                <w:szCs w:val="20"/>
              </w:rPr>
              <w:t xml:space="preserve"> grade. </w:t>
            </w:r>
          </w:p>
          <w:p w:rsidR="00B268F0" w:rsidRDefault="00B268F0" w:rsidP="00B268F0">
            <w:pPr>
              <w:pStyle w:val="ListParagraph"/>
              <w:numPr>
                <w:ilvl w:val="0"/>
                <w:numId w:val="2"/>
              </w:numPr>
              <w:spacing w:after="0" w:line="320" w:lineRule="exact"/>
              <w:ind w:left="317" w:hanging="284"/>
              <w:rPr>
                <w:sz w:val="20"/>
                <w:szCs w:val="20"/>
              </w:rPr>
            </w:pPr>
            <w:r w:rsidRPr="00434444">
              <w:rPr>
                <w:sz w:val="20"/>
                <w:szCs w:val="20"/>
              </w:rPr>
              <w:t xml:space="preserve">PLs were recruited by school bulletins, posters, and teachers. </w:t>
            </w:r>
          </w:p>
          <w:p w:rsidR="00B268F0" w:rsidRDefault="00B268F0" w:rsidP="00B268F0">
            <w:pPr>
              <w:pStyle w:val="ListParagraph"/>
              <w:numPr>
                <w:ilvl w:val="0"/>
                <w:numId w:val="2"/>
              </w:numPr>
              <w:spacing w:after="0" w:line="320" w:lineRule="exact"/>
              <w:ind w:left="317" w:hanging="284"/>
              <w:rPr>
                <w:sz w:val="20"/>
                <w:szCs w:val="20"/>
              </w:rPr>
            </w:pPr>
            <w:r w:rsidRPr="00434444">
              <w:rPr>
                <w:sz w:val="20"/>
                <w:szCs w:val="20"/>
              </w:rPr>
              <w:t xml:space="preserve">They were </w:t>
            </w:r>
            <w:r>
              <w:rPr>
                <w:sz w:val="20"/>
                <w:szCs w:val="20"/>
              </w:rPr>
              <w:t>selected</w:t>
            </w:r>
            <w:r w:rsidRPr="00434444">
              <w:rPr>
                <w:sz w:val="20"/>
                <w:szCs w:val="20"/>
              </w:rPr>
              <w:t xml:space="preserve"> on the basis of popularity, responsibility, self-confidence, interest in the program, and willingness to make the necessary commitment. Those judged to be good role models, with high credibility among students and with appropriate attitudes were selected. PLs were interviewed by a member of </w:t>
            </w:r>
            <w:r w:rsidRPr="00434444">
              <w:rPr>
                <w:sz w:val="20"/>
                <w:szCs w:val="20"/>
              </w:rPr>
              <w:lastRenderedPageBreak/>
              <w:t>the project staff and a teacher.</w:t>
            </w:r>
          </w:p>
          <w:p w:rsidR="00B268F0" w:rsidRPr="00434444" w:rsidRDefault="00B268F0" w:rsidP="00B50772">
            <w:pPr>
              <w:pStyle w:val="ListParagraph"/>
              <w:spacing w:line="320" w:lineRule="exact"/>
              <w:ind w:left="317"/>
              <w:rPr>
                <w:sz w:val="20"/>
                <w:szCs w:val="20"/>
              </w:rPr>
            </w:pPr>
          </w:p>
        </w:tc>
        <w:tc>
          <w:tcPr>
            <w:tcW w:w="3965" w:type="dxa"/>
            <w:shd w:val="clear" w:color="auto" w:fill="auto"/>
          </w:tcPr>
          <w:p w:rsidR="00B268F0" w:rsidRDefault="00B268F0" w:rsidP="00B268F0">
            <w:pPr>
              <w:pStyle w:val="ListParagraph"/>
              <w:numPr>
                <w:ilvl w:val="0"/>
                <w:numId w:val="2"/>
              </w:numPr>
              <w:spacing w:after="0" w:line="320" w:lineRule="exact"/>
              <w:ind w:left="317" w:hanging="317"/>
              <w:rPr>
                <w:sz w:val="20"/>
                <w:szCs w:val="20"/>
              </w:rPr>
            </w:pPr>
            <w:r w:rsidRPr="00434444">
              <w:rPr>
                <w:sz w:val="20"/>
                <w:szCs w:val="20"/>
              </w:rPr>
              <w:lastRenderedPageBreak/>
              <w:t xml:space="preserve">One four-hour workshop conducted by research project staff members, which involved discussion, demonstration, activities and training in classroom management skills. </w:t>
            </w:r>
          </w:p>
          <w:p w:rsidR="00B268F0" w:rsidRDefault="00B268F0" w:rsidP="00B268F0">
            <w:pPr>
              <w:pStyle w:val="ListParagraph"/>
              <w:numPr>
                <w:ilvl w:val="0"/>
                <w:numId w:val="2"/>
              </w:numPr>
              <w:spacing w:after="0" w:line="320" w:lineRule="exact"/>
              <w:ind w:left="317" w:hanging="317"/>
              <w:rPr>
                <w:sz w:val="20"/>
                <w:szCs w:val="20"/>
              </w:rPr>
            </w:pPr>
            <w:r w:rsidRPr="00434444">
              <w:rPr>
                <w:sz w:val="20"/>
                <w:szCs w:val="20"/>
              </w:rPr>
              <w:t xml:space="preserve">Content included: the rationale for the intervention, an overview of the curriculum, implementation guidelines, and demonstration of selected classroom exercises. </w:t>
            </w:r>
          </w:p>
          <w:p w:rsidR="00B268F0" w:rsidRPr="00434444" w:rsidRDefault="00B268F0" w:rsidP="00B268F0">
            <w:pPr>
              <w:pStyle w:val="ListParagraph"/>
              <w:numPr>
                <w:ilvl w:val="0"/>
                <w:numId w:val="2"/>
              </w:numPr>
              <w:spacing w:after="0" w:line="320" w:lineRule="exact"/>
              <w:ind w:left="317" w:hanging="317"/>
              <w:rPr>
                <w:sz w:val="20"/>
                <w:szCs w:val="20"/>
              </w:rPr>
            </w:pPr>
            <w:r w:rsidRPr="00434444">
              <w:rPr>
                <w:sz w:val="20"/>
                <w:szCs w:val="20"/>
              </w:rPr>
              <w:t xml:space="preserve">Additional briefing sessions included </w:t>
            </w:r>
            <w:r w:rsidRPr="00434444">
              <w:rPr>
                <w:sz w:val="20"/>
                <w:szCs w:val="20"/>
              </w:rPr>
              <w:lastRenderedPageBreak/>
              <w:t>more specific information, and a curriculum containing detailed lesson plans was provided.</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lastRenderedPageBreak/>
              <w:t>Campbell 2008</w:t>
            </w:r>
          </w:p>
        </w:tc>
        <w:tc>
          <w:tcPr>
            <w:tcW w:w="4399" w:type="dxa"/>
          </w:tcPr>
          <w:p w:rsidR="00B268F0" w:rsidRPr="00434444" w:rsidRDefault="00B268F0" w:rsidP="00B268F0">
            <w:pPr>
              <w:pStyle w:val="ListParagraph"/>
              <w:numPr>
                <w:ilvl w:val="0"/>
                <w:numId w:val="3"/>
              </w:numPr>
              <w:spacing w:after="0" w:line="320" w:lineRule="exact"/>
              <w:ind w:left="317" w:hanging="284"/>
              <w:rPr>
                <w:sz w:val="20"/>
                <w:szCs w:val="20"/>
              </w:rPr>
            </w:pPr>
            <w:r>
              <w:rPr>
                <w:sz w:val="20"/>
                <w:szCs w:val="20"/>
              </w:rPr>
              <w:t>‘Peer supporters’ undertook informal conversations with peers about smoking when opportunities arose.</w:t>
            </w:r>
          </w:p>
        </w:tc>
        <w:tc>
          <w:tcPr>
            <w:tcW w:w="4394" w:type="dxa"/>
            <w:shd w:val="clear" w:color="auto" w:fill="auto"/>
          </w:tcPr>
          <w:p w:rsidR="00B268F0" w:rsidRDefault="00B268F0" w:rsidP="00B268F0">
            <w:pPr>
              <w:pStyle w:val="ListParagraph"/>
              <w:numPr>
                <w:ilvl w:val="0"/>
                <w:numId w:val="3"/>
              </w:numPr>
              <w:spacing w:after="0" w:line="320" w:lineRule="exact"/>
              <w:ind w:left="317" w:hanging="284"/>
              <w:rPr>
                <w:sz w:val="20"/>
                <w:szCs w:val="20"/>
              </w:rPr>
            </w:pPr>
            <w:r w:rsidRPr="00434444">
              <w:rPr>
                <w:sz w:val="20"/>
                <w:szCs w:val="20"/>
              </w:rPr>
              <w:t xml:space="preserve">Influential ‘peer supporters’ </w:t>
            </w:r>
            <w:r>
              <w:rPr>
                <w:sz w:val="20"/>
                <w:szCs w:val="20"/>
              </w:rPr>
              <w:t xml:space="preserve">were </w:t>
            </w:r>
            <w:r w:rsidRPr="00434444">
              <w:rPr>
                <w:sz w:val="20"/>
                <w:szCs w:val="20"/>
              </w:rPr>
              <w:t xml:space="preserve">nominated by students in the same year group. Students were asked who they respected, who were good leaders in sports or other group activities, and who they looked up to. </w:t>
            </w:r>
          </w:p>
          <w:p w:rsidR="00B268F0" w:rsidRPr="00434444" w:rsidRDefault="00B268F0" w:rsidP="00B268F0">
            <w:pPr>
              <w:pStyle w:val="ListParagraph"/>
              <w:numPr>
                <w:ilvl w:val="0"/>
                <w:numId w:val="3"/>
              </w:numPr>
              <w:spacing w:after="0" w:line="320" w:lineRule="exact"/>
              <w:ind w:left="317" w:hanging="284"/>
              <w:rPr>
                <w:sz w:val="20"/>
                <w:szCs w:val="20"/>
              </w:rPr>
            </w:pPr>
            <w:r w:rsidRPr="00434444">
              <w:rPr>
                <w:sz w:val="20"/>
                <w:szCs w:val="20"/>
              </w:rPr>
              <w:t>Peer supporters who smoked could be involved if they commit</w:t>
            </w:r>
            <w:r>
              <w:rPr>
                <w:sz w:val="20"/>
                <w:szCs w:val="20"/>
              </w:rPr>
              <w:t>t</w:t>
            </w:r>
            <w:r w:rsidRPr="00434444">
              <w:rPr>
                <w:sz w:val="20"/>
                <w:szCs w:val="20"/>
              </w:rPr>
              <w:t>ed to trying to stop smoking</w:t>
            </w:r>
            <w:r>
              <w:rPr>
                <w:sz w:val="20"/>
                <w:szCs w:val="20"/>
              </w:rPr>
              <w:t>.</w:t>
            </w:r>
          </w:p>
        </w:tc>
        <w:tc>
          <w:tcPr>
            <w:tcW w:w="3965" w:type="dxa"/>
            <w:shd w:val="clear" w:color="auto" w:fill="auto"/>
          </w:tcPr>
          <w:p w:rsidR="00B268F0" w:rsidRDefault="00B268F0" w:rsidP="00B268F0">
            <w:pPr>
              <w:pStyle w:val="ListParagraph"/>
              <w:numPr>
                <w:ilvl w:val="0"/>
                <w:numId w:val="3"/>
              </w:numPr>
              <w:spacing w:after="0" w:line="320" w:lineRule="exact"/>
              <w:ind w:left="317" w:hanging="317"/>
              <w:rPr>
                <w:sz w:val="20"/>
                <w:szCs w:val="20"/>
              </w:rPr>
            </w:pPr>
            <w:r w:rsidRPr="00434444">
              <w:rPr>
                <w:sz w:val="20"/>
                <w:szCs w:val="20"/>
              </w:rPr>
              <w:t>Two-day training event facilitated by external trainers an</w:t>
            </w:r>
            <w:r>
              <w:rPr>
                <w:sz w:val="20"/>
                <w:szCs w:val="20"/>
              </w:rPr>
              <w:t>d health promotion specialists.</w:t>
            </w:r>
          </w:p>
          <w:p w:rsidR="00B268F0" w:rsidRPr="0093786A" w:rsidRDefault="00B268F0" w:rsidP="00B268F0">
            <w:pPr>
              <w:pStyle w:val="ListParagraph"/>
              <w:numPr>
                <w:ilvl w:val="0"/>
                <w:numId w:val="3"/>
              </w:numPr>
              <w:spacing w:after="0" w:line="320" w:lineRule="exact"/>
              <w:ind w:left="317" w:hanging="317"/>
              <w:rPr>
                <w:sz w:val="20"/>
                <w:szCs w:val="20"/>
              </w:rPr>
            </w:pPr>
            <w:r>
              <w:rPr>
                <w:sz w:val="20"/>
                <w:szCs w:val="20"/>
              </w:rPr>
              <w:t>Content included</w:t>
            </w:r>
            <w:r w:rsidRPr="0093786A">
              <w:rPr>
                <w:sz w:val="20"/>
                <w:szCs w:val="20"/>
              </w:rPr>
              <w:t xml:space="preserve"> information about: risks of smoking, benefits of remaining smoke-free, communication and listening skills, group work, team building, ways of giving and receiving information, cooperation and negotiation, conflict resolution, assertiveness, sensitivity to others, attitudes to risk taking, decision-making, and enhancement of their confidence and self-esteem.</w:t>
            </w:r>
          </w:p>
          <w:p w:rsidR="00B268F0" w:rsidRDefault="00B268F0" w:rsidP="00B268F0">
            <w:pPr>
              <w:pStyle w:val="ListParagraph"/>
              <w:numPr>
                <w:ilvl w:val="0"/>
                <w:numId w:val="3"/>
              </w:numPr>
              <w:spacing w:after="0" w:line="320" w:lineRule="exact"/>
              <w:ind w:left="317" w:hanging="317"/>
              <w:rPr>
                <w:sz w:val="20"/>
                <w:szCs w:val="20"/>
              </w:rPr>
            </w:pPr>
            <w:r>
              <w:rPr>
                <w:sz w:val="20"/>
                <w:szCs w:val="20"/>
              </w:rPr>
              <w:t>R</w:t>
            </w:r>
            <w:r w:rsidRPr="00434444">
              <w:rPr>
                <w:sz w:val="20"/>
                <w:szCs w:val="20"/>
              </w:rPr>
              <w:t>ole play, research, g</w:t>
            </w:r>
            <w:r>
              <w:rPr>
                <w:sz w:val="20"/>
                <w:szCs w:val="20"/>
              </w:rPr>
              <w:t>roup work, discussion and games were included.</w:t>
            </w:r>
          </w:p>
          <w:p w:rsidR="00B268F0" w:rsidRPr="00434444" w:rsidRDefault="00B268F0" w:rsidP="00B50772">
            <w:pPr>
              <w:pStyle w:val="ListParagraph"/>
              <w:spacing w:line="320" w:lineRule="exact"/>
              <w:ind w:left="317"/>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 xml:space="preserve">Elder 1993; </w:t>
            </w:r>
            <w:proofErr w:type="spellStart"/>
            <w:r w:rsidRPr="00665644">
              <w:rPr>
                <w:sz w:val="20"/>
                <w:szCs w:val="20"/>
              </w:rPr>
              <w:t>Eckhardt</w:t>
            </w:r>
            <w:proofErr w:type="spellEnd"/>
            <w:r w:rsidRPr="00665644">
              <w:rPr>
                <w:sz w:val="20"/>
                <w:szCs w:val="20"/>
              </w:rPr>
              <w:t xml:space="preserve"> 1997</w:t>
            </w:r>
          </w:p>
        </w:tc>
        <w:tc>
          <w:tcPr>
            <w:tcW w:w="4399" w:type="dxa"/>
          </w:tcPr>
          <w:p w:rsidR="00B268F0" w:rsidRPr="00434444" w:rsidRDefault="00B268F0" w:rsidP="00B268F0">
            <w:pPr>
              <w:pStyle w:val="ListParagraph"/>
              <w:numPr>
                <w:ilvl w:val="0"/>
                <w:numId w:val="4"/>
              </w:numPr>
              <w:spacing w:after="0" w:line="320" w:lineRule="exact"/>
              <w:ind w:left="317" w:hanging="284"/>
              <w:rPr>
                <w:sz w:val="20"/>
                <w:szCs w:val="20"/>
              </w:rPr>
            </w:pPr>
            <w:r>
              <w:rPr>
                <w:sz w:val="20"/>
                <w:szCs w:val="20"/>
              </w:rPr>
              <w:t>PLs led the intervention sessions.</w:t>
            </w:r>
          </w:p>
        </w:tc>
        <w:tc>
          <w:tcPr>
            <w:tcW w:w="4394" w:type="dxa"/>
            <w:shd w:val="clear" w:color="auto" w:fill="auto"/>
          </w:tcPr>
          <w:p w:rsidR="00B268F0" w:rsidRPr="00434444" w:rsidRDefault="00B268F0" w:rsidP="00B268F0">
            <w:pPr>
              <w:pStyle w:val="ListParagraph"/>
              <w:numPr>
                <w:ilvl w:val="0"/>
                <w:numId w:val="4"/>
              </w:numPr>
              <w:spacing w:after="0" w:line="320" w:lineRule="exact"/>
              <w:ind w:left="317" w:hanging="284"/>
              <w:rPr>
                <w:sz w:val="20"/>
                <w:szCs w:val="20"/>
              </w:rPr>
            </w:pPr>
            <w:r w:rsidRPr="00434444">
              <w:rPr>
                <w:sz w:val="20"/>
                <w:szCs w:val="20"/>
              </w:rPr>
              <w:t>Undergraduate volunteer group leaders from San Diego State University. They received units of college credit for their involvement.</w:t>
            </w:r>
          </w:p>
        </w:tc>
        <w:tc>
          <w:tcPr>
            <w:tcW w:w="3965" w:type="dxa"/>
            <w:shd w:val="clear" w:color="auto" w:fill="auto"/>
          </w:tcPr>
          <w:p w:rsidR="00B268F0" w:rsidRDefault="00B268F0" w:rsidP="00B268F0">
            <w:pPr>
              <w:pStyle w:val="ListParagraph"/>
              <w:numPr>
                <w:ilvl w:val="0"/>
                <w:numId w:val="4"/>
              </w:numPr>
              <w:spacing w:after="0" w:line="320" w:lineRule="exact"/>
              <w:ind w:left="317" w:hanging="317"/>
              <w:rPr>
                <w:sz w:val="20"/>
                <w:szCs w:val="20"/>
              </w:rPr>
            </w:pPr>
            <w:r>
              <w:rPr>
                <w:sz w:val="20"/>
                <w:szCs w:val="20"/>
              </w:rPr>
              <w:t>A</w:t>
            </w:r>
            <w:r w:rsidRPr="00434444">
              <w:rPr>
                <w:sz w:val="20"/>
                <w:szCs w:val="20"/>
              </w:rPr>
              <w:t xml:space="preserve">pproximately 15 hours of training from the research staff in </w:t>
            </w:r>
            <w:r>
              <w:rPr>
                <w:sz w:val="20"/>
                <w:szCs w:val="20"/>
              </w:rPr>
              <w:t>teaching</w:t>
            </w:r>
            <w:r w:rsidRPr="00434444">
              <w:rPr>
                <w:sz w:val="20"/>
                <w:szCs w:val="20"/>
              </w:rPr>
              <w:t xml:space="preserve"> effectively and how to implement the lessons. </w:t>
            </w:r>
          </w:p>
          <w:p w:rsidR="00B268F0" w:rsidRDefault="00B268F0" w:rsidP="00B268F0">
            <w:pPr>
              <w:pStyle w:val="ListParagraph"/>
              <w:numPr>
                <w:ilvl w:val="0"/>
                <w:numId w:val="4"/>
              </w:numPr>
              <w:spacing w:after="0" w:line="320" w:lineRule="exact"/>
              <w:ind w:left="317" w:hanging="317"/>
              <w:rPr>
                <w:sz w:val="20"/>
                <w:szCs w:val="20"/>
              </w:rPr>
            </w:pPr>
            <w:r w:rsidRPr="00434444">
              <w:rPr>
                <w:sz w:val="20"/>
                <w:szCs w:val="20"/>
              </w:rPr>
              <w:t>Proficiency was evaluated and feedback was given during training and in the course of the intervention.</w:t>
            </w:r>
          </w:p>
          <w:p w:rsidR="00B268F0" w:rsidRPr="00434444" w:rsidRDefault="00B268F0" w:rsidP="00B50772">
            <w:pPr>
              <w:pStyle w:val="ListParagraph"/>
              <w:spacing w:line="320" w:lineRule="exact"/>
              <w:ind w:left="317"/>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proofErr w:type="spellStart"/>
            <w:r w:rsidRPr="00665644">
              <w:rPr>
                <w:sz w:val="20"/>
                <w:szCs w:val="20"/>
              </w:rPr>
              <w:lastRenderedPageBreak/>
              <w:t>Ellickson</w:t>
            </w:r>
            <w:proofErr w:type="spellEnd"/>
            <w:r w:rsidRPr="00665644">
              <w:rPr>
                <w:sz w:val="20"/>
                <w:szCs w:val="20"/>
              </w:rPr>
              <w:t xml:space="preserve"> and Bell 1990; </w:t>
            </w:r>
          </w:p>
          <w:p w:rsidR="00B268F0" w:rsidRPr="00665644" w:rsidRDefault="00B268F0" w:rsidP="00B50772">
            <w:pPr>
              <w:spacing w:line="320" w:lineRule="exact"/>
              <w:rPr>
                <w:sz w:val="20"/>
                <w:szCs w:val="20"/>
              </w:rPr>
            </w:pPr>
            <w:proofErr w:type="spellStart"/>
            <w:r w:rsidRPr="00665644">
              <w:rPr>
                <w:sz w:val="20"/>
                <w:szCs w:val="20"/>
              </w:rPr>
              <w:t>Ellickson</w:t>
            </w:r>
            <w:proofErr w:type="spellEnd"/>
            <w:r w:rsidRPr="00665644">
              <w:rPr>
                <w:sz w:val="20"/>
                <w:szCs w:val="20"/>
              </w:rPr>
              <w:t xml:space="preserve"> and Bell 1990</w:t>
            </w:r>
            <w:r w:rsidRPr="00AF453F">
              <w:rPr>
                <w:sz w:val="20"/>
                <w:szCs w:val="20"/>
                <w:vertAlign w:val="superscript"/>
              </w:rPr>
              <w:t>b</w:t>
            </w:r>
          </w:p>
        </w:tc>
        <w:tc>
          <w:tcPr>
            <w:tcW w:w="4399" w:type="dxa"/>
          </w:tcPr>
          <w:p w:rsidR="00B268F0" w:rsidRPr="00434444" w:rsidRDefault="00B268F0" w:rsidP="00B268F0">
            <w:pPr>
              <w:pStyle w:val="ListParagraph"/>
              <w:numPr>
                <w:ilvl w:val="0"/>
                <w:numId w:val="5"/>
              </w:numPr>
              <w:spacing w:after="0" w:line="320" w:lineRule="exact"/>
              <w:ind w:left="317" w:hanging="284"/>
              <w:rPr>
                <w:sz w:val="20"/>
                <w:szCs w:val="20"/>
              </w:rPr>
            </w:pPr>
            <w:r>
              <w:rPr>
                <w:sz w:val="20"/>
                <w:szCs w:val="20"/>
              </w:rPr>
              <w:t>PLs assisted teachers in delivering programme content for all sessions. They provided personal examples of effective resistance and helped students to believe that they could resist substance use.</w:t>
            </w:r>
          </w:p>
        </w:tc>
        <w:tc>
          <w:tcPr>
            <w:tcW w:w="4394" w:type="dxa"/>
            <w:shd w:val="clear" w:color="auto" w:fill="auto"/>
          </w:tcPr>
          <w:p w:rsidR="00B268F0" w:rsidRDefault="00B268F0" w:rsidP="00B268F0">
            <w:pPr>
              <w:pStyle w:val="ListParagraph"/>
              <w:numPr>
                <w:ilvl w:val="0"/>
                <w:numId w:val="5"/>
              </w:numPr>
              <w:spacing w:after="0" w:line="320" w:lineRule="exact"/>
              <w:ind w:left="317" w:hanging="284"/>
              <w:rPr>
                <w:sz w:val="20"/>
                <w:szCs w:val="20"/>
              </w:rPr>
            </w:pPr>
            <w:r w:rsidRPr="00434444">
              <w:rPr>
                <w:sz w:val="20"/>
                <w:szCs w:val="20"/>
              </w:rPr>
              <w:t xml:space="preserve">Older teen leaders from neighbouring schools who assisted the teachers in delivering the curriculum. </w:t>
            </w:r>
          </w:p>
          <w:p w:rsidR="00B268F0" w:rsidRDefault="00B268F0" w:rsidP="00B268F0">
            <w:pPr>
              <w:pStyle w:val="ListParagraph"/>
              <w:numPr>
                <w:ilvl w:val="0"/>
                <w:numId w:val="5"/>
              </w:numPr>
              <w:spacing w:after="0" w:line="320" w:lineRule="exact"/>
              <w:ind w:left="317" w:hanging="284"/>
              <w:rPr>
                <w:sz w:val="20"/>
                <w:szCs w:val="20"/>
              </w:rPr>
            </w:pPr>
            <w:r>
              <w:rPr>
                <w:sz w:val="20"/>
                <w:szCs w:val="20"/>
              </w:rPr>
              <w:t>P</w:t>
            </w:r>
            <w:r w:rsidRPr="00434444">
              <w:rPr>
                <w:sz w:val="20"/>
                <w:szCs w:val="20"/>
              </w:rPr>
              <w:t>Ls were expected to be role models for successful non-use and to provide personal examples of effective resistance to substance use.</w:t>
            </w:r>
          </w:p>
          <w:p w:rsidR="00B268F0" w:rsidRPr="00434444" w:rsidRDefault="00B268F0" w:rsidP="00B50772">
            <w:pPr>
              <w:pStyle w:val="ListParagraph"/>
              <w:spacing w:line="320" w:lineRule="exact"/>
              <w:ind w:left="317"/>
              <w:rPr>
                <w:sz w:val="20"/>
                <w:szCs w:val="20"/>
              </w:rPr>
            </w:pPr>
          </w:p>
        </w:tc>
        <w:tc>
          <w:tcPr>
            <w:tcW w:w="3965" w:type="dxa"/>
            <w:shd w:val="clear" w:color="auto" w:fill="auto"/>
          </w:tcPr>
          <w:p w:rsidR="00B268F0" w:rsidRPr="00434444" w:rsidRDefault="00B268F0" w:rsidP="00B268F0">
            <w:pPr>
              <w:pStyle w:val="ListParagraph"/>
              <w:numPr>
                <w:ilvl w:val="0"/>
                <w:numId w:val="5"/>
              </w:numPr>
              <w:spacing w:after="0" w:line="320" w:lineRule="exact"/>
              <w:ind w:left="317" w:hanging="317"/>
              <w:rPr>
                <w:sz w:val="20"/>
                <w:szCs w:val="20"/>
              </w:rPr>
            </w:pPr>
            <w:r w:rsidRPr="00434444">
              <w:rPr>
                <w:sz w:val="20"/>
                <w:szCs w:val="20"/>
              </w:rPr>
              <w:t>Not stated</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proofErr w:type="spellStart"/>
            <w:r w:rsidRPr="00665644">
              <w:rPr>
                <w:sz w:val="20"/>
                <w:szCs w:val="20"/>
              </w:rPr>
              <w:t>Fromme</w:t>
            </w:r>
            <w:proofErr w:type="spellEnd"/>
            <w:r w:rsidRPr="00665644">
              <w:rPr>
                <w:sz w:val="20"/>
                <w:szCs w:val="20"/>
              </w:rPr>
              <w:t xml:space="preserve"> and Corbin 2004</w:t>
            </w:r>
          </w:p>
        </w:tc>
        <w:tc>
          <w:tcPr>
            <w:tcW w:w="4399" w:type="dxa"/>
          </w:tcPr>
          <w:p w:rsidR="00B268F0" w:rsidRPr="00434444" w:rsidRDefault="00B268F0" w:rsidP="00B268F0">
            <w:pPr>
              <w:pStyle w:val="ListParagraph"/>
              <w:numPr>
                <w:ilvl w:val="0"/>
                <w:numId w:val="6"/>
              </w:numPr>
              <w:spacing w:after="0" w:line="320" w:lineRule="exact"/>
              <w:ind w:left="317" w:hanging="317"/>
              <w:rPr>
                <w:sz w:val="20"/>
                <w:szCs w:val="20"/>
              </w:rPr>
            </w:pPr>
            <w:r>
              <w:rPr>
                <w:sz w:val="20"/>
                <w:szCs w:val="20"/>
              </w:rPr>
              <w:t>PLs facilitated the group sessions.</w:t>
            </w:r>
          </w:p>
        </w:tc>
        <w:tc>
          <w:tcPr>
            <w:tcW w:w="4394" w:type="dxa"/>
            <w:shd w:val="clear" w:color="auto" w:fill="auto"/>
          </w:tcPr>
          <w:p w:rsidR="00B268F0" w:rsidRPr="00434444" w:rsidRDefault="00B268F0" w:rsidP="00B268F0">
            <w:pPr>
              <w:pStyle w:val="ListParagraph"/>
              <w:numPr>
                <w:ilvl w:val="0"/>
                <w:numId w:val="6"/>
              </w:numPr>
              <w:spacing w:after="0" w:line="320" w:lineRule="exact"/>
              <w:ind w:left="317" w:hanging="317"/>
              <w:rPr>
                <w:sz w:val="20"/>
                <w:szCs w:val="20"/>
              </w:rPr>
            </w:pPr>
            <w:r>
              <w:rPr>
                <w:sz w:val="20"/>
                <w:szCs w:val="20"/>
              </w:rPr>
              <w:t>Students who volunteered to take on the role</w:t>
            </w:r>
            <w:r w:rsidRPr="00434444">
              <w:rPr>
                <w:sz w:val="20"/>
                <w:szCs w:val="20"/>
              </w:rPr>
              <w:t xml:space="preserve">. </w:t>
            </w:r>
          </w:p>
          <w:p w:rsidR="00B268F0" w:rsidRDefault="00B268F0" w:rsidP="00B50772">
            <w:pPr>
              <w:spacing w:line="320" w:lineRule="exact"/>
              <w:ind w:left="317" w:hanging="317"/>
              <w:rPr>
                <w:sz w:val="20"/>
                <w:szCs w:val="20"/>
              </w:rPr>
            </w:pPr>
          </w:p>
          <w:p w:rsidR="00B268F0" w:rsidRPr="00665644" w:rsidRDefault="00B268F0" w:rsidP="00B50772">
            <w:pPr>
              <w:spacing w:line="320" w:lineRule="exact"/>
              <w:ind w:left="317" w:hanging="317"/>
              <w:rPr>
                <w:sz w:val="20"/>
                <w:szCs w:val="20"/>
              </w:rPr>
            </w:pPr>
          </w:p>
        </w:tc>
        <w:tc>
          <w:tcPr>
            <w:tcW w:w="3965" w:type="dxa"/>
            <w:shd w:val="clear" w:color="auto" w:fill="auto"/>
          </w:tcPr>
          <w:p w:rsidR="00B268F0" w:rsidRDefault="00B268F0" w:rsidP="00B268F0">
            <w:pPr>
              <w:pStyle w:val="ListParagraph"/>
              <w:numPr>
                <w:ilvl w:val="0"/>
                <w:numId w:val="6"/>
              </w:numPr>
              <w:spacing w:after="0" w:line="320" w:lineRule="exact"/>
              <w:ind w:left="317" w:hanging="283"/>
              <w:rPr>
                <w:sz w:val="20"/>
                <w:szCs w:val="20"/>
              </w:rPr>
            </w:pPr>
            <w:r>
              <w:rPr>
                <w:sz w:val="20"/>
                <w:szCs w:val="20"/>
              </w:rPr>
              <w:t>T</w:t>
            </w:r>
            <w:r w:rsidRPr="00434444">
              <w:rPr>
                <w:sz w:val="20"/>
                <w:szCs w:val="20"/>
              </w:rPr>
              <w:t>raining in motivational interviewing techniques and strategies for facilitating group discussions in a non-</w:t>
            </w:r>
            <w:r>
              <w:rPr>
                <w:sz w:val="20"/>
                <w:szCs w:val="20"/>
              </w:rPr>
              <w:t>judgemental and empathic manner.</w:t>
            </w:r>
          </w:p>
          <w:p w:rsidR="00B268F0" w:rsidRPr="00434444" w:rsidRDefault="00B268F0" w:rsidP="00B50772">
            <w:pPr>
              <w:pStyle w:val="ListParagraph"/>
              <w:spacing w:line="320" w:lineRule="exact"/>
              <w:ind w:left="317"/>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proofErr w:type="spellStart"/>
            <w:r w:rsidRPr="00665644">
              <w:rPr>
                <w:sz w:val="20"/>
                <w:szCs w:val="20"/>
              </w:rPr>
              <w:t>Lotrean</w:t>
            </w:r>
            <w:proofErr w:type="spellEnd"/>
            <w:r w:rsidRPr="00665644">
              <w:rPr>
                <w:sz w:val="20"/>
                <w:szCs w:val="20"/>
              </w:rPr>
              <w:t xml:space="preserve"> 2010</w:t>
            </w:r>
          </w:p>
        </w:tc>
        <w:tc>
          <w:tcPr>
            <w:tcW w:w="4399" w:type="dxa"/>
          </w:tcPr>
          <w:p w:rsidR="00B268F0" w:rsidRDefault="00B268F0" w:rsidP="00B268F0">
            <w:pPr>
              <w:pStyle w:val="ListParagraph"/>
              <w:numPr>
                <w:ilvl w:val="0"/>
                <w:numId w:val="7"/>
              </w:numPr>
              <w:spacing w:after="0" w:line="320" w:lineRule="exact"/>
              <w:ind w:left="317" w:hanging="284"/>
              <w:rPr>
                <w:sz w:val="20"/>
                <w:szCs w:val="20"/>
              </w:rPr>
            </w:pPr>
            <w:r>
              <w:rPr>
                <w:sz w:val="20"/>
                <w:szCs w:val="20"/>
              </w:rPr>
              <w:t>PLs served as chairmen of small activity groups, which involved summarising activities, simulating group work and presenting outcomes of group activities. Teachers co-ordinated lessons and assisted the peer leaders.</w:t>
            </w:r>
          </w:p>
          <w:p w:rsidR="00B268F0" w:rsidRPr="00434444" w:rsidRDefault="00B268F0" w:rsidP="00B50772">
            <w:pPr>
              <w:pStyle w:val="ListParagraph"/>
              <w:spacing w:line="320" w:lineRule="exact"/>
              <w:ind w:left="317"/>
              <w:rPr>
                <w:sz w:val="20"/>
                <w:szCs w:val="20"/>
              </w:rPr>
            </w:pPr>
          </w:p>
        </w:tc>
        <w:tc>
          <w:tcPr>
            <w:tcW w:w="4394" w:type="dxa"/>
            <w:shd w:val="clear" w:color="auto" w:fill="auto"/>
          </w:tcPr>
          <w:p w:rsidR="00B268F0" w:rsidRPr="00434444" w:rsidRDefault="00B268F0" w:rsidP="00B268F0">
            <w:pPr>
              <w:pStyle w:val="ListParagraph"/>
              <w:numPr>
                <w:ilvl w:val="0"/>
                <w:numId w:val="7"/>
              </w:numPr>
              <w:spacing w:after="0" w:line="320" w:lineRule="exact"/>
              <w:ind w:left="317" w:hanging="284"/>
              <w:rPr>
                <w:sz w:val="20"/>
                <w:szCs w:val="20"/>
              </w:rPr>
            </w:pPr>
            <w:r w:rsidRPr="00434444">
              <w:rPr>
                <w:sz w:val="20"/>
                <w:szCs w:val="20"/>
              </w:rPr>
              <w:t>Students from the same class.</w:t>
            </w:r>
            <w:r>
              <w:rPr>
                <w:sz w:val="20"/>
                <w:szCs w:val="20"/>
              </w:rPr>
              <w:t xml:space="preserve"> </w:t>
            </w:r>
            <w:r w:rsidRPr="00434444">
              <w:rPr>
                <w:sz w:val="20"/>
                <w:szCs w:val="20"/>
              </w:rPr>
              <w:t xml:space="preserve">No detail is provided about </w:t>
            </w:r>
            <w:r>
              <w:rPr>
                <w:sz w:val="20"/>
                <w:szCs w:val="20"/>
              </w:rPr>
              <w:t xml:space="preserve">the selection of </w:t>
            </w:r>
            <w:proofErr w:type="spellStart"/>
            <w:r>
              <w:rPr>
                <w:sz w:val="20"/>
                <w:szCs w:val="20"/>
              </w:rPr>
              <w:t>PLs</w:t>
            </w:r>
            <w:r w:rsidRPr="00434444">
              <w:rPr>
                <w:sz w:val="20"/>
                <w:szCs w:val="20"/>
              </w:rPr>
              <w:t>.</w:t>
            </w:r>
            <w:proofErr w:type="spellEnd"/>
          </w:p>
        </w:tc>
        <w:tc>
          <w:tcPr>
            <w:tcW w:w="3965" w:type="dxa"/>
            <w:shd w:val="clear" w:color="auto" w:fill="auto"/>
          </w:tcPr>
          <w:p w:rsidR="00B268F0" w:rsidRDefault="00B268F0" w:rsidP="00B268F0">
            <w:pPr>
              <w:pStyle w:val="ListParagraph"/>
              <w:numPr>
                <w:ilvl w:val="0"/>
                <w:numId w:val="7"/>
              </w:numPr>
              <w:spacing w:after="0" w:line="320" w:lineRule="exact"/>
              <w:ind w:left="317" w:hanging="283"/>
              <w:rPr>
                <w:sz w:val="20"/>
                <w:szCs w:val="20"/>
              </w:rPr>
            </w:pPr>
            <w:r>
              <w:rPr>
                <w:sz w:val="20"/>
                <w:szCs w:val="20"/>
              </w:rPr>
              <w:t>Provision of a manual providing g</w:t>
            </w:r>
            <w:r w:rsidRPr="00434444">
              <w:rPr>
                <w:sz w:val="20"/>
                <w:szCs w:val="20"/>
              </w:rPr>
              <w:t>uidance on the content of group discussions</w:t>
            </w:r>
            <w:r>
              <w:rPr>
                <w:sz w:val="20"/>
                <w:szCs w:val="20"/>
              </w:rPr>
              <w:t>, and a one-hour information session</w:t>
            </w:r>
            <w:r w:rsidRPr="00434444">
              <w:rPr>
                <w:sz w:val="20"/>
                <w:szCs w:val="20"/>
              </w:rPr>
              <w:t>, which provided information about the content and the characteristics of the programme.</w:t>
            </w:r>
          </w:p>
          <w:p w:rsidR="00B268F0" w:rsidRPr="00434444" w:rsidRDefault="00B268F0" w:rsidP="00B50772">
            <w:pPr>
              <w:pStyle w:val="ListParagraph"/>
              <w:spacing w:line="320" w:lineRule="exact"/>
              <w:ind w:left="317"/>
              <w:rPr>
                <w:sz w:val="20"/>
                <w:szCs w:val="20"/>
              </w:rPr>
            </w:pPr>
          </w:p>
        </w:tc>
      </w:tr>
      <w:tr w:rsidR="006D1B0F" w:rsidRPr="00CB34D0" w:rsidTr="00B50772">
        <w:tc>
          <w:tcPr>
            <w:tcW w:w="2014" w:type="dxa"/>
            <w:shd w:val="clear" w:color="auto" w:fill="auto"/>
          </w:tcPr>
          <w:p w:rsidR="006D1B0F" w:rsidRPr="00665644" w:rsidRDefault="006D1B0F" w:rsidP="00B50772">
            <w:pPr>
              <w:spacing w:line="320" w:lineRule="exact"/>
              <w:rPr>
                <w:sz w:val="20"/>
                <w:szCs w:val="20"/>
              </w:rPr>
            </w:pPr>
            <w:r>
              <w:rPr>
                <w:sz w:val="20"/>
                <w:szCs w:val="20"/>
              </w:rPr>
              <w:t>Luna-</w:t>
            </w:r>
            <w:proofErr w:type="spellStart"/>
            <w:r>
              <w:rPr>
                <w:sz w:val="20"/>
                <w:szCs w:val="20"/>
              </w:rPr>
              <w:t>Adame</w:t>
            </w:r>
            <w:proofErr w:type="spellEnd"/>
            <w:r>
              <w:rPr>
                <w:sz w:val="20"/>
                <w:szCs w:val="20"/>
              </w:rPr>
              <w:t xml:space="preserve"> 2013</w:t>
            </w:r>
          </w:p>
        </w:tc>
        <w:tc>
          <w:tcPr>
            <w:tcW w:w="4399" w:type="dxa"/>
          </w:tcPr>
          <w:p w:rsidR="006D1B0F" w:rsidRDefault="006D1B0F" w:rsidP="00B268F0">
            <w:pPr>
              <w:pStyle w:val="ListParagraph"/>
              <w:numPr>
                <w:ilvl w:val="0"/>
                <w:numId w:val="8"/>
              </w:numPr>
              <w:spacing w:after="0" w:line="320" w:lineRule="exact"/>
              <w:ind w:left="317" w:hanging="317"/>
              <w:rPr>
                <w:sz w:val="20"/>
                <w:szCs w:val="20"/>
              </w:rPr>
            </w:pPr>
            <w:r>
              <w:rPr>
                <w:sz w:val="20"/>
                <w:szCs w:val="20"/>
              </w:rPr>
              <w:t>PLs implemented the intervention program.</w:t>
            </w:r>
          </w:p>
        </w:tc>
        <w:tc>
          <w:tcPr>
            <w:tcW w:w="4394" w:type="dxa"/>
            <w:shd w:val="clear" w:color="auto" w:fill="auto"/>
          </w:tcPr>
          <w:p w:rsidR="006D1B0F" w:rsidRDefault="006D1B0F" w:rsidP="00B268F0">
            <w:pPr>
              <w:pStyle w:val="ListParagraph"/>
              <w:numPr>
                <w:ilvl w:val="0"/>
                <w:numId w:val="8"/>
              </w:numPr>
              <w:spacing w:after="0" w:line="320" w:lineRule="exact"/>
              <w:ind w:left="317" w:hanging="317"/>
              <w:rPr>
                <w:sz w:val="20"/>
                <w:szCs w:val="20"/>
              </w:rPr>
            </w:pPr>
            <w:r>
              <w:rPr>
                <w:sz w:val="20"/>
                <w:szCs w:val="20"/>
              </w:rPr>
              <w:t xml:space="preserve">University psychology students who volunteered to take on the role. </w:t>
            </w:r>
          </w:p>
          <w:p w:rsidR="006D1B0F" w:rsidRPr="00434444" w:rsidRDefault="006D1B0F" w:rsidP="006D1B0F">
            <w:pPr>
              <w:pStyle w:val="ListParagraph"/>
              <w:spacing w:after="0" w:line="320" w:lineRule="exact"/>
              <w:ind w:left="317"/>
              <w:rPr>
                <w:sz w:val="20"/>
                <w:szCs w:val="20"/>
              </w:rPr>
            </w:pPr>
          </w:p>
        </w:tc>
        <w:tc>
          <w:tcPr>
            <w:tcW w:w="3965" w:type="dxa"/>
            <w:shd w:val="clear" w:color="auto" w:fill="auto"/>
          </w:tcPr>
          <w:p w:rsidR="006D1B0F" w:rsidRDefault="006D1B0F" w:rsidP="00B268F0">
            <w:pPr>
              <w:pStyle w:val="ListParagraph"/>
              <w:numPr>
                <w:ilvl w:val="0"/>
                <w:numId w:val="8"/>
              </w:numPr>
              <w:spacing w:after="0" w:line="320" w:lineRule="exact"/>
              <w:ind w:left="317" w:hanging="283"/>
              <w:rPr>
                <w:sz w:val="20"/>
                <w:szCs w:val="20"/>
              </w:rPr>
            </w:pPr>
            <w:r>
              <w:rPr>
                <w:sz w:val="20"/>
                <w:szCs w:val="20"/>
              </w:rPr>
              <w:t>PLs auditioned in a role play and the best underwent a 9-month training course with weekly 90-minute sessions. At 15 days before the 1</w:t>
            </w:r>
            <w:r w:rsidRPr="006D1B0F">
              <w:rPr>
                <w:sz w:val="20"/>
                <w:szCs w:val="20"/>
                <w:vertAlign w:val="superscript"/>
              </w:rPr>
              <w:t>st</w:t>
            </w:r>
            <w:r>
              <w:rPr>
                <w:sz w:val="20"/>
                <w:szCs w:val="20"/>
              </w:rPr>
              <w:t xml:space="preserve"> year of the program and 15 days before the 2</w:t>
            </w:r>
            <w:r w:rsidRPr="006D1B0F">
              <w:rPr>
                <w:sz w:val="20"/>
                <w:szCs w:val="20"/>
                <w:vertAlign w:val="superscript"/>
              </w:rPr>
              <w:t>nd</w:t>
            </w:r>
            <w:r>
              <w:rPr>
                <w:sz w:val="20"/>
                <w:szCs w:val="20"/>
              </w:rPr>
              <w:t xml:space="preserve"> year of the program, they participated in an intensive 7-day course of 7 hours per day.</w:t>
            </w:r>
          </w:p>
          <w:p w:rsidR="006D1B0F" w:rsidRDefault="006D1B0F" w:rsidP="006D1B0F">
            <w:pPr>
              <w:pStyle w:val="ListParagraph"/>
              <w:spacing w:after="0" w:line="320" w:lineRule="exact"/>
              <w:ind w:left="317"/>
              <w:rPr>
                <w:sz w:val="20"/>
                <w:szCs w:val="20"/>
              </w:rPr>
            </w:pPr>
          </w:p>
        </w:tc>
      </w:tr>
      <w:tr w:rsidR="00B268F0" w:rsidRPr="00CB34D0"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lastRenderedPageBreak/>
              <w:t xml:space="preserve">Murray 1988; </w:t>
            </w:r>
          </w:p>
          <w:p w:rsidR="00B268F0" w:rsidRPr="00CB34D0" w:rsidRDefault="00B268F0" w:rsidP="00B50772">
            <w:pPr>
              <w:spacing w:line="320" w:lineRule="exact"/>
              <w:rPr>
                <w:sz w:val="20"/>
                <w:szCs w:val="20"/>
                <w:vertAlign w:val="superscript"/>
              </w:rPr>
            </w:pPr>
            <w:r w:rsidRPr="00665644">
              <w:rPr>
                <w:sz w:val="20"/>
                <w:szCs w:val="20"/>
              </w:rPr>
              <w:t>Murray 1987</w:t>
            </w:r>
          </w:p>
        </w:tc>
        <w:tc>
          <w:tcPr>
            <w:tcW w:w="4399" w:type="dxa"/>
          </w:tcPr>
          <w:p w:rsidR="00B268F0" w:rsidRPr="00434444" w:rsidRDefault="00B268F0" w:rsidP="00B268F0">
            <w:pPr>
              <w:pStyle w:val="ListParagraph"/>
              <w:numPr>
                <w:ilvl w:val="0"/>
                <w:numId w:val="8"/>
              </w:numPr>
              <w:spacing w:after="0" w:line="320" w:lineRule="exact"/>
              <w:ind w:left="317" w:hanging="317"/>
              <w:rPr>
                <w:sz w:val="20"/>
                <w:szCs w:val="20"/>
              </w:rPr>
            </w:pPr>
            <w:r>
              <w:rPr>
                <w:sz w:val="20"/>
                <w:szCs w:val="20"/>
              </w:rPr>
              <w:t>PLs led the classroom sessions while the teachers acted as facilitators</w:t>
            </w:r>
          </w:p>
        </w:tc>
        <w:tc>
          <w:tcPr>
            <w:tcW w:w="4394" w:type="dxa"/>
            <w:shd w:val="clear" w:color="auto" w:fill="auto"/>
          </w:tcPr>
          <w:p w:rsidR="00B268F0" w:rsidRDefault="00B268F0" w:rsidP="00B268F0">
            <w:pPr>
              <w:pStyle w:val="ListParagraph"/>
              <w:numPr>
                <w:ilvl w:val="0"/>
                <w:numId w:val="8"/>
              </w:numPr>
              <w:spacing w:after="0" w:line="320" w:lineRule="exact"/>
              <w:ind w:left="317" w:hanging="317"/>
              <w:rPr>
                <w:sz w:val="20"/>
                <w:szCs w:val="20"/>
              </w:rPr>
            </w:pPr>
            <w:r w:rsidRPr="00434444">
              <w:rPr>
                <w:sz w:val="20"/>
                <w:szCs w:val="20"/>
              </w:rPr>
              <w:t xml:space="preserve">Same age peer leaders selected by classmates based on who they admired and respected. The three individuals receiving the most votes were selected. </w:t>
            </w:r>
          </w:p>
          <w:p w:rsidR="00B268F0" w:rsidRPr="00434444" w:rsidRDefault="00B268F0" w:rsidP="00B50772">
            <w:pPr>
              <w:spacing w:line="320" w:lineRule="exact"/>
              <w:ind w:left="317" w:hanging="317"/>
              <w:rPr>
                <w:sz w:val="20"/>
                <w:szCs w:val="20"/>
              </w:rPr>
            </w:pPr>
          </w:p>
        </w:tc>
        <w:tc>
          <w:tcPr>
            <w:tcW w:w="3965" w:type="dxa"/>
            <w:shd w:val="clear" w:color="auto" w:fill="auto"/>
          </w:tcPr>
          <w:p w:rsidR="00B268F0" w:rsidRDefault="00B268F0" w:rsidP="00B268F0">
            <w:pPr>
              <w:pStyle w:val="ListParagraph"/>
              <w:numPr>
                <w:ilvl w:val="0"/>
                <w:numId w:val="8"/>
              </w:numPr>
              <w:spacing w:after="0" w:line="320" w:lineRule="exact"/>
              <w:ind w:left="317" w:hanging="283"/>
              <w:rPr>
                <w:sz w:val="20"/>
                <w:szCs w:val="20"/>
              </w:rPr>
            </w:pPr>
            <w:r>
              <w:rPr>
                <w:sz w:val="20"/>
                <w:szCs w:val="20"/>
              </w:rPr>
              <w:t>Two training sessions conducted</w:t>
            </w:r>
            <w:r w:rsidRPr="00434444">
              <w:rPr>
                <w:sz w:val="20"/>
                <w:szCs w:val="20"/>
              </w:rPr>
              <w:t xml:space="preserve"> by project </w:t>
            </w:r>
            <w:r>
              <w:rPr>
                <w:sz w:val="20"/>
                <w:szCs w:val="20"/>
              </w:rPr>
              <w:t>staff.</w:t>
            </w:r>
          </w:p>
          <w:p w:rsidR="00B268F0" w:rsidRDefault="00B268F0" w:rsidP="00B268F0">
            <w:pPr>
              <w:pStyle w:val="ListParagraph"/>
              <w:numPr>
                <w:ilvl w:val="0"/>
                <w:numId w:val="8"/>
              </w:numPr>
              <w:spacing w:after="0" w:line="320" w:lineRule="exact"/>
              <w:ind w:left="317" w:hanging="283"/>
              <w:rPr>
                <w:sz w:val="20"/>
                <w:szCs w:val="20"/>
              </w:rPr>
            </w:pPr>
            <w:r>
              <w:rPr>
                <w:sz w:val="20"/>
                <w:szCs w:val="20"/>
              </w:rPr>
              <w:t>Content covered:</w:t>
            </w:r>
            <w:r w:rsidRPr="00434444">
              <w:rPr>
                <w:sz w:val="20"/>
                <w:szCs w:val="20"/>
              </w:rPr>
              <w:t xml:space="preserve"> group dynamics, leadership skills, and rehearsal of the activities in the intervention. </w:t>
            </w:r>
          </w:p>
          <w:p w:rsidR="00B268F0" w:rsidRPr="00434444" w:rsidRDefault="00B268F0" w:rsidP="00B268F0">
            <w:pPr>
              <w:pStyle w:val="ListParagraph"/>
              <w:numPr>
                <w:ilvl w:val="0"/>
                <w:numId w:val="8"/>
              </w:numPr>
              <w:spacing w:after="0" w:line="320" w:lineRule="exact"/>
              <w:ind w:left="317" w:hanging="283"/>
              <w:rPr>
                <w:sz w:val="20"/>
                <w:szCs w:val="20"/>
              </w:rPr>
            </w:pPr>
            <w:r>
              <w:rPr>
                <w:sz w:val="20"/>
                <w:szCs w:val="20"/>
              </w:rPr>
              <w:t>An outline of each day’s activities was also provided</w:t>
            </w:r>
            <w:r w:rsidRPr="00434444">
              <w:rPr>
                <w:sz w:val="20"/>
                <w:szCs w:val="20"/>
              </w:rPr>
              <w:t xml:space="preserve">.   </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Perry 1989; Perry and Grant 1991</w:t>
            </w:r>
          </w:p>
        </w:tc>
        <w:tc>
          <w:tcPr>
            <w:tcW w:w="4399" w:type="dxa"/>
          </w:tcPr>
          <w:p w:rsidR="00B268F0" w:rsidRPr="00766608" w:rsidRDefault="00B268F0" w:rsidP="00B268F0">
            <w:pPr>
              <w:pStyle w:val="ListParagraph"/>
              <w:numPr>
                <w:ilvl w:val="0"/>
                <w:numId w:val="9"/>
              </w:numPr>
              <w:spacing w:after="0" w:line="320" w:lineRule="exact"/>
              <w:ind w:left="317" w:hanging="317"/>
              <w:rPr>
                <w:sz w:val="20"/>
                <w:szCs w:val="20"/>
              </w:rPr>
            </w:pPr>
            <w:r>
              <w:rPr>
                <w:sz w:val="20"/>
                <w:szCs w:val="20"/>
              </w:rPr>
              <w:t>PLs directed approximately 70% of the content of the classroom sessions</w:t>
            </w:r>
          </w:p>
        </w:tc>
        <w:tc>
          <w:tcPr>
            <w:tcW w:w="4394" w:type="dxa"/>
            <w:shd w:val="clear" w:color="auto" w:fill="auto"/>
          </w:tcPr>
          <w:p w:rsidR="00B268F0" w:rsidRPr="00766608" w:rsidRDefault="00B268F0" w:rsidP="00B268F0">
            <w:pPr>
              <w:pStyle w:val="ListParagraph"/>
              <w:numPr>
                <w:ilvl w:val="0"/>
                <w:numId w:val="9"/>
              </w:numPr>
              <w:spacing w:after="0" w:line="320" w:lineRule="exact"/>
              <w:ind w:left="317" w:hanging="317"/>
              <w:rPr>
                <w:sz w:val="20"/>
                <w:szCs w:val="20"/>
              </w:rPr>
            </w:pPr>
            <w:r w:rsidRPr="00766608">
              <w:rPr>
                <w:sz w:val="20"/>
                <w:szCs w:val="20"/>
              </w:rPr>
              <w:t>Peers who volunteered (Chile, Norway) or were selected by teachers (Australia, Swaziland).</w:t>
            </w:r>
          </w:p>
        </w:tc>
        <w:tc>
          <w:tcPr>
            <w:tcW w:w="3965" w:type="dxa"/>
            <w:shd w:val="clear" w:color="auto" w:fill="auto"/>
          </w:tcPr>
          <w:p w:rsidR="00B268F0" w:rsidRDefault="00B268F0" w:rsidP="00B268F0">
            <w:pPr>
              <w:pStyle w:val="ListParagraph"/>
              <w:numPr>
                <w:ilvl w:val="0"/>
                <w:numId w:val="9"/>
              </w:numPr>
              <w:spacing w:after="0" w:line="320" w:lineRule="exact"/>
              <w:ind w:left="317" w:hanging="283"/>
              <w:rPr>
                <w:sz w:val="20"/>
                <w:szCs w:val="20"/>
              </w:rPr>
            </w:pPr>
            <w:r>
              <w:rPr>
                <w:sz w:val="20"/>
                <w:szCs w:val="20"/>
              </w:rPr>
              <w:t>4-12 hours of training conducted</w:t>
            </w:r>
            <w:r w:rsidRPr="00766608">
              <w:rPr>
                <w:sz w:val="20"/>
                <w:szCs w:val="20"/>
              </w:rPr>
              <w:t xml:space="preserve"> by the researchers</w:t>
            </w:r>
            <w:r>
              <w:rPr>
                <w:sz w:val="20"/>
                <w:szCs w:val="20"/>
              </w:rPr>
              <w:t>.</w:t>
            </w:r>
          </w:p>
          <w:p w:rsidR="00B268F0" w:rsidRDefault="00B268F0" w:rsidP="00B268F0">
            <w:pPr>
              <w:pStyle w:val="ListParagraph"/>
              <w:numPr>
                <w:ilvl w:val="0"/>
                <w:numId w:val="9"/>
              </w:numPr>
              <w:spacing w:after="0" w:line="320" w:lineRule="exact"/>
              <w:ind w:left="317" w:hanging="283"/>
              <w:rPr>
                <w:sz w:val="20"/>
                <w:szCs w:val="20"/>
              </w:rPr>
            </w:pPr>
            <w:r>
              <w:rPr>
                <w:sz w:val="20"/>
                <w:szCs w:val="20"/>
              </w:rPr>
              <w:t>Content covered:</w:t>
            </w:r>
            <w:r w:rsidRPr="00766608">
              <w:rPr>
                <w:sz w:val="20"/>
                <w:szCs w:val="20"/>
              </w:rPr>
              <w:t xml:space="preserve"> skills in presenting information, organising small group discussions, leading role plays and synthesizing the information learned. </w:t>
            </w:r>
          </w:p>
          <w:p w:rsidR="00B268F0" w:rsidRDefault="00B268F0" w:rsidP="00B268F0">
            <w:pPr>
              <w:pStyle w:val="ListParagraph"/>
              <w:numPr>
                <w:ilvl w:val="0"/>
                <w:numId w:val="9"/>
              </w:numPr>
              <w:spacing w:after="0" w:line="320" w:lineRule="exact"/>
              <w:ind w:left="317" w:hanging="283"/>
              <w:rPr>
                <w:sz w:val="20"/>
                <w:szCs w:val="20"/>
              </w:rPr>
            </w:pPr>
            <w:r>
              <w:rPr>
                <w:sz w:val="20"/>
                <w:szCs w:val="20"/>
              </w:rPr>
              <w:t>M</w:t>
            </w:r>
            <w:r w:rsidRPr="00766608">
              <w:rPr>
                <w:sz w:val="20"/>
                <w:szCs w:val="20"/>
              </w:rPr>
              <w:t>anuals</w:t>
            </w:r>
            <w:r>
              <w:rPr>
                <w:sz w:val="20"/>
                <w:szCs w:val="20"/>
              </w:rPr>
              <w:t xml:space="preserve"> with a script for the sessions were also provided.</w:t>
            </w:r>
          </w:p>
          <w:p w:rsidR="00B268F0" w:rsidRPr="00766608" w:rsidRDefault="00B268F0" w:rsidP="00B50772">
            <w:pPr>
              <w:pStyle w:val="ListParagraph"/>
              <w:spacing w:line="320" w:lineRule="exact"/>
              <w:ind w:left="317"/>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Rosenblum 2005</w:t>
            </w:r>
          </w:p>
        </w:tc>
        <w:tc>
          <w:tcPr>
            <w:tcW w:w="4399" w:type="dxa"/>
          </w:tcPr>
          <w:p w:rsidR="00B268F0" w:rsidRPr="00766608" w:rsidRDefault="00B268F0" w:rsidP="00B268F0">
            <w:pPr>
              <w:pStyle w:val="ListParagraph"/>
              <w:numPr>
                <w:ilvl w:val="0"/>
                <w:numId w:val="10"/>
              </w:numPr>
              <w:spacing w:after="0" w:line="320" w:lineRule="exact"/>
              <w:ind w:left="317" w:hanging="317"/>
              <w:rPr>
                <w:sz w:val="20"/>
                <w:szCs w:val="20"/>
              </w:rPr>
            </w:pPr>
            <w:r>
              <w:rPr>
                <w:sz w:val="20"/>
                <w:szCs w:val="20"/>
              </w:rPr>
              <w:t>Mentoring and attendance at support groups with the mentee.</w:t>
            </w:r>
          </w:p>
        </w:tc>
        <w:tc>
          <w:tcPr>
            <w:tcW w:w="4394" w:type="dxa"/>
            <w:shd w:val="clear" w:color="auto" w:fill="auto"/>
          </w:tcPr>
          <w:p w:rsidR="00B268F0" w:rsidRPr="00766608" w:rsidRDefault="00B268F0" w:rsidP="00B268F0">
            <w:pPr>
              <w:pStyle w:val="ListParagraph"/>
              <w:numPr>
                <w:ilvl w:val="0"/>
                <w:numId w:val="10"/>
              </w:numPr>
              <w:spacing w:after="0" w:line="320" w:lineRule="exact"/>
              <w:ind w:left="317" w:hanging="317"/>
              <w:rPr>
                <w:sz w:val="20"/>
                <w:szCs w:val="20"/>
              </w:rPr>
            </w:pPr>
            <w:r w:rsidRPr="00766608">
              <w:rPr>
                <w:sz w:val="20"/>
                <w:szCs w:val="20"/>
              </w:rPr>
              <w:t>Peer mentors (13-19yrs) identified from</w:t>
            </w:r>
            <w:r>
              <w:rPr>
                <w:sz w:val="20"/>
                <w:szCs w:val="20"/>
              </w:rPr>
              <w:t xml:space="preserve"> a</w:t>
            </w:r>
            <w:r w:rsidRPr="00766608">
              <w:rPr>
                <w:sz w:val="20"/>
                <w:szCs w:val="20"/>
              </w:rPr>
              <w:t xml:space="preserve"> list of current clients of the community organisation. 90% had completed </w:t>
            </w:r>
            <w:r>
              <w:rPr>
                <w:sz w:val="20"/>
                <w:szCs w:val="20"/>
              </w:rPr>
              <w:t xml:space="preserve">the </w:t>
            </w:r>
            <w:r w:rsidRPr="00766608">
              <w:rPr>
                <w:sz w:val="20"/>
                <w:szCs w:val="20"/>
              </w:rPr>
              <w:t xml:space="preserve">mentoring programme themselves. </w:t>
            </w:r>
          </w:p>
        </w:tc>
        <w:tc>
          <w:tcPr>
            <w:tcW w:w="3965" w:type="dxa"/>
            <w:shd w:val="clear" w:color="auto" w:fill="auto"/>
          </w:tcPr>
          <w:p w:rsidR="00B268F0" w:rsidRDefault="00B268F0" w:rsidP="00B268F0">
            <w:pPr>
              <w:pStyle w:val="ListParagraph"/>
              <w:numPr>
                <w:ilvl w:val="0"/>
                <w:numId w:val="10"/>
              </w:numPr>
              <w:spacing w:after="0" w:line="320" w:lineRule="exact"/>
              <w:ind w:left="317" w:hanging="283"/>
              <w:rPr>
                <w:sz w:val="20"/>
                <w:szCs w:val="20"/>
              </w:rPr>
            </w:pPr>
            <w:r>
              <w:rPr>
                <w:sz w:val="20"/>
                <w:szCs w:val="20"/>
              </w:rPr>
              <w:t>Training over a three month period. E</w:t>
            </w:r>
            <w:r w:rsidRPr="00766608">
              <w:rPr>
                <w:sz w:val="20"/>
                <w:szCs w:val="20"/>
              </w:rPr>
              <w:t xml:space="preserve">xtended training </w:t>
            </w:r>
            <w:r>
              <w:rPr>
                <w:sz w:val="20"/>
                <w:szCs w:val="20"/>
              </w:rPr>
              <w:t xml:space="preserve">was received </w:t>
            </w:r>
            <w:r w:rsidRPr="00766608">
              <w:rPr>
                <w:sz w:val="20"/>
                <w:szCs w:val="20"/>
              </w:rPr>
              <w:t>from adult mentors</w:t>
            </w:r>
            <w:r>
              <w:rPr>
                <w:sz w:val="20"/>
                <w:szCs w:val="20"/>
              </w:rPr>
              <w:t xml:space="preserve">. This included </w:t>
            </w:r>
            <w:r w:rsidRPr="00766608">
              <w:rPr>
                <w:sz w:val="20"/>
                <w:szCs w:val="20"/>
              </w:rPr>
              <w:t xml:space="preserve">ongoing supervision and participation in a 15-session training curriculum </w:t>
            </w:r>
            <w:r>
              <w:rPr>
                <w:sz w:val="20"/>
                <w:szCs w:val="20"/>
              </w:rPr>
              <w:t>covering</w:t>
            </w:r>
            <w:r w:rsidRPr="00766608">
              <w:rPr>
                <w:sz w:val="20"/>
                <w:szCs w:val="20"/>
              </w:rPr>
              <w:t xml:space="preserve"> issues such as relationships, HIV, sex, substance use, and stress management. </w:t>
            </w:r>
          </w:p>
          <w:p w:rsidR="00B268F0" w:rsidRPr="00766608" w:rsidRDefault="00B268F0" w:rsidP="00B50772">
            <w:pPr>
              <w:pStyle w:val="ListParagraph"/>
              <w:spacing w:line="320" w:lineRule="exact"/>
              <w:ind w:left="317"/>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Severson 1991</w:t>
            </w:r>
          </w:p>
        </w:tc>
        <w:tc>
          <w:tcPr>
            <w:tcW w:w="4399" w:type="dxa"/>
          </w:tcPr>
          <w:p w:rsidR="00B268F0" w:rsidRPr="00766608" w:rsidRDefault="00B268F0" w:rsidP="00B268F0">
            <w:pPr>
              <w:pStyle w:val="ListParagraph"/>
              <w:numPr>
                <w:ilvl w:val="0"/>
                <w:numId w:val="11"/>
              </w:numPr>
              <w:spacing w:after="0" w:line="320" w:lineRule="exact"/>
              <w:ind w:left="317" w:hanging="319"/>
              <w:rPr>
                <w:sz w:val="20"/>
                <w:szCs w:val="20"/>
              </w:rPr>
            </w:pPr>
            <w:r>
              <w:rPr>
                <w:sz w:val="20"/>
                <w:szCs w:val="20"/>
              </w:rPr>
              <w:t xml:space="preserve">PLs led activities in five of seven classroom </w:t>
            </w:r>
            <w:r>
              <w:rPr>
                <w:sz w:val="20"/>
                <w:szCs w:val="20"/>
              </w:rPr>
              <w:lastRenderedPageBreak/>
              <w:t>sessions.</w:t>
            </w:r>
          </w:p>
        </w:tc>
        <w:tc>
          <w:tcPr>
            <w:tcW w:w="4394" w:type="dxa"/>
            <w:shd w:val="clear" w:color="auto" w:fill="auto"/>
          </w:tcPr>
          <w:p w:rsidR="00B268F0" w:rsidRPr="00766608" w:rsidRDefault="00B268F0" w:rsidP="00B268F0">
            <w:pPr>
              <w:pStyle w:val="ListParagraph"/>
              <w:numPr>
                <w:ilvl w:val="0"/>
                <w:numId w:val="11"/>
              </w:numPr>
              <w:spacing w:after="0" w:line="320" w:lineRule="exact"/>
              <w:ind w:left="317" w:hanging="319"/>
              <w:rPr>
                <w:sz w:val="20"/>
                <w:szCs w:val="20"/>
              </w:rPr>
            </w:pPr>
            <w:r>
              <w:rPr>
                <w:sz w:val="20"/>
                <w:szCs w:val="20"/>
              </w:rPr>
              <w:lastRenderedPageBreak/>
              <w:t>PLs</w:t>
            </w:r>
            <w:r w:rsidRPr="00766608">
              <w:rPr>
                <w:sz w:val="20"/>
                <w:szCs w:val="20"/>
              </w:rPr>
              <w:t xml:space="preserve"> were nominated by students as people </w:t>
            </w:r>
            <w:r w:rsidRPr="00766608">
              <w:rPr>
                <w:sz w:val="20"/>
                <w:szCs w:val="20"/>
              </w:rPr>
              <w:lastRenderedPageBreak/>
              <w:t xml:space="preserve">they liked and admired. </w:t>
            </w:r>
          </w:p>
        </w:tc>
        <w:tc>
          <w:tcPr>
            <w:tcW w:w="3965" w:type="dxa"/>
            <w:shd w:val="clear" w:color="auto" w:fill="auto"/>
          </w:tcPr>
          <w:p w:rsidR="00B268F0" w:rsidRDefault="00B268F0" w:rsidP="00B268F0">
            <w:pPr>
              <w:pStyle w:val="ListParagraph"/>
              <w:numPr>
                <w:ilvl w:val="0"/>
                <w:numId w:val="11"/>
              </w:numPr>
              <w:spacing w:after="0" w:line="320" w:lineRule="exact"/>
              <w:ind w:left="318" w:hanging="284"/>
              <w:rPr>
                <w:sz w:val="20"/>
                <w:szCs w:val="20"/>
              </w:rPr>
            </w:pPr>
            <w:r>
              <w:rPr>
                <w:sz w:val="20"/>
                <w:szCs w:val="20"/>
              </w:rPr>
              <w:lastRenderedPageBreak/>
              <w:t xml:space="preserve">Training was conducted on two occasions </w:t>
            </w:r>
            <w:r>
              <w:rPr>
                <w:sz w:val="20"/>
                <w:szCs w:val="20"/>
              </w:rPr>
              <w:lastRenderedPageBreak/>
              <w:t>by project staff.</w:t>
            </w:r>
          </w:p>
          <w:p w:rsidR="00B268F0" w:rsidRDefault="00B268F0" w:rsidP="00B268F0">
            <w:pPr>
              <w:pStyle w:val="ListParagraph"/>
              <w:numPr>
                <w:ilvl w:val="0"/>
                <w:numId w:val="11"/>
              </w:numPr>
              <w:spacing w:after="0" w:line="320" w:lineRule="exact"/>
              <w:ind w:left="318" w:hanging="284"/>
              <w:rPr>
                <w:sz w:val="20"/>
                <w:szCs w:val="20"/>
              </w:rPr>
            </w:pPr>
            <w:r>
              <w:rPr>
                <w:sz w:val="20"/>
                <w:szCs w:val="20"/>
              </w:rPr>
              <w:t xml:space="preserve">Content included review of </w:t>
            </w:r>
            <w:r w:rsidRPr="00766608">
              <w:rPr>
                <w:sz w:val="20"/>
                <w:szCs w:val="20"/>
              </w:rPr>
              <w:t>each activity, watching excerpts of the videotapes and practicing and role-playing associated activities.</w:t>
            </w:r>
          </w:p>
          <w:p w:rsidR="00B268F0" w:rsidRPr="00766608" w:rsidRDefault="00B268F0" w:rsidP="00B50772">
            <w:pPr>
              <w:pStyle w:val="ListParagraph"/>
              <w:spacing w:line="320" w:lineRule="exact"/>
              <w:ind w:left="318"/>
              <w:rPr>
                <w:sz w:val="20"/>
                <w:szCs w:val="20"/>
              </w:rPr>
            </w:pP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Pr>
                <w:sz w:val="20"/>
                <w:szCs w:val="20"/>
              </w:rPr>
              <w:lastRenderedPageBreak/>
              <w:t xml:space="preserve"> </w:t>
            </w:r>
            <w:proofErr w:type="spellStart"/>
            <w:r w:rsidRPr="00665644">
              <w:rPr>
                <w:sz w:val="20"/>
                <w:szCs w:val="20"/>
              </w:rPr>
              <w:t>Telch</w:t>
            </w:r>
            <w:proofErr w:type="spellEnd"/>
            <w:r w:rsidRPr="00665644">
              <w:rPr>
                <w:sz w:val="20"/>
                <w:szCs w:val="20"/>
              </w:rPr>
              <w:t xml:space="preserve"> 1990</w:t>
            </w:r>
          </w:p>
        </w:tc>
        <w:tc>
          <w:tcPr>
            <w:tcW w:w="4399" w:type="dxa"/>
          </w:tcPr>
          <w:p w:rsidR="00B268F0" w:rsidRPr="00766608" w:rsidRDefault="00B268F0" w:rsidP="00B268F0">
            <w:pPr>
              <w:pStyle w:val="ListParagraph"/>
              <w:numPr>
                <w:ilvl w:val="0"/>
                <w:numId w:val="12"/>
              </w:numPr>
              <w:spacing w:after="0" w:line="320" w:lineRule="exact"/>
              <w:ind w:left="317" w:hanging="319"/>
              <w:rPr>
                <w:sz w:val="20"/>
                <w:szCs w:val="20"/>
              </w:rPr>
            </w:pPr>
            <w:r>
              <w:rPr>
                <w:sz w:val="20"/>
                <w:szCs w:val="20"/>
              </w:rPr>
              <w:t>PLs contributed to sessions that included videotape training by providing role models advocating a non-smoking position</w:t>
            </w:r>
          </w:p>
        </w:tc>
        <w:tc>
          <w:tcPr>
            <w:tcW w:w="4394" w:type="dxa"/>
            <w:shd w:val="clear" w:color="auto" w:fill="auto"/>
          </w:tcPr>
          <w:p w:rsidR="00B268F0" w:rsidRDefault="00B268F0" w:rsidP="00B268F0">
            <w:pPr>
              <w:pStyle w:val="ListParagraph"/>
              <w:numPr>
                <w:ilvl w:val="0"/>
                <w:numId w:val="12"/>
              </w:numPr>
              <w:spacing w:after="0" w:line="320" w:lineRule="exact"/>
              <w:ind w:left="317" w:hanging="319"/>
              <w:rPr>
                <w:sz w:val="20"/>
                <w:szCs w:val="20"/>
              </w:rPr>
            </w:pPr>
            <w:r w:rsidRPr="00766608">
              <w:rPr>
                <w:sz w:val="20"/>
                <w:szCs w:val="20"/>
              </w:rPr>
              <w:t xml:space="preserve">Same age </w:t>
            </w:r>
            <w:r>
              <w:rPr>
                <w:sz w:val="20"/>
                <w:szCs w:val="20"/>
              </w:rPr>
              <w:t>PLs</w:t>
            </w:r>
            <w:r w:rsidRPr="00766608">
              <w:rPr>
                <w:sz w:val="20"/>
                <w:szCs w:val="20"/>
              </w:rPr>
              <w:t xml:space="preserve"> </w:t>
            </w:r>
            <w:r>
              <w:rPr>
                <w:sz w:val="20"/>
                <w:szCs w:val="20"/>
              </w:rPr>
              <w:t xml:space="preserve">nominated by classmates. </w:t>
            </w:r>
            <w:r w:rsidRPr="00766608">
              <w:rPr>
                <w:sz w:val="20"/>
                <w:szCs w:val="20"/>
              </w:rPr>
              <w:t>Students were asked to write down the names of two boys and two girls who they respected and who would be good a</w:t>
            </w:r>
            <w:r>
              <w:rPr>
                <w:sz w:val="20"/>
                <w:szCs w:val="20"/>
              </w:rPr>
              <w:t>t</w:t>
            </w:r>
            <w:r w:rsidRPr="00766608">
              <w:rPr>
                <w:sz w:val="20"/>
                <w:szCs w:val="20"/>
              </w:rPr>
              <w:t xml:space="preserve"> leading classroom discussions on why students should not smoke. </w:t>
            </w:r>
          </w:p>
          <w:p w:rsidR="00B268F0" w:rsidRDefault="00B268F0" w:rsidP="00B268F0">
            <w:pPr>
              <w:pStyle w:val="ListParagraph"/>
              <w:numPr>
                <w:ilvl w:val="0"/>
                <w:numId w:val="12"/>
              </w:numPr>
              <w:spacing w:after="0" w:line="320" w:lineRule="exact"/>
              <w:ind w:left="317" w:hanging="319"/>
              <w:rPr>
                <w:sz w:val="20"/>
                <w:szCs w:val="20"/>
              </w:rPr>
            </w:pPr>
            <w:r w:rsidRPr="00766608">
              <w:rPr>
                <w:sz w:val="20"/>
                <w:szCs w:val="20"/>
              </w:rPr>
              <w:t>Those receiving the most votes were selected</w:t>
            </w:r>
            <w:r>
              <w:rPr>
                <w:sz w:val="20"/>
                <w:szCs w:val="20"/>
              </w:rPr>
              <w:t>.</w:t>
            </w:r>
          </w:p>
          <w:p w:rsidR="00B268F0" w:rsidRPr="00766608" w:rsidRDefault="00B268F0" w:rsidP="00B50772">
            <w:pPr>
              <w:pStyle w:val="ListParagraph"/>
              <w:spacing w:line="320" w:lineRule="exact"/>
              <w:ind w:left="317"/>
              <w:rPr>
                <w:sz w:val="20"/>
                <w:szCs w:val="20"/>
              </w:rPr>
            </w:pPr>
          </w:p>
        </w:tc>
        <w:tc>
          <w:tcPr>
            <w:tcW w:w="3965" w:type="dxa"/>
            <w:shd w:val="clear" w:color="auto" w:fill="auto"/>
          </w:tcPr>
          <w:p w:rsidR="00B268F0" w:rsidRPr="00766608" w:rsidRDefault="00B268F0" w:rsidP="00B268F0">
            <w:pPr>
              <w:pStyle w:val="ListParagraph"/>
              <w:numPr>
                <w:ilvl w:val="0"/>
                <w:numId w:val="12"/>
              </w:numPr>
              <w:spacing w:after="0" w:line="320" w:lineRule="exact"/>
              <w:ind w:left="318" w:hanging="284"/>
              <w:rPr>
                <w:sz w:val="20"/>
                <w:szCs w:val="20"/>
              </w:rPr>
            </w:pPr>
            <w:r>
              <w:rPr>
                <w:sz w:val="20"/>
                <w:szCs w:val="20"/>
              </w:rPr>
              <w:t>One hour training session conducted by</w:t>
            </w:r>
            <w:r w:rsidRPr="00766608">
              <w:rPr>
                <w:sz w:val="20"/>
                <w:szCs w:val="20"/>
              </w:rPr>
              <w:t xml:space="preserve"> a member of the research team </w:t>
            </w:r>
            <w:r>
              <w:rPr>
                <w:sz w:val="20"/>
                <w:szCs w:val="20"/>
              </w:rPr>
              <w:t>providing</w:t>
            </w:r>
            <w:r w:rsidRPr="00766608">
              <w:rPr>
                <w:sz w:val="20"/>
                <w:szCs w:val="20"/>
              </w:rPr>
              <w:t xml:space="preserve"> information </w:t>
            </w:r>
            <w:r>
              <w:rPr>
                <w:sz w:val="20"/>
                <w:szCs w:val="20"/>
              </w:rPr>
              <w:t>about</w:t>
            </w:r>
            <w:r w:rsidRPr="00766608">
              <w:rPr>
                <w:sz w:val="20"/>
                <w:szCs w:val="20"/>
              </w:rPr>
              <w:t xml:space="preserve"> smoking and </w:t>
            </w:r>
            <w:r>
              <w:rPr>
                <w:sz w:val="20"/>
                <w:szCs w:val="20"/>
              </w:rPr>
              <w:t>‘</w:t>
            </w:r>
            <w:r w:rsidRPr="00766608">
              <w:rPr>
                <w:sz w:val="20"/>
                <w:szCs w:val="20"/>
              </w:rPr>
              <w:t>group processes</w:t>
            </w:r>
            <w:r>
              <w:rPr>
                <w:sz w:val="20"/>
                <w:szCs w:val="20"/>
              </w:rPr>
              <w:t>’</w:t>
            </w:r>
            <w:r w:rsidRPr="00766608">
              <w:rPr>
                <w:sz w:val="20"/>
                <w:szCs w:val="20"/>
              </w:rPr>
              <w:t xml:space="preserve">. </w:t>
            </w:r>
            <w:r>
              <w:rPr>
                <w:sz w:val="20"/>
                <w:szCs w:val="20"/>
              </w:rPr>
              <w:t>Training included an</w:t>
            </w:r>
            <w:r w:rsidRPr="00766608">
              <w:rPr>
                <w:sz w:val="20"/>
                <w:szCs w:val="20"/>
              </w:rPr>
              <w:t xml:space="preserve"> opportunity to rehearse </w:t>
            </w:r>
            <w:r>
              <w:rPr>
                <w:sz w:val="20"/>
                <w:szCs w:val="20"/>
              </w:rPr>
              <w:t>the leading of</w:t>
            </w:r>
            <w:r w:rsidRPr="00766608">
              <w:rPr>
                <w:sz w:val="20"/>
                <w:szCs w:val="20"/>
              </w:rPr>
              <w:t xml:space="preserve"> discussion groups.</w:t>
            </w:r>
          </w:p>
        </w:tc>
      </w:tr>
      <w:tr w:rsidR="00B268F0" w:rsidRPr="00665644" w:rsidTr="00B50772">
        <w:tc>
          <w:tcPr>
            <w:tcW w:w="2014" w:type="dxa"/>
            <w:shd w:val="clear" w:color="auto" w:fill="auto"/>
          </w:tcPr>
          <w:p w:rsidR="00B268F0" w:rsidRPr="00665644" w:rsidRDefault="00B268F0" w:rsidP="00B50772">
            <w:pPr>
              <w:spacing w:line="320" w:lineRule="exact"/>
              <w:rPr>
                <w:sz w:val="20"/>
                <w:szCs w:val="20"/>
              </w:rPr>
            </w:pPr>
            <w:r w:rsidRPr="00665644">
              <w:rPr>
                <w:sz w:val="20"/>
                <w:szCs w:val="20"/>
              </w:rPr>
              <w:t>Valente 2007</w:t>
            </w:r>
          </w:p>
        </w:tc>
        <w:tc>
          <w:tcPr>
            <w:tcW w:w="4399" w:type="dxa"/>
          </w:tcPr>
          <w:p w:rsidR="00B268F0" w:rsidRPr="00766608" w:rsidRDefault="00B268F0" w:rsidP="00B268F0">
            <w:pPr>
              <w:pStyle w:val="ListParagraph"/>
              <w:numPr>
                <w:ilvl w:val="0"/>
                <w:numId w:val="13"/>
              </w:numPr>
              <w:spacing w:after="0" w:line="320" w:lineRule="exact"/>
              <w:ind w:left="317" w:hanging="319"/>
              <w:rPr>
                <w:sz w:val="20"/>
                <w:szCs w:val="20"/>
              </w:rPr>
            </w:pPr>
            <w:r>
              <w:rPr>
                <w:sz w:val="20"/>
                <w:szCs w:val="20"/>
              </w:rPr>
              <w:t>PLs facilitated group discussion and led role-played assertive communication strategies.</w:t>
            </w:r>
          </w:p>
        </w:tc>
        <w:tc>
          <w:tcPr>
            <w:tcW w:w="4394" w:type="dxa"/>
            <w:shd w:val="clear" w:color="auto" w:fill="auto"/>
          </w:tcPr>
          <w:p w:rsidR="00B268F0" w:rsidRPr="00766608" w:rsidRDefault="00B268F0" w:rsidP="00B268F0">
            <w:pPr>
              <w:pStyle w:val="ListParagraph"/>
              <w:numPr>
                <w:ilvl w:val="0"/>
                <w:numId w:val="13"/>
              </w:numPr>
              <w:spacing w:after="0" w:line="320" w:lineRule="exact"/>
              <w:ind w:left="317" w:hanging="319"/>
              <w:rPr>
                <w:sz w:val="20"/>
                <w:szCs w:val="20"/>
              </w:rPr>
            </w:pPr>
            <w:r>
              <w:rPr>
                <w:sz w:val="20"/>
                <w:szCs w:val="20"/>
              </w:rPr>
              <w:t>PLs</w:t>
            </w:r>
            <w:r w:rsidRPr="00766608">
              <w:rPr>
                <w:sz w:val="20"/>
                <w:szCs w:val="20"/>
              </w:rPr>
              <w:t xml:space="preserve"> were nominated by their classmates on the basis of who they thought would make good leaders. Those who received the most nominations were selected.</w:t>
            </w:r>
          </w:p>
        </w:tc>
        <w:tc>
          <w:tcPr>
            <w:tcW w:w="3965" w:type="dxa"/>
            <w:shd w:val="clear" w:color="auto" w:fill="auto"/>
          </w:tcPr>
          <w:p w:rsidR="00B268F0" w:rsidRDefault="00B268F0" w:rsidP="00B268F0">
            <w:pPr>
              <w:pStyle w:val="ListParagraph"/>
              <w:numPr>
                <w:ilvl w:val="0"/>
                <w:numId w:val="13"/>
              </w:numPr>
              <w:spacing w:after="0" w:line="320" w:lineRule="exact"/>
              <w:ind w:left="318" w:hanging="284"/>
              <w:rPr>
                <w:sz w:val="20"/>
                <w:szCs w:val="20"/>
              </w:rPr>
            </w:pPr>
            <w:r>
              <w:rPr>
                <w:sz w:val="20"/>
                <w:szCs w:val="20"/>
              </w:rPr>
              <w:t>T</w:t>
            </w:r>
            <w:r w:rsidRPr="00766608">
              <w:rPr>
                <w:sz w:val="20"/>
                <w:szCs w:val="20"/>
              </w:rPr>
              <w:t xml:space="preserve">raining of </w:t>
            </w:r>
            <w:r>
              <w:rPr>
                <w:sz w:val="20"/>
                <w:szCs w:val="20"/>
              </w:rPr>
              <w:t>approximately</w:t>
            </w:r>
            <w:r w:rsidRPr="00766608">
              <w:rPr>
                <w:sz w:val="20"/>
                <w:szCs w:val="20"/>
              </w:rPr>
              <w:t xml:space="preserve"> one hour i</w:t>
            </w:r>
            <w:r>
              <w:rPr>
                <w:sz w:val="20"/>
                <w:szCs w:val="20"/>
              </w:rPr>
              <w:t>n how to facilitate discussion and manage group interaction.</w:t>
            </w:r>
          </w:p>
          <w:p w:rsidR="00A53445" w:rsidRDefault="00B268F0" w:rsidP="00B268F0">
            <w:pPr>
              <w:pStyle w:val="ListParagraph"/>
              <w:numPr>
                <w:ilvl w:val="0"/>
                <w:numId w:val="13"/>
              </w:numPr>
              <w:spacing w:after="0" w:line="320" w:lineRule="exact"/>
              <w:ind w:left="318" w:hanging="284"/>
              <w:rPr>
                <w:sz w:val="20"/>
                <w:szCs w:val="20"/>
              </w:rPr>
            </w:pPr>
            <w:r>
              <w:rPr>
                <w:sz w:val="20"/>
                <w:szCs w:val="20"/>
              </w:rPr>
              <w:t>Training covered</w:t>
            </w:r>
            <w:r w:rsidRPr="00766608">
              <w:rPr>
                <w:sz w:val="20"/>
                <w:szCs w:val="20"/>
              </w:rPr>
              <w:t xml:space="preserve"> normati</w:t>
            </w:r>
            <w:r>
              <w:rPr>
                <w:sz w:val="20"/>
                <w:szCs w:val="20"/>
              </w:rPr>
              <w:t>ve restructuring about drug use and PLs were</w:t>
            </w:r>
            <w:r w:rsidRPr="00766608">
              <w:rPr>
                <w:sz w:val="20"/>
                <w:szCs w:val="20"/>
              </w:rPr>
              <w:t xml:space="preserve"> encouraged to embrace anti-substance use norms.</w:t>
            </w:r>
          </w:p>
          <w:p w:rsidR="00B268F0" w:rsidRPr="00766608" w:rsidRDefault="00B268F0" w:rsidP="00A53445">
            <w:pPr>
              <w:pStyle w:val="ListParagraph"/>
              <w:spacing w:after="0" w:line="320" w:lineRule="exact"/>
              <w:ind w:left="318"/>
              <w:rPr>
                <w:sz w:val="20"/>
                <w:szCs w:val="20"/>
              </w:rPr>
            </w:pPr>
            <w:r w:rsidRPr="00766608">
              <w:rPr>
                <w:sz w:val="20"/>
                <w:szCs w:val="20"/>
              </w:rPr>
              <w:t xml:space="preserve"> </w:t>
            </w:r>
          </w:p>
        </w:tc>
      </w:tr>
      <w:tr w:rsidR="00A53445" w:rsidRPr="00665644" w:rsidTr="00B50772">
        <w:tc>
          <w:tcPr>
            <w:tcW w:w="2014" w:type="dxa"/>
            <w:shd w:val="clear" w:color="auto" w:fill="auto"/>
          </w:tcPr>
          <w:p w:rsidR="00A53445" w:rsidRPr="00665644" w:rsidRDefault="00A53445" w:rsidP="00B50772">
            <w:pPr>
              <w:spacing w:line="320" w:lineRule="exact"/>
              <w:rPr>
                <w:sz w:val="20"/>
                <w:szCs w:val="20"/>
              </w:rPr>
            </w:pPr>
            <w:proofErr w:type="spellStart"/>
            <w:r>
              <w:rPr>
                <w:sz w:val="20"/>
                <w:szCs w:val="20"/>
              </w:rPr>
              <w:t>Wilhelmsen</w:t>
            </w:r>
            <w:proofErr w:type="spellEnd"/>
            <w:r>
              <w:rPr>
                <w:sz w:val="20"/>
                <w:szCs w:val="20"/>
              </w:rPr>
              <w:t xml:space="preserve"> 1994</w:t>
            </w:r>
          </w:p>
        </w:tc>
        <w:tc>
          <w:tcPr>
            <w:tcW w:w="4399" w:type="dxa"/>
          </w:tcPr>
          <w:p w:rsidR="00A53445" w:rsidRDefault="00A53445" w:rsidP="00B268F0">
            <w:pPr>
              <w:pStyle w:val="ListParagraph"/>
              <w:numPr>
                <w:ilvl w:val="0"/>
                <w:numId w:val="13"/>
              </w:numPr>
              <w:spacing w:after="0" w:line="320" w:lineRule="exact"/>
              <w:ind w:left="317" w:hanging="319"/>
              <w:rPr>
                <w:sz w:val="20"/>
                <w:szCs w:val="20"/>
              </w:rPr>
            </w:pPr>
            <w:r>
              <w:rPr>
                <w:sz w:val="20"/>
                <w:szCs w:val="20"/>
              </w:rPr>
              <w:t>PLs acted in concert with teachers to implement pre-planned classroom activities (highly role specified version, HRS) or co-operated with teachers to take responsibility for implementing the programme (less role specified version, LRS).</w:t>
            </w:r>
          </w:p>
        </w:tc>
        <w:tc>
          <w:tcPr>
            <w:tcW w:w="4394" w:type="dxa"/>
            <w:shd w:val="clear" w:color="auto" w:fill="auto"/>
          </w:tcPr>
          <w:p w:rsidR="00A53445" w:rsidRDefault="00A53445" w:rsidP="00B268F0">
            <w:pPr>
              <w:pStyle w:val="ListParagraph"/>
              <w:numPr>
                <w:ilvl w:val="0"/>
                <w:numId w:val="13"/>
              </w:numPr>
              <w:spacing w:after="0" w:line="320" w:lineRule="exact"/>
              <w:ind w:left="317" w:hanging="319"/>
              <w:rPr>
                <w:sz w:val="20"/>
                <w:szCs w:val="20"/>
              </w:rPr>
            </w:pPr>
            <w:r>
              <w:rPr>
                <w:sz w:val="20"/>
                <w:szCs w:val="20"/>
              </w:rPr>
              <w:t>PLs were nominated by students on the basis of who they thought would do a good job as leaders. An equal number of male and female PLs were chosen, 4 per class for the HRS version and 2 per class for the LRS version.</w:t>
            </w:r>
          </w:p>
        </w:tc>
        <w:tc>
          <w:tcPr>
            <w:tcW w:w="3965" w:type="dxa"/>
            <w:shd w:val="clear" w:color="auto" w:fill="auto"/>
          </w:tcPr>
          <w:p w:rsidR="00A53445" w:rsidRDefault="00A53445" w:rsidP="00B268F0">
            <w:pPr>
              <w:pStyle w:val="ListParagraph"/>
              <w:numPr>
                <w:ilvl w:val="0"/>
                <w:numId w:val="13"/>
              </w:numPr>
              <w:spacing w:after="0" w:line="320" w:lineRule="exact"/>
              <w:ind w:left="318" w:hanging="284"/>
              <w:rPr>
                <w:sz w:val="20"/>
                <w:szCs w:val="20"/>
              </w:rPr>
            </w:pPr>
            <w:r>
              <w:rPr>
                <w:sz w:val="20"/>
                <w:szCs w:val="20"/>
              </w:rPr>
              <w:t>A programme manual was provided for teachers and PLs, but no details around specific training for PLs are provided.</w:t>
            </w:r>
          </w:p>
        </w:tc>
      </w:tr>
    </w:tbl>
    <w:p w:rsidR="00B268F0" w:rsidRDefault="00B268F0" w:rsidP="00C90A24">
      <w:pPr>
        <w:spacing w:after="0" w:line="280" w:lineRule="exact"/>
        <w:rPr>
          <w:b/>
        </w:rPr>
      </w:pPr>
      <w:r>
        <w:rPr>
          <w:b/>
        </w:rPr>
        <w:br w:type="page"/>
      </w:r>
    </w:p>
    <w:p w:rsidR="00C931F1" w:rsidRDefault="00C931F1" w:rsidP="00C90A24">
      <w:pPr>
        <w:spacing w:after="0" w:line="280" w:lineRule="exact"/>
        <w:rPr>
          <w:b/>
        </w:rPr>
      </w:pPr>
      <w:r>
        <w:rPr>
          <w:b/>
        </w:rPr>
        <w:lastRenderedPageBreak/>
        <w:t>Table S5. Risk of bias in included studies</w:t>
      </w:r>
    </w:p>
    <w:p w:rsidR="00C931F1" w:rsidRDefault="00C931F1" w:rsidP="00C90A24">
      <w:pPr>
        <w:spacing w:after="0" w:line="280" w:lineRule="exact"/>
        <w:rPr>
          <w:b/>
        </w:rPr>
      </w:pPr>
    </w:p>
    <w:tbl>
      <w:tblPr>
        <w:tblW w:w="13467" w:type="dxa"/>
        <w:tblBorders>
          <w:top w:val="single" w:sz="4" w:space="0" w:color="auto"/>
          <w:bottom w:val="single" w:sz="4" w:space="0" w:color="auto"/>
        </w:tblBorders>
        <w:tblLook w:val="04A0" w:firstRow="1" w:lastRow="0" w:firstColumn="1" w:lastColumn="0" w:noHBand="0" w:noVBand="1"/>
      </w:tblPr>
      <w:tblGrid>
        <w:gridCol w:w="1998"/>
        <w:gridCol w:w="1688"/>
        <w:gridCol w:w="1559"/>
        <w:gridCol w:w="1701"/>
        <w:gridCol w:w="1701"/>
        <w:gridCol w:w="1701"/>
        <w:gridCol w:w="1559"/>
        <w:gridCol w:w="1560"/>
      </w:tblGrid>
      <w:tr w:rsidR="00C931F1" w:rsidRPr="00601083" w:rsidTr="00065DF5">
        <w:trPr>
          <w:trHeight w:val="900"/>
        </w:trPr>
        <w:tc>
          <w:tcPr>
            <w:tcW w:w="1998" w:type="dxa"/>
            <w:tcBorders>
              <w:top w:val="single" w:sz="4" w:space="0" w:color="auto"/>
              <w:bottom w:val="single" w:sz="4" w:space="0" w:color="auto"/>
            </w:tcBorders>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Study</w:t>
            </w:r>
          </w:p>
        </w:tc>
        <w:tc>
          <w:tcPr>
            <w:tcW w:w="1688"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Sequence generation</w:t>
            </w:r>
          </w:p>
        </w:tc>
        <w:tc>
          <w:tcPr>
            <w:tcW w:w="1559"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Allocation concealment</w:t>
            </w:r>
          </w:p>
        </w:tc>
        <w:tc>
          <w:tcPr>
            <w:tcW w:w="1701"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Blinding (participants)</w:t>
            </w:r>
          </w:p>
        </w:tc>
        <w:tc>
          <w:tcPr>
            <w:tcW w:w="1701"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Blinding (outcome assessment)</w:t>
            </w:r>
          </w:p>
        </w:tc>
        <w:tc>
          <w:tcPr>
            <w:tcW w:w="1701"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Incomplete outcome data</w:t>
            </w:r>
          </w:p>
        </w:tc>
        <w:tc>
          <w:tcPr>
            <w:tcW w:w="1559"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Selective reporting</w:t>
            </w:r>
          </w:p>
        </w:tc>
        <w:tc>
          <w:tcPr>
            <w:tcW w:w="1560" w:type="dxa"/>
            <w:tcBorders>
              <w:top w:val="single" w:sz="4" w:space="0" w:color="auto"/>
              <w:bottom w:val="single" w:sz="4" w:space="0" w:color="auto"/>
            </w:tcBorders>
            <w:shd w:val="clear" w:color="auto" w:fill="auto"/>
            <w:vAlign w:val="bottom"/>
            <w:hideMark/>
          </w:tcPr>
          <w:p w:rsidR="00C931F1" w:rsidRPr="00601083" w:rsidRDefault="00C931F1" w:rsidP="00065DF5">
            <w:pPr>
              <w:spacing w:after="0" w:line="240" w:lineRule="auto"/>
              <w:rPr>
                <w:rFonts w:ascii="Calibri" w:eastAsia="Times New Roman" w:hAnsi="Calibri" w:cs="Times New Roman"/>
                <w:b/>
                <w:bCs/>
                <w:color w:val="000000"/>
                <w:lang w:eastAsia="en-GB"/>
              </w:rPr>
            </w:pPr>
            <w:r w:rsidRPr="00601083">
              <w:rPr>
                <w:rFonts w:ascii="Calibri" w:eastAsia="Times New Roman" w:hAnsi="Calibri" w:cs="Times New Roman"/>
                <w:b/>
                <w:bCs/>
                <w:color w:val="000000"/>
                <w:lang w:eastAsia="en-GB"/>
              </w:rPr>
              <w:t>Other</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Albrecht</w:t>
            </w:r>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2006</w:t>
            </w:r>
          </w:p>
        </w:tc>
        <w:tc>
          <w:tcPr>
            <w:tcW w:w="1688"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Armstrong</w:t>
            </w:r>
            <w:r>
              <w:rPr>
                <w:rFonts w:ascii="Calibri" w:eastAsia="Times New Roman" w:hAnsi="Calibri" w:cs="Times New Roman"/>
                <w:color w:val="000000"/>
                <w:lang w:eastAsia="en-GB"/>
              </w:rPr>
              <w:t>, 1991</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r>
      <w:tr w:rsidR="007F5056" w:rsidRPr="00601083" w:rsidTr="00E676A4">
        <w:trPr>
          <w:trHeight w:val="454"/>
        </w:trPr>
        <w:tc>
          <w:tcPr>
            <w:tcW w:w="1998" w:type="dxa"/>
            <w:shd w:val="clear" w:color="auto" w:fill="auto"/>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Bobrowski</w:t>
            </w:r>
            <w:proofErr w:type="spellEnd"/>
            <w:r>
              <w:rPr>
                <w:rFonts w:ascii="Calibri" w:eastAsia="Times New Roman" w:hAnsi="Calibri" w:cs="Times New Roman"/>
                <w:color w:val="000000"/>
                <w:lang w:eastAsia="en-GB"/>
              </w:rPr>
              <w:t>, 2014</w:t>
            </w:r>
          </w:p>
        </w:tc>
        <w:tc>
          <w:tcPr>
            <w:tcW w:w="1688" w:type="dxa"/>
            <w:shd w:val="clear" w:color="000000" w:fill="FFFFCC"/>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559" w:type="dxa"/>
            <w:shd w:val="clear" w:color="000000" w:fill="FFFFCC"/>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701" w:type="dxa"/>
            <w:shd w:val="clear" w:color="auto" w:fill="FF9966"/>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High </w:t>
            </w:r>
          </w:p>
        </w:tc>
        <w:tc>
          <w:tcPr>
            <w:tcW w:w="1701" w:type="dxa"/>
            <w:shd w:val="clear" w:color="000000" w:fill="FFFFCC"/>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Unclear </w:t>
            </w:r>
          </w:p>
        </w:tc>
        <w:tc>
          <w:tcPr>
            <w:tcW w:w="1701" w:type="dxa"/>
            <w:shd w:val="clear" w:color="auto" w:fill="92D050"/>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Low </w:t>
            </w:r>
          </w:p>
        </w:tc>
        <w:tc>
          <w:tcPr>
            <w:tcW w:w="1559" w:type="dxa"/>
            <w:shd w:val="clear" w:color="auto" w:fill="FFFFCC"/>
            <w:noWrap/>
            <w:vAlign w:val="bottom"/>
          </w:tcPr>
          <w:p w:rsidR="007F5056" w:rsidRPr="00601083" w:rsidRDefault="00E676A4" w:rsidP="00E676A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560" w:type="dxa"/>
            <w:shd w:val="clear" w:color="auto" w:fill="FFFFCC"/>
            <w:noWrap/>
            <w:vAlign w:val="bottom"/>
          </w:tcPr>
          <w:p w:rsidR="007F5056" w:rsidRPr="00601083" w:rsidRDefault="007F5056"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Unclear </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proofErr w:type="spellStart"/>
            <w:r w:rsidRPr="00601083">
              <w:rPr>
                <w:rFonts w:ascii="Calibri" w:eastAsia="Times New Roman" w:hAnsi="Calibri" w:cs="Times New Roman"/>
                <w:color w:val="000000"/>
                <w:lang w:eastAsia="en-GB"/>
              </w:rPr>
              <w:t>Botvin</w:t>
            </w:r>
            <w:proofErr w:type="spellEnd"/>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2001</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60"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Campbell</w:t>
            </w:r>
            <w:r>
              <w:rPr>
                <w:rFonts w:ascii="Calibri" w:eastAsia="Times New Roman" w:hAnsi="Calibri" w:cs="Times New Roman"/>
                <w:color w:val="000000"/>
                <w:lang w:eastAsia="en-GB"/>
              </w:rPr>
              <w:t>, 2008</w:t>
            </w:r>
          </w:p>
        </w:tc>
        <w:tc>
          <w:tcPr>
            <w:tcW w:w="1688"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Elder</w:t>
            </w:r>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1993</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Ellickson</w:t>
            </w:r>
            <w:proofErr w:type="spellEnd"/>
            <w:r>
              <w:rPr>
                <w:rFonts w:ascii="Calibri" w:eastAsia="Times New Roman" w:hAnsi="Calibri" w:cs="Times New Roman"/>
                <w:color w:val="000000"/>
                <w:lang w:eastAsia="en-GB"/>
              </w:rPr>
              <w:t>, 1990</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proofErr w:type="spellStart"/>
            <w:r w:rsidRPr="00601083">
              <w:rPr>
                <w:rFonts w:ascii="Calibri" w:eastAsia="Times New Roman" w:hAnsi="Calibri" w:cs="Times New Roman"/>
                <w:color w:val="000000"/>
                <w:lang w:eastAsia="en-GB"/>
              </w:rPr>
              <w:t>Fromme</w:t>
            </w:r>
            <w:proofErr w:type="spellEnd"/>
            <w:r>
              <w:rPr>
                <w:rFonts w:ascii="Calibri" w:eastAsia="Times New Roman" w:hAnsi="Calibri" w:cs="Times New Roman"/>
                <w:color w:val="000000"/>
                <w:lang w:eastAsia="en-GB"/>
              </w:rPr>
              <w:t>, 2004</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proofErr w:type="spellStart"/>
            <w:r w:rsidRPr="00601083">
              <w:rPr>
                <w:rFonts w:ascii="Calibri" w:eastAsia="Times New Roman" w:hAnsi="Calibri" w:cs="Times New Roman"/>
                <w:color w:val="000000"/>
                <w:lang w:eastAsia="en-GB"/>
              </w:rPr>
              <w:t>Lotrean</w:t>
            </w:r>
            <w:proofErr w:type="spellEnd"/>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2010</w:t>
            </w:r>
          </w:p>
        </w:tc>
        <w:tc>
          <w:tcPr>
            <w:tcW w:w="1688"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6D1B0F" w:rsidRPr="00601083" w:rsidTr="00E676A4">
        <w:trPr>
          <w:trHeight w:val="454"/>
        </w:trPr>
        <w:tc>
          <w:tcPr>
            <w:tcW w:w="1998" w:type="dxa"/>
            <w:shd w:val="clear" w:color="000000" w:fill="FFFFFF"/>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Luna-</w:t>
            </w:r>
            <w:proofErr w:type="spellStart"/>
            <w:r>
              <w:rPr>
                <w:rFonts w:ascii="Calibri" w:eastAsia="Times New Roman" w:hAnsi="Calibri" w:cs="Times New Roman"/>
                <w:color w:val="000000"/>
                <w:lang w:eastAsia="en-GB"/>
              </w:rPr>
              <w:t>Adame</w:t>
            </w:r>
            <w:proofErr w:type="spellEnd"/>
            <w:r>
              <w:rPr>
                <w:rFonts w:ascii="Calibri" w:eastAsia="Times New Roman" w:hAnsi="Calibri" w:cs="Times New Roman"/>
                <w:color w:val="000000"/>
                <w:lang w:eastAsia="en-GB"/>
              </w:rPr>
              <w:t>, 2013</w:t>
            </w:r>
          </w:p>
        </w:tc>
        <w:tc>
          <w:tcPr>
            <w:tcW w:w="1688" w:type="dxa"/>
            <w:shd w:val="clear" w:color="auto" w:fill="FFFFCC"/>
            <w:noWrap/>
            <w:vAlign w:val="bottom"/>
          </w:tcPr>
          <w:p w:rsidR="006D1B0F" w:rsidRPr="00601083" w:rsidRDefault="00E676A4"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559" w:type="dxa"/>
            <w:shd w:val="clear" w:color="000000" w:fill="FFFFCC"/>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701" w:type="dxa"/>
            <w:shd w:val="clear" w:color="000000" w:fill="FF9966"/>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High</w:t>
            </w:r>
          </w:p>
        </w:tc>
        <w:tc>
          <w:tcPr>
            <w:tcW w:w="1701" w:type="dxa"/>
            <w:shd w:val="clear" w:color="000000" w:fill="FFFFCC"/>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701" w:type="dxa"/>
            <w:shd w:val="clear" w:color="auto" w:fill="FFFFCC"/>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Unclear </w:t>
            </w:r>
          </w:p>
        </w:tc>
        <w:tc>
          <w:tcPr>
            <w:tcW w:w="1559" w:type="dxa"/>
            <w:shd w:val="clear" w:color="auto" w:fill="92D050"/>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Low </w:t>
            </w:r>
          </w:p>
        </w:tc>
        <w:tc>
          <w:tcPr>
            <w:tcW w:w="1560" w:type="dxa"/>
            <w:shd w:val="clear" w:color="auto" w:fill="92D050"/>
            <w:noWrap/>
            <w:vAlign w:val="bottom"/>
          </w:tcPr>
          <w:p w:rsidR="006D1B0F" w:rsidRPr="00601083" w:rsidRDefault="006D1B0F"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Murray</w:t>
            </w:r>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1987</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Perry</w:t>
            </w:r>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1989</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High </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Rosenblum</w:t>
            </w:r>
            <w:r>
              <w:rPr>
                <w:rFonts w:ascii="Calibri" w:eastAsia="Times New Roman" w:hAnsi="Calibri" w:cs="Times New Roman"/>
                <w:color w:val="000000"/>
                <w:lang w:eastAsia="en-GB"/>
              </w:rPr>
              <w:t>, 2008</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60"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r>
      <w:tr w:rsidR="00C931F1" w:rsidRPr="00601083" w:rsidTr="00065DF5">
        <w:trPr>
          <w:trHeight w:val="454"/>
        </w:trPr>
        <w:tc>
          <w:tcPr>
            <w:tcW w:w="1998" w:type="dxa"/>
            <w:shd w:val="clear" w:color="000000" w:fill="FFFFFF"/>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Severson</w:t>
            </w:r>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1991</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proofErr w:type="spellStart"/>
            <w:r w:rsidRPr="00601083">
              <w:rPr>
                <w:rFonts w:ascii="Calibri" w:eastAsia="Times New Roman" w:hAnsi="Calibri" w:cs="Times New Roman"/>
                <w:color w:val="000000"/>
                <w:lang w:eastAsia="en-GB"/>
              </w:rPr>
              <w:t>Telch</w:t>
            </w:r>
            <w:proofErr w:type="spellEnd"/>
            <w:r>
              <w:rPr>
                <w:rFonts w:ascii="Calibri" w:eastAsia="Times New Roman" w:hAnsi="Calibri" w:cs="Times New Roman"/>
                <w:color w:val="000000"/>
                <w:lang w:eastAsia="en-GB"/>
              </w:rPr>
              <w:t>,</w:t>
            </w:r>
            <w:r w:rsidRPr="00601083">
              <w:rPr>
                <w:rFonts w:ascii="Calibri" w:eastAsia="Times New Roman" w:hAnsi="Calibri" w:cs="Times New Roman"/>
                <w:color w:val="000000"/>
                <w:lang w:eastAsia="en-GB"/>
              </w:rPr>
              <w:t xml:space="preserve"> 1990</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560"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r>
      <w:tr w:rsidR="00C931F1" w:rsidRPr="00601083" w:rsidTr="00065DF5">
        <w:trPr>
          <w:trHeight w:val="454"/>
        </w:trPr>
        <w:tc>
          <w:tcPr>
            <w:tcW w:w="1998" w:type="dxa"/>
            <w:shd w:val="clear" w:color="auto" w:fill="auto"/>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Valente, 2007</w:t>
            </w:r>
          </w:p>
        </w:tc>
        <w:tc>
          <w:tcPr>
            <w:tcW w:w="1688"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9966"/>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High</w:t>
            </w:r>
          </w:p>
        </w:tc>
        <w:tc>
          <w:tcPr>
            <w:tcW w:w="1701"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Unclear</w:t>
            </w:r>
          </w:p>
        </w:tc>
        <w:tc>
          <w:tcPr>
            <w:tcW w:w="1559" w:type="dxa"/>
            <w:shd w:val="clear" w:color="000000" w:fill="FFFFCC"/>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 xml:space="preserve">Unclear </w:t>
            </w:r>
          </w:p>
        </w:tc>
        <w:tc>
          <w:tcPr>
            <w:tcW w:w="1560" w:type="dxa"/>
            <w:shd w:val="clear" w:color="000000" w:fill="92D050"/>
            <w:noWrap/>
            <w:vAlign w:val="bottom"/>
            <w:hideMark/>
          </w:tcPr>
          <w:p w:rsidR="00C931F1" w:rsidRPr="00601083" w:rsidRDefault="00C931F1" w:rsidP="00065DF5">
            <w:pPr>
              <w:spacing w:after="0" w:line="240" w:lineRule="auto"/>
              <w:rPr>
                <w:rFonts w:ascii="Calibri" w:eastAsia="Times New Roman" w:hAnsi="Calibri" w:cs="Times New Roman"/>
                <w:color w:val="000000"/>
                <w:lang w:eastAsia="en-GB"/>
              </w:rPr>
            </w:pPr>
            <w:r w:rsidRPr="00601083">
              <w:rPr>
                <w:rFonts w:ascii="Calibri" w:eastAsia="Times New Roman" w:hAnsi="Calibri" w:cs="Times New Roman"/>
                <w:color w:val="000000"/>
                <w:lang w:eastAsia="en-GB"/>
              </w:rPr>
              <w:t>Low</w:t>
            </w:r>
          </w:p>
        </w:tc>
      </w:tr>
      <w:tr w:rsidR="00C931F1" w:rsidRPr="00601083" w:rsidTr="00065DF5">
        <w:trPr>
          <w:trHeight w:val="454"/>
        </w:trPr>
        <w:tc>
          <w:tcPr>
            <w:tcW w:w="1998" w:type="dxa"/>
            <w:shd w:val="clear" w:color="auto" w:fill="auto"/>
            <w:noWrap/>
            <w:vAlign w:val="bottom"/>
          </w:tcPr>
          <w:p w:rsidR="00C931F1" w:rsidRDefault="00C931F1" w:rsidP="00065DF5">
            <w:pPr>
              <w:spacing w:after="0" w:line="240" w:lineRule="auto"/>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lastRenderedPageBreak/>
              <w:t>Wilhelmsen</w:t>
            </w:r>
            <w:proofErr w:type="spellEnd"/>
            <w:r>
              <w:rPr>
                <w:rFonts w:ascii="Calibri" w:eastAsia="Times New Roman" w:hAnsi="Calibri" w:cs="Times New Roman"/>
                <w:color w:val="000000"/>
                <w:lang w:eastAsia="en-GB"/>
              </w:rPr>
              <w:t>, 1994</w:t>
            </w:r>
          </w:p>
        </w:tc>
        <w:tc>
          <w:tcPr>
            <w:tcW w:w="1688" w:type="dxa"/>
            <w:shd w:val="clear" w:color="000000" w:fill="FFFFCC"/>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Unclear </w:t>
            </w:r>
          </w:p>
        </w:tc>
        <w:tc>
          <w:tcPr>
            <w:tcW w:w="1559" w:type="dxa"/>
            <w:shd w:val="clear" w:color="000000" w:fill="FFFFCC"/>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701" w:type="dxa"/>
            <w:shd w:val="clear" w:color="000000" w:fill="FF9966"/>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High</w:t>
            </w:r>
          </w:p>
        </w:tc>
        <w:tc>
          <w:tcPr>
            <w:tcW w:w="1701" w:type="dxa"/>
            <w:shd w:val="clear" w:color="auto" w:fill="FFFFCC"/>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701" w:type="dxa"/>
            <w:shd w:val="clear" w:color="auto" w:fill="FFFFCC"/>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Unclear</w:t>
            </w:r>
          </w:p>
        </w:tc>
        <w:tc>
          <w:tcPr>
            <w:tcW w:w="1559" w:type="dxa"/>
            <w:shd w:val="clear" w:color="auto" w:fill="92D050"/>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Low</w:t>
            </w:r>
          </w:p>
        </w:tc>
        <w:tc>
          <w:tcPr>
            <w:tcW w:w="1560" w:type="dxa"/>
            <w:shd w:val="clear" w:color="auto" w:fill="92D050"/>
            <w:noWrap/>
            <w:vAlign w:val="bottom"/>
          </w:tcPr>
          <w:p w:rsidR="00C931F1" w:rsidRPr="00601083" w:rsidRDefault="00C931F1" w:rsidP="00065DF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Low</w:t>
            </w:r>
          </w:p>
        </w:tc>
      </w:tr>
    </w:tbl>
    <w:p w:rsidR="00C931F1" w:rsidRDefault="00C931F1" w:rsidP="00C90A24">
      <w:pPr>
        <w:spacing w:after="0" w:line="280" w:lineRule="exact"/>
        <w:rPr>
          <w:b/>
        </w:rPr>
      </w:pPr>
    </w:p>
    <w:p w:rsidR="00B7500F" w:rsidRDefault="00B7500F" w:rsidP="00C90A24">
      <w:pPr>
        <w:spacing w:after="0" w:line="280" w:lineRule="exact"/>
        <w:rPr>
          <w:b/>
        </w:rPr>
      </w:pPr>
      <w:r>
        <w:rPr>
          <w:b/>
        </w:rPr>
        <w:br w:type="page"/>
      </w:r>
    </w:p>
    <w:p w:rsidR="00C90A24" w:rsidRDefault="00C931F1" w:rsidP="00C90A24">
      <w:pPr>
        <w:spacing w:after="0" w:line="280" w:lineRule="exact"/>
        <w:rPr>
          <w:b/>
        </w:rPr>
      </w:pPr>
      <w:r>
        <w:rPr>
          <w:b/>
        </w:rPr>
        <w:lastRenderedPageBreak/>
        <w:t>Table S6</w:t>
      </w:r>
      <w:r w:rsidR="00C90A24" w:rsidRPr="009656D9">
        <w:rPr>
          <w:b/>
        </w:rPr>
        <w:t xml:space="preserve">. </w:t>
      </w:r>
      <w:r w:rsidR="0061526D">
        <w:rPr>
          <w:b/>
        </w:rPr>
        <w:t xml:space="preserve">Sample sizes and effect estimates from sensitivity analyses conducted </w:t>
      </w:r>
      <w:r w:rsidR="00501B12">
        <w:rPr>
          <w:b/>
        </w:rPr>
        <w:t>around the</w:t>
      </w:r>
      <w:r w:rsidR="0061526D">
        <w:rPr>
          <w:b/>
        </w:rPr>
        <w:t xml:space="preserve"> intra-cluster correlation coefficient </w:t>
      </w:r>
      <w:r w:rsidR="00AF453F">
        <w:rPr>
          <w:b/>
        </w:rPr>
        <w:t xml:space="preserve">(ICC) </w:t>
      </w:r>
      <w:r w:rsidR="0061526D">
        <w:rPr>
          <w:b/>
        </w:rPr>
        <w:t xml:space="preserve">used </w:t>
      </w:r>
      <w:r w:rsidR="00501B12">
        <w:rPr>
          <w:b/>
        </w:rPr>
        <w:t>in</w:t>
      </w:r>
      <w:r w:rsidR="0061526D">
        <w:rPr>
          <w:b/>
        </w:rPr>
        <w:t xml:space="preserve"> the main meta-analyses.</w:t>
      </w:r>
    </w:p>
    <w:p w:rsidR="00C90A24" w:rsidRDefault="00C90A24" w:rsidP="00C90A24">
      <w:pPr>
        <w:spacing w:after="0" w:line="280" w:lineRule="exact"/>
        <w:rPr>
          <w:b/>
        </w:rPr>
      </w:pPr>
    </w:p>
    <w:p w:rsidR="00C90A24" w:rsidRPr="008C145B" w:rsidRDefault="00C90A24" w:rsidP="00C90A24">
      <w:pPr>
        <w:spacing w:after="0" w:line="280" w:lineRule="exact"/>
        <w:rPr>
          <w:b/>
        </w:rPr>
      </w:pPr>
      <w:r w:rsidRPr="008C145B">
        <w:rPr>
          <w:b/>
        </w:rPr>
        <w:t>A.</w:t>
      </w:r>
      <w:r>
        <w:rPr>
          <w:b/>
        </w:rPr>
        <w:t xml:space="preserve"> </w:t>
      </w:r>
      <w:r w:rsidRPr="008C145B">
        <w:rPr>
          <w:b/>
        </w:rPr>
        <w:t>Tobacco use</w:t>
      </w:r>
    </w:p>
    <w:p w:rsidR="00C90A24" w:rsidRPr="009656D9" w:rsidRDefault="00C90A24" w:rsidP="00C90A24">
      <w:pPr>
        <w:spacing w:after="0" w:line="280" w:lineRule="exact"/>
        <w:rPr>
          <w:b/>
          <w:sz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59"/>
        <w:gridCol w:w="992"/>
        <w:gridCol w:w="2410"/>
        <w:gridCol w:w="1843"/>
        <w:gridCol w:w="1417"/>
      </w:tblGrid>
      <w:tr w:rsidR="00C90A24" w:rsidTr="00501B12">
        <w:tc>
          <w:tcPr>
            <w:tcW w:w="1560" w:type="dxa"/>
            <w:tcBorders>
              <w:top w:val="single" w:sz="4" w:space="0" w:color="auto"/>
              <w:bottom w:val="single" w:sz="4" w:space="0" w:color="auto"/>
            </w:tcBorders>
          </w:tcPr>
          <w:p w:rsidR="00C90A24" w:rsidRPr="00E44512" w:rsidRDefault="00C90A24" w:rsidP="00C90A24">
            <w:pPr>
              <w:spacing w:after="0" w:line="340" w:lineRule="exact"/>
              <w:rPr>
                <w:b/>
                <w:vertAlign w:val="superscript"/>
              </w:rPr>
            </w:pPr>
            <w:r w:rsidRPr="0040403F">
              <w:rPr>
                <w:b/>
              </w:rPr>
              <w:t>ICC</w:t>
            </w:r>
          </w:p>
        </w:tc>
        <w:tc>
          <w:tcPr>
            <w:tcW w:w="1559"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Adjustment</w:t>
            </w:r>
          </w:p>
        </w:tc>
        <w:tc>
          <w:tcPr>
            <w:tcW w:w="992"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Studies</w:t>
            </w:r>
            <w:r w:rsidR="00AF453F">
              <w:rPr>
                <w:b/>
              </w:rPr>
              <w:t xml:space="preserve"> (n)</w:t>
            </w:r>
          </w:p>
        </w:tc>
        <w:tc>
          <w:tcPr>
            <w:tcW w:w="2410"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Sample size</w:t>
            </w:r>
          </w:p>
        </w:tc>
        <w:tc>
          <w:tcPr>
            <w:tcW w:w="1843"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Odds Ratio</w:t>
            </w:r>
          </w:p>
        </w:tc>
        <w:tc>
          <w:tcPr>
            <w:tcW w:w="1417"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p value</w:t>
            </w:r>
          </w:p>
        </w:tc>
      </w:tr>
      <w:tr w:rsidR="00A773DB" w:rsidTr="00501B12">
        <w:tc>
          <w:tcPr>
            <w:tcW w:w="1560" w:type="dxa"/>
            <w:tcBorders>
              <w:top w:val="single" w:sz="4" w:space="0" w:color="auto"/>
              <w:bottom w:val="nil"/>
            </w:tcBorders>
          </w:tcPr>
          <w:p w:rsidR="00A773DB" w:rsidRPr="00501B12" w:rsidRDefault="00A773DB" w:rsidP="00C90A24">
            <w:pPr>
              <w:spacing w:after="0" w:line="340" w:lineRule="exact"/>
              <w:rPr>
                <w:vertAlign w:val="superscript"/>
              </w:rPr>
            </w:pPr>
            <w:r>
              <w:t xml:space="preserve">ICC </w:t>
            </w:r>
            <w:proofErr w:type="spellStart"/>
            <w:r>
              <w:t>provided</w:t>
            </w:r>
            <w:r w:rsidR="00501B12">
              <w:rPr>
                <w:vertAlign w:val="superscript"/>
              </w:rPr>
              <w:t>a</w:t>
            </w:r>
            <w:proofErr w:type="spellEnd"/>
          </w:p>
        </w:tc>
        <w:tc>
          <w:tcPr>
            <w:tcW w:w="1559" w:type="dxa"/>
            <w:tcBorders>
              <w:top w:val="single" w:sz="4" w:space="0" w:color="auto"/>
              <w:bottom w:val="nil"/>
            </w:tcBorders>
          </w:tcPr>
          <w:p w:rsidR="00A773DB" w:rsidRDefault="00A773DB" w:rsidP="00A773DB">
            <w:pPr>
              <w:spacing w:after="0" w:line="340" w:lineRule="exact"/>
              <w:jc w:val="center"/>
            </w:pPr>
            <w:r>
              <w:t>Unadjusted</w:t>
            </w:r>
          </w:p>
        </w:tc>
        <w:tc>
          <w:tcPr>
            <w:tcW w:w="992" w:type="dxa"/>
            <w:tcBorders>
              <w:top w:val="single" w:sz="4" w:space="0" w:color="auto"/>
              <w:bottom w:val="nil"/>
            </w:tcBorders>
          </w:tcPr>
          <w:p w:rsidR="00A773DB" w:rsidRDefault="00065DF5" w:rsidP="00C90A24">
            <w:pPr>
              <w:spacing w:after="0" w:line="340" w:lineRule="exact"/>
              <w:jc w:val="center"/>
            </w:pPr>
            <w:r>
              <w:t>6</w:t>
            </w:r>
          </w:p>
        </w:tc>
        <w:tc>
          <w:tcPr>
            <w:tcW w:w="2410" w:type="dxa"/>
            <w:tcBorders>
              <w:top w:val="single" w:sz="4" w:space="0" w:color="auto"/>
              <w:bottom w:val="nil"/>
            </w:tcBorders>
          </w:tcPr>
          <w:p w:rsidR="00A773DB" w:rsidRDefault="00065DF5" w:rsidP="00065DF5">
            <w:pPr>
              <w:spacing w:after="0" w:line="340" w:lineRule="exact"/>
              <w:jc w:val="center"/>
            </w:pPr>
            <w:r>
              <w:t>12,228</w:t>
            </w:r>
            <w:r w:rsidR="00A773DB">
              <w:t>, 1</w:t>
            </w:r>
            <w:r>
              <w:t>82</w:t>
            </w:r>
            <w:r w:rsidR="00A773DB">
              <w:t xml:space="preserve"> schools</w:t>
            </w:r>
          </w:p>
        </w:tc>
        <w:tc>
          <w:tcPr>
            <w:tcW w:w="1843" w:type="dxa"/>
            <w:tcBorders>
              <w:top w:val="single" w:sz="4" w:space="0" w:color="auto"/>
              <w:bottom w:val="nil"/>
            </w:tcBorders>
          </w:tcPr>
          <w:p w:rsidR="00A773DB" w:rsidRDefault="00B7500F" w:rsidP="001B367C">
            <w:pPr>
              <w:spacing w:after="0" w:line="340" w:lineRule="exact"/>
              <w:jc w:val="center"/>
            </w:pPr>
            <w:r w:rsidRPr="00B7500F">
              <w:t>0.</w:t>
            </w:r>
            <w:r w:rsidR="001B367C">
              <w:t>84</w:t>
            </w:r>
            <w:r w:rsidRPr="00B7500F">
              <w:t>, 0.</w:t>
            </w:r>
            <w:r w:rsidR="001B367C">
              <w:t>63</w:t>
            </w:r>
            <w:r w:rsidRPr="00B7500F">
              <w:t>-1.</w:t>
            </w:r>
            <w:r w:rsidR="001B367C">
              <w:t>1</w:t>
            </w:r>
            <w:r w:rsidRPr="00B7500F">
              <w:t>3</w:t>
            </w:r>
          </w:p>
        </w:tc>
        <w:tc>
          <w:tcPr>
            <w:tcW w:w="1417" w:type="dxa"/>
            <w:tcBorders>
              <w:top w:val="single" w:sz="4" w:space="0" w:color="auto"/>
              <w:bottom w:val="nil"/>
            </w:tcBorders>
          </w:tcPr>
          <w:p w:rsidR="00A773DB" w:rsidRDefault="00A773DB" w:rsidP="001B367C">
            <w:pPr>
              <w:spacing w:after="0" w:line="340" w:lineRule="exact"/>
              <w:jc w:val="center"/>
            </w:pPr>
            <w:r>
              <w:t>0.</w:t>
            </w:r>
            <w:r w:rsidR="001B367C">
              <w:t>253</w:t>
            </w:r>
          </w:p>
        </w:tc>
      </w:tr>
      <w:tr w:rsidR="00A773DB" w:rsidTr="00501B12">
        <w:tc>
          <w:tcPr>
            <w:tcW w:w="1560" w:type="dxa"/>
            <w:tcBorders>
              <w:top w:val="nil"/>
              <w:bottom w:val="nil"/>
            </w:tcBorders>
          </w:tcPr>
          <w:p w:rsidR="00A773DB" w:rsidRDefault="00A773DB" w:rsidP="00C90A24">
            <w:pPr>
              <w:spacing w:after="0" w:line="340" w:lineRule="exact"/>
            </w:pPr>
          </w:p>
        </w:tc>
        <w:tc>
          <w:tcPr>
            <w:tcW w:w="1559" w:type="dxa"/>
            <w:tcBorders>
              <w:top w:val="nil"/>
              <w:bottom w:val="nil"/>
            </w:tcBorders>
          </w:tcPr>
          <w:p w:rsidR="00A773DB" w:rsidRDefault="00A773DB" w:rsidP="00C90A24">
            <w:pPr>
              <w:spacing w:after="0" w:line="340" w:lineRule="exact"/>
              <w:jc w:val="center"/>
            </w:pPr>
            <w:r>
              <w:t>Adjusted</w:t>
            </w:r>
          </w:p>
        </w:tc>
        <w:tc>
          <w:tcPr>
            <w:tcW w:w="992" w:type="dxa"/>
            <w:tcBorders>
              <w:top w:val="nil"/>
              <w:bottom w:val="nil"/>
            </w:tcBorders>
          </w:tcPr>
          <w:p w:rsidR="00A773DB" w:rsidRDefault="00A773DB" w:rsidP="00C90A24">
            <w:pPr>
              <w:spacing w:after="0" w:line="340" w:lineRule="exact"/>
              <w:jc w:val="center"/>
            </w:pPr>
            <w:r>
              <w:t>4</w:t>
            </w:r>
          </w:p>
        </w:tc>
        <w:tc>
          <w:tcPr>
            <w:tcW w:w="2410" w:type="dxa"/>
            <w:tcBorders>
              <w:top w:val="nil"/>
              <w:bottom w:val="nil"/>
            </w:tcBorders>
          </w:tcPr>
          <w:p w:rsidR="00A773DB" w:rsidRPr="00437614" w:rsidRDefault="00A773DB" w:rsidP="00BC1349">
            <w:pPr>
              <w:spacing w:after="0" w:line="340" w:lineRule="exact"/>
              <w:jc w:val="center"/>
            </w:pPr>
            <w:r w:rsidRPr="00437614">
              <w:t>10,</w:t>
            </w:r>
            <w:r w:rsidR="00BC1349" w:rsidRPr="00437614">
              <w:t>767</w:t>
            </w:r>
            <w:r w:rsidRPr="00437614">
              <w:t>, 97 schools</w:t>
            </w:r>
          </w:p>
        </w:tc>
        <w:tc>
          <w:tcPr>
            <w:tcW w:w="1843" w:type="dxa"/>
            <w:tcBorders>
              <w:top w:val="nil"/>
              <w:bottom w:val="nil"/>
            </w:tcBorders>
          </w:tcPr>
          <w:p w:rsidR="00A773DB" w:rsidRDefault="00A773DB" w:rsidP="00A773DB">
            <w:pPr>
              <w:spacing w:after="0" w:line="340" w:lineRule="exact"/>
              <w:jc w:val="center"/>
            </w:pPr>
            <w:r>
              <w:t>0.72, 0.57-0.90</w:t>
            </w:r>
          </w:p>
        </w:tc>
        <w:tc>
          <w:tcPr>
            <w:tcW w:w="1417" w:type="dxa"/>
            <w:tcBorders>
              <w:top w:val="nil"/>
              <w:bottom w:val="nil"/>
            </w:tcBorders>
          </w:tcPr>
          <w:p w:rsidR="00A773DB" w:rsidRDefault="00A773DB" w:rsidP="00A773DB">
            <w:pPr>
              <w:spacing w:after="0" w:line="340" w:lineRule="exact"/>
              <w:jc w:val="center"/>
            </w:pPr>
            <w:r>
              <w:t>0.005</w:t>
            </w:r>
          </w:p>
        </w:tc>
      </w:tr>
      <w:tr w:rsidR="00A773DB" w:rsidTr="00501B12">
        <w:tc>
          <w:tcPr>
            <w:tcW w:w="1560" w:type="dxa"/>
            <w:tcBorders>
              <w:top w:val="nil"/>
              <w:bottom w:val="nil"/>
            </w:tcBorders>
          </w:tcPr>
          <w:p w:rsidR="00A773DB" w:rsidRDefault="00A773DB" w:rsidP="00C90A24">
            <w:pPr>
              <w:spacing w:after="0" w:line="340" w:lineRule="exact"/>
            </w:pPr>
          </w:p>
        </w:tc>
        <w:tc>
          <w:tcPr>
            <w:tcW w:w="1559" w:type="dxa"/>
            <w:tcBorders>
              <w:top w:val="nil"/>
              <w:bottom w:val="nil"/>
            </w:tcBorders>
          </w:tcPr>
          <w:p w:rsidR="00A773DB" w:rsidRDefault="00A773DB" w:rsidP="00C90A24">
            <w:pPr>
              <w:spacing w:after="0" w:line="340" w:lineRule="exact"/>
              <w:jc w:val="center"/>
            </w:pPr>
            <w:r>
              <w:t>All</w:t>
            </w:r>
          </w:p>
        </w:tc>
        <w:tc>
          <w:tcPr>
            <w:tcW w:w="992" w:type="dxa"/>
            <w:tcBorders>
              <w:top w:val="nil"/>
              <w:bottom w:val="nil"/>
            </w:tcBorders>
          </w:tcPr>
          <w:p w:rsidR="00A773DB" w:rsidRDefault="00065DF5" w:rsidP="00C90A24">
            <w:pPr>
              <w:spacing w:after="0" w:line="340" w:lineRule="exact"/>
              <w:jc w:val="center"/>
            </w:pPr>
            <w:r>
              <w:t>10</w:t>
            </w:r>
          </w:p>
        </w:tc>
        <w:tc>
          <w:tcPr>
            <w:tcW w:w="2410" w:type="dxa"/>
            <w:tcBorders>
              <w:top w:val="nil"/>
              <w:bottom w:val="nil"/>
            </w:tcBorders>
          </w:tcPr>
          <w:p w:rsidR="00A773DB" w:rsidRPr="00437614" w:rsidRDefault="00A773DB" w:rsidP="00065DF5">
            <w:pPr>
              <w:spacing w:after="0" w:line="340" w:lineRule="exact"/>
              <w:jc w:val="center"/>
            </w:pPr>
            <w:r w:rsidRPr="00437614">
              <w:t>13,</w:t>
            </w:r>
            <w:r w:rsidR="00065DF5">
              <w:t>706</w:t>
            </w:r>
            <w:r w:rsidRPr="00437614">
              <w:t xml:space="preserve">, </w:t>
            </w:r>
            <w:r w:rsidR="00065DF5">
              <w:t>220</w:t>
            </w:r>
            <w:r w:rsidRPr="00437614">
              <w:t xml:space="preserve"> schools</w:t>
            </w:r>
          </w:p>
        </w:tc>
        <w:tc>
          <w:tcPr>
            <w:tcW w:w="1843" w:type="dxa"/>
            <w:tcBorders>
              <w:top w:val="nil"/>
              <w:bottom w:val="nil"/>
            </w:tcBorders>
          </w:tcPr>
          <w:p w:rsidR="00A773DB" w:rsidRDefault="00B7500F" w:rsidP="001B367C">
            <w:pPr>
              <w:spacing w:after="0" w:line="340" w:lineRule="exact"/>
              <w:jc w:val="center"/>
            </w:pPr>
            <w:r w:rsidRPr="00B7500F">
              <w:t>0.7</w:t>
            </w:r>
            <w:r w:rsidR="001B367C">
              <w:t>8</w:t>
            </w:r>
            <w:r w:rsidR="00F058C7">
              <w:t>,</w:t>
            </w:r>
            <w:r w:rsidRPr="00B7500F">
              <w:t xml:space="preserve"> 0.</w:t>
            </w:r>
            <w:r w:rsidR="001B367C">
              <w:t>62</w:t>
            </w:r>
            <w:r w:rsidRPr="00B7500F">
              <w:t>-0.9</w:t>
            </w:r>
            <w:r w:rsidR="001B367C">
              <w:t>9</w:t>
            </w:r>
          </w:p>
        </w:tc>
        <w:tc>
          <w:tcPr>
            <w:tcW w:w="1417" w:type="dxa"/>
            <w:tcBorders>
              <w:top w:val="nil"/>
              <w:bottom w:val="nil"/>
            </w:tcBorders>
          </w:tcPr>
          <w:p w:rsidR="00A773DB" w:rsidRDefault="00A773DB" w:rsidP="001B367C">
            <w:pPr>
              <w:spacing w:after="0" w:line="340" w:lineRule="exact"/>
              <w:jc w:val="center"/>
            </w:pPr>
            <w:r>
              <w:t>0.</w:t>
            </w:r>
            <w:r w:rsidR="00B7500F">
              <w:t>0</w:t>
            </w:r>
            <w:r w:rsidR="001B367C">
              <w:t>4</w:t>
            </w:r>
            <w:r w:rsidR="00B7500F">
              <w:t>0</w:t>
            </w:r>
          </w:p>
        </w:tc>
      </w:tr>
      <w:tr w:rsidR="00C90A24" w:rsidTr="00501B12">
        <w:tc>
          <w:tcPr>
            <w:tcW w:w="1560" w:type="dxa"/>
            <w:vMerge w:val="restart"/>
            <w:tcBorders>
              <w:top w:val="nil"/>
            </w:tcBorders>
          </w:tcPr>
          <w:p w:rsidR="00C90A24" w:rsidRPr="00501B12" w:rsidRDefault="00C90A24" w:rsidP="00C90A24">
            <w:pPr>
              <w:spacing w:after="0" w:line="340" w:lineRule="exact"/>
              <w:rPr>
                <w:vertAlign w:val="superscript"/>
              </w:rPr>
            </w:pPr>
            <w:r>
              <w:t xml:space="preserve">Lower </w:t>
            </w:r>
            <w:proofErr w:type="spellStart"/>
            <w:r>
              <w:t>level</w:t>
            </w:r>
            <w:r w:rsidR="00501B12">
              <w:rPr>
                <w:vertAlign w:val="superscript"/>
              </w:rPr>
              <w:t>b</w:t>
            </w:r>
            <w:proofErr w:type="spellEnd"/>
          </w:p>
        </w:tc>
        <w:tc>
          <w:tcPr>
            <w:tcW w:w="1559" w:type="dxa"/>
            <w:tcBorders>
              <w:top w:val="nil"/>
            </w:tcBorders>
          </w:tcPr>
          <w:p w:rsidR="00C90A24" w:rsidRDefault="00C90A24" w:rsidP="00C90A24">
            <w:pPr>
              <w:spacing w:after="0" w:line="340" w:lineRule="exact"/>
              <w:jc w:val="center"/>
            </w:pPr>
            <w:r>
              <w:t>Unadjusted</w:t>
            </w:r>
          </w:p>
        </w:tc>
        <w:tc>
          <w:tcPr>
            <w:tcW w:w="992" w:type="dxa"/>
            <w:tcBorders>
              <w:top w:val="nil"/>
            </w:tcBorders>
          </w:tcPr>
          <w:p w:rsidR="00C90A24" w:rsidRDefault="00065DF5" w:rsidP="00C90A24">
            <w:pPr>
              <w:spacing w:after="0" w:line="340" w:lineRule="exact"/>
              <w:jc w:val="center"/>
            </w:pPr>
            <w:r>
              <w:t>6</w:t>
            </w:r>
          </w:p>
        </w:tc>
        <w:tc>
          <w:tcPr>
            <w:tcW w:w="2410" w:type="dxa"/>
            <w:tcBorders>
              <w:top w:val="nil"/>
            </w:tcBorders>
          </w:tcPr>
          <w:p w:rsidR="00C90A24" w:rsidRPr="00437614" w:rsidRDefault="002D4E3F" w:rsidP="002D4E3F">
            <w:pPr>
              <w:spacing w:after="0" w:line="340" w:lineRule="exact"/>
              <w:jc w:val="center"/>
            </w:pPr>
            <w:r>
              <w:t>14,095</w:t>
            </w:r>
            <w:r w:rsidR="00C90A24" w:rsidRPr="00437614">
              <w:t>, 1</w:t>
            </w:r>
            <w:r>
              <w:t>82</w:t>
            </w:r>
            <w:r w:rsidR="00C90A24" w:rsidRPr="00437614">
              <w:t xml:space="preserve"> schools</w:t>
            </w:r>
          </w:p>
        </w:tc>
        <w:tc>
          <w:tcPr>
            <w:tcW w:w="1843" w:type="dxa"/>
            <w:tcBorders>
              <w:top w:val="nil"/>
            </w:tcBorders>
          </w:tcPr>
          <w:p w:rsidR="00C90A24" w:rsidRDefault="00C90A24" w:rsidP="001B367C">
            <w:pPr>
              <w:spacing w:after="0" w:line="340" w:lineRule="exact"/>
              <w:jc w:val="center"/>
            </w:pPr>
            <w:r>
              <w:t>0</w:t>
            </w:r>
            <w:r w:rsidR="00B7500F">
              <w:t>.</w:t>
            </w:r>
            <w:r w:rsidR="001B367C">
              <w:t>86</w:t>
            </w:r>
            <w:r w:rsidR="00A773DB">
              <w:t>, 0.</w:t>
            </w:r>
            <w:r w:rsidR="001B367C">
              <w:t>64</w:t>
            </w:r>
            <w:r w:rsidR="002D4E3F">
              <w:t>-1.</w:t>
            </w:r>
            <w:r w:rsidR="001B367C">
              <w:t>17</w:t>
            </w:r>
          </w:p>
        </w:tc>
        <w:tc>
          <w:tcPr>
            <w:tcW w:w="1417" w:type="dxa"/>
            <w:tcBorders>
              <w:top w:val="nil"/>
            </w:tcBorders>
          </w:tcPr>
          <w:p w:rsidR="00C90A24" w:rsidRDefault="00C90A24" w:rsidP="001B367C">
            <w:pPr>
              <w:spacing w:after="0" w:line="340" w:lineRule="exact"/>
              <w:jc w:val="center"/>
            </w:pPr>
            <w:r>
              <w:t>0.</w:t>
            </w:r>
            <w:r w:rsidR="001B367C">
              <w:t>339</w:t>
            </w:r>
          </w:p>
        </w:tc>
      </w:tr>
      <w:tr w:rsidR="00C90A24" w:rsidTr="00501B12">
        <w:tc>
          <w:tcPr>
            <w:tcW w:w="1560" w:type="dxa"/>
            <w:vMerge/>
          </w:tcPr>
          <w:p w:rsidR="00C90A24" w:rsidRDefault="00C90A24" w:rsidP="00C90A24">
            <w:pPr>
              <w:spacing w:after="0" w:line="340" w:lineRule="exact"/>
            </w:pPr>
          </w:p>
        </w:tc>
        <w:tc>
          <w:tcPr>
            <w:tcW w:w="1559" w:type="dxa"/>
          </w:tcPr>
          <w:p w:rsidR="00C90A24" w:rsidRDefault="00C90A24" w:rsidP="00C90A24">
            <w:pPr>
              <w:spacing w:after="0" w:line="340" w:lineRule="exact"/>
              <w:jc w:val="center"/>
            </w:pPr>
            <w:r>
              <w:t>Adjusted</w:t>
            </w:r>
          </w:p>
        </w:tc>
        <w:tc>
          <w:tcPr>
            <w:tcW w:w="992" w:type="dxa"/>
          </w:tcPr>
          <w:p w:rsidR="00C90A24" w:rsidRDefault="00C90A24" w:rsidP="00C90A24">
            <w:pPr>
              <w:spacing w:after="0" w:line="340" w:lineRule="exact"/>
              <w:jc w:val="center"/>
            </w:pPr>
            <w:r>
              <w:t>4</w:t>
            </w:r>
          </w:p>
        </w:tc>
        <w:tc>
          <w:tcPr>
            <w:tcW w:w="2410" w:type="dxa"/>
          </w:tcPr>
          <w:p w:rsidR="00C90A24" w:rsidRPr="00437614" w:rsidRDefault="00C90A24" w:rsidP="00BC1349">
            <w:pPr>
              <w:spacing w:after="0" w:line="340" w:lineRule="exact"/>
              <w:jc w:val="center"/>
            </w:pPr>
            <w:r w:rsidRPr="00437614">
              <w:t>10,</w:t>
            </w:r>
            <w:r w:rsidR="00BC1349" w:rsidRPr="00437614">
              <w:t>638</w:t>
            </w:r>
            <w:r w:rsidRPr="00437614">
              <w:t>, 97 schools</w:t>
            </w:r>
          </w:p>
        </w:tc>
        <w:tc>
          <w:tcPr>
            <w:tcW w:w="1843" w:type="dxa"/>
          </w:tcPr>
          <w:p w:rsidR="00C90A24" w:rsidRDefault="00C90A24" w:rsidP="00C90A24">
            <w:pPr>
              <w:spacing w:after="0" w:line="340" w:lineRule="exact"/>
              <w:jc w:val="center"/>
            </w:pPr>
            <w:r>
              <w:t>0.64, 0.46-0.89</w:t>
            </w:r>
          </w:p>
        </w:tc>
        <w:tc>
          <w:tcPr>
            <w:tcW w:w="1417" w:type="dxa"/>
          </w:tcPr>
          <w:p w:rsidR="00C90A24" w:rsidRDefault="00C90A24" w:rsidP="00A773DB">
            <w:pPr>
              <w:spacing w:after="0" w:line="340" w:lineRule="exact"/>
              <w:jc w:val="center"/>
            </w:pPr>
            <w:r>
              <w:t>0.00</w:t>
            </w:r>
            <w:r w:rsidR="00A773DB">
              <w:t>9</w:t>
            </w:r>
          </w:p>
        </w:tc>
      </w:tr>
      <w:tr w:rsidR="00C90A24" w:rsidTr="00501B12">
        <w:tc>
          <w:tcPr>
            <w:tcW w:w="1560" w:type="dxa"/>
            <w:vMerge/>
          </w:tcPr>
          <w:p w:rsidR="00C90A24" w:rsidRDefault="00C90A24" w:rsidP="00C90A24">
            <w:pPr>
              <w:spacing w:after="0" w:line="340" w:lineRule="exact"/>
            </w:pPr>
          </w:p>
        </w:tc>
        <w:tc>
          <w:tcPr>
            <w:tcW w:w="1559" w:type="dxa"/>
          </w:tcPr>
          <w:p w:rsidR="00C90A24" w:rsidRDefault="00C90A24" w:rsidP="00C90A24">
            <w:pPr>
              <w:spacing w:after="0" w:line="340" w:lineRule="exact"/>
              <w:jc w:val="center"/>
            </w:pPr>
            <w:r>
              <w:t>All</w:t>
            </w:r>
          </w:p>
        </w:tc>
        <w:tc>
          <w:tcPr>
            <w:tcW w:w="992" w:type="dxa"/>
          </w:tcPr>
          <w:p w:rsidR="00C90A24" w:rsidRDefault="00065DF5" w:rsidP="00C90A24">
            <w:pPr>
              <w:spacing w:after="0" w:line="340" w:lineRule="exact"/>
              <w:jc w:val="center"/>
            </w:pPr>
            <w:r>
              <w:t>10</w:t>
            </w:r>
          </w:p>
        </w:tc>
        <w:tc>
          <w:tcPr>
            <w:tcW w:w="2410" w:type="dxa"/>
          </w:tcPr>
          <w:p w:rsidR="00C90A24" w:rsidRPr="00437614" w:rsidRDefault="002D4E3F" w:rsidP="002D4E3F">
            <w:pPr>
              <w:spacing w:after="0" w:line="340" w:lineRule="exact"/>
              <w:jc w:val="center"/>
            </w:pPr>
            <w:r>
              <w:t>15,384</w:t>
            </w:r>
            <w:r w:rsidR="00C90A24" w:rsidRPr="00437614">
              <w:t xml:space="preserve">, </w:t>
            </w:r>
            <w:r>
              <w:t>220</w:t>
            </w:r>
            <w:r w:rsidR="00C90A24" w:rsidRPr="00437614">
              <w:t xml:space="preserve"> schools</w:t>
            </w:r>
          </w:p>
        </w:tc>
        <w:tc>
          <w:tcPr>
            <w:tcW w:w="1843" w:type="dxa"/>
          </w:tcPr>
          <w:p w:rsidR="00C90A24" w:rsidRDefault="00C90A24" w:rsidP="001B367C">
            <w:pPr>
              <w:spacing w:after="0" w:line="340" w:lineRule="exact"/>
              <w:jc w:val="center"/>
            </w:pPr>
            <w:r>
              <w:t>0.</w:t>
            </w:r>
            <w:r w:rsidR="001B367C">
              <w:t>76</w:t>
            </w:r>
            <w:r>
              <w:t>, 0.5</w:t>
            </w:r>
            <w:r w:rsidR="001B367C">
              <w:t>9</w:t>
            </w:r>
            <w:r>
              <w:t>-0.9</w:t>
            </w:r>
            <w:r w:rsidR="001B367C">
              <w:t>9</w:t>
            </w:r>
          </w:p>
        </w:tc>
        <w:tc>
          <w:tcPr>
            <w:tcW w:w="1417" w:type="dxa"/>
          </w:tcPr>
          <w:p w:rsidR="00C90A24" w:rsidRDefault="001B367C" w:rsidP="001B367C">
            <w:pPr>
              <w:spacing w:after="0" w:line="340" w:lineRule="exact"/>
              <w:jc w:val="center"/>
            </w:pPr>
            <w:r>
              <w:t>0.045</w:t>
            </w:r>
          </w:p>
        </w:tc>
      </w:tr>
      <w:tr w:rsidR="00C90A24" w:rsidTr="00501B12">
        <w:tc>
          <w:tcPr>
            <w:tcW w:w="1560" w:type="dxa"/>
            <w:vMerge w:val="restart"/>
          </w:tcPr>
          <w:p w:rsidR="00C90A24" w:rsidRPr="00501B12" w:rsidRDefault="00C90A24" w:rsidP="00C90A24">
            <w:pPr>
              <w:spacing w:after="0" w:line="340" w:lineRule="exact"/>
              <w:rPr>
                <w:vertAlign w:val="superscript"/>
              </w:rPr>
            </w:pPr>
            <w:r>
              <w:t xml:space="preserve">Upper </w:t>
            </w:r>
            <w:proofErr w:type="spellStart"/>
            <w:r>
              <w:t>level</w:t>
            </w:r>
            <w:r w:rsidR="00501B12">
              <w:rPr>
                <w:vertAlign w:val="superscript"/>
              </w:rPr>
              <w:t>c</w:t>
            </w:r>
            <w:proofErr w:type="spellEnd"/>
          </w:p>
        </w:tc>
        <w:tc>
          <w:tcPr>
            <w:tcW w:w="1559" w:type="dxa"/>
          </w:tcPr>
          <w:p w:rsidR="00C90A24" w:rsidRDefault="00C90A24" w:rsidP="00C90A24">
            <w:pPr>
              <w:spacing w:after="0" w:line="340" w:lineRule="exact"/>
              <w:jc w:val="center"/>
            </w:pPr>
            <w:r>
              <w:t>Unadjusted</w:t>
            </w:r>
          </w:p>
        </w:tc>
        <w:tc>
          <w:tcPr>
            <w:tcW w:w="992" w:type="dxa"/>
          </w:tcPr>
          <w:p w:rsidR="00C90A24" w:rsidRDefault="00065DF5" w:rsidP="00C90A24">
            <w:pPr>
              <w:spacing w:after="0" w:line="340" w:lineRule="exact"/>
              <w:jc w:val="center"/>
            </w:pPr>
            <w:r>
              <w:t>6</w:t>
            </w:r>
          </w:p>
        </w:tc>
        <w:tc>
          <w:tcPr>
            <w:tcW w:w="2410" w:type="dxa"/>
          </w:tcPr>
          <w:p w:rsidR="00C90A24" w:rsidRPr="00437614" w:rsidRDefault="00C90A24" w:rsidP="002D4E3F">
            <w:pPr>
              <w:spacing w:after="0" w:line="340" w:lineRule="exact"/>
              <w:jc w:val="center"/>
            </w:pPr>
            <w:r w:rsidRPr="00437614">
              <w:t>11,</w:t>
            </w:r>
            <w:r w:rsidR="002D4E3F">
              <w:t>758</w:t>
            </w:r>
            <w:r w:rsidRPr="00437614">
              <w:t>, 1</w:t>
            </w:r>
            <w:r w:rsidR="002D4E3F">
              <w:t xml:space="preserve">82 </w:t>
            </w:r>
            <w:r w:rsidRPr="00437614">
              <w:t>schools</w:t>
            </w:r>
          </w:p>
        </w:tc>
        <w:tc>
          <w:tcPr>
            <w:tcW w:w="1843" w:type="dxa"/>
          </w:tcPr>
          <w:p w:rsidR="00C90A24" w:rsidRDefault="00C90A24" w:rsidP="001B367C">
            <w:pPr>
              <w:spacing w:after="0" w:line="340" w:lineRule="exact"/>
              <w:jc w:val="center"/>
            </w:pPr>
            <w:r>
              <w:t>0.</w:t>
            </w:r>
            <w:r w:rsidR="001B367C">
              <w:t>84</w:t>
            </w:r>
            <w:r>
              <w:t>, 0.</w:t>
            </w:r>
            <w:r w:rsidR="001B367C">
              <w:t>64</w:t>
            </w:r>
            <w:r>
              <w:t>-1.</w:t>
            </w:r>
            <w:r w:rsidR="001B367C">
              <w:t>09</w:t>
            </w:r>
          </w:p>
        </w:tc>
        <w:tc>
          <w:tcPr>
            <w:tcW w:w="1417" w:type="dxa"/>
          </w:tcPr>
          <w:p w:rsidR="00C90A24" w:rsidRDefault="00C90A24" w:rsidP="001B367C">
            <w:pPr>
              <w:spacing w:after="0" w:line="340" w:lineRule="exact"/>
              <w:jc w:val="center"/>
            </w:pPr>
            <w:r>
              <w:t>0.</w:t>
            </w:r>
            <w:r w:rsidR="00283703">
              <w:t>1</w:t>
            </w:r>
            <w:r w:rsidR="001B367C">
              <w:t>89</w:t>
            </w:r>
          </w:p>
        </w:tc>
      </w:tr>
      <w:tr w:rsidR="00C90A24" w:rsidTr="00501B12">
        <w:tc>
          <w:tcPr>
            <w:tcW w:w="1560" w:type="dxa"/>
            <w:vMerge/>
          </w:tcPr>
          <w:p w:rsidR="00C90A24" w:rsidRDefault="00C90A24" w:rsidP="00C90A24">
            <w:pPr>
              <w:spacing w:after="0" w:line="340" w:lineRule="exact"/>
            </w:pPr>
          </w:p>
        </w:tc>
        <w:tc>
          <w:tcPr>
            <w:tcW w:w="1559" w:type="dxa"/>
          </w:tcPr>
          <w:p w:rsidR="00C90A24" w:rsidRDefault="00C90A24" w:rsidP="00C90A24">
            <w:pPr>
              <w:spacing w:after="0" w:line="340" w:lineRule="exact"/>
              <w:jc w:val="center"/>
            </w:pPr>
            <w:r>
              <w:t>Adjusted</w:t>
            </w:r>
          </w:p>
        </w:tc>
        <w:tc>
          <w:tcPr>
            <w:tcW w:w="992" w:type="dxa"/>
          </w:tcPr>
          <w:p w:rsidR="00C90A24" w:rsidRDefault="00C90A24" w:rsidP="00C90A24">
            <w:pPr>
              <w:spacing w:after="0" w:line="340" w:lineRule="exact"/>
              <w:jc w:val="center"/>
            </w:pPr>
            <w:r>
              <w:t>4</w:t>
            </w:r>
          </w:p>
        </w:tc>
        <w:tc>
          <w:tcPr>
            <w:tcW w:w="2410" w:type="dxa"/>
          </w:tcPr>
          <w:p w:rsidR="00C90A24" w:rsidRPr="00437614" w:rsidRDefault="00C90A24" w:rsidP="00BC1349">
            <w:pPr>
              <w:spacing w:after="0" w:line="340" w:lineRule="exact"/>
              <w:jc w:val="center"/>
            </w:pPr>
            <w:r w:rsidRPr="00437614">
              <w:t>10,</w:t>
            </w:r>
            <w:r w:rsidR="00BC1349" w:rsidRPr="00437614">
              <w:t>104</w:t>
            </w:r>
            <w:r w:rsidRPr="00437614">
              <w:t>, 97 schools</w:t>
            </w:r>
          </w:p>
        </w:tc>
        <w:tc>
          <w:tcPr>
            <w:tcW w:w="1843" w:type="dxa"/>
          </w:tcPr>
          <w:p w:rsidR="00C90A24" w:rsidRDefault="00C90A24" w:rsidP="00C90A24">
            <w:pPr>
              <w:spacing w:after="0" w:line="340" w:lineRule="exact"/>
              <w:jc w:val="center"/>
            </w:pPr>
            <w:r>
              <w:t>0.73, 0.58-0.92</w:t>
            </w:r>
          </w:p>
        </w:tc>
        <w:tc>
          <w:tcPr>
            <w:tcW w:w="1417" w:type="dxa"/>
          </w:tcPr>
          <w:p w:rsidR="00C90A24" w:rsidRDefault="00C90A24" w:rsidP="00C90A24">
            <w:pPr>
              <w:spacing w:after="0" w:line="340" w:lineRule="exact"/>
              <w:jc w:val="center"/>
            </w:pPr>
            <w:r>
              <w:t>0.008</w:t>
            </w:r>
          </w:p>
        </w:tc>
      </w:tr>
      <w:tr w:rsidR="00C90A24" w:rsidTr="00501B12">
        <w:tc>
          <w:tcPr>
            <w:tcW w:w="1560" w:type="dxa"/>
            <w:vMerge/>
          </w:tcPr>
          <w:p w:rsidR="00C90A24" w:rsidRDefault="00C90A24" w:rsidP="00C90A24">
            <w:pPr>
              <w:spacing w:after="0" w:line="340" w:lineRule="exact"/>
            </w:pPr>
          </w:p>
        </w:tc>
        <w:tc>
          <w:tcPr>
            <w:tcW w:w="1559" w:type="dxa"/>
          </w:tcPr>
          <w:p w:rsidR="00C90A24" w:rsidRDefault="00C90A24" w:rsidP="00C90A24">
            <w:pPr>
              <w:spacing w:after="0" w:line="340" w:lineRule="exact"/>
              <w:jc w:val="center"/>
            </w:pPr>
            <w:r>
              <w:t>All</w:t>
            </w:r>
          </w:p>
        </w:tc>
        <w:tc>
          <w:tcPr>
            <w:tcW w:w="992" w:type="dxa"/>
          </w:tcPr>
          <w:p w:rsidR="00C90A24" w:rsidRDefault="00065DF5" w:rsidP="00C90A24">
            <w:pPr>
              <w:spacing w:after="0" w:line="340" w:lineRule="exact"/>
              <w:jc w:val="center"/>
            </w:pPr>
            <w:r>
              <w:t>10</w:t>
            </w:r>
          </w:p>
        </w:tc>
        <w:tc>
          <w:tcPr>
            <w:tcW w:w="2410" w:type="dxa"/>
          </w:tcPr>
          <w:p w:rsidR="00C90A24" w:rsidRPr="00437614" w:rsidRDefault="00C90A24" w:rsidP="00C34973">
            <w:pPr>
              <w:spacing w:after="0" w:line="340" w:lineRule="exact"/>
              <w:jc w:val="center"/>
            </w:pPr>
            <w:r w:rsidRPr="00437614">
              <w:t>12,</w:t>
            </w:r>
            <w:r w:rsidR="00C34973">
              <w:t>513</w:t>
            </w:r>
            <w:r w:rsidRPr="00437614">
              <w:t xml:space="preserve">, </w:t>
            </w:r>
            <w:r w:rsidR="002D4E3F">
              <w:t>220</w:t>
            </w:r>
            <w:r w:rsidRPr="00437614">
              <w:t xml:space="preserve"> schools</w:t>
            </w:r>
          </w:p>
        </w:tc>
        <w:tc>
          <w:tcPr>
            <w:tcW w:w="1843" w:type="dxa"/>
          </w:tcPr>
          <w:p w:rsidR="00C90A24" w:rsidRDefault="00C90A24" w:rsidP="001B367C">
            <w:pPr>
              <w:spacing w:after="0" w:line="340" w:lineRule="exact"/>
              <w:jc w:val="center"/>
            </w:pPr>
            <w:r>
              <w:t>0.7</w:t>
            </w:r>
            <w:r w:rsidR="001B367C">
              <w:t>9</w:t>
            </w:r>
            <w:r>
              <w:t xml:space="preserve">, </w:t>
            </w:r>
            <w:r w:rsidRPr="004C1865">
              <w:t>0.</w:t>
            </w:r>
            <w:r w:rsidR="00C34973">
              <w:t>6</w:t>
            </w:r>
            <w:r w:rsidR="001B367C">
              <w:t>4</w:t>
            </w:r>
            <w:r w:rsidRPr="004C1865">
              <w:t>-0.9</w:t>
            </w:r>
            <w:r w:rsidR="001B367C">
              <w:t>8</w:t>
            </w:r>
          </w:p>
        </w:tc>
        <w:tc>
          <w:tcPr>
            <w:tcW w:w="1417" w:type="dxa"/>
          </w:tcPr>
          <w:p w:rsidR="00552DA7" w:rsidRDefault="00C90A24" w:rsidP="001B367C">
            <w:pPr>
              <w:spacing w:after="0" w:line="340" w:lineRule="exact"/>
              <w:jc w:val="center"/>
            </w:pPr>
            <w:r>
              <w:t>0.0</w:t>
            </w:r>
            <w:r w:rsidR="001B367C">
              <w:t>30</w:t>
            </w:r>
            <w:bookmarkStart w:id="0" w:name="_GoBack"/>
            <w:bookmarkEnd w:id="0"/>
          </w:p>
        </w:tc>
      </w:tr>
    </w:tbl>
    <w:p w:rsidR="00C90A24" w:rsidRDefault="00C90A24" w:rsidP="00C90A24">
      <w:pPr>
        <w:spacing w:after="0" w:line="280" w:lineRule="exact"/>
        <w:rPr>
          <w:sz w:val="20"/>
        </w:rPr>
      </w:pPr>
    </w:p>
    <w:p w:rsidR="00C90A24" w:rsidRDefault="00C90A24" w:rsidP="00C90A24">
      <w:pPr>
        <w:spacing w:after="0" w:line="280" w:lineRule="exact"/>
        <w:rPr>
          <w:b/>
        </w:rPr>
      </w:pPr>
      <w:r w:rsidRPr="008C145B">
        <w:rPr>
          <w:b/>
        </w:rPr>
        <w:t>B. Alcohol use</w:t>
      </w:r>
    </w:p>
    <w:p w:rsidR="00C90A24" w:rsidRPr="008C145B" w:rsidRDefault="00C90A24" w:rsidP="00C90A24">
      <w:pPr>
        <w:spacing w:after="0" w:line="280" w:lineRule="exact"/>
        <w:rPr>
          <w: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701"/>
        <w:gridCol w:w="992"/>
        <w:gridCol w:w="2410"/>
        <w:gridCol w:w="1843"/>
        <w:gridCol w:w="1417"/>
      </w:tblGrid>
      <w:tr w:rsidR="00C90A24" w:rsidTr="00E44512">
        <w:tc>
          <w:tcPr>
            <w:tcW w:w="1418" w:type="dxa"/>
            <w:tcBorders>
              <w:top w:val="single" w:sz="4" w:space="0" w:color="auto"/>
              <w:bottom w:val="single" w:sz="4" w:space="0" w:color="auto"/>
            </w:tcBorders>
          </w:tcPr>
          <w:p w:rsidR="00C90A24" w:rsidRPr="0070094C" w:rsidRDefault="00C90A24" w:rsidP="00C90A24">
            <w:pPr>
              <w:spacing w:after="0" w:line="340" w:lineRule="exact"/>
              <w:rPr>
                <w:b/>
                <w:vertAlign w:val="superscript"/>
              </w:rPr>
            </w:pPr>
            <w:proofErr w:type="spellStart"/>
            <w:r w:rsidRPr="0040403F">
              <w:rPr>
                <w:b/>
              </w:rPr>
              <w:t>ICC</w:t>
            </w:r>
            <w:r w:rsidR="0070094C">
              <w:rPr>
                <w:b/>
                <w:vertAlign w:val="superscript"/>
              </w:rPr>
              <w:t>a</w:t>
            </w:r>
            <w:proofErr w:type="spellEnd"/>
          </w:p>
        </w:tc>
        <w:tc>
          <w:tcPr>
            <w:tcW w:w="1701"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Adjustment</w:t>
            </w:r>
          </w:p>
        </w:tc>
        <w:tc>
          <w:tcPr>
            <w:tcW w:w="992"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Studies</w:t>
            </w:r>
            <w:r w:rsidR="00AF453F">
              <w:rPr>
                <w:b/>
              </w:rPr>
              <w:t xml:space="preserve"> (n)</w:t>
            </w:r>
          </w:p>
        </w:tc>
        <w:tc>
          <w:tcPr>
            <w:tcW w:w="2410"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Sample size</w:t>
            </w:r>
          </w:p>
        </w:tc>
        <w:tc>
          <w:tcPr>
            <w:tcW w:w="1843"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Odds Ratio</w:t>
            </w:r>
          </w:p>
        </w:tc>
        <w:tc>
          <w:tcPr>
            <w:tcW w:w="1417" w:type="dxa"/>
            <w:tcBorders>
              <w:top w:val="single" w:sz="4" w:space="0" w:color="auto"/>
              <w:bottom w:val="single" w:sz="4" w:space="0" w:color="auto"/>
            </w:tcBorders>
          </w:tcPr>
          <w:p w:rsidR="00C90A24" w:rsidRPr="0040403F" w:rsidRDefault="00C90A24" w:rsidP="00C90A24">
            <w:pPr>
              <w:spacing w:after="0" w:line="340" w:lineRule="exact"/>
              <w:jc w:val="center"/>
              <w:rPr>
                <w:b/>
              </w:rPr>
            </w:pPr>
            <w:r w:rsidRPr="0040403F">
              <w:rPr>
                <w:b/>
              </w:rPr>
              <w:t>p value</w:t>
            </w:r>
          </w:p>
        </w:tc>
      </w:tr>
      <w:tr w:rsidR="00E44512" w:rsidTr="00E44512">
        <w:tc>
          <w:tcPr>
            <w:tcW w:w="1418" w:type="dxa"/>
            <w:tcBorders>
              <w:top w:val="single" w:sz="4" w:space="0" w:color="auto"/>
              <w:bottom w:val="nil"/>
            </w:tcBorders>
          </w:tcPr>
          <w:p w:rsidR="00E44512" w:rsidRPr="00C90A24" w:rsidRDefault="00E44512" w:rsidP="00E44512">
            <w:pPr>
              <w:spacing w:after="0" w:line="340" w:lineRule="exact"/>
            </w:pPr>
            <w:r>
              <w:t>ICC provided</w:t>
            </w:r>
          </w:p>
        </w:tc>
        <w:tc>
          <w:tcPr>
            <w:tcW w:w="1701" w:type="dxa"/>
            <w:tcBorders>
              <w:top w:val="single" w:sz="4" w:space="0" w:color="auto"/>
              <w:bottom w:val="nil"/>
            </w:tcBorders>
          </w:tcPr>
          <w:p w:rsidR="00E44512" w:rsidRDefault="00E44512" w:rsidP="00E44512">
            <w:pPr>
              <w:spacing w:after="0" w:line="340" w:lineRule="exact"/>
              <w:jc w:val="center"/>
            </w:pPr>
            <w:r>
              <w:t>Unadjusted</w:t>
            </w:r>
          </w:p>
        </w:tc>
        <w:tc>
          <w:tcPr>
            <w:tcW w:w="992" w:type="dxa"/>
            <w:tcBorders>
              <w:top w:val="single" w:sz="4" w:space="0" w:color="auto"/>
              <w:bottom w:val="nil"/>
            </w:tcBorders>
          </w:tcPr>
          <w:p w:rsidR="00E44512" w:rsidRDefault="00E44512" w:rsidP="00E44512">
            <w:pPr>
              <w:spacing w:after="0" w:line="340" w:lineRule="exact"/>
              <w:jc w:val="center"/>
            </w:pPr>
            <w:r>
              <w:t>2</w:t>
            </w:r>
          </w:p>
        </w:tc>
        <w:tc>
          <w:tcPr>
            <w:tcW w:w="2410" w:type="dxa"/>
            <w:tcBorders>
              <w:top w:val="single" w:sz="4" w:space="0" w:color="auto"/>
              <w:bottom w:val="nil"/>
            </w:tcBorders>
          </w:tcPr>
          <w:p w:rsidR="00E44512" w:rsidRDefault="00E44512" w:rsidP="00E44512">
            <w:pPr>
              <w:spacing w:after="0" w:line="340" w:lineRule="exact"/>
              <w:jc w:val="center"/>
            </w:pPr>
            <w:r>
              <w:t>597, 20 schools</w:t>
            </w:r>
          </w:p>
        </w:tc>
        <w:tc>
          <w:tcPr>
            <w:tcW w:w="1843" w:type="dxa"/>
            <w:tcBorders>
              <w:top w:val="single" w:sz="4" w:space="0" w:color="auto"/>
              <w:bottom w:val="nil"/>
            </w:tcBorders>
          </w:tcPr>
          <w:p w:rsidR="00E44512" w:rsidRDefault="00E44512" w:rsidP="00E44512">
            <w:pPr>
              <w:spacing w:after="0" w:line="340" w:lineRule="exact"/>
              <w:jc w:val="center"/>
            </w:pPr>
            <w:r>
              <w:t>1.03, 0.74-1.45</w:t>
            </w:r>
          </w:p>
        </w:tc>
        <w:tc>
          <w:tcPr>
            <w:tcW w:w="1417" w:type="dxa"/>
            <w:tcBorders>
              <w:top w:val="single" w:sz="4" w:space="0" w:color="auto"/>
              <w:bottom w:val="nil"/>
            </w:tcBorders>
          </w:tcPr>
          <w:p w:rsidR="00E44512" w:rsidRDefault="00E44512" w:rsidP="00E44512">
            <w:pPr>
              <w:spacing w:after="0" w:line="340" w:lineRule="exact"/>
              <w:jc w:val="center"/>
            </w:pPr>
            <w:r>
              <w:t>0.848</w:t>
            </w:r>
          </w:p>
        </w:tc>
      </w:tr>
      <w:tr w:rsidR="00E44512" w:rsidTr="00E44512">
        <w:tc>
          <w:tcPr>
            <w:tcW w:w="1418" w:type="dxa"/>
            <w:tcBorders>
              <w:top w:val="nil"/>
              <w:bottom w:val="nil"/>
            </w:tcBorders>
          </w:tcPr>
          <w:p w:rsidR="00E44512" w:rsidRPr="00C90A24" w:rsidRDefault="00E44512" w:rsidP="00E44512">
            <w:pPr>
              <w:spacing w:after="0" w:line="340" w:lineRule="exact"/>
            </w:pPr>
          </w:p>
        </w:tc>
        <w:tc>
          <w:tcPr>
            <w:tcW w:w="1701" w:type="dxa"/>
            <w:tcBorders>
              <w:top w:val="nil"/>
              <w:bottom w:val="nil"/>
            </w:tcBorders>
          </w:tcPr>
          <w:p w:rsidR="00E44512" w:rsidRDefault="00E44512" w:rsidP="00E44512">
            <w:pPr>
              <w:spacing w:after="0" w:line="340" w:lineRule="exact"/>
              <w:jc w:val="center"/>
            </w:pPr>
            <w:r>
              <w:t>Adjusted</w:t>
            </w:r>
          </w:p>
        </w:tc>
        <w:tc>
          <w:tcPr>
            <w:tcW w:w="992" w:type="dxa"/>
            <w:tcBorders>
              <w:top w:val="nil"/>
              <w:bottom w:val="nil"/>
            </w:tcBorders>
          </w:tcPr>
          <w:p w:rsidR="00E44512" w:rsidRDefault="00552108" w:rsidP="00E44512">
            <w:pPr>
              <w:spacing w:after="0" w:line="340" w:lineRule="exact"/>
              <w:jc w:val="center"/>
            </w:pPr>
            <w:r>
              <w:t>4</w:t>
            </w:r>
          </w:p>
        </w:tc>
        <w:tc>
          <w:tcPr>
            <w:tcW w:w="2410" w:type="dxa"/>
            <w:tcBorders>
              <w:top w:val="nil"/>
              <w:bottom w:val="nil"/>
            </w:tcBorders>
          </w:tcPr>
          <w:p w:rsidR="00E44512" w:rsidRDefault="00E44512" w:rsidP="00552108">
            <w:pPr>
              <w:spacing w:after="0" w:line="340" w:lineRule="exact"/>
              <w:jc w:val="center"/>
            </w:pPr>
            <w:r>
              <w:t>1,</w:t>
            </w:r>
            <w:r w:rsidR="00552108">
              <w:t>279</w:t>
            </w:r>
            <w:r>
              <w:t xml:space="preserve">, </w:t>
            </w:r>
            <w:r w:rsidR="00552108">
              <w:t>46</w:t>
            </w:r>
            <w:r>
              <w:t xml:space="preserve"> schools</w:t>
            </w:r>
          </w:p>
        </w:tc>
        <w:tc>
          <w:tcPr>
            <w:tcW w:w="1843" w:type="dxa"/>
            <w:tcBorders>
              <w:top w:val="nil"/>
              <w:bottom w:val="nil"/>
            </w:tcBorders>
          </w:tcPr>
          <w:p w:rsidR="00E44512" w:rsidRDefault="006A0D35" w:rsidP="006A0D35">
            <w:pPr>
              <w:spacing w:after="0" w:line="340" w:lineRule="exact"/>
              <w:jc w:val="center"/>
            </w:pPr>
            <w:r>
              <w:t>0.71, 0.56-0.89</w:t>
            </w:r>
          </w:p>
        </w:tc>
        <w:tc>
          <w:tcPr>
            <w:tcW w:w="1417" w:type="dxa"/>
            <w:tcBorders>
              <w:top w:val="nil"/>
              <w:bottom w:val="nil"/>
            </w:tcBorders>
          </w:tcPr>
          <w:p w:rsidR="00E44512" w:rsidRDefault="00C96A4B" w:rsidP="006A0D35">
            <w:pPr>
              <w:spacing w:after="0" w:line="340" w:lineRule="exact"/>
              <w:jc w:val="center"/>
            </w:pPr>
            <w:r>
              <w:t>0.0</w:t>
            </w:r>
            <w:r w:rsidR="006A0D35">
              <w:t>03</w:t>
            </w:r>
          </w:p>
        </w:tc>
      </w:tr>
      <w:tr w:rsidR="00E44512" w:rsidTr="00E44512">
        <w:tc>
          <w:tcPr>
            <w:tcW w:w="1418" w:type="dxa"/>
            <w:tcBorders>
              <w:top w:val="nil"/>
              <w:bottom w:val="nil"/>
            </w:tcBorders>
          </w:tcPr>
          <w:p w:rsidR="00E44512" w:rsidRPr="00C90A24" w:rsidRDefault="00E44512" w:rsidP="00E44512">
            <w:pPr>
              <w:spacing w:after="0" w:line="340" w:lineRule="exact"/>
            </w:pPr>
          </w:p>
        </w:tc>
        <w:tc>
          <w:tcPr>
            <w:tcW w:w="1701" w:type="dxa"/>
            <w:tcBorders>
              <w:top w:val="nil"/>
              <w:bottom w:val="nil"/>
            </w:tcBorders>
          </w:tcPr>
          <w:p w:rsidR="00E44512" w:rsidRDefault="00E44512" w:rsidP="00E44512">
            <w:pPr>
              <w:spacing w:after="0" w:line="340" w:lineRule="exact"/>
              <w:jc w:val="center"/>
            </w:pPr>
            <w:r>
              <w:t>All</w:t>
            </w:r>
          </w:p>
        </w:tc>
        <w:tc>
          <w:tcPr>
            <w:tcW w:w="992" w:type="dxa"/>
            <w:tcBorders>
              <w:top w:val="nil"/>
              <w:bottom w:val="nil"/>
            </w:tcBorders>
          </w:tcPr>
          <w:p w:rsidR="00E44512" w:rsidRDefault="00552108" w:rsidP="00E44512">
            <w:pPr>
              <w:spacing w:after="0" w:line="340" w:lineRule="exact"/>
              <w:jc w:val="center"/>
            </w:pPr>
            <w:r>
              <w:t>6</w:t>
            </w:r>
          </w:p>
        </w:tc>
        <w:tc>
          <w:tcPr>
            <w:tcW w:w="2410" w:type="dxa"/>
            <w:tcBorders>
              <w:top w:val="nil"/>
              <w:bottom w:val="nil"/>
            </w:tcBorders>
          </w:tcPr>
          <w:p w:rsidR="00E44512" w:rsidRDefault="00552108" w:rsidP="00552108">
            <w:pPr>
              <w:spacing w:after="0" w:line="340" w:lineRule="exact"/>
              <w:jc w:val="center"/>
            </w:pPr>
            <w:r>
              <w:t>1,876</w:t>
            </w:r>
            <w:r w:rsidR="00E44512">
              <w:t xml:space="preserve">, </w:t>
            </w:r>
            <w:r>
              <w:t>66</w:t>
            </w:r>
            <w:r w:rsidR="00E44512">
              <w:t xml:space="preserve"> schools</w:t>
            </w:r>
          </w:p>
        </w:tc>
        <w:tc>
          <w:tcPr>
            <w:tcW w:w="1843" w:type="dxa"/>
            <w:tcBorders>
              <w:top w:val="nil"/>
              <w:bottom w:val="nil"/>
            </w:tcBorders>
          </w:tcPr>
          <w:p w:rsidR="00E44512" w:rsidRDefault="006A0D35" w:rsidP="00E44512">
            <w:pPr>
              <w:spacing w:after="0" w:line="340" w:lineRule="exact"/>
              <w:jc w:val="center"/>
            </w:pPr>
            <w:r>
              <w:t>0.80, 0.65-0.99</w:t>
            </w:r>
          </w:p>
        </w:tc>
        <w:tc>
          <w:tcPr>
            <w:tcW w:w="1417" w:type="dxa"/>
            <w:tcBorders>
              <w:top w:val="nil"/>
              <w:bottom w:val="nil"/>
            </w:tcBorders>
          </w:tcPr>
          <w:p w:rsidR="00E44512" w:rsidRDefault="00C96A4B" w:rsidP="006A0D35">
            <w:pPr>
              <w:spacing w:after="0" w:line="340" w:lineRule="exact"/>
              <w:jc w:val="center"/>
            </w:pPr>
            <w:r>
              <w:t>0.0</w:t>
            </w:r>
            <w:r w:rsidR="006A0D35">
              <w:t>36</w:t>
            </w:r>
          </w:p>
        </w:tc>
      </w:tr>
      <w:tr w:rsidR="00E44512" w:rsidTr="00E44512">
        <w:tc>
          <w:tcPr>
            <w:tcW w:w="1418" w:type="dxa"/>
            <w:vMerge w:val="restart"/>
            <w:tcBorders>
              <w:top w:val="nil"/>
              <w:bottom w:val="single" w:sz="4" w:space="0" w:color="auto"/>
            </w:tcBorders>
          </w:tcPr>
          <w:p w:rsidR="00E44512" w:rsidRDefault="00E44512" w:rsidP="00E44512">
            <w:pPr>
              <w:spacing w:after="0" w:line="340" w:lineRule="exact"/>
            </w:pPr>
            <w:r w:rsidRPr="00C90A24">
              <w:t>Lower l</w:t>
            </w:r>
            <w:r>
              <w:t>evel</w:t>
            </w:r>
          </w:p>
        </w:tc>
        <w:tc>
          <w:tcPr>
            <w:tcW w:w="1701" w:type="dxa"/>
            <w:tcBorders>
              <w:top w:val="nil"/>
            </w:tcBorders>
          </w:tcPr>
          <w:p w:rsidR="00E44512" w:rsidRDefault="00E44512" w:rsidP="00E44512">
            <w:pPr>
              <w:spacing w:after="0" w:line="340" w:lineRule="exact"/>
              <w:jc w:val="center"/>
            </w:pPr>
            <w:r>
              <w:t>Unadjusted</w:t>
            </w:r>
          </w:p>
        </w:tc>
        <w:tc>
          <w:tcPr>
            <w:tcW w:w="992" w:type="dxa"/>
            <w:tcBorders>
              <w:top w:val="nil"/>
            </w:tcBorders>
          </w:tcPr>
          <w:p w:rsidR="00E44512" w:rsidRDefault="00E44512" w:rsidP="00E44512">
            <w:pPr>
              <w:spacing w:after="0" w:line="340" w:lineRule="exact"/>
              <w:jc w:val="center"/>
            </w:pPr>
            <w:r>
              <w:t>2</w:t>
            </w:r>
          </w:p>
        </w:tc>
        <w:tc>
          <w:tcPr>
            <w:tcW w:w="2410" w:type="dxa"/>
            <w:tcBorders>
              <w:top w:val="nil"/>
            </w:tcBorders>
          </w:tcPr>
          <w:p w:rsidR="00E44512" w:rsidRDefault="00E44512" w:rsidP="00E44512">
            <w:pPr>
              <w:spacing w:after="0" w:line="340" w:lineRule="exact"/>
              <w:jc w:val="center"/>
            </w:pPr>
            <w:r>
              <w:t>752, 20 schools</w:t>
            </w:r>
          </w:p>
        </w:tc>
        <w:tc>
          <w:tcPr>
            <w:tcW w:w="1843" w:type="dxa"/>
            <w:tcBorders>
              <w:top w:val="nil"/>
            </w:tcBorders>
          </w:tcPr>
          <w:p w:rsidR="00E44512" w:rsidRDefault="00B50772" w:rsidP="00B50772">
            <w:pPr>
              <w:spacing w:after="0" w:line="340" w:lineRule="exact"/>
              <w:jc w:val="center"/>
            </w:pPr>
            <w:r>
              <w:t>1.05</w:t>
            </w:r>
            <w:r w:rsidR="00E44512">
              <w:t>,</w:t>
            </w:r>
            <w:r w:rsidR="00E44512" w:rsidRPr="008C145B">
              <w:t xml:space="preserve"> 0.7</w:t>
            </w:r>
            <w:r>
              <w:t>7</w:t>
            </w:r>
            <w:r w:rsidR="00E44512">
              <w:t>-1</w:t>
            </w:r>
            <w:r w:rsidR="00E44512" w:rsidRPr="008C145B">
              <w:t>.</w:t>
            </w:r>
            <w:r>
              <w:t>43</w:t>
            </w:r>
          </w:p>
        </w:tc>
        <w:tc>
          <w:tcPr>
            <w:tcW w:w="1417" w:type="dxa"/>
            <w:tcBorders>
              <w:top w:val="nil"/>
            </w:tcBorders>
          </w:tcPr>
          <w:p w:rsidR="00E44512" w:rsidRDefault="00E44512" w:rsidP="00903D5D">
            <w:pPr>
              <w:spacing w:after="0" w:line="340" w:lineRule="exact"/>
              <w:jc w:val="center"/>
            </w:pPr>
            <w:r>
              <w:t>0</w:t>
            </w:r>
            <w:r w:rsidR="00B50772">
              <w:t>.75</w:t>
            </w:r>
            <w:r w:rsidR="00903D5D">
              <w:t>2</w:t>
            </w:r>
          </w:p>
        </w:tc>
      </w:tr>
      <w:tr w:rsidR="00E44512" w:rsidTr="00975303">
        <w:tc>
          <w:tcPr>
            <w:tcW w:w="1418" w:type="dxa"/>
            <w:vMerge/>
            <w:tcBorders>
              <w:top w:val="nil"/>
              <w:bottom w:val="single" w:sz="4" w:space="0" w:color="auto"/>
            </w:tcBorders>
          </w:tcPr>
          <w:p w:rsidR="00E44512" w:rsidRDefault="00E44512" w:rsidP="00E44512">
            <w:pPr>
              <w:spacing w:after="0" w:line="340" w:lineRule="exact"/>
            </w:pPr>
          </w:p>
        </w:tc>
        <w:tc>
          <w:tcPr>
            <w:tcW w:w="1701" w:type="dxa"/>
            <w:tcBorders>
              <w:bottom w:val="nil"/>
            </w:tcBorders>
          </w:tcPr>
          <w:p w:rsidR="00E44512" w:rsidRDefault="00E44512" w:rsidP="00E44512">
            <w:pPr>
              <w:spacing w:after="0" w:line="340" w:lineRule="exact"/>
              <w:jc w:val="center"/>
            </w:pPr>
            <w:r>
              <w:t>Adjusted</w:t>
            </w:r>
          </w:p>
        </w:tc>
        <w:tc>
          <w:tcPr>
            <w:tcW w:w="992" w:type="dxa"/>
            <w:tcBorders>
              <w:bottom w:val="nil"/>
            </w:tcBorders>
          </w:tcPr>
          <w:p w:rsidR="00E44512" w:rsidRDefault="00552108" w:rsidP="00E44512">
            <w:pPr>
              <w:spacing w:after="0" w:line="340" w:lineRule="exact"/>
              <w:jc w:val="center"/>
            </w:pPr>
            <w:r>
              <w:t>4</w:t>
            </w:r>
          </w:p>
        </w:tc>
        <w:tc>
          <w:tcPr>
            <w:tcW w:w="2410" w:type="dxa"/>
            <w:tcBorders>
              <w:bottom w:val="nil"/>
            </w:tcBorders>
          </w:tcPr>
          <w:p w:rsidR="00E44512" w:rsidRDefault="00552108" w:rsidP="00552108">
            <w:pPr>
              <w:spacing w:after="0" w:line="340" w:lineRule="exact"/>
              <w:jc w:val="center"/>
            </w:pPr>
            <w:r>
              <w:t>1898</w:t>
            </w:r>
            <w:r w:rsidR="00E44512">
              <w:t xml:space="preserve">, </w:t>
            </w:r>
            <w:r>
              <w:t>46</w:t>
            </w:r>
            <w:r w:rsidR="00E44512">
              <w:t xml:space="preserve"> schools</w:t>
            </w:r>
          </w:p>
        </w:tc>
        <w:tc>
          <w:tcPr>
            <w:tcW w:w="1843" w:type="dxa"/>
            <w:tcBorders>
              <w:bottom w:val="nil"/>
            </w:tcBorders>
          </w:tcPr>
          <w:p w:rsidR="00E44512" w:rsidRDefault="00C96A4B" w:rsidP="006A0D35">
            <w:pPr>
              <w:spacing w:after="0" w:line="340" w:lineRule="exact"/>
              <w:jc w:val="center"/>
            </w:pPr>
            <w:r>
              <w:t>0.7</w:t>
            </w:r>
            <w:r w:rsidR="006A0D35">
              <w:t>3</w:t>
            </w:r>
            <w:r>
              <w:t>, 0.</w:t>
            </w:r>
            <w:r w:rsidR="006A0D35">
              <w:t>60</w:t>
            </w:r>
            <w:r>
              <w:t>-</w:t>
            </w:r>
            <w:r w:rsidR="006A0D35">
              <w:t>0.89</w:t>
            </w:r>
          </w:p>
        </w:tc>
        <w:tc>
          <w:tcPr>
            <w:tcW w:w="1417" w:type="dxa"/>
            <w:tcBorders>
              <w:bottom w:val="nil"/>
            </w:tcBorders>
          </w:tcPr>
          <w:p w:rsidR="00E44512" w:rsidRDefault="00C96A4B" w:rsidP="006A0D35">
            <w:pPr>
              <w:spacing w:after="0" w:line="340" w:lineRule="exact"/>
              <w:jc w:val="center"/>
            </w:pPr>
            <w:r>
              <w:t>0.0</w:t>
            </w:r>
            <w:r w:rsidR="006A0D35">
              <w:t>02</w:t>
            </w:r>
          </w:p>
        </w:tc>
      </w:tr>
      <w:tr w:rsidR="00E44512" w:rsidTr="00975303">
        <w:tc>
          <w:tcPr>
            <w:tcW w:w="1418" w:type="dxa"/>
            <w:vMerge/>
            <w:tcBorders>
              <w:top w:val="nil"/>
              <w:bottom w:val="nil"/>
            </w:tcBorders>
          </w:tcPr>
          <w:p w:rsidR="00E44512" w:rsidRDefault="00E44512" w:rsidP="00E44512">
            <w:pPr>
              <w:spacing w:after="0" w:line="340" w:lineRule="exact"/>
            </w:pPr>
          </w:p>
        </w:tc>
        <w:tc>
          <w:tcPr>
            <w:tcW w:w="1701" w:type="dxa"/>
            <w:tcBorders>
              <w:top w:val="nil"/>
              <w:bottom w:val="nil"/>
            </w:tcBorders>
          </w:tcPr>
          <w:p w:rsidR="00E44512" w:rsidRDefault="00E44512" w:rsidP="00E44512">
            <w:pPr>
              <w:spacing w:after="0" w:line="340" w:lineRule="exact"/>
              <w:jc w:val="center"/>
            </w:pPr>
            <w:r>
              <w:t>All</w:t>
            </w:r>
          </w:p>
        </w:tc>
        <w:tc>
          <w:tcPr>
            <w:tcW w:w="992" w:type="dxa"/>
            <w:tcBorders>
              <w:top w:val="nil"/>
              <w:bottom w:val="nil"/>
            </w:tcBorders>
          </w:tcPr>
          <w:p w:rsidR="00E44512" w:rsidRDefault="00552108" w:rsidP="00E44512">
            <w:pPr>
              <w:spacing w:after="0" w:line="340" w:lineRule="exact"/>
              <w:jc w:val="center"/>
            </w:pPr>
            <w:r>
              <w:t>6</w:t>
            </w:r>
          </w:p>
        </w:tc>
        <w:tc>
          <w:tcPr>
            <w:tcW w:w="2410" w:type="dxa"/>
            <w:tcBorders>
              <w:top w:val="nil"/>
              <w:bottom w:val="nil"/>
            </w:tcBorders>
          </w:tcPr>
          <w:p w:rsidR="00E44512" w:rsidRDefault="00E44512" w:rsidP="00552108">
            <w:pPr>
              <w:spacing w:after="0" w:line="340" w:lineRule="exact"/>
              <w:jc w:val="center"/>
            </w:pPr>
            <w:r>
              <w:t>2</w:t>
            </w:r>
            <w:r w:rsidR="00552108">
              <w:t>650</w:t>
            </w:r>
            <w:r>
              <w:t xml:space="preserve">, </w:t>
            </w:r>
            <w:r w:rsidR="00552108">
              <w:t>66</w:t>
            </w:r>
            <w:r>
              <w:t xml:space="preserve"> schools</w:t>
            </w:r>
          </w:p>
        </w:tc>
        <w:tc>
          <w:tcPr>
            <w:tcW w:w="1843" w:type="dxa"/>
            <w:tcBorders>
              <w:top w:val="nil"/>
              <w:bottom w:val="nil"/>
            </w:tcBorders>
          </w:tcPr>
          <w:p w:rsidR="00E44512" w:rsidRDefault="00C96A4B" w:rsidP="006A0D35">
            <w:pPr>
              <w:spacing w:after="0" w:line="340" w:lineRule="exact"/>
              <w:jc w:val="center"/>
            </w:pPr>
            <w:r>
              <w:t>0.8</w:t>
            </w:r>
            <w:r w:rsidR="006A0D35">
              <w:t>2</w:t>
            </w:r>
            <w:r>
              <w:t>, 0.67-1.0</w:t>
            </w:r>
            <w:r w:rsidR="006A0D35">
              <w:t>0</w:t>
            </w:r>
          </w:p>
        </w:tc>
        <w:tc>
          <w:tcPr>
            <w:tcW w:w="1417" w:type="dxa"/>
            <w:tcBorders>
              <w:top w:val="nil"/>
              <w:bottom w:val="nil"/>
            </w:tcBorders>
          </w:tcPr>
          <w:p w:rsidR="00E44512" w:rsidRDefault="006A0D35" w:rsidP="006A0D35">
            <w:pPr>
              <w:spacing w:after="0" w:line="340" w:lineRule="exact"/>
              <w:jc w:val="center"/>
            </w:pPr>
            <w:r>
              <w:t>0.051</w:t>
            </w:r>
          </w:p>
        </w:tc>
      </w:tr>
      <w:tr w:rsidR="00E44512" w:rsidTr="00975303">
        <w:tc>
          <w:tcPr>
            <w:tcW w:w="1418" w:type="dxa"/>
            <w:vMerge w:val="restart"/>
            <w:tcBorders>
              <w:top w:val="nil"/>
              <w:bottom w:val="single" w:sz="4" w:space="0" w:color="auto"/>
            </w:tcBorders>
          </w:tcPr>
          <w:p w:rsidR="00E44512" w:rsidRDefault="00E44512" w:rsidP="00E44512">
            <w:pPr>
              <w:spacing w:after="0" w:line="340" w:lineRule="exact"/>
            </w:pPr>
            <w:r>
              <w:lastRenderedPageBreak/>
              <w:t>Upper level</w:t>
            </w:r>
          </w:p>
        </w:tc>
        <w:tc>
          <w:tcPr>
            <w:tcW w:w="1701" w:type="dxa"/>
            <w:tcBorders>
              <w:top w:val="nil"/>
            </w:tcBorders>
          </w:tcPr>
          <w:p w:rsidR="00E44512" w:rsidRDefault="00E44512" w:rsidP="00E44512">
            <w:pPr>
              <w:spacing w:after="0" w:line="340" w:lineRule="exact"/>
              <w:jc w:val="center"/>
            </w:pPr>
            <w:r>
              <w:t>Unadjusted</w:t>
            </w:r>
          </w:p>
        </w:tc>
        <w:tc>
          <w:tcPr>
            <w:tcW w:w="992" w:type="dxa"/>
            <w:tcBorders>
              <w:top w:val="nil"/>
            </w:tcBorders>
          </w:tcPr>
          <w:p w:rsidR="00E44512" w:rsidRDefault="00E44512" w:rsidP="00E44512">
            <w:pPr>
              <w:spacing w:after="0" w:line="340" w:lineRule="exact"/>
              <w:jc w:val="center"/>
            </w:pPr>
            <w:r>
              <w:t>2</w:t>
            </w:r>
          </w:p>
        </w:tc>
        <w:tc>
          <w:tcPr>
            <w:tcW w:w="2410" w:type="dxa"/>
            <w:tcBorders>
              <w:top w:val="nil"/>
            </w:tcBorders>
          </w:tcPr>
          <w:p w:rsidR="00E44512" w:rsidRDefault="00E44512" w:rsidP="00552108">
            <w:pPr>
              <w:spacing w:after="0" w:line="340" w:lineRule="exact"/>
              <w:jc w:val="center"/>
            </w:pPr>
            <w:r>
              <w:t xml:space="preserve">540, </w:t>
            </w:r>
            <w:r w:rsidR="00552108">
              <w:t xml:space="preserve">20 </w:t>
            </w:r>
            <w:r>
              <w:t>schools</w:t>
            </w:r>
          </w:p>
        </w:tc>
        <w:tc>
          <w:tcPr>
            <w:tcW w:w="1843" w:type="dxa"/>
            <w:tcBorders>
              <w:top w:val="nil"/>
            </w:tcBorders>
          </w:tcPr>
          <w:p w:rsidR="00E44512" w:rsidRDefault="00E44512" w:rsidP="00C96A4B">
            <w:pPr>
              <w:spacing w:after="0" w:line="340" w:lineRule="exact"/>
              <w:jc w:val="center"/>
            </w:pPr>
            <w:r>
              <w:t>1.0</w:t>
            </w:r>
            <w:r w:rsidR="00B50772">
              <w:t>3,</w:t>
            </w:r>
            <w:r>
              <w:t xml:space="preserve"> 0.7</w:t>
            </w:r>
            <w:r w:rsidR="00B50772">
              <w:t>3</w:t>
            </w:r>
            <w:r>
              <w:t>-1.4</w:t>
            </w:r>
            <w:r w:rsidR="00C96A4B">
              <w:t>7</w:t>
            </w:r>
          </w:p>
        </w:tc>
        <w:tc>
          <w:tcPr>
            <w:tcW w:w="1417" w:type="dxa"/>
            <w:tcBorders>
              <w:top w:val="nil"/>
            </w:tcBorders>
          </w:tcPr>
          <w:p w:rsidR="00E44512" w:rsidRDefault="00E44512" w:rsidP="00B50772">
            <w:pPr>
              <w:spacing w:after="0" w:line="340" w:lineRule="exact"/>
              <w:jc w:val="center"/>
            </w:pPr>
            <w:r>
              <w:t>0.</w:t>
            </w:r>
            <w:r w:rsidR="00903D5D">
              <w:t>857</w:t>
            </w:r>
          </w:p>
        </w:tc>
      </w:tr>
      <w:tr w:rsidR="00E44512" w:rsidTr="00C90A24">
        <w:tc>
          <w:tcPr>
            <w:tcW w:w="1418" w:type="dxa"/>
            <w:vMerge/>
            <w:tcBorders>
              <w:top w:val="nil"/>
              <w:bottom w:val="single" w:sz="4" w:space="0" w:color="auto"/>
            </w:tcBorders>
          </w:tcPr>
          <w:p w:rsidR="00E44512" w:rsidRDefault="00E44512" w:rsidP="00E44512">
            <w:pPr>
              <w:spacing w:after="0" w:line="340" w:lineRule="exact"/>
            </w:pPr>
          </w:p>
        </w:tc>
        <w:tc>
          <w:tcPr>
            <w:tcW w:w="1701" w:type="dxa"/>
          </w:tcPr>
          <w:p w:rsidR="00E44512" w:rsidRDefault="00E44512" w:rsidP="00E44512">
            <w:pPr>
              <w:spacing w:after="0" w:line="340" w:lineRule="exact"/>
              <w:jc w:val="center"/>
            </w:pPr>
            <w:r>
              <w:t>Adjusted</w:t>
            </w:r>
          </w:p>
        </w:tc>
        <w:tc>
          <w:tcPr>
            <w:tcW w:w="992" w:type="dxa"/>
          </w:tcPr>
          <w:p w:rsidR="00E44512" w:rsidRDefault="00552108" w:rsidP="00E44512">
            <w:pPr>
              <w:spacing w:after="0" w:line="340" w:lineRule="exact"/>
              <w:jc w:val="center"/>
            </w:pPr>
            <w:r>
              <w:t>4</w:t>
            </w:r>
          </w:p>
        </w:tc>
        <w:tc>
          <w:tcPr>
            <w:tcW w:w="2410" w:type="dxa"/>
          </w:tcPr>
          <w:p w:rsidR="00E44512" w:rsidRDefault="00552108" w:rsidP="00552108">
            <w:pPr>
              <w:spacing w:after="0" w:line="340" w:lineRule="exact"/>
              <w:jc w:val="center"/>
            </w:pPr>
            <w:r>
              <w:t>1,023</w:t>
            </w:r>
            <w:r w:rsidR="00E44512">
              <w:t xml:space="preserve">, </w:t>
            </w:r>
            <w:r>
              <w:t>46</w:t>
            </w:r>
            <w:r w:rsidR="00E44512">
              <w:t xml:space="preserve"> schools</w:t>
            </w:r>
          </w:p>
        </w:tc>
        <w:tc>
          <w:tcPr>
            <w:tcW w:w="1843" w:type="dxa"/>
          </w:tcPr>
          <w:p w:rsidR="00E44512" w:rsidRDefault="00C96A4B" w:rsidP="006A0D35">
            <w:pPr>
              <w:spacing w:after="0" w:line="340" w:lineRule="exact"/>
              <w:jc w:val="center"/>
            </w:pPr>
            <w:r>
              <w:t>0.</w:t>
            </w:r>
            <w:r w:rsidR="006A0D35">
              <w:t>69</w:t>
            </w:r>
            <w:r>
              <w:t>, 0.5</w:t>
            </w:r>
            <w:r w:rsidR="006A0D35">
              <w:t>4</w:t>
            </w:r>
            <w:r>
              <w:t>-0.</w:t>
            </w:r>
            <w:r w:rsidR="006A0D35">
              <w:t>89</w:t>
            </w:r>
          </w:p>
        </w:tc>
        <w:tc>
          <w:tcPr>
            <w:tcW w:w="1417" w:type="dxa"/>
          </w:tcPr>
          <w:p w:rsidR="00E44512" w:rsidRDefault="00C96A4B" w:rsidP="006A0D35">
            <w:pPr>
              <w:spacing w:after="0" w:line="340" w:lineRule="exact"/>
              <w:jc w:val="center"/>
            </w:pPr>
            <w:r>
              <w:t>0.0</w:t>
            </w:r>
            <w:r w:rsidR="006A0D35">
              <w:t>04</w:t>
            </w:r>
          </w:p>
        </w:tc>
      </w:tr>
      <w:tr w:rsidR="00E44512" w:rsidTr="00C90A24">
        <w:tc>
          <w:tcPr>
            <w:tcW w:w="1418" w:type="dxa"/>
            <w:vMerge/>
            <w:tcBorders>
              <w:top w:val="nil"/>
              <w:bottom w:val="single" w:sz="4" w:space="0" w:color="auto"/>
            </w:tcBorders>
          </w:tcPr>
          <w:p w:rsidR="00E44512" w:rsidRDefault="00E44512" w:rsidP="00E44512">
            <w:pPr>
              <w:spacing w:after="0" w:line="340" w:lineRule="exact"/>
            </w:pPr>
          </w:p>
        </w:tc>
        <w:tc>
          <w:tcPr>
            <w:tcW w:w="1701" w:type="dxa"/>
          </w:tcPr>
          <w:p w:rsidR="00E44512" w:rsidRDefault="00E44512" w:rsidP="00E44512">
            <w:pPr>
              <w:spacing w:after="0" w:line="340" w:lineRule="exact"/>
              <w:jc w:val="center"/>
            </w:pPr>
            <w:r>
              <w:t>All</w:t>
            </w:r>
          </w:p>
        </w:tc>
        <w:tc>
          <w:tcPr>
            <w:tcW w:w="992" w:type="dxa"/>
          </w:tcPr>
          <w:p w:rsidR="00E44512" w:rsidRDefault="00552108" w:rsidP="00E44512">
            <w:pPr>
              <w:spacing w:after="0" w:line="340" w:lineRule="exact"/>
              <w:jc w:val="center"/>
            </w:pPr>
            <w:r>
              <w:t>6</w:t>
            </w:r>
          </w:p>
        </w:tc>
        <w:tc>
          <w:tcPr>
            <w:tcW w:w="2410" w:type="dxa"/>
          </w:tcPr>
          <w:p w:rsidR="00E44512" w:rsidRDefault="00E44512" w:rsidP="00032E9B">
            <w:pPr>
              <w:spacing w:after="0" w:line="340" w:lineRule="exact"/>
              <w:jc w:val="center"/>
            </w:pPr>
            <w:r>
              <w:t>1</w:t>
            </w:r>
            <w:r w:rsidR="00552108">
              <w:t>,</w:t>
            </w:r>
            <w:r w:rsidR="00032E9B">
              <w:t>563</w:t>
            </w:r>
            <w:r>
              <w:t xml:space="preserve">, </w:t>
            </w:r>
            <w:r w:rsidR="00552108">
              <w:t xml:space="preserve">66 </w:t>
            </w:r>
            <w:r>
              <w:t>schools</w:t>
            </w:r>
          </w:p>
        </w:tc>
        <w:tc>
          <w:tcPr>
            <w:tcW w:w="1843" w:type="dxa"/>
          </w:tcPr>
          <w:p w:rsidR="00E44512" w:rsidRDefault="00E44512" w:rsidP="006A0D35">
            <w:pPr>
              <w:spacing w:after="0" w:line="340" w:lineRule="exact"/>
              <w:jc w:val="center"/>
            </w:pPr>
            <w:r>
              <w:t>0.8</w:t>
            </w:r>
            <w:r w:rsidR="006A0D35">
              <w:t>0</w:t>
            </w:r>
            <w:r>
              <w:t>, 0.6</w:t>
            </w:r>
            <w:r w:rsidR="006A0D35">
              <w:t>4</w:t>
            </w:r>
            <w:r>
              <w:t>-</w:t>
            </w:r>
            <w:r w:rsidR="006A0D35">
              <w:t>0.98</w:t>
            </w:r>
          </w:p>
        </w:tc>
        <w:tc>
          <w:tcPr>
            <w:tcW w:w="1417" w:type="dxa"/>
          </w:tcPr>
          <w:p w:rsidR="00E44512" w:rsidRDefault="00E44512" w:rsidP="00903D5D">
            <w:pPr>
              <w:spacing w:after="0" w:line="340" w:lineRule="exact"/>
              <w:jc w:val="center"/>
            </w:pPr>
            <w:r>
              <w:t>0.</w:t>
            </w:r>
            <w:r w:rsidR="00C96A4B">
              <w:t>0</w:t>
            </w:r>
            <w:r w:rsidR="006A0D35">
              <w:t>3</w:t>
            </w:r>
            <w:r w:rsidR="00903D5D">
              <w:t>5</w:t>
            </w:r>
          </w:p>
        </w:tc>
      </w:tr>
    </w:tbl>
    <w:p w:rsidR="00C90A24" w:rsidRDefault="00C90A24" w:rsidP="00C90A24">
      <w:pPr>
        <w:spacing w:after="0" w:line="280" w:lineRule="exact"/>
        <w:rPr>
          <w:sz w:val="20"/>
        </w:rPr>
      </w:pPr>
    </w:p>
    <w:p w:rsidR="0070094C" w:rsidRPr="0070094C" w:rsidRDefault="0070094C" w:rsidP="00C90A24">
      <w:pPr>
        <w:spacing w:after="0" w:line="280" w:lineRule="exact"/>
        <w:rPr>
          <w:b/>
        </w:rPr>
      </w:pPr>
      <w:r w:rsidRPr="0070094C">
        <w:rPr>
          <w:b/>
        </w:rPr>
        <w:t>C. Cannabis use</w:t>
      </w:r>
    </w:p>
    <w:p w:rsidR="0070094C" w:rsidRDefault="0070094C" w:rsidP="00C90A24">
      <w:pPr>
        <w:spacing w:after="0" w:line="280" w:lineRule="exact"/>
        <w:rPr>
          <w:sz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701"/>
        <w:gridCol w:w="992"/>
        <w:gridCol w:w="2410"/>
        <w:gridCol w:w="1843"/>
        <w:gridCol w:w="1417"/>
      </w:tblGrid>
      <w:tr w:rsidR="0070094C" w:rsidTr="00B50772">
        <w:tc>
          <w:tcPr>
            <w:tcW w:w="1418" w:type="dxa"/>
            <w:tcBorders>
              <w:top w:val="single" w:sz="4" w:space="0" w:color="auto"/>
              <w:bottom w:val="single" w:sz="4" w:space="0" w:color="auto"/>
            </w:tcBorders>
          </w:tcPr>
          <w:p w:rsidR="0070094C" w:rsidRPr="0070094C" w:rsidRDefault="0070094C" w:rsidP="00B50772">
            <w:pPr>
              <w:spacing w:after="0" w:line="340" w:lineRule="exact"/>
              <w:rPr>
                <w:b/>
                <w:vertAlign w:val="superscript"/>
              </w:rPr>
            </w:pPr>
            <w:proofErr w:type="spellStart"/>
            <w:r w:rsidRPr="0040403F">
              <w:rPr>
                <w:b/>
              </w:rPr>
              <w:t>ICC</w:t>
            </w:r>
            <w:r>
              <w:rPr>
                <w:b/>
                <w:vertAlign w:val="superscript"/>
              </w:rPr>
              <w:t>a</w:t>
            </w:r>
            <w:proofErr w:type="spellEnd"/>
          </w:p>
        </w:tc>
        <w:tc>
          <w:tcPr>
            <w:tcW w:w="1701" w:type="dxa"/>
            <w:tcBorders>
              <w:top w:val="single" w:sz="4" w:space="0" w:color="auto"/>
              <w:bottom w:val="single" w:sz="4" w:space="0" w:color="auto"/>
            </w:tcBorders>
          </w:tcPr>
          <w:p w:rsidR="0070094C" w:rsidRPr="0040403F" w:rsidRDefault="0070094C" w:rsidP="00B50772">
            <w:pPr>
              <w:spacing w:after="0" w:line="340" w:lineRule="exact"/>
              <w:jc w:val="center"/>
              <w:rPr>
                <w:b/>
              </w:rPr>
            </w:pPr>
            <w:r w:rsidRPr="0040403F">
              <w:rPr>
                <w:b/>
              </w:rPr>
              <w:t>Adjustment</w:t>
            </w:r>
          </w:p>
        </w:tc>
        <w:tc>
          <w:tcPr>
            <w:tcW w:w="992" w:type="dxa"/>
            <w:tcBorders>
              <w:top w:val="single" w:sz="4" w:space="0" w:color="auto"/>
              <w:bottom w:val="single" w:sz="4" w:space="0" w:color="auto"/>
            </w:tcBorders>
          </w:tcPr>
          <w:p w:rsidR="0070094C" w:rsidRPr="0040403F" w:rsidRDefault="0070094C" w:rsidP="00B50772">
            <w:pPr>
              <w:spacing w:after="0" w:line="340" w:lineRule="exact"/>
              <w:jc w:val="center"/>
              <w:rPr>
                <w:b/>
              </w:rPr>
            </w:pPr>
            <w:r w:rsidRPr="0040403F">
              <w:rPr>
                <w:b/>
              </w:rPr>
              <w:t>Studies</w:t>
            </w:r>
            <w:r w:rsidR="00AF453F">
              <w:rPr>
                <w:b/>
              </w:rPr>
              <w:t xml:space="preserve"> (n)</w:t>
            </w:r>
          </w:p>
        </w:tc>
        <w:tc>
          <w:tcPr>
            <w:tcW w:w="2410" w:type="dxa"/>
            <w:tcBorders>
              <w:top w:val="single" w:sz="4" w:space="0" w:color="auto"/>
              <w:bottom w:val="single" w:sz="4" w:space="0" w:color="auto"/>
            </w:tcBorders>
          </w:tcPr>
          <w:p w:rsidR="0070094C" w:rsidRPr="0040403F" w:rsidRDefault="0070094C" w:rsidP="00B50772">
            <w:pPr>
              <w:spacing w:after="0" w:line="340" w:lineRule="exact"/>
              <w:jc w:val="center"/>
              <w:rPr>
                <w:b/>
              </w:rPr>
            </w:pPr>
            <w:r w:rsidRPr="0040403F">
              <w:rPr>
                <w:b/>
              </w:rPr>
              <w:t>Sample size</w:t>
            </w:r>
          </w:p>
        </w:tc>
        <w:tc>
          <w:tcPr>
            <w:tcW w:w="1843" w:type="dxa"/>
            <w:tcBorders>
              <w:top w:val="single" w:sz="4" w:space="0" w:color="auto"/>
              <w:bottom w:val="single" w:sz="4" w:space="0" w:color="auto"/>
            </w:tcBorders>
          </w:tcPr>
          <w:p w:rsidR="0070094C" w:rsidRPr="0040403F" w:rsidRDefault="0070094C" w:rsidP="00B50772">
            <w:pPr>
              <w:spacing w:after="0" w:line="340" w:lineRule="exact"/>
              <w:jc w:val="center"/>
              <w:rPr>
                <w:b/>
              </w:rPr>
            </w:pPr>
            <w:r w:rsidRPr="0040403F">
              <w:rPr>
                <w:b/>
              </w:rPr>
              <w:t>Odds Ratio</w:t>
            </w:r>
          </w:p>
        </w:tc>
        <w:tc>
          <w:tcPr>
            <w:tcW w:w="1417" w:type="dxa"/>
            <w:tcBorders>
              <w:top w:val="single" w:sz="4" w:space="0" w:color="auto"/>
              <w:bottom w:val="single" w:sz="4" w:space="0" w:color="auto"/>
            </w:tcBorders>
          </w:tcPr>
          <w:p w:rsidR="0070094C" w:rsidRPr="0040403F" w:rsidRDefault="0070094C" w:rsidP="00B50772">
            <w:pPr>
              <w:spacing w:after="0" w:line="340" w:lineRule="exact"/>
              <w:jc w:val="center"/>
              <w:rPr>
                <w:b/>
              </w:rPr>
            </w:pPr>
            <w:r w:rsidRPr="0040403F">
              <w:rPr>
                <w:b/>
              </w:rPr>
              <w:t>p value</w:t>
            </w:r>
          </w:p>
        </w:tc>
      </w:tr>
      <w:tr w:rsidR="0070094C" w:rsidTr="00B50772">
        <w:tc>
          <w:tcPr>
            <w:tcW w:w="1418" w:type="dxa"/>
            <w:tcBorders>
              <w:top w:val="nil"/>
              <w:bottom w:val="nil"/>
            </w:tcBorders>
          </w:tcPr>
          <w:p w:rsidR="0070094C" w:rsidRPr="00C90A24" w:rsidRDefault="00D057DB" w:rsidP="00B50772">
            <w:pPr>
              <w:spacing w:after="0" w:line="340" w:lineRule="exact"/>
            </w:pPr>
            <w:r>
              <w:t>ICC provided</w:t>
            </w:r>
          </w:p>
        </w:tc>
        <w:tc>
          <w:tcPr>
            <w:tcW w:w="1701" w:type="dxa"/>
            <w:tcBorders>
              <w:top w:val="nil"/>
              <w:bottom w:val="nil"/>
            </w:tcBorders>
          </w:tcPr>
          <w:p w:rsidR="0070094C" w:rsidRDefault="00AF453F" w:rsidP="00B50772">
            <w:pPr>
              <w:spacing w:after="0" w:line="340" w:lineRule="exact"/>
              <w:jc w:val="center"/>
            </w:pPr>
            <w:r>
              <w:t>N/A</w:t>
            </w:r>
          </w:p>
        </w:tc>
        <w:tc>
          <w:tcPr>
            <w:tcW w:w="992" w:type="dxa"/>
            <w:tcBorders>
              <w:top w:val="nil"/>
              <w:bottom w:val="nil"/>
            </w:tcBorders>
          </w:tcPr>
          <w:p w:rsidR="0070094C" w:rsidRDefault="0070094C" w:rsidP="00B50772">
            <w:pPr>
              <w:spacing w:after="0" w:line="340" w:lineRule="exact"/>
              <w:jc w:val="center"/>
            </w:pPr>
            <w:r>
              <w:t>3</w:t>
            </w:r>
          </w:p>
        </w:tc>
        <w:tc>
          <w:tcPr>
            <w:tcW w:w="2410" w:type="dxa"/>
            <w:tcBorders>
              <w:top w:val="nil"/>
              <w:bottom w:val="nil"/>
            </w:tcBorders>
          </w:tcPr>
          <w:p w:rsidR="0070094C" w:rsidRDefault="00D057DB" w:rsidP="00D057DB">
            <w:pPr>
              <w:spacing w:after="0" w:line="340" w:lineRule="exact"/>
              <w:jc w:val="center"/>
            </w:pPr>
            <w:r>
              <w:t>1</w:t>
            </w:r>
            <w:r w:rsidR="00DE3215">
              <w:t>,</w:t>
            </w:r>
            <w:r>
              <w:t>158, 38 schools</w:t>
            </w:r>
          </w:p>
        </w:tc>
        <w:tc>
          <w:tcPr>
            <w:tcW w:w="1843" w:type="dxa"/>
            <w:tcBorders>
              <w:top w:val="nil"/>
              <w:bottom w:val="nil"/>
            </w:tcBorders>
          </w:tcPr>
          <w:p w:rsidR="0070094C" w:rsidRDefault="00D057DB" w:rsidP="00B50772">
            <w:pPr>
              <w:spacing w:after="0" w:line="340" w:lineRule="exact"/>
              <w:jc w:val="center"/>
            </w:pPr>
            <w:r>
              <w:t>0.70, 0.50-0.97</w:t>
            </w:r>
          </w:p>
        </w:tc>
        <w:tc>
          <w:tcPr>
            <w:tcW w:w="1417" w:type="dxa"/>
            <w:tcBorders>
              <w:top w:val="nil"/>
              <w:bottom w:val="nil"/>
            </w:tcBorders>
          </w:tcPr>
          <w:p w:rsidR="0070094C" w:rsidRDefault="00D057DB" w:rsidP="00B50772">
            <w:pPr>
              <w:spacing w:after="0" w:line="340" w:lineRule="exact"/>
              <w:jc w:val="center"/>
            </w:pPr>
            <w:r>
              <w:t>0.034</w:t>
            </w:r>
          </w:p>
        </w:tc>
      </w:tr>
      <w:tr w:rsidR="0070094C" w:rsidTr="00D057DB">
        <w:trPr>
          <w:trHeight w:val="301"/>
        </w:trPr>
        <w:tc>
          <w:tcPr>
            <w:tcW w:w="1418" w:type="dxa"/>
            <w:tcBorders>
              <w:top w:val="nil"/>
              <w:bottom w:val="nil"/>
            </w:tcBorders>
          </w:tcPr>
          <w:p w:rsidR="0070094C" w:rsidRDefault="00D057DB" w:rsidP="00B50772">
            <w:pPr>
              <w:spacing w:after="0" w:line="340" w:lineRule="exact"/>
            </w:pPr>
            <w:r>
              <w:t>Lower level</w:t>
            </w:r>
          </w:p>
        </w:tc>
        <w:tc>
          <w:tcPr>
            <w:tcW w:w="1701" w:type="dxa"/>
          </w:tcPr>
          <w:p w:rsidR="0070094C" w:rsidRDefault="00AF453F" w:rsidP="00B50772">
            <w:pPr>
              <w:spacing w:after="0" w:line="340" w:lineRule="exact"/>
              <w:jc w:val="center"/>
            </w:pPr>
            <w:r>
              <w:t>N/A</w:t>
            </w:r>
          </w:p>
        </w:tc>
        <w:tc>
          <w:tcPr>
            <w:tcW w:w="992" w:type="dxa"/>
          </w:tcPr>
          <w:p w:rsidR="0070094C" w:rsidRDefault="0070094C" w:rsidP="00B50772">
            <w:pPr>
              <w:spacing w:after="0" w:line="340" w:lineRule="exact"/>
              <w:jc w:val="center"/>
            </w:pPr>
            <w:r>
              <w:t>3</w:t>
            </w:r>
          </w:p>
        </w:tc>
        <w:tc>
          <w:tcPr>
            <w:tcW w:w="2410" w:type="dxa"/>
          </w:tcPr>
          <w:p w:rsidR="0070094C" w:rsidRDefault="00DE3215" w:rsidP="00B50772">
            <w:pPr>
              <w:spacing w:after="0" w:line="340" w:lineRule="exact"/>
              <w:jc w:val="center"/>
            </w:pPr>
            <w:r>
              <w:t>1,798, 38 schools</w:t>
            </w:r>
          </w:p>
        </w:tc>
        <w:tc>
          <w:tcPr>
            <w:tcW w:w="1843" w:type="dxa"/>
          </w:tcPr>
          <w:p w:rsidR="0070094C" w:rsidRDefault="00D057DB" w:rsidP="00B50772">
            <w:pPr>
              <w:spacing w:after="0" w:line="340" w:lineRule="exact"/>
              <w:jc w:val="center"/>
            </w:pPr>
            <w:r>
              <w:t>0.71, 0.53-0.95</w:t>
            </w:r>
          </w:p>
        </w:tc>
        <w:tc>
          <w:tcPr>
            <w:tcW w:w="1417" w:type="dxa"/>
          </w:tcPr>
          <w:p w:rsidR="0070094C" w:rsidRDefault="00D057DB" w:rsidP="00B50772">
            <w:pPr>
              <w:spacing w:after="0" w:line="340" w:lineRule="exact"/>
              <w:jc w:val="center"/>
            </w:pPr>
            <w:r>
              <w:t>0.022</w:t>
            </w:r>
          </w:p>
        </w:tc>
      </w:tr>
      <w:tr w:rsidR="0070094C" w:rsidTr="00B50772">
        <w:tc>
          <w:tcPr>
            <w:tcW w:w="1418" w:type="dxa"/>
            <w:tcBorders>
              <w:top w:val="nil"/>
              <w:bottom w:val="single" w:sz="4" w:space="0" w:color="auto"/>
            </w:tcBorders>
          </w:tcPr>
          <w:p w:rsidR="0070094C" w:rsidRDefault="00D057DB" w:rsidP="00B50772">
            <w:pPr>
              <w:spacing w:after="0" w:line="340" w:lineRule="exact"/>
            </w:pPr>
            <w:r>
              <w:t>Upper level</w:t>
            </w:r>
          </w:p>
        </w:tc>
        <w:tc>
          <w:tcPr>
            <w:tcW w:w="1701" w:type="dxa"/>
          </w:tcPr>
          <w:p w:rsidR="0070094C" w:rsidRDefault="00AF453F" w:rsidP="00B50772">
            <w:pPr>
              <w:spacing w:after="0" w:line="340" w:lineRule="exact"/>
              <w:jc w:val="center"/>
            </w:pPr>
            <w:r>
              <w:t>N/A</w:t>
            </w:r>
          </w:p>
        </w:tc>
        <w:tc>
          <w:tcPr>
            <w:tcW w:w="992" w:type="dxa"/>
          </w:tcPr>
          <w:p w:rsidR="0070094C" w:rsidRDefault="0070094C" w:rsidP="00B50772">
            <w:pPr>
              <w:spacing w:after="0" w:line="340" w:lineRule="exact"/>
              <w:jc w:val="center"/>
            </w:pPr>
            <w:r>
              <w:t>3</w:t>
            </w:r>
          </w:p>
        </w:tc>
        <w:tc>
          <w:tcPr>
            <w:tcW w:w="2410" w:type="dxa"/>
          </w:tcPr>
          <w:p w:rsidR="0070094C" w:rsidRDefault="00DE3215" w:rsidP="00B50772">
            <w:pPr>
              <w:spacing w:after="0" w:line="340" w:lineRule="exact"/>
              <w:jc w:val="center"/>
            </w:pPr>
            <w:r>
              <w:t>1,004, 38 schools</w:t>
            </w:r>
          </w:p>
        </w:tc>
        <w:tc>
          <w:tcPr>
            <w:tcW w:w="1843" w:type="dxa"/>
          </w:tcPr>
          <w:p w:rsidR="0070094C" w:rsidRDefault="00D057DB" w:rsidP="00B50772">
            <w:pPr>
              <w:spacing w:after="0" w:line="340" w:lineRule="exact"/>
              <w:jc w:val="center"/>
            </w:pPr>
            <w:r>
              <w:t>0.70, 0.50-0.99</w:t>
            </w:r>
          </w:p>
        </w:tc>
        <w:tc>
          <w:tcPr>
            <w:tcW w:w="1417" w:type="dxa"/>
          </w:tcPr>
          <w:p w:rsidR="0070094C" w:rsidRDefault="00D057DB" w:rsidP="00B50772">
            <w:pPr>
              <w:spacing w:after="0" w:line="340" w:lineRule="exact"/>
              <w:jc w:val="center"/>
            </w:pPr>
            <w:r>
              <w:t>0.043</w:t>
            </w:r>
          </w:p>
        </w:tc>
      </w:tr>
    </w:tbl>
    <w:p w:rsidR="00357EC7" w:rsidRDefault="00E44512" w:rsidP="00501B12">
      <w:pPr>
        <w:spacing w:after="0" w:line="240" w:lineRule="auto"/>
        <w:rPr>
          <w:sz w:val="20"/>
        </w:rPr>
      </w:pPr>
      <w:proofErr w:type="gramStart"/>
      <w:r>
        <w:rPr>
          <w:vertAlign w:val="superscript"/>
        </w:rPr>
        <w:t>a</w:t>
      </w:r>
      <w:proofErr w:type="gramEnd"/>
      <w:r>
        <w:rPr>
          <w:vertAlign w:val="superscript"/>
        </w:rPr>
        <w:t xml:space="preserve"> </w:t>
      </w:r>
      <w:r w:rsidRPr="0070094C">
        <w:rPr>
          <w:sz w:val="20"/>
        </w:rPr>
        <w:t xml:space="preserve">ICC of </w:t>
      </w:r>
      <w:r w:rsidR="00C83769">
        <w:rPr>
          <w:sz w:val="20"/>
        </w:rPr>
        <w:t xml:space="preserve">0.03 provided in Campbell R et al. An informal school-based peer-led intervention for smoking prevention in adolescence (ASSIST): a cluster-randomized trial. </w:t>
      </w:r>
      <w:proofErr w:type="gramStart"/>
      <w:r w:rsidR="00C83769">
        <w:rPr>
          <w:sz w:val="20"/>
        </w:rPr>
        <w:t>Lancet (2008); 371: 1595-1602.</w:t>
      </w:r>
      <w:proofErr w:type="gramEnd"/>
    </w:p>
    <w:p w:rsidR="00501B12" w:rsidRDefault="00501B12" w:rsidP="00501B12">
      <w:pPr>
        <w:spacing w:after="0" w:line="240" w:lineRule="auto"/>
        <w:rPr>
          <w:sz w:val="20"/>
        </w:rPr>
      </w:pPr>
      <w:proofErr w:type="gramStart"/>
      <w:r>
        <w:rPr>
          <w:sz w:val="20"/>
          <w:vertAlign w:val="superscript"/>
        </w:rPr>
        <w:t>b</w:t>
      </w:r>
      <w:proofErr w:type="gramEnd"/>
      <w:r>
        <w:rPr>
          <w:sz w:val="20"/>
          <w:vertAlign w:val="superscript"/>
        </w:rPr>
        <w:t xml:space="preserve"> </w:t>
      </w:r>
      <w:r>
        <w:rPr>
          <w:sz w:val="20"/>
        </w:rPr>
        <w:t>ICC equivalent to the lower boundary of the 95% confidence interval reported by Campbell et al (2008).</w:t>
      </w:r>
    </w:p>
    <w:p w:rsidR="00CF5CE6" w:rsidRDefault="00501B12" w:rsidP="00501B12">
      <w:pPr>
        <w:spacing w:after="0" w:line="240" w:lineRule="auto"/>
        <w:rPr>
          <w:sz w:val="20"/>
        </w:rPr>
      </w:pPr>
      <w:proofErr w:type="gramStart"/>
      <w:r>
        <w:rPr>
          <w:sz w:val="20"/>
          <w:vertAlign w:val="superscript"/>
        </w:rPr>
        <w:t>c</w:t>
      </w:r>
      <w:proofErr w:type="gramEnd"/>
      <w:r>
        <w:rPr>
          <w:sz w:val="20"/>
        </w:rPr>
        <w:t xml:space="preserve"> ICC equivalent to the upper boundary of the 95% confidence interval reported by Campbell et al (2008).</w:t>
      </w:r>
    </w:p>
    <w:p w:rsidR="00AF453F" w:rsidRDefault="00AF453F" w:rsidP="00501B12">
      <w:pPr>
        <w:spacing w:after="0" w:line="240" w:lineRule="auto"/>
        <w:rPr>
          <w:sz w:val="20"/>
        </w:rPr>
      </w:pPr>
      <w:r>
        <w:rPr>
          <w:sz w:val="20"/>
        </w:rPr>
        <w:t>N/A: not applicable.</w:t>
      </w:r>
    </w:p>
    <w:p w:rsidR="00CF5CE6" w:rsidRDefault="00CF5CE6"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Default="00612A2A" w:rsidP="00501B12">
      <w:pPr>
        <w:spacing w:after="0" w:line="240" w:lineRule="auto"/>
        <w:rPr>
          <w:sz w:val="20"/>
        </w:rPr>
      </w:pPr>
    </w:p>
    <w:p w:rsidR="00612A2A" w:rsidRPr="00612A2A" w:rsidRDefault="00612A2A" w:rsidP="00501B12">
      <w:pPr>
        <w:spacing w:after="0" w:line="240" w:lineRule="auto"/>
        <w:rPr>
          <w:b/>
          <w:sz w:val="24"/>
        </w:rPr>
      </w:pPr>
      <w:r w:rsidRPr="00612A2A">
        <w:rPr>
          <w:b/>
          <w:sz w:val="24"/>
        </w:rPr>
        <w:t>References</w:t>
      </w:r>
      <w:r w:rsidR="00AF453F">
        <w:rPr>
          <w:b/>
          <w:sz w:val="24"/>
        </w:rPr>
        <w:t xml:space="preserve"> (relevant to Material S2)</w:t>
      </w:r>
    </w:p>
    <w:p w:rsidR="00612A2A" w:rsidRPr="00612A2A" w:rsidRDefault="00612A2A" w:rsidP="00501B12">
      <w:pPr>
        <w:spacing w:after="0" w:line="240" w:lineRule="auto"/>
        <w:rPr>
          <w:b/>
          <w:sz w:val="20"/>
        </w:rPr>
      </w:pPr>
    </w:p>
    <w:p w:rsidR="00CF5CE6" w:rsidRPr="00CF5CE6" w:rsidRDefault="00CF5CE6" w:rsidP="00CF5CE6">
      <w:pPr>
        <w:pStyle w:val="EndNoteBibliography"/>
        <w:spacing w:after="0"/>
        <w:ind w:left="720" w:hanging="720"/>
      </w:pPr>
      <w:r>
        <w:fldChar w:fldCharType="begin"/>
      </w:r>
      <w:r>
        <w:instrText xml:space="preserve"> ADDIN EN.REFLIST </w:instrText>
      </w:r>
      <w:r>
        <w:fldChar w:fldCharType="separate"/>
      </w:r>
      <w:r w:rsidRPr="00CF5CE6">
        <w:t>1.</w:t>
      </w:r>
      <w:r w:rsidRPr="00CF5CE6">
        <w:tab/>
        <w:t xml:space="preserve">Ellickson, P.L., Bell, R.M., </w:t>
      </w:r>
      <w:r w:rsidRPr="00CF5CE6">
        <w:rPr>
          <w:i/>
        </w:rPr>
        <w:t>Drug Prevention in Junior High: A Multi-Site Longitudinal Test.</w:t>
      </w:r>
      <w:r w:rsidRPr="00CF5CE6">
        <w:t xml:space="preserve"> Science, 1990. </w:t>
      </w:r>
      <w:r w:rsidRPr="00CF5CE6">
        <w:rPr>
          <w:b/>
        </w:rPr>
        <w:t>247</w:t>
      </w:r>
      <w:r w:rsidRPr="00CF5CE6">
        <w:t>(4948): p. 1299-1305.</w:t>
      </w:r>
    </w:p>
    <w:p w:rsidR="00CF5CE6" w:rsidRPr="00CF5CE6" w:rsidRDefault="00CF5CE6" w:rsidP="00CF5CE6">
      <w:pPr>
        <w:pStyle w:val="EndNoteBibliography"/>
        <w:spacing w:after="0"/>
        <w:ind w:left="720" w:hanging="720"/>
      </w:pPr>
      <w:r w:rsidRPr="00CF5CE6">
        <w:t>2.</w:t>
      </w:r>
      <w:r w:rsidRPr="00CF5CE6">
        <w:tab/>
        <w:t xml:space="preserve">Botvin, G.J., et al., </w:t>
      </w:r>
      <w:r w:rsidRPr="00CF5CE6">
        <w:rPr>
          <w:i/>
        </w:rPr>
        <w:t>A cognitive-behavioral approach to substance abuse prevention: One-year follow-up.</w:t>
      </w:r>
      <w:r w:rsidRPr="00CF5CE6">
        <w:t xml:space="preserve"> Addictive Behaviors, 1990. </w:t>
      </w:r>
      <w:r w:rsidRPr="00CF5CE6">
        <w:rPr>
          <w:b/>
        </w:rPr>
        <w:t>15</w:t>
      </w:r>
      <w:r w:rsidRPr="00CF5CE6">
        <w:t>(1): p. 47-63.</w:t>
      </w:r>
    </w:p>
    <w:p w:rsidR="00CF5CE6" w:rsidRPr="00CF5CE6" w:rsidRDefault="00CF5CE6" w:rsidP="00CF5CE6">
      <w:pPr>
        <w:pStyle w:val="EndNoteBibliography"/>
        <w:spacing w:after="0"/>
        <w:ind w:left="720" w:hanging="720"/>
      </w:pPr>
      <w:r w:rsidRPr="00CF5CE6">
        <w:t>3.</w:t>
      </w:r>
      <w:r w:rsidRPr="00CF5CE6">
        <w:tab/>
        <w:t xml:space="preserve">Perry, C.L., et al., </w:t>
      </w:r>
      <w:r w:rsidRPr="00CF5CE6">
        <w:rPr>
          <w:i/>
        </w:rPr>
        <w:t>WHO collaborative study of alcohol education and young people: Outcomes of a four-country pilot study.</w:t>
      </w:r>
      <w:r w:rsidRPr="00CF5CE6">
        <w:t xml:space="preserve"> International Journal of the Addictions, 1989. </w:t>
      </w:r>
      <w:r w:rsidRPr="00CF5CE6">
        <w:rPr>
          <w:b/>
        </w:rPr>
        <w:t>24</w:t>
      </w:r>
      <w:r w:rsidRPr="00CF5CE6">
        <w:t>(12): p. 1145-1171.</w:t>
      </w:r>
    </w:p>
    <w:p w:rsidR="00CF5CE6" w:rsidRPr="00CF5CE6" w:rsidRDefault="00CF5CE6" w:rsidP="00CF5CE6">
      <w:pPr>
        <w:pStyle w:val="EndNoteBibliography"/>
        <w:spacing w:after="0"/>
        <w:ind w:left="720" w:hanging="720"/>
      </w:pPr>
      <w:r w:rsidRPr="00CF5CE6">
        <w:t>4.</w:t>
      </w:r>
      <w:r w:rsidRPr="00CF5CE6">
        <w:tab/>
        <w:t xml:space="preserve">Murray, D.M., et al., </w:t>
      </w:r>
      <w:r w:rsidRPr="00CF5CE6">
        <w:rPr>
          <w:i/>
        </w:rPr>
        <w:t>The prevention of cigarette smoking in children: two- and three-year follow-up comparisons of four prevention strategies.</w:t>
      </w:r>
      <w:r w:rsidRPr="00CF5CE6">
        <w:t xml:space="preserve"> Journal of Behavioral Medicine, 1987. </w:t>
      </w:r>
      <w:r w:rsidRPr="00CF5CE6">
        <w:rPr>
          <w:b/>
        </w:rPr>
        <w:t>10</w:t>
      </w:r>
      <w:r w:rsidRPr="00CF5CE6">
        <w:t>(6): p. 595-611.</w:t>
      </w:r>
    </w:p>
    <w:p w:rsidR="00CF5CE6" w:rsidRPr="00CF5CE6" w:rsidRDefault="00CF5CE6" w:rsidP="00CF5CE6">
      <w:pPr>
        <w:pStyle w:val="EndNoteBibliography"/>
        <w:spacing w:after="0"/>
        <w:ind w:left="720" w:hanging="720"/>
      </w:pPr>
      <w:r w:rsidRPr="00CF5CE6">
        <w:t>5.</w:t>
      </w:r>
      <w:r w:rsidRPr="00CF5CE6">
        <w:tab/>
        <w:t xml:space="preserve">Arkin, R.M., Roemhild, H.F., Johnson, C.A., Luepker, R.V., Murray, D.M., </w:t>
      </w:r>
      <w:r w:rsidRPr="00CF5CE6">
        <w:rPr>
          <w:i/>
        </w:rPr>
        <w:t>The Minnesota smoking prevention program: A seventh-grade health curriculum supplement.</w:t>
      </w:r>
      <w:r w:rsidRPr="00CF5CE6">
        <w:t xml:space="preserve"> The Journal of School Health, 1981. </w:t>
      </w:r>
      <w:r w:rsidRPr="00CF5CE6">
        <w:rPr>
          <w:b/>
        </w:rPr>
        <w:t>51</w:t>
      </w:r>
      <w:r w:rsidRPr="00CF5CE6">
        <w:t>: p. 611-616.</w:t>
      </w:r>
    </w:p>
    <w:p w:rsidR="00CF5CE6" w:rsidRPr="00CF5CE6" w:rsidRDefault="00CF5CE6" w:rsidP="00CF5CE6">
      <w:pPr>
        <w:pStyle w:val="EndNoteBibliography"/>
        <w:spacing w:after="0"/>
        <w:ind w:left="720" w:hanging="720"/>
      </w:pPr>
      <w:r w:rsidRPr="00CF5CE6">
        <w:t>6.</w:t>
      </w:r>
      <w:r w:rsidRPr="00CF5CE6">
        <w:tab/>
        <w:t xml:space="preserve">Valente, T.W., et al., </w:t>
      </w:r>
      <w:r w:rsidRPr="00CF5CE6">
        <w:rPr>
          <w:i/>
        </w:rPr>
        <w:t>Peer acceleration: effects of a social network tailored substance abuse prevention program among high-risk adolescents.</w:t>
      </w:r>
      <w:r w:rsidRPr="00CF5CE6">
        <w:t xml:space="preserve"> Addiction (Abingdon, England), 2007. </w:t>
      </w:r>
      <w:r w:rsidRPr="00CF5CE6">
        <w:rPr>
          <w:b/>
        </w:rPr>
        <w:t>102</w:t>
      </w:r>
      <w:r w:rsidRPr="00CF5CE6">
        <w:t>: p. 1804-15.</w:t>
      </w:r>
    </w:p>
    <w:p w:rsidR="00CF5CE6" w:rsidRPr="00CF5CE6" w:rsidRDefault="00CF5CE6" w:rsidP="00CF5CE6">
      <w:pPr>
        <w:pStyle w:val="EndNoteBibliography"/>
        <w:spacing w:after="0"/>
        <w:ind w:left="720" w:hanging="720"/>
      </w:pPr>
      <w:r w:rsidRPr="00CF5CE6">
        <w:t>7.</w:t>
      </w:r>
      <w:r w:rsidRPr="00CF5CE6">
        <w:tab/>
        <w:t xml:space="preserve">Sussman, S., et al., </w:t>
      </w:r>
      <w:r w:rsidRPr="00CF5CE6">
        <w:rPr>
          <w:i/>
        </w:rPr>
        <w:t>One-year outcomes of a drug abuse prevention program for older teens and emerging adults: Evaluating a motivational interviewing booster component.</w:t>
      </w:r>
      <w:r w:rsidRPr="00CF5CE6">
        <w:t xml:space="preserve"> Health Psychology, 2012. </w:t>
      </w:r>
      <w:r w:rsidRPr="00CF5CE6">
        <w:rPr>
          <w:b/>
        </w:rPr>
        <w:t>31</w:t>
      </w:r>
      <w:r w:rsidRPr="00CF5CE6">
        <w:t>(4): p. 476-485.</w:t>
      </w:r>
    </w:p>
    <w:p w:rsidR="00CF5CE6" w:rsidRPr="00CF5CE6" w:rsidRDefault="00CF5CE6" w:rsidP="00CF5CE6">
      <w:pPr>
        <w:pStyle w:val="EndNoteBibliography"/>
        <w:spacing w:after="0"/>
        <w:ind w:left="720" w:hanging="720"/>
      </w:pPr>
      <w:r w:rsidRPr="00CF5CE6">
        <w:t>8.</w:t>
      </w:r>
      <w:r w:rsidRPr="00CF5CE6">
        <w:tab/>
        <w:t xml:space="preserve">Higgins J., P., T, Green, S., </w:t>
      </w:r>
      <w:r w:rsidRPr="00CF5CE6">
        <w:rPr>
          <w:i/>
        </w:rPr>
        <w:t>Cochrane Handbook for Systematic Reviews of Interventions</w:t>
      </w:r>
      <w:r w:rsidRPr="00CF5CE6">
        <w:t>. 2008, Chichester: John Wiley and Sons.</w:t>
      </w:r>
    </w:p>
    <w:p w:rsidR="00CF5CE6" w:rsidRPr="00CF5CE6" w:rsidRDefault="00CF5CE6" w:rsidP="00CF5CE6">
      <w:pPr>
        <w:pStyle w:val="EndNoteBibliography"/>
        <w:spacing w:after="0"/>
        <w:ind w:left="720" w:hanging="720"/>
      </w:pPr>
      <w:r w:rsidRPr="00CF5CE6">
        <w:t>9.</w:t>
      </w:r>
      <w:r w:rsidRPr="00CF5CE6">
        <w:tab/>
        <w:t xml:space="preserve">Campbell, R., et al., </w:t>
      </w:r>
      <w:r w:rsidRPr="00CF5CE6">
        <w:rPr>
          <w:i/>
        </w:rPr>
        <w:t>An informal school-based peer-led intervention for smoking prevention in adolescence (ASSIST): a cluster randomised trial.</w:t>
      </w:r>
      <w:r w:rsidRPr="00CF5CE6">
        <w:t xml:space="preserve"> Lancet, 2008. </w:t>
      </w:r>
      <w:r w:rsidRPr="00CF5CE6">
        <w:rPr>
          <w:b/>
        </w:rPr>
        <w:t>371</w:t>
      </w:r>
      <w:r w:rsidRPr="00CF5CE6">
        <w:t>(9624): p. 1595-602.</w:t>
      </w:r>
    </w:p>
    <w:p w:rsidR="00CF5CE6" w:rsidRPr="00CF5CE6" w:rsidRDefault="00CF5CE6" w:rsidP="00CF5CE6">
      <w:pPr>
        <w:pStyle w:val="EndNoteBibliography"/>
        <w:ind w:left="720" w:hanging="720"/>
      </w:pPr>
      <w:r w:rsidRPr="00CF5CE6">
        <w:t>10.</w:t>
      </w:r>
      <w:r w:rsidRPr="00CF5CE6">
        <w:tab/>
        <w:t xml:space="preserve">Lotrean, L.M., et al., </w:t>
      </w:r>
      <w:r w:rsidRPr="00CF5CE6">
        <w:rPr>
          <w:i/>
        </w:rPr>
        <w:t>Evaluation of a peer-led smoking prevention programme for Romanian adolescents.</w:t>
      </w:r>
      <w:r w:rsidRPr="00CF5CE6">
        <w:t xml:space="preserve"> Health Education Research, 2010. </w:t>
      </w:r>
      <w:r w:rsidRPr="00CF5CE6">
        <w:rPr>
          <w:b/>
        </w:rPr>
        <w:t>25</w:t>
      </w:r>
      <w:r w:rsidRPr="00CF5CE6">
        <w:t>(5): p. 803-14.</w:t>
      </w:r>
    </w:p>
    <w:p w:rsidR="00501B12" w:rsidRPr="00501B12" w:rsidRDefault="00CF5CE6" w:rsidP="00501B12">
      <w:pPr>
        <w:spacing w:after="0" w:line="240" w:lineRule="auto"/>
      </w:pPr>
      <w:r>
        <w:fldChar w:fldCharType="end"/>
      </w:r>
    </w:p>
    <w:sectPr w:rsidR="00501B12" w:rsidRPr="00501B12" w:rsidSect="0061526D">
      <w:pgSz w:w="16838" w:h="11906" w:orient="landscape"/>
      <w:pgMar w:top="1440" w:right="4789"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9C7" w:rsidRDefault="004679C7" w:rsidP="00AF453F">
      <w:pPr>
        <w:spacing w:after="0" w:line="240" w:lineRule="auto"/>
      </w:pPr>
      <w:r>
        <w:separator/>
      </w:r>
    </w:p>
  </w:endnote>
  <w:endnote w:type="continuationSeparator" w:id="0">
    <w:p w:rsidR="004679C7" w:rsidRDefault="004679C7" w:rsidP="00AF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519149"/>
      <w:docPartObj>
        <w:docPartGallery w:val="Page Numbers (Bottom of Page)"/>
        <w:docPartUnique/>
      </w:docPartObj>
    </w:sdtPr>
    <w:sdtEndPr>
      <w:rPr>
        <w:noProof/>
      </w:rPr>
    </w:sdtEndPr>
    <w:sdtContent>
      <w:p w:rsidR="004679C7" w:rsidRDefault="004679C7">
        <w:pPr>
          <w:pStyle w:val="Footer"/>
          <w:jc w:val="right"/>
        </w:pPr>
        <w:r>
          <w:fldChar w:fldCharType="begin"/>
        </w:r>
        <w:r>
          <w:instrText xml:space="preserve"> PAGE   \* MERGEFORMAT </w:instrText>
        </w:r>
        <w:r>
          <w:fldChar w:fldCharType="separate"/>
        </w:r>
        <w:r w:rsidR="001B367C">
          <w:rPr>
            <w:noProof/>
          </w:rPr>
          <w:t>13</w:t>
        </w:r>
        <w:r>
          <w:rPr>
            <w:noProof/>
          </w:rPr>
          <w:fldChar w:fldCharType="end"/>
        </w:r>
      </w:p>
    </w:sdtContent>
  </w:sdt>
  <w:p w:rsidR="004679C7" w:rsidRDefault="004679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9C7" w:rsidRDefault="004679C7" w:rsidP="00AF453F">
      <w:pPr>
        <w:spacing w:after="0" w:line="240" w:lineRule="auto"/>
      </w:pPr>
      <w:r>
        <w:separator/>
      </w:r>
    </w:p>
  </w:footnote>
  <w:footnote w:type="continuationSeparator" w:id="0">
    <w:p w:rsidR="004679C7" w:rsidRDefault="004679C7" w:rsidP="00AF4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47E5E"/>
    <w:multiLevelType w:val="hybridMultilevel"/>
    <w:tmpl w:val="B918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707ABE"/>
    <w:multiLevelType w:val="hybridMultilevel"/>
    <w:tmpl w:val="B2FAB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FF1BB5"/>
    <w:multiLevelType w:val="hybridMultilevel"/>
    <w:tmpl w:val="8A5E9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294F8A"/>
    <w:multiLevelType w:val="hybridMultilevel"/>
    <w:tmpl w:val="A026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73613F"/>
    <w:multiLevelType w:val="hybridMultilevel"/>
    <w:tmpl w:val="A6A4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B25DD6"/>
    <w:multiLevelType w:val="hybridMultilevel"/>
    <w:tmpl w:val="EFB21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580643"/>
    <w:multiLevelType w:val="hybridMultilevel"/>
    <w:tmpl w:val="E38A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365B04"/>
    <w:multiLevelType w:val="hybridMultilevel"/>
    <w:tmpl w:val="79345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5FC326F"/>
    <w:multiLevelType w:val="hybridMultilevel"/>
    <w:tmpl w:val="6610D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313016A"/>
    <w:multiLevelType w:val="hybridMultilevel"/>
    <w:tmpl w:val="77C2A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40116A1"/>
    <w:multiLevelType w:val="hybridMultilevel"/>
    <w:tmpl w:val="FBCC4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D6043F"/>
    <w:multiLevelType w:val="hybridMultilevel"/>
    <w:tmpl w:val="53AAF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AD048F4"/>
    <w:multiLevelType w:val="hybridMultilevel"/>
    <w:tmpl w:val="20001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0"/>
  </w:num>
  <w:num w:numId="4">
    <w:abstractNumId w:val="0"/>
  </w:num>
  <w:num w:numId="5">
    <w:abstractNumId w:val="2"/>
  </w:num>
  <w:num w:numId="6">
    <w:abstractNumId w:val="4"/>
  </w:num>
  <w:num w:numId="7">
    <w:abstractNumId w:val="11"/>
  </w:num>
  <w:num w:numId="8">
    <w:abstractNumId w:val="9"/>
  </w:num>
  <w:num w:numId="9">
    <w:abstractNumId w:val="12"/>
  </w:num>
  <w:num w:numId="10">
    <w:abstractNumId w:val="8"/>
  </w:num>
  <w:num w:numId="11">
    <w:abstractNumId w:val="1"/>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awx52wtd5sttez5pgv5vrl2spvexr2zr9v&quot;&gt;Fellowship alcohol refs&lt;record-ids&gt;&lt;item&gt;13&lt;/item&gt;&lt;item&gt;127&lt;/item&gt;&lt;item&gt;529&lt;/item&gt;&lt;item&gt;540&lt;/item&gt;&lt;item&gt;599&lt;/item&gt;&lt;item&gt;621&lt;/item&gt;&lt;item&gt;871&lt;/item&gt;&lt;item&gt;891&lt;/item&gt;&lt;item&gt;908&lt;/item&gt;&lt;item&gt;977&lt;/item&gt;&lt;/record-ids&gt;&lt;/item&gt;&lt;/Libraries&gt;"/>
  </w:docVars>
  <w:rsids>
    <w:rsidRoot w:val="00C90A24"/>
    <w:rsid w:val="000247EE"/>
    <w:rsid w:val="00032E9B"/>
    <w:rsid w:val="00065DF5"/>
    <w:rsid w:val="000A682B"/>
    <w:rsid w:val="001B367C"/>
    <w:rsid w:val="002213D4"/>
    <w:rsid w:val="00283703"/>
    <w:rsid w:val="00295CDF"/>
    <w:rsid w:val="002D4E3F"/>
    <w:rsid w:val="00350A35"/>
    <w:rsid w:val="00357EC7"/>
    <w:rsid w:val="00437614"/>
    <w:rsid w:val="0044087C"/>
    <w:rsid w:val="004679C7"/>
    <w:rsid w:val="004C6263"/>
    <w:rsid w:val="004D78AA"/>
    <w:rsid w:val="004F476B"/>
    <w:rsid w:val="00501B12"/>
    <w:rsid w:val="0054467D"/>
    <w:rsid w:val="00552108"/>
    <w:rsid w:val="00552DA7"/>
    <w:rsid w:val="005872AD"/>
    <w:rsid w:val="00612A2A"/>
    <w:rsid w:val="0061526D"/>
    <w:rsid w:val="00625FE2"/>
    <w:rsid w:val="006308C7"/>
    <w:rsid w:val="006A0D35"/>
    <w:rsid w:val="006D1B0F"/>
    <w:rsid w:val="0070094C"/>
    <w:rsid w:val="007E3C19"/>
    <w:rsid w:val="007F5056"/>
    <w:rsid w:val="008404AF"/>
    <w:rsid w:val="00903D5D"/>
    <w:rsid w:val="00920EBB"/>
    <w:rsid w:val="00975303"/>
    <w:rsid w:val="009C01B8"/>
    <w:rsid w:val="00A02846"/>
    <w:rsid w:val="00A21A38"/>
    <w:rsid w:val="00A2659C"/>
    <w:rsid w:val="00A53445"/>
    <w:rsid w:val="00A773DB"/>
    <w:rsid w:val="00AA79DC"/>
    <w:rsid w:val="00AF453F"/>
    <w:rsid w:val="00B268F0"/>
    <w:rsid w:val="00B50772"/>
    <w:rsid w:val="00B7500F"/>
    <w:rsid w:val="00BC1349"/>
    <w:rsid w:val="00C34973"/>
    <w:rsid w:val="00C83769"/>
    <w:rsid w:val="00C90A24"/>
    <w:rsid w:val="00C931F1"/>
    <w:rsid w:val="00C96A4B"/>
    <w:rsid w:val="00CF5CE6"/>
    <w:rsid w:val="00D057DB"/>
    <w:rsid w:val="00D669B4"/>
    <w:rsid w:val="00D76052"/>
    <w:rsid w:val="00DE3215"/>
    <w:rsid w:val="00DF5671"/>
    <w:rsid w:val="00E00DB7"/>
    <w:rsid w:val="00E24BB6"/>
    <w:rsid w:val="00E44512"/>
    <w:rsid w:val="00E676A4"/>
    <w:rsid w:val="00E96818"/>
    <w:rsid w:val="00EC5DAA"/>
    <w:rsid w:val="00EC7FAD"/>
    <w:rsid w:val="00EE7B6D"/>
    <w:rsid w:val="00F04479"/>
    <w:rsid w:val="00F058C7"/>
    <w:rsid w:val="00F61122"/>
    <w:rsid w:val="00FB1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2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68F0"/>
    <w:pPr>
      <w:ind w:left="720"/>
      <w:contextualSpacing/>
    </w:pPr>
  </w:style>
  <w:style w:type="character" w:styleId="CommentReference">
    <w:name w:val="annotation reference"/>
    <w:basedOn w:val="DefaultParagraphFont"/>
    <w:uiPriority w:val="99"/>
    <w:semiHidden/>
    <w:unhideWhenUsed/>
    <w:rsid w:val="00B50772"/>
    <w:rPr>
      <w:sz w:val="16"/>
      <w:szCs w:val="16"/>
    </w:rPr>
  </w:style>
  <w:style w:type="paragraph" w:styleId="CommentText">
    <w:name w:val="annotation text"/>
    <w:basedOn w:val="Normal"/>
    <w:link w:val="CommentTextChar"/>
    <w:uiPriority w:val="99"/>
    <w:semiHidden/>
    <w:unhideWhenUsed/>
    <w:rsid w:val="00B50772"/>
    <w:pPr>
      <w:spacing w:line="240" w:lineRule="auto"/>
    </w:pPr>
    <w:rPr>
      <w:sz w:val="20"/>
      <w:szCs w:val="20"/>
    </w:rPr>
  </w:style>
  <w:style w:type="character" w:customStyle="1" w:styleId="CommentTextChar">
    <w:name w:val="Comment Text Char"/>
    <w:basedOn w:val="DefaultParagraphFont"/>
    <w:link w:val="CommentText"/>
    <w:uiPriority w:val="99"/>
    <w:semiHidden/>
    <w:rsid w:val="00B50772"/>
    <w:rPr>
      <w:sz w:val="20"/>
      <w:szCs w:val="20"/>
    </w:rPr>
  </w:style>
  <w:style w:type="paragraph" w:styleId="BalloonText">
    <w:name w:val="Balloon Text"/>
    <w:basedOn w:val="Normal"/>
    <w:link w:val="BalloonTextChar"/>
    <w:uiPriority w:val="99"/>
    <w:semiHidden/>
    <w:unhideWhenUsed/>
    <w:rsid w:val="00B50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772"/>
    <w:rPr>
      <w:rFonts w:ascii="Segoe UI" w:hAnsi="Segoe UI" w:cs="Segoe UI"/>
      <w:sz w:val="18"/>
      <w:szCs w:val="18"/>
    </w:rPr>
  </w:style>
  <w:style w:type="paragraph" w:customStyle="1" w:styleId="EndNoteBibliographyTitle">
    <w:name w:val="EndNote Bibliography Title"/>
    <w:basedOn w:val="Normal"/>
    <w:link w:val="EndNoteBibliographyTitleChar"/>
    <w:rsid w:val="00CF5CE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CF5CE6"/>
    <w:rPr>
      <w:rFonts w:ascii="Calibri" w:hAnsi="Calibri"/>
      <w:noProof/>
      <w:lang w:val="en-US"/>
    </w:rPr>
  </w:style>
  <w:style w:type="paragraph" w:customStyle="1" w:styleId="EndNoteBibliography">
    <w:name w:val="EndNote Bibliography"/>
    <w:basedOn w:val="Normal"/>
    <w:link w:val="EndNoteBibliographyChar"/>
    <w:rsid w:val="00CF5CE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CF5CE6"/>
    <w:rPr>
      <w:rFonts w:ascii="Calibri" w:hAnsi="Calibri"/>
      <w:noProof/>
      <w:lang w:val="en-US"/>
    </w:rPr>
  </w:style>
  <w:style w:type="paragraph" w:styleId="Header">
    <w:name w:val="header"/>
    <w:basedOn w:val="Normal"/>
    <w:link w:val="HeaderChar"/>
    <w:uiPriority w:val="99"/>
    <w:unhideWhenUsed/>
    <w:rsid w:val="00AF45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53F"/>
  </w:style>
  <w:style w:type="paragraph" w:styleId="Footer">
    <w:name w:val="footer"/>
    <w:basedOn w:val="Normal"/>
    <w:link w:val="FooterChar"/>
    <w:uiPriority w:val="99"/>
    <w:unhideWhenUsed/>
    <w:rsid w:val="00AF45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2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68F0"/>
    <w:pPr>
      <w:ind w:left="720"/>
      <w:contextualSpacing/>
    </w:pPr>
  </w:style>
  <w:style w:type="character" w:styleId="CommentReference">
    <w:name w:val="annotation reference"/>
    <w:basedOn w:val="DefaultParagraphFont"/>
    <w:uiPriority w:val="99"/>
    <w:semiHidden/>
    <w:unhideWhenUsed/>
    <w:rsid w:val="00B50772"/>
    <w:rPr>
      <w:sz w:val="16"/>
      <w:szCs w:val="16"/>
    </w:rPr>
  </w:style>
  <w:style w:type="paragraph" w:styleId="CommentText">
    <w:name w:val="annotation text"/>
    <w:basedOn w:val="Normal"/>
    <w:link w:val="CommentTextChar"/>
    <w:uiPriority w:val="99"/>
    <w:semiHidden/>
    <w:unhideWhenUsed/>
    <w:rsid w:val="00B50772"/>
    <w:pPr>
      <w:spacing w:line="240" w:lineRule="auto"/>
    </w:pPr>
    <w:rPr>
      <w:sz w:val="20"/>
      <w:szCs w:val="20"/>
    </w:rPr>
  </w:style>
  <w:style w:type="character" w:customStyle="1" w:styleId="CommentTextChar">
    <w:name w:val="Comment Text Char"/>
    <w:basedOn w:val="DefaultParagraphFont"/>
    <w:link w:val="CommentText"/>
    <w:uiPriority w:val="99"/>
    <w:semiHidden/>
    <w:rsid w:val="00B50772"/>
    <w:rPr>
      <w:sz w:val="20"/>
      <w:szCs w:val="20"/>
    </w:rPr>
  </w:style>
  <w:style w:type="paragraph" w:styleId="BalloonText">
    <w:name w:val="Balloon Text"/>
    <w:basedOn w:val="Normal"/>
    <w:link w:val="BalloonTextChar"/>
    <w:uiPriority w:val="99"/>
    <w:semiHidden/>
    <w:unhideWhenUsed/>
    <w:rsid w:val="00B50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772"/>
    <w:rPr>
      <w:rFonts w:ascii="Segoe UI" w:hAnsi="Segoe UI" w:cs="Segoe UI"/>
      <w:sz w:val="18"/>
      <w:szCs w:val="18"/>
    </w:rPr>
  </w:style>
  <w:style w:type="paragraph" w:customStyle="1" w:styleId="EndNoteBibliographyTitle">
    <w:name w:val="EndNote Bibliography Title"/>
    <w:basedOn w:val="Normal"/>
    <w:link w:val="EndNoteBibliographyTitleChar"/>
    <w:rsid w:val="00CF5CE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CF5CE6"/>
    <w:rPr>
      <w:rFonts w:ascii="Calibri" w:hAnsi="Calibri"/>
      <w:noProof/>
      <w:lang w:val="en-US"/>
    </w:rPr>
  </w:style>
  <w:style w:type="paragraph" w:customStyle="1" w:styleId="EndNoteBibliography">
    <w:name w:val="EndNote Bibliography"/>
    <w:basedOn w:val="Normal"/>
    <w:link w:val="EndNoteBibliographyChar"/>
    <w:rsid w:val="00CF5CE6"/>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CF5CE6"/>
    <w:rPr>
      <w:rFonts w:ascii="Calibri" w:hAnsi="Calibri"/>
      <w:noProof/>
      <w:lang w:val="en-US"/>
    </w:rPr>
  </w:style>
  <w:style w:type="paragraph" w:styleId="Header">
    <w:name w:val="header"/>
    <w:basedOn w:val="Normal"/>
    <w:link w:val="HeaderChar"/>
    <w:uiPriority w:val="99"/>
    <w:unhideWhenUsed/>
    <w:rsid w:val="00AF45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53F"/>
  </w:style>
  <w:style w:type="paragraph" w:styleId="Footer">
    <w:name w:val="footer"/>
    <w:basedOn w:val="Normal"/>
    <w:link w:val="FooterChar"/>
    <w:uiPriority w:val="99"/>
    <w:unhideWhenUsed/>
    <w:rsid w:val="00AF45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4218</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 MacArthur</dc:creator>
  <cp:lastModifiedBy>GJ MacArthur</cp:lastModifiedBy>
  <cp:revision>2</cp:revision>
  <dcterms:created xsi:type="dcterms:W3CDTF">2015-08-26T20:48:00Z</dcterms:created>
  <dcterms:modified xsi:type="dcterms:W3CDTF">2015-08-26T20:48:00Z</dcterms:modified>
</cp:coreProperties>
</file>