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BAFE9" w14:textId="209F7512" w:rsidR="37594382" w:rsidRDefault="37594382" w:rsidP="075E432E">
      <w:pPr>
        <w:spacing w:line="240" w:lineRule="auto"/>
        <w:rPr>
          <w:rFonts w:ascii="Aptos" w:eastAsia="Aptos" w:hAnsi="Aptos" w:cs="Aptos"/>
          <w:color w:val="000000" w:themeColor="text1"/>
        </w:rPr>
      </w:pPr>
      <w:r w:rsidRPr="075E432E">
        <w:rPr>
          <w:rFonts w:ascii="Aptos" w:eastAsia="Aptos" w:hAnsi="Aptos" w:cs="Aptos"/>
          <w:b/>
          <w:bCs/>
          <w:color w:val="000000" w:themeColor="text1"/>
        </w:rPr>
        <w:t>SA Table 1</w:t>
      </w:r>
      <w:r w:rsidRPr="075E432E">
        <w:rPr>
          <w:rFonts w:ascii="Aptos" w:eastAsia="Aptos" w:hAnsi="Aptos" w:cs="Aptos"/>
          <w:color w:val="000000" w:themeColor="text1"/>
        </w:rPr>
        <w:t xml:space="preserve">: </w:t>
      </w:r>
      <w:r w:rsidRPr="075E432E">
        <w:rPr>
          <w:rFonts w:ascii="Aptos" w:eastAsia="Aptos" w:hAnsi="Aptos" w:cs="Aptos"/>
          <w:b/>
          <w:bCs/>
          <w:color w:val="000000" w:themeColor="text1"/>
        </w:rPr>
        <w:t>Data sources, versions and DOIs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10"/>
        <w:gridCol w:w="1545"/>
        <w:gridCol w:w="3630"/>
      </w:tblGrid>
      <w:tr w:rsidR="075E432E" w14:paraId="5A46C28E" w14:textId="77777777" w:rsidTr="075E432E">
        <w:trPr>
          <w:trHeight w:val="300"/>
        </w:trPr>
        <w:tc>
          <w:tcPr>
            <w:tcW w:w="3810" w:type="dxa"/>
            <w:tcMar>
              <w:left w:w="105" w:type="dxa"/>
              <w:right w:w="105" w:type="dxa"/>
            </w:tcMar>
          </w:tcPr>
          <w:p w14:paraId="615FFC17" w14:textId="0EDA2A4E" w:rsidR="075E432E" w:rsidRDefault="075E432E" w:rsidP="075E432E">
            <w:pPr>
              <w:rPr>
                <w:rFonts w:ascii="Aptos" w:eastAsia="Aptos" w:hAnsi="Aptos" w:cs="Aptos"/>
                <w:color w:val="000000" w:themeColor="text1"/>
                <w:sz w:val="20"/>
                <w:szCs w:val="20"/>
              </w:rPr>
            </w:pPr>
            <w:r w:rsidRPr="075E432E">
              <w:rPr>
                <w:rFonts w:ascii="Aptos" w:eastAsia="Aptos" w:hAnsi="Aptos" w:cs="Aptos"/>
                <w:b/>
                <w:bCs/>
                <w:color w:val="000000" w:themeColor="text1"/>
                <w:sz w:val="20"/>
                <w:szCs w:val="20"/>
              </w:rPr>
              <w:t>Database</w:t>
            </w:r>
          </w:p>
        </w:tc>
        <w:tc>
          <w:tcPr>
            <w:tcW w:w="1545" w:type="dxa"/>
            <w:tcMar>
              <w:left w:w="105" w:type="dxa"/>
              <w:right w:w="105" w:type="dxa"/>
            </w:tcMar>
          </w:tcPr>
          <w:p w14:paraId="43ABF8F4" w14:textId="3EF48DAE" w:rsidR="075E432E" w:rsidRDefault="075E432E" w:rsidP="075E432E">
            <w:pPr>
              <w:rPr>
                <w:rFonts w:ascii="Aptos" w:eastAsia="Aptos" w:hAnsi="Aptos" w:cs="Aptos"/>
                <w:color w:val="000000" w:themeColor="text1"/>
                <w:sz w:val="20"/>
                <w:szCs w:val="20"/>
              </w:rPr>
            </w:pPr>
            <w:r w:rsidRPr="075E432E">
              <w:rPr>
                <w:rFonts w:ascii="Aptos" w:eastAsia="Aptos" w:hAnsi="Aptos" w:cs="Aptos"/>
                <w:b/>
                <w:bCs/>
                <w:color w:val="000000" w:themeColor="text1"/>
                <w:sz w:val="20"/>
                <w:szCs w:val="20"/>
              </w:rPr>
              <w:t>Version</w:t>
            </w:r>
          </w:p>
        </w:tc>
        <w:tc>
          <w:tcPr>
            <w:tcW w:w="3630" w:type="dxa"/>
            <w:tcMar>
              <w:left w:w="105" w:type="dxa"/>
              <w:right w:w="105" w:type="dxa"/>
            </w:tcMar>
          </w:tcPr>
          <w:p w14:paraId="5AA0CD33" w14:textId="03D8D016" w:rsidR="075E432E" w:rsidRDefault="075E432E" w:rsidP="075E432E">
            <w:pPr>
              <w:rPr>
                <w:rFonts w:ascii="Aptos" w:eastAsia="Aptos" w:hAnsi="Aptos" w:cs="Aptos"/>
                <w:color w:val="000000" w:themeColor="text1"/>
                <w:sz w:val="20"/>
                <w:szCs w:val="20"/>
              </w:rPr>
            </w:pPr>
            <w:r w:rsidRPr="075E432E">
              <w:rPr>
                <w:rFonts w:ascii="Aptos" w:eastAsia="Aptos" w:hAnsi="Aptos" w:cs="Aptos"/>
                <w:b/>
                <w:bCs/>
                <w:color w:val="000000" w:themeColor="text1"/>
                <w:sz w:val="20"/>
                <w:szCs w:val="20"/>
              </w:rPr>
              <w:t>DOI</w:t>
            </w:r>
          </w:p>
        </w:tc>
      </w:tr>
      <w:tr w:rsidR="075E432E" w14:paraId="377EF13D" w14:textId="77777777" w:rsidTr="075E432E">
        <w:trPr>
          <w:trHeight w:val="300"/>
        </w:trPr>
        <w:tc>
          <w:tcPr>
            <w:tcW w:w="3810" w:type="dxa"/>
            <w:tcMar>
              <w:left w:w="105" w:type="dxa"/>
              <w:right w:w="105" w:type="dxa"/>
            </w:tcMar>
          </w:tcPr>
          <w:p w14:paraId="4EC986C8" w14:textId="50AC7448" w:rsidR="075E432E" w:rsidRDefault="075E432E" w:rsidP="075E432E">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 xml:space="preserve">CPRD </w:t>
            </w:r>
            <w:proofErr w:type="spellStart"/>
            <w:r w:rsidRPr="075E432E">
              <w:rPr>
                <w:rFonts w:ascii="Aptos" w:eastAsia="Aptos" w:hAnsi="Aptos" w:cs="Aptos"/>
                <w:color w:val="000000" w:themeColor="text1"/>
                <w:sz w:val="20"/>
                <w:szCs w:val="20"/>
              </w:rPr>
              <w:t>Aurum</w:t>
            </w:r>
            <w:proofErr w:type="spellEnd"/>
          </w:p>
        </w:tc>
        <w:tc>
          <w:tcPr>
            <w:tcW w:w="1545" w:type="dxa"/>
            <w:tcMar>
              <w:left w:w="105" w:type="dxa"/>
              <w:right w:w="105" w:type="dxa"/>
            </w:tcMar>
          </w:tcPr>
          <w:p w14:paraId="12CF83A9" w14:textId="4DA2B842" w:rsidR="075E432E" w:rsidRDefault="075E432E" w:rsidP="075E432E">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2022.03.001</w:t>
            </w:r>
          </w:p>
        </w:tc>
        <w:tc>
          <w:tcPr>
            <w:tcW w:w="3630" w:type="dxa"/>
            <w:tcMar>
              <w:left w:w="105" w:type="dxa"/>
              <w:right w:w="105" w:type="dxa"/>
            </w:tcMar>
          </w:tcPr>
          <w:p w14:paraId="38767E66" w14:textId="3E75341F" w:rsidR="075E432E" w:rsidRDefault="075E432E" w:rsidP="075E432E">
            <w:pPr>
              <w:rPr>
                <w:rFonts w:ascii="Aptos" w:eastAsia="Aptos" w:hAnsi="Aptos" w:cs="Aptos"/>
                <w:color w:val="000000" w:themeColor="text1"/>
                <w:sz w:val="20"/>
                <w:szCs w:val="20"/>
              </w:rPr>
            </w:pPr>
            <w:hyperlink r:id="rId9">
              <w:r w:rsidRPr="075E432E">
                <w:rPr>
                  <w:rStyle w:val="Hyperlink"/>
                  <w:rFonts w:ascii="Aptos" w:eastAsia="Aptos" w:hAnsi="Aptos" w:cs="Aptos"/>
                  <w:sz w:val="20"/>
                  <w:szCs w:val="20"/>
                </w:rPr>
                <w:t>https://doi.org/10.48329/MY9S-4X08</w:t>
              </w:r>
            </w:hyperlink>
          </w:p>
        </w:tc>
      </w:tr>
      <w:tr w:rsidR="075E432E" w14:paraId="2EFEDC63" w14:textId="77777777" w:rsidTr="075E432E">
        <w:trPr>
          <w:trHeight w:val="300"/>
        </w:trPr>
        <w:tc>
          <w:tcPr>
            <w:tcW w:w="3810" w:type="dxa"/>
            <w:tcMar>
              <w:left w:w="105" w:type="dxa"/>
              <w:right w:w="105" w:type="dxa"/>
            </w:tcMar>
          </w:tcPr>
          <w:p w14:paraId="666203D4" w14:textId="5DFB046F" w:rsidR="075E432E" w:rsidRDefault="075E432E" w:rsidP="075E432E">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CPRD GOLD</w:t>
            </w:r>
          </w:p>
        </w:tc>
        <w:tc>
          <w:tcPr>
            <w:tcW w:w="1545" w:type="dxa"/>
            <w:tcMar>
              <w:left w:w="105" w:type="dxa"/>
              <w:right w:w="105" w:type="dxa"/>
            </w:tcMar>
          </w:tcPr>
          <w:p w14:paraId="4B285BEE" w14:textId="6E94CBD7" w:rsidR="075E432E" w:rsidRDefault="075E432E" w:rsidP="075E432E">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2022.03.001</w:t>
            </w:r>
          </w:p>
        </w:tc>
        <w:tc>
          <w:tcPr>
            <w:tcW w:w="3630" w:type="dxa"/>
            <w:tcMar>
              <w:left w:w="105" w:type="dxa"/>
              <w:right w:w="105" w:type="dxa"/>
            </w:tcMar>
          </w:tcPr>
          <w:p w14:paraId="48660A48" w14:textId="3E73D6C7" w:rsidR="075E432E" w:rsidRDefault="075E432E" w:rsidP="075E432E">
            <w:pPr>
              <w:rPr>
                <w:rFonts w:ascii="Aptos" w:eastAsia="Aptos" w:hAnsi="Aptos" w:cs="Aptos"/>
                <w:color w:val="000000" w:themeColor="text1"/>
                <w:sz w:val="20"/>
                <w:szCs w:val="20"/>
              </w:rPr>
            </w:pPr>
            <w:hyperlink r:id="rId10">
              <w:r w:rsidRPr="075E432E">
                <w:rPr>
                  <w:rStyle w:val="Hyperlink"/>
                  <w:rFonts w:ascii="Aptos" w:eastAsia="Aptos" w:hAnsi="Aptos" w:cs="Aptos"/>
                  <w:sz w:val="20"/>
                  <w:szCs w:val="20"/>
                </w:rPr>
                <w:t>https://doi.org/10.48329/5RHX-ER29</w:t>
              </w:r>
            </w:hyperlink>
          </w:p>
        </w:tc>
      </w:tr>
      <w:tr w:rsidR="075E432E" w14:paraId="2038A46F" w14:textId="77777777" w:rsidTr="075E432E">
        <w:trPr>
          <w:trHeight w:val="300"/>
        </w:trPr>
        <w:tc>
          <w:tcPr>
            <w:tcW w:w="3810" w:type="dxa"/>
            <w:tcMar>
              <w:left w:w="105" w:type="dxa"/>
              <w:right w:w="105" w:type="dxa"/>
            </w:tcMar>
          </w:tcPr>
          <w:p w14:paraId="560A93B0" w14:textId="3D6C3F2E" w:rsidR="075E432E" w:rsidRDefault="075E432E" w:rsidP="075E432E">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CPRD GOLD HES APC</w:t>
            </w:r>
          </w:p>
        </w:tc>
        <w:tc>
          <w:tcPr>
            <w:tcW w:w="1545" w:type="dxa"/>
            <w:tcMar>
              <w:left w:w="105" w:type="dxa"/>
              <w:right w:w="105" w:type="dxa"/>
            </w:tcMar>
          </w:tcPr>
          <w:p w14:paraId="5DA5EF96" w14:textId="0D037FCA" w:rsidR="075E432E" w:rsidRDefault="075E432E" w:rsidP="075E432E">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2022.01.001</w:t>
            </w:r>
          </w:p>
        </w:tc>
        <w:tc>
          <w:tcPr>
            <w:tcW w:w="3630" w:type="dxa"/>
            <w:tcMar>
              <w:left w:w="105" w:type="dxa"/>
              <w:right w:w="105" w:type="dxa"/>
            </w:tcMar>
          </w:tcPr>
          <w:p w14:paraId="36566AF3" w14:textId="16676DCD" w:rsidR="075E432E" w:rsidRDefault="075E432E" w:rsidP="075E432E">
            <w:pPr>
              <w:rPr>
                <w:rFonts w:ascii="Aptos" w:eastAsia="Aptos" w:hAnsi="Aptos" w:cs="Aptos"/>
                <w:color w:val="000000" w:themeColor="text1"/>
                <w:sz w:val="20"/>
                <w:szCs w:val="20"/>
              </w:rPr>
            </w:pPr>
            <w:hyperlink r:id="rId11">
              <w:r w:rsidRPr="075E432E">
                <w:rPr>
                  <w:rStyle w:val="Hyperlink"/>
                  <w:rFonts w:ascii="Aptos" w:eastAsia="Aptos" w:hAnsi="Aptos" w:cs="Aptos"/>
                  <w:sz w:val="20"/>
                  <w:szCs w:val="20"/>
                </w:rPr>
                <w:t>https://doi.org/10.48329/fagm-ez75</w:t>
              </w:r>
            </w:hyperlink>
          </w:p>
        </w:tc>
      </w:tr>
      <w:tr w:rsidR="075E432E" w14:paraId="36C64275" w14:textId="77777777" w:rsidTr="075E432E">
        <w:trPr>
          <w:trHeight w:val="300"/>
        </w:trPr>
        <w:tc>
          <w:tcPr>
            <w:tcW w:w="3810" w:type="dxa"/>
            <w:tcMar>
              <w:left w:w="105" w:type="dxa"/>
              <w:right w:w="105" w:type="dxa"/>
            </w:tcMar>
          </w:tcPr>
          <w:p w14:paraId="465E15FB" w14:textId="0D47E176" w:rsidR="075E432E" w:rsidRDefault="075E432E" w:rsidP="075E432E">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 xml:space="preserve">CPRD </w:t>
            </w:r>
            <w:proofErr w:type="spellStart"/>
            <w:r w:rsidRPr="075E432E">
              <w:rPr>
                <w:rFonts w:ascii="Aptos" w:eastAsia="Aptos" w:hAnsi="Aptos" w:cs="Aptos"/>
                <w:color w:val="000000" w:themeColor="text1"/>
                <w:sz w:val="20"/>
                <w:szCs w:val="20"/>
              </w:rPr>
              <w:t>Aurum</w:t>
            </w:r>
            <w:proofErr w:type="spellEnd"/>
            <w:r w:rsidRPr="075E432E">
              <w:rPr>
                <w:rFonts w:ascii="Aptos" w:eastAsia="Aptos" w:hAnsi="Aptos" w:cs="Aptos"/>
                <w:color w:val="000000" w:themeColor="text1"/>
                <w:sz w:val="20"/>
                <w:szCs w:val="20"/>
              </w:rPr>
              <w:t xml:space="preserve"> HES APC</w:t>
            </w:r>
          </w:p>
        </w:tc>
        <w:tc>
          <w:tcPr>
            <w:tcW w:w="1545" w:type="dxa"/>
            <w:tcMar>
              <w:left w:w="105" w:type="dxa"/>
              <w:right w:w="105" w:type="dxa"/>
            </w:tcMar>
          </w:tcPr>
          <w:p w14:paraId="2B56A695" w14:textId="135ECE97" w:rsidR="075E432E" w:rsidRDefault="075E432E" w:rsidP="075E432E">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2022.01.001</w:t>
            </w:r>
          </w:p>
        </w:tc>
        <w:tc>
          <w:tcPr>
            <w:tcW w:w="3630" w:type="dxa"/>
            <w:tcMar>
              <w:left w:w="105" w:type="dxa"/>
              <w:right w:w="105" w:type="dxa"/>
            </w:tcMar>
          </w:tcPr>
          <w:p w14:paraId="31444041" w14:textId="47581A84" w:rsidR="075E432E" w:rsidRDefault="075E432E" w:rsidP="075E432E">
            <w:pPr>
              <w:rPr>
                <w:rFonts w:ascii="Aptos" w:eastAsia="Aptos" w:hAnsi="Aptos" w:cs="Aptos"/>
                <w:color w:val="000000" w:themeColor="text1"/>
                <w:sz w:val="20"/>
                <w:szCs w:val="20"/>
              </w:rPr>
            </w:pPr>
            <w:hyperlink r:id="rId12">
              <w:r w:rsidRPr="075E432E">
                <w:rPr>
                  <w:rStyle w:val="Hyperlink"/>
                  <w:rFonts w:ascii="Aptos" w:eastAsia="Aptos" w:hAnsi="Aptos" w:cs="Aptos"/>
                  <w:sz w:val="20"/>
                  <w:szCs w:val="20"/>
                </w:rPr>
                <w:t>https://doi.org/10.48329/vagx-9d96</w:t>
              </w:r>
            </w:hyperlink>
          </w:p>
        </w:tc>
      </w:tr>
      <w:tr w:rsidR="00A76F27" w14:paraId="14EC00F6" w14:textId="77777777" w:rsidTr="075E432E">
        <w:trPr>
          <w:trHeight w:val="300"/>
        </w:trPr>
        <w:tc>
          <w:tcPr>
            <w:tcW w:w="3810" w:type="dxa"/>
            <w:tcMar>
              <w:left w:w="105" w:type="dxa"/>
              <w:right w:w="105" w:type="dxa"/>
            </w:tcMar>
          </w:tcPr>
          <w:p w14:paraId="3C7B9506" w14:textId="37AA4E61" w:rsidR="00A76F27" w:rsidRDefault="007E51A8" w:rsidP="075E432E">
            <w:pPr>
              <w:rPr>
                <w:rFonts w:ascii="Aptos" w:eastAsia="Aptos" w:hAnsi="Aptos" w:cs="Aptos"/>
                <w:color w:val="000000" w:themeColor="text1"/>
                <w:sz w:val="20"/>
                <w:szCs w:val="20"/>
              </w:rPr>
            </w:pPr>
            <w:r>
              <w:rPr>
                <w:rFonts w:ascii="Aptos" w:eastAsia="Aptos" w:hAnsi="Aptos" w:cs="Aptos"/>
                <w:color w:val="000000" w:themeColor="text1"/>
                <w:sz w:val="20"/>
                <w:szCs w:val="20"/>
              </w:rPr>
              <w:t>CPRD GOLD HES Outpatient</w:t>
            </w:r>
          </w:p>
        </w:tc>
        <w:tc>
          <w:tcPr>
            <w:tcW w:w="1545" w:type="dxa"/>
            <w:tcMar>
              <w:left w:w="105" w:type="dxa"/>
              <w:right w:w="105" w:type="dxa"/>
            </w:tcMar>
          </w:tcPr>
          <w:p w14:paraId="6C10E92F" w14:textId="54E2C125" w:rsidR="00A76F27" w:rsidRDefault="00402E73" w:rsidP="075E432E">
            <w:pPr>
              <w:rPr>
                <w:rFonts w:ascii="Aptos" w:eastAsia="Aptos" w:hAnsi="Aptos" w:cs="Aptos"/>
                <w:color w:val="000000" w:themeColor="text1"/>
                <w:sz w:val="20"/>
                <w:szCs w:val="20"/>
              </w:rPr>
            </w:pPr>
            <w:r w:rsidRPr="00402E73">
              <w:rPr>
                <w:rFonts w:ascii="Aptos" w:eastAsia="Aptos" w:hAnsi="Aptos" w:cs="Aptos"/>
                <w:color w:val="000000" w:themeColor="text1"/>
                <w:sz w:val="20"/>
                <w:szCs w:val="20"/>
              </w:rPr>
              <w:t>2021.08.001</w:t>
            </w:r>
          </w:p>
        </w:tc>
        <w:tc>
          <w:tcPr>
            <w:tcW w:w="3630" w:type="dxa"/>
            <w:tcMar>
              <w:left w:w="105" w:type="dxa"/>
              <w:right w:w="105" w:type="dxa"/>
            </w:tcMar>
          </w:tcPr>
          <w:p w14:paraId="5FCEA064" w14:textId="577C1A4B" w:rsidR="00A76F27" w:rsidRDefault="00150C5A" w:rsidP="075E432E">
            <w:pPr>
              <w:rPr>
                <w:rFonts w:ascii="Aptos" w:eastAsia="Aptos" w:hAnsi="Aptos" w:cs="Aptos"/>
                <w:sz w:val="20"/>
                <w:szCs w:val="20"/>
              </w:rPr>
            </w:pPr>
            <w:hyperlink r:id="rId13" w:history="1">
              <w:r w:rsidRPr="008D2DD2">
                <w:rPr>
                  <w:rStyle w:val="Hyperlink"/>
                  <w:rFonts w:ascii="Aptos" w:eastAsia="Aptos" w:hAnsi="Aptos" w:cs="Aptos"/>
                  <w:sz w:val="20"/>
                  <w:szCs w:val="20"/>
                </w:rPr>
                <w:t>https://doi.org/10.48329/cp5e-7790</w:t>
              </w:r>
            </w:hyperlink>
            <w:r>
              <w:rPr>
                <w:rFonts w:ascii="Aptos" w:eastAsia="Aptos" w:hAnsi="Aptos" w:cs="Aptos"/>
                <w:sz w:val="20"/>
                <w:szCs w:val="20"/>
              </w:rPr>
              <w:t xml:space="preserve"> </w:t>
            </w:r>
          </w:p>
        </w:tc>
      </w:tr>
      <w:tr w:rsidR="007E51A8" w14:paraId="425CB9F1" w14:textId="77777777" w:rsidTr="075E432E">
        <w:trPr>
          <w:trHeight w:val="300"/>
        </w:trPr>
        <w:tc>
          <w:tcPr>
            <w:tcW w:w="3810" w:type="dxa"/>
            <w:tcMar>
              <w:left w:w="105" w:type="dxa"/>
              <w:right w:w="105" w:type="dxa"/>
            </w:tcMar>
          </w:tcPr>
          <w:p w14:paraId="3CED8EAC" w14:textId="512A10D4" w:rsidR="007E51A8" w:rsidRDefault="007E51A8" w:rsidP="007E51A8">
            <w:pPr>
              <w:rPr>
                <w:rFonts w:ascii="Aptos" w:eastAsia="Aptos" w:hAnsi="Aptos" w:cs="Aptos"/>
                <w:color w:val="000000" w:themeColor="text1"/>
                <w:sz w:val="20"/>
                <w:szCs w:val="20"/>
              </w:rPr>
            </w:pPr>
            <w:r>
              <w:rPr>
                <w:rFonts w:ascii="Aptos" w:eastAsia="Aptos" w:hAnsi="Aptos" w:cs="Aptos"/>
                <w:color w:val="000000" w:themeColor="text1"/>
                <w:sz w:val="20"/>
                <w:szCs w:val="20"/>
              </w:rPr>
              <w:t xml:space="preserve">CPRD </w:t>
            </w:r>
            <w:proofErr w:type="spellStart"/>
            <w:r w:rsidR="008A6008">
              <w:rPr>
                <w:rFonts w:ascii="Aptos" w:eastAsia="Aptos" w:hAnsi="Aptos" w:cs="Aptos"/>
                <w:color w:val="000000" w:themeColor="text1"/>
                <w:sz w:val="20"/>
                <w:szCs w:val="20"/>
              </w:rPr>
              <w:t>Aurum</w:t>
            </w:r>
            <w:proofErr w:type="spellEnd"/>
            <w:r>
              <w:rPr>
                <w:rFonts w:ascii="Aptos" w:eastAsia="Aptos" w:hAnsi="Aptos" w:cs="Aptos"/>
                <w:color w:val="000000" w:themeColor="text1"/>
                <w:sz w:val="20"/>
                <w:szCs w:val="20"/>
              </w:rPr>
              <w:t xml:space="preserve"> HES Outpatient</w:t>
            </w:r>
          </w:p>
        </w:tc>
        <w:tc>
          <w:tcPr>
            <w:tcW w:w="1545" w:type="dxa"/>
            <w:tcMar>
              <w:left w:w="105" w:type="dxa"/>
              <w:right w:w="105" w:type="dxa"/>
            </w:tcMar>
          </w:tcPr>
          <w:p w14:paraId="008723E5" w14:textId="62900B8B" w:rsidR="007E51A8" w:rsidRDefault="00127DF3" w:rsidP="007E51A8">
            <w:pPr>
              <w:rPr>
                <w:rFonts w:ascii="Aptos" w:eastAsia="Aptos" w:hAnsi="Aptos" w:cs="Aptos"/>
                <w:color w:val="000000" w:themeColor="text1"/>
                <w:sz w:val="20"/>
                <w:szCs w:val="20"/>
              </w:rPr>
            </w:pPr>
            <w:r w:rsidRPr="00127DF3">
              <w:rPr>
                <w:rFonts w:ascii="Aptos" w:eastAsia="Aptos" w:hAnsi="Aptos" w:cs="Aptos"/>
                <w:color w:val="000000" w:themeColor="text1"/>
                <w:sz w:val="20"/>
                <w:szCs w:val="20"/>
              </w:rPr>
              <w:t>2021.08.001</w:t>
            </w:r>
          </w:p>
        </w:tc>
        <w:tc>
          <w:tcPr>
            <w:tcW w:w="3630" w:type="dxa"/>
            <w:tcMar>
              <w:left w:w="105" w:type="dxa"/>
              <w:right w:w="105" w:type="dxa"/>
            </w:tcMar>
          </w:tcPr>
          <w:p w14:paraId="5B78BFA3" w14:textId="6F4AD098" w:rsidR="007E51A8" w:rsidRDefault="009C5CB4" w:rsidP="007E51A8">
            <w:pPr>
              <w:rPr>
                <w:rFonts w:ascii="Aptos" w:eastAsia="Aptos" w:hAnsi="Aptos" w:cs="Aptos"/>
                <w:sz w:val="20"/>
                <w:szCs w:val="20"/>
              </w:rPr>
            </w:pPr>
            <w:hyperlink r:id="rId14" w:history="1">
              <w:r w:rsidRPr="009C5CB4">
                <w:rPr>
                  <w:rStyle w:val="Hyperlink"/>
                  <w:rFonts w:ascii="Aptos" w:eastAsia="Aptos" w:hAnsi="Aptos" w:cs="Aptos"/>
                  <w:sz w:val="20"/>
                  <w:szCs w:val="20"/>
                </w:rPr>
                <w:t>https://doi.org/10.48329/7hm3-gt75</w:t>
              </w:r>
            </w:hyperlink>
            <w:r w:rsidRPr="009C5CB4">
              <w:rPr>
                <w:rFonts w:ascii="Aptos" w:eastAsia="Aptos" w:hAnsi="Aptos" w:cs="Aptos"/>
                <w:sz w:val="20"/>
                <w:szCs w:val="20"/>
              </w:rPr>
              <w:t> </w:t>
            </w:r>
          </w:p>
        </w:tc>
      </w:tr>
      <w:tr w:rsidR="008A6008" w14:paraId="2FED8C4B" w14:textId="77777777" w:rsidTr="075E432E">
        <w:trPr>
          <w:trHeight w:val="300"/>
        </w:trPr>
        <w:tc>
          <w:tcPr>
            <w:tcW w:w="3810" w:type="dxa"/>
            <w:tcMar>
              <w:left w:w="105" w:type="dxa"/>
              <w:right w:w="105" w:type="dxa"/>
            </w:tcMar>
          </w:tcPr>
          <w:p w14:paraId="30D3CC2D" w14:textId="0FA3917D" w:rsidR="008A6008" w:rsidRDefault="008A6008" w:rsidP="008A6008">
            <w:pPr>
              <w:rPr>
                <w:rFonts w:ascii="Aptos" w:eastAsia="Aptos" w:hAnsi="Aptos" w:cs="Aptos"/>
                <w:color w:val="000000" w:themeColor="text1"/>
                <w:sz w:val="20"/>
                <w:szCs w:val="20"/>
              </w:rPr>
            </w:pPr>
            <w:r>
              <w:rPr>
                <w:rFonts w:ascii="Aptos" w:eastAsia="Aptos" w:hAnsi="Aptos" w:cs="Aptos"/>
                <w:color w:val="000000" w:themeColor="text1"/>
                <w:sz w:val="20"/>
                <w:szCs w:val="20"/>
              </w:rPr>
              <w:t xml:space="preserve">CPRD GOLD HES </w:t>
            </w:r>
            <w:r w:rsidR="00C31358">
              <w:rPr>
                <w:rFonts w:ascii="Aptos" w:eastAsia="Aptos" w:hAnsi="Aptos" w:cs="Aptos"/>
                <w:color w:val="000000" w:themeColor="text1"/>
                <w:sz w:val="20"/>
                <w:szCs w:val="20"/>
              </w:rPr>
              <w:t>A&amp;E</w:t>
            </w:r>
          </w:p>
        </w:tc>
        <w:tc>
          <w:tcPr>
            <w:tcW w:w="1545" w:type="dxa"/>
            <w:tcMar>
              <w:left w:w="105" w:type="dxa"/>
              <w:right w:w="105" w:type="dxa"/>
            </w:tcMar>
          </w:tcPr>
          <w:p w14:paraId="0778BBE1" w14:textId="2B85B9B5" w:rsidR="008A6008" w:rsidRDefault="00402E73" w:rsidP="008A6008">
            <w:pPr>
              <w:rPr>
                <w:rFonts w:ascii="Aptos" w:eastAsia="Aptos" w:hAnsi="Aptos" w:cs="Aptos"/>
                <w:color w:val="000000" w:themeColor="text1"/>
                <w:sz w:val="20"/>
                <w:szCs w:val="20"/>
              </w:rPr>
            </w:pPr>
            <w:r w:rsidRPr="00402E73">
              <w:rPr>
                <w:rFonts w:ascii="Aptos" w:eastAsia="Aptos" w:hAnsi="Aptos" w:cs="Aptos"/>
                <w:color w:val="000000" w:themeColor="text1"/>
                <w:sz w:val="20"/>
                <w:szCs w:val="20"/>
              </w:rPr>
              <w:t>2021.08.001</w:t>
            </w:r>
          </w:p>
        </w:tc>
        <w:tc>
          <w:tcPr>
            <w:tcW w:w="3630" w:type="dxa"/>
            <w:tcMar>
              <w:left w:w="105" w:type="dxa"/>
              <w:right w:w="105" w:type="dxa"/>
            </w:tcMar>
          </w:tcPr>
          <w:p w14:paraId="4CDF57B0" w14:textId="38BB871A" w:rsidR="008A6008" w:rsidRDefault="00F87286" w:rsidP="008A6008">
            <w:pPr>
              <w:rPr>
                <w:rFonts w:ascii="Aptos" w:eastAsia="Aptos" w:hAnsi="Aptos" w:cs="Aptos"/>
                <w:sz w:val="20"/>
                <w:szCs w:val="20"/>
              </w:rPr>
            </w:pPr>
            <w:hyperlink r:id="rId15" w:history="1">
              <w:r w:rsidRPr="008D2DD2">
                <w:rPr>
                  <w:rStyle w:val="Hyperlink"/>
                  <w:rFonts w:ascii="Aptos" w:eastAsia="Aptos" w:hAnsi="Aptos" w:cs="Aptos"/>
                  <w:sz w:val="20"/>
                  <w:szCs w:val="20"/>
                </w:rPr>
                <w:t>https://doi.org/10.48329/xtwg-gp32</w:t>
              </w:r>
            </w:hyperlink>
            <w:r>
              <w:rPr>
                <w:rFonts w:ascii="Aptos" w:eastAsia="Aptos" w:hAnsi="Aptos" w:cs="Aptos"/>
                <w:sz w:val="20"/>
                <w:szCs w:val="20"/>
              </w:rPr>
              <w:t xml:space="preserve"> </w:t>
            </w:r>
          </w:p>
        </w:tc>
      </w:tr>
      <w:tr w:rsidR="00910059" w14:paraId="4855A007" w14:textId="77777777" w:rsidTr="075E432E">
        <w:trPr>
          <w:trHeight w:val="300"/>
        </w:trPr>
        <w:tc>
          <w:tcPr>
            <w:tcW w:w="3810" w:type="dxa"/>
            <w:tcMar>
              <w:left w:w="105" w:type="dxa"/>
              <w:right w:w="105" w:type="dxa"/>
            </w:tcMar>
          </w:tcPr>
          <w:p w14:paraId="507C0706" w14:textId="6EBF9132" w:rsidR="00910059" w:rsidRDefault="00910059" w:rsidP="00910059">
            <w:pPr>
              <w:rPr>
                <w:rFonts w:ascii="Aptos" w:eastAsia="Aptos" w:hAnsi="Aptos" w:cs="Aptos"/>
                <w:color w:val="000000" w:themeColor="text1"/>
                <w:sz w:val="20"/>
                <w:szCs w:val="20"/>
              </w:rPr>
            </w:pPr>
            <w:r>
              <w:rPr>
                <w:rFonts w:ascii="Aptos" w:eastAsia="Aptos" w:hAnsi="Aptos" w:cs="Aptos"/>
                <w:color w:val="000000" w:themeColor="text1"/>
                <w:sz w:val="20"/>
                <w:szCs w:val="20"/>
              </w:rPr>
              <w:t xml:space="preserve">CPRD </w:t>
            </w:r>
            <w:proofErr w:type="spellStart"/>
            <w:r>
              <w:rPr>
                <w:rFonts w:ascii="Aptos" w:eastAsia="Aptos" w:hAnsi="Aptos" w:cs="Aptos"/>
                <w:color w:val="000000" w:themeColor="text1"/>
                <w:sz w:val="20"/>
                <w:szCs w:val="20"/>
              </w:rPr>
              <w:t>Aurum</w:t>
            </w:r>
            <w:proofErr w:type="spellEnd"/>
            <w:r>
              <w:rPr>
                <w:rFonts w:ascii="Aptos" w:eastAsia="Aptos" w:hAnsi="Aptos" w:cs="Aptos"/>
                <w:color w:val="000000" w:themeColor="text1"/>
                <w:sz w:val="20"/>
                <w:szCs w:val="20"/>
              </w:rPr>
              <w:t xml:space="preserve"> HES </w:t>
            </w:r>
            <w:r w:rsidR="00C31358">
              <w:rPr>
                <w:rFonts w:ascii="Aptos" w:eastAsia="Aptos" w:hAnsi="Aptos" w:cs="Aptos"/>
                <w:color w:val="000000" w:themeColor="text1"/>
                <w:sz w:val="20"/>
                <w:szCs w:val="20"/>
              </w:rPr>
              <w:t>A&amp;E</w:t>
            </w:r>
          </w:p>
        </w:tc>
        <w:tc>
          <w:tcPr>
            <w:tcW w:w="1545" w:type="dxa"/>
            <w:tcMar>
              <w:left w:w="105" w:type="dxa"/>
              <w:right w:w="105" w:type="dxa"/>
            </w:tcMar>
          </w:tcPr>
          <w:p w14:paraId="0ECC8F94" w14:textId="05919B0D" w:rsidR="00910059" w:rsidRDefault="00910059" w:rsidP="00910059">
            <w:pPr>
              <w:rPr>
                <w:rFonts w:ascii="Aptos" w:eastAsia="Aptos" w:hAnsi="Aptos" w:cs="Aptos"/>
                <w:color w:val="000000" w:themeColor="text1"/>
                <w:sz w:val="20"/>
                <w:szCs w:val="20"/>
              </w:rPr>
            </w:pPr>
            <w:r w:rsidRPr="00072C46">
              <w:rPr>
                <w:rFonts w:ascii="Aptos" w:eastAsia="Aptos" w:hAnsi="Aptos" w:cs="Aptos"/>
                <w:color w:val="000000" w:themeColor="text1"/>
                <w:sz w:val="20"/>
                <w:szCs w:val="20"/>
              </w:rPr>
              <w:t>2021.08.001</w:t>
            </w:r>
          </w:p>
        </w:tc>
        <w:tc>
          <w:tcPr>
            <w:tcW w:w="3630" w:type="dxa"/>
            <w:tcMar>
              <w:left w:w="105" w:type="dxa"/>
              <w:right w:w="105" w:type="dxa"/>
            </w:tcMar>
          </w:tcPr>
          <w:p w14:paraId="4BC64802" w14:textId="3DF5ED2E" w:rsidR="00910059" w:rsidRDefault="00910059" w:rsidP="00910059">
            <w:pPr>
              <w:rPr>
                <w:rFonts w:ascii="Aptos" w:eastAsia="Aptos" w:hAnsi="Aptos" w:cs="Aptos"/>
                <w:sz w:val="20"/>
                <w:szCs w:val="20"/>
              </w:rPr>
            </w:pPr>
            <w:hyperlink r:id="rId16" w:history="1">
              <w:r w:rsidRPr="008D2DD2">
                <w:rPr>
                  <w:rStyle w:val="Hyperlink"/>
                  <w:rFonts w:ascii="Aptos" w:eastAsia="Aptos" w:hAnsi="Aptos" w:cs="Aptos"/>
                  <w:sz w:val="20"/>
                  <w:szCs w:val="20"/>
                </w:rPr>
                <w:t>https://doi.org/10.48329/2QY5-XX60</w:t>
              </w:r>
            </w:hyperlink>
            <w:r>
              <w:rPr>
                <w:rFonts w:ascii="Aptos" w:eastAsia="Aptos" w:hAnsi="Aptos" w:cs="Aptos"/>
                <w:sz w:val="20"/>
                <w:szCs w:val="20"/>
              </w:rPr>
              <w:t xml:space="preserve"> </w:t>
            </w:r>
          </w:p>
        </w:tc>
      </w:tr>
      <w:tr w:rsidR="00910059" w14:paraId="54DED48C" w14:textId="77777777" w:rsidTr="075E432E">
        <w:trPr>
          <w:trHeight w:val="300"/>
        </w:trPr>
        <w:tc>
          <w:tcPr>
            <w:tcW w:w="3810" w:type="dxa"/>
            <w:tcMar>
              <w:left w:w="105" w:type="dxa"/>
              <w:right w:w="105" w:type="dxa"/>
            </w:tcMar>
          </w:tcPr>
          <w:p w14:paraId="0FD15720" w14:textId="7541D666"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CPRD GOLD ONS deaths</w:t>
            </w:r>
          </w:p>
        </w:tc>
        <w:tc>
          <w:tcPr>
            <w:tcW w:w="1545" w:type="dxa"/>
            <w:tcMar>
              <w:left w:w="105" w:type="dxa"/>
              <w:right w:w="105" w:type="dxa"/>
            </w:tcMar>
          </w:tcPr>
          <w:p w14:paraId="0E204291" w14:textId="31A6E2BF"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2022.01.001</w:t>
            </w:r>
          </w:p>
        </w:tc>
        <w:tc>
          <w:tcPr>
            <w:tcW w:w="3630" w:type="dxa"/>
            <w:tcMar>
              <w:left w:w="105" w:type="dxa"/>
              <w:right w:w="105" w:type="dxa"/>
            </w:tcMar>
          </w:tcPr>
          <w:p w14:paraId="50D4E8EC" w14:textId="23E6EA4C" w:rsidR="00910059" w:rsidRDefault="00910059" w:rsidP="00910059">
            <w:pPr>
              <w:rPr>
                <w:rFonts w:ascii="Aptos" w:eastAsia="Aptos" w:hAnsi="Aptos" w:cs="Aptos"/>
                <w:color w:val="000000" w:themeColor="text1"/>
                <w:sz w:val="20"/>
                <w:szCs w:val="20"/>
              </w:rPr>
            </w:pPr>
            <w:hyperlink r:id="rId17">
              <w:r w:rsidRPr="075E432E">
                <w:rPr>
                  <w:rStyle w:val="Hyperlink"/>
                  <w:rFonts w:ascii="Aptos" w:eastAsia="Aptos" w:hAnsi="Aptos" w:cs="Aptos"/>
                  <w:sz w:val="20"/>
                  <w:szCs w:val="20"/>
                </w:rPr>
                <w:t>https://doi.org/10.48329/wq7v-x832</w:t>
              </w:r>
            </w:hyperlink>
          </w:p>
        </w:tc>
      </w:tr>
      <w:tr w:rsidR="00910059" w14:paraId="5E1A6580" w14:textId="77777777" w:rsidTr="075E432E">
        <w:trPr>
          <w:trHeight w:val="300"/>
        </w:trPr>
        <w:tc>
          <w:tcPr>
            <w:tcW w:w="3810" w:type="dxa"/>
            <w:tcMar>
              <w:left w:w="105" w:type="dxa"/>
              <w:right w:w="105" w:type="dxa"/>
            </w:tcMar>
          </w:tcPr>
          <w:p w14:paraId="7F689BFB" w14:textId="54DD42A1"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 xml:space="preserve">CPRD </w:t>
            </w:r>
            <w:proofErr w:type="spellStart"/>
            <w:r w:rsidRPr="075E432E">
              <w:rPr>
                <w:rFonts w:ascii="Aptos" w:eastAsia="Aptos" w:hAnsi="Aptos" w:cs="Aptos"/>
                <w:color w:val="000000" w:themeColor="text1"/>
                <w:sz w:val="20"/>
                <w:szCs w:val="20"/>
              </w:rPr>
              <w:t>Aurum</w:t>
            </w:r>
            <w:proofErr w:type="spellEnd"/>
            <w:r w:rsidRPr="075E432E">
              <w:rPr>
                <w:rFonts w:ascii="Aptos" w:eastAsia="Aptos" w:hAnsi="Aptos" w:cs="Aptos"/>
                <w:color w:val="000000" w:themeColor="text1"/>
                <w:sz w:val="20"/>
                <w:szCs w:val="20"/>
              </w:rPr>
              <w:t xml:space="preserve"> ONS deaths</w:t>
            </w:r>
          </w:p>
        </w:tc>
        <w:tc>
          <w:tcPr>
            <w:tcW w:w="1545" w:type="dxa"/>
            <w:tcMar>
              <w:left w:w="105" w:type="dxa"/>
              <w:right w:w="105" w:type="dxa"/>
            </w:tcMar>
          </w:tcPr>
          <w:p w14:paraId="7A6A070A" w14:textId="4AA62E15"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2022.01.001</w:t>
            </w:r>
          </w:p>
        </w:tc>
        <w:tc>
          <w:tcPr>
            <w:tcW w:w="3630" w:type="dxa"/>
            <w:tcMar>
              <w:left w:w="105" w:type="dxa"/>
              <w:right w:w="105" w:type="dxa"/>
            </w:tcMar>
          </w:tcPr>
          <w:p w14:paraId="45AB56A1" w14:textId="5C168F46" w:rsidR="00910059" w:rsidRDefault="00910059" w:rsidP="00910059">
            <w:pPr>
              <w:rPr>
                <w:rFonts w:ascii="Aptos" w:eastAsia="Aptos" w:hAnsi="Aptos" w:cs="Aptos"/>
                <w:color w:val="000000" w:themeColor="text1"/>
                <w:sz w:val="20"/>
                <w:szCs w:val="20"/>
              </w:rPr>
            </w:pPr>
            <w:hyperlink r:id="rId18">
              <w:r w:rsidRPr="075E432E">
                <w:rPr>
                  <w:rStyle w:val="Hyperlink"/>
                  <w:rFonts w:ascii="Aptos" w:eastAsia="Aptos" w:hAnsi="Aptos" w:cs="Aptos"/>
                  <w:sz w:val="20"/>
                  <w:szCs w:val="20"/>
                </w:rPr>
                <w:t>https://doi.org/10.48329/Q34F-F505</w:t>
              </w:r>
            </w:hyperlink>
          </w:p>
        </w:tc>
      </w:tr>
      <w:tr w:rsidR="00910059" w14:paraId="6354B7B4" w14:textId="77777777" w:rsidTr="075E432E">
        <w:trPr>
          <w:trHeight w:val="300"/>
        </w:trPr>
        <w:tc>
          <w:tcPr>
            <w:tcW w:w="3810" w:type="dxa"/>
            <w:tcMar>
              <w:left w:w="105" w:type="dxa"/>
              <w:right w:w="105" w:type="dxa"/>
            </w:tcMar>
          </w:tcPr>
          <w:p w14:paraId="56AEF586" w14:textId="3FDEC714"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CPRD GOLD Small Area data (practice) – Carstairs Index</w:t>
            </w:r>
          </w:p>
        </w:tc>
        <w:tc>
          <w:tcPr>
            <w:tcW w:w="1545" w:type="dxa"/>
            <w:tcMar>
              <w:left w:w="105" w:type="dxa"/>
              <w:right w:w="105" w:type="dxa"/>
            </w:tcMar>
          </w:tcPr>
          <w:p w14:paraId="5E0C9DDC" w14:textId="43C122AB"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2022.01.001</w:t>
            </w:r>
          </w:p>
        </w:tc>
        <w:tc>
          <w:tcPr>
            <w:tcW w:w="3630" w:type="dxa"/>
            <w:tcMar>
              <w:left w:w="105" w:type="dxa"/>
              <w:right w:w="105" w:type="dxa"/>
            </w:tcMar>
          </w:tcPr>
          <w:p w14:paraId="49403F03" w14:textId="608ACB2B" w:rsidR="00910059" w:rsidRDefault="00910059" w:rsidP="00910059">
            <w:pPr>
              <w:rPr>
                <w:rFonts w:ascii="Aptos" w:eastAsia="Aptos" w:hAnsi="Aptos" w:cs="Aptos"/>
                <w:color w:val="000000" w:themeColor="text1"/>
                <w:sz w:val="20"/>
                <w:szCs w:val="20"/>
              </w:rPr>
            </w:pPr>
            <w:hyperlink r:id="rId19">
              <w:r w:rsidRPr="075E432E">
                <w:rPr>
                  <w:rStyle w:val="Hyperlink"/>
                  <w:rFonts w:ascii="Aptos" w:eastAsia="Aptos" w:hAnsi="Aptos" w:cs="Aptos"/>
                  <w:sz w:val="20"/>
                  <w:szCs w:val="20"/>
                </w:rPr>
                <w:t>https://doi.org/10.48329/aep7-aq95</w:t>
              </w:r>
            </w:hyperlink>
          </w:p>
        </w:tc>
      </w:tr>
      <w:tr w:rsidR="00910059" w14:paraId="5AAEE1A7" w14:textId="77777777" w:rsidTr="075E432E">
        <w:trPr>
          <w:trHeight w:val="300"/>
        </w:trPr>
        <w:tc>
          <w:tcPr>
            <w:tcW w:w="3810" w:type="dxa"/>
            <w:tcMar>
              <w:left w:w="105" w:type="dxa"/>
              <w:right w:w="105" w:type="dxa"/>
            </w:tcMar>
          </w:tcPr>
          <w:p w14:paraId="11F6C9B4" w14:textId="7B821B16"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 xml:space="preserve">CPRD </w:t>
            </w:r>
            <w:proofErr w:type="spellStart"/>
            <w:r w:rsidRPr="075E432E">
              <w:rPr>
                <w:rFonts w:ascii="Aptos" w:eastAsia="Aptos" w:hAnsi="Aptos" w:cs="Aptos"/>
                <w:color w:val="000000" w:themeColor="text1"/>
                <w:sz w:val="20"/>
                <w:szCs w:val="20"/>
              </w:rPr>
              <w:t>Aurum</w:t>
            </w:r>
            <w:proofErr w:type="spellEnd"/>
            <w:r w:rsidRPr="075E432E">
              <w:rPr>
                <w:rFonts w:ascii="Aptos" w:eastAsia="Aptos" w:hAnsi="Aptos" w:cs="Aptos"/>
                <w:color w:val="000000" w:themeColor="text1"/>
                <w:sz w:val="20"/>
                <w:szCs w:val="20"/>
              </w:rPr>
              <w:t xml:space="preserve"> Small Area data (practice) – Carstairs Index</w:t>
            </w:r>
          </w:p>
        </w:tc>
        <w:tc>
          <w:tcPr>
            <w:tcW w:w="1545" w:type="dxa"/>
            <w:tcMar>
              <w:left w:w="105" w:type="dxa"/>
              <w:right w:w="105" w:type="dxa"/>
            </w:tcMar>
          </w:tcPr>
          <w:p w14:paraId="186A9672" w14:textId="1C0DFDDC"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2022.01.001</w:t>
            </w:r>
          </w:p>
        </w:tc>
        <w:tc>
          <w:tcPr>
            <w:tcW w:w="3630" w:type="dxa"/>
            <w:tcMar>
              <w:left w:w="105" w:type="dxa"/>
              <w:right w:w="105" w:type="dxa"/>
            </w:tcMar>
          </w:tcPr>
          <w:p w14:paraId="3869D401" w14:textId="3868DE97" w:rsidR="00910059" w:rsidRDefault="00910059" w:rsidP="00910059">
            <w:pPr>
              <w:rPr>
                <w:rFonts w:ascii="Aptos" w:eastAsia="Aptos" w:hAnsi="Aptos" w:cs="Aptos"/>
                <w:color w:val="000000" w:themeColor="text1"/>
                <w:sz w:val="20"/>
                <w:szCs w:val="20"/>
              </w:rPr>
            </w:pPr>
            <w:hyperlink r:id="rId20">
              <w:r w:rsidRPr="075E432E">
                <w:rPr>
                  <w:rStyle w:val="Hyperlink"/>
                  <w:rFonts w:ascii="Aptos" w:eastAsia="Aptos" w:hAnsi="Aptos" w:cs="Aptos"/>
                  <w:sz w:val="20"/>
                  <w:szCs w:val="20"/>
                </w:rPr>
                <w:t>https://doi.org/10.48329/3saw-rz63</w:t>
              </w:r>
            </w:hyperlink>
          </w:p>
        </w:tc>
      </w:tr>
      <w:tr w:rsidR="00910059" w14:paraId="6E572086" w14:textId="77777777" w:rsidTr="075E432E">
        <w:trPr>
          <w:trHeight w:val="300"/>
        </w:trPr>
        <w:tc>
          <w:tcPr>
            <w:tcW w:w="3810" w:type="dxa"/>
            <w:tcMar>
              <w:left w:w="105" w:type="dxa"/>
              <w:right w:w="105" w:type="dxa"/>
            </w:tcMar>
          </w:tcPr>
          <w:p w14:paraId="390D21C4" w14:textId="2FE909B9"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CPRD GOLD Small Area data (patient) – rural-urban classification</w:t>
            </w:r>
          </w:p>
        </w:tc>
        <w:tc>
          <w:tcPr>
            <w:tcW w:w="1545" w:type="dxa"/>
            <w:tcMar>
              <w:left w:w="105" w:type="dxa"/>
              <w:right w:w="105" w:type="dxa"/>
            </w:tcMar>
          </w:tcPr>
          <w:p w14:paraId="64E0FA97" w14:textId="74DEBE52"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2022.01.001</w:t>
            </w:r>
          </w:p>
        </w:tc>
        <w:tc>
          <w:tcPr>
            <w:tcW w:w="3630" w:type="dxa"/>
            <w:tcMar>
              <w:left w:w="105" w:type="dxa"/>
              <w:right w:w="105" w:type="dxa"/>
            </w:tcMar>
          </w:tcPr>
          <w:p w14:paraId="68C1F8F3" w14:textId="681F8094" w:rsidR="00910059" w:rsidRDefault="00910059" w:rsidP="00910059">
            <w:pPr>
              <w:rPr>
                <w:rFonts w:ascii="Aptos" w:eastAsia="Aptos" w:hAnsi="Aptos" w:cs="Aptos"/>
                <w:color w:val="000000" w:themeColor="text1"/>
                <w:sz w:val="20"/>
                <w:szCs w:val="20"/>
              </w:rPr>
            </w:pPr>
            <w:hyperlink r:id="rId21">
              <w:r w:rsidRPr="075E432E">
                <w:rPr>
                  <w:rStyle w:val="Hyperlink"/>
                  <w:rFonts w:ascii="Aptos" w:eastAsia="Aptos" w:hAnsi="Aptos" w:cs="Aptos"/>
                  <w:sz w:val="20"/>
                  <w:szCs w:val="20"/>
                </w:rPr>
                <w:t>https://doi.org/10.48329/y101-0w14</w:t>
              </w:r>
            </w:hyperlink>
          </w:p>
        </w:tc>
      </w:tr>
      <w:tr w:rsidR="00910059" w14:paraId="2CE63334" w14:textId="77777777" w:rsidTr="075E432E">
        <w:trPr>
          <w:trHeight w:val="300"/>
        </w:trPr>
        <w:tc>
          <w:tcPr>
            <w:tcW w:w="3810" w:type="dxa"/>
            <w:tcMar>
              <w:left w:w="105" w:type="dxa"/>
              <w:right w:w="105" w:type="dxa"/>
            </w:tcMar>
          </w:tcPr>
          <w:p w14:paraId="16EFA528" w14:textId="48A32074"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 xml:space="preserve">CPRD </w:t>
            </w:r>
            <w:proofErr w:type="spellStart"/>
            <w:r w:rsidRPr="075E432E">
              <w:rPr>
                <w:rFonts w:ascii="Aptos" w:eastAsia="Aptos" w:hAnsi="Aptos" w:cs="Aptos"/>
                <w:color w:val="000000" w:themeColor="text1"/>
                <w:sz w:val="20"/>
                <w:szCs w:val="20"/>
              </w:rPr>
              <w:t>Aurum</w:t>
            </w:r>
            <w:proofErr w:type="spellEnd"/>
            <w:r w:rsidRPr="075E432E">
              <w:rPr>
                <w:rFonts w:ascii="Aptos" w:eastAsia="Aptos" w:hAnsi="Aptos" w:cs="Aptos"/>
                <w:color w:val="000000" w:themeColor="text1"/>
                <w:sz w:val="20"/>
                <w:szCs w:val="20"/>
              </w:rPr>
              <w:t xml:space="preserve"> Small Area data (patient) – rural-urban classification</w:t>
            </w:r>
          </w:p>
        </w:tc>
        <w:tc>
          <w:tcPr>
            <w:tcW w:w="1545" w:type="dxa"/>
            <w:tcMar>
              <w:left w:w="105" w:type="dxa"/>
              <w:right w:w="105" w:type="dxa"/>
            </w:tcMar>
          </w:tcPr>
          <w:p w14:paraId="0E003B7D" w14:textId="2EB10A6C" w:rsidR="00910059" w:rsidRDefault="00910059" w:rsidP="00910059">
            <w:pPr>
              <w:rPr>
                <w:rFonts w:ascii="Aptos" w:eastAsia="Aptos" w:hAnsi="Aptos" w:cs="Aptos"/>
                <w:color w:val="000000" w:themeColor="text1"/>
                <w:sz w:val="20"/>
                <w:szCs w:val="20"/>
              </w:rPr>
            </w:pPr>
            <w:r w:rsidRPr="075E432E">
              <w:rPr>
                <w:rFonts w:ascii="Aptos" w:eastAsia="Aptos" w:hAnsi="Aptos" w:cs="Aptos"/>
                <w:color w:val="000000" w:themeColor="text1"/>
                <w:sz w:val="20"/>
                <w:szCs w:val="20"/>
              </w:rPr>
              <w:t>2022.01.001</w:t>
            </w:r>
          </w:p>
        </w:tc>
        <w:tc>
          <w:tcPr>
            <w:tcW w:w="3630" w:type="dxa"/>
            <w:tcMar>
              <w:left w:w="105" w:type="dxa"/>
              <w:right w:w="105" w:type="dxa"/>
            </w:tcMar>
          </w:tcPr>
          <w:p w14:paraId="2B0ED1FE" w14:textId="50B3DB41" w:rsidR="00910059" w:rsidRDefault="00910059" w:rsidP="00910059">
            <w:pPr>
              <w:rPr>
                <w:rFonts w:ascii="Aptos" w:eastAsia="Aptos" w:hAnsi="Aptos" w:cs="Aptos"/>
                <w:color w:val="000000" w:themeColor="text1"/>
                <w:sz w:val="20"/>
                <w:szCs w:val="20"/>
              </w:rPr>
            </w:pPr>
            <w:hyperlink r:id="rId22">
              <w:r w:rsidRPr="075E432E">
                <w:rPr>
                  <w:rStyle w:val="Hyperlink"/>
                  <w:rFonts w:ascii="Aptos" w:eastAsia="Aptos" w:hAnsi="Aptos" w:cs="Aptos"/>
                  <w:sz w:val="20"/>
                  <w:szCs w:val="20"/>
                </w:rPr>
                <w:t>https://doi.org/10.48329/aytt-h222</w:t>
              </w:r>
            </w:hyperlink>
          </w:p>
        </w:tc>
      </w:tr>
    </w:tbl>
    <w:p w14:paraId="196AFA2B" w14:textId="64EB5C07" w:rsidR="075E432E" w:rsidRDefault="075E432E"/>
    <w:p w14:paraId="42DAAD73" w14:textId="77777777" w:rsidR="00016FE8" w:rsidRDefault="00016FE8">
      <w:pPr>
        <w:rPr>
          <w:b/>
          <w:bCs/>
        </w:rPr>
      </w:pPr>
      <w:r>
        <w:rPr>
          <w:b/>
          <w:bCs/>
        </w:rPr>
        <w:br w:type="page"/>
      </w:r>
    </w:p>
    <w:p w14:paraId="5A3CF5BC" w14:textId="77777777" w:rsidR="00016FE8" w:rsidRDefault="00016FE8">
      <w:pPr>
        <w:rPr>
          <w:b/>
          <w:bCs/>
        </w:rPr>
        <w:sectPr w:rsidR="00016FE8">
          <w:pgSz w:w="11906" w:h="16838"/>
          <w:pgMar w:top="1440" w:right="1440" w:bottom="1440" w:left="1440" w:header="720" w:footer="720" w:gutter="0"/>
          <w:cols w:space="720"/>
          <w:docGrid w:linePitch="360"/>
        </w:sectPr>
      </w:pPr>
    </w:p>
    <w:p w14:paraId="03AA25B3" w14:textId="5D312EBB" w:rsidR="00F6522D" w:rsidRDefault="00F6522D">
      <w:pPr>
        <w:rPr>
          <w:b/>
          <w:bCs/>
        </w:rPr>
      </w:pPr>
      <w:r w:rsidRPr="00F6522D">
        <w:rPr>
          <w:b/>
          <w:bCs/>
        </w:rPr>
        <w:lastRenderedPageBreak/>
        <w:t>SA Table 2: Variable definitions</w:t>
      </w:r>
    </w:p>
    <w:tbl>
      <w:tblPr>
        <w:tblW w:w="11777" w:type="dxa"/>
        <w:tblLook w:val="04A0" w:firstRow="1" w:lastRow="0" w:firstColumn="1" w:lastColumn="0" w:noHBand="0" w:noVBand="1"/>
      </w:tblPr>
      <w:tblGrid>
        <w:gridCol w:w="1861"/>
        <w:gridCol w:w="2398"/>
        <w:gridCol w:w="1761"/>
        <w:gridCol w:w="1518"/>
        <w:gridCol w:w="4239"/>
      </w:tblGrid>
      <w:tr w:rsidR="00620331" w:rsidRPr="009138E6" w14:paraId="60522263" w14:textId="77777777" w:rsidTr="509AF9B0">
        <w:trPr>
          <w:trHeight w:val="600"/>
        </w:trPr>
        <w:tc>
          <w:tcPr>
            <w:tcW w:w="1861" w:type="dxa"/>
            <w:tcBorders>
              <w:top w:val="single" w:sz="4" w:space="0" w:color="auto"/>
              <w:left w:val="single" w:sz="4" w:space="0" w:color="auto"/>
              <w:bottom w:val="single" w:sz="4" w:space="0" w:color="auto"/>
              <w:right w:val="single" w:sz="4" w:space="0" w:color="auto"/>
            </w:tcBorders>
            <w:vAlign w:val="bottom"/>
            <w:hideMark/>
          </w:tcPr>
          <w:p w14:paraId="63161533" w14:textId="77777777" w:rsidR="001A112D" w:rsidRPr="009138E6" w:rsidRDefault="001A112D" w:rsidP="008569CC">
            <w:pPr>
              <w:spacing w:after="0" w:line="240" w:lineRule="auto"/>
              <w:rPr>
                <w:rFonts w:ascii="Aptos Narrow" w:eastAsia="Times New Roman" w:hAnsi="Aptos Narrow" w:cs="Times New Roman"/>
                <w:b/>
                <w:bCs/>
                <w:color w:val="000000"/>
                <w:sz w:val="22"/>
                <w:szCs w:val="22"/>
                <w:lang w:eastAsia="en-GB"/>
              </w:rPr>
            </w:pPr>
            <w:r w:rsidRPr="009138E6">
              <w:rPr>
                <w:rFonts w:ascii="Aptos Narrow" w:eastAsia="Times New Roman" w:hAnsi="Aptos Narrow" w:cs="Times New Roman"/>
                <w:b/>
                <w:bCs/>
                <w:color w:val="000000"/>
                <w:sz w:val="22"/>
                <w:szCs w:val="22"/>
                <w:lang w:eastAsia="en-GB"/>
              </w:rPr>
              <w:t>Variable</w:t>
            </w:r>
          </w:p>
        </w:tc>
        <w:tc>
          <w:tcPr>
            <w:tcW w:w="2398" w:type="dxa"/>
            <w:tcBorders>
              <w:top w:val="single" w:sz="4" w:space="0" w:color="auto"/>
              <w:left w:val="nil"/>
              <w:bottom w:val="single" w:sz="4" w:space="0" w:color="auto"/>
              <w:right w:val="single" w:sz="4" w:space="0" w:color="auto"/>
            </w:tcBorders>
            <w:vAlign w:val="bottom"/>
            <w:hideMark/>
          </w:tcPr>
          <w:p w14:paraId="61382642" w14:textId="77777777" w:rsidR="001A112D" w:rsidRPr="009138E6" w:rsidRDefault="001A112D" w:rsidP="008569CC">
            <w:pPr>
              <w:spacing w:after="0" w:line="240" w:lineRule="auto"/>
              <w:rPr>
                <w:rFonts w:ascii="Aptos Narrow" w:eastAsia="Times New Roman" w:hAnsi="Aptos Narrow" w:cs="Times New Roman"/>
                <w:b/>
                <w:bCs/>
                <w:color w:val="000000"/>
                <w:sz w:val="22"/>
                <w:szCs w:val="22"/>
                <w:lang w:eastAsia="en-GB"/>
              </w:rPr>
            </w:pPr>
            <w:r w:rsidRPr="009138E6">
              <w:rPr>
                <w:rFonts w:ascii="Aptos Narrow" w:eastAsia="Times New Roman" w:hAnsi="Aptos Narrow" w:cs="Times New Roman"/>
                <w:b/>
                <w:bCs/>
                <w:color w:val="000000"/>
                <w:sz w:val="22"/>
                <w:szCs w:val="22"/>
                <w:lang w:eastAsia="en-GB"/>
              </w:rPr>
              <w:t>Type</w:t>
            </w:r>
          </w:p>
        </w:tc>
        <w:tc>
          <w:tcPr>
            <w:tcW w:w="1761" w:type="dxa"/>
            <w:tcBorders>
              <w:top w:val="single" w:sz="4" w:space="0" w:color="auto"/>
              <w:left w:val="nil"/>
              <w:bottom w:val="single" w:sz="4" w:space="0" w:color="auto"/>
              <w:right w:val="single" w:sz="4" w:space="0" w:color="auto"/>
            </w:tcBorders>
            <w:vAlign w:val="bottom"/>
            <w:hideMark/>
          </w:tcPr>
          <w:p w14:paraId="42209EEC" w14:textId="77777777" w:rsidR="001A112D" w:rsidRPr="009138E6" w:rsidRDefault="001A112D" w:rsidP="008569CC">
            <w:pPr>
              <w:spacing w:after="0" w:line="240" w:lineRule="auto"/>
              <w:rPr>
                <w:rFonts w:ascii="Aptos Narrow" w:eastAsia="Times New Roman" w:hAnsi="Aptos Narrow" w:cs="Times New Roman"/>
                <w:b/>
                <w:bCs/>
                <w:color w:val="000000"/>
                <w:sz w:val="22"/>
                <w:szCs w:val="22"/>
                <w:lang w:eastAsia="en-GB"/>
              </w:rPr>
            </w:pPr>
            <w:r w:rsidRPr="009138E6">
              <w:rPr>
                <w:rFonts w:ascii="Aptos Narrow" w:eastAsia="Times New Roman" w:hAnsi="Aptos Narrow" w:cs="Times New Roman"/>
                <w:b/>
                <w:bCs/>
                <w:color w:val="000000"/>
                <w:sz w:val="22"/>
                <w:szCs w:val="22"/>
                <w:lang w:eastAsia="en-GB"/>
              </w:rPr>
              <w:t>Categories/units</w:t>
            </w:r>
          </w:p>
        </w:tc>
        <w:tc>
          <w:tcPr>
            <w:tcW w:w="1518" w:type="dxa"/>
            <w:tcBorders>
              <w:top w:val="single" w:sz="4" w:space="0" w:color="auto"/>
              <w:left w:val="nil"/>
              <w:bottom w:val="single" w:sz="4" w:space="0" w:color="auto"/>
              <w:right w:val="single" w:sz="4" w:space="0" w:color="auto"/>
            </w:tcBorders>
            <w:vAlign w:val="bottom"/>
            <w:hideMark/>
          </w:tcPr>
          <w:p w14:paraId="787DA19E" w14:textId="77777777" w:rsidR="001A112D" w:rsidRPr="009138E6" w:rsidRDefault="001A112D" w:rsidP="008569CC">
            <w:pPr>
              <w:spacing w:after="0" w:line="240" w:lineRule="auto"/>
              <w:rPr>
                <w:rFonts w:ascii="Aptos Narrow" w:eastAsia="Times New Roman" w:hAnsi="Aptos Narrow" w:cs="Times New Roman"/>
                <w:b/>
                <w:bCs/>
                <w:color w:val="000000"/>
                <w:sz w:val="22"/>
                <w:szCs w:val="22"/>
                <w:lang w:eastAsia="en-GB"/>
              </w:rPr>
            </w:pPr>
            <w:r w:rsidRPr="009138E6">
              <w:rPr>
                <w:rFonts w:ascii="Aptos Narrow" w:eastAsia="Times New Roman" w:hAnsi="Aptos Narrow" w:cs="Times New Roman"/>
                <w:b/>
                <w:bCs/>
                <w:color w:val="000000"/>
                <w:sz w:val="22"/>
                <w:szCs w:val="22"/>
                <w:lang w:eastAsia="en-GB"/>
              </w:rPr>
              <w:t>Data source</w:t>
            </w:r>
          </w:p>
        </w:tc>
        <w:tc>
          <w:tcPr>
            <w:tcW w:w="4239" w:type="dxa"/>
            <w:tcBorders>
              <w:top w:val="single" w:sz="4" w:space="0" w:color="auto"/>
              <w:left w:val="nil"/>
              <w:bottom w:val="single" w:sz="4" w:space="0" w:color="auto"/>
              <w:right w:val="single" w:sz="4" w:space="0" w:color="auto"/>
            </w:tcBorders>
            <w:vAlign w:val="bottom"/>
            <w:hideMark/>
          </w:tcPr>
          <w:p w14:paraId="06AE1B18" w14:textId="77777777" w:rsidR="001A112D" w:rsidRPr="009138E6" w:rsidRDefault="001A112D" w:rsidP="008569CC">
            <w:pPr>
              <w:spacing w:after="0" w:line="240" w:lineRule="auto"/>
              <w:rPr>
                <w:rFonts w:ascii="Aptos Narrow" w:eastAsia="Times New Roman" w:hAnsi="Aptos Narrow" w:cs="Times New Roman"/>
                <w:b/>
                <w:bCs/>
                <w:color w:val="000000"/>
                <w:sz w:val="22"/>
                <w:szCs w:val="22"/>
                <w:lang w:eastAsia="en-GB"/>
              </w:rPr>
            </w:pPr>
            <w:r w:rsidRPr="009138E6">
              <w:rPr>
                <w:rFonts w:ascii="Aptos Narrow" w:eastAsia="Times New Roman" w:hAnsi="Aptos Narrow" w:cs="Times New Roman"/>
                <w:b/>
                <w:bCs/>
                <w:color w:val="000000"/>
                <w:sz w:val="22"/>
                <w:szCs w:val="22"/>
                <w:lang w:eastAsia="en-GB"/>
              </w:rPr>
              <w:t>Definition</w:t>
            </w:r>
          </w:p>
        </w:tc>
      </w:tr>
      <w:tr w:rsidR="001A112D" w:rsidRPr="009138E6" w14:paraId="331586A3" w14:textId="77777777" w:rsidTr="509AF9B0">
        <w:trPr>
          <w:trHeight w:val="600"/>
        </w:trPr>
        <w:tc>
          <w:tcPr>
            <w:tcW w:w="11777" w:type="dxa"/>
            <w:gridSpan w:val="5"/>
            <w:tcBorders>
              <w:top w:val="single" w:sz="4" w:space="0" w:color="auto"/>
              <w:left w:val="single" w:sz="4" w:space="0" w:color="auto"/>
              <w:bottom w:val="single" w:sz="4" w:space="0" w:color="auto"/>
              <w:right w:val="single" w:sz="4" w:space="0" w:color="000000" w:themeColor="text1"/>
            </w:tcBorders>
            <w:vAlign w:val="bottom"/>
            <w:hideMark/>
          </w:tcPr>
          <w:p w14:paraId="49FE126C" w14:textId="05278FDA" w:rsidR="001A112D" w:rsidRPr="003E6C46" w:rsidRDefault="002E1803" w:rsidP="008569CC">
            <w:pPr>
              <w:spacing w:after="0" w:line="240" w:lineRule="auto"/>
              <w:rPr>
                <w:rFonts w:ascii="Aptos Narrow" w:eastAsia="Times New Roman" w:hAnsi="Aptos Narrow" w:cs="Times New Roman"/>
                <w:b/>
                <w:bCs/>
                <w:color w:val="000000"/>
                <w:sz w:val="22"/>
                <w:szCs w:val="22"/>
                <w:lang w:eastAsia="en-GB"/>
              </w:rPr>
            </w:pPr>
            <w:r w:rsidRPr="003E6C46">
              <w:rPr>
                <w:rFonts w:ascii="Aptos Narrow" w:eastAsia="Times New Roman" w:hAnsi="Aptos Narrow" w:cs="Times New Roman"/>
                <w:b/>
                <w:bCs/>
                <w:color w:val="000000"/>
                <w:sz w:val="22"/>
                <w:szCs w:val="22"/>
                <w:lang w:eastAsia="en-GB"/>
              </w:rPr>
              <w:t>Exposure</w:t>
            </w:r>
            <w:r w:rsidR="003E6C46" w:rsidRPr="003E6C46">
              <w:rPr>
                <w:rFonts w:ascii="Aptos Narrow" w:eastAsia="Times New Roman" w:hAnsi="Aptos Narrow" w:cs="Times New Roman"/>
                <w:b/>
                <w:bCs/>
                <w:color w:val="000000"/>
                <w:sz w:val="22"/>
                <w:szCs w:val="22"/>
                <w:lang w:eastAsia="en-GB"/>
              </w:rPr>
              <w:t xml:space="preserve"> (see Figure 1 in manuscript)</w:t>
            </w:r>
          </w:p>
        </w:tc>
      </w:tr>
      <w:tr w:rsidR="008F2207" w:rsidRPr="009138E6" w14:paraId="0628E16D" w14:textId="77777777" w:rsidTr="509AF9B0">
        <w:trPr>
          <w:trHeight w:val="405"/>
        </w:trPr>
        <w:tc>
          <w:tcPr>
            <w:tcW w:w="11777" w:type="dxa"/>
            <w:gridSpan w:val="5"/>
            <w:tcBorders>
              <w:top w:val="nil"/>
              <w:left w:val="single" w:sz="4" w:space="0" w:color="auto"/>
              <w:bottom w:val="single" w:sz="4" w:space="0" w:color="auto"/>
              <w:right w:val="single" w:sz="4" w:space="0" w:color="auto"/>
            </w:tcBorders>
            <w:vAlign w:val="bottom"/>
          </w:tcPr>
          <w:p w14:paraId="56012D04" w14:textId="2C559C65" w:rsidR="008F2207" w:rsidRPr="006213BA" w:rsidRDefault="008F2207" w:rsidP="008F2207">
            <w:pPr>
              <w:spacing w:after="0" w:line="240" w:lineRule="auto"/>
              <w:rPr>
                <w:rFonts w:ascii="Aptos Narrow" w:eastAsia="Times New Roman" w:hAnsi="Aptos Narrow" w:cs="Times New Roman"/>
                <w:b/>
                <w:bCs/>
                <w:color w:val="000000"/>
                <w:sz w:val="22"/>
                <w:szCs w:val="22"/>
                <w:lang w:eastAsia="en-GB"/>
              </w:rPr>
            </w:pPr>
            <w:r w:rsidRPr="006213BA">
              <w:rPr>
                <w:rFonts w:ascii="Aptos Narrow" w:eastAsia="Times New Roman" w:hAnsi="Aptos Narrow" w:cs="Times New Roman"/>
                <w:b/>
                <w:bCs/>
                <w:color w:val="000000"/>
                <w:sz w:val="22"/>
                <w:szCs w:val="22"/>
                <w:lang w:eastAsia="en-GB"/>
              </w:rPr>
              <w:t>Outcomes</w:t>
            </w:r>
          </w:p>
        </w:tc>
      </w:tr>
      <w:tr w:rsidR="00620331" w:rsidRPr="009138E6" w14:paraId="679E9720"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695CC672" w14:textId="05A7B619" w:rsidR="008F2207" w:rsidRPr="009138E6" w:rsidRDefault="004C611D"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Outpatient </w:t>
            </w:r>
            <w:r w:rsidR="004E638E">
              <w:rPr>
                <w:rFonts w:ascii="Aptos Narrow" w:eastAsia="Times New Roman" w:hAnsi="Aptos Narrow" w:cs="Times New Roman"/>
                <w:color w:val="000000"/>
                <w:sz w:val="22"/>
                <w:szCs w:val="22"/>
                <w:lang w:eastAsia="en-GB"/>
              </w:rPr>
              <w:t>event</w:t>
            </w:r>
            <w:r w:rsidR="00BC11D5">
              <w:rPr>
                <w:rFonts w:ascii="Aptos Narrow" w:eastAsia="Times New Roman" w:hAnsi="Aptos Narrow" w:cs="Times New Roman"/>
                <w:color w:val="000000"/>
                <w:sz w:val="22"/>
                <w:szCs w:val="22"/>
                <w:lang w:eastAsia="en-GB"/>
              </w:rPr>
              <w:t xml:space="preserve"> (all </w:t>
            </w:r>
            <w:r w:rsidR="00D24CDC">
              <w:rPr>
                <w:rFonts w:ascii="Aptos Narrow" w:eastAsia="Times New Roman" w:hAnsi="Aptos Narrow" w:cs="Times New Roman"/>
                <w:color w:val="000000"/>
                <w:sz w:val="22"/>
                <w:szCs w:val="22"/>
                <w:lang w:eastAsia="en-GB"/>
              </w:rPr>
              <w:t>events</w:t>
            </w:r>
            <w:r w:rsidR="00BC11D5">
              <w:rPr>
                <w:rFonts w:ascii="Aptos Narrow" w:eastAsia="Times New Roman" w:hAnsi="Aptos Narrow" w:cs="Times New Roman"/>
                <w:color w:val="000000"/>
                <w:sz w:val="22"/>
                <w:szCs w:val="22"/>
                <w:lang w:eastAsia="en-GB"/>
              </w:rPr>
              <w:t>)</w:t>
            </w:r>
          </w:p>
        </w:tc>
        <w:tc>
          <w:tcPr>
            <w:tcW w:w="2398" w:type="dxa"/>
            <w:tcBorders>
              <w:top w:val="nil"/>
              <w:left w:val="nil"/>
              <w:bottom w:val="single" w:sz="4" w:space="0" w:color="auto"/>
              <w:right w:val="single" w:sz="4" w:space="0" w:color="auto"/>
            </w:tcBorders>
            <w:vAlign w:val="bottom"/>
          </w:tcPr>
          <w:p w14:paraId="2735F7EE" w14:textId="763F7018" w:rsidR="008F2207" w:rsidRPr="009138E6" w:rsidRDefault="008326B2"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Count</w:t>
            </w:r>
          </w:p>
        </w:tc>
        <w:tc>
          <w:tcPr>
            <w:tcW w:w="1761" w:type="dxa"/>
            <w:tcBorders>
              <w:top w:val="nil"/>
              <w:left w:val="nil"/>
              <w:bottom w:val="single" w:sz="4" w:space="0" w:color="auto"/>
              <w:right w:val="single" w:sz="4" w:space="0" w:color="auto"/>
            </w:tcBorders>
            <w:vAlign w:val="bottom"/>
          </w:tcPr>
          <w:p w14:paraId="5C752A3E" w14:textId="62D4F6AA" w:rsidR="008F2207" w:rsidRPr="009138E6" w:rsidRDefault="00BA0843"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Number of </w:t>
            </w:r>
            <w:r w:rsidR="008C5E60">
              <w:rPr>
                <w:rFonts w:ascii="Aptos Narrow" w:eastAsia="Times New Roman" w:hAnsi="Aptos Narrow" w:cs="Times New Roman"/>
                <w:color w:val="000000"/>
                <w:sz w:val="22"/>
                <w:szCs w:val="22"/>
                <w:lang w:eastAsia="en-GB"/>
              </w:rPr>
              <w:t>specialties visited in one day</w:t>
            </w:r>
          </w:p>
        </w:tc>
        <w:tc>
          <w:tcPr>
            <w:tcW w:w="1518" w:type="dxa"/>
            <w:tcBorders>
              <w:top w:val="nil"/>
              <w:left w:val="nil"/>
              <w:bottom w:val="single" w:sz="4" w:space="0" w:color="auto"/>
              <w:right w:val="single" w:sz="4" w:space="0" w:color="auto"/>
            </w:tcBorders>
            <w:vAlign w:val="bottom"/>
          </w:tcPr>
          <w:p w14:paraId="15E282FD" w14:textId="2F361719" w:rsidR="008F2207" w:rsidRPr="009138E6" w:rsidRDefault="00EF6C81"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Outpatient</w:t>
            </w:r>
          </w:p>
        </w:tc>
        <w:tc>
          <w:tcPr>
            <w:tcW w:w="4239" w:type="dxa"/>
            <w:tcBorders>
              <w:top w:val="nil"/>
              <w:left w:val="nil"/>
              <w:bottom w:val="single" w:sz="4" w:space="0" w:color="auto"/>
              <w:right w:val="single" w:sz="4" w:space="0" w:color="auto"/>
            </w:tcBorders>
            <w:vAlign w:val="bottom"/>
          </w:tcPr>
          <w:p w14:paraId="2DC7DE0E" w14:textId="72A595DA" w:rsidR="008F2207" w:rsidRPr="009138E6" w:rsidRDefault="00994E22"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Outpatien</w:t>
            </w:r>
            <w:r w:rsidR="0035500E">
              <w:rPr>
                <w:rFonts w:ascii="Aptos Narrow" w:eastAsia="Times New Roman" w:hAnsi="Aptos Narrow" w:cs="Times New Roman"/>
                <w:color w:val="000000"/>
                <w:sz w:val="22"/>
                <w:szCs w:val="22"/>
                <w:lang w:eastAsia="en-GB"/>
              </w:rPr>
              <w:t>t</w:t>
            </w:r>
            <w:r w:rsidR="00444190">
              <w:rPr>
                <w:rFonts w:ascii="Aptos Narrow" w:eastAsia="Times New Roman" w:hAnsi="Aptos Narrow" w:cs="Times New Roman"/>
                <w:color w:val="000000"/>
                <w:sz w:val="22"/>
                <w:szCs w:val="22"/>
                <w:lang w:eastAsia="en-GB"/>
              </w:rPr>
              <w:t xml:space="preserve"> appointments </w:t>
            </w:r>
            <w:r w:rsidR="00735356">
              <w:rPr>
                <w:rFonts w:ascii="Aptos Narrow" w:eastAsia="Times New Roman" w:hAnsi="Aptos Narrow" w:cs="Times New Roman"/>
                <w:color w:val="000000"/>
                <w:sz w:val="22"/>
                <w:szCs w:val="22"/>
                <w:lang w:eastAsia="en-GB"/>
              </w:rPr>
              <w:t xml:space="preserve">with </w:t>
            </w:r>
            <w:r w:rsidR="00444190">
              <w:rPr>
                <w:rFonts w:ascii="Aptos Narrow" w:eastAsia="Times New Roman" w:hAnsi="Aptos Narrow" w:cs="Times New Roman"/>
                <w:color w:val="000000"/>
                <w:sz w:val="22"/>
                <w:szCs w:val="22"/>
                <w:lang w:eastAsia="en-GB"/>
              </w:rPr>
              <w:t>a recorded</w:t>
            </w:r>
            <w:r w:rsidR="00735356">
              <w:rPr>
                <w:rFonts w:ascii="Aptos Narrow" w:eastAsia="Times New Roman" w:hAnsi="Aptos Narrow" w:cs="Times New Roman"/>
                <w:color w:val="000000"/>
                <w:sz w:val="22"/>
                <w:szCs w:val="22"/>
                <w:lang w:eastAsia="en-GB"/>
              </w:rPr>
              <w:t xml:space="preserve"> </w:t>
            </w:r>
            <w:r w:rsidR="008967C0">
              <w:rPr>
                <w:rFonts w:ascii="Aptos Narrow" w:eastAsia="Times New Roman" w:hAnsi="Aptos Narrow" w:cs="Times New Roman"/>
                <w:color w:val="000000"/>
                <w:sz w:val="22"/>
                <w:szCs w:val="22"/>
                <w:lang w:eastAsia="en-GB"/>
              </w:rPr>
              <w:t>consultant specialty (</w:t>
            </w:r>
            <w:proofErr w:type="spellStart"/>
            <w:r w:rsidR="008967C0">
              <w:rPr>
                <w:rFonts w:ascii="Aptos Narrow" w:eastAsia="Times New Roman" w:hAnsi="Aptos Narrow" w:cs="Times New Roman"/>
                <w:color w:val="000000"/>
                <w:sz w:val="22"/>
                <w:szCs w:val="22"/>
                <w:lang w:eastAsia="en-GB"/>
              </w:rPr>
              <w:t>mainspef</w:t>
            </w:r>
            <w:proofErr w:type="spellEnd"/>
            <w:r w:rsidR="008967C0">
              <w:rPr>
                <w:rFonts w:ascii="Aptos Narrow" w:eastAsia="Times New Roman" w:hAnsi="Aptos Narrow" w:cs="Times New Roman"/>
                <w:color w:val="000000"/>
                <w:sz w:val="22"/>
                <w:szCs w:val="22"/>
                <w:lang w:eastAsia="en-GB"/>
              </w:rPr>
              <w:t xml:space="preserve"> in source data)</w:t>
            </w:r>
            <w:r w:rsidR="00F865F0">
              <w:rPr>
                <w:rFonts w:ascii="Aptos Narrow" w:eastAsia="Times New Roman" w:hAnsi="Aptos Narrow" w:cs="Times New Roman"/>
                <w:color w:val="000000"/>
                <w:sz w:val="22"/>
                <w:szCs w:val="22"/>
                <w:lang w:eastAsia="en-GB"/>
              </w:rPr>
              <w:t xml:space="preserve"> </w:t>
            </w:r>
            <w:r w:rsidR="00444190">
              <w:rPr>
                <w:rFonts w:ascii="Aptos Narrow" w:eastAsia="Times New Roman" w:hAnsi="Aptos Narrow" w:cs="Times New Roman"/>
                <w:color w:val="000000"/>
                <w:sz w:val="22"/>
                <w:szCs w:val="22"/>
                <w:lang w:eastAsia="en-GB"/>
              </w:rPr>
              <w:t xml:space="preserve">and </w:t>
            </w:r>
            <w:r w:rsidR="00F865F0">
              <w:rPr>
                <w:rFonts w:ascii="Aptos Narrow" w:eastAsia="Times New Roman" w:hAnsi="Aptos Narrow" w:cs="Times New Roman"/>
                <w:color w:val="000000"/>
                <w:sz w:val="22"/>
                <w:szCs w:val="22"/>
                <w:lang w:eastAsia="en-GB"/>
              </w:rPr>
              <w:t xml:space="preserve">attended by </w:t>
            </w:r>
            <w:r w:rsidR="00FC1BEC">
              <w:rPr>
                <w:rFonts w:ascii="Aptos Narrow" w:eastAsia="Times New Roman" w:hAnsi="Aptos Narrow" w:cs="Times New Roman"/>
                <w:color w:val="000000"/>
                <w:sz w:val="22"/>
                <w:szCs w:val="22"/>
                <w:lang w:eastAsia="en-GB"/>
              </w:rPr>
              <w:t>patient (</w:t>
            </w:r>
            <w:proofErr w:type="spellStart"/>
            <w:r w:rsidR="00FC1BEC">
              <w:rPr>
                <w:rFonts w:ascii="Aptos Narrow" w:eastAsia="Times New Roman" w:hAnsi="Aptos Narrow" w:cs="Times New Roman"/>
                <w:color w:val="000000"/>
                <w:sz w:val="22"/>
                <w:szCs w:val="22"/>
                <w:lang w:eastAsia="en-GB"/>
              </w:rPr>
              <w:t>attendsumm</w:t>
            </w:r>
            <w:proofErr w:type="spellEnd"/>
            <w:r w:rsidR="00FC1BEC">
              <w:rPr>
                <w:rFonts w:ascii="Aptos Narrow" w:eastAsia="Times New Roman" w:hAnsi="Aptos Narrow" w:cs="Times New Roman"/>
                <w:color w:val="000000"/>
                <w:sz w:val="22"/>
                <w:szCs w:val="22"/>
                <w:lang w:eastAsia="en-GB"/>
              </w:rPr>
              <w:t xml:space="preserve"> = 1)</w:t>
            </w:r>
            <w:r w:rsidR="008526DA">
              <w:rPr>
                <w:rFonts w:ascii="Aptos Narrow" w:eastAsia="Times New Roman" w:hAnsi="Aptos Narrow" w:cs="Times New Roman"/>
                <w:color w:val="000000"/>
                <w:sz w:val="22"/>
                <w:szCs w:val="22"/>
                <w:lang w:eastAsia="en-GB"/>
              </w:rPr>
              <w:t>. Outpatient visits to the same specialty on the same day were counted as one visit.</w:t>
            </w:r>
          </w:p>
        </w:tc>
      </w:tr>
      <w:tr w:rsidR="00620331" w:rsidRPr="009138E6" w14:paraId="09AC9DA1"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1B518049" w14:textId="3A3D2EE0" w:rsidR="000D10F2" w:rsidRDefault="000D10F2"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Outpatient </w:t>
            </w:r>
            <w:r w:rsidR="004E638E">
              <w:rPr>
                <w:rFonts w:ascii="Aptos Narrow" w:eastAsia="Times New Roman" w:hAnsi="Aptos Narrow" w:cs="Times New Roman"/>
                <w:color w:val="000000"/>
                <w:sz w:val="22"/>
                <w:szCs w:val="22"/>
                <w:lang w:eastAsia="en-GB"/>
              </w:rPr>
              <w:t xml:space="preserve">event </w:t>
            </w:r>
            <w:r>
              <w:rPr>
                <w:rFonts w:ascii="Aptos Narrow" w:eastAsia="Times New Roman" w:hAnsi="Aptos Narrow" w:cs="Times New Roman"/>
                <w:color w:val="000000"/>
                <w:sz w:val="22"/>
                <w:szCs w:val="22"/>
                <w:lang w:eastAsia="en-GB"/>
              </w:rPr>
              <w:t>date</w:t>
            </w:r>
          </w:p>
        </w:tc>
        <w:tc>
          <w:tcPr>
            <w:tcW w:w="2398" w:type="dxa"/>
            <w:tcBorders>
              <w:top w:val="nil"/>
              <w:left w:val="nil"/>
              <w:bottom w:val="single" w:sz="4" w:space="0" w:color="auto"/>
              <w:right w:val="single" w:sz="4" w:space="0" w:color="auto"/>
            </w:tcBorders>
            <w:vAlign w:val="bottom"/>
          </w:tcPr>
          <w:p w14:paraId="20B3402C" w14:textId="39EBB07B" w:rsidR="000D10F2" w:rsidRDefault="00C33435"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integer</w:t>
            </w:r>
          </w:p>
        </w:tc>
        <w:tc>
          <w:tcPr>
            <w:tcW w:w="1761" w:type="dxa"/>
            <w:tcBorders>
              <w:top w:val="nil"/>
              <w:left w:val="nil"/>
              <w:bottom w:val="single" w:sz="4" w:space="0" w:color="auto"/>
              <w:right w:val="single" w:sz="4" w:space="0" w:color="auto"/>
            </w:tcBorders>
            <w:vAlign w:val="bottom"/>
          </w:tcPr>
          <w:p w14:paraId="17B18EAF" w14:textId="5A1055C4" w:rsidR="000D10F2" w:rsidRDefault="000D10F2"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Day</w:t>
            </w:r>
          </w:p>
        </w:tc>
        <w:tc>
          <w:tcPr>
            <w:tcW w:w="1518" w:type="dxa"/>
            <w:tcBorders>
              <w:top w:val="nil"/>
              <w:left w:val="nil"/>
              <w:bottom w:val="single" w:sz="4" w:space="0" w:color="auto"/>
              <w:right w:val="single" w:sz="4" w:space="0" w:color="auto"/>
            </w:tcBorders>
            <w:vAlign w:val="bottom"/>
          </w:tcPr>
          <w:p w14:paraId="11BB99FB" w14:textId="2BC91549" w:rsidR="000D10F2" w:rsidRDefault="000D10F2"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Outpatient</w:t>
            </w:r>
          </w:p>
        </w:tc>
        <w:tc>
          <w:tcPr>
            <w:tcW w:w="4239" w:type="dxa"/>
            <w:tcBorders>
              <w:top w:val="nil"/>
              <w:left w:val="nil"/>
              <w:bottom w:val="single" w:sz="4" w:space="0" w:color="auto"/>
              <w:right w:val="single" w:sz="4" w:space="0" w:color="auto"/>
            </w:tcBorders>
            <w:vAlign w:val="bottom"/>
          </w:tcPr>
          <w:p w14:paraId="650EF3D2" w14:textId="1188099F" w:rsidR="000D10F2" w:rsidRPr="009138E6" w:rsidRDefault="003B06F7"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Appointment date (</w:t>
            </w:r>
            <w:proofErr w:type="spellStart"/>
            <w:r>
              <w:rPr>
                <w:rFonts w:ascii="Aptos Narrow" w:eastAsia="Times New Roman" w:hAnsi="Aptos Narrow" w:cs="Times New Roman"/>
                <w:color w:val="000000"/>
                <w:sz w:val="22"/>
                <w:szCs w:val="22"/>
                <w:lang w:eastAsia="en-GB"/>
              </w:rPr>
              <w:t>apptdate</w:t>
            </w:r>
            <w:proofErr w:type="spellEnd"/>
            <w:r>
              <w:rPr>
                <w:rFonts w:ascii="Aptos Narrow" w:eastAsia="Times New Roman" w:hAnsi="Aptos Narrow" w:cs="Times New Roman"/>
                <w:color w:val="000000"/>
                <w:sz w:val="22"/>
                <w:szCs w:val="22"/>
                <w:lang w:eastAsia="en-GB"/>
              </w:rPr>
              <w:t xml:space="preserve"> in </w:t>
            </w:r>
            <w:r w:rsidR="00C0089A">
              <w:rPr>
                <w:rFonts w:ascii="Aptos Narrow" w:eastAsia="Times New Roman" w:hAnsi="Aptos Narrow" w:cs="Times New Roman"/>
                <w:color w:val="000000"/>
                <w:sz w:val="22"/>
                <w:szCs w:val="22"/>
                <w:lang w:eastAsia="en-GB"/>
              </w:rPr>
              <w:t xml:space="preserve">source </w:t>
            </w:r>
            <w:r>
              <w:rPr>
                <w:rFonts w:ascii="Aptos Narrow" w:eastAsia="Times New Roman" w:hAnsi="Aptos Narrow" w:cs="Times New Roman"/>
                <w:color w:val="000000"/>
                <w:sz w:val="22"/>
                <w:szCs w:val="22"/>
                <w:lang w:eastAsia="en-GB"/>
              </w:rPr>
              <w:t>data)</w:t>
            </w:r>
          </w:p>
        </w:tc>
      </w:tr>
      <w:tr w:rsidR="00620331" w:rsidRPr="009138E6" w14:paraId="49B66D43"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7EDD563A" w14:textId="7176C7D9" w:rsidR="000B06EC" w:rsidRDefault="000B06EC"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Outpatient </w:t>
            </w:r>
            <w:r w:rsidR="004E638E">
              <w:rPr>
                <w:rFonts w:ascii="Aptos Narrow" w:eastAsia="Times New Roman" w:hAnsi="Aptos Narrow" w:cs="Times New Roman"/>
                <w:color w:val="000000"/>
                <w:sz w:val="22"/>
                <w:szCs w:val="22"/>
                <w:lang w:eastAsia="en-GB"/>
              </w:rPr>
              <w:t>event</w:t>
            </w:r>
            <w:r>
              <w:rPr>
                <w:rFonts w:ascii="Aptos Narrow" w:eastAsia="Times New Roman" w:hAnsi="Aptos Narrow" w:cs="Times New Roman"/>
                <w:color w:val="000000"/>
                <w:sz w:val="22"/>
                <w:szCs w:val="22"/>
                <w:lang w:eastAsia="en-GB"/>
              </w:rPr>
              <w:t xml:space="preserve"> to </w:t>
            </w:r>
            <w:r w:rsidR="00512A65">
              <w:rPr>
                <w:rFonts w:ascii="Aptos Narrow" w:eastAsia="Times New Roman" w:hAnsi="Aptos Narrow" w:cs="Times New Roman"/>
                <w:color w:val="000000"/>
                <w:sz w:val="22"/>
                <w:szCs w:val="22"/>
                <w:lang w:eastAsia="en-GB"/>
              </w:rPr>
              <w:t xml:space="preserve"> consulta</w:t>
            </w:r>
            <w:r w:rsidR="00620331">
              <w:rPr>
                <w:rFonts w:ascii="Aptos Narrow" w:eastAsia="Times New Roman" w:hAnsi="Aptos Narrow" w:cs="Times New Roman"/>
                <w:color w:val="000000"/>
                <w:sz w:val="22"/>
                <w:szCs w:val="22"/>
                <w:lang w:eastAsia="en-GB"/>
              </w:rPr>
              <w:t xml:space="preserve">nt </w:t>
            </w:r>
            <w:r>
              <w:rPr>
                <w:rFonts w:ascii="Aptos Narrow" w:eastAsia="Times New Roman" w:hAnsi="Aptos Narrow" w:cs="Times New Roman"/>
                <w:color w:val="000000"/>
                <w:sz w:val="22"/>
                <w:szCs w:val="22"/>
                <w:lang w:eastAsia="en-GB"/>
              </w:rPr>
              <w:t>spec</w:t>
            </w:r>
            <w:r w:rsidR="00F23E6E">
              <w:rPr>
                <w:rFonts w:ascii="Aptos Narrow" w:eastAsia="Times New Roman" w:hAnsi="Aptos Narrow" w:cs="Times New Roman"/>
                <w:color w:val="000000"/>
                <w:sz w:val="22"/>
                <w:szCs w:val="22"/>
                <w:lang w:eastAsia="en-GB"/>
              </w:rPr>
              <w:t>ialty</w:t>
            </w:r>
          </w:p>
        </w:tc>
        <w:tc>
          <w:tcPr>
            <w:tcW w:w="2398" w:type="dxa"/>
            <w:tcBorders>
              <w:top w:val="nil"/>
              <w:left w:val="nil"/>
              <w:bottom w:val="single" w:sz="4" w:space="0" w:color="auto"/>
              <w:right w:val="single" w:sz="4" w:space="0" w:color="auto"/>
            </w:tcBorders>
            <w:vAlign w:val="bottom"/>
          </w:tcPr>
          <w:p w14:paraId="0C41F0B3" w14:textId="783C7C0C" w:rsidR="000B06EC" w:rsidRDefault="00F23E6E"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Multiple integer variables</w:t>
            </w:r>
          </w:p>
        </w:tc>
        <w:tc>
          <w:tcPr>
            <w:tcW w:w="1761" w:type="dxa"/>
            <w:tcBorders>
              <w:top w:val="nil"/>
              <w:left w:val="nil"/>
              <w:bottom w:val="single" w:sz="4" w:space="0" w:color="auto"/>
              <w:right w:val="single" w:sz="4" w:space="0" w:color="auto"/>
            </w:tcBorders>
            <w:vAlign w:val="bottom"/>
          </w:tcPr>
          <w:p w14:paraId="58BBBFCB" w14:textId="7078DD1D" w:rsidR="000B06EC" w:rsidRDefault="00F23E6E"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35B9B480" w14:textId="4BB07D97" w:rsidR="000B06EC" w:rsidRDefault="00F23E6E"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Outpatient</w:t>
            </w:r>
          </w:p>
        </w:tc>
        <w:tc>
          <w:tcPr>
            <w:tcW w:w="4239" w:type="dxa"/>
            <w:tcBorders>
              <w:top w:val="nil"/>
              <w:left w:val="nil"/>
              <w:bottom w:val="single" w:sz="4" w:space="0" w:color="auto"/>
              <w:right w:val="single" w:sz="4" w:space="0" w:color="auto"/>
            </w:tcBorders>
            <w:vAlign w:val="bottom"/>
          </w:tcPr>
          <w:p w14:paraId="304E5F9A" w14:textId="231F01C6" w:rsidR="000B06EC" w:rsidRDefault="00271772" w:rsidP="008F2207">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Outpatient visit including at least one episode led </w:t>
            </w:r>
            <w:r w:rsidR="00D5180B">
              <w:rPr>
                <w:rFonts w:ascii="Aptos Narrow" w:eastAsia="Times New Roman" w:hAnsi="Aptos Narrow" w:cs="Times New Roman"/>
                <w:color w:val="000000"/>
                <w:sz w:val="22"/>
                <w:szCs w:val="22"/>
                <w:lang w:eastAsia="en-GB"/>
              </w:rPr>
              <w:t xml:space="preserve">by </w:t>
            </w:r>
            <w:r w:rsidR="00A81443">
              <w:rPr>
                <w:rFonts w:ascii="Aptos Narrow" w:eastAsia="Times New Roman" w:hAnsi="Aptos Narrow" w:cs="Times New Roman"/>
                <w:color w:val="000000"/>
                <w:sz w:val="22"/>
                <w:szCs w:val="22"/>
                <w:lang w:eastAsia="en-GB"/>
              </w:rPr>
              <w:t xml:space="preserve">specific </w:t>
            </w:r>
            <w:r w:rsidR="00D5180B">
              <w:rPr>
                <w:rFonts w:ascii="Aptos Narrow" w:eastAsia="Times New Roman" w:hAnsi="Aptos Narrow" w:cs="Times New Roman"/>
                <w:color w:val="000000"/>
                <w:sz w:val="22"/>
                <w:szCs w:val="22"/>
                <w:lang w:eastAsia="en-GB"/>
              </w:rPr>
              <w:t>consultant specialty.</w:t>
            </w:r>
            <w:r>
              <w:rPr>
                <w:rFonts w:ascii="Aptos Narrow" w:eastAsia="Times New Roman" w:hAnsi="Aptos Narrow" w:cs="Times New Roman"/>
                <w:color w:val="000000"/>
                <w:sz w:val="22"/>
                <w:szCs w:val="22"/>
                <w:lang w:eastAsia="en-GB"/>
              </w:rPr>
              <w:t xml:space="preserve"> </w:t>
            </w:r>
            <w:r w:rsidR="00A81443">
              <w:rPr>
                <w:rFonts w:ascii="Aptos Narrow" w:eastAsia="Times New Roman" w:hAnsi="Aptos Narrow" w:cs="Times New Roman"/>
                <w:color w:val="000000"/>
                <w:sz w:val="22"/>
                <w:szCs w:val="22"/>
                <w:lang w:eastAsia="en-GB"/>
              </w:rPr>
              <w:t>Consultant specialties were</w:t>
            </w:r>
            <w:r w:rsidR="00427717">
              <w:rPr>
                <w:rFonts w:ascii="Aptos Narrow" w:eastAsia="Times New Roman" w:hAnsi="Aptos Narrow" w:cs="Times New Roman"/>
                <w:color w:val="000000"/>
                <w:sz w:val="22"/>
                <w:szCs w:val="22"/>
                <w:lang w:eastAsia="en-GB"/>
              </w:rPr>
              <w:t xml:space="preserve"> identified using</w:t>
            </w:r>
            <w:r w:rsidR="00A81443">
              <w:rPr>
                <w:rFonts w:ascii="Aptos Narrow" w:eastAsia="Times New Roman" w:hAnsi="Aptos Narrow" w:cs="Times New Roman"/>
                <w:color w:val="000000"/>
                <w:sz w:val="22"/>
                <w:szCs w:val="22"/>
                <w:lang w:eastAsia="en-GB"/>
              </w:rPr>
              <w:t xml:space="preserve"> a</w:t>
            </w:r>
            <w:r w:rsidR="00427717">
              <w:rPr>
                <w:rFonts w:ascii="Aptos Narrow" w:eastAsia="Times New Roman" w:hAnsi="Aptos Narrow" w:cs="Times New Roman"/>
                <w:color w:val="000000"/>
                <w:sz w:val="22"/>
                <w:szCs w:val="22"/>
                <w:lang w:eastAsia="en-GB"/>
              </w:rPr>
              <w:t xml:space="preserve"> modified version of</w:t>
            </w:r>
            <w:r w:rsidR="00AB3DC3">
              <w:rPr>
                <w:rFonts w:ascii="Aptos Narrow" w:eastAsia="Times New Roman" w:hAnsi="Aptos Narrow" w:cs="Times New Roman"/>
                <w:color w:val="000000"/>
                <w:sz w:val="22"/>
                <w:szCs w:val="22"/>
                <w:lang w:eastAsia="en-GB"/>
              </w:rPr>
              <w:t xml:space="preserve"> </w:t>
            </w:r>
            <w:proofErr w:type="spellStart"/>
            <w:r w:rsidR="00AB3DC3">
              <w:rPr>
                <w:rFonts w:ascii="Aptos Narrow" w:eastAsia="Times New Roman" w:hAnsi="Aptos Narrow" w:cs="Times New Roman"/>
                <w:color w:val="000000"/>
                <w:sz w:val="22"/>
                <w:szCs w:val="22"/>
                <w:lang w:eastAsia="en-GB"/>
              </w:rPr>
              <w:t>mainspef</w:t>
            </w:r>
            <w:proofErr w:type="spellEnd"/>
            <w:r w:rsidR="00AB3DC3">
              <w:rPr>
                <w:rFonts w:ascii="Aptos Narrow" w:eastAsia="Times New Roman" w:hAnsi="Aptos Narrow" w:cs="Times New Roman"/>
                <w:color w:val="000000"/>
                <w:sz w:val="22"/>
                <w:szCs w:val="22"/>
                <w:lang w:eastAsia="en-GB"/>
              </w:rPr>
              <w:t xml:space="preserve"> variable from source file</w:t>
            </w:r>
            <w:r w:rsidR="00BC733C">
              <w:rPr>
                <w:rFonts w:ascii="Aptos Narrow" w:eastAsia="Times New Roman" w:hAnsi="Aptos Narrow" w:cs="Times New Roman"/>
                <w:color w:val="000000"/>
                <w:sz w:val="22"/>
                <w:szCs w:val="22"/>
                <w:lang w:eastAsia="en-GB"/>
              </w:rPr>
              <w:t xml:space="preserve"> (see footnotes)</w:t>
            </w:r>
            <w:r w:rsidR="00AB3DC3">
              <w:rPr>
                <w:rFonts w:ascii="Aptos Narrow" w:eastAsia="Times New Roman" w:hAnsi="Aptos Narrow" w:cs="Times New Roman"/>
                <w:color w:val="000000"/>
                <w:sz w:val="22"/>
                <w:szCs w:val="22"/>
                <w:lang w:eastAsia="en-GB"/>
              </w:rPr>
              <w:t xml:space="preserve">. </w:t>
            </w:r>
          </w:p>
        </w:tc>
      </w:tr>
      <w:tr w:rsidR="00620331" w:rsidRPr="009138E6" w14:paraId="6600143F"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237A4777" w14:textId="5C50957B"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Outpatient </w:t>
            </w:r>
            <w:r w:rsidR="004E638E">
              <w:rPr>
                <w:rFonts w:ascii="Aptos Narrow" w:eastAsia="Times New Roman" w:hAnsi="Aptos Narrow" w:cs="Times New Roman"/>
                <w:color w:val="000000"/>
                <w:sz w:val="22"/>
                <w:szCs w:val="22"/>
                <w:lang w:eastAsia="en-GB"/>
              </w:rPr>
              <w:t>event</w:t>
            </w:r>
            <w:r>
              <w:rPr>
                <w:rFonts w:ascii="Aptos Narrow" w:eastAsia="Times New Roman" w:hAnsi="Aptos Narrow" w:cs="Times New Roman"/>
                <w:color w:val="000000"/>
                <w:sz w:val="22"/>
                <w:szCs w:val="22"/>
                <w:lang w:eastAsia="en-GB"/>
              </w:rPr>
              <w:t xml:space="preserve"> to sleep-related specialty</w:t>
            </w:r>
          </w:p>
        </w:tc>
        <w:tc>
          <w:tcPr>
            <w:tcW w:w="2398" w:type="dxa"/>
            <w:tcBorders>
              <w:top w:val="nil"/>
              <w:left w:val="nil"/>
              <w:bottom w:val="single" w:sz="4" w:space="0" w:color="auto"/>
              <w:right w:val="single" w:sz="4" w:space="0" w:color="auto"/>
            </w:tcBorders>
            <w:vAlign w:val="bottom"/>
          </w:tcPr>
          <w:p w14:paraId="25146DDC" w14:textId="65C1F534" w:rsidR="00456E9B" w:rsidRDefault="00992E4D"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tcPr>
          <w:p w14:paraId="1BC74B4B" w14:textId="21472B33"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47A042D4" w14:textId="144DB53E"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Outpatient</w:t>
            </w:r>
          </w:p>
        </w:tc>
        <w:tc>
          <w:tcPr>
            <w:tcW w:w="4239" w:type="dxa"/>
            <w:tcBorders>
              <w:top w:val="nil"/>
              <w:left w:val="nil"/>
              <w:bottom w:val="single" w:sz="4" w:space="0" w:color="auto"/>
              <w:right w:val="single" w:sz="4" w:space="0" w:color="auto"/>
            </w:tcBorders>
            <w:vAlign w:val="bottom"/>
          </w:tcPr>
          <w:p w14:paraId="6A309CE6" w14:textId="083FD7FD" w:rsidR="00456E9B" w:rsidRDefault="00992E4D"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Outpatient visit</w:t>
            </w:r>
            <w:r w:rsidR="00456E9B">
              <w:rPr>
                <w:rFonts w:ascii="Aptos Narrow" w:eastAsia="Times New Roman" w:hAnsi="Aptos Narrow" w:cs="Times New Roman"/>
                <w:color w:val="000000"/>
                <w:sz w:val="22"/>
                <w:szCs w:val="22"/>
                <w:lang w:eastAsia="en-GB"/>
              </w:rPr>
              <w:t xml:space="preserve"> including at least one episode led by consultant who may diagnose and treat sleep disorders (</w:t>
            </w:r>
            <w:proofErr w:type="spellStart"/>
            <w:r w:rsidR="00456E9B">
              <w:rPr>
                <w:rFonts w:ascii="Aptos Narrow" w:eastAsia="Times New Roman" w:hAnsi="Aptos Narrow" w:cs="Times New Roman"/>
                <w:color w:val="000000"/>
                <w:sz w:val="22"/>
                <w:szCs w:val="22"/>
                <w:lang w:eastAsia="en-GB"/>
              </w:rPr>
              <w:t>mainspef</w:t>
            </w:r>
            <w:proofErr w:type="spellEnd"/>
            <w:r w:rsidR="00456E9B">
              <w:rPr>
                <w:rFonts w:ascii="Aptos Narrow" w:eastAsia="Times New Roman" w:hAnsi="Aptos Narrow" w:cs="Times New Roman"/>
                <w:color w:val="000000"/>
                <w:sz w:val="22"/>
                <w:szCs w:val="22"/>
                <w:lang w:eastAsia="en-GB"/>
              </w:rPr>
              <w:t xml:space="preserve"> = </w:t>
            </w:r>
            <w:r w:rsidR="00456E9B" w:rsidRPr="00BB5D30">
              <w:rPr>
                <w:rFonts w:ascii="Aptos Narrow" w:eastAsia="Times New Roman" w:hAnsi="Aptos Narrow" w:cs="Times New Roman"/>
                <w:color w:val="000000"/>
                <w:sz w:val="22"/>
                <w:szCs w:val="22"/>
                <w:lang w:eastAsia="en-GB"/>
              </w:rPr>
              <w:t>400</w:t>
            </w:r>
            <w:r w:rsidR="00456E9B">
              <w:rPr>
                <w:rFonts w:ascii="Aptos Narrow" w:eastAsia="Times New Roman" w:hAnsi="Aptos Narrow" w:cs="Times New Roman"/>
                <w:color w:val="000000"/>
                <w:sz w:val="22"/>
                <w:szCs w:val="22"/>
                <w:lang w:eastAsia="en-GB"/>
              </w:rPr>
              <w:t xml:space="preserve"> Neurology</w:t>
            </w:r>
            <w:r w:rsidR="00456E9B" w:rsidRPr="00BB5D30">
              <w:rPr>
                <w:rFonts w:ascii="Aptos Narrow" w:eastAsia="Times New Roman" w:hAnsi="Aptos Narrow" w:cs="Times New Roman"/>
                <w:color w:val="000000"/>
                <w:sz w:val="22"/>
                <w:szCs w:val="22"/>
                <w:lang w:eastAsia="en-GB"/>
              </w:rPr>
              <w:t xml:space="preserve">, 401 </w:t>
            </w:r>
            <w:r w:rsidR="00456E9B">
              <w:rPr>
                <w:rFonts w:ascii="Aptos Narrow" w:eastAsia="Times New Roman" w:hAnsi="Aptos Narrow" w:cs="Times New Roman"/>
                <w:color w:val="000000"/>
                <w:sz w:val="22"/>
                <w:szCs w:val="22"/>
                <w:lang w:eastAsia="en-GB"/>
              </w:rPr>
              <w:t xml:space="preserve">Paediatric neurology </w:t>
            </w:r>
            <w:r w:rsidR="00456E9B" w:rsidRPr="00BB5D30">
              <w:rPr>
                <w:rFonts w:ascii="Aptos Narrow" w:eastAsia="Times New Roman" w:hAnsi="Aptos Narrow" w:cs="Times New Roman"/>
                <w:color w:val="000000"/>
                <w:sz w:val="22"/>
                <w:szCs w:val="22"/>
                <w:lang w:eastAsia="en-GB"/>
              </w:rPr>
              <w:t>421 neurophysiology</w:t>
            </w:r>
            <w:r w:rsidR="00456E9B">
              <w:rPr>
                <w:rFonts w:ascii="Aptos Narrow" w:eastAsia="Times New Roman" w:hAnsi="Aptos Narrow" w:cs="Times New Roman"/>
                <w:color w:val="000000"/>
                <w:sz w:val="22"/>
                <w:szCs w:val="22"/>
                <w:lang w:eastAsia="en-GB"/>
              </w:rPr>
              <w:t xml:space="preserve">, </w:t>
            </w:r>
            <w:r w:rsidR="00456E9B" w:rsidRPr="00BB5D30">
              <w:rPr>
                <w:rFonts w:ascii="Aptos Narrow" w:eastAsia="Times New Roman" w:hAnsi="Aptos Narrow" w:cs="Times New Roman"/>
                <w:color w:val="000000"/>
                <w:sz w:val="22"/>
                <w:szCs w:val="22"/>
                <w:lang w:eastAsia="en-GB"/>
              </w:rPr>
              <w:t>340 respiratory, 120 ENT, 420 paediatric</w:t>
            </w:r>
          </w:p>
        </w:tc>
      </w:tr>
      <w:tr w:rsidR="00620331" w:rsidRPr="009138E6" w14:paraId="509777BC"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2C7A798A" w14:textId="42D508BA"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Admitted patient care hospitalisation</w:t>
            </w:r>
          </w:p>
        </w:tc>
        <w:tc>
          <w:tcPr>
            <w:tcW w:w="2398" w:type="dxa"/>
            <w:tcBorders>
              <w:top w:val="nil"/>
              <w:left w:val="nil"/>
              <w:bottom w:val="single" w:sz="4" w:space="0" w:color="auto"/>
              <w:right w:val="single" w:sz="4" w:space="0" w:color="auto"/>
            </w:tcBorders>
            <w:vAlign w:val="bottom"/>
          </w:tcPr>
          <w:p w14:paraId="7195642B" w14:textId="21E7BFFD"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tcPr>
          <w:p w14:paraId="0B30B8F0" w14:textId="66644E9D"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673397A4" w14:textId="78E2E525"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APC</w:t>
            </w:r>
          </w:p>
        </w:tc>
        <w:tc>
          <w:tcPr>
            <w:tcW w:w="4239" w:type="dxa"/>
            <w:tcBorders>
              <w:top w:val="nil"/>
              <w:left w:val="nil"/>
              <w:bottom w:val="single" w:sz="4" w:space="0" w:color="auto"/>
              <w:right w:val="single" w:sz="4" w:space="0" w:color="auto"/>
            </w:tcBorders>
            <w:vAlign w:val="bottom"/>
          </w:tcPr>
          <w:p w14:paraId="414D6138" w14:textId="442707CD"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Admitted patient care hospitalisation (hospitalisations/spells in source data) with recorded consultant specialty (</w:t>
            </w:r>
            <w:proofErr w:type="spellStart"/>
            <w:r>
              <w:rPr>
                <w:rFonts w:ascii="Aptos Narrow" w:eastAsia="Times New Roman" w:hAnsi="Aptos Narrow" w:cs="Times New Roman"/>
                <w:color w:val="000000"/>
                <w:sz w:val="22"/>
                <w:szCs w:val="22"/>
                <w:lang w:eastAsia="en-GB"/>
              </w:rPr>
              <w:t>mainspef</w:t>
            </w:r>
            <w:proofErr w:type="spellEnd"/>
            <w:r>
              <w:rPr>
                <w:rFonts w:ascii="Aptos Narrow" w:eastAsia="Times New Roman" w:hAnsi="Aptos Narrow" w:cs="Times New Roman"/>
                <w:color w:val="000000"/>
                <w:sz w:val="22"/>
                <w:szCs w:val="22"/>
                <w:lang w:eastAsia="en-GB"/>
              </w:rPr>
              <w:t xml:space="preserve"> in source data).</w:t>
            </w:r>
            <w:r w:rsidR="00C91B4C">
              <w:rPr>
                <w:rFonts w:ascii="Aptos Narrow" w:eastAsia="Times New Roman" w:hAnsi="Aptos Narrow" w:cs="Times New Roman"/>
                <w:color w:val="000000"/>
                <w:sz w:val="22"/>
                <w:szCs w:val="22"/>
                <w:lang w:eastAsia="en-GB"/>
              </w:rPr>
              <w:t xml:space="preserve"> </w:t>
            </w:r>
            <w:r>
              <w:rPr>
                <w:rFonts w:ascii="Aptos Narrow" w:eastAsia="Times New Roman" w:hAnsi="Aptos Narrow" w:cs="Times New Roman"/>
                <w:color w:val="000000"/>
                <w:sz w:val="22"/>
                <w:szCs w:val="22"/>
                <w:lang w:eastAsia="en-GB"/>
              </w:rPr>
              <w:t>Admissions on the same or subsequent days were combined</w:t>
            </w:r>
            <w:r w:rsidR="00C91B4C">
              <w:rPr>
                <w:rFonts w:ascii="Aptos Narrow" w:eastAsia="Times New Roman" w:hAnsi="Aptos Narrow" w:cs="Times New Roman"/>
                <w:color w:val="000000"/>
                <w:sz w:val="22"/>
                <w:szCs w:val="22"/>
                <w:lang w:eastAsia="en-GB"/>
              </w:rPr>
              <w:t xml:space="preserve"> and counted as one visit.</w:t>
            </w:r>
          </w:p>
        </w:tc>
      </w:tr>
      <w:tr w:rsidR="00620331" w:rsidRPr="009138E6" w14:paraId="50F18C83"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5DD951B2" w14:textId="45F64F30"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lastRenderedPageBreak/>
              <w:t xml:space="preserve">Admitted patient care </w:t>
            </w:r>
            <w:r w:rsidR="00E62E18">
              <w:rPr>
                <w:rFonts w:ascii="Aptos Narrow" w:eastAsia="Times New Roman" w:hAnsi="Aptos Narrow" w:cs="Times New Roman"/>
                <w:color w:val="000000"/>
                <w:sz w:val="22"/>
                <w:szCs w:val="22"/>
                <w:lang w:eastAsia="en-GB"/>
              </w:rPr>
              <w:t>event</w:t>
            </w:r>
            <w:r>
              <w:rPr>
                <w:rFonts w:ascii="Aptos Narrow" w:eastAsia="Times New Roman" w:hAnsi="Aptos Narrow" w:cs="Times New Roman"/>
                <w:color w:val="000000"/>
                <w:sz w:val="22"/>
                <w:szCs w:val="22"/>
                <w:lang w:eastAsia="en-GB"/>
              </w:rPr>
              <w:t xml:space="preserve"> date</w:t>
            </w:r>
          </w:p>
        </w:tc>
        <w:tc>
          <w:tcPr>
            <w:tcW w:w="2398" w:type="dxa"/>
            <w:tcBorders>
              <w:top w:val="nil"/>
              <w:left w:val="nil"/>
              <w:bottom w:val="single" w:sz="4" w:space="0" w:color="auto"/>
              <w:right w:val="single" w:sz="4" w:space="0" w:color="auto"/>
            </w:tcBorders>
            <w:vAlign w:val="bottom"/>
          </w:tcPr>
          <w:p w14:paraId="751FF0CE" w14:textId="6EE7600C"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integer</w:t>
            </w:r>
          </w:p>
        </w:tc>
        <w:tc>
          <w:tcPr>
            <w:tcW w:w="1761" w:type="dxa"/>
            <w:tcBorders>
              <w:top w:val="nil"/>
              <w:left w:val="nil"/>
              <w:bottom w:val="single" w:sz="4" w:space="0" w:color="auto"/>
              <w:right w:val="single" w:sz="4" w:space="0" w:color="auto"/>
            </w:tcBorders>
            <w:vAlign w:val="bottom"/>
          </w:tcPr>
          <w:p w14:paraId="6565F230" w14:textId="0F8F072D"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Day</w:t>
            </w:r>
          </w:p>
        </w:tc>
        <w:tc>
          <w:tcPr>
            <w:tcW w:w="1518" w:type="dxa"/>
            <w:tcBorders>
              <w:top w:val="nil"/>
              <w:left w:val="nil"/>
              <w:bottom w:val="single" w:sz="4" w:space="0" w:color="auto"/>
              <w:right w:val="single" w:sz="4" w:space="0" w:color="auto"/>
            </w:tcBorders>
            <w:vAlign w:val="bottom"/>
          </w:tcPr>
          <w:p w14:paraId="1309163F" w14:textId="2BE4226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APC</w:t>
            </w:r>
          </w:p>
        </w:tc>
        <w:tc>
          <w:tcPr>
            <w:tcW w:w="4239" w:type="dxa"/>
            <w:tcBorders>
              <w:top w:val="nil"/>
              <w:left w:val="nil"/>
              <w:bottom w:val="single" w:sz="4" w:space="0" w:color="auto"/>
              <w:right w:val="single" w:sz="4" w:space="0" w:color="auto"/>
            </w:tcBorders>
            <w:vAlign w:val="bottom"/>
          </w:tcPr>
          <w:p w14:paraId="5EA73D8F" w14:textId="2D301140"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Admission date (</w:t>
            </w:r>
            <w:proofErr w:type="spellStart"/>
            <w:r>
              <w:rPr>
                <w:rFonts w:ascii="Aptos Narrow" w:eastAsia="Times New Roman" w:hAnsi="Aptos Narrow" w:cs="Times New Roman"/>
                <w:color w:val="000000"/>
                <w:sz w:val="22"/>
                <w:szCs w:val="22"/>
                <w:lang w:eastAsia="en-GB"/>
              </w:rPr>
              <w:t>admidate</w:t>
            </w:r>
            <w:proofErr w:type="spellEnd"/>
            <w:r>
              <w:rPr>
                <w:rFonts w:ascii="Aptos Narrow" w:eastAsia="Times New Roman" w:hAnsi="Aptos Narrow" w:cs="Times New Roman"/>
                <w:color w:val="000000"/>
                <w:sz w:val="22"/>
                <w:szCs w:val="22"/>
                <w:lang w:eastAsia="en-GB"/>
              </w:rPr>
              <w:t xml:space="preserve"> in source data)</w:t>
            </w:r>
          </w:p>
        </w:tc>
      </w:tr>
      <w:tr w:rsidR="00620331" w:rsidRPr="009138E6" w14:paraId="029FC22A"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05FEB144" w14:textId="6F68FE0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Admitted patient care </w:t>
            </w:r>
            <w:r w:rsidR="00E62E18">
              <w:rPr>
                <w:rFonts w:ascii="Aptos Narrow" w:eastAsia="Times New Roman" w:hAnsi="Aptos Narrow" w:cs="Times New Roman"/>
                <w:color w:val="000000"/>
                <w:sz w:val="22"/>
                <w:szCs w:val="22"/>
                <w:lang w:eastAsia="en-GB"/>
              </w:rPr>
              <w:t>event</w:t>
            </w:r>
            <w:r>
              <w:rPr>
                <w:rFonts w:ascii="Aptos Narrow" w:eastAsia="Times New Roman" w:hAnsi="Aptos Narrow" w:cs="Times New Roman"/>
                <w:color w:val="000000"/>
                <w:sz w:val="22"/>
                <w:szCs w:val="22"/>
                <w:lang w:eastAsia="en-GB"/>
              </w:rPr>
              <w:t xml:space="preserve"> to specialty</w:t>
            </w:r>
          </w:p>
        </w:tc>
        <w:tc>
          <w:tcPr>
            <w:tcW w:w="2398" w:type="dxa"/>
            <w:tcBorders>
              <w:top w:val="nil"/>
              <w:left w:val="nil"/>
              <w:bottom w:val="single" w:sz="4" w:space="0" w:color="auto"/>
              <w:right w:val="single" w:sz="4" w:space="0" w:color="auto"/>
            </w:tcBorders>
            <w:vAlign w:val="bottom"/>
          </w:tcPr>
          <w:p w14:paraId="16E32C16" w14:textId="7D867772"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Multiple integer variables</w:t>
            </w:r>
          </w:p>
        </w:tc>
        <w:tc>
          <w:tcPr>
            <w:tcW w:w="1761" w:type="dxa"/>
            <w:tcBorders>
              <w:top w:val="nil"/>
              <w:left w:val="nil"/>
              <w:bottom w:val="single" w:sz="4" w:space="0" w:color="auto"/>
              <w:right w:val="single" w:sz="4" w:space="0" w:color="auto"/>
            </w:tcBorders>
            <w:vAlign w:val="bottom"/>
          </w:tcPr>
          <w:p w14:paraId="241F0C2E" w14:textId="2AA15411"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5622FF6D" w14:textId="3F23043A"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APC</w:t>
            </w:r>
          </w:p>
        </w:tc>
        <w:tc>
          <w:tcPr>
            <w:tcW w:w="4239" w:type="dxa"/>
            <w:tcBorders>
              <w:top w:val="nil"/>
              <w:left w:val="nil"/>
              <w:bottom w:val="single" w:sz="4" w:space="0" w:color="auto"/>
              <w:right w:val="single" w:sz="4" w:space="0" w:color="auto"/>
            </w:tcBorders>
            <w:vAlign w:val="bottom"/>
          </w:tcPr>
          <w:p w14:paraId="17ADD3B7" w14:textId="11B0708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Admitted patient care hospitalisation including at least one episode led by specific consultant specialty. Consultant specialties were identified using a modified version of </w:t>
            </w:r>
            <w:proofErr w:type="spellStart"/>
            <w:r>
              <w:rPr>
                <w:rFonts w:ascii="Aptos Narrow" w:eastAsia="Times New Roman" w:hAnsi="Aptos Narrow" w:cs="Times New Roman"/>
                <w:color w:val="000000"/>
                <w:sz w:val="22"/>
                <w:szCs w:val="22"/>
                <w:lang w:eastAsia="en-GB"/>
              </w:rPr>
              <w:t>mainspef</w:t>
            </w:r>
            <w:proofErr w:type="spellEnd"/>
            <w:r>
              <w:rPr>
                <w:rFonts w:ascii="Aptos Narrow" w:eastAsia="Times New Roman" w:hAnsi="Aptos Narrow" w:cs="Times New Roman"/>
                <w:color w:val="000000"/>
                <w:sz w:val="22"/>
                <w:szCs w:val="22"/>
                <w:lang w:eastAsia="en-GB"/>
              </w:rPr>
              <w:t xml:space="preserve"> variable from source file (see footnotes). </w:t>
            </w:r>
          </w:p>
        </w:tc>
      </w:tr>
      <w:tr w:rsidR="00620331" w:rsidRPr="009138E6" w14:paraId="6BBF83AE" w14:textId="77777777" w:rsidTr="509AF9B0">
        <w:trPr>
          <w:trHeight w:val="575"/>
        </w:trPr>
        <w:tc>
          <w:tcPr>
            <w:tcW w:w="1861" w:type="dxa"/>
            <w:tcBorders>
              <w:top w:val="nil"/>
              <w:left w:val="single" w:sz="4" w:space="0" w:color="auto"/>
              <w:bottom w:val="single" w:sz="4" w:space="0" w:color="auto"/>
              <w:right w:val="single" w:sz="4" w:space="0" w:color="auto"/>
            </w:tcBorders>
            <w:vAlign w:val="bottom"/>
          </w:tcPr>
          <w:p w14:paraId="4A1890DF" w14:textId="02EBCEB8" w:rsidR="00456E9B" w:rsidRPr="009138E6" w:rsidRDefault="00992E4D"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Hospital </w:t>
            </w:r>
            <w:r w:rsidR="00E62E18">
              <w:rPr>
                <w:rFonts w:ascii="Aptos Narrow" w:eastAsia="Times New Roman" w:hAnsi="Aptos Narrow" w:cs="Times New Roman"/>
                <w:color w:val="000000"/>
                <w:sz w:val="22"/>
                <w:szCs w:val="22"/>
                <w:lang w:eastAsia="en-GB"/>
              </w:rPr>
              <w:t>event with</w:t>
            </w:r>
            <w:r>
              <w:rPr>
                <w:rFonts w:ascii="Aptos Narrow" w:eastAsia="Times New Roman" w:hAnsi="Aptos Narrow" w:cs="Times New Roman"/>
                <w:color w:val="000000"/>
                <w:sz w:val="22"/>
                <w:szCs w:val="22"/>
                <w:lang w:eastAsia="en-GB"/>
              </w:rPr>
              <w:t xml:space="preserve"> sleep </w:t>
            </w:r>
            <w:r w:rsidR="00A3657D">
              <w:rPr>
                <w:rFonts w:ascii="Aptos Narrow" w:eastAsia="Times New Roman" w:hAnsi="Aptos Narrow" w:cs="Times New Roman"/>
                <w:color w:val="000000"/>
                <w:sz w:val="22"/>
                <w:szCs w:val="22"/>
                <w:lang w:eastAsia="en-GB"/>
              </w:rPr>
              <w:t xml:space="preserve">related consultant </w:t>
            </w:r>
          </w:p>
        </w:tc>
        <w:tc>
          <w:tcPr>
            <w:tcW w:w="2398" w:type="dxa"/>
            <w:tcBorders>
              <w:top w:val="nil"/>
              <w:left w:val="nil"/>
              <w:bottom w:val="single" w:sz="4" w:space="0" w:color="auto"/>
              <w:right w:val="single" w:sz="4" w:space="0" w:color="auto"/>
            </w:tcBorders>
            <w:vAlign w:val="bottom"/>
          </w:tcPr>
          <w:p w14:paraId="2B7AAA95" w14:textId="3F457E46" w:rsidR="00456E9B" w:rsidRPr="009138E6" w:rsidRDefault="00A3657D"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tcPr>
          <w:p w14:paraId="1BEEDB5D" w14:textId="1044482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35625255" w14:textId="680A1A92"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APC</w:t>
            </w:r>
          </w:p>
        </w:tc>
        <w:tc>
          <w:tcPr>
            <w:tcW w:w="4239" w:type="dxa"/>
            <w:tcBorders>
              <w:top w:val="nil"/>
              <w:left w:val="nil"/>
              <w:bottom w:val="single" w:sz="4" w:space="0" w:color="auto"/>
              <w:right w:val="single" w:sz="4" w:space="0" w:color="auto"/>
            </w:tcBorders>
            <w:vAlign w:val="bottom"/>
          </w:tcPr>
          <w:p w14:paraId="17FD4EAA" w14:textId="3BAB8243"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Admitted patient care hospitalisation including at least one episode led by consultant who may diagnose and treat sleep disorders (</w:t>
            </w:r>
            <w:proofErr w:type="spellStart"/>
            <w:r>
              <w:rPr>
                <w:rFonts w:ascii="Aptos Narrow" w:eastAsia="Times New Roman" w:hAnsi="Aptos Narrow" w:cs="Times New Roman"/>
                <w:color w:val="000000"/>
                <w:sz w:val="22"/>
                <w:szCs w:val="22"/>
                <w:lang w:eastAsia="en-GB"/>
              </w:rPr>
              <w:t>mainspef</w:t>
            </w:r>
            <w:proofErr w:type="spellEnd"/>
            <w:r>
              <w:rPr>
                <w:rFonts w:ascii="Aptos Narrow" w:eastAsia="Times New Roman" w:hAnsi="Aptos Narrow" w:cs="Times New Roman"/>
                <w:color w:val="000000"/>
                <w:sz w:val="22"/>
                <w:szCs w:val="22"/>
                <w:lang w:eastAsia="en-GB"/>
              </w:rPr>
              <w:t xml:space="preserve"> = </w:t>
            </w:r>
            <w:r w:rsidRPr="00BB5D30">
              <w:rPr>
                <w:rFonts w:ascii="Aptos Narrow" w:eastAsia="Times New Roman" w:hAnsi="Aptos Narrow" w:cs="Times New Roman"/>
                <w:color w:val="000000"/>
                <w:sz w:val="22"/>
                <w:szCs w:val="22"/>
                <w:lang w:eastAsia="en-GB"/>
              </w:rPr>
              <w:t>400</w:t>
            </w:r>
            <w:r>
              <w:rPr>
                <w:rFonts w:ascii="Aptos Narrow" w:eastAsia="Times New Roman" w:hAnsi="Aptos Narrow" w:cs="Times New Roman"/>
                <w:color w:val="000000"/>
                <w:sz w:val="22"/>
                <w:szCs w:val="22"/>
                <w:lang w:eastAsia="en-GB"/>
              </w:rPr>
              <w:t xml:space="preserve"> Neurology</w:t>
            </w:r>
            <w:r w:rsidRPr="00BB5D30">
              <w:rPr>
                <w:rFonts w:ascii="Aptos Narrow" w:eastAsia="Times New Roman" w:hAnsi="Aptos Narrow" w:cs="Times New Roman"/>
                <w:color w:val="000000"/>
                <w:sz w:val="22"/>
                <w:szCs w:val="22"/>
                <w:lang w:eastAsia="en-GB"/>
              </w:rPr>
              <w:t xml:space="preserve">, 401 </w:t>
            </w:r>
            <w:r>
              <w:rPr>
                <w:rFonts w:ascii="Aptos Narrow" w:eastAsia="Times New Roman" w:hAnsi="Aptos Narrow" w:cs="Times New Roman"/>
                <w:color w:val="000000"/>
                <w:sz w:val="22"/>
                <w:szCs w:val="22"/>
                <w:lang w:eastAsia="en-GB"/>
              </w:rPr>
              <w:t xml:space="preserve">Paediatric neurology </w:t>
            </w:r>
            <w:r w:rsidRPr="00BB5D30">
              <w:rPr>
                <w:rFonts w:ascii="Aptos Narrow" w:eastAsia="Times New Roman" w:hAnsi="Aptos Narrow" w:cs="Times New Roman"/>
                <w:color w:val="000000"/>
                <w:sz w:val="22"/>
                <w:szCs w:val="22"/>
                <w:lang w:eastAsia="en-GB"/>
              </w:rPr>
              <w:t>421 neurophysiology</w:t>
            </w:r>
            <w:r>
              <w:rPr>
                <w:rFonts w:ascii="Aptos Narrow" w:eastAsia="Times New Roman" w:hAnsi="Aptos Narrow" w:cs="Times New Roman"/>
                <w:color w:val="000000"/>
                <w:sz w:val="22"/>
                <w:szCs w:val="22"/>
                <w:lang w:eastAsia="en-GB"/>
              </w:rPr>
              <w:t xml:space="preserve">, </w:t>
            </w:r>
            <w:r w:rsidRPr="00BB5D30">
              <w:rPr>
                <w:rFonts w:ascii="Aptos Narrow" w:eastAsia="Times New Roman" w:hAnsi="Aptos Narrow" w:cs="Times New Roman"/>
                <w:color w:val="000000"/>
                <w:sz w:val="22"/>
                <w:szCs w:val="22"/>
                <w:lang w:eastAsia="en-GB"/>
              </w:rPr>
              <w:t>340 respiratory, 120 ENT, 420 paediatric</w:t>
            </w:r>
          </w:p>
        </w:tc>
      </w:tr>
      <w:tr w:rsidR="00620331" w:rsidRPr="009138E6" w14:paraId="672097EF"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2B0D6098" w14:textId="760EFB0F"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Accident &amp; Emergency </w:t>
            </w:r>
            <w:r w:rsidR="00E62E18">
              <w:rPr>
                <w:rFonts w:ascii="Aptos Narrow" w:eastAsia="Times New Roman" w:hAnsi="Aptos Narrow" w:cs="Times New Roman"/>
                <w:color w:val="000000"/>
                <w:sz w:val="22"/>
                <w:szCs w:val="22"/>
                <w:lang w:eastAsia="en-GB"/>
              </w:rPr>
              <w:t>event</w:t>
            </w:r>
            <w:r>
              <w:rPr>
                <w:rFonts w:ascii="Aptos Narrow" w:eastAsia="Times New Roman" w:hAnsi="Aptos Narrow" w:cs="Times New Roman"/>
                <w:color w:val="000000"/>
                <w:sz w:val="22"/>
                <w:szCs w:val="22"/>
                <w:lang w:eastAsia="en-GB"/>
              </w:rPr>
              <w:t xml:space="preserve"> </w:t>
            </w:r>
          </w:p>
        </w:tc>
        <w:tc>
          <w:tcPr>
            <w:tcW w:w="2398" w:type="dxa"/>
            <w:tcBorders>
              <w:top w:val="nil"/>
              <w:left w:val="nil"/>
              <w:bottom w:val="single" w:sz="4" w:space="0" w:color="auto"/>
              <w:right w:val="single" w:sz="4" w:space="0" w:color="auto"/>
            </w:tcBorders>
            <w:vAlign w:val="bottom"/>
          </w:tcPr>
          <w:p w14:paraId="3B3F736C" w14:textId="3035848E"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tcPr>
          <w:p w14:paraId="0C3BC5A9" w14:textId="6A69813E"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6C1AAC8C" w14:textId="78D2907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Accident &amp; Emergency</w:t>
            </w:r>
          </w:p>
        </w:tc>
        <w:tc>
          <w:tcPr>
            <w:tcW w:w="4239" w:type="dxa"/>
            <w:tcBorders>
              <w:top w:val="nil"/>
              <w:left w:val="nil"/>
              <w:bottom w:val="single" w:sz="4" w:space="0" w:color="auto"/>
              <w:right w:val="single" w:sz="4" w:space="0" w:color="auto"/>
            </w:tcBorders>
            <w:vAlign w:val="bottom"/>
          </w:tcPr>
          <w:p w14:paraId="565A73FD" w14:textId="3EB1F105"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Accident and Emergency visit. Visits on same day counted once.</w:t>
            </w:r>
          </w:p>
        </w:tc>
      </w:tr>
      <w:tr w:rsidR="00620331" w:rsidRPr="009138E6" w14:paraId="3321CEED"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73E80BCD" w14:textId="6F4D97D6"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Accident &amp; Emergency </w:t>
            </w:r>
            <w:r w:rsidR="00E62E18">
              <w:rPr>
                <w:rFonts w:ascii="Aptos Narrow" w:eastAsia="Times New Roman" w:hAnsi="Aptos Narrow" w:cs="Times New Roman"/>
                <w:color w:val="000000"/>
                <w:sz w:val="22"/>
                <w:szCs w:val="22"/>
                <w:lang w:eastAsia="en-GB"/>
              </w:rPr>
              <w:t>event</w:t>
            </w:r>
            <w:r>
              <w:rPr>
                <w:rFonts w:ascii="Aptos Narrow" w:eastAsia="Times New Roman" w:hAnsi="Aptos Narrow" w:cs="Times New Roman"/>
                <w:color w:val="000000"/>
                <w:sz w:val="22"/>
                <w:szCs w:val="22"/>
                <w:lang w:eastAsia="en-GB"/>
              </w:rPr>
              <w:t xml:space="preserve"> date</w:t>
            </w:r>
          </w:p>
        </w:tc>
        <w:tc>
          <w:tcPr>
            <w:tcW w:w="2398" w:type="dxa"/>
            <w:tcBorders>
              <w:top w:val="nil"/>
              <w:left w:val="nil"/>
              <w:bottom w:val="single" w:sz="4" w:space="0" w:color="auto"/>
              <w:right w:val="single" w:sz="4" w:space="0" w:color="auto"/>
            </w:tcBorders>
            <w:vAlign w:val="bottom"/>
          </w:tcPr>
          <w:p w14:paraId="28199C07" w14:textId="76352474"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integer</w:t>
            </w:r>
          </w:p>
        </w:tc>
        <w:tc>
          <w:tcPr>
            <w:tcW w:w="1761" w:type="dxa"/>
            <w:tcBorders>
              <w:top w:val="nil"/>
              <w:left w:val="nil"/>
              <w:bottom w:val="single" w:sz="4" w:space="0" w:color="auto"/>
              <w:right w:val="single" w:sz="4" w:space="0" w:color="auto"/>
            </w:tcBorders>
            <w:vAlign w:val="bottom"/>
          </w:tcPr>
          <w:p w14:paraId="79838963" w14:textId="48460FC0"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Day</w:t>
            </w:r>
          </w:p>
        </w:tc>
        <w:tc>
          <w:tcPr>
            <w:tcW w:w="1518" w:type="dxa"/>
            <w:tcBorders>
              <w:top w:val="nil"/>
              <w:left w:val="nil"/>
              <w:bottom w:val="single" w:sz="4" w:space="0" w:color="auto"/>
              <w:right w:val="single" w:sz="4" w:space="0" w:color="auto"/>
            </w:tcBorders>
            <w:vAlign w:val="bottom"/>
          </w:tcPr>
          <w:p w14:paraId="463A9ACB" w14:textId="490DD674"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Accident &amp; Emergency</w:t>
            </w:r>
          </w:p>
        </w:tc>
        <w:tc>
          <w:tcPr>
            <w:tcW w:w="4239" w:type="dxa"/>
            <w:tcBorders>
              <w:top w:val="nil"/>
              <w:left w:val="nil"/>
              <w:bottom w:val="single" w:sz="4" w:space="0" w:color="auto"/>
              <w:right w:val="single" w:sz="4" w:space="0" w:color="auto"/>
            </w:tcBorders>
            <w:vAlign w:val="bottom"/>
          </w:tcPr>
          <w:p w14:paraId="51513317" w14:textId="11E69800"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Accident &amp; emergency visit date (</w:t>
            </w:r>
            <w:proofErr w:type="spellStart"/>
            <w:r>
              <w:rPr>
                <w:rFonts w:ascii="Aptos Narrow" w:eastAsia="Times New Roman" w:hAnsi="Aptos Narrow" w:cs="Times New Roman"/>
                <w:color w:val="000000"/>
                <w:sz w:val="22"/>
                <w:szCs w:val="22"/>
                <w:lang w:eastAsia="en-GB"/>
              </w:rPr>
              <w:t>arrivaldate</w:t>
            </w:r>
            <w:proofErr w:type="spellEnd"/>
            <w:r>
              <w:rPr>
                <w:rFonts w:ascii="Aptos Narrow" w:eastAsia="Times New Roman" w:hAnsi="Aptos Narrow" w:cs="Times New Roman"/>
                <w:color w:val="000000"/>
                <w:sz w:val="22"/>
                <w:szCs w:val="22"/>
                <w:lang w:eastAsia="en-GB"/>
              </w:rPr>
              <w:t xml:space="preserve"> in raw data). </w:t>
            </w:r>
          </w:p>
        </w:tc>
      </w:tr>
      <w:tr w:rsidR="00620331" w:rsidRPr="009138E6" w14:paraId="392E939F"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7A114A5F" w14:textId="546EA90A"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Emergency department </w:t>
            </w:r>
            <w:r w:rsidR="00E62E18">
              <w:rPr>
                <w:rFonts w:ascii="Aptos Narrow" w:eastAsia="Times New Roman" w:hAnsi="Aptos Narrow" w:cs="Times New Roman"/>
                <w:color w:val="000000"/>
                <w:sz w:val="22"/>
                <w:szCs w:val="22"/>
                <w:lang w:eastAsia="en-GB"/>
              </w:rPr>
              <w:t>event</w:t>
            </w:r>
          </w:p>
        </w:tc>
        <w:tc>
          <w:tcPr>
            <w:tcW w:w="2398" w:type="dxa"/>
            <w:tcBorders>
              <w:top w:val="nil"/>
              <w:left w:val="nil"/>
              <w:bottom w:val="single" w:sz="4" w:space="0" w:color="auto"/>
              <w:right w:val="single" w:sz="4" w:space="0" w:color="auto"/>
            </w:tcBorders>
            <w:vAlign w:val="bottom"/>
          </w:tcPr>
          <w:p w14:paraId="045F1161" w14:textId="6F73377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tcPr>
          <w:p w14:paraId="4E2A7B3F" w14:textId="4534C41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4EC704E4" w14:textId="01236AB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HES Accident &amp; Emergency</w:t>
            </w:r>
          </w:p>
        </w:tc>
        <w:tc>
          <w:tcPr>
            <w:tcW w:w="4239" w:type="dxa"/>
            <w:tcBorders>
              <w:top w:val="nil"/>
              <w:left w:val="nil"/>
              <w:bottom w:val="single" w:sz="4" w:space="0" w:color="auto"/>
              <w:right w:val="single" w:sz="4" w:space="0" w:color="auto"/>
            </w:tcBorders>
            <w:vAlign w:val="bottom"/>
          </w:tcPr>
          <w:p w14:paraId="441372F9" w14:textId="29E69E6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Visit to emergency department (</w:t>
            </w:r>
            <w:proofErr w:type="spellStart"/>
            <w:r>
              <w:rPr>
                <w:rFonts w:ascii="Aptos Narrow" w:eastAsia="Times New Roman" w:hAnsi="Aptos Narrow" w:cs="Times New Roman"/>
                <w:color w:val="000000"/>
                <w:sz w:val="22"/>
                <w:szCs w:val="22"/>
                <w:lang w:eastAsia="en-GB"/>
              </w:rPr>
              <w:t>aedepttype</w:t>
            </w:r>
            <w:proofErr w:type="spellEnd"/>
            <w:r>
              <w:rPr>
                <w:rFonts w:ascii="Aptos Narrow" w:eastAsia="Times New Roman" w:hAnsi="Aptos Narrow" w:cs="Times New Roman"/>
                <w:color w:val="000000"/>
                <w:sz w:val="22"/>
                <w:szCs w:val="22"/>
                <w:lang w:eastAsia="en-GB"/>
              </w:rPr>
              <w:t xml:space="preserve"> = 1 in source data). Visits on same day counted once.</w:t>
            </w:r>
          </w:p>
        </w:tc>
      </w:tr>
      <w:tr w:rsidR="00620331" w:rsidRPr="009138E6" w14:paraId="4649484E"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67CAE665" w14:textId="7604F206"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Primary care </w:t>
            </w:r>
            <w:r w:rsidR="00E62E18">
              <w:rPr>
                <w:rFonts w:ascii="Aptos Narrow" w:eastAsia="Times New Roman" w:hAnsi="Aptos Narrow" w:cs="Times New Roman"/>
                <w:color w:val="000000"/>
                <w:sz w:val="22"/>
                <w:szCs w:val="22"/>
                <w:lang w:eastAsia="en-GB"/>
              </w:rPr>
              <w:t>event</w:t>
            </w:r>
          </w:p>
        </w:tc>
        <w:tc>
          <w:tcPr>
            <w:tcW w:w="2398" w:type="dxa"/>
            <w:tcBorders>
              <w:top w:val="nil"/>
              <w:left w:val="nil"/>
              <w:bottom w:val="single" w:sz="4" w:space="0" w:color="auto"/>
              <w:right w:val="single" w:sz="4" w:space="0" w:color="auto"/>
            </w:tcBorders>
            <w:vAlign w:val="bottom"/>
          </w:tcPr>
          <w:p w14:paraId="6DF592B2" w14:textId="5FDEA92D"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count</w:t>
            </w:r>
          </w:p>
        </w:tc>
        <w:tc>
          <w:tcPr>
            <w:tcW w:w="1761" w:type="dxa"/>
            <w:tcBorders>
              <w:top w:val="nil"/>
              <w:left w:val="nil"/>
              <w:bottom w:val="single" w:sz="4" w:space="0" w:color="auto"/>
              <w:right w:val="single" w:sz="4" w:space="0" w:color="auto"/>
            </w:tcBorders>
            <w:vAlign w:val="bottom"/>
          </w:tcPr>
          <w:p w14:paraId="0109A6FC" w14:textId="09600D92"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Number of primary care consultations in one day</w:t>
            </w:r>
          </w:p>
        </w:tc>
        <w:tc>
          <w:tcPr>
            <w:tcW w:w="1518" w:type="dxa"/>
            <w:tcBorders>
              <w:top w:val="nil"/>
              <w:left w:val="nil"/>
              <w:bottom w:val="single" w:sz="4" w:space="0" w:color="auto"/>
              <w:right w:val="single" w:sz="4" w:space="0" w:color="auto"/>
            </w:tcBorders>
            <w:vAlign w:val="bottom"/>
          </w:tcPr>
          <w:p w14:paraId="6A57CFCF" w14:textId="44A82689"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tcPr>
          <w:p w14:paraId="7966883C" w14:textId="50D98EC4"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Defined using consultation type and staff group </w:t>
            </w:r>
            <w:proofErr w:type="spellStart"/>
            <w:r>
              <w:rPr>
                <w:rFonts w:ascii="Aptos Narrow" w:eastAsia="Times New Roman" w:hAnsi="Aptos Narrow" w:cs="Times New Roman"/>
                <w:color w:val="000000"/>
                <w:sz w:val="22"/>
                <w:szCs w:val="22"/>
                <w:lang w:eastAsia="en-GB"/>
              </w:rPr>
              <w:t>codelists</w:t>
            </w:r>
            <w:proofErr w:type="spellEnd"/>
            <w:r>
              <w:rPr>
                <w:rFonts w:ascii="Aptos Narrow" w:eastAsia="Times New Roman" w:hAnsi="Aptos Narrow" w:cs="Times New Roman"/>
                <w:color w:val="000000"/>
                <w:sz w:val="22"/>
                <w:szCs w:val="22"/>
                <w:lang w:eastAsia="en-GB"/>
              </w:rPr>
              <w:t xml:space="preserve">. </w:t>
            </w:r>
          </w:p>
          <w:p w14:paraId="5CE8AD06" w14:textId="13D94052"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This includes face to face, telephone/video, online messaging and unspecified patient facing consultations (</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 &gt;0 and &lt;=5) with qualified doctors, nursing staff, allied healthcare professionals and other health care roles </w:t>
            </w:r>
            <w:r w:rsidRPr="006D1241">
              <w:rPr>
                <w:rFonts w:ascii="Aptos Narrow" w:eastAsia="Times New Roman" w:hAnsi="Aptos Narrow" w:cs="Times New Roman"/>
                <w:color w:val="000000"/>
                <w:sz w:val="22"/>
                <w:szCs w:val="22"/>
                <w:lang w:eastAsia="en-GB"/>
              </w:rPr>
              <w:t>(staff group &gt;1).</w:t>
            </w:r>
            <w:r>
              <w:rPr>
                <w:rFonts w:ascii="Aptos Narrow" w:eastAsia="Times New Roman" w:hAnsi="Aptos Narrow" w:cs="Times New Roman"/>
                <w:color w:val="000000"/>
                <w:sz w:val="22"/>
                <w:szCs w:val="22"/>
                <w:lang w:eastAsia="en-GB"/>
              </w:rPr>
              <w:t xml:space="preserve"> Records with m</w:t>
            </w:r>
            <w:r w:rsidRPr="008423B0">
              <w:rPr>
                <w:rFonts w:ascii="Aptos Narrow" w:eastAsia="Times New Roman" w:hAnsi="Aptos Narrow" w:cs="Times New Roman"/>
                <w:color w:val="000000"/>
                <w:sz w:val="22"/>
                <w:szCs w:val="22"/>
                <w:lang w:eastAsia="en-GB"/>
              </w:rPr>
              <w:t xml:space="preserve">issing consultation type or staff group </w:t>
            </w:r>
            <w:r>
              <w:rPr>
                <w:rFonts w:ascii="Aptos Narrow" w:eastAsia="Times New Roman" w:hAnsi="Aptos Narrow" w:cs="Times New Roman"/>
                <w:color w:val="000000"/>
                <w:sz w:val="22"/>
                <w:szCs w:val="22"/>
                <w:lang w:eastAsia="en-GB"/>
              </w:rPr>
              <w:t xml:space="preserve">and consultations with the same staff group </w:t>
            </w:r>
            <w:r>
              <w:rPr>
                <w:rFonts w:ascii="Aptos Narrow" w:eastAsia="Times New Roman" w:hAnsi="Aptos Narrow" w:cs="Times New Roman"/>
                <w:color w:val="000000"/>
                <w:sz w:val="22"/>
                <w:szCs w:val="22"/>
                <w:lang w:eastAsia="en-GB"/>
              </w:rPr>
              <w:lastRenderedPageBreak/>
              <w:t>/</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/event date were </w:t>
            </w:r>
            <w:r w:rsidRPr="008423B0">
              <w:rPr>
                <w:rFonts w:ascii="Aptos Narrow" w:eastAsia="Times New Roman" w:hAnsi="Aptos Narrow" w:cs="Times New Roman"/>
                <w:color w:val="000000"/>
                <w:sz w:val="22"/>
                <w:szCs w:val="22"/>
                <w:lang w:eastAsia="en-GB"/>
              </w:rPr>
              <w:t>excluded</w:t>
            </w:r>
            <w:r>
              <w:rPr>
                <w:rFonts w:ascii="Aptos Narrow" w:eastAsia="Times New Roman" w:hAnsi="Aptos Narrow" w:cs="Times New Roman"/>
                <w:color w:val="000000"/>
                <w:sz w:val="22"/>
                <w:szCs w:val="22"/>
                <w:lang w:eastAsia="en-GB"/>
              </w:rPr>
              <w:t>. Events with different consultation mode/staff group on same day counted as unique events.</w:t>
            </w:r>
          </w:p>
          <w:p w14:paraId="7F17831A" w14:textId="77777777" w:rsidR="00456E9B" w:rsidRDefault="00456E9B" w:rsidP="00456E9B">
            <w:pPr>
              <w:spacing w:after="0" w:line="240" w:lineRule="auto"/>
              <w:rPr>
                <w:rFonts w:ascii="Aptos Narrow" w:eastAsia="Times New Roman" w:hAnsi="Aptos Narrow" w:cs="Times New Roman"/>
                <w:color w:val="000000"/>
                <w:sz w:val="22"/>
                <w:szCs w:val="22"/>
                <w:lang w:eastAsia="en-GB"/>
              </w:rPr>
            </w:pPr>
          </w:p>
          <w:p w14:paraId="547994B8" w14:textId="1C19F694"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Where  </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 differed between the </w:t>
            </w:r>
            <w:proofErr w:type="spellStart"/>
            <w:r>
              <w:rPr>
                <w:rFonts w:ascii="Aptos Narrow" w:eastAsia="Times New Roman" w:hAnsi="Aptos Narrow" w:cs="Times New Roman"/>
                <w:color w:val="000000"/>
                <w:sz w:val="22"/>
                <w:szCs w:val="22"/>
                <w:lang w:eastAsia="en-GB"/>
              </w:rPr>
              <w:t>consourceid</w:t>
            </w:r>
            <w:proofErr w:type="spellEnd"/>
            <w:r>
              <w:rPr>
                <w:rFonts w:ascii="Aptos Narrow" w:eastAsia="Times New Roman" w:hAnsi="Aptos Narrow" w:cs="Times New Roman"/>
                <w:color w:val="000000"/>
                <w:sz w:val="22"/>
                <w:szCs w:val="22"/>
                <w:lang w:eastAsia="en-GB"/>
              </w:rPr>
              <w:t xml:space="preserve"> and </w:t>
            </w:r>
            <w:proofErr w:type="spellStart"/>
            <w:r>
              <w:rPr>
                <w:rFonts w:ascii="Aptos Narrow" w:eastAsia="Times New Roman" w:hAnsi="Aptos Narrow" w:cs="Times New Roman"/>
                <w:color w:val="000000"/>
                <w:sz w:val="22"/>
                <w:szCs w:val="22"/>
                <w:lang w:eastAsia="en-GB"/>
              </w:rPr>
              <w:t>consmedcode</w:t>
            </w:r>
            <w:proofErr w:type="spellEnd"/>
            <w:r>
              <w:rPr>
                <w:rFonts w:ascii="Aptos Narrow" w:eastAsia="Times New Roman" w:hAnsi="Aptos Narrow" w:cs="Times New Roman"/>
                <w:color w:val="000000"/>
                <w:sz w:val="22"/>
                <w:szCs w:val="22"/>
                <w:lang w:eastAsia="en-GB"/>
              </w:rPr>
              <w:t xml:space="preserve"> in CPRD </w:t>
            </w:r>
            <w:proofErr w:type="spellStart"/>
            <w:r>
              <w:rPr>
                <w:rFonts w:ascii="Aptos Narrow" w:eastAsia="Times New Roman" w:hAnsi="Aptos Narrow" w:cs="Times New Roman"/>
                <w:color w:val="000000"/>
                <w:sz w:val="22"/>
                <w:szCs w:val="22"/>
                <w:lang w:eastAsia="en-GB"/>
              </w:rPr>
              <w:t>Aurum</w:t>
            </w:r>
            <w:proofErr w:type="spellEnd"/>
            <w:r>
              <w:rPr>
                <w:rFonts w:ascii="Aptos Narrow" w:eastAsia="Times New Roman" w:hAnsi="Aptos Narrow" w:cs="Times New Roman"/>
                <w:color w:val="000000"/>
                <w:sz w:val="22"/>
                <w:szCs w:val="22"/>
                <w:lang w:eastAsia="en-GB"/>
              </w:rPr>
              <w:t xml:space="preserve"> the most specific code was retained unless patient facing consultation types differed in which case </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 was set to  patient facing NOS (</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 = 5).</w:t>
            </w:r>
          </w:p>
          <w:p w14:paraId="45CC363B" w14:textId="27718B21" w:rsidR="00456E9B" w:rsidRPr="008423B0" w:rsidRDefault="00456E9B" w:rsidP="00456E9B">
            <w:pPr>
              <w:spacing w:after="0" w:line="240" w:lineRule="auto"/>
              <w:rPr>
                <w:rFonts w:ascii="Aptos Narrow" w:eastAsia="Times New Roman" w:hAnsi="Aptos Narrow" w:cs="Times New Roman"/>
                <w:color w:val="000000"/>
                <w:sz w:val="22"/>
                <w:szCs w:val="22"/>
                <w:lang w:eastAsia="en-GB"/>
              </w:rPr>
            </w:pPr>
          </w:p>
        </w:tc>
      </w:tr>
      <w:tr w:rsidR="00620331" w:rsidRPr="009138E6" w14:paraId="1D321381"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0507C3DE" w14:textId="599B6E74"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lastRenderedPageBreak/>
              <w:t xml:space="preserve">Face to face primary care </w:t>
            </w:r>
            <w:r w:rsidR="002C7C5C">
              <w:rPr>
                <w:rFonts w:ascii="Aptos Narrow" w:eastAsia="Times New Roman" w:hAnsi="Aptos Narrow" w:cs="Times New Roman"/>
                <w:color w:val="000000"/>
                <w:sz w:val="22"/>
                <w:szCs w:val="22"/>
                <w:lang w:eastAsia="en-GB"/>
              </w:rPr>
              <w:t>event</w:t>
            </w:r>
          </w:p>
        </w:tc>
        <w:tc>
          <w:tcPr>
            <w:tcW w:w="2398" w:type="dxa"/>
            <w:tcBorders>
              <w:top w:val="nil"/>
              <w:left w:val="nil"/>
              <w:bottom w:val="single" w:sz="4" w:space="0" w:color="auto"/>
              <w:right w:val="single" w:sz="4" w:space="0" w:color="auto"/>
            </w:tcBorders>
            <w:vAlign w:val="bottom"/>
          </w:tcPr>
          <w:p w14:paraId="15F1D186" w14:textId="63A43AA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count</w:t>
            </w:r>
          </w:p>
        </w:tc>
        <w:tc>
          <w:tcPr>
            <w:tcW w:w="1761" w:type="dxa"/>
            <w:tcBorders>
              <w:top w:val="nil"/>
              <w:left w:val="nil"/>
              <w:bottom w:val="single" w:sz="4" w:space="0" w:color="auto"/>
              <w:right w:val="single" w:sz="4" w:space="0" w:color="auto"/>
            </w:tcBorders>
            <w:vAlign w:val="bottom"/>
          </w:tcPr>
          <w:p w14:paraId="78FFCC28" w14:textId="1D3BC24B"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Number of face to face primary care consultations in one day</w:t>
            </w:r>
          </w:p>
        </w:tc>
        <w:tc>
          <w:tcPr>
            <w:tcW w:w="1518" w:type="dxa"/>
            <w:tcBorders>
              <w:top w:val="nil"/>
              <w:left w:val="nil"/>
              <w:bottom w:val="single" w:sz="4" w:space="0" w:color="auto"/>
              <w:right w:val="single" w:sz="4" w:space="0" w:color="auto"/>
            </w:tcBorders>
            <w:vAlign w:val="bottom"/>
          </w:tcPr>
          <w:p w14:paraId="08480981" w14:textId="1C37BC86"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tcPr>
          <w:p w14:paraId="4EA14DCA" w14:textId="6FC3F460"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Face to face visit (</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 = 1) with qualified doctors, nursing staff, allied healthcare professionals and other health care roles </w:t>
            </w:r>
            <w:r w:rsidRPr="006D1241">
              <w:rPr>
                <w:rFonts w:ascii="Aptos Narrow" w:eastAsia="Times New Roman" w:hAnsi="Aptos Narrow" w:cs="Times New Roman"/>
                <w:color w:val="000000"/>
                <w:sz w:val="22"/>
                <w:szCs w:val="22"/>
                <w:lang w:eastAsia="en-GB"/>
              </w:rPr>
              <w:t>(staff group &gt;1)</w:t>
            </w:r>
            <w:r>
              <w:rPr>
                <w:rFonts w:ascii="Aptos Narrow" w:eastAsia="Times New Roman" w:hAnsi="Aptos Narrow" w:cs="Times New Roman"/>
                <w:color w:val="000000"/>
                <w:sz w:val="22"/>
                <w:szCs w:val="22"/>
                <w:lang w:eastAsia="en-GB"/>
              </w:rPr>
              <w:t>. Events with different staff groups counted as unique events.</w:t>
            </w:r>
          </w:p>
        </w:tc>
      </w:tr>
      <w:tr w:rsidR="00620331" w:rsidRPr="009138E6" w14:paraId="4A2F4FF6"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5A38D7B7" w14:textId="56CD830F"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Face to face </w:t>
            </w:r>
            <w:r w:rsidR="002C7C5C">
              <w:rPr>
                <w:rFonts w:ascii="Aptos Narrow" w:eastAsia="Times New Roman" w:hAnsi="Aptos Narrow" w:cs="Times New Roman"/>
                <w:color w:val="000000"/>
                <w:sz w:val="22"/>
                <w:szCs w:val="22"/>
                <w:lang w:eastAsia="en-GB"/>
              </w:rPr>
              <w:t>event</w:t>
            </w:r>
            <w:r>
              <w:rPr>
                <w:rFonts w:ascii="Aptos Narrow" w:eastAsia="Times New Roman" w:hAnsi="Aptos Narrow" w:cs="Times New Roman"/>
                <w:color w:val="000000"/>
                <w:sz w:val="22"/>
                <w:szCs w:val="22"/>
                <w:lang w:eastAsia="en-GB"/>
              </w:rPr>
              <w:t xml:space="preserve"> with medical staff in primary care</w:t>
            </w:r>
          </w:p>
        </w:tc>
        <w:tc>
          <w:tcPr>
            <w:tcW w:w="2398" w:type="dxa"/>
            <w:tcBorders>
              <w:top w:val="nil"/>
              <w:left w:val="nil"/>
              <w:bottom w:val="single" w:sz="4" w:space="0" w:color="auto"/>
              <w:right w:val="single" w:sz="4" w:space="0" w:color="auto"/>
            </w:tcBorders>
            <w:vAlign w:val="bottom"/>
          </w:tcPr>
          <w:p w14:paraId="51B8764C" w14:textId="0D974959"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tcPr>
          <w:p w14:paraId="2C9F3440" w14:textId="0D7597C1"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72A451A4" w14:textId="70ADF256"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tcPr>
          <w:p w14:paraId="24DCEAFA" w14:textId="7D5174F9"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Face to face visit (</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 = 1) with qualified doctors (staff group = 2) in primary care. Duplicate visits on same day counted once.</w:t>
            </w:r>
          </w:p>
        </w:tc>
      </w:tr>
      <w:tr w:rsidR="00620331" w:rsidRPr="009138E6" w14:paraId="5346064F"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01F9E5B7" w14:textId="75635595"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Telephone </w:t>
            </w:r>
            <w:r w:rsidR="002C7C5C">
              <w:rPr>
                <w:rFonts w:ascii="Aptos Narrow" w:eastAsia="Times New Roman" w:hAnsi="Aptos Narrow" w:cs="Times New Roman"/>
                <w:color w:val="000000"/>
                <w:sz w:val="22"/>
                <w:szCs w:val="22"/>
                <w:lang w:eastAsia="en-GB"/>
              </w:rPr>
              <w:t xml:space="preserve">event </w:t>
            </w:r>
            <w:r>
              <w:rPr>
                <w:rFonts w:ascii="Aptos Narrow" w:eastAsia="Times New Roman" w:hAnsi="Aptos Narrow" w:cs="Times New Roman"/>
                <w:color w:val="000000"/>
                <w:sz w:val="22"/>
                <w:szCs w:val="22"/>
                <w:lang w:eastAsia="en-GB"/>
              </w:rPr>
              <w:t xml:space="preserve">in primary care </w:t>
            </w:r>
          </w:p>
        </w:tc>
        <w:tc>
          <w:tcPr>
            <w:tcW w:w="2398" w:type="dxa"/>
            <w:tcBorders>
              <w:top w:val="nil"/>
              <w:left w:val="nil"/>
              <w:bottom w:val="single" w:sz="4" w:space="0" w:color="auto"/>
              <w:right w:val="single" w:sz="4" w:space="0" w:color="auto"/>
            </w:tcBorders>
            <w:vAlign w:val="bottom"/>
          </w:tcPr>
          <w:p w14:paraId="6AEE4A83" w14:textId="4B9B84E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count</w:t>
            </w:r>
          </w:p>
        </w:tc>
        <w:tc>
          <w:tcPr>
            <w:tcW w:w="1761" w:type="dxa"/>
            <w:tcBorders>
              <w:top w:val="nil"/>
              <w:left w:val="nil"/>
              <w:bottom w:val="single" w:sz="4" w:space="0" w:color="auto"/>
              <w:right w:val="single" w:sz="4" w:space="0" w:color="auto"/>
            </w:tcBorders>
            <w:vAlign w:val="bottom"/>
          </w:tcPr>
          <w:p w14:paraId="52AD63CD" w14:textId="348806FD"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Number of telephone consultations in one day</w:t>
            </w:r>
          </w:p>
        </w:tc>
        <w:tc>
          <w:tcPr>
            <w:tcW w:w="1518" w:type="dxa"/>
            <w:tcBorders>
              <w:top w:val="nil"/>
              <w:left w:val="nil"/>
              <w:bottom w:val="single" w:sz="4" w:space="0" w:color="auto"/>
              <w:right w:val="single" w:sz="4" w:space="0" w:color="auto"/>
            </w:tcBorders>
            <w:vAlign w:val="bottom"/>
          </w:tcPr>
          <w:p w14:paraId="60DA82B7" w14:textId="3934E05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tcPr>
          <w:p w14:paraId="39D59F1E" w14:textId="04B20E14"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Telephone consultation (</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 = 3) with qualified doctors, nursing staff, allied healthcare professionals and other health care roles </w:t>
            </w:r>
            <w:r w:rsidRPr="006D1241">
              <w:rPr>
                <w:rFonts w:ascii="Aptos Narrow" w:eastAsia="Times New Roman" w:hAnsi="Aptos Narrow" w:cs="Times New Roman"/>
                <w:color w:val="000000"/>
                <w:sz w:val="22"/>
                <w:szCs w:val="22"/>
                <w:lang w:eastAsia="en-GB"/>
              </w:rPr>
              <w:t>(staff group &gt;</w:t>
            </w:r>
            <w:r>
              <w:rPr>
                <w:rFonts w:ascii="Aptos Narrow" w:eastAsia="Times New Roman" w:hAnsi="Aptos Narrow" w:cs="Times New Roman"/>
                <w:color w:val="000000"/>
                <w:sz w:val="22"/>
                <w:szCs w:val="22"/>
                <w:lang w:eastAsia="en-GB"/>
              </w:rPr>
              <w:t>1</w:t>
            </w:r>
            <w:r w:rsidRPr="006D1241">
              <w:rPr>
                <w:rFonts w:ascii="Aptos Narrow" w:eastAsia="Times New Roman" w:hAnsi="Aptos Narrow" w:cs="Times New Roman"/>
                <w:color w:val="000000"/>
                <w:sz w:val="22"/>
                <w:szCs w:val="22"/>
                <w:lang w:eastAsia="en-GB"/>
              </w:rPr>
              <w:t>)</w:t>
            </w:r>
            <w:r>
              <w:rPr>
                <w:rFonts w:ascii="Aptos Narrow" w:eastAsia="Times New Roman" w:hAnsi="Aptos Narrow" w:cs="Times New Roman"/>
                <w:color w:val="000000"/>
                <w:sz w:val="22"/>
                <w:szCs w:val="22"/>
                <w:lang w:eastAsia="en-GB"/>
              </w:rPr>
              <w:t>. Events with different staff groups counted as unique events.</w:t>
            </w:r>
          </w:p>
        </w:tc>
      </w:tr>
      <w:tr w:rsidR="00620331" w:rsidRPr="009138E6" w14:paraId="32D1B401"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4837A187" w14:textId="662AB0A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Telephone </w:t>
            </w:r>
            <w:r w:rsidR="002C7C5C">
              <w:rPr>
                <w:rFonts w:ascii="Aptos Narrow" w:eastAsia="Times New Roman" w:hAnsi="Aptos Narrow" w:cs="Times New Roman"/>
                <w:color w:val="000000"/>
                <w:sz w:val="22"/>
                <w:szCs w:val="22"/>
                <w:lang w:eastAsia="en-GB"/>
              </w:rPr>
              <w:t>event</w:t>
            </w:r>
            <w:r>
              <w:rPr>
                <w:rFonts w:ascii="Aptos Narrow" w:eastAsia="Times New Roman" w:hAnsi="Aptos Narrow" w:cs="Times New Roman"/>
                <w:color w:val="000000"/>
                <w:sz w:val="22"/>
                <w:szCs w:val="22"/>
                <w:lang w:eastAsia="en-GB"/>
              </w:rPr>
              <w:t xml:space="preserve"> in primary care with medical </w:t>
            </w:r>
            <w:proofErr w:type="spellStart"/>
            <w:r>
              <w:rPr>
                <w:rFonts w:ascii="Aptos Narrow" w:eastAsia="Times New Roman" w:hAnsi="Aptos Narrow" w:cs="Times New Roman"/>
                <w:color w:val="000000"/>
                <w:sz w:val="22"/>
                <w:szCs w:val="22"/>
                <w:lang w:eastAsia="en-GB"/>
              </w:rPr>
              <w:t>stafff</w:t>
            </w:r>
            <w:proofErr w:type="spellEnd"/>
          </w:p>
        </w:tc>
        <w:tc>
          <w:tcPr>
            <w:tcW w:w="2398" w:type="dxa"/>
            <w:tcBorders>
              <w:top w:val="nil"/>
              <w:left w:val="nil"/>
              <w:bottom w:val="single" w:sz="4" w:space="0" w:color="auto"/>
              <w:right w:val="single" w:sz="4" w:space="0" w:color="auto"/>
            </w:tcBorders>
            <w:vAlign w:val="bottom"/>
          </w:tcPr>
          <w:p w14:paraId="193C96E8" w14:textId="7B46677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tcPr>
          <w:p w14:paraId="4475F41C" w14:textId="2229D883"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0/1</w:t>
            </w:r>
          </w:p>
        </w:tc>
        <w:tc>
          <w:tcPr>
            <w:tcW w:w="1518" w:type="dxa"/>
            <w:tcBorders>
              <w:top w:val="nil"/>
              <w:left w:val="nil"/>
              <w:bottom w:val="single" w:sz="4" w:space="0" w:color="auto"/>
              <w:right w:val="single" w:sz="4" w:space="0" w:color="auto"/>
            </w:tcBorders>
            <w:vAlign w:val="bottom"/>
          </w:tcPr>
          <w:p w14:paraId="7C22A7FD" w14:textId="7C1A0BBC"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tcPr>
          <w:p w14:paraId="5893A299" w14:textId="26356CB8"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Telephone consultation (</w:t>
            </w:r>
            <w:proofErr w:type="spellStart"/>
            <w:r>
              <w:rPr>
                <w:rFonts w:ascii="Aptos Narrow" w:eastAsia="Times New Roman" w:hAnsi="Aptos Narrow" w:cs="Times New Roman"/>
                <w:color w:val="000000"/>
                <w:sz w:val="22"/>
                <w:szCs w:val="22"/>
                <w:lang w:eastAsia="en-GB"/>
              </w:rPr>
              <w:t>consmode</w:t>
            </w:r>
            <w:proofErr w:type="spellEnd"/>
            <w:r>
              <w:rPr>
                <w:rFonts w:ascii="Aptos Narrow" w:eastAsia="Times New Roman" w:hAnsi="Aptos Narrow" w:cs="Times New Roman"/>
                <w:color w:val="000000"/>
                <w:sz w:val="22"/>
                <w:szCs w:val="22"/>
                <w:lang w:eastAsia="en-GB"/>
              </w:rPr>
              <w:t xml:space="preserve"> = 3) with qualified doctors (staff group = 2) in primary care. Duplicate visits on same day counted once.</w:t>
            </w:r>
          </w:p>
        </w:tc>
      </w:tr>
      <w:tr w:rsidR="00620331" w:rsidRPr="009138E6" w14:paraId="095CEDF7" w14:textId="77777777" w:rsidTr="509AF9B0">
        <w:trPr>
          <w:trHeight w:val="300"/>
        </w:trPr>
        <w:tc>
          <w:tcPr>
            <w:tcW w:w="1861" w:type="dxa"/>
            <w:tcBorders>
              <w:top w:val="nil"/>
              <w:left w:val="single" w:sz="4" w:space="0" w:color="auto"/>
              <w:bottom w:val="single" w:sz="4" w:space="0" w:color="auto"/>
              <w:right w:val="single" w:sz="4" w:space="0" w:color="auto"/>
            </w:tcBorders>
            <w:vAlign w:val="bottom"/>
            <w:hideMark/>
          </w:tcPr>
          <w:p w14:paraId="2D2BA5B2" w14:textId="67076D60" w:rsidR="00456E9B" w:rsidRPr="009138E6" w:rsidRDefault="00456E9B" w:rsidP="00456E9B">
            <w:pPr>
              <w:spacing w:after="0" w:line="240" w:lineRule="auto"/>
              <w:rPr>
                <w:rFonts w:ascii="Aptos Narrow" w:eastAsia="Times New Roman" w:hAnsi="Aptos Narrow" w:cs="Times New Roman"/>
                <w:b/>
                <w:bCs/>
                <w:color w:val="000000"/>
                <w:sz w:val="22"/>
                <w:szCs w:val="22"/>
                <w:lang w:eastAsia="en-GB"/>
              </w:rPr>
            </w:pPr>
            <w:r>
              <w:rPr>
                <w:rFonts w:ascii="Aptos Narrow" w:eastAsia="Times New Roman" w:hAnsi="Aptos Narrow" w:cs="Times New Roman"/>
                <w:b/>
                <w:bCs/>
                <w:color w:val="000000"/>
                <w:sz w:val="22"/>
                <w:szCs w:val="22"/>
                <w:lang w:eastAsia="en-GB"/>
              </w:rPr>
              <w:t>Covariates</w:t>
            </w:r>
          </w:p>
        </w:tc>
        <w:tc>
          <w:tcPr>
            <w:tcW w:w="2398" w:type="dxa"/>
            <w:tcBorders>
              <w:top w:val="nil"/>
              <w:left w:val="nil"/>
              <w:bottom w:val="single" w:sz="4" w:space="0" w:color="auto"/>
              <w:right w:val="single" w:sz="4" w:space="0" w:color="auto"/>
            </w:tcBorders>
            <w:vAlign w:val="bottom"/>
            <w:hideMark/>
          </w:tcPr>
          <w:p w14:paraId="7E805E53"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w:t>
            </w:r>
          </w:p>
        </w:tc>
        <w:tc>
          <w:tcPr>
            <w:tcW w:w="1761" w:type="dxa"/>
            <w:tcBorders>
              <w:top w:val="nil"/>
              <w:left w:val="nil"/>
              <w:bottom w:val="single" w:sz="4" w:space="0" w:color="auto"/>
              <w:right w:val="single" w:sz="4" w:space="0" w:color="auto"/>
            </w:tcBorders>
            <w:vAlign w:val="bottom"/>
            <w:hideMark/>
          </w:tcPr>
          <w:p w14:paraId="1DAF8CFE"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w:t>
            </w:r>
          </w:p>
        </w:tc>
        <w:tc>
          <w:tcPr>
            <w:tcW w:w="1518" w:type="dxa"/>
            <w:tcBorders>
              <w:top w:val="nil"/>
              <w:left w:val="nil"/>
              <w:bottom w:val="single" w:sz="4" w:space="0" w:color="auto"/>
              <w:right w:val="single" w:sz="4" w:space="0" w:color="auto"/>
            </w:tcBorders>
            <w:vAlign w:val="bottom"/>
            <w:hideMark/>
          </w:tcPr>
          <w:p w14:paraId="72C0A30B"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w:t>
            </w:r>
          </w:p>
        </w:tc>
        <w:tc>
          <w:tcPr>
            <w:tcW w:w="4239" w:type="dxa"/>
            <w:tcBorders>
              <w:top w:val="nil"/>
              <w:left w:val="nil"/>
              <w:bottom w:val="single" w:sz="4" w:space="0" w:color="auto"/>
              <w:right w:val="single" w:sz="4" w:space="0" w:color="auto"/>
            </w:tcBorders>
            <w:vAlign w:val="bottom"/>
            <w:hideMark/>
          </w:tcPr>
          <w:p w14:paraId="633BD4BB"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w:t>
            </w:r>
          </w:p>
        </w:tc>
      </w:tr>
      <w:tr w:rsidR="00620331" w:rsidRPr="009138E6" w14:paraId="17E2539C"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264D9772" w14:textId="7F2BDFF5"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lastRenderedPageBreak/>
              <w:t>Sex</w:t>
            </w:r>
            <w:r>
              <w:rPr>
                <w:rFonts w:ascii="Aptos Narrow" w:eastAsia="Times New Roman" w:hAnsi="Aptos Narrow" w:cs="Times New Roman"/>
                <w:color w:val="000000"/>
                <w:sz w:val="22"/>
                <w:szCs w:val="22"/>
                <w:lang w:eastAsia="en-GB"/>
              </w:rPr>
              <w:t xml:space="preserve"> </w:t>
            </w:r>
          </w:p>
        </w:tc>
        <w:tc>
          <w:tcPr>
            <w:tcW w:w="2398" w:type="dxa"/>
            <w:tcBorders>
              <w:top w:val="nil"/>
              <w:left w:val="nil"/>
              <w:bottom w:val="single" w:sz="4" w:space="0" w:color="auto"/>
              <w:right w:val="single" w:sz="4" w:space="0" w:color="auto"/>
            </w:tcBorders>
            <w:vAlign w:val="bottom"/>
          </w:tcPr>
          <w:p w14:paraId="09B7C4B6" w14:textId="1A0E583D"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tcPr>
          <w:p w14:paraId="6A023ADA" w14:textId="335BC991"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male, female</w:t>
            </w:r>
          </w:p>
        </w:tc>
        <w:tc>
          <w:tcPr>
            <w:tcW w:w="1518" w:type="dxa"/>
            <w:tcBorders>
              <w:top w:val="nil"/>
              <w:left w:val="nil"/>
              <w:bottom w:val="single" w:sz="4" w:space="0" w:color="auto"/>
              <w:right w:val="single" w:sz="4" w:space="0" w:color="auto"/>
            </w:tcBorders>
            <w:vAlign w:val="bottom"/>
          </w:tcPr>
          <w:p w14:paraId="7298BAFF" w14:textId="0A20CBBF"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tcPr>
          <w:p w14:paraId="684AC7DD" w14:textId="268B69B6"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sex recorded in GP practice</w:t>
            </w:r>
          </w:p>
        </w:tc>
      </w:tr>
      <w:tr w:rsidR="00620331" w:rsidRPr="009138E6" w14:paraId="0FDA3B97" w14:textId="77777777" w:rsidTr="509AF9B0">
        <w:trPr>
          <w:trHeight w:val="600"/>
        </w:trPr>
        <w:tc>
          <w:tcPr>
            <w:tcW w:w="1861" w:type="dxa"/>
            <w:tcBorders>
              <w:top w:val="nil"/>
              <w:left w:val="single" w:sz="4" w:space="0" w:color="auto"/>
              <w:bottom w:val="single" w:sz="4" w:space="0" w:color="auto"/>
              <w:right w:val="single" w:sz="4" w:space="0" w:color="auto"/>
            </w:tcBorders>
            <w:vAlign w:val="bottom"/>
            <w:hideMark/>
          </w:tcPr>
          <w:p w14:paraId="4D21E303" w14:textId="7E4A2A36"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xml:space="preserve">Age at </w:t>
            </w:r>
            <w:r>
              <w:rPr>
                <w:rFonts w:ascii="Aptos Narrow" w:eastAsia="Times New Roman" w:hAnsi="Aptos Narrow" w:cs="Times New Roman"/>
                <w:color w:val="000000"/>
                <w:sz w:val="22"/>
                <w:szCs w:val="22"/>
                <w:lang w:eastAsia="en-GB"/>
              </w:rPr>
              <w:t>index (for matching)</w:t>
            </w:r>
          </w:p>
        </w:tc>
        <w:tc>
          <w:tcPr>
            <w:tcW w:w="2398" w:type="dxa"/>
            <w:tcBorders>
              <w:top w:val="nil"/>
              <w:left w:val="nil"/>
              <w:bottom w:val="single" w:sz="4" w:space="0" w:color="auto"/>
              <w:right w:val="single" w:sz="4" w:space="0" w:color="auto"/>
            </w:tcBorders>
            <w:vAlign w:val="bottom"/>
            <w:hideMark/>
          </w:tcPr>
          <w:p w14:paraId="280ED277"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continuous</w:t>
            </w:r>
          </w:p>
        </w:tc>
        <w:tc>
          <w:tcPr>
            <w:tcW w:w="1761" w:type="dxa"/>
            <w:tcBorders>
              <w:top w:val="nil"/>
              <w:left w:val="nil"/>
              <w:bottom w:val="single" w:sz="4" w:space="0" w:color="auto"/>
              <w:right w:val="single" w:sz="4" w:space="0" w:color="auto"/>
            </w:tcBorders>
            <w:vAlign w:val="bottom"/>
            <w:hideMark/>
          </w:tcPr>
          <w:p w14:paraId="5BACFA0B"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years</w:t>
            </w:r>
          </w:p>
        </w:tc>
        <w:tc>
          <w:tcPr>
            <w:tcW w:w="1518" w:type="dxa"/>
            <w:tcBorders>
              <w:top w:val="nil"/>
              <w:left w:val="nil"/>
              <w:bottom w:val="single" w:sz="4" w:space="0" w:color="auto"/>
              <w:right w:val="single" w:sz="4" w:space="0" w:color="auto"/>
            </w:tcBorders>
            <w:vAlign w:val="bottom"/>
            <w:hideMark/>
          </w:tcPr>
          <w:p w14:paraId="16015788" w14:textId="39C75F49"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hideMark/>
          </w:tcPr>
          <w:p w14:paraId="4C87C696" w14:textId="4B0DBC58"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xml:space="preserve">age at index. Formular = 01/07/birthyear - </w:t>
            </w:r>
            <w:proofErr w:type="spellStart"/>
            <w:r w:rsidRPr="009138E6">
              <w:rPr>
                <w:rFonts w:ascii="Aptos Narrow" w:eastAsia="Times New Roman" w:hAnsi="Aptos Narrow" w:cs="Times New Roman"/>
                <w:color w:val="000000"/>
                <w:sz w:val="22"/>
                <w:szCs w:val="22"/>
                <w:lang w:eastAsia="en-GB"/>
              </w:rPr>
              <w:t>indexdate</w:t>
            </w:r>
            <w:proofErr w:type="spellEnd"/>
          </w:p>
        </w:tc>
      </w:tr>
      <w:tr w:rsidR="00620331" w:rsidRPr="009138E6" w14:paraId="75584523"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1AEA44A2" w14:textId="21E33BCD"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Age (for adjustment)</w:t>
            </w:r>
          </w:p>
        </w:tc>
        <w:tc>
          <w:tcPr>
            <w:tcW w:w="2398" w:type="dxa"/>
            <w:tcBorders>
              <w:top w:val="nil"/>
              <w:left w:val="nil"/>
              <w:bottom w:val="single" w:sz="4" w:space="0" w:color="auto"/>
              <w:right w:val="single" w:sz="4" w:space="0" w:color="auto"/>
            </w:tcBorders>
            <w:vAlign w:val="bottom"/>
          </w:tcPr>
          <w:p w14:paraId="2857B7D8" w14:textId="374174BD"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continuous</w:t>
            </w:r>
          </w:p>
        </w:tc>
        <w:tc>
          <w:tcPr>
            <w:tcW w:w="1761" w:type="dxa"/>
            <w:tcBorders>
              <w:top w:val="nil"/>
              <w:left w:val="nil"/>
              <w:bottom w:val="single" w:sz="4" w:space="0" w:color="auto"/>
              <w:right w:val="single" w:sz="4" w:space="0" w:color="auto"/>
            </w:tcBorders>
            <w:vAlign w:val="bottom"/>
          </w:tcPr>
          <w:p w14:paraId="4834ADC3" w14:textId="0D717A33"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Years</w:t>
            </w:r>
          </w:p>
        </w:tc>
        <w:tc>
          <w:tcPr>
            <w:tcW w:w="1518" w:type="dxa"/>
            <w:tcBorders>
              <w:top w:val="nil"/>
              <w:left w:val="nil"/>
              <w:bottom w:val="single" w:sz="4" w:space="0" w:color="auto"/>
              <w:right w:val="single" w:sz="4" w:space="0" w:color="auto"/>
            </w:tcBorders>
            <w:vAlign w:val="bottom"/>
          </w:tcPr>
          <w:p w14:paraId="27FAF8F1" w14:textId="1D1B230A"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tcPr>
          <w:p w14:paraId="622D0CFE" w14:textId="77AFEC04"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Age at midpoint of episode estimated with date of birth imputed as 01/07/birthyear. 3-knotted cubic spline used for adjustment.</w:t>
            </w:r>
          </w:p>
        </w:tc>
      </w:tr>
      <w:tr w:rsidR="00620331" w:rsidRPr="009138E6" w14:paraId="33DE93FD" w14:textId="77777777" w:rsidTr="509AF9B0">
        <w:trPr>
          <w:trHeight w:val="600"/>
        </w:trPr>
        <w:tc>
          <w:tcPr>
            <w:tcW w:w="1861" w:type="dxa"/>
            <w:tcBorders>
              <w:top w:val="nil"/>
              <w:left w:val="single" w:sz="4" w:space="0" w:color="auto"/>
              <w:bottom w:val="single" w:sz="4" w:space="0" w:color="auto"/>
              <w:right w:val="single" w:sz="4" w:space="0" w:color="auto"/>
            </w:tcBorders>
            <w:vAlign w:val="bottom"/>
          </w:tcPr>
          <w:p w14:paraId="07F74B43" w14:textId="1193831D"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Age (for stratification)</w:t>
            </w:r>
          </w:p>
        </w:tc>
        <w:tc>
          <w:tcPr>
            <w:tcW w:w="2398" w:type="dxa"/>
            <w:tcBorders>
              <w:top w:val="nil"/>
              <w:left w:val="nil"/>
              <w:bottom w:val="single" w:sz="4" w:space="0" w:color="auto"/>
              <w:right w:val="single" w:sz="4" w:space="0" w:color="auto"/>
            </w:tcBorders>
            <w:vAlign w:val="bottom"/>
          </w:tcPr>
          <w:p w14:paraId="350F074E" w14:textId="497518D3"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categorical</w:t>
            </w:r>
          </w:p>
        </w:tc>
        <w:tc>
          <w:tcPr>
            <w:tcW w:w="1761" w:type="dxa"/>
            <w:tcBorders>
              <w:top w:val="nil"/>
              <w:left w:val="nil"/>
              <w:bottom w:val="single" w:sz="4" w:space="0" w:color="auto"/>
              <w:right w:val="single" w:sz="4" w:space="0" w:color="auto"/>
            </w:tcBorders>
            <w:vAlign w:val="bottom"/>
          </w:tcPr>
          <w:p w14:paraId="1C981D7F" w14:textId="1B5A7832"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&lt; 18, 10-year categories, &gt;85</w:t>
            </w:r>
          </w:p>
        </w:tc>
        <w:tc>
          <w:tcPr>
            <w:tcW w:w="1518" w:type="dxa"/>
            <w:tcBorders>
              <w:top w:val="nil"/>
              <w:left w:val="nil"/>
              <w:bottom w:val="single" w:sz="4" w:space="0" w:color="auto"/>
              <w:right w:val="single" w:sz="4" w:space="0" w:color="auto"/>
            </w:tcBorders>
            <w:vAlign w:val="bottom"/>
          </w:tcPr>
          <w:p w14:paraId="12B042AB" w14:textId="69F49944"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tcPr>
          <w:p w14:paraId="0EFA5013" w14:textId="2CA81B76"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see above</w:t>
            </w:r>
          </w:p>
        </w:tc>
      </w:tr>
      <w:tr w:rsidR="00620331" w:rsidRPr="009138E6" w14:paraId="75CFF9AF" w14:textId="77777777" w:rsidTr="509AF9B0">
        <w:trPr>
          <w:trHeight w:val="1500"/>
        </w:trPr>
        <w:tc>
          <w:tcPr>
            <w:tcW w:w="1861" w:type="dxa"/>
            <w:tcBorders>
              <w:top w:val="nil"/>
              <w:left w:val="single" w:sz="4" w:space="0" w:color="auto"/>
              <w:bottom w:val="single" w:sz="4" w:space="0" w:color="auto"/>
              <w:right w:val="single" w:sz="4" w:space="0" w:color="auto"/>
            </w:tcBorders>
            <w:vAlign w:val="bottom"/>
          </w:tcPr>
          <w:p w14:paraId="26E50D04" w14:textId="7B4A18A0"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Year relative to index</w:t>
            </w:r>
          </w:p>
        </w:tc>
        <w:tc>
          <w:tcPr>
            <w:tcW w:w="2398" w:type="dxa"/>
            <w:tcBorders>
              <w:top w:val="nil"/>
              <w:left w:val="nil"/>
              <w:bottom w:val="single" w:sz="4" w:space="0" w:color="auto"/>
              <w:right w:val="single" w:sz="4" w:space="0" w:color="auto"/>
            </w:tcBorders>
            <w:vAlign w:val="bottom"/>
          </w:tcPr>
          <w:p w14:paraId="3C312147" w14:textId="04E6B194"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Categorical</w:t>
            </w:r>
          </w:p>
        </w:tc>
        <w:tc>
          <w:tcPr>
            <w:tcW w:w="1761" w:type="dxa"/>
            <w:tcBorders>
              <w:top w:val="nil"/>
              <w:left w:val="nil"/>
              <w:bottom w:val="single" w:sz="4" w:space="0" w:color="auto"/>
              <w:right w:val="single" w:sz="4" w:space="0" w:color="auto"/>
            </w:tcBorders>
            <w:vAlign w:val="bottom"/>
          </w:tcPr>
          <w:p w14:paraId="43D67DEE" w14:textId="4ECB7C9D"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Integers between – 15 and +15 years</w:t>
            </w:r>
          </w:p>
        </w:tc>
        <w:tc>
          <w:tcPr>
            <w:tcW w:w="1518" w:type="dxa"/>
            <w:tcBorders>
              <w:top w:val="nil"/>
              <w:left w:val="nil"/>
              <w:bottom w:val="single" w:sz="4" w:space="0" w:color="auto"/>
              <w:right w:val="single" w:sz="4" w:space="0" w:color="auto"/>
            </w:tcBorders>
            <w:vAlign w:val="bottom"/>
          </w:tcPr>
          <w:p w14:paraId="16A9E4D6" w14:textId="4BA58B3B"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N/A</w:t>
            </w:r>
          </w:p>
        </w:tc>
        <w:tc>
          <w:tcPr>
            <w:tcW w:w="4239" w:type="dxa"/>
            <w:tcBorders>
              <w:top w:val="nil"/>
              <w:left w:val="nil"/>
              <w:bottom w:val="single" w:sz="4" w:space="0" w:color="auto"/>
              <w:right w:val="single" w:sz="4" w:space="0" w:color="auto"/>
            </w:tcBorders>
            <w:vAlign w:val="bottom"/>
          </w:tcPr>
          <w:p w14:paraId="0EBCA343" w14:textId="217BF53D"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The data is </w:t>
            </w:r>
            <w:proofErr w:type="spellStart"/>
            <w:r>
              <w:rPr>
                <w:rFonts w:ascii="Aptos Narrow" w:eastAsia="Times New Roman" w:hAnsi="Aptos Narrow" w:cs="Times New Roman"/>
                <w:color w:val="000000"/>
                <w:sz w:val="22"/>
                <w:szCs w:val="22"/>
                <w:lang w:eastAsia="en-GB"/>
              </w:rPr>
              <w:t>timesplit</w:t>
            </w:r>
            <w:proofErr w:type="spellEnd"/>
            <w:r>
              <w:rPr>
                <w:rFonts w:ascii="Aptos Narrow" w:eastAsia="Times New Roman" w:hAnsi="Aptos Narrow" w:cs="Times New Roman"/>
                <w:color w:val="000000"/>
                <w:sz w:val="22"/>
                <w:szCs w:val="22"/>
                <w:lang w:eastAsia="en-GB"/>
              </w:rPr>
              <w:t xml:space="preserve"> by year relative to diagnosis. -1 = year prior to diagnosis, +1 = year after diagnosis. There is no year 0.</w:t>
            </w:r>
          </w:p>
        </w:tc>
      </w:tr>
      <w:tr w:rsidR="00620331" w:rsidRPr="009138E6" w14:paraId="6A6B8345" w14:textId="77777777" w:rsidTr="509AF9B0">
        <w:trPr>
          <w:trHeight w:val="1500"/>
        </w:trPr>
        <w:tc>
          <w:tcPr>
            <w:tcW w:w="1861" w:type="dxa"/>
            <w:tcBorders>
              <w:top w:val="nil"/>
              <w:left w:val="single" w:sz="4" w:space="0" w:color="auto"/>
              <w:bottom w:val="single" w:sz="4" w:space="0" w:color="auto"/>
              <w:right w:val="single" w:sz="4" w:space="0" w:color="auto"/>
            </w:tcBorders>
            <w:vAlign w:val="bottom"/>
          </w:tcPr>
          <w:p w14:paraId="44E4D711" w14:textId="04A7756F"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Year relative to index splines</w:t>
            </w:r>
          </w:p>
        </w:tc>
        <w:tc>
          <w:tcPr>
            <w:tcW w:w="2398" w:type="dxa"/>
            <w:tcBorders>
              <w:top w:val="nil"/>
              <w:left w:val="nil"/>
              <w:bottom w:val="single" w:sz="4" w:space="0" w:color="auto"/>
              <w:right w:val="single" w:sz="4" w:space="0" w:color="auto"/>
            </w:tcBorders>
            <w:vAlign w:val="bottom"/>
          </w:tcPr>
          <w:p w14:paraId="1A1B7242" w14:textId="01285DE9"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continuous</w:t>
            </w:r>
          </w:p>
        </w:tc>
        <w:tc>
          <w:tcPr>
            <w:tcW w:w="1761" w:type="dxa"/>
            <w:tcBorders>
              <w:top w:val="nil"/>
              <w:left w:val="nil"/>
              <w:bottom w:val="single" w:sz="4" w:space="0" w:color="auto"/>
              <w:right w:val="single" w:sz="4" w:space="0" w:color="auto"/>
            </w:tcBorders>
            <w:vAlign w:val="bottom"/>
          </w:tcPr>
          <w:p w14:paraId="29FB019B" w14:textId="4CAAD881"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8-knotted restricted cubic spline (-10, -5,-2,-1, 1, 2, 5,10 years)</w:t>
            </w:r>
          </w:p>
        </w:tc>
        <w:tc>
          <w:tcPr>
            <w:tcW w:w="1518" w:type="dxa"/>
            <w:tcBorders>
              <w:top w:val="nil"/>
              <w:left w:val="nil"/>
              <w:bottom w:val="single" w:sz="4" w:space="0" w:color="auto"/>
              <w:right w:val="single" w:sz="4" w:space="0" w:color="auto"/>
            </w:tcBorders>
            <w:vAlign w:val="bottom"/>
          </w:tcPr>
          <w:p w14:paraId="1D79508E" w14:textId="5A675943"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N/A</w:t>
            </w:r>
          </w:p>
        </w:tc>
        <w:tc>
          <w:tcPr>
            <w:tcW w:w="4239" w:type="dxa"/>
            <w:tcBorders>
              <w:top w:val="nil"/>
              <w:left w:val="nil"/>
              <w:bottom w:val="single" w:sz="4" w:space="0" w:color="auto"/>
              <w:right w:val="single" w:sz="4" w:space="0" w:color="auto"/>
            </w:tcBorders>
            <w:vAlign w:val="bottom"/>
          </w:tcPr>
          <w:p w14:paraId="521428BC" w14:textId="41E1BC25" w:rsidR="00456E9B" w:rsidRDefault="00456E9B" w:rsidP="00456E9B">
            <w:pPr>
              <w:spacing w:after="0" w:line="240" w:lineRule="auto"/>
              <w:rPr>
                <w:rFonts w:ascii="Aptos Narrow" w:eastAsia="Times New Roman" w:hAnsi="Aptos Narrow" w:cs="Times New Roman"/>
                <w:color w:val="000000"/>
                <w:sz w:val="22"/>
                <w:szCs w:val="22"/>
                <w:lang w:eastAsia="en-GB"/>
              </w:rPr>
            </w:pPr>
          </w:p>
        </w:tc>
      </w:tr>
      <w:tr w:rsidR="00620331" w14:paraId="5E82FF16" w14:textId="77777777" w:rsidTr="509AF9B0">
        <w:trPr>
          <w:trHeight w:val="1500"/>
        </w:trPr>
        <w:tc>
          <w:tcPr>
            <w:tcW w:w="1861" w:type="dxa"/>
            <w:tcBorders>
              <w:top w:val="nil"/>
              <w:left w:val="single" w:sz="4" w:space="0" w:color="auto"/>
              <w:bottom w:val="single" w:sz="4" w:space="0" w:color="auto"/>
              <w:right w:val="single" w:sz="4" w:space="0" w:color="auto"/>
            </w:tcBorders>
            <w:vAlign w:val="bottom"/>
          </w:tcPr>
          <w:p w14:paraId="5BEE9E90" w14:textId="7777777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Calendar year at index and in years relative to index</w:t>
            </w:r>
          </w:p>
        </w:tc>
        <w:tc>
          <w:tcPr>
            <w:tcW w:w="2398" w:type="dxa"/>
            <w:tcBorders>
              <w:top w:val="nil"/>
              <w:left w:val="nil"/>
              <w:bottom w:val="single" w:sz="4" w:space="0" w:color="auto"/>
              <w:right w:val="single" w:sz="4" w:space="0" w:color="auto"/>
            </w:tcBorders>
            <w:vAlign w:val="bottom"/>
          </w:tcPr>
          <w:p w14:paraId="6C45D87F" w14:textId="7777777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continuous</w:t>
            </w:r>
          </w:p>
        </w:tc>
        <w:tc>
          <w:tcPr>
            <w:tcW w:w="1761" w:type="dxa"/>
            <w:tcBorders>
              <w:top w:val="nil"/>
              <w:left w:val="nil"/>
              <w:bottom w:val="single" w:sz="4" w:space="0" w:color="auto"/>
              <w:right w:val="single" w:sz="4" w:space="0" w:color="auto"/>
            </w:tcBorders>
            <w:vAlign w:val="bottom"/>
          </w:tcPr>
          <w:p w14:paraId="4E8F6657" w14:textId="7777777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Integer values for each year</w:t>
            </w:r>
          </w:p>
        </w:tc>
        <w:tc>
          <w:tcPr>
            <w:tcW w:w="1518" w:type="dxa"/>
            <w:tcBorders>
              <w:top w:val="nil"/>
              <w:left w:val="nil"/>
              <w:bottom w:val="single" w:sz="4" w:space="0" w:color="auto"/>
              <w:right w:val="single" w:sz="4" w:space="0" w:color="auto"/>
            </w:tcBorders>
            <w:vAlign w:val="bottom"/>
          </w:tcPr>
          <w:p w14:paraId="6E55E827" w14:textId="77777777" w:rsidR="00456E9B" w:rsidRDefault="00456E9B" w:rsidP="00456E9B">
            <w:pPr>
              <w:spacing w:after="0" w:line="240" w:lineRule="auto"/>
              <w:rPr>
                <w:rFonts w:ascii="Aptos Narrow" w:eastAsia="Times New Roman" w:hAnsi="Aptos Narrow" w:cs="Times New Roman"/>
                <w:color w:val="000000"/>
                <w:sz w:val="22"/>
                <w:szCs w:val="22"/>
                <w:lang w:eastAsia="en-GB"/>
              </w:rPr>
            </w:pPr>
          </w:p>
        </w:tc>
        <w:tc>
          <w:tcPr>
            <w:tcW w:w="4239" w:type="dxa"/>
            <w:tcBorders>
              <w:top w:val="nil"/>
              <w:left w:val="nil"/>
              <w:bottom w:val="single" w:sz="4" w:space="0" w:color="auto"/>
              <w:right w:val="single" w:sz="4" w:space="0" w:color="auto"/>
            </w:tcBorders>
            <w:vAlign w:val="bottom"/>
          </w:tcPr>
          <w:p w14:paraId="70B8041F" w14:textId="77777777" w:rsidR="00456E9B" w:rsidRDefault="00456E9B" w:rsidP="00456E9B">
            <w:pPr>
              <w:spacing w:after="0" w:line="240" w:lineRule="auto"/>
              <w:rPr>
                <w:rFonts w:ascii="Aptos Narrow" w:eastAsia="Times New Roman" w:hAnsi="Aptos Narrow" w:cs="Times New Roman"/>
                <w:color w:val="000000"/>
                <w:sz w:val="22"/>
                <w:szCs w:val="22"/>
                <w:lang w:eastAsia="en-GB"/>
              </w:rPr>
            </w:pPr>
          </w:p>
        </w:tc>
      </w:tr>
      <w:tr w:rsidR="00620331" w:rsidRPr="009138E6" w14:paraId="06024169" w14:textId="77777777" w:rsidTr="509AF9B0">
        <w:trPr>
          <w:trHeight w:val="1500"/>
        </w:trPr>
        <w:tc>
          <w:tcPr>
            <w:tcW w:w="1861" w:type="dxa"/>
            <w:tcBorders>
              <w:top w:val="nil"/>
              <w:left w:val="single" w:sz="4" w:space="0" w:color="auto"/>
              <w:bottom w:val="single" w:sz="4" w:space="0" w:color="auto"/>
              <w:right w:val="single" w:sz="4" w:space="0" w:color="auto"/>
            </w:tcBorders>
            <w:vAlign w:val="bottom"/>
          </w:tcPr>
          <w:p w14:paraId="6280E980"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Categorical calendar year at index and in years relative to index</w:t>
            </w:r>
          </w:p>
        </w:tc>
        <w:tc>
          <w:tcPr>
            <w:tcW w:w="2398" w:type="dxa"/>
            <w:tcBorders>
              <w:top w:val="nil"/>
              <w:left w:val="nil"/>
              <w:bottom w:val="single" w:sz="4" w:space="0" w:color="auto"/>
              <w:right w:val="single" w:sz="4" w:space="0" w:color="auto"/>
            </w:tcBorders>
            <w:vAlign w:val="bottom"/>
          </w:tcPr>
          <w:p w14:paraId="068AACAB"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categorical</w:t>
            </w:r>
          </w:p>
        </w:tc>
        <w:tc>
          <w:tcPr>
            <w:tcW w:w="1761" w:type="dxa"/>
            <w:tcBorders>
              <w:top w:val="nil"/>
              <w:left w:val="nil"/>
              <w:bottom w:val="single" w:sz="4" w:space="0" w:color="auto"/>
              <w:right w:val="single" w:sz="4" w:space="0" w:color="auto"/>
            </w:tcBorders>
            <w:vAlign w:val="bottom"/>
          </w:tcPr>
          <w:p w14:paraId="110ED572" w14:textId="1A464699"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509AF9B0">
              <w:rPr>
                <w:rFonts w:ascii="Aptos Narrow" w:eastAsia="Times New Roman" w:hAnsi="Aptos Narrow" w:cs="Times New Roman"/>
                <w:color w:val="000000" w:themeColor="text1"/>
                <w:sz w:val="22"/>
                <w:szCs w:val="22"/>
                <w:lang w:eastAsia="en-GB"/>
              </w:rPr>
              <w:t xml:space="preserve">&lt;2000, 2000-2004, 2005-2009, 2010-2014, 2015-2019 </w:t>
            </w:r>
          </w:p>
        </w:tc>
        <w:tc>
          <w:tcPr>
            <w:tcW w:w="1518" w:type="dxa"/>
            <w:tcBorders>
              <w:top w:val="nil"/>
              <w:left w:val="nil"/>
              <w:bottom w:val="single" w:sz="4" w:space="0" w:color="auto"/>
              <w:right w:val="single" w:sz="4" w:space="0" w:color="auto"/>
            </w:tcBorders>
            <w:vAlign w:val="bottom"/>
          </w:tcPr>
          <w:p w14:paraId="011F282C" w14:textId="77777777" w:rsidR="00456E9B"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N/A</w:t>
            </w:r>
          </w:p>
        </w:tc>
        <w:tc>
          <w:tcPr>
            <w:tcW w:w="4239" w:type="dxa"/>
            <w:tcBorders>
              <w:top w:val="nil"/>
              <w:left w:val="nil"/>
              <w:bottom w:val="single" w:sz="4" w:space="0" w:color="auto"/>
              <w:right w:val="single" w:sz="4" w:space="0" w:color="auto"/>
            </w:tcBorders>
            <w:vAlign w:val="bottom"/>
          </w:tcPr>
          <w:p w14:paraId="2354C47A" w14:textId="0CFF2CF8"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Year at sleep disorder diagnosis / Year of follow-up </w:t>
            </w:r>
            <w:r w:rsidR="000B33D8">
              <w:rPr>
                <w:rFonts w:ascii="Aptos Narrow" w:eastAsia="Times New Roman" w:hAnsi="Aptos Narrow" w:cs="Times New Roman"/>
                <w:color w:val="000000"/>
                <w:sz w:val="22"/>
                <w:szCs w:val="22"/>
                <w:lang w:eastAsia="en-GB"/>
              </w:rPr>
              <w:t>row</w:t>
            </w:r>
          </w:p>
        </w:tc>
      </w:tr>
      <w:tr w:rsidR="00620331" w:rsidRPr="009138E6" w14:paraId="56358B5C" w14:textId="77777777" w:rsidTr="509AF9B0">
        <w:trPr>
          <w:trHeight w:val="1500"/>
        </w:trPr>
        <w:tc>
          <w:tcPr>
            <w:tcW w:w="1861" w:type="dxa"/>
            <w:tcBorders>
              <w:top w:val="nil"/>
              <w:left w:val="single" w:sz="4" w:space="0" w:color="auto"/>
              <w:bottom w:val="single" w:sz="4" w:space="0" w:color="auto"/>
              <w:right w:val="single" w:sz="4" w:space="0" w:color="auto"/>
            </w:tcBorders>
            <w:vAlign w:val="bottom"/>
            <w:hideMark/>
          </w:tcPr>
          <w:p w14:paraId="1BBFAFCC"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lastRenderedPageBreak/>
              <w:t>Ethnicity</w:t>
            </w:r>
          </w:p>
        </w:tc>
        <w:tc>
          <w:tcPr>
            <w:tcW w:w="2398" w:type="dxa"/>
            <w:tcBorders>
              <w:top w:val="nil"/>
              <w:left w:val="nil"/>
              <w:bottom w:val="single" w:sz="4" w:space="0" w:color="auto"/>
              <w:right w:val="single" w:sz="4" w:space="0" w:color="auto"/>
            </w:tcBorders>
            <w:vAlign w:val="bottom"/>
            <w:hideMark/>
          </w:tcPr>
          <w:p w14:paraId="23C7D79D"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xml:space="preserve">categorical </w:t>
            </w:r>
          </w:p>
        </w:tc>
        <w:tc>
          <w:tcPr>
            <w:tcW w:w="1761" w:type="dxa"/>
            <w:tcBorders>
              <w:top w:val="nil"/>
              <w:left w:val="nil"/>
              <w:bottom w:val="single" w:sz="4" w:space="0" w:color="auto"/>
              <w:right w:val="single" w:sz="4" w:space="0" w:color="auto"/>
            </w:tcBorders>
            <w:vAlign w:val="bottom"/>
            <w:hideMark/>
          </w:tcPr>
          <w:p w14:paraId="44A765D8"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White, South Asian, Black, Other, Mixed</w:t>
            </w:r>
          </w:p>
        </w:tc>
        <w:tc>
          <w:tcPr>
            <w:tcW w:w="1518" w:type="dxa"/>
            <w:tcBorders>
              <w:top w:val="nil"/>
              <w:left w:val="nil"/>
              <w:bottom w:val="single" w:sz="4" w:space="0" w:color="auto"/>
              <w:right w:val="single" w:sz="4" w:space="0" w:color="auto"/>
            </w:tcBorders>
            <w:vAlign w:val="bottom"/>
            <w:hideMark/>
          </w:tcPr>
          <w:p w14:paraId="64FAF811" w14:textId="4CA11649"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r w:rsidRPr="009138E6">
              <w:rPr>
                <w:rFonts w:ascii="Aptos Narrow" w:eastAsia="Times New Roman" w:hAnsi="Aptos Narrow" w:cs="Times New Roman"/>
                <w:color w:val="000000"/>
                <w:sz w:val="22"/>
                <w:szCs w:val="22"/>
                <w:lang w:eastAsia="en-GB"/>
              </w:rPr>
              <w:t>/ HES (all)</w:t>
            </w:r>
          </w:p>
        </w:tc>
        <w:tc>
          <w:tcPr>
            <w:tcW w:w="4239" w:type="dxa"/>
            <w:tcBorders>
              <w:top w:val="nil"/>
              <w:left w:val="nil"/>
              <w:bottom w:val="single" w:sz="4" w:space="0" w:color="auto"/>
              <w:right w:val="single" w:sz="4" w:space="0" w:color="auto"/>
            </w:tcBorders>
            <w:vAlign w:val="bottom"/>
            <w:hideMark/>
          </w:tcPr>
          <w:p w14:paraId="0B0B93E6"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xml:space="preserve">Derived using the most commonly recorded ethnicity in primary care data (or latest if equally common). Unknown and missing values replaced with most commonly reported ethnicity in HES where available. See </w:t>
            </w:r>
            <w:proofErr w:type="spellStart"/>
            <w:r w:rsidRPr="009138E6">
              <w:rPr>
                <w:rFonts w:ascii="Aptos Narrow" w:eastAsia="Times New Roman" w:hAnsi="Aptos Narrow" w:cs="Times New Roman"/>
                <w:color w:val="000000"/>
                <w:sz w:val="22"/>
                <w:szCs w:val="22"/>
                <w:lang w:eastAsia="en-GB"/>
              </w:rPr>
              <w:t>Github</w:t>
            </w:r>
            <w:proofErr w:type="spellEnd"/>
            <w:r w:rsidRPr="009138E6">
              <w:rPr>
                <w:rFonts w:ascii="Aptos Narrow" w:eastAsia="Times New Roman" w:hAnsi="Aptos Narrow" w:cs="Times New Roman"/>
                <w:color w:val="000000"/>
                <w:sz w:val="22"/>
                <w:szCs w:val="22"/>
                <w:lang w:eastAsia="en-GB"/>
              </w:rPr>
              <w:t xml:space="preserve"> site for m</w:t>
            </w:r>
            <w:r>
              <w:rPr>
                <w:rFonts w:ascii="Aptos Narrow" w:eastAsia="Times New Roman" w:hAnsi="Aptos Narrow" w:cs="Times New Roman"/>
                <w:color w:val="000000"/>
                <w:sz w:val="22"/>
                <w:szCs w:val="22"/>
                <w:lang w:eastAsia="en-GB"/>
              </w:rPr>
              <w:t>ore</w:t>
            </w:r>
            <w:r w:rsidRPr="009138E6">
              <w:rPr>
                <w:rFonts w:ascii="Aptos Narrow" w:eastAsia="Times New Roman" w:hAnsi="Aptos Narrow" w:cs="Times New Roman"/>
                <w:color w:val="000000"/>
                <w:sz w:val="22"/>
                <w:szCs w:val="22"/>
                <w:lang w:eastAsia="en-GB"/>
              </w:rPr>
              <w:t xml:space="preserve"> detail.</w:t>
            </w:r>
          </w:p>
        </w:tc>
      </w:tr>
      <w:tr w:rsidR="00620331" w:rsidRPr="009138E6" w14:paraId="11ABBD06" w14:textId="77777777" w:rsidTr="509AF9B0">
        <w:trPr>
          <w:trHeight w:val="900"/>
        </w:trPr>
        <w:tc>
          <w:tcPr>
            <w:tcW w:w="1861" w:type="dxa"/>
            <w:tcBorders>
              <w:top w:val="nil"/>
              <w:left w:val="single" w:sz="4" w:space="0" w:color="auto"/>
              <w:bottom w:val="single" w:sz="4" w:space="0" w:color="auto"/>
              <w:right w:val="single" w:sz="4" w:space="0" w:color="auto"/>
            </w:tcBorders>
            <w:vAlign w:val="bottom"/>
            <w:hideMark/>
          </w:tcPr>
          <w:p w14:paraId="5F303A16"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Practice area-based deprivation quintiles</w:t>
            </w:r>
          </w:p>
        </w:tc>
        <w:tc>
          <w:tcPr>
            <w:tcW w:w="2398" w:type="dxa"/>
            <w:tcBorders>
              <w:top w:val="nil"/>
              <w:left w:val="nil"/>
              <w:bottom w:val="single" w:sz="4" w:space="0" w:color="auto"/>
              <w:right w:val="single" w:sz="4" w:space="0" w:color="auto"/>
            </w:tcBorders>
            <w:vAlign w:val="bottom"/>
            <w:hideMark/>
          </w:tcPr>
          <w:p w14:paraId="58314CE3"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categorical</w:t>
            </w:r>
          </w:p>
        </w:tc>
        <w:tc>
          <w:tcPr>
            <w:tcW w:w="1761" w:type="dxa"/>
            <w:tcBorders>
              <w:top w:val="nil"/>
              <w:left w:val="nil"/>
              <w:bottom w:val="single" w:sz="4" w:space="0" w:color="auto"/>
              <w:right w:val="single" w:sz="4" w:space="0" w:color="auto"/>
            </w:tcBorders>
            <w:vAlign w:val="bottom"/>
            <w:hideMark/>
          </w:tcPr>
          <w:p w14:paraId="765F73B5"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1 (least deprived), 2, 3, 4, 5 (most deprived)</w:t>
            </w:r>
          </w:p>
        </w:tc>
        <w:tc>
          <w:tcPr>
            <w:tcW w:w="1518" w:type="dxa"/>
            <w:tcBorders>
              <w:top w:val="nil"/>
              <w:left w:val="nil"/>
              <w:bottom w:val="single" w:sz="4" w:space="0" w:color="auto"/>
              <w:right w:val="single" w:sz="4" w:space="0" w:color="auto"/>
            </w:tcBorders>
            <w:vAlign w:val="bottom"/>
            <w:hideMark/>
          </w:tcPr>
          <w:p w14:paraId="46E6DF63"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Carstairs Index linked to the 2011 census</w:t>
            </w:r>
          </w:p>
        </w:tc>
        <w:tc>
          <w:tcPr>
            <w:tcW w:w="4239" w:type="dxa"/>
            <w:tcBorders>
              <w:top w:val="nil"/>
              <w:left w:val="nil"/>
              <w:bottom w:val="single" w:sz="4" w:space="0" w:color="auto"/>
              <w:right w:val="single" w:sz="4" w:space="0" w:color="auto"/>
            </w:tcBorders>
            <w:vAlign w:val="bottom"/>
            <w:hideMark/>
          </w:tcPr>
          <w:p w14:paraId="2214C3E4"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linked to practice postcode. Quintiles are estimated by CPRD using national Carstairs data.</w:t>
            </w:r>
          </w:p>
        </w:tc>
      </w:tr>
      <w:tr w:rsidR="00620331" w:rsidRPr="009138E6" w14:paraId="53C89F47" w14:textId="77777777" w:rsidTr="509AF9B0">
        <w:trPr>
          <w:trHeight w:val="1500"/>
        </w:trPr>
        <w:tc>
          <w:tcPr>
            <w:tcW w:w="1861" w:type="dxa"/>
            <w:tcBorders>
              <w:top w:val="nil"/>
              <w:left w:val="single" w:sz="4" w:space="0" w:color="auto"/>
              <w:bottom w:val="single" w:sz="4" w:space="0" w:color="auto"/>
              <w:right w:val="single" w:sz="4" w:space="0" w:color="auto"/>
            </w:tcBorders>
            <w:vAlign w:val="bottom"/>
            <w:hideMark/>
          </w:tcPr>
          <w:p w14:paraId="224A91D5"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Patient urban-rural status</w:t>
            </w:r>
          </w:p>
        </w:tc>
        <w:tc>
          <w:tcPr>
            <w:tcW w:w="2398" w:type="dxa"/>
            <w:tcBorders>
              <w:top w:val="nil"/>
              <w:left w:val="nil"/>
              <w:bottom w:val="single" w:sz="4" w:space="0" w:color="auto"/>
              <w:right w:val="single" w:sz="4" w:space="0" w:color="auto"/>
            </w:tcBorders>
            <w:vAlign w:val="bottom"/>
            <w:hideMark/>
          </w:tcPr>
          <w:p w14:paraId="21C9596B"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binary</w:t>
            </w:r>
          </w:p>
        </w:tc>
        <w:tc>
          <w:tcPr>
            <w:tcW w:w="1761" w:type="dxa"/>
            <w:tcBorders>
              <w:top w:val="nil"/>
              <w:left w:val="nil"/>
              <w:bottom w:val="single" w:sz="4" w:space="0" w:color="auto"/>
              <w:right w:val="single" w:sz="4" w:space="0" w:color="auto"/>
            </w:tcBorders>
            <w:vAlign w:val="bottom"/>
            <w:hideMark/>
          </w:tcPr>
          <w:p w14:paraId="44782AD3"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urban, rural</w:t>
            </w:r>
          </w:p>
        </w:tc>
        <w:tc>
          <w:tcPr>
            <w:tcW w:w="1518" w:type="dxa"/>
            <w:tcBorders>
              <w:top w:val="nil"/>
              <w:left w:val="nil"/>
              <w:bottom w:val="single" w:sz="4" w:space="0" w:color="auto"/>
              <w:right w:val="single" w:sz="4" w:space="0" w:color="auto"/>
            </w:tcBorders>
            <w:vAlign w:val="bottom"/>
            <w:hideMark/>
          </w:tcPr>
          <w:p w14:paraId="510FA908"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Rural Urban Classifications (RUC) for England and Wales for 2011 census population</w:t>
            </w:r>
          </w:p>
        </w:tc>
        <w:tc>
          <w:tcPr>
            <w:tcW w:w="4239" w:type="dxa"/>
            <w:tcBorders>
              <w:top w:val="nil"/>
              <w:left w:val="nil"/>
              <w:bottom w:val="single" w:sz="4" w:space="0" w:color="auto"/>
              <w:right w:val="single" w:sz="4" w:space="0" w:color="auto"/>
            </w:tcBorders>
            <w:vAlign w:val="bottom"/>
            <w:hideMark/>
          </w:tcPr>
          <w:p w14:paraId="60D48394"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linked to patient postcode. Missing if practice not linked to rural/urban data in census.</w:t>
            </w:r>
          </w:p>
        </w:tc>
      </w:tr>
      <w:tr w:rsidR="00620331" w:rsidRPr="009138E6" w14:paraId="07D0A0AB" w14:textId="77777777" w:rsidTr="509AF9B0">
        <w:trPr>
          <w:trHeight w:val="1200"/>
        </w:trPr>
        <w:tc>
          <w:tcPr>
            <w:tcW w:w="1861" w:type="dxa"/>
            <w:tcBorders>
              <w:top w:val="nil"/>
              <w:left w:val="single" w:sz="4" w:space="0" w:color="auto"/>
              <w:bottom w:val="single" w:sz="4" w:space="0" w:color="auto"/>
              <w:right w:val="single" w:sz="4" w:space="0" w:color="auto"/>
            </w:tcBorders>
            <w:vAlign w:val="bottom"/>
            <w:hideMark/>
          </w:tcPr>
          <w:p w14:paraId="529350D1"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Practice size</w:t>
            </w:r>
          </w:p>
        </w:tc>
        <w:tc>
          <w:tcPr>
            <w:tcW w:w="2398" w:type="dxa"/>
            <w:tcBorders>
              <w:top w:val="nil"/>
              <w:left w:val="nil"/>
              <w:bottom w:val="single" w:sz="4" w:space="0" w:color="auto"/>
              <w:right w:val="single" w:sz="4" w:space="0" w:color="auto"/>
            </w:tcBorders>
            <w:vAlign w:val="bottom"/>
            <w:hideMark/>
          </w:tcPr>
          <w:p w14:paraId="78903C96"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continuous</w:t>
            </w:r>
          </w:p>
        </w:tc>
        <w:tc>
          <w:tcPr>
            <w:tcW w:w="1761" w:type="dxa"/>
            <w:tcBorders>
              <w:top w:val="nil"/>
              <w:left w:val="nil"/>
              <w:bottom w:val="single" w:sz="4" w:space="0" w:color="auto"/>
              <w:right w:val="single" w:sz="4" w:space="0" w:color="auto"/>
            </w:tcBorders>
            <w:vAlign w:val="bottom"/>
            <w:hideMark/>
          </w:tcPr>
          <w:p w14:paraId="50713E74"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registered patients</w:t>
            </w:r>
          </w:p>
        </w:tc>
        <w:tc>
          <w:tcPr>
            <w:tcW w:w="1518" w:type="dxa"/>
            <w:tcBorders>
              <w:top w:val="nil"/>
              <w:left w:val="nil"/>
              <w:bottom w:val="single" w:sz="4" w:space="0" w:color="auto"/>
              <w:right w:val="single" w:sz="4" w:space="0" w:color="auto"/>
            </w:tcBorders>
            <w:vAlign w:val="bottom"/>
            <w:hideMark/>
          </w:tcPr>
          <w:p w14:paraId="2375BAA4" w14:textId="7E33AEEA"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CPRD</w:t>
            </w:r>
          </w:p>
        </w:tc>
        <w:tc>
          <w:tcPr>
            <w:tcW w:w="4239" w:type="dxa"/>
            <w:tcBorders>
              <w:top w:val="nil"/>
              <w:left w:val="nil"/>
              <w:bottom w:val="single" w:sz="4" w:space="0" w:color="auto"/>
              <w:right w:val="single" w:sz="4" w:space="0" w:color="auto"/>
            </w:tcBorders>
            <w:vAlign w:val="bottom"/>
            <w:hideMark/>
          </w:tcPr>
          <w:p w14:paraId="7685D887" w14:textId="77777777" w:rsidR="00456E9B" w:rsidRPr="009138E6" w:rsidRDefault="00456E9B" w:rsidP="00456E9B">
            <w:pPr>
              <w:spacing w:after="0" w:line="240" w:lineRule="auto"/>
              <w:rPr>
                <w:rFonts w:ascii="Aptos Narrow" w:eastAsia="Times New Roman" w:hAnsi="Aptos Narrow" w:cs="Times New Roman"/>
                <w:color w:val="000000"/>
                <w:sz w:val="22"/>
                <w:szCs w:val="22"/>
                <w:lang w:eastAsia="en-GB"/>
              </w:rPr>
            </w:pPr>
            <w:r w:rsidRPr="009138E6">
              <w:rPr>
                <w:rFonts w:ascii="Aptos Narrow" w:eastAsia="Times New Roman" w:hAnsi="Aptos Narrow" w:cs="Times New Roman"/>
                <w:color w:val="000000"/>
                <w:sz w:val="22"/>
                <w:szCs w:val="22"/>
                <w:lang w:eastAsia="en-GB"/>
              </w:rPr>
              <w:t xml:space="preserve">Practice size for each practice estimated using full study population for incidence/prevalence study in mid-2019 or the year prior to the index date for practices leaving CPRD prior to mid-2019. </w:t>
            </w:r>
          </w:p>
        </w:tc>
      </w:tr>
    </w:tbl>
    <w:p w14:paraId="33202755" w14:textId="77777777" w:rsidR="00F6522D" w:rsidRDefault="00F6522D">
      <w:pPr>
        <w:rPr>
          <w:b/>
          <w:bCs/>
        </w:rPr>
      </w:pPr>
    </w:p>
    <w:p w14:paraId="614264CA" w14:textId="1119F58B" w:rsidR="0011727A" w:rsidRPr="00417B6D" w:rsidRDefault="008C2DF7" w:rsidP="00417B6D">
      <w:pPr>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The following </w:t>
      </w:r>
      <w:proofErr w:type="spellStart"/>
      <w:r>
        <w:rPr>
          <w:rFonts w:ascii="Aptos Narrow" w:eastAsia="Times New Roman" w:hAnsi="Aptos Narrow" w:cs="Times New Roman"/>
          <w:color w:val="000000"/>
          <w:sz w:val="22"/>
          <w:szCs w:val="22"/>
          <w:lang w:eastAsia="en-GB"/>
        </w:rPr>
        <w:t>mainspef</w:t>
      </w:r>
      <w:proofErr w:type="spellEnd"/>
      <w:r>
        <w:rPr>
          <w:rFonts w:ascii="Aptos Narrow" w:eastAsia="Times New Roman" w:hAnsi="Aptos Narrow" w:cs="Times New Roman"/>
          <w:color w:val="000000"/>
          <w:sz w:val="22"/>
          <w:szCs w:val="22"/>
          <w:lang w:eastAsia="en-GB"/>
        </w:rPr>
        <w:t xml:space="preserve"> consultant </w:t>
      </w:r>
      <w:r w:rsidR="004369C6">
        <w:rPr>
          <w:rFonts w:ascii="Aptos Narrow" w:eastAsia="Times New Roman" w:hAnsi="Aptos Narrow" w:cs="Times New Roman"/>
          <w:color w:val="000000"/>
          <w:sz w:val="22"/>
          <w:szCs w:val="22"/>
          <w:lang w:eastAsia="en-GB"/>
        </w:rPr>
        <w:t>codes were grouped:</w:t>
      </w:r>
    </w:p>
    <w:p w14:paraId="5E7BF5CC" w14:textId="54918825" w:rsidR="0011727A" w:rsidRDefault="0011727A" w:rsidP="004369C6">
      <w:pPr>
        <w:ind w:left="720"/>
        <w:rPr>
          <w:rFonts w:ascii="Aptos Narrow" w:eastAsia="Times New Roman" w:hAnsi="Aptos Narrow" w:cs="Times New Roman"/>
          <w:color w:val="000000"/>
          <w:sz w:val="22"/>
          <w:szCs w:val="22"/>
          <w:lang w:eastAsia="en-GB"/>
        </w:rPr>
      </w:pPr>
      <w:r w:rsidRPr="0011727A">
        <w:rPr>
          <w:rFonts w:ascii="Aptos Narrow" w:eastAsia="Times New Roman" w:hAnsi="Aptos Narrow" w:cs="Times New Roman"/>
          <w:b/>
          <w:bCs/>
          <w:color w:val="000000"/>
          <w:sz w:val="22"/>
          <w:szCs w:val="22"/>
          <w:lang w:eastAsia="en-GB"/>
        </w:rPr>
        <w:t>Cardiology:</w:t>
      </w:r>
      <w:r>
        <w:rPr>
          <w:rFonts w:ascii="Aptos Narrow" w:eastAsia="Times New Roman" w:hAnsi="Aptos Narrow" w:cs="Times New Roman"/>
          <w:color w:val="000000"/>
          <w:sz w:val="22"/>
          <w:szCs w:val="22"/>
          <w:lang w:eastAsia="en-GB"/>
        </w:rPr>
        <w:t xml:space="preserve"> </w:t>
      </w:r>
      <w:r w:rsidRPr="0087088A">
        <w:rPr>
          <w:rFonts w:ascii="Aptos Narrow" w:eastAsia="Times New Roman" w:hAnsi="Aptos Narrow" w:cs="Times New Roman"/>
          <w:color w:val="000000"/>
          <w:sz w:val="22"/>
          <w:szCs w:val="22"/>
          <w:lang w:eastAsia="en-GB"/>
        </w:rPr>
        <w:t>320 Cardiology</w:t>
      </w:r>
      <w:r>
        <w:rPr>
          <w:rFonts w:ascii="Aptos Narrow" w:eastAsia="Times New Roman" w:hAnsi="Aptos Narrow" w:cs="Times New Roman"/>
          <w:color w:val="000000"/>
          <w:sz w:val="22"/>
          <w:szCs w:val="22"/>
          <w:lang w:eastAsia="en-GB"/>
        </w:rPr>
        <w:t xml:space="preserve"> </w:t>
      </w:r>
      <w:r w:rsidRPr="0087088A">
        <w:rPr>
          <w:rFonts w:ascii="Aptos Narrow" w:eastAsia="Times New Roman" w:hAnsi="Aptos Narrow" w:cs="Times New Roman"/>
          <w:color w:val="000000"/>
          <w:sz w:val="22"/>
          <w:szCs w:val="22"/>
          <w:lang w:eastAsia="en-GB"/>
        </w:rPr>
        <w:t xml:space="preserve"> 321 Paediatric Cardiology</w:t>
      </w:r>
    </w:p>
    <w:p w14:paraId="09805176" w14:textId="4207C40B" w:rsidR="005E2093" w:rsidRPr="005E2093" w:rsidRDefault="005E2093" w:rsidP="005E2093">
      <w:pPr>
        <w:ind w:left="720"/>
        <w:rPr>
          <w:rFonts w:ascii="Aptos Narrow" w:eastAsia="Times New Roman" w:hAnsi="Aptos Narrow" w:cs="Times New Roman"/>
          <w:b/>
          <w:bCs/>
          <w:color w:val="000000"/>
          <w:sz w:val="22"/>
          <w:szCs w:val="22"/>
          <w:lang w:eastAsia="en-GB"/>
        </w:rPr>
      </w:pPr>
      <w:r>
        <w:rPr>
          <w:rFonts w:ascii="Aptos Narrow" w:eastAsia="Times New Roman" w:hAnsi="Aptos Narrow" w:cs="Times New Roman"/>
          <w:b/>
          <w:bCs/>
          <w:color w:val="000000"/>
          <w:sz w:val="22"/>
          <w:szCs w:val="22"/>
          <w:lang w:eastAsia="en-GB"/>
        </w:rPr>
        <w:t xml:space="preserve">General surgery: </w:t>
      </w:r>
      <w:r w:rsidRPr="004C522A">
        <w:rPr>
          <w:rFonts w:ascii="Aptos Narrow" w:eastAsia="Times New Roman" w:hAnsi="Aptos Narrow" w:cs="Times New Roman"/>
          <w:color w:val="000000"/>
          <w:sz w:val="22"/>
          <w:szCs w:val="22"/>
          <w:lang w:eastAsia="en-GB"/>
        </w:rPr>
        <w:t>100 General Surgery</w:t>
      </w:r>
      <w:r>
        <w:rPr>
          <w:rFonts w:ascii="Aptos Narrow" w:eastAsia="Times New Roman" w:hAnsi="Aptos Narrow" w:cs="Times New Roman"/>
          <w:color w:val="000000"/>
          <w:sz w:val="22"/>
          <w:szCs w:val="22"/>
          <w:lang w:eastAsia="en-GB"/>
        </w:rPr>
        <w:t xml:space="preserve"> 171 </w:t>
      </w:r>
      <w:r w:rsidRPr="00460661">
        <w:rPr>
          <w:rFonts w:ascii="Aptos Narrow" w:eastAsia="Times New Roman" w:hAnsi="Aptos Narrow" w:cs="Times New Roman"/>
          <w:color w:val="000000"/>
          <w:sz w:val="22"/>
          <w:szCs w:val="22"/>
          <w:lang w:eastAsia="en-GB"/>
        </w:rPr>
        <w:t>Paediatric Surgery</w:t>
      </w:r>
    </w:p>
    <w:p w14:paraId="0C2F8F28" w14:textId="4815B7D9" w:rsidR="005E2093" w:rsidRPr="005E2093" w:rsidRDefault="0011727A" w:rsidP="00417B6D">
      <w:pPr>
        <w:ind w:left="720"/>
        <w:rPr>
          <w:rFonts w:ascii="Aptos Narrow" w:eastAsia="Times New Roman" w:hAnsi="Aptos Narrow" w:cs="Times New Roman"/>
          <w:color w:val="000000"/>
          <w:sz w:val="22"/>
          <w:szCs w:val="22"/>
          <w:lang w:eastAsia="en-GB"/>
        </w:rPr>
      </w:pPr>
      <w:r>
        <w:rPr>
          <w:rFonts w:ascii="Aptos Narrow" w:eastAsia="Times New Roman" w:hAnsi="Aptos Narrow" w:cs="Times New Roman"/>
          <w:b/>
          <w:bCs/>
          <w:color w:val="000000"/>
          <w:sz w:val="22"/>
          <w:szCs w:val="22"/>
          <w:lang w:eastAsia="en-GB"/>
        </w:rPr>
        <w:t xml:space="preserve">Neurology: </w:t>
      </w:r>
      <w:r w:rsidR="002F4699" w:rsidRPr="00C467BD">
        <w:rPr>
          <w:rFonts w:ascii="Aptos Narrow" w:eastAsia="Times New Roman" w:hAnsi="Aptos Narrow" w:cs="Times New Roman"/>
          <w:color w:val="000000"/>
          <w:sz w:val="22"/>
          <w:szCs w:val="22"/>
          <w:lang w:eastAsia="en-GB"/>
        </w:rPr>
        <w:t>400 Neurology</w:t>
      </w:r>
      <w:r w:rsidR="002F4699">
        <w:rPr>
          <w:rFonts w:ascii="Aptos Narrow" w:eastAsia="Times New Roman" w:hAnsi="Aptos Narrow" w:cs="Times New Roman"/>
          <w:color w:val="000000"/>
          <w:sz w:val="22"/>
          <w:szCs w:val="22"/>
          <w:lang w:eastAsia="en-GB"/>
        </w:rPr>
        <w:t xml:space="preserve"> </w:t>
      </w:r>
      <w:r w:rsidR="002F4699" w:rsidRPr="00C467BD">
        <w:rPr>
          <w:rFonts w:ascii="Aptos Narrow" w:eastAsia="Times New Roman" w:hAnsi="Aptos Narrow" w:cs="Times New Roman"/>
          <w:color w:val="000000"/>
          <w:sz w:val="22"/>
          <w:szCs w:val="22"/>
          <w:lang w:eastAsia="en-GB"/>
        </w:rPr>
        <w:t xml:space="preserve"> 401 Clinical Neurophysiology</w:t>
      </w:r>
      <w:r w:rsidR="002F4699">
        <w:rPr>
          <w:rFonts w:ascii="Aptos Narrow" w:eastAsia="Times New Roman" w:hAnsi="Aptos Narrow" w:cs="Times New Roman"/>
          <w:color w:val="000000"/>
          <w:sz w:val="22"/>
          <w:szCs w:val="22"/>
          <w:lang w:eastAsia="en-GB"/>
        </w:rPr>
        <w:t xml:space="preserve"> </w:t>
      </w:r>
      <w:r w:rsidR="002F4699" w:rsidRPr="004807EC">
        <w:rPr>
          <w:rFonts w:ascii="Aptos Narrow" w:eastAsia="Times New Roman" w:hAnsi="Aptos Narrow" w:cs="Times New Roman"/>
          <w:color w:val="000000"/>
          <w:sz w:val="22"/>
          <w:szCs w:val="22"/>
          <w:lang w:eastAsia="en-GB"/>
        </w:rPr>
        <w:t>421 Paediatric Neurology</w:t>
      </w:r>
      <w:r w:rsidR="005F64C1">
        <w:rPr>
          <w:rFonts w:ascii="Aptos Narrow" w:eastAsia="Times New Roman" w:hAnsi="Aptos Narrow" w:cs="Times New Roman"/>
          <w:color w:val="000000"/>
          <w:sz w:val="22"/>
          <w:szCs w:val="22"/>
          <w:lang w:eastAsia="en-GB"/>
        </w:rPr>
        <w:t xml:space="preserve"> (401 is very rare in the unexposed group)</w:t>
      </w:r>
    </w:p>
    <w:p w14:paraId="70A6C61D" w14:textId="451D32B8" w:rsidR="009D0F88" w:rsidRDefault="000B3C85" w:rsidP="004369C6">
      <w:pPr>
        <w:ind w:left="720"/>
        <w:rPr>
          <w:rFonts w:ascii="Aptos Narrow" w:eastAsia="Times New Roman" w:hAnsi="Aptos Narrow" w:cs="Times New Roman"/>
          <w:color w:val="000000"/>
          <w:sz w:val="22"/>
          <w:szCs w:val="22"/>
          <w:lang w:eastAsia="en-GB"/>
        </w:rPr>
      </w:pPr>
      <w:r w:rsidRPr="004369C6">
        <w:rPr>
          <w:rFonts w:ascii="Aptos Narrow" w:eastAsia="Times New Roman" w:hAnsi="Aptos Narrow" w:cs="Times New Roman"/>
          <w:b/>
          <w:bCs/>
          <w:color w:val="000000"/>
          <w:sz w:val="22"/>
          <w:szCs w:val="22"/>
          <w:lang w:eastAsia="en-GB"/>
        </w:rPr>
        <w:lastRenderedPageBreak/>
        <w:t>Oral/dentistry</w:t>
      </w:r>
      <w:r w:rsidR="002619AC">
        <w:rPr>
          <w:rFonts w:ascii="Aptos Narrow" w:eastAsia="Times New Roman" w:hAnsi="Aptos Narrow" w:cs="Times New Roman"/>
          <w:color w:val="000000"/>
          <w:sz w:val="22"/>
          <w:szCs w:val="22"/>
          <w:lang w:eastAsia="en-GB"/>
        </w:rPr>
        <w:t xml:space="preserve">: </w:t>
      </w:r>
      <w:r w:rsidR="002619AC" w:rsidRPr="00692F80">
        <w:rPr>
          <w:rFonts w:ascii="Aptos Narrow" w:eastAsia="Times New Roman" w:hAnsi="Aptos Narrow" w:cs="Times New Roman"/>
          <w:color w:val="000000"/>
          <w:sz w:val="22"/>
          <w:szCs w:val="22"/>
          <w:lang w:eastAsia="en-GB"/>
        </w:rPr>
        <w:t>140 Oral Surgery</w:t>
      </w:r>
      <w:r w:rsidR="002619AC">
        <w:rPr>
          <w:rFonts w:ascii="Aptos Narrow" w:eastAsia="Times New Roman" w:hAnsi="Aptos Narrow" w:cs="Times New Roman"/>
          <w:color w:val="000000"/>
          <w:sz w:val="22"/>
          <w:szCs w:val="22"/>
          <w:lang w:eastAsia="en-GB"/>
        </w:rPr>
        <w:t xml:space="preserve"> ; </w:t>
      </w:r>
      <w:r w:rsidR="002619AC" w:rsidRPr="00692F80">
        <w:rPr>
          <w:rFonts w:ascii="Aptos Narrow" w:eastAsia="Times New Roman" w:hAnsi="Aptos Narrow" w:cs="Times New Roman"/>
          <w:color w:val="000000"/>
          <w:sz w:val="22"/>
          <w:szCs w:val="22"/>
          <w:lang w:eastAsia="en-GB"/>
        </w:rPr>
        <w:t>141 Restorative Dentistry 142 Paediatric Dentistry</w:t>
      </w:r>
      <w:r w:rsidR="002619AC">
        <w:rPr>
          <w:rFonts w:ascii="Aptos Narrow" w:eastAsia="Times New Roman" w:hAnsi="Aptos Narrow" w:cs="Times New Roman"/>
          <w:color w:val="000000"/>
          <w:sz w:val="22"/>
          <w:szCs w:val="22"/>
          <w:lang w:eastAsia="en-GB"/>
        </w:rPr>
        <w:t xml:space="preserve"> </w:t>
      </w:r>
      <w:r w:rsidR="002619AC" w:rsidRPr="00692F80">
        <w:rPr>
          <w:rFonts w:ascii="Aptos Narrow" w:eastAsia="Times New Roman" w:hAnsi="Aptos Narrow" w:cs="Times New Roman"/>
          <w:color w:val="000000"/>
          <w:sz w:val="22"/>
          <w:szCs w:val="22"/>
          <w:lang w:eastAsia="en-GB"/>
        </w:rPr>
        <w:t>143 Orthodontics</w:t>
      </w:r>
      <w:r w:rsidR="002619AC">
        <w:rPr>
          <w:rFonts w:ascii="Aptos Narrow" w:eastAsia="Times New Roman" w:hAnsi="Aptos Narrow" w:cs="Times New Roman"/>
          <w:color w:val="000000"/>
          <w:sz w:val="22"/>
          <w:szCs w:val="22"/>
          <w:lang w:eastAsia="en-GB"/>
        </w:rPr>
        <w:t xml:space="preserve"> </w:t>
      </w:r>
      <w:r w:rsidR="002619AC" w:rsidRPr="00692F80">
        <w:rPr>
          <w:rFonts w:ascii="Aptos Narrow" w:eastAsia="Times New Roman" w:hAnsi="Aptos Narrow" w:cs="Times New Roman"/>
          <w:color w:val="000000"/>
          <w:sz w:val="22"/>
          <w:szCs w:val="22"/>
          <w:lang w:eastAsia="en-GB"/>
        </w:rPr>
        <w:t>145 Oral and Maxillofacial Surgery</w:t>
      </w:r>
      <w:r w:rsidR="002619AC">
        <w:rPr>
          <w:rFonts w:ascii="Aptos Narrow" w:eastAsia="Times New Roman" w:hAnsi="Aptos Narrow" w:cs="Times New Roman"/>
          <w:color w:val="000000"/>
          <w:sz w:val="22"/>
          <w:szCs w:val="22"/>
          <w:lang w:eastAsia="en-GB"/>
        </w:rPr>
        <w:t xml:space="preserve"> </w:t>
      </w:r>
      <w:r w:rsidR="002619AC" w:rsidRPr="00692F80">
        <w:rPr>
          <w:rFonts w:ascii="Aptos Narrow" w:eastAsia="Times New Roman" w:hAnsi="Aptos Narrow" w:cs="Times New Roman"/>
          <w:color w:val="000000"/>
          <w:sz w:val="22"/>
          <w:szCs w:val="22"/>
          <w:lang w:eastAsia="en-GB"/>
        </w:rPr>
        <w:t>146 Endodontics</w:t>
      </w:r>
      <w:r w:rsidR="002619AC">
        <w:rPr>
          <w:rFonts w:ascii="Aptos Narrow" w:eastAsia="Times New Roman" w:hAnsi="Aptos Narrow" w:cs="Times New Roman"/>
          <w:color w:val="000000"/>
          <w:sz w:val="22"/>
          <w:szCs w:val="22"/>
          <w:lang w:eastAsia="en-GB"/>
        </w:rPr>
        <w:t xml:space="preserve"> </w:t>
      </w:r>
      <w:r w:rsidR="002619AC" w:rsidRPr="00692F80">
        <w:rPr>
          <w:rFonts w:ascii="Aptos Narrow" w:eastAsia="Times New Roman" w:hAnsi="Aptos Narrow" w:cs="Times New Roman"/>
          <w:color w:val="000000"/>
          <w:sz w:val="22"/>
          <w:szCs w:val="22"/>
          <w:lang w:eastAsia="en-GB"/>
        </w:rPr>
        <w:t>147 Periodontics</w:t>
      </w:r>
      <w:r w:rsidR="002619AC">
        <w:rPr>
          <w:rFonts w:ascii="Aptos Narrow" w:eastAsia="Times New Roman" w:hAnsi="Aptos Narrow" w:cs="Times New Roman"/>
          <w:color w:val="000000"/>
          <w:sz w:val="22"/>
          <w:szCs w:val="22"/>
          <w:lang w:eastAsia="en-GB"/>
        </w:rPr>
        <w:t xml:space="preserve"> </w:t>
      </w:r>
      <w:r w:rsidR="002619AC" w:rsidRPr="00692F80">
        <w:rPr>
          <w:rFonts w:ascii="Aptos Narrow" w:eastAsia="Times New Roman" w:hAnsi="Aptos Narrow" w:cs="Times New Roman"/>
          <w:color w:val="000000"/>
          <w:sz w:val="22"/>
          <w:szCs w:val="22"/>
          <w:lang w:eastAsia="en-GB"/>
        </w:rPr>
        <w:t>148 Prosthodontics</w:t>
      </w:r>
      <w:r w:rsidR="002619AC">
        <w:rPr>
          <w:rFonts w:ascii="Aptos Narrow" w:eastAsia="Times New Roman" w:hAnsi="Aptos Narrow" w:cs="Times New Roman"/>
          <w:color w:val="000000"/>
          <w:sz w:val="22"/>
          <w:szCs w:val="22"/>
          <w:lang w:eastAsia="en-GB"/>
        </w:rPr>
        <w:t xml:space="preserve"> </w:t>
      </w:r>
      <w:r w:rsidR="002619AC" w:rsidRPr="00692F80">
        <w:rPr>
          <w:rFonts w:ascii="Aptos Narrow" w:eastAsia="Times New Roman" w:hAnsi="Aptos Narrow" w:cs="Times New Roman"/>
          <w:color w:val="000000"/>
          <w:sz w:val="22"/>
          <w:szCs w:val="22"/>
          <w:lang w:eastAsia="en-GB"/>
        </w:rPr>
        <w:t>149 Surgical Dentistry</w:t>
      </w:r>
      <w:r w:rsidR="002619AC">
        <w:rPr>
          <w:rFonts w:ascii="Aptos Narrow" w:eastAsia="Times New Roman" w:hAnsi="Aptos Narrow" w:cs="Times New Roman"/>
          <w:color w:val="000000"/>
          <w:sz w:val="22"/>
          <w:szCs w:val="22"/>
          <w:lang w:eastAsia="en-GB"/>
        </w:rPr>
        <w:t xml:space="preserve"> </w:t>
      </w:r>
      <w:r w:rsidR="002619AC" w:rsidRPr="004A4150">
        <w:rPr>
          <w:rFonts w:ascii="Aptos Narrow" w:eastAsia="Times New Roman" w:hAnsi="Aptos Narrow" w:cs="Times New Roman"/>
          <w:color w:val="000000"/>
          <w:sz w:val="22"/>
          <w:szCs w:val="22"/>
          <w:lang w:eastAsia="en-GB"/>
        </w:rPr>
        <w:t>450 Dental Medicin</w:t>
      </w:r>
      <w:r w:rsidR="002619AC">
        <w:rPr>
          <w:rFonts w:ascii="Aptos Narrow" w:eastAsia="Times New Roman" w:hAnsi="Aptos Narrow" w:cs="Times New Roman"/>
          <w:color w:val="000000"/>
          <w:sz w:val="22"/>
          <w:szCs w:val="22"/>
          <w:lang w:eastAsia="en-GB"/>
        </w:rPr>
        <w:t xml:space="preserve">e </w:t>
      </w:r>
      <w:r w:rsidR="002619AC" w:rsidRPr="004A4150">
        <w:rPr>
          <w:rFonts w:ascii="Aptos Narrow" w:eastAsia="Times New Roman" w:hAnsi="Aptos Narrow" w:cs="Times New Roman"/>
          <w:color w:val="000000"/>
          <w:sz w:val="22"/>
          <w:szCs w:val="22"/>
          <w:lang w:eastAsia="en-GB"/>
        </w:rPr>
        <w:t xml:space="preserve"> 451 Special Care Dentistry</w:t>
      </w:r>
      <w:r w:rsidR="002619AC">
        <w:rPr>
          <w:rFonts w:ascii="Aptos Narrow" w:eastAsia="Times New Roman" w:hAnsi="Aptos Narrow" w:cs="Times New Roman"/>
          <w:color w:val="000000"/>
          <w:sz w:val="22"/>
          <w:szCs w:val="22"/>
          <w:lang w:eastAsia="en-GB"/>
        </w:rPr>
        <w:t xml:space="preserve"> 601 </w:t>
      </w:r>
      <w:r w:rsidR="002619AC" w:rsidRPr="00F3150A">
        <w:rPr>
          <w:rFonts w:ascii="Aptos Narrow" w:eastAsia="Times New Roman" w:hAnsi="Aptos Narrow" w:cs="Times New Roman"/>
          <w:color w:val="000000"/>
          <w:sz w:val="22"/>
          <w:szCs w:val="22"/>
          <w:lang w:eastAsia="en-GB"/>
        </w:rPr>
        <w:t>General Dental Practice</w:t>
      </w:r>
      <w:r w:rsidR="002619AC">
        <w:rPr>
          <w:rFonts w:ascii="Aptos Narrow" w:eastAsia="Times New Roman" w:hAnsi="Aptos Narrow" w:cs="Times New Roman"/>
          <w:color w:val="000000"/>
          <w:sz w:val="22"/>
          <w:szCs w:val="22"/>
          <w:lang w:eastAsia="en-GB"/>
        </w:rPr>
        <w:t xml:space="preserve">  902 </w:t>
      </w:r>
      <w:r w:rsidR="002619AC" w:rsidRPr="00E3082F">
        <w:rPr>
          <w:rFonts w:ascii="Aptos Narrow" w:eastAsia="Times New Roman" w:hAnsi="Aptos Narrow" w:cs="Times New Roman"/>
          <w:color w:val="000000"/>
          <w:sz w:val="22"/>
          <w:szCs w:val="22"/>
          <w:lang w:eastAsia="en-GB"/>
        </w:rPr>
        <w:t xml:space="preserve">Community Health Services Dental </w:t>
      </w:r>
      <w:r w:rsidR="002619AC">
        <w:rPr>
          <w:rFonts w:ascii="Aptos Narrow" w:eastAsia="Times New Roman" w:hAnsi="Aptos Narrow" w:cs="Times New Roman"/>
          <w:color w:val="000000"/>
          <w:sz w:val="22"/>
          <w:szCs w:val="22"/>
          <w:lang w:eastAsia="en-GB"/>
        </w:rPr>
        <w:t xml:space="preserve"> 904 </w:t>
      </w:r>
      <w:r w:rsidR="002619AC" w:rsidRPr="00E3082F">
        <w:rPr>
          <w:rFonts w:ascii="Aptos Narrow" w:eastAsia="Times New Roman" w:hAnsi="Aptos Narrow" w:cs="Times New Roman"/>
          <w:color w:val="000000"/>
          <w:sz w:val="22"/>
          <w:szCs w:val="22"/>
          <w:lang w:eastAsia="en-GB"/>
        </w:rPr>
        <w:t>Public Health Dental</w:t>
      </w:r>
    </w:p>
    <w:p w14:paraId="391D71B2" w14:textId="3BA165DB" w:rsidR="00255690" w:rsidRDefault="00255690" w:rsidP="004369C6">
      <w:pPr>
        <w:spacing w:after="0" w:line="240" w:lineRule="auto"/>
        <w:ind w:left="720"/>
        <w:rPr>
          <w:rFonts w:ascii="Aptos Narrow" w:eastAsia="Times New Roman" w:hAnsi="Aptos Narrow" w:cs="Times New Roman"/>
          <w:color w:val="000000"/>
          <w:sz w:val="22"/>
          <w:szCs w:val="22"/>
          <w:lang w:eastAsia="en-GB"/>
        </w:rPr>
      </w:pPr>
      <w:r w:rsidRPr="004369C6">
        <w:rPr>
          <w:rFonts w:ascii="Aptos Narrow" w:eastAsia="Times New Roman" w:hAnsi="Aptos Narrow" w:cs="Times New Roman"/>
          <w:b/>
          <w:bCs/>
          <w:color w:val="000000"/>
          <w:sz w:val="22"/>
          <w:szCs w:val="22"/>
          <w:lang w:eastAsia="en-GB"/>
        </w:rPr>
        <w:t>Psychiatry</w:t>
      </w:r>
      <w:r>
        <w:rPr>
          <w:rFonts w:ascii="Aptos Narrow" w:eastAsia="Times New Roman" w:hAnsi="Aptos Narrow" w:cs="Times New Roman"/>
          <w:color w:val="000000"/>
          <w:sz w:val="22"/>
          <w:szCs w:val="22"/>
          <w:lang w:eastAsia="en-GB"/>
        </w:rPr>
        <w:t xml:space="preserve">: </w:t>
      </w:r>
      <w:r w:rsidRPr="00B97833">
        <w:rPr>
          <w:rFonts w:ascii="Aptos Narrow" w:eastAsia="Times New Roman" w:hAnsi="Aptos Narrow" w:cs="Times New Roman"/>
          <w:color w:val="000000"/>
          <w:sz w:val="22"/>
          <w:szCs w:val="22"/>
          <w:lang w:eastAsia="en-GB"/>
        </w:rPr>
        <w:t>700 Learning Disability</w:t>
      </w:r>
      <w:r>
        <w:rPr>
          <w:rFonts w:ascii="Aptos Narrow" w:eastAsia="Times New Roman" w:hAnsi="Aptos Narrow" w:cs="Times New Roman"/>
          <w:color w:val="000000"/>
          <w:sz w:val="22"/>
          <w:szCs w:val="22"/>
          <w:lang w:eastAsia="en-GB"/>
        </w:rPr>
        <w:t xml:space="preserve"> </w:t>
      </w:r>
      <w:r w:rsidRPr="00B97833">
        <w:rPr>
          <w:rFonts w:ascii="Aptos Narrow" w:eastAsia="Times New Roman" w:hAnsi="Aptos Narrow" w:cs="Times New Roman"/>
          <w:color w:val="000000"/>
          <w:sz w:val="22"/>
          <w:szCs w:val="22"/>
          <w:lang w:eastAsia="en-GB"/>
        </w:rPr>
        <w:t xml:space="preserve"> 710 Adult Mental Illnes</w:t>
      </w:r>
      <w:r>
        <w:rPr>
          <w:rFonts w:ascii="Aptos Narrow" w:eastAsia="Times New Roman" w:hAnsi="Aptos Narrow" w:cs="Times New Roman"/>
          <w:color w:val="000000"/>
          <w:sz w:val="22"/>
          <w:szCs w:val="22"/>
          <w:lang w:eastAsia="en-GB"/>
        </w:rPr>
        <w:t>s</w:t>
      </w:r>
      <w:r w:rsidRPr="00B97833">
        <w:rPr>
          <w:rFonts w:ascii="Aptos Narrow" w:eastAsia="Times New Roman" w:hAnsi="Aptos Narrow" w:cs="Times New Roman"/>
          <w:color w:val="000000"/>
          <w:sz w:val="22"/>
          <w:szCs w:val="22"/>
          <w:lang w:eastAsia="en-GB"/>
        </w:rPr>
        <w:t xml:space="preserve"> 711 Child and Adolescent Psychiatry</w:t>
      </w:r>
      <w:r>
        <w:rPr>
          <w:rFonts w:ascii="Aptos Narrow" w:eastAsia="Times New Roman" w:hAnsi="Aptos Narrow" w:cs="Times New Roman"/>
          <w:color w:val="000000"/>
          <w:sz w:val="22"/>
          <w:szCs w:val="22"/>
          <w:lang w:eastAsia="en-GB"/>
        </w:rPr>
        <w:t xml:space="preserve"> </w:t>
      </w:r>
      <w:r w:rsidRPr="00B97833">
        <w:rPr>
          <w:rFonts w:ascii="Aptos Narrow" w:eastAsia="Times New Roman" w:hAnsi="Aptos Narrow" w:cs="Times New Roman"/>
          <w:color w:val="000000"/>
          <w:sz w:val="22"/>
          <w:szCs w:val="22"/>
          <w:lang w:eastAsia="en-GB"/>
        </w:rPr>
        <w:t>712 Forensic Psychiatr</w:t>
      </w:r>
      <w:r>
        <w:rPr>
          <w:rFonts w:ascii="Aptos Narrow" w:eastAsia="Times New Roman" w:hAnsi="Aptos Narrow" w:cs="Times New Roman"/>
          <w:color w:val="000000"/>
          <w:sz w:val="22"/>
          <w:szCs w:val="22"/>
          <w:lang w:eastAsia="en-GB"/>
        </w:rPr>
        <w:t xml:space="preserve">y </w:t>
      </w:r>
      <w:r w:rsidRPr="00B97833">
        <w:rPr>
          <w:rFonts w:ascii="Aptos Narrow" w:eastAsia="Times New Roman" w:hAnsi="Aptos Narrow" w:cs="Times New Roman"/>
          <w:color w:val="000000"/>
          <w:sz w:val="22"/>
          <w:szCs w:val="22"/>
          <w:lang w:eastAsia="en-GB"/>
        </w:rPr>
        <w:t>713 Medical Psychotherapy</w:t>
      </w:r>
      <w:r>
        <w:rPr>
          <w:rFonts w:ascii="Aptos Narrow" w:eastAsia="Times New Roman" w:hAnsi="Aptos Narrow" w:cs="Times New Roman"/>
          <w:color w:val="000000"/>
          <w:sz w:val="22"/>
          <w:szCs w:val="22"/>
          <w:lang w:eastAsia="en-GB"/>
        </w:rPr>
        <w:t xml:space="preserve"> </w:t>
      </w:r>
      <w:r w:rsidRPr="00B97833">
        <w:rPr>
          <w:rFonts w:ascii="Aptos Narrow" w:eastAsia="Times New Roman" w:hAnsi="Aptos Narrow" w:cs="Times New Roman"/>
          <w:color w:val="000000"/>
          <w:sz w:val="22"/>
          <w:szCs w:val="22"/>
          <w:lang w:eastAsia="en-GB"/>
        </w:rPr>
        <w:t>715 Old Age Psychiatry</w:t>
      </w:r>
    </w:p>
    <w:p w14:paraId="3CF4E44D" w14:textId="77777777" w:rsidR="00CB2113" w:rsidRDefault="00CB2113" w:rsidP="004369C6">
      <w:pPr>
        <w:spacing w:after="0" w:line="240" w:lineRule="auto"/>
        <w:ind w:left="720"/>
        <w:rPr>
          <w:rFonts w:ascii="Aptos Narrow" w:eastAsia="Times New Roman" w:hAnsi="Aptos Narrow" w:cs="Times New Roman"/>
          <w:color w:val="000000"/>
          <w:sz w:val="22"/>
          <w:szCs w:val="22"/>
          <w:lang w:eastAsia="en-GB"/>
        </w:rPr>
      </w:pPr>
    </w:p>
    <w:p w14:paraId="6D6AABE9" w14:textId="76D936DD" w:rsidR="00F27B95" w:rsidRPr="005E2093" w:rsidRDefault="00CB2113" w:rsidP="00FE1860">
      <w:pPr>
        <w:spacing w:after="0" w:line="240" w:lineRule="auto"/>
        <w:ind w:left="720"/>
        <w:rPr>
          <w:rFonts w:ascii="Aptos Narrow" w:eastAsia="Times New Roman" w:hAnsi="Aptos Narrow" w:cs="Times New Roman"/>
          <w:color w:val="000000"/>
          <w:sz w:val="22"/>
          <w:szCs w:val="22"/>
          <w:lang w:eastAsia="en-GB"/>
        </w:rPr>
      </w:pPr>
      <w:r w:rsidRPr="004369C6">
        <w:rPr>
          <w:rFonts w:ascii="Aptos Narrow" w:eastAsia="Times New Roman" w:hAnsi="Aptos Narrow" w:cs="Times New Roman"/>
          <w:b/>
          <w:bCs/>
          <w:color w:val="000000"/>
          <w:sz w:val="22"/>
          <w:szCs w:val="22"/>
          <w:lang w:eastAsia="en-GB"/>
        </w:rPr>
        <w:t>Non-clinical/consultant led</w:t>
      </w:r>
      <w:r>
        <w:rPr>
          <w:rFonts w:ascii="Aptos Narrow" w:eastAsia="Times New Roman" w:hAnsi="Aptos Narrow" w:cs="Times New Roman"/>
          <w:color w:val="000000"/>
          <w:sz w:val="22"/>
          <w:szCs w:val="22"/>
          <w:lang w:eastAsia="en-GB"/>
        </w:rPr>
        <w:t xml:space="preserve">: 199 </w:t>
      </w:r>
      <w:r w:rsidRPr="00184BC4">
        <w:rPr>
          <w:rFonts w:ascii="Aptos Narrow" w:eastAsia="Times New Roman" w:hAnsi="Aptos Narrow" w:cs="Times New Roman"/>
          <w:color w:val="000000"/>
          <w:sz w:val="22"/>
          <w:szCs w:val="22"/>
          <w:lang w:eastAsia="en-GB"/>
        </w:rPr>
        <w:t xml:space="preserve"> Non-UK Provider - Treatment Mainly Surgical</w:t>
      </w:r>
      <w:r>
        <w:rPr>
          <w:rFonts w:ascii="Aptos Narrow" w:eastAsia="Times New Roman" w:hAnsi="Aptos Narrow" w:cs="Times New Roman"/>
          <w:color w:val="000000"/>
          <w:sz w:val="22"/>
          <w:szCs w:val="22"/>
          <w:lang w:eastAsia="en-GB"/>
        </w:rPr>
        <w:t xml:space="preserve">  312 </w:t>
      </w:r>
      <w:r w:rsidRPr="00472743">
        <w:rPr>
          <w:rFonts w:ascii="Aptos Narrow" w:eastAsia="Times New Roman" w:hAnsi="Aptos Narrow" w:cs="Times New Roman"/>
          <w:color w:val="000000"/>
          <w:sz w:val="22"/>
          <w:szCs w:val="22"/>
          <w:lang w:eastAsia="en-GB"/>
        </w:rPr>
        <w:t>Clinical Cytogenetics and Molecular Genetics (Retired 1 April 2010)</w:t>
      </w:r>
      <w:r>
        <w:rPr>
          <w:rFonts w:ascii="Aptos Narrow" w:eastAsia="Times New Roman" w:hAnsi="Aptos Narrow" w:cs="Times New Roman"/>
          <w:color w:val="000000"/>
          <w:sz w:val="22"/>
          <w:szCs w:val="22"/>
          <w:lang w:eastAsia="en-GB"/>
        </w:rPr>
        <w:t xml:space="preserve">  499 </w:t>
      </w:r>
      <w:r w:rsidRPr="00944B84">
        <w:rPr>
          <w:rFonts w:ascii="Aptos Narrow" w:eastAsia="Times New Roman" w:hAnsi="Aptos Narrow" w:cs="Times New Roman"/>
          <w:color w:val="000000"/>
          <w:sz w:val="22"/>
          <w:szCs w:val="22"/>
          <w:lang w:eastAsia="en-GB"/>
        </w:rPr>
        <w:t>Non-UK Provider - Treatment Mainly Medical</w:t>
      </w:r>
      <w:r>
        <w:rPr>
          <w:rFonts w:ascii="Aptos Narrow" w:eastAsia="Times New Roman" w:hAnsi="Aptos Narrow" w:cs="Times New Roman"/>
          <w:color w:val="000000"/>
          <w:sz w:val="22"/>
          <w:szCs w:val="22"/>
          <w:lang w:eastAsia="en-GB"/>
        </w:rPr>
        <w:t xml:space="preserve">  504 </w:t>
      </w:r>
      <w:r w:rsidRPr="00163FA2">
        <w:rPr>
          <w:rFonts w:ascii="Aptos Narrow" w:eastAsia="Times New Roman" w:hAnsi="Aptos Narrow" w:cs="Times New Roman"/>
          <w:color w:val="000000"/>
          <w:sz w:val="22"/>
          <w:szCs w:val="22"/>
          <w:lang w:eastAsia="en-GB"/>
        </w:rPr>
        <w:t>Community Sexual and Reproductive Health</w:t>
      </w:r>
      <w:r>
        <w:rPr>
          <w:rFonts w:ascii="Aptos Narrow" w:eastAsia="Times New Roman" w:hAnsi="Aptos Narrow" w:cs="Times New Roman"/>
          <w:color w:val="000000"/>
          <w:sz w:val="22"/>
          <w:szCs w:val="22"/>
          <w:lang w:eastAsia="en-GB"/>
        </w:rPr>
        <w:t xml:space="preserve"> </w:t>
      </w:r>
      <w:r w:rsidR="00EC5048" w:rsidRPr="007675BF">
        <w:rPr>
          <w:rFonts w:ascii="Aptos Narrow" w:eastAsia="Times New Roman" w:hAnsi="Aptos Narrow" w:cs="Times New Roman"/>
          <w:color w:val="000000"/>
          <w:sz w:val="22"/>
          <w:szCs w:val="22"/>
          <w:lang w:eastAsia="en-GB"/>
        </w:rPr>
        <w:t xml:space="preserve">510 Antenatal Clinic (Retired 1 April 2004) </w:t>
      </w:r>
      <w:r w:rsidR="00F27B95" w:rsidRPr="007675BF">
        <w:rPr>
          <w:rFonts w:ascii="Aptos Narrow" w:eastAsia="Times New Roman" w:hAnsi="Aptos Narrow" w:cs="Times New Roman"/>
          <w:color w:val="000000"/>
          <w:sz w:val="22"/>
          <w:szCs w:val="22"/>
          <w:lang w:eastAsia="en-GB"/>
        </w:rPr>
        <w:t>520 Postnatal Clinic (Retired 1 April 2004)560 Midwifery</w:t>
      </w:r>
      <w:r w:rsidR="00F27B95">
        <w:rPr>
          <w:rFonts w:ascii="Aptos Narrow" w:eastAsia="Times New Roman" w:hAnsi="Aptos Narrow" w:cs="Times New Roman"/>
          <w:color w:val="000000"/>
          <w:sz w:val="22"/>
          <w:szCs w:val="22"/>
          <w:lang w:eastAsia="en-GB"/>
        </w:rPr>
        <w:t xml:space="preserve"> 610 </w:t>
      </w:r>
      <w:r w:rsidR="00F27B95" w:rsidRPr="007675BF">
        <w:rPr>
          <w:rFonts w:ascii="Aptos Narrow" w:eastAsia="Times New Roman" w:hAnsi="Aptos Narrow" w:cs="Times New Roman"/>
          <w:color w:val="000000"/>
          <w:sz w:val="22"/>
          <w:szCs w:val="22"/>
          <w:lang w:eastAsia="en-GB"/>
        </w:rPr>
        <w:t>Maternity Function (Retired 1 April 2004)</w:t>
      </w:r>
      <w:r w:rsidR="00F27B95">
        <w:rPr>
          <w:rFonts w:ascii="Aptos Narrow" w:eastAsia="Times New Roman" w:hAnsi="Aptos Narrow" w:cs="Times New Roman"/>
          <w:color w:val="000000"/>
          <w:sz w:val="22"/>
          <w:szCs w:val="22"/>
          <w:lang w:eastAsia="en-GB"/>
        </w:rPr>
        <w:t xml:space="preserve"> </w:t>
      </w:r>
      <w:r w:rsidR="007962C0">
        <w:rPr>
          <w:rFonts w:ascii="Aptos Narrow" w:eastAsia="Times New Roman" w:hAnsi="Aptos Narrow" w:cs="Times New Roman"/>
          <w:color w:val="000000"/>
          <w:sz w:val="22"/>
          <w:szCs w:val="22"/>
          <w:lang w:eastAsia="en-GB"/>
        </w:rPr>
        <w:t>620 Other than maternity</w:t>
      </w:r>
    </w:p>
    <w:p w14:paraId="53CE3555" w14:textId="5572CFB2" w:rsidR="00CB2113" w:rsidRDefault="00CB2113" w:rsidP="00FE1860">
      <w:pPr>
        <w:spacing w:after="0" w:line="240" w:lineRule="auto"/>
        <w:ind w:left="720"/>
        <w:rPr>
          <w:rFonts w:ascii="Aptos Narrow" w:eastAsia="Times New Roman" w:hAnsi="Aptos Narrow" w:cs="Times New Roman"/>
          <w:color w:val="000000"/>
          <w:sz w:val="22"/>
          <w:szCs w:val="22"/>
          <w:lang w:eastAsia="en-GB"/>
        </w:rPr>
      </w:pPr>
      <w:r w:rsidRPr="0080719E">
        <w:rPr>
          <w:rFonts w:ascii="Aptos Narrow" w:eastAsia="Times New Roman" w:hAnsi="Aptos Narrow" w:cs="Times New Roman"/>
          <w:color w:val="000000"/>
          <w:sz w:val="22"/>
          <w:szCs w:val="22"/>
          <w:lang w:eastAsia="en-GB"/>
        </w:rPr>
        <w:t>800 Clinical Oncology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810 Radiology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820 General Pathology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821 Blood Transfusion</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822 Chemical Pathology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823 Haematology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824 Histopathology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830 Immunopathology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831 Medical Microbiology and Virology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832 Neuropathology (Retired 1 April 2004)</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833 Medical Microbiology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834 Medical Virology</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900 Community Medicine</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901 Occupational Medicine</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903 Public Health Medicine</w:t>
      </w:r>
      <w:r>
        <w:rPr>
          <w:rFonts w:ascii="Aptos Narrow" w:eastAsia="Times New Roman" w:hAnsi="Aptos Narrow" w:cs="Times New Roman"/>
          <w:color w:val="000000"/>
          <w:sz w:val="22"/>
          <w:szCs w:val="22"/>
          <w:lang w:eastAsia="en-GB"/>
        </w:rPr>
        <w:t xml:space="preserve"> </w:t>
      </w:r>
      <w:r w:rsidR="00FF4B48">
        <w:rPr>
          <w:rFonts w:ascii="Aptos Narrow" w:eastAsia="Times New Roman" w:hAnsi="Aptos Narrow" w:cs="Times New Roman"/>
          <w:color w:val="000000"/>
          <w:sz w:val="22"/>
          <w:szCs w:val="22"/>
          <w:lang w:eastAsia="en-GB"/>
        </w:rPr>
        <w:t>9</w:t>
      </w:r>
      <w:r w:rsidRPr="0080719E">
        <w:rPr>
          <w:rFonts w:ascii="Aptos Narrow" w:eastAsia="Times New Roman" w:hAnsi="Aptos Narrow" w:cs="Times New Roman"/>
          <w:color w:val="000000"/>
          <w:sz w:val="22"/>
          <w:szCs w:val="22"/>
          <w:lang w:eastAsia="en-GB"/>
        </w:rPr>
        <w:t>50 Nursing</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960 Allied Health Professional</w:t>
      </w:r>
      <w:r>
        <w:rPr>
          <w:rFonts w:ascii="Aptos Narrow" w:eastAsia="Times New Roman" w:hAnsi="Aptos Narrow" w:cs="Times New Roman"/>
          <w:color w:val="000000"/>
          <w:sz w:val="22"/>
          <w:szCs w:val="22"/>
          <w:lang w:eastAsia="en-GB"/>
        </w:rPr>
        <w:t xml:space="preserve"> </w:t>
      </w:r>
      <w:r w:rsidRPr="0080719E">
        <w:rPr>
          <w:rFonts w:ascii="Aptos Narrow" w:eastAsia="Times New Roman" w:hAnsi="Aptos Narrow" w:cs="Times New Roman"/>
          <w:color w:val="000000"/>
          <w:sz w:val="22"/>
          <w:szCs w:val="22"/>
          <w:lang w:eastAsia="en-GB"/>
        </w:rPr>
        <w:t>990 Joint Consultant Clinics (Retired 1 April 2004)</w:t>
      </w:r>
      <w:r w:rsidR="00CD352A">
        <w:rPr>
          <w:rFonts w:ascii="Aptos Narrow" w:eastAsia="Times New Roman" w:hAnsi="Aptos Narrow" w:cs="Times New Roman"/>
          <w:color w:val="000000"/>
          <w:sz w:val="22"/>
          <w:szCs w:val="22"/>
          <w:lang w:eastAsia="en-GB"/>
        </w:rPr>
        <w:t>.</w:t>
      </w:r>
    </w:p>
    <w:p w14:paraId="20156A06" w14:textId="77CFC605" w:rsidR="00CD352A" w:rsidRDefault="00CD352A" w:rsidP="00FE1860">
      <w:pPr>
        <w:spacing w:after="0" w:line="240" w:lineRule="auto"/>
        <w:ind w:left="720"/>
        <w:rPr>
          <w:rFonts w:ascii="Aptos Narrow" w:eastAsia="Times New Roman" w:hAnsi="Aptos Narrow" w:cs="Times New Roman"/>
          <w:color w:val="000000"/>
          <w:sz w:val="22"/>
          <w:szCs w:val="22"/>
          <w:lang w:eastAsia="en-GB"/>
        </w:rPr>
      </w:pPr>
      <w:r>
        <w:rPr>
          <w:rFonts w:ascii="Aptos Narrow" w:eastAsia="Times New Roman" w:hAnsi="Aptos Narrow" w:cs="Times New Roman"/>
          <w:color w:val="000000"/>
          <w:sz w:val="22"/>
          <w:szCs w:val="22"/>
          <w:lang w:eastAsia="en-GB"/>
        </w:rPr>
        <w:t xml:space="preserve">See </w:t>
      </w:r>
      <w:hyperlink r:id="rId23" w:history="1">
        <w:r w:rsidRPr="00675693">
          <w:rPr>
            <w:rStyle w:val="Hyperlink"/>
            <w:rFonts w:ascii="Aptos Narrow" w:eastAsia="Times New Roman" w:hAnsi="Aptos Narrow" w:cs="Times New Roman"/>
            <w:sz w:val="22"/>
            <w:szCs w:val="22"/>
            <w:lang w:eastAsia="en-GB"/>
          </w:rPr>
          <w:t>https://digital.nhs.uk/data-and-information/publications/statistical/hospital-outpatient-activity/outpatient-data-quality-report</w:t>
        </w:r>
      </w:hyperlink>
      <w:r>
        <w:t xml:space="preserve"> for more information above the above codes.</w:t>
      </w:r>
      <w:r w:rsidR="002F0875">
        <w:t xml:space="preserve"> Recording may vary between trusts and over time.</w:t>
      </w:r>
    </w:p>
    <w:p w14:paraId="75370A77" w14:textId="2C4999D8" w:rsidR="0011727A" w:rsidRDefault="0011727A" w:rsidP="002A7852">
      <w:pPr>
        <w:spacing w:after="0" w:line="240" w:lineRule="auto"/>
        <w:rPr>
          <w:rFonts w:ascii="Aptos Narrow" w:eastAsia="Times New Roman" w:hAnsi="Aptos Narrow" w:cs="Times New Roman"/>
          <w:color w:val="000000"/>
          <w:sz w:val="22"/>
          <w:szCs w:val="22"/>
          <w:lang w:eastAsia="en-GB"/>
        </w:rPr>
      </w:pPr>
    </w:p>
    <w:p w14:paraId="2CC94075" w14:textId="63B36770" w:rsidR="0012574F" w:rsidRDefault="0012574F">
      <w:pPr>
        <w:rPr>
          <w:b/>
          <w:bCs/>
        </w:rPr>
      </w:pPr>
      <w:r>
        <w:rPr>
          <w:b/>
          <w:bCs/>
        </w:rPr>
        <w:br w:type="page"/>
      </w:r>
    </w:p>
    <w:p w14:paraId="2E68B059" w14:textId="70EBB49C" w:rsidR="0012574F" w:rsidRPr="0012574F" w:rsidRDefault="00F1366B" w:rsidP="0012574F">
      <w:pPr>
        <w:rPr>
          <w:b/>
          <w:bCs/>
        </w:rPr>
      </w:pPr>
      <w:r>
        <w:rPr>
          <w:b/>
          <w:bCs/>
        </w:rPr>
        <w:lastRenderedPageBreak/>
        <w:t xml:space="preserve">SA </w:t>
      </w:r>
      <w:r w:rsidR="0012574F">
        <w:rPr>
          <w:b/>
          <w:bCs/>
        </w:rPr>
        <w:t xml:space="preserve">Table 2 </w:t>
      </w:r>
      <w:r w:rsidR="00B01C49">
        <w:rPr>
          <w:rFonts w:eastAsia="Arial" w:cstheme="minorHAnsi"/>
          <w:b/>
          <w:bCs/>
          <w:color w:val="000000" w:themeColor="text1"/>
        </w:rPr>
        <w:t>Rates, Rate Ratios and Rate Differences</w:t>
      </w:r>
      <w:r>
        <w:rPr>
          <w:rFonts w:eastAsia="Arial" w:cstheme="minorHAnsi"/>
          <w:b/>
          <w:bCs/>
          <w:color w:val="000000" w:themeColor="text1"/>
        </w:rPr>
        <w:t xml:space="preserve"> at specific time points relative to the index date</w:t>
      </w:r>
    </w:p>
    <w:tbl>
      <w:tblPr>
        <w:tblW w:w="13760" w:type="dxa"/>
        <w:tblLook w:val="04A0" w:firstRow="1" w:lastRow="0" w:firstColumn="1" w:lastColumn="0" w:noHBand="0" w:noVBand="1"/>
      </w:tblPr>
      <w:tblGrid>
        <w:gridCol w:w="2340"/>
        <w:gridCol w:w="1120"/>
        <w:gridCol w:w="2560"/>
        <w:gridCol w:w="900"/>
        <w:gridCol w:w="2440"/>
        <w:gridCol w:w="2080"/>
        <w:gridCol w:w="2320"/>
      </w:tblGrid>
      <w:tr w:rsidR="00806051" w:rsidRPr="003C6D85" w14:paraId="5C017502" w14:textId="77777777" w:rsidTr="00806051">
        <w:trPr>
          <w:trHeight w:val="300"/>
        </w:trPr>
        <w:tc>
          <w:tcPr>
            <w:tcW w:w="2340" w:type="dxa"/>
            <w:tcBorders>
              <w:top w:val="single" w:sz="4" w:space="0" w:color="auto"/>
              <w:left w:val="single" w:sz="4" w:space="0" w:color="auto"/>
              <w:bottom w:val="single" w:sz="4" w:space="0" w:color="auto"/>
              <w:right w:val="single" w:sz="4" w:space="0" w:color="auto"/>
            </w:tcBorders>
            <w:noWrap/>
            <w:vAlign w:val="bottom"/>
            <w:hideMark/>
          </w:tcPr>
          <w:p w14:paraId="216B1484"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w:t>
            </w:r>
          </w:p>
        </w:tc>
        <w:tc>
          <w:tcPr>
            <w:tcW w:w="3680" w:type="dxa"/>
            <w:gridSpan w:val="2"/>
            <w:tcBorders>
              <w:top w:val="single" w:sz="4" w:space="0" w:color="auto"/>
              <w:left w:val="nil"/>
              <w:bottom w:val="single" w:sz="4" w:space="0" w:color="auto"/>
              <w:right w:val="single" w:sz="4" w:space="0" w:color="auto"/>
            </w:tcBorders>
            <w:noWrap/>
            <w:vAlign w:val="bottom"/>
            <w:hideMark/>
          </w:tcPr>
          <w:p w14:paraId="23FEE186" w14:textId="77777777" w:rsidR="00806051" w:rsidRPr="003C6D85" w:rsidRDefault="00806051" w:rsidP="00806051">
            <w:pPr>
              <w:spacing w:after="0" w:line="240" w:lineRule="auto"/>
              <w:jc w:val="center"/>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Narcolepsy group</w:t>
            </w:r>
          </w:p>
        </w:tc>
        <w:tc>
          <w:tcPr>
            <w:tcW w:w="3340" w:type="dxa"/>
            <w:gridSpan w:val="2"/>
            <w:tcBorders>
              <w:top w:val="single" w:sz="4" w:space="0" w:color="auto"/>
              <w:left w:val="nil"/>
              <w:bottom w:val="single" w:sz="4" w:space="0" w:color="auto"/>
              <w:right w:val="single" w:sz="4" w:space="0" w:color="auto"/>
            </w:tcBorders>
            <w:noWrap/>
            <w:vAlign w:val="bottom"/>
            <w:hideMark/>
          </w:tcPr>
          <w:p w14:paraId="041E95CB" w14:textId="77777777" w:rsidR="00806051" w:rsidRPr="003C6D85" w:rsidRDefault="00806051" w:rsidP="00806051">
            <w:pPr>
              <w:spacing w:after="0" w:line="240" w:lineRule="auto"/>
              <w:jc w:val="center"/>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Comparison group</w:t>
            </w:r>
          </w:p>
        </w:tc>
        <w:tc>
          <w:tcPr>
            <w:tcW w:w="4400" w:type="dxa"/>
            <w:gridSpan w:val="2"/>
            <w:tcBorders>
              <w:top w:val="single" w:sz="4" w:space="0" w:color="auto"/>
              <w:left w:val="nil"/>
              <w:bottom w:val="single" w:sz="4" w:space="0" w:color="auto"/>
              <w:right w:val="single" w:sz="4" w:space="0" w:color="auto"/>
            </w:tcBorders>
            <w:noWrap/>
            <w:vAlign w:val="bottom"/>
            <w:hideMark/>
          </w:tcPr>
          <w:p w14:paraId="2465447F" w14:textId="77777777" w:rsidR="00806051" w:rsidRPr="003C6D85" w:rsidRDefault="00806051" w:rsidP="00806051">
            <w:pPr>
              <w:spacing w:after="0" w:line="240" w:lineRule="auto"/>
              <w:jc w:val="center"/>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Comparison</w:t>
            </w:r>
          </w:p>
        </w:tc>
      </w:tr>
      <w:tr w:rsidR="00806051" w:rsidRPr="003C6D85" w14:paraId="2BD40F9C" w14:textId="77777777" w:rsidTr="00806051">
        <w:trPr>
          <w:trHeight w:val="597"/>
        </w:trPr>
        <w:tc>
          <w:tcPr>
            <w:tcW w:w="2340" w:type="dxa"/>
            <w:tcBorders>
              <w:top w:val="nil"/>
              <w:left w:val="single" w:sz="4" w:space="0" w:color="auto"/>
              <w:bottom w:val="single" w:sz="4" w:space="0" w:color="auto"/>
              <w:right w:val="single" w:sz="4" w:space="0" w:color="auto"/>
            </w:tcBorders>
            <w:vAlign w:val="bottom"/>
            <w:hideMark/>
          </w:tcPr>
          <w:p w14:paraId="3EF2A265"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Setting/Outcome / Event type / Year relative to index date</w:t>
            </w:r>
          </w:p>
        </w:tc>
        <w:tc>
          <w:tcPr>
            <w:tcW w:w="1120" w:type="dxa"/>
            <w:tcBorders>
              <w:top w:val="nil"/>
              <w:left w:val="nil"/>
              <w:bottom w:val="single" w:sz="4" w:space="0" w:color="auto"/>
              <w:right w:val="single" w:sz="4" w:space="0" w:color="auto"/>
            </w:tcBorders>
            <w:vAlign w:val="bottom"/>
            <w:hideMark/>
          </w:tcPr>
          <w:p w14:paraId="7D4CE045"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Event count</w:t>
            </w:r>
          </w:p>
        </w:tc>
        <w:tc>
          <w:tcPr>
            <w:tcW w:w="2560" w:type="dxa"/>
            <w:tcBorders>
              <w:top w:val="nil"/>
              <w:left w:val="nil"/>
              <w:bottom w:val="single" w:sz="4" w:space="0" w:color="auto"/>
              <w:right w:val="single" w:sz="4" w:space="0" w:color="auto"/>
            </w:tcBorders>
            <w:vAlign w:val="bottom"/>
            <w:hideMark/>
          </w:tcPr>
          <w:p w14:paraId="18D6802D" w14:textId="2DC9052D" w:rsidR="001B544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Rate</w:t>
            </w:r>
            <w:r w:rsidR="001B5445">
              <w:rPr>
                <w:rFonts w:ascii="Calibri" w:eastAsia="Times New Roman" w:hAnsi="Calibri" w:cs="Calibri"/>
                <w:sz w:val="20"/>
                <w:szCs w:val="20"/>
                <w:lang w:eastAsia="en-GB"/>
              </w:rPr>
              <w:t xml:space="preserve"> per person-year</w:t>
            </w:r>
          </w:p>
          <w:p w14:paraId="0944A045" w14:textId="2943606A"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  (95% CI)</w:t>
            </w:r>
          </w:p>
        </w:tc>
        <w:tc>
          <w:tcPr>
            <w:tcW w:w="900" w:type="dxa"/>
            <w:tcBorders>
              <w:top w:val="nil"/>
              <w:left w:val="nil"/>
              <w:bottom w:val="single" w:sz="4" w:space="0" w:color="auto"/>
              <w:right w:val="single" w:sz="4" w:space="0" w:color="auto"/>
            </w:tcBorders>
            <w:vAlign w:val="bottom"/>
            <w:hideMark/>
          </w:tcPr>
          <w:p w14:paraId="28C52B71"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Event count </w:t>
            </w:r>
          </w:p>
        </w:tc>
        <w:tc>
          <w:tcPr>
            <w:tcW w:w="2440" w:type="dxa"/>
            <w:tcBorders>
              <w:top w:val="nil"/>
              <w:left w:val="nil"/>
              <w:bottom w:val="single" w:sz="4" w:space="0" w:color="auto"/>
              <w:right w:val="single" w:sz="4" w:space="0" w:color="auto"/>
            </w:tcBorders>
            <w:vAlign w:val="bottom"/>
            <w:hideMark/>
          </w:tcPr>
          <w:p w14:paraId="73E403C9" w14:textId="77777777" w:rsidR="001B544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Rate </w:t>
            </w:r>
            <w:r w:rsidR="001B5445">
              <w:rPr>
                <w:rFonts w:ascii="Calibri" w:eastAsia="Times New Roman" w:hAnsi="Calibri" w:cs="Calibri"/>
                <w:sz w:val="20"/>
                <w:szCs w:val="20"/>
                <w:lang w:eastAsia="en-GB"/>
              </w:rPr>
              <w:t>per person-year</w:t>
            </w:r>
          </w:p>
          <w:p w14:paraId="2F20669E" w14:textId="5D287381"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(95% CI)</w:t>
            </w:r>
          </w:p>
        </w:tc>
        <w:tc>
          <w:tcPr>
            <w:tcW w:w="2080" w:type="dxa"/>
            <w:tcBorders>
              <w:top w:val="nil"/>
              <w:left w:val="nil"/>
              <w:bottom w:val="single" w:sz="4" w:space="0" w:color="auto"/>
              <w:right w:val="single" w:sz="4" w:space="0" w:color="auto"/>
            </w:tcBorders>
            <w:vAlign w:val="bottom"/>
            <w:hideMark/>
          </w:tcPr>
          <w:p w14:paraId="090D89B4"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Relative Rate</w:t>
            </w:r>
            <w:r w:rsidRPr="003C6D85">
              <w:rPr>
                <w:rFonts w:ascii="Calibri" w:eastAsia="Times New Roman" w:hAnsi="Calibri" w:cs="Calibri"/>
                <w:sz w:val="20"/>
                <w:szCs w:val="20"/>
                <w:lang w:eastAsia="en-GB"/>
              </w:rPr>
              <w:br/>
              <w:t xml:space="preserve"> (95% CI)</w:t>
            </w:r>
          </w:p>
        </w:tc>
        <w:tc>
          <w:tcPr>
            <w:tcW w:w="2320" w:type="dxa"/>
            <w:tcBorders>
              <w:top w:val="nil"/>
              <w:left w:val="nil"/>
              <w:bottom w:val="single" w:sz="4" w:space="0" w:color="auto"/>
              <w:right w:val="single" w:sz="4" w:space="0" w:color="auto"/>
            </w:tcBorders>
            <w:vAlign w:val="bottom"/>
            <w:hideMark/>
          </w:tcPr>
          <w:p w14:paraId="2E2DD94F" w14:textId="4C53CEE2"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Rate Difference</w:t>
            </w:r>
            <w:r w:rsidR="001B5445">
              <w:rPr>
                <w:rFonts w:ascii="Calibri" w:eastAsia="Times New Roman" w:hAnsi="Calibri" w:cs="Calibri"/>
                <w:sz w:val="20"/>
                <w:szCs w:val="20"/>
                <w:lang w:eastAsia="en-GB"/>
              </w:rPr>
              <w:t xml:space="preserve"> per person-year</w:t>
            </w:r>
          </w:p>
          <w:p w14:paraId="67686ABF" w14:textId="1C957ECA"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 (95% CI)</w:t>
            </w:r>
          </w:p>
        </w:tc>
      </w:tr>
      <w:tr w:rsidR="00806051" w:rsidRPr="003C6D85" w14:paraId="7CD521AB" w14:textId="77777777" w:rsidTr="00806051">
        <w:trPr>
          <w:trHeight w:val="300"/>
        </w:trPr>
        <w:tc>
          <w:tcPr>
            <w:tcW w:w="13760" w:type="dxa"/>
            <w:gridSpan w:val="7"/>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01678E92" w14:textId="77777777" w:rsidR="00806051" w:rsidRPr="003C6D85" w:rsidRDefault="00806051" w:rsidP="00806051">
            <w:pPr>
              <w:spacing w:after="0" w:line="240" w:lineRule="auto"/>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Outpatient</w:t>
            </w:r>
          </w:p>
        </w:tc>
      </w:tr>
      <w:tr w:rsidR="00806051" w:rsidRPr="003C6D85" w14:paraId="319D9EF5" w14:textId="77777777" w:rsidTr="00806051">
        <w:trPr>
          <w:trHeight w:val="300"/>
        </w:trPr>
        <w:tc>
          <w:tcPr>
            <w:tcW w:w="13760" w:type="dxa"/>
            <w:gridSpan w:val="7"/>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779AAE4" w14:textId="77777777" w:rsidR="00806051" w:rsidRPr="003C6D85" w:rsidRDefault="00806051" w:rsidP="00806051">
            <w:pPr>
              <w:spacing w:after="0" w:line="240" w:lineRule="auto"/>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All events</w:t>
            </w:r>
          </w:p>
        </w:tc>
      </w:tr>
      <w:tr w:rsidR="00806051" w:rsidRPr="003C6D85" w14:paraId="373E2B45"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06E7E457"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year prior</w:t>
            </w:r>
          </w:p>
        </w:tc>
        <w:tc>
          <w:tcPr>
            <w:tcW w:w="1120" w:type="dxa"/>
            <w:tcBorders>
              <w:top w:val="nil"/>
              <w:left w:val="nil"/>
              <w:bottom w:val="single" w:sz="4" w:space="0" w:color="auto"/>
              <w:right w:val="single" w:sz="4" w:space="0" w:color="auto"/>
            </w:tcBorders>
            <w:noWrap/>
            <w:vAlign w:val="bottom"/>
            <w:hideMark/>
          </w:tcPr>
          <w:p w14:paraId="092F8E16"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7266</w:t>
            </w:r>
          </w:p>
        </w:tc>
        <w:tc>
          <w:tcPr>
            <w:tcW w:w="2560" w:type="dxa"/>
            <w:tcBorders>
              <w:top w:val="nil"/>
              <w:left w:val="nil"/>
              <w:bottom w:val="single" w:sz="4" w:space="0" w:color="auto"/>
              <w:right w:val="single" w:sz="4" w:space="0" w:color="auto"/>
            </w:tcBorders>
            <w:noWrap/>
            <w:vAlign w:val="bottom"/>
            <w:hideMark/>
          </w:tcPr>
          <w:p w14:paraId="006AA97A"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3.84 (3.62, 4.07)</w:t>
            </w:r>
          </w:p>
        </w:tc>
        <w:tc>
          <w:tcPr>
            <w:tcW w:w="900" w:type="dxa"/>
            <w:tcBorders>
              <w:top w:val="nil"/>
              <w:left w:val="nil"/>
              <w:bottom w:val="single" w:sz="4" w:space="0" w:color="auto"/>
              <w:right w:val="single" w:sz="4" w:space="0" w:color="auto"/>
            </w:tcBorders>
            <w:noWrap/>
            <w:vAlign w:val="bottom"/>
            <w:hideMark/>
          </w:tcPr>
          <w:p w14:paraId="16F46BB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10724</w:t>
            </w:r>
          </w:p>
        </w:tc>
        <w:tc>
          <w:tcPr>
            <w:tcW w:w="2440" w:type="dxa"/>
            <w:tcBorders>
              <w:top w:val="nil"/>
              <w:left w:val="nil"/>
              <w:bottom w:val="single" w:sz="4" w:space="0" w:color="auto"/>
              <w:right w:val="single" w:sz="4" w:space="0" w:color="auto"/>
            </w:tcBorders>
            <w:noWrap/>
            <w:vAlign w:val="bottom"/>
            <w:hideMark/>
          </w:tcPr>
          <w:p w14:paraId="39D5F0E7"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1.13 (1.08, 1.19)</w:t>
            </w:r>
          </w:p>
        </w:tc>
        <w:tc>
          <w:tcPr>
            <w:tcW w:w="2080" w:type="dxa"/>
            <w:tcBorders>
              <w:top w:val="nil"/>
              <w:left w:val="nil"/>
              <w:bottom w:val="single" w:sz="4" w:space="0" w:color="auto"/>
              <w:right w:val="single" w:sz="4" w:space="0" w:color="auto"/>
            </w:tcBorders>
            <w:noWrap/>
            <w:vAlign w:val="bottom"/>
            <w:hideMark/>
          </w:tcPr>
          <w:p w14:paraId="5F879895"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3.40 (3.15, 3.66)</w:t>
            </w:r>
          </w:p>
        </w:tc>
        <w:tc>
          <w:tcPr>
            <w:tcW w:w="2320" w:type="dxa"/>
            <w:tcBorders>
              <w:top w:val="nil"/>
              <w:left w:val="nil"/>
              <w:bottom w:val="single" w:sz="4" w:space="0" w:color="auto"/>
              <w:right w:val="single" w:sz="4" w:space="0" w:color="auto"/>
            </w:tcBorders>
            <w:noWrap/>
            <w:vAlign w:val="bottom"/>
            <w:hideMark/>
          </w:tcPr>
          <w:p w14:paraId="6FF5795F"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2.71 (2.49, 2.94)</w:t>
            </w:r>
          </w:p>
        </w:tc>
      </w:tr>
      <w:tr w:rsidR="00806051" w:rsidRPr="003C6D85" w14:paraId="3393EAD3"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670ED659" w14:textId="14983E5C"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year after</w:t>
            </w:r>
            <w:r w:rsidR="003C6D85">
              <w:rPr>
                <w:rFonts w:ascii="Calibri" w:eastAsia="Times New Roman" w:hAnsi="Calibri" w:cs="Calibri"/>
                <w:sz w:val="20"/>
                <w:szCs w:val="20"/>
                <w:lang w:eastAsia="en-GB"/>
              </w:rPr>
              <w:t xml:space="preserve"> (includes index)</w:t>
            </w:r>
          </w:p>
        </w:tc>
        <w:tc>
          <w:tcPr>
            <w:tcW w:w="1120" w:type="dxa"/>
            <w:tcBorders>
              <w:top w:val="nil"/>
              <w:left w:val="nil"/>
              <w:bottom w:val="single" w:sz="4" w:space="0" w:color="auto"/>
              <w:right w:val="single" w:sz="4" w:space="0" w:color="auto"/>
            </w:tcBorders>
            <w:noWrap/>
            <w:vAlign w:val="bottom"/>
            <w:hideMark/>
          </w:tcPr>
          <w:p w14:paraId="3F41FDD5"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8221</w:t>
            </w:r>
          </w:p>
        </w:tc>
        <w:tc>
          <w:tcPr>
            <w:tcW w:w="2560" w:type="dxa"/>
            <w:tcBorders>
              <w:top w:val="nil"/>
              <w:left w:val="nil"/>
              <w:bottom w:val="single" w:sz="4" w:space="0" w:color="auto"/>
              <w:right w:val="single" w:sz="4" w:space="0" w:color="auto"/>
            </w:tcBorders>
            <w:noWrap/>
            <w:vAlign w:val="bottom"/>
            <w:hideMark/>
          </w:tcPr>
          <w:p w14:paraId="61B3A4A0"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4.13 (3.92, 4.33)</w:t>
            </w:r>
          </w:p>
        </w:tc>
        <w:tc>
          <w:tcPr>
            <w:tcW w:w="900" w:type="dxa"/>
            <w:tcBorders>
              <w:top w:val="nil"/>
              <w:left w:val="nil"/>
              <w:bottom w:val="single" w:sz="4" w:space="0" w:color="auto"/>
              <w:right w:val="single" w:sz="4" w:space="0" w:color="auto"/>
            </w:tcBorders>
            <w:noWrap/>
            <w:vAlign w:val="bottom"/>
            <w:hideMark/>
          </w:tcPr>
          <w:p w14:paraId="43BF7C92"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11624</w:t>
            </w:r>
          </w:p>
        </w:tc>
        <w:tc>
          <w:tcPr>
            <w:tcW w:w="2440" w:type="dxa"/>
            <w:tcBorders>
              <w:top w:val="nil"/>
              <w:left w:val="nil"/>
              <w:bottom w:val="single" w:sz="4" w:space="0" w:color="auto"/>
              <w:right w:val="single" w:sz="4" w:space="0" w:color="auto"/>
            </w:tcBorders>
            <w:noWrap/>
            <w:vAlign w:val="bottom"/>
            <w:hideMark/>
          </w:tcPr>
          <w:p w14:paraId="241ABCD7"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1.14 (1.09, 1.20)</w:t>
            </w:r>
          </w:p>
        </w:tc>
        <w:tc>
          <w:tcPr>
            <w:tcW w:w="2080" w:type="dxa"/>
            <w:tcBorders>
              <w:top w:val="nil"/>
              <w:left w:val="nil"/>
              <w:bottom w:val="single" w:sz="4" w:space="0" w:color="auto"/>
              <w:right w:val="single" w:sz="4" w:space="0" w:color="auto"/>
            </w:tcBorders>
            <w:noWrap/>
            <w:vAlign w:val="bottom"/>
            <w:hideMark/>
          </w:tcPr>
          <w:p w14:paraId="30CB48B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3.61 (3.37, 3.87)</w:t>
            </w:r>
          </w:p>
        </w:tc>
        <w:tc>
          <w:tcPr>
            <w:tcW w:w="2320" w:type="dxa"/>
            <w:tcBorders>
              <w:top w:val="nil"/>
              <w:left w:val="nil"/>
              <w:bottom w:val="single" w:sz="4" w:space="0" w:color="auto"/>
              <w:right w:val="single" w:sz="4" w:space="0" w:color="auto"/>
            </w:tcBorders>
            <w:noWrap/>
            <w:vAlign w:val="bottom"/>
            <w:hideMark/>
          </w:tcPr>
          <w:p w14:paraId="01B26330"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2.98 (2.77, 3.20)</w:t>
            </w:r>
          </w:p>
        </w:tc>
      </w:tr>
      <w:tr w:rsidR="00806051" w:rsidRPr="003C6D85" w14:paraId="75C05FFC" w14:textId="77777777" w:rsidTr="00806051">
        <w:trPr>
          <w:trHeight w:val="300"/>
        </w:trPr>
        <w:tc>
          <w:tcPr>
            <w:tcW w:w="2340" w:type="dxa"/>
            <w:tcBorders>
              <w:top w:val="nil"/>
              <w:left w:val="single" w:sz="4" w:space="0" w:color="auto"/>
              <w:bottom w:val="single" w:sz="4" w:space="0" w:color="auto"/>
              <w:right w:val="single" w:sz="4" w:space="0" w:color="auto"/>
            </w:tcBorders>
            <w:noWrap/>
            <w:vAlign w:val="bottom"/>
            <w:hideMark/>
          </w:tcPr>
          <w:p w14:paraId="4CA477F2"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4 to 5 years after</w:t>
            </w:r>
          </w:p>
        </w:tc>
        <w:tc>
          <w:tcPr>
            <w:tcW w:w="1120" w:type="dxa"/>
            <w:tcBorders>
              <w:top w:val="nil"/>
              <w:left w:val="nil"/>
              <w:bottom w:val="single" w:sz="4" w:space="0" w:color="auto"/>
              <w:right w:val="single" w:sz="4" w:space="0" w:color="auto"/>
            </w:tcBorders>
            <w:noWrap/>
            <w:vAlign w:val="bottom"/>
            <w:hideMark/>
          </w:tcPr>
          <w:p w14:paraId="5C9A60D8"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3473</w:t>
            </w:r>
          </w:p>
        </w:tc>
        <w:tc>
          <w:tcPr>
            <w:tcW w:w="2560" w:type="dxa"/>
            <w:tcBorders>
              <w:top w:val="nil"/>
              <w:left w:val="nil"/>
              <w:bottom w:val="single" w:sz="4" w:space="0" w:color="auto"/>
              <w:right w:val="single" w:sz="4" w:space="0" w:color="auto"/>
            </w:tcBorders>
            <w:noWrap/>
            <w:vAlign w:val="bottom"/>
            <w:hideMark/>
          </w:tcPr>
          <w:p w14:paraId="298227D2"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2.56 (2.39, 2.74)</w:t>
            </w:r>
          </w:p>
        </w:tc>
        <w:tc>
          <w:tcPr>
            <w:tcW w:w="900" w:type="dxa"/>
            <w:tcBorders>
              <w:top w:val="nil"/>
              <w:left w:val="nil"/>
              <w:bottom w:val="single" w:sz="4" w:space="0" w:color="auto"/>
              <w:right w:val="single" w:sz="4" w:space="0" w:color="auto"/>
            </w:tcBorders>
            <w:noWrap/>
            <w:vAlign w:val="bottom"/>
            <w:hideMark/>
          </w:tcPr>
          <w:p w14:paraId="013E659B"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8960</w:t>
            </w:r>
          </w:p>
        </w:tc>
        <w:tc>
          <w:tcPr>
            <w:tcW w:w="2440" w:type="dxa"/>
            <w:tcBorders>
              <w:top w:val="nil"/>
              <w:left w:val="nil"/>
              <w:bottom w:val="single" w:sz="4" w:space="0" w:color="auto"/>
              <w:right w:val="single" w:sz="4" w:space="0" w:color="auto"/>
            </w:tcBorders>
            <w:noWrap/>
            <w:vAlign w:val="bottom"/>
            <w:hideMark/>
          </w:tcPr>
          <w:p w14:paraId="51CC9545"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1.17 (1.12, 1.23)</w:t>
            </w:r>
          </w:p>
        </w:tc>
        <w:tc>
          <w:tcPr>
            <w:tcW w:w="2080" w:type="dxa"/>
            <w:tcBorders>
              <w:top w:val="nil"/>
              <w:left w:val="nil"/>
              <w:bottom w:val="single" w:sz="4" w:space="0" w:color="auto"/>
              <w:right w:val="single" w:sz="4" w:space="0" w:color="auto"/>
            </w:tcBorders>
            <w:noWrap/>
            <w:vAlign w:val="bottom"/>
            <w:hideMark/>
          </w:tcPr>
          <w:p w14:paraId="3087471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2.18 (2.01, 2.37)</w:t>
            </w:r>
          </w:p>
        </w:tc>
        <w:tc>
          <w:tcPr>
            <w:tcW w:w="2320" w:type="dxa"/>
            <w:tcBorders>
              <w:top w:val="nil"/>
              <w:left w:val="nil"/>
              <w:bottom w:val="single" w:sz="4" w:space="0" w:color="auto"/>
              <w:right w:val="single" w:sz="4" w:space="0" w:color="auto"/>
            </w:tcBorders>
            <w:noWrap/>
            <w:vAlign w:val="bottom"/>
            <w:hideMark/>
          </w:tcPr>
          <w:p w14:paraId="50C0210A"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1.39 (1.21, 1.57)</w:t>
            </w:r>
          </w:p>
        </w:tc>
      </w:tr>
      <w:tr w:rsidR="00806051" w:rsidRPr="003C6D85" w14:paraId="5FE54F11" w14:textId="77777777" w:rsidTr="00806051">
        <w:trPr>
          <w:trHeight w:val="300"/>
        </w:trPr>
        <w:tc>
          <w:tcPr>
            <w:tcW w:w="13760" w:type="dxa"/>
            <w:gridSpan w:val="7"/>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02F4134" w14:textId="77777777" w:rsidR="00806051" w:rsidRPr="003C6D85" w:rsidRDefault="00806051" w:rsidP="00806051">
            <w:pPr>
              <w:spacing w:after="0" w:line="240" w:lineRule="auto"/>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Possible sleep-related events</w:t>
            </w:r>
          </w:p>
        </w:tc>
      </w:tr>
      <w:tr w:rsidR="00806051" w:rsidRPr="003C6D85" w14:paraId="6DF1F85F"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7B171DA8"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year prior </w:t>
            </w:r>
          </w:p>
        </w:tc>
        <w:tc>
          <w:tcPr>
            <w:tcW w:w="1120" w:type="dxa"/>
            <w:tcBorders>
              <w:top w:val="nil"/>
              <w:left w:val="nil"/>
              <w:bottom w:val="single" w:sz="4" w:space="0" w:color="auto"/>
              <w:right w:val="single" w:sz="4" w:space="0" w:color="auto"/>
            </w:tcBorders>
            <w:noWrap/>
            <w:vAlign w:val="bottom"/>
            <w:hideMark/>
          </w:tcPr>
          <w:p w14:paraId="40D9B81B"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2752</w:t>
            </w:r>
          </w:p>
        </w:tc>
        <w:tc>
          <w:tcPr>
            <w:tcW w:w="2560" w:type="dxa"/>
            <w:tcBorders>
              <w:top w:val="nil"/>
              <w:left w:val="nil"/>
              <w:bottom w:val="single" w:sz="4" w:space="0" w:color="auto"/>
              <w:right w:val="single" w:sz="4" w:space="0" w:color="auto"/>
            </w:tcBorders>
            <w:noWrap/>
            <w:vAlign w:val="bottom"/>
            <w:hideMark/>
          </w:tcPr>
          <w:p w14:paraId="7B78CA3B"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1.29 (1.21, 1.37)</w:t>
            </w:r>
          </w:p>
        </w:tc>
        <w:tc>
          <w:tcPr>
            <w:tcW w:w="900" w:type="dxa"/>
            <w:tcBorders>
              <w:top w:val="nil"/>
              <w:left w:val="nil"/>
              <w:bottom w:val="single" w:sz="4" w:space="0" w:color="auto"/>
              <w:right w:val="single" w:sz="4" w:space="0" w:color="auto"/>
            </w:tcBorders>
            <w:noWrap/>
            <w:vAlign w:val="bottom"/>
            <w:hideMark/>
          </w:tcPr>
          <w:p w14:paraId="63F3453F"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1055</w:t>
            </w:r>
          </w:p>
        </w:tc>
        <w:tc>
          <w:tcPr>
            <w:tcW w:w="2440" w:type="dxa"/>
            <w:tcBorders>
              <w:top w:val="nil"/>
              <w:left w:val="nil"/>
              <w:bottom w:val="single" w:sz="4" w:space="0" w:color="auto"/>
              <w:right w:val="single" w:sz="4" w:space="0" w:color="auto"/>
            </w:tcBorders>
            <w:noWrap/>
            <w:vAlign w:val="bottom"/>
            <w:hideMark/>
          </w:tcPr>
          <w:p w14:paraId="06B47FFF"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0.10 (0.09, 0.11)</w:t>
            </w:r>
          </w:p>
        </w:tc>
        <w:tc>
          <w:tcPr>
            <w:tcW w:w="2080" w:type="dxa"/>
            <w:tcBorders>
              <w:top w:val="nil"/>
              <w:left w:val="nil"/>
              <w:bottom w:val="single" w:sz="4" w:space="0" w:color="auto"/>
              <w:right w:val="single" w:sz="4" w:space="0" w:color="auto"/>
            </w:tcBorders>
            <w:noWrap/>
            <w:vAlign w:val="bottom"/>
            <w:hideMark/>
          </w:tcPr>
          <w:p w14:paraId="559F01A6"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12.9 (11.5, 14.6)</w:t>
            </w:r>
          </w:p>
        </w:tc>
        <w:tc>
          <w:tcPr>
            <w:tcW w:w="2320" w:type="dxa"/>
            <w:tcBorders>
              <w:top w:val="nil"/>
              <w:left w:val="nil"/>
              <w:bottom w:val="single" w:sz="4" w:space="0" w:color="auto"/>
              <w:right w:val="single" w:sz="4" w:space="0" w:color="auto"/>
            </w:tcBorders>
            <w:noWrap/>
            <w:vAlign w:val="bottom"/>
            <w:hideMark/>
          </w:tcPr>
          <w:p w14:paraId="500F16F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1.19 (1.11, 1.27)</w:t>
            </w:r>
          </w:p>
        </w:tc>
      </w:tr>
      <w:tr w:rsidR="00806051" w:rsidRPr="003C6D85" w14:paraId="58422B7F"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76D23624" w14:textId="79405CAE"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year after</w:t>
            </w:r>
            <w:r w:rsidR="003C6D85">
              <w:rPr>
                <w:rFonts w:ascii="Calibri" w:eastAsia="Times New Roman" w:hAnsi="Calibri" w:cs="Calibri"/>
                <w:sz w:val="20"/>
                <w:szCs w:val="20"/>
                <w:lang w:eastAsia="en-GB"/>
              </w:rPr>
              <w:t xml:space="preserve"> (includes index)</w:t>
            </w:r>
          </w:p>
        </w:tc>
        <w:tc>
          <w:tcPr>
            <w:tcW w:w="1120" w:type="dxa"/>
            <w:tcBorders>
              <w:top w:val="nil"/>
              <w:left w:val="nil"/>
              <w:bottom w:val="single" w:sz="4" w:space="0" w:color="auto"/>
              <w:right w:val="single" w:sz="4" w:space="0" w:color="auto"/>
            </w:tcBorders>
            <w:noWrap/>
            <w:vAlign w:val="bottom"/>
            <w:hideMark/>
          </w:tcPr>
          <w:p w14:paraId="7973F6F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3565</w:t>
            </w:r>
          </w:p>
        </w:tc>
        <w:tc>
          <w:tcPr>
            <w:tcW w:w="2560" w:type="dxa"/>
            <w:tcBorders>
              <w:top w:val="nil"/>
              <w:left w:val="nil"/>
              <w:bottom w:val="single" w:sz="4" w:space="0" w:color="auto"/>
              <w:right w:val="single" w:sz="4" w:space="0" w:color="auto"/>
            </w:tcBorders>
            <w:noWrap/>
            <w:vAlign w:val="bottom"/>
            <w:hideMark/>
          </w:tcPr>
          <w:p w14:paraId="70D7481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1.60 (1.51, 1.69)</w:t>
            </w:r>
          </w:p>
        </w:tc>
        <w:tc>
          <w:tcPr>
            <w:tcW w:w="900" w:type="dxa"/>
            <w:tcBorders>
              <w:top w:val="nil"/>
              <w:left w:val="nil"/>
              <w:bottom w:val="single" w:sz="4" w:space="0" w:color="auto"/>
              <w:right w:val="single" w:sz="4" w:space="0" w:color="auto"/>
            </w:tcBorders>
            <w:noWrap/>
            <w:vAlign w:val="bottom"/>
            <w:hideMark/>
          </w:tcPr>
          <w:p w14:paraId="0DF65249"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1058</w:t>
            </w:r>
          </w:p>
        </w:tc>
        <w:tc>
          <w:tcPr>
            <w:tcW w:w="2440" w:type="dxa"/>
            <w:tcBorders>
              <w:top w:val="nil"/>
              <w:left w:val="nil"/>
              <w:bottom w:val="single" w:sz="4" w:space="0" w:color="auto"/>
              <w:right w:val="single" w:sz="4" w:space="0" w:color="auto"/>
            </w:tcBorders>
            <w:noWrap/>
            <w:vAlign w:val="bottom"/>
            <w:hideMark/>
          </w:tcPr>
          <w:p w14:paraId="3DBF7497"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0.10 (0.08, 0.11)</w:t>
            </w:r>
          </w:p>
        </w:tc>
        <w:tc>
          <w:tcPr>
            <w:tcW w:w="2080" w:type="dxa"/>
            <w:tcBorders>
              <w:top w:val="nil"/>
              <w:left w:val="nil"/>
              <w:bottom w:val="single" w:sz="4" w:space="0" w:color="auto"/>
              <w:right w:val="single" w:sz="4" w:space="0" w:color="auto"/>
            </w:tcBorders>
            <w:noWrap/>
            <w:vAlign w:val="bottom"/>
            <w:hideMark/>
          </w:tcPr>
          <w:p w14:paraId="74E895E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16.8 (14.9, 18.9)</w:t>
            </w:r>
          </w:p>
        </w:tc>
        <w:tc>
          <w:tcPr>
            <w:tcW w:w="2320" w:type="dxa"/>
            <w:tcBorders>
              <w:top w:val="nil"/>
              <w:left w:val="nil"/>
              <w:bottom w:val="single" w:sz="4" w:space="0" w:color="auto"/>
              <w:right w:val="single" w:sz="4" w:space="0" w:color="auto"/>
            </w:tcBorders>
            <w:noWrap/>
            <w:vAlign w:val="bottom"/>
            <w:hideMark/>
          </w:tcPr>
          <w:p w14:paraId="19CC9378"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1.50 (1.41, 1.59)</w:t>
            </w:r>
          </w:p>
        </w:tc>
      </w:tr>
      <w:tr w:rsidR="00806051" w:rsidRPr="003C6D85" w14:paraId="134E8A13"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7D8B9D38"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4 to 5 years after</w:t>
            </w:r>
          </w:p>
        </w:tc>
        <w:tc>
          <w:tcPr>
            <w:tcW w:w="1120" w:type="dxa"/>
            <w:tcBorders>
              <w:top w:val="nil"/>
              <w:left w:val="nil"/>
              <w:bottom w:val="single" w:sz="4" w:space="0" w:color="auto"/>
              <w:right w:val="single" w:sz="4" w:space="0" w:color="auto"/>
            </w:tcBorders>
            <w:noWrap/>
            <w:vAlign w:val="bottom"/>
            <w:hideMark/>
          </w:tcPr>
          <w:p w14:paraId="701B77B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914</w:t>
            </w:r>
          </w:p>
        </w:tc>
        <w:tc>
          <w:tcPr>
            <w:tcW w:w="2560" w:type="dxa"/>
            <w:tcBorders>
              <w:top w:val="nil"/>
              <w:left w:val="nil"/>
              <w:bottom w:val="single" w:sz="4" w:space="0" w:color="auto"/>
              <w:right w:val="single" w:sz="4" w:space="0" w:color="auto"/>
            </w:tcBorders>
            <w:noWrap/>
            <w:vAlign w:val="bottom"/>
            <w:hideMark/>
          </w:tcPr>
          <w:p w14:paraId="68CD5404"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0.70 (0.63, 0.77)</w:t>
            </w:r>
          </w:p>
        </w:tc>
        <w:tc>
          <w:tcPr>
            <w:tcW w:w="900" w:type="dxa"/>
            <w:tcBorders>
              <w:top w:val="nil"/>
              <w:left w:val="nil"/>
              <w:bottom w:val="single" w:sz="4" w:space="0" w:color="auto"/>
              <w:right w:val="single" w:sz="4" w:space="0" w:color="auto"/>
            </w:tcBorders>
            <w:noWrap/>
            <w:vAlign w:val="bottom"/>
            <w:hideMark/>
          </w:tcPr>
          <w:p w14:paraId="281D0CE0"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719</w:t>
            </w:r>
          </w:p>
        </w:tc>
        <w:tc>
          <w:tcPr>
            <w:tcW w:w="2440" w:type="dxa"/>
            <w:tcBorders>
              <w:top w:val="nil"/>
              <w:left w:val="nil"/>
              <w:bottom w:val="single" w:sz="4" w:space="0" w:color="auto"/>
              <w:right w:val="single" w:sz="4" w:space="0" w:color="auto"/>
            </w:tcBorders>
            <w:noWrap/>
            <w:vAlign w:val="bottom"/>
            <w:hideMark/>
          </w:tcPr>
          <w:p w14:paraId="7D83A4AB"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0.10 (0.09, 0.11)</w:t>
            </w:r>
          </w:p>
        </w:tc>
        <w:tc>
          <w:tcPr>
            <w:tcW w:w="2080" w:type="dxa"/>
            <w:tcBorders>
              <w:top w:val="nil"/>
              <w:left w:val="nil"/>
              <w:bottom w:val="single" w:sz="4" w:space="0" w:color="auto"/>
              <w:right w:val="single" w:sz="4" w:space="0" w:color="auto"/>
            </w:tcBorders>
            <w:noWrap/>
            <w:vAlign w:val="bottom"/>
            <w:hideMark/>
          </w:tcPr>
          <w:p w14:paraId="3E513646"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6.89 (6.08, 7.82)</w:t>
            </w:r>
          </w:p>
        </w:tc>
        <w:tc>
          <w:tcPr>
            <w:tcW w:w="2320" w:type="dxa"/>
            <w:tcBorders>
              <w:top w:val="nil"/>
              <w:left w:val="nil"/>
              <w:bottom w:val="single" w:sz="4" w:space="0" w:color="auto"/>
              <w:right w:val="single" w:sz="4" w:space="0" w:color="auto"/>
            </w:tcBorders>
            <w:noWrap/>
            <w:vAlign w:val="bottom"/>
            <w:hideMark/>
          </w:tcPr>
          <w:p w14:paraId="4C9BE289"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0.60 (0.53, 0.67)</w:t>
            </w:r>
          </w:p>
        </w:tc>
      </w:tr>
      <w:tr w:rsidR="00806051" w:rsidRPr="003C6D85" w14:paraId="582F9B41" w14:textId="77777777" w:rsidTr="00806051">
        <w:trPr>
          <w:trHeight w:val="300"/>
        </w:trPr>
        <w:tc>
          <w:tcPr>
            <w:tcW w:w="13760" w:type="dxa"/>
            <w:gridSpan w:val="7"/>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713A862" w14:textId="77777777" w:rsidR="00806051" w:rsidRPr="003C6D85" w:rsidRDefault="00806051" w:rsidP="00806051">
            <w:pPr>
              <w:spacing w:after="0" w:line="240" w:lineRule="auto"/>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Admitted Patient Care</w:t>
            </w:r>
          </w:p>
        </w:tc>
      </w:tr>
      <w:tr w:rsidR="00806051" w:rsidRPr="003C6D85" w14:paraId="57E55B46" w14:textId="77777777" w:rsidTr="00806051">
        <w:trPr>
          <w:trHeight w:val="300"/>
        </w:trPr>
        <w:tc>
          <w:tcPr>
            <w:tcW w:w="13760" w:type="dxa"/>
            <w:gridSpan w:val="7"/>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563FCC8" w14:textId="77777777" w:rsidR="00806051" w:rsidRPr="003C6D85" w:rsidRDefault="00806051" w:rsidP="00806051">
            <w:pPr>
              <w:spacing w:after="0" w:line="240" w:lineRule="auto"/>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All events</w:t>
            </w:r>
          </w:p>
        </w:tc>
      </w:tr>
      <w:tr w:rsidR="00806051" w:rsidRPr="003C6D85" w14:paraId="609880BA"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14EB655F"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year prior </w:t>
            </w:r>
          </w:p>
        </w:tc>
        <w:tc>
          <w:tcPr>
            <w:tcW w:w="1120" w:type="dxa"/>
            <w:tcBorders>
              <w:top w:val="nil"/>
              <w:left w:val="nil"/>
              <w:bottom w:val="single" w:sz="4" w:space="0" w:color="auto"/>
              <w:right w:val="single" w:sz="4" w:space="0" w:color="auto"/>
            </w:tcBorders>
            <w:noWrap/>
            <w:vAlign w:val="bottom"/>
            <w:hideMark/>
          </w:tcPr>
          <w:p w14:paraId="259CB84B"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1931</w:t>
            </w:r>
          </w:p>
        </w:tc>
        <w:tc>
          <w:tcPr>
            <w:tcW w:w="2560" w:type="dxa"/>
            <w:tcBorders>
              <w:top w:val="nil"/>
              <w:left w:val="nil"/>
              <w:bottom w:val="single" w:sz="4" w:space="0" w:color="auto"/>
              <w:right w:val="single" w:sz="4" w:space="0" w:color="auto"/>
            </w:tcBorders>
            <w:noWrap/>
            <w:vAlign w:val="bottom"/>
            <w:hideMark/>
          </w:tcPr>
          <w:p w14:paraId="0856D35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0.79 (0.71, 0.86)</w:t>
            </w:r>
          </w:p>
        </w:tc>
        <w:tc>
          <w:tcPr>
            <w:tcW w:w="900" w:type="dxa"/>
            <w:tcBorders>
              <w:top w:val="nil"/>
              <w:left w:val="nil"/>
              <w:bottom w:val="single" w:sz="4" w:space="0" w:color="auto"/>
              <w:right w:val="single" w:sz="4" w:space="0" w:color="auto"/>
            </w:tcBorders>
            <w:noWrap/>
            <w:vAlign w:val="bottom"/>
            <w:hideMark/>
          </w:tcPr>
          <w:p w14:paraId="05F76085"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2911</w:t>
            </w:r>
          </w:p>
        </w:tc>
        <w:tc>
          <w:tcPr>
            <w:tcW w:w="2440" w:type="dxa"/>
            <w:tcBorders>
              <w:top w:val="nil"/>
              <w:left w:val="nil"/>
              <w:bottom w:val="single" w:sz="4" w:space="0" w:color="auto"/>
              <w:right w:val="single" w:sz="4" w:space="0" w:color="auto"/>
            </w:tcBorders>
            <w:noWrap/>
            <w:vAlign w:val="bottom"/>
            <w:hideMark/>
          </w:tcPr>
          <w:p w14:paraId="7E3E7799"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0.24 (0.22, 0.25)</w:t>
            </w:r>
          </w:p>
        </w:tc>
        <w:tc>
          <w:tcPr>
            <w:tcW w:w="2080" w:type="dxa"/>
            <w:tcBorders>
              <w:top w:val="nil"/>
              <w:left w:val="nil"/>
              <w:bottom w:val="single" w:sz="4" w:space="0" w:color="auto"/>
              <w:right w:val="single" w:sz="4" w:space="0" w:color="auto"/>
            </w:tcBorders>
            <w:noWrap/>
            <w:vAlign w:val="bottom"/>
            <w:hideMark/>
          </w:tcPr>
          <w:p w14:paraId="3D7F2C02"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3.33 (2.94, 3.76)</w:t>
            </w:r>
          </w:p>
        </w:tc>
        <w:tc>
          <w:tcPr>
            <w:tcW w:w="2320" w:type="dxa"/>
            <w:tcBorders>
              <w:top w:val="nil"/>
              <w:left w:val="nil"/>
              <w:bottom w:val="single" w:sz="4" w:space="0" w:color="auto"/>
              <w:right w:val="single" w:sz="4" w:space="0" w:color="auto"/>
            </w:tcBorders>
            <w:noWrap/>
            <w:vAlign w:val="bottom"/>
            <w:hideMark/>
          </w:tcPr>
          <w:p w14:paraId="52C81348"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0.55 (0.47, 0.63)</w:t>
            </w:r>
          </w:p>
        </w:tc>
      </w:tr>
      <w:tr w:rsidR="00806051" w:rsidRPr="003C6D85" w14:paraId="13D233DD"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558F5C06" w14:textId="386AC456"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year after</w:t>
            </w:r>
            <w:r w:rsidR="003C6D85">
              <w:rPr>
                <w:rFonts w:ascii="Calibri" w:eastAsia="Times New Roman" w:hAnsi="Calibri" w:cs="Calibri"/>
                <w:sz w:val="20"/>
                <w:szCs w:val="20"/>
                <w:lang w:eastAsia="en-GB"/>
              </w:rPr>
              <w:t xml:space="preserve"> (includes index)</w:t>
            </w:r>
          </w:p>
        </w:tc>
        <w:tc>
          <w:tcPr>
            <w:tcW w:w="1120" w:type="dxa"/>
            <w:tcBorders>
              <w:top w:val="nil"/>
              <w:left w:val="nil"/>
              <w:bottom w:val="single" w:sz="4" w:space="0" w:color="auto"/>
              <w:right w:val="single" w:sz="4" w:space="0" w:color="auto"/>
            </w:tcBorders>
            <w:noWrap/>
            <w:vAlign w:val="bottom"/>
            <w:hideMark/>
          </w:tcPr>
          <w:p w14:paraId="77CA4711"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2063</w:t>
            </w:r>
          </w:p>
        </w:tc>
        <w:tc>
          <w:tcPr>
            <w:tcW w:w="2560" w:type="dxa"/>
            <w:tcBorders>
              <w:top w:val="nil"/>
              <w:left w:val="nil"/>
              <w:bottom w:val="single" w:sz="4" w:space="0" w:color="auto"/>
              <w:right w:val="single" w:sz="4" w:space="0" w:color="auto"/>
            </w:tcBorders>
            <w:noWrap/>
            <w:vAlign w:val="bottom"/>
            <w:hideMark/>
          </w:tcPr>
          <w:p w14:paraId="26153EC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0.82 (0.74, 0.89)</w:t>
            </w:r>
          </w:p>
        </w:tc>
        <w:tc>
          <w:tcPr>
            <w:tcW w:w="900" w:type="dxa"/>
            <w:tcBorders>
              <w:top w:val="nil"/>
              <w:left w:val="nil"/>
              <w:bottom w:val="single" w:sz="4" w:space="0" w:color="auto"/>
              <w:right w:val="single" w:sz="4" w:space="0" w:color="auto"/>
            </w:tcBorders>
            <w:noWrap/>
            <w:vAlign w:val="bottom"/>
            <w:hideMark/>
          </w:tcPr>
          <w:p w14:paraId="18172068"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3226</w:t>
            </w:r>
          </w:p>
        </w:tc>
        <w:tc>
          <w:tcPr>
            <w:tcW w:w="2440" w:type="dxa"/>
            <w:tcBorders>
              <w:top w:val="nil"/>
              <w:left w:val="nil"/>
              <w:bottom w:val="single" w:sz="4" w:space="0" w:color="auto"/>
              <w:right w:val="single" w:sz="4" w:space="0" w:color="auto"/>
            </w:tcBorders>
            <w:noWrap/>
            <w:vAlign w:val="bottom"/>
            <w:hideMark/>
          </w:tcPr>
          <w:p w14:paraId="4A42F8C4"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0.25 (0.23, 0.28)</w:t>
            </w:r>
          </w:p>
        </w:tc>
        <w:tc>
          <w:tcPr>
            <w:tcW w:w="2080" w:type="dxa"/>
            <w:tcBorders>
              <w:top w:val="nil"/>
              <w:left w:val="nil"/>
              <w:bottom w:val="single" w:sz="4" w:space="0" w:color="auto"/>
              <w:right w:val="single" w:sz="4" w:space="0" w:color="auto"/>
            </w:tcBorders>
            <w:noWrap/>
            <w:vAlign w:val="bottom"/>
            <w:hideMark/>
          </w:tcPr>
          <w:p w14:paraId="064E5FE2"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3.24 (2.82, 3.74)</w:t>
            </w:r>
          </w:p>
        </w:tc>
        <w:tc>
          <w:tcPr>
            <w:tcW w:w="2320" w:type="dxa"/>
            <w:tcBorders>
              <w:top w:val="nil"/>
              <w:left w:val="nil"/>
              <w:bottom w:val="single" w:sz="4" w:space="0" w:color="auto"/>
              <w:right w:val="single" w:sz="4" w:space="0" w:color="auto"/>
            </w:tcBorders>
            <w:noWrap/>
            <w:vAlign w:val="bottom"/>
            <w:hideMark/>
          </w:tcPr>
          <w:p w14:paraId="07C10B11"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0.57 (0.49, 0.65)</w:t>
            </w:r>
          </w:p>
        </w:tc>
      </w:tr>
      <w:tr w:rsidR="00806051" w:rsidRPr="003C6D85" w14:paraId="781780BC" w14:textId="77777777" w:rsidTr="00806051">
        <w:trPr>
          <w:trHeight w:val="300"/>
        </w:trPr>
        <w:tc>
          <w:tcPr>
            <w:tcW w:w="2340" w:type="dxa"/>
            <w:tcBorders>
              <w:top w:val="nil"/>
              <w:left w:val="single" w:sz="4" w:space="0" w:color="auto"/>
              <w:bottom w:val="single" w:sz="4" w:space="0" w:color="auto"/>
              <w:right w:val="single" w:sz="4" w:space="0" w:color="auto"/>
            </w:tcBorders>
            <w:noWrap/>
            <w:vAlign w:val="bottom"/>
            <w:hideMark/>
          </w:tcPr>
          <w:p w14:paraId="021C70F8"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4 to 5 years after</w:t>
            </w:r>
          </w:p>
        </w:tc>
        <w:tc>
          <w:tcPr>
            <w:tcW w:w="1120" w:type="dxa"/>
            <w:tcBorders>
              <w:top w:val="nil"/>
              <w:left w:val="nil"/>
              <w:bottom w:val="single" w:sz="4" w:space="0" w:color="auto"/>
              <w:right w:val="single" w:sz="4" w:space="0" w:color="auto"/>
            </w:tcBorders>
            <w:noWrap/>
            <w:vAlign w:val="bottom"/>
            <w:hideMark/>
          </w:tcPr>
          <w:p w14:paraId="182678B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751</w:t>
            </w:r>
          </w:p>
        </w:tc>
        <w:tc>
          <w:tcPr>
            <w:tcW w:w="2560" w:type="dxa"/>
            <w:tcBorders>
              <w:top w:val="nil"/>
              <w:left w:val="nil"/>
              <w:bottom w:val="single" w:sz="4" w:space="0" w:color="auto"/>
              <w:right w:val="single" w:sz="4" w:space="0" w:color="auto"/>
            </w:tcBorders>
            <w:noWrap/>
            <w:vAlign w:val="bottom"/>
            <w:hideMark/>
          </w:tcPr>
          <w:p w14:paraId="16F2CFAB"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0.52 (0.45, 0.59)</w:t>
            </w:r>
          </w:p>
        </w:tc>
        <w:tc>
          <w:tcPr>
            <w:tcW w:w="900" w:type="dxa"/>
            <w:tcBorders>
              <w:top w:val="nil"/>
              <w:left w:val="nil"/>
              <w:bottom w:val="single" w:sz="4" w:space="0" w:color="auto"/>
              <w:right w:val="single" w:sz="4" w:space="0" w:color="auto"/>
            </w:tcBorders>
            <w:noWrap/>
            <w:vAlign w:val="bottom"/>
            <w:hideMark/>
          </w:tcPr>
          <w:p w14:paraId="7C1597E7"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2013</w:t>
            </w:r>
          </w:p>
        </w:tc>
        <w:tc>
          <w:tcPr>
            <w:tcW w:w="2440" w:type="dxa"/>
            <w:tcBorders>
              <w:top w:val="nil"/>
              <w:left w:val="nil"/>
              <w:bottom w:val="single" w:sz="4" w:space="0" w:color="auto"/>
              <w:right w:val="single" w:sz="4" w:space="0" w:color="auto"/>
            </w:tcBorders>
            <w:noWrap/>
            <w:vAlign w:val="bottom"/>
            <w:hideMark/>
          </w:tcPr>
          <w:p w14:paraId="63716F61"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0.24 (0.23, 0.26)</w:t>
            </w:r>
          </w:p>
        </w:tc>
        <w:tc>
          <w:tcPr>
            <w:tcW w:w="2080" w:type="dxa"/>
            <w:tcBorders>
              <w:top w:val="nil"/>
              <w:left w:val="nil"/>
              <w:bottom w:val="single" w:sz="4" w:space="0" w:color="auto"/>
              <w:right w:val="single" w:sz="4" w:space="0" w:color="auto"/>
            </w:tcBorders>
            <w:noWrap/>
            <w:vAlign w:val="bottom"/>
            <w:hideMark/>
          </w:tcPr>
          <w:p w14:paraId="11CABCD3"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2.13 (1.82, 2.48)</w:t>
            </w:r>
          </w:p>
        </w:tc>
        <w:tc>
          <w:tcPr>
            <w:tcW w:w="2320" w:type="dxa"/>
            <w:tcBorders>
              <w:top w:val="nil"/>
              <w:left w:val="nil"/>
              <w:bottom w:val="single" w:sz="4" w:space="0" w:color="auto"/>
              <w:right w:val="single" w:sz="4" w:space="0" w:color="auto"/>
            </w:tcBorders>
            <w:noWrap/>
            <w:vAlign w:val="bottom"/>
            <w:hideMark/>
          </w:tcPr>
          <w:p w14:paraId="29BAA34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0.27 (0.20, 0.35)</w:t>
            </w:r>
          </w:p>
        </w:tc>
      </w:tr>
      <w:tr w:rsidR="00806051" w:rsidRPr="003C6D85" w14:paraId="3720B863" w14:textId="77777777" w:rsidTr="00806051">
        <w:trPr>
          <w:trHeight w:val="300"/>
        </w:trPr>
        <w:tc>
          <w:tcPr>
            <w:tcW w:w="13760" w:type="dxa"/>
            <w:gridSpan w:val="7"/>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8B29C3E" w14:textId="77777777" w:rsidR="00806051" w:rsidRPr="003C6D85" w:rsidRDefault="00806051" w:rsidP="00806051">
            <w:pPr>
              <w:spacing w:after="0" w:line="240" w:lineRule="auto"/>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Possible sleep-related events</w:t>
            </w:r>
          </w:p>
        </w:tc>
      </w:tr>
      <w:tr w:rsidR="00806051" w:rsidRPr="003C6D85" w14:paraId="3F5EB468" w14:textId="77777777" w:rsidTr="00806051">
        <w:trPr>
          <w:trHeight w:val="300"/>
        </w:trPr>
        <w:tc>
          <w:tcPr>
            <w:tcW w:w="2340" w:type="dxa"/>
            <w:tcBorders>
              <w:top w:val="nil"/>
              <w:left w:val="single" w:sz="4" w:space="0" w:color="auto"/>
              <w:bottom w:val="single" w:sz="4" w:space="0" w:color="auto"/>
              <w:right w:val="single" w:sz="4" w:space="0" w:color="auto"/>
            </w:tcBorders>
            <w:noWrap/>
            <w:vAlign w:val="bottom"/>
            <w:hideMark/>
          </w:tcPr>
          <w:p w14:paraId="7D4E7AD6"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year prior </w:t>
            </w:r>
          </w:p>
        </w:tc>
        <w:tc>
          <w:tcPr>
            <w:tcW w:w="1120" w:type="dxa"/>
            <w:tcBorders>
              <w:top w:val="nil"/>
              <w:left w:val="nil"/>
              <w:bottom w:val="single" w:sz="4" w:space="0" w:color="auto"/>
              <w:right w:val="single" w:sz="4" w:space="0" w:color="auto"/>
            </w:tcBorders>
            <w:noWrap/>
            <w:vAlign w:val="bottom"/>
            <w:hideMark/>
          </w:tcPr>
          <w:p w14:paraId="46CB71E2"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557</w:t>
            </w:r>
          </w:p>
        </w:tc>
        <w:tc>
          <w:tcPr>
            <w:tcW w:w="2560" w:type="dxa"/>
            <w:tcBorders>
              <w:top w:val="nil"/>
              <w:left w:val="nil"/>
              <w:bottom w:val="single" w:sz="4" w:space="0" w:color="auto"/>
              <w:right w:val="single" w:sz="4" w:space="0" w:color="auto"/>
            </w:tcBorders>
            <w:noWrap/>
            <w:vAlign w:val="bottom"/>
            <w:hideMark/>
          </w:tcPr>
          <w:p w14:paraId="05DCB49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0.22 (0.19, 0.24)</w:t>
            </w:r>
          </w:p>
        </w:tc>
        <w:tc>
          <w:tcPr>
            <w:tcW w:w="900" w:type="dxa"/>
            <w:tcBorders>
              <w:top w:val="nil"/>
              <w:left w:val="nil"/>
              <w:bottom w:val="single" w:sz="4" w:space="0" w:color="auto"/>
              <w:right w:val="single" w:sz="4" w:space="0" w:color="auto"/>
            </w:tcBorders>
            <w:noWrap/>
            <w:vAlign w:val="bottom"/>
            <w:hideMark/>
          </w:tcPr>
          <w:p w14:paraId="7F097F6A"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210</w:t>
            </w:r>
          </w:p>
        </w:tc>
        <w:tc>
          <w:tcPr>
            <w:tcW w:w="2440" w:type="dxa"/>
            <w:tcBorders>
              <w:top w:val="nil"/>
              <w:left w:val="nil"/>
              <w:bottom w:val="single" w:sz="4" w:space="0" w:color="auto"/>
              <w:right w:val="single" w:sz="4" w:space="0" w:color="auto"/>
            </w:tcBorders>
            <w:noWrap/>
            <w:vAlign w:val="bottom"/>
            <w:hideMark/>
          </w:tcPr>
          <w:p w14:paraId="2A69EEEF"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0.02 (0.01, 0.02)</w:t>
            </w:r>
          </w:p>
        </w:tc>
        <w:tc>
          <w:tcPr>
            <w:tcW w:w="2080" w:type="dxa"/>
            <w:tcBorders>
              <w:top w:val="nil"/>
              <w:left w:val="nil"/>
              <w:bottom w:val="single" w:sz="4" w:space="0" w:color="auto"/>
              <w:right w:val="single" w:sz="4" w:space="0" w:color="auto"/>
            </w:tcBorders>
            <w:noWrap/>
            <w:vAlign w:val="bottom"/>
            <w:hideMark/>
          </w:tcPr>
          <w:p w14:paraId="3D00102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13.8 (10.6, 17.9)</w:t>
            </w:r>
          </w:p>
        </w:tc>
        <w:tc>
          <w:tcPr>
            <w:tcW w:w="2320" w:type="dxa"/>
            <w:tcBorders>
              <w:top w:val="nil"/>
              <w:left w:val="nil"/>
              <w:bottom w:val="single" w:sz="4" w:space="0" w:color="auto"/>
              <w:right w:val="single" w:sz="4" w:space="0" w:color="auto"/>
            </w:tcBorders>
            <w:noWrap/>
            <w:vAlign w:val="bottom"/>
            <w:hideMark/>
          </w:tcPr>
          <w:p w14:paraId="467987E2"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0.20 (0.18, 0.22)</w:t>
            </w:r>
          </w:p>
        </w:tc>
      </w:tr>
      <w:tr w:rsidR="00806051" w:rsidRPr="003C6D85" w14:paraId="3B847115" w14:textId="77777777" w:rsidTr="00806051">
        <w:trPr>
          <w:trHeight w:val="300"/>
        </w:trPr>
        <w:tc>
          <w:tcPr>
            <w:tcW w:w="2340" w:type="dxa"/>
            <w:tcBorders>
              <w:top w:val="nil"/>
              <w:left w:val="single" w:sz="4" w:space="0" w:color="auto"/>
              <w:bottom w:val="single" w:sz="4" w:space="0" w:color="auto"/>
              <w:right w:val="single" w:sz="4" w:space="0" w:color="auto"/>
            </w:tcBorders>
            <w:noWrap/>
            <w:vAlign w:val="bottom"/>
            <w:hideMark/>
          </w:tcPr>
          <w:p w14:paraId="2F3BC250" w14:textId="22F68696"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year after</w:t>
            </w:r>
            <w:r w:rsidR="00152066">
              <w:rPr>
                <w:rFonts w:ascii="Calibri" w:eastAsia="Times New Roman" w:hAnsi="Calibri" w:cs="Calibri"/>
                <w:sz w:val="20"/>
                <w:szCs w:val="20"/>
                <w:lang w:eastAsia="en-GB"/>
              </w:rPr>
              <w:t xml:space="preserve"> (includes index)</w:t>
            </w:r>
          </w:p>
        </w:tc>
        <w:tc>
          <w:tcPr>
            <w:tcW w:w="1120" w:type="dxa"/>
            <w:tcBorders>
              <w:top w:val="nil"/>
              <w:left w:val="nil"/>
              <w:bottom w:val="single" w:sz="4" w:space="0" w:color="auto"/>
              <w:right w:val="single" w:sz="4" w:space="0" w:color="auto"/>
            </w:tcBorders>
            <w:noWrap/>
            <w:vAlign w:val="bottom"/>
            <w:hideMark/>
          </w:tcPr>
          <w:p w14:paraId="229A4A4F"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545</w:t>
            </w:r>
          </w:p>
        </w:tc>
        <w:tc>
          <w:tcPr>
            <w:tcW w:w="2560" w:type="dxa"/>
            <w:tcBorders>
              <w:top w:val="nil"/>
              <w:left w:val="nil"/>
              <w:bottom w:val="single" w:sz="4" w:space="0" w:color="auto"/>
              <w:right w:val="single" w:sz="4" w:space="0" w:color="auto"/>
            </w:tcBorders>
            <w:noWrap/>
            <w:vAlign w:val="bottom"/>
            <w:hideMark/>
          </w:tcPr>
          <w:p w14:paraId="14218AF9"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0.22 (0.20, 0.24)</w:t>
            </w:r>
          </w:p>
        </w:tc>
        <w:tc>
          <w:tcPr>
            <w:tcW w:w="900" w:type="dxa"/>
            <w:tcBorders>
              <w:top w:val="nil"/>
              <w:left w:val="nil"/>
              <w:bottom w:val="single" w:sz="4" w:space="0" w:color="auto"/>
              <w:right w:val="single" w:sz="4" w:space="0" w:color="auto"/>
            </w:tcBorders>
            <w:noWrap/>
            <w:vAlign w:val="bottom"/>
            <w:hideMark/>
          </w:tcPr>
          <w:p w14:paraId="65DD36D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197</w:t>
            </w:r>
          </w:p>
        </w:tc>
        <w:tc>
          <w:tcPr>
            <w:tcW w:w="2440" w:type="dxa"/>
            <w:tcBorders>
              <w:top w:val="nil"/>
              <w:left w:val="nil"/>
              <w:bottom w:val="single" w:sz="4" w:space="0" w:color="auto"/>
              <w:right w:val="single" w:sz="4" w:space="0" w:color="auto"/>
            </w:tcBorders>
            <w:noWrap/>
            <w:vAlign w:val="bottom"/>
            <w:hideMark/>
          </w:tcPr>
          <w:p w14:paraId="728EB644"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0.02 (0.01, 0.02)</w:t>
            </w:r>
          </w:p>
        </w:tc>
        <w:tc>
          <w:tcPr>
            <w:tcW w:w="2080" w:type="dxa"/>
            <w:tcBorders>
              <w:top w:val="nil"/>
              <w:left w:val="nil"/>
              <w:bottom w:val="single" w:sz="4" w:space="0" w:color="auto"/>
              <w:right w:val="single" w:sz="4" w:space="0" w:color="auto"/>
            </w:tcBorders>
            <w:noWrap/>
            <w:vAlign w:val="bottom"/>
            <w:hideMark/>
          </w:tcPr>
          <w:p w14:paraId="67F343D0"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13.9 (11.3, 17.1)</w:t>
            </w:r>
          </w:p>
        </w:tc>
        <w:tc>
          <w:tcPr>
            <w:tcW w:w="2320" w:type="dxa"/>
            <w:tcBorders>
              <w:top w:val="nil"/>
              <w:left w:val="nil"/>
              <w:bottom w:val="single" w:sz="4" w:space="0" w:color="auto"/>
              <w:right w:val="single" w:sz="4" w:space="0" w:color="auto"/>
            </w:tcBorders>
            <w:noWrap/>
            <w:vAlign w:val="bottom"/>
            <w:hideMark/>
          </w:tcPr>
          <w:p w14:paraId="7A7D7F2A"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0.20 (0.18, 0.23)</w:t>
            </w:r>
          </w:p>
        </w:tc>
      </w:tr>
      <w:tr w:rsidR="00806051" w:rsidRPr="003C6D85" w14:paraId="35609168"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62F31229"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4 to 5 years after</w:t>
            </w:r>
          </w:p>
        </w:tc>
        <w:tc>
          <w:tcPr>
            <w:tcW w:w="1120" w:type="dxa"/>
            <w:tcBorders>
              <w:top w:val="nil"/>
              <w:left w:val="nil"/>
              <w:bottom w:val="single" w:sz="4" w:space="0" w:color="auto"/>
              <w:right w:val="single" w:sz="4" w:space="0" w:color="auto"/>
            </w:tcBorders>
            <w:noWrap/>
            <w:vAlign w:val="bottom"/>
            <w:hideMark/>
          </w:tcPr>
          <w:p w14:paraId="220C9F70"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142</w:t>
            </w:r>
          </w:p>
        </w:tc>
        <w:tc>
          <w:tcPr>
            <w:tcW w:w="2560" w:type="dxa"/>
            <w:tcBorders>
              <w:top w:val="nil"/>
              <w:left w:val="nil"/>
              <w:bottom w:val="single" w:sz="4" w:space="0" w:color="auto"/>
              <w:right w:val="single" w:sz="4" w:space="0" w:color="auto"/>
            </w:tcBorders>
            <w:noWrap/>
            <w:vAlign w:val="bottom"/>
            <w:hideMark/>
          </w:tcPr>
          <w:p w14:paraId="594D5EC8"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0.09 (0.06, 0.12)</w:t>
            </w:r>
          </w:p>
        </w:tc>
        <w:tc>
          <w:tcPr>
            <w:tcW w:w="900" w:type="dxa"/>
            <w:tcBorders>
              <w:top w:val="nil"/>
              <w:left w:val="nil"/>
              <w:bottom w:val="single" w:sz="4" w:space="0" w:color="auto"/>
              <w:right w:val="single" w:sz="4" w:space="0" w:color="auto"/>
            </w:tcBorders>
            <w:noWrap/>
            <w:vAlign w:val="bottom"/>
            <w:hideMark/>
          </w:tcPr>
          <w:p w14:paraId="083A095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109</w:t>
            </w:r>
          </w:p>
        </w:tc>
        <w:tc>
          <w:tcPr>
            <w:tcW w:w="2440" w:type="dxa"/>
            <w:tcBorders>
              <w:top w:val="nil"/>
              <w:left w:val="nil"/>
              <w:bottom w:val="single" w:sz="4" w:space="0" w:color="auto"/>
              <w:right w:val="single" w:sz="4" w:space="0" w:color="auto"/>
            </w:tcBorders>
            <w:noWrap/>
            <w:vAlign w:val="bottom"/>
            <w:hideMark/>
          </w:tcPr>
          <w:p w14:paraId="3585B4B6"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0.02 (0.01, 0.02)</w:t>
            </w:r>
          </w:p>
        </w:tc>
        <w:tc>
          <w:tcPr>
            <w:tcW w:w="2080" w:type="dxa"/>
            <w:tcBorders>
              <w:top w:val="nil"/>
              <w:left w:val="nil"/>
              <w:bottom w:val="single" w:sz="4" w:space="0" w:color="auto"/>
              <w:right w:val="single" w:sz="4" w:space="0" w:color="auto"/>
            </w:tcBorders>
            <w:noWrap/>
            <w:vAlign w:val="bottom"/>
            <w:hideMark/>
          </w:tcPr>
          <w:p w14:paraId="65727CF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5.36 (3.83, 7.50)</w:t>
            </w:r>
          </w:p>
        </w:tc>
        <w:tc>
          <w:tcPr>
            <w:tcW w:w="2320" w:type="dxa"/>
            <w:tcBorders>
              <w:top w:val="nil"/>
              <w:left w:val="nil"/>
              <w:bottom w:val="single" w:sz="4" w:space="0" w:color="auto"/>
              <w:right w:val="single" w:sz="4" w:space="0" w:color="auto"/>
            </w:tcBorders>
            <w:noWrap/>
            <w:vAlign w:val="bottom"/>
            <w:hideMark/>
          </w:tcPr>
          <w:p w14:paraId="7431CBB3"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0.07 (0.04, 0.10)</w:t>
            </w:r>
          </w:p>
        </w:tc>
      </w:tr>
      <w:tr w:rsidR="00806051" w:rsidRPr="003C6D85" w14:paraId="0E9B5F67" w14:textId="77777777" w:rsidTr="00806051">
        <w:trPr>
          <w:trHeight w:val="300"/>
        </w:trPr>
        <w:tc>
          <w:tcPr>
            <w:tcW w:w="13760" w:type="dxa"/>
            <w:gridSpan w:val="7"/>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4B71487" w14:textId="77777777" w:rsidR="00806051" w:rsidRPr="003C6D85" w:rsidRDefault="00806051" w:rsidP="00806051">
            <w:pPr>
              <w:spacing w:after="0" w:line="240" w:lineRule="auto"/>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Accident &amp; Emergency (all events)</w:t>
            </w:r>
          </w:p>
        </w:tc>
      </w:tr>
      <w:tr w:rsidR="00806051" w:rsidRPr="003C6D85" w14:paraId="43791360" w14:textId="77777777" w:rsidTr="00806051">
        <w:trPr>
          <w:trHeight w:val="300"/>
        </w:trPr>
        <w:tc>
          <w:tcPr>
            <w:tcW w:w="2340" w:type="dxa"/>
            <w:tcBorders>
              <w:top w:val="nil"/>
              <w:left w:val="single" w:sz="4" w:space="0" w:color="auto"/>
              <w:bottom w:val="single" w:sz="4" w:space="0" w:color="auto"/>
              <w:right w:val="single" w:sz="4" w:space="0" w:color="auto"/>
            </w:tcBorders>
            <w:noWrap/>
            <w:vAlign w:val="bottom"/>
            <w:hideMark/>
          </w:tcPr>
          <w:p w14:paraId="79A7BC85"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year prior </w:t>
            </w:r>
          </w:p>
        </w:tc>
        <w:tc>
          <w:tcPr>
            <w:tcW w:w="1120" w:type="dxa"/>
            <w:tcBorders>
              <w:top w:val="nil"/>
              <w:left w:val="nil"/>
              <w:bottom w:val="single" w:sz="4" w:space="0" w:color="auto"/>
              <w:right w:val="single" w:sz="4" w:space="0" w:color="auto"/>
            </w:tcBorders>
            <w:noWrap/>
            <w:vAlign w:val="bottom"/>
            <w:hideMark/>
          </w:tcPr>
          <w:p w14:paraId="32F82CCF"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1310</w:t>
            </w:r>
          </w:p>
        </w:tc>
        <w:tc>
          <w:tcPr>
            <w:tcW w:w="2560" w:type="dxa"/>
            <w:tcBorders>
              <w:top w:val="nil"/>
              <w:left w:val="nil"/>
              <w:bottom w:val="single" w:sz="4" w:space="0" w:color="auto"/>
              <w:right w:val="single" w:sz="4" w:space="0" w:color="auto"/>
            </w:tcBorders>
            <w:noWrap/>
            <w:vAlign w:val="bottom"/>
            <w:hideMark/>
          </w:tcPr>
          <w:p w14:paraId="75DBC9A7"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0.64 (0.58, 0.70)</w:t>
            </w:r>
          </w:p>
        </w:tc>
        <w:tc>
          <w:tcPr>
            <w:tcW w:w="900" w:type="dxa"/>
            <w:tcBorders>
              <w:top w:val="nil"/>
              <w:left w:val="nil"/>
              <w:bottom w:val="single" w:sz="4" w:space="0" w:color="auto"/>
              <w:right w:val="single" w:sz="4" w:space="0" w:color="auto"/>
            </w:tcBorders>
            <w:noWrap/>
            <w:vAlign w:val="bottom"/>
            <w:hideMark/>
          </w:tcPr>
          <w:p w14:paraId="0BD3FE50"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2286</w:t>
            </w:r>
          </w:p>
        </w:tc>
        <w:tc>
          <w:tcPr>
            <w:tcW w:w="2440" w:type="dxa"/>
            <w:tcBorders>
              <w:top w:val="nil"/>
              <w:left w:val="nil"/>
              <w:bottom w:val="single" w:sz="4" w:space="0" w:color="auto"/>
              <w:right w:val="single" w:sz="4" w:space="0" w:color="auto"/>
            </w:tcBorders>
            <w:noWrap/>
            <w:vAlign w:val="bottom"/>
            <w:hideMark/>
          </w:tcPr>
          <w:p w14:paraId="5ECFF33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0.23 (0.21, 0.24)</w:t>
            </w:r>
          </w:p>
        </w:tc>
        <w:tc>
          <w:tcPr>
            <w:tcW w:w="2080" w:type="dxa"/>
            <w:tcBorders>
              <w:top w:val="nil"/>
              <w:left w:val="nil"/>
              <w:bottom w:val="single" w:sz="4" w:space="0" w:color="auto"/>
              <w:right w:val="single" w:sz="4" w:space="0" w:color="auto"/>
            </w:tcBorders>
            <w:noWrap/>
            <w:vAlign w:val="bottom"/>
            <w:hideMark/>
          </w:tcPr>
          <w:p w14:paraId="6AB3637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2.85 (2.53, 3.21)</w:t>
            </w:r>
          </w:p>
        </w:tc>
        <w:tc>
          <w:tcPr>
            <w:tcW w:w="2320" w:type="dxa"/>
            <w:tcBorders>
              <w:top w:val="nil"/>
              <w:left w:val="nil"/>
              <w:bottom w:val="single" w:sz="4" w:space="0" w:color="auto"/>
              <w:right w:val="single" w:sz="4" w:space="0" w:color="auto"/>
            </w:tcBorders>
            <w:noWrap/>
            <w:vAlign w:val="bottom"/>
            <w:hideMark/>
          </w:tcPr>
          <w:p w14:paraId="7EFCCE08"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0.42 (0.35, 0.48)</w:t>
            </w:r>
          </w:p>
        </w:tc>
      </w:tr>
      <w:tr w:rsidR="00806051" w:rsidRPr="003C6D85" w14:paraId="154C1957"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16E91721" w14:textId="757D1A64"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year after</w:t>
            </w:r>
            <w:r w:rsidR="00152066">
              <w:rPr>
                <w:rFonts w:ascii="Calibri" w:eastAsia="Times New Roman" w:hAnsi="Calibri" w:cs="Calibri"/>
                <w:sz w:val="20"/>
                <w:szCs w:val="20"/>
                <w:lang w:eastAsia="en-GB"/>
              </w:rPr>
              <w:t xml:space="preserve"> (includes index)</w:t>
            </w:r>
          </w:p>
        </w:tc>
        <w:tc>
          <w:tcPr>
            <w:tcW w:w="1120" w:type="dxa"/>
            <w:tcBorders>
              <w:top w:val="nil"/>
              <w:left w:val="nil"/>
              <w:bottom w:val="single" w:sz="4" w:space="0" w:color="auto"/>
              <w:right w:val="single" w:sz="4" w:space="0" w:color="auto"/>
            </w:tcBorders>
            <w:noWrap/>
            <w:vAlign w:val="bottom"/>
            <w:hideMark/>
          </w:tcPr>
          <w:p w14:paraId="07290AE2"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1246</w:t>
            </w:r>
          </w:p>
        </w:tc>
        <w:tc>
          <w:tcPr>
            <w:tcW w:w="2560" w:type="dxa"/>
            <w:tcBorders>
              <w:top w:val="nil"/>
              <w:left w:val="nil"/>
              <w:bottom w:val="single" w:sz="4" w:space="0" w:color="auto"/>
              <w:right w:val="single" w:sz="4" w:space="0" w:color="auto"/>
            </w:tcBorders>
            <w:noWrap/>
            <w:vAlign w:val="bottom"/>
            <w:hideMark/>
          </w:tcPr>
          <w:p w14:paraId="4C9334E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0.60 (0.54, 0.65)</w:t>
            </w:r>
          </w:p>
        </w:tc>
        <w:tc>
          <w:tcPr>
            <w:tcW w:w="900" w:type="dxa"/>
            <w:tcBorders>
              <w:top w:val="nil"/>
              <w:left w:val="nil"/>
              <w:bottom w:val="single" w:sz="4" w:space="0" w:color="auto"/>
              <w:right w:val="single" w:sz="4" w:space="0" w:color="auto"/>
            </w:tcBorders>
            <w:noWrap/>
            <w:vAlign w:val="bottom"/>
            <w:hideMark/>
          </w:tcPr>
          <w:p w14:paraId="4662441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2394</w:t>
            </w:r>
          </w:p>
        </w:tc>
        <w:tc>
          <w:tcPr>
            <w:tcW w:w="2440" w:type="dxa"/>
            <w:tcBorders>
              <w:top w:val="nil"/>
              <w:left w:val="nil"/>
              <w:bottom w:val="single" w:sz="4" w:space="0" w:color="auto"/>
              <w:right w:val="single" w:sz="4" w:space="0" w:color="auto"/>
            </w:tcBorders>
            <w:noWrap/>
            <w:vAlign w:val="bottom"/>
            <w:hideMark/>
          </w:tcPr>
          <w:p w14:paraId="42DBC21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0.23 (0.21, 0.24)</w:t>
            </w:r>
          </w:p>
        </w:tc>
        <w:tc>
          <w:tcPr>
            <w:tcW w:w="2080" w:type="dxa"/>
            <w:tcBorders>
              <w:top w:val="nil"/>
              <w:left w:val="nil"/>
              <w:bottom w:val="single" w:sz="4" w:space="0" w:color="auto"/>
              <w:right w:val="single" w:sz="4" w:space="0" w:color="auto"/>
            </w:tcBorders>
            <w:noWrap/>
            <w:vAlign w:val="bottom"/>
            <w:hideMark/>
          </w:tcPr>
          <w:p w14:paraId="03B28125"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2.63 (2.35, 2.95)</w:t>
            </w:r>
          </w:p>
        </w:tc>
        <w:tc>
          <w:tcPr>
            <w:tcW w:w="2320" w:type="dxa"/>
            <w:tcBorders>
              <w:top w:val="nil"/>
              <w:left w:val="nil"/>
              <w:bottom w:val="single" w:sz="4" w:space="0" w:color="auto"/>
              <w:right w:val="single" w:sz="4" w:space="0" w:color="auto"/>
            </w:tcBorders>
            <w:noWrap/>
            <w:vAlign w:val="bottom"/>
            <w:hideMark/>
          </w:tcPr>
          <w:p w14:paraId="72111B2A"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0.37 (0.31, 0.43)</w:t>
            </w:r>
          </w:p>
        </w:tc>
      </w:tr>
      <w:tr w:rsidR="00806051" w:rsidRPr="003C6D85" w14:paraId="18CF81AC" w14:textId="77777777" w:rsidTr="00806051">
        <w:trPr>
          <w:trHeight w:val="300"/>
        </w:trPr>
        <w:tc>
          <w:tcPr>
            <w:tcW w:w="2340" w:type="dxa"/>
            <w:tcBorders>
              <w:top w:val="nil"/>
              <w:left w:val="single" w:sz="4" w:space="0" w:color="auto"/>
              <w:bottom w:val="single" w:sz="4" w:space="0" w:color="auto"/>
              <w:right w:val="single" w:sz="4" w:space="0" w:color="auto"/>
            </w:tcBorders>
            <w:noWrap/>
            <w:vAlign w:val="bottom"/>
            <w:hideMark/>
          </w:tcPr>
          <w:p w14:paraId="2374D47B"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4 to 5 years after</w:t>
            </w:r>
          </w:p>
        </w:tc>
        <w:tc>
          <w:tcPr>
            <w:tcW w:w="1120" w:type="dxa"/>
            <w:tcBorders>
              <w:top w:val="nil"/>
              <w:left w:val="nil"/>
              <w:bottom w:val="single" w:sz="4" w:space="0" w:color="auto"/>
              <w:right w:val="single" w:sz="4" w:space="0" w:color="auto"/>
            </w:tcBorders>
            <w:noWrap/>
            <w:vAlign w:val="bottom"/>
            <w:hideMark/>
          </w:tcPr>
          <w:p w14:paraId="54083D29"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538</w:t>
            </w:r>
          </w:p>
        </w:tc>
        <w:tc>
          <w:tcPr>
            <w:tcW w:w="2560" w:type="dxa"/>
            <w:tcBorders>
              <w:top w:val="nil"/>
              <w:left w:val="nil"/>
              <w:bottom w:val="single" w:sz="4" w:space="0" w:color="auto"/>
              <w:right w:val="single" w:sz="4" w:space="0" w:color="auto"/>
            </w:tcBorders>
            <w:noWrap/>
            <w:vAlign w:val="bottom"/>
            <w:hideMark/>
          </w:tcPr>
          <w:p w14:paraId="5B1F3CD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0.42 (0.37, 0.48)</w:t>
            </w:r>
          </w:p>
        </w:tc>
        <w:tc>
          <w:tcPr>
            <w:tcW w:w="900" w:type="dxa"/>
            <w:tcBorders>
              <w:top w:val="nil"/>
              <w:left w:val="nil"/>
              <w:bottom w:val="single" w:sz="4" w:space="0" w:color="auto"/>
              <w:right w:val="single" w:sz="4" w:space="0" w:color="auto"/>
            </w:tcBorders>
            <w:noWrap/>
            <w:vAlign w:val="bottom"/>
            <w:hideMark/>
          </w:tcPr>
          <w:p w14:paraId="586EC47F"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1574</w:t>
            </w:r>
          </w:p>
        </w:tc>
        <w:tc>
          <w:tcPr>
            <w:tcW w:w="2440" w:type="dxa"/>
            <w:tcBorders>
              <w:top w:val="nil"/>
              <w:left w:val="nil"/>
              <w:bottom w:val="single" w:sz="4" w:space="0" w:color="auto"/>
              <w:right w:val="single" w:sz="4" w:space="0" w:color="auto"/>
            </w:tcBorders>
            <w:noWrap/>
            <w:vAlign w:val="bottom"/>
            <w:hideMark/>
          </w:tcPr>
          <w:p w14:paraId="2C7530A7"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0.23 (0.22, 0.24)</w:t>
            </w:r>
          </w:p>
        </w:tc>
        <w:tc>
          <w:tcPr>
            <w:tcW w:w="2080" w:type="dxa"/>
            <w:tcBorders>
              <w:top w:val="nil"/>
              <w:left w:val="nil"/>
              <w:bottom w:val="single" w:sz="4" w:space="0" w:color="auto"/>
              <w:right w:val="single" w:sz="4" w:space="0" w:color="auto"/>
            </w:tcBorders>
            <w:noWrap/>
            <w:vAlign w:val="bottom"/>
            <w:hideMark/>
          </w:tcPr>
          <w:p w14:paraId="26D83B74"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1.84 (1.62, 2.10)</w:t>
            </w:r>
          </w:p>
        </w:tc>
        <w:tc>
          <w:tcPr>
            <w:tcW w:w="2320" w:type="dxa"/>
            <w:tcBorders>
              <w:top w:val="nil"/>
              <w:left w:val="nil"/>
              <w:bottom w:val="single" w:sz="4" w:space="0" w:color="auto"/>
              <w:right w:val="single" w:sz="4" w:space="0" w:color="auto"/>
            </w:tcBorders>
            <w:noWrap/>
            <w:vAlign w:val="bottom"/>
            <w:hideMark/>
          </w:tcPr>
          <w:p w14:paraId="506DA13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0.19 (0.14, 0.25)</w:t>
            </w:r>
          </w:p>
        </w:tc>
      </w:tr>
      <w:tr w:rsidR="00806051" w:rsidRPr="003C6D85" w14:paraId="1A05F025" w14:textId="77777777" w:rsidTr="00806051">
        <w:trPr>
          <w:trHeight w:val="300"/>
        </w:trPr>
        <w:tc>
          <w:tcPr>
            <w:tcW w:w="13760" w:type="dxa"/>
            <w:gridSpan w:val="7"/>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BAE5529" w14:textId="77777777" w:rsidR="00806051" w:rsidRPr="003C6D85" w:rsidRDefault="00806051" w:rsidP="00806051">
            <w:pPr>
              <w:spacing w:after="0" w:line="240" w:lineRule="auto"/>
              <w:rPr>
                <w:rFonts w:ascii="Calibri" w:eastAsia="Times New Roman" w:hAnsi="Calibri" w:cs="Calibri"/>
                <w:b/>
                <w:bCs/>
                <w:sz w:val="20"/>
                <w:szCs w:val="20"/>
                <w:lang w:eastAsia="en-GB"/>
              </w:rPr>
            </w:pPr>
            <w:r w:rsidRPr="003C6D85">
              <w:rPr>
                <w:rFonts w:ascii="Calibri" w:eastAsia="Times New Roman" w:hAnsi="Calibri" w:cs="Calibri"/>
                <w:b/>
                <w:bCs/>
                <w:sz w:val="20"/>
                <w:szCs w:val="20"/>
                <w:lang w:eastAsia="en-GB"/>
              </w:rPr>
              <w:t>Primary care consultations (all events)</w:t>
            </w:r>
          </w:p>
        </w:tc>
      </w:tr>
      <w:tr w:rsidR="00806051" w:rsidRPr="003C6D85" w14:paraId="4B438F1E" w14:textId="77777777" w:rsidTr="00806051">
        <w:trPr>
          <w:trHeight w:val="300"/>
        </w:trPr>
        <w:tc>
          <w:tcPr>
            <w:tcW w:w="2340" w:type="dxa"/>
            <w:tcBorders>
              <w:top w:val="nil"/>
              <w:left w:val="single" w:sz="4" w:space="0" w:color="auto"/>
              <w:bottom w:val="single" w:sz="4" w:space="0" w:color="auto"/>
              <w:right w:val="single" w:sz="4" w:space="0" w:color="auto"/>
            </w:tcBorders>
            <w:noWrap/>
            <w:vAlign w:val="bottom"/>
            <w:hideMark/>
          </w:tcPr>
          <w:p w14:paraId="70DA84CB"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 xml:space="preserve">year prior </w:t>
            </w:r>
          </w:p>
        </w:tc>
        <w:tc>
          <w:tcPr>
            <w:tcW w:w="1120" w:type="dxa"/>
            <w:tcBorders>
              <w:top w:val="nil"/>
              <w:left w:val="nil"/>
              <w:bottom w:val="single" w:sz="4" w:space="0" w:color="auto"/>
              <w:right w:val="single" w:sz="4" w:space="0" w:color="auto"/>
            </w:tcBorders>
            <w:noWrap/>
            <w:vAlign w:val="bottom"/>
            <w:hideMark/>
          </w:tcPr>
          <w:p w14:paraId="0A255949"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22655</w:t>
            </w:r>
          </w:p>
        </w:tc>
        <w:tc>
          <w:tcPr>
            <w:tcW w:w="2560" w:type="dxa"/>
            <w:tcBorders>
              <w:top w:val="nil"/>
              <w:left w:val="nil"/>
              <w:bottom w:val="single" w:sz="4" w:space="0" w:color="auto"/>
              <w:right w:val="single" w:sz="4" w:space="0" w:color="auto"/>
            </w:tcBorders>
            <w:noWrap/>
            <w:vAlign w:val="bottom"/>
            <w:hideMark/>
          </w:tcPr>
          <w:p w14:paraId="55DEEA9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10.5 (10.1, 11.0)</w:t>
            </w:r>
          </w:p>
        </w:tc>
        <w:tc>
          <w:tcPr>
            <w:tcW w:w="900" w:type="dxa"/>
            <w:tcBorders>
              <w:top w:val="nil"/>
              <w:left w:val="nil"/>
              <w:bottom w:val="single" w:sz="4" w:space="0" w:color="auto"/>
              <w:right w:val="single" w:sz="4" w:space="0" w:color="auto"/>
            </w:tcBorders>
            <w:noWrap/>
            <w:vAlign w:val="bottom"/>
            <w:hideMark/>
          </w:tcPr>
          <w:p w14:paraId="63DB3923"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56385</w:t>
            </w:r>
          </w:p>
        </w:tc>
        <w:tc>
          <w:tcPr>
            <w:tcW w:w="2440" w:type="dxa"/>
            <w:tcBorders>
              <w:top w:val="nil"/>
              <w:left w:val="nil"/>
              <w:bottom w:val="single" w:sz="4" w:space="0" w:color="auto"/>
              <w:right w:val="single" w:sz="4" w:space="0" w:color="auto"/>
            </w:tcBorders>
            <w:noWrap/>
            <w:vAlign w:val="bottom"/>
            <w:hideMark/>
          </w:tcPr>
          <w:p w14:paraId="6C2BE514"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5.19 (5.06, 5.33)</w:t>
            </w:r>
          </w:p>
        </w:tc>
        <w:tc>
          <w:tcPr>
            <w:tcW w:w="2080" w:type="dxa"/>
            <w:tcBorders>
              <w:top w:val="nil"/>
              <w:left w:val="nil"/>
              <w:bottom w:val="single" w:sz="4" w:space="0" w:color="auto"/>
              <w:right w:val="single" w:sz="4" w:space="0" w:color="auto"/>
            </w:tcBorders>
            <w:noWrap/>
            <w:vAlign w:val="bottom"/>
            <w:hideMark/>
          </w:tcPr>
          <w:p w14:paraId="6B0029A6"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2.03 (1.93, 2.13)</w:t>
            </w:r>
          </w:p>
        </w:tc>
        <w:tc>
          <w:tcPr>
            <w:tcW w:w="2320" w:type="dxa"/>
            <w:tcBorders>
              <w:top w:val="nil"/>
              <w:left w:val="nil"/>
              <w:bottom w:val="single" w:sz="4" w:space="0" w:color="auto"/>
              <w:right w:val="single" w:sz="4" w:space="0" w:color="auto"/>
            </w:tcBorders>
            <w:noWrap/>
            <w:vAlign w:val="bottom"/>
            <w:hideMark/>
          </w:tcPr>
          <w:p w14:paraId="004AA90A"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5.34 (4.86, 5.83)</w:t>
            </w:r>
          </w:p>
        </w:tc>
      </w:tr>
      <w:tr w:rsidR="00806051" w:rsidRPr="003C6D85" w14:paraId="3E0BB6DB"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79D64B5C" w14:textId="20A40A2F"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year after</w:t>
            </w:r>
            <w:r w:rsidR="00152066">
              <w:rPr>
                <w:rFonts w:ascii="Calibri" w:eastAsia="Times New Roman" w:hAnsi="Calibri" w:cs="Calibri"/>
                <w:sz w:val="20"/>
                <w:szCs w:val="20"/>
                <w:lang w:eastAsia="en-GB"/>
              </w:rPr>
              <w:t xml:space="preserve"> (includes index)</w:t>
            </w:r>
          </w:p>
        </w:tc>
        <w:tc>
          <w:tcPr>
            <w:tcW w:w="1120" w:type="dxa"/>
            <w:tcBorders>
              <w:top w:val="nil"/>
              <w:left w:val="nil"/>
              <w:bottom w:val="single" w:sz="4" w:space="0" w:color="auto"/>
              <w:right w:val="single" w:sz="4" w:space="0" w:color="auto"/>
            </w:tcBorders>
            <w:noWrap/>
            <w:vAlign w:val="bottom"/>
            <w:hideMark/>
          </w:tcPr>
          <w:p w14:paraId="2D16125E"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23278</w:t>
            </w:r>
          </w:p>
        </w:tc>
        <w:tc>
          <w:tcPr>
            <w:tcW w:w="2560" w:type="dxa"/>
            <w:tcBorders>
              <w:top w:val="nil"/>
              <w:left w:val="nil"/>
              <w:bottom w:val="single" w:sz="4" w:space="0" w:color="auto"/>
              <w:right w:val="single" w:sz="4" w:space="0" w:color="auto"/>
            </w:tcBorders>
            <w:noWrap/>
            <w:vAlign w:val="bottom"/>
            <w:hideMark/>
          </w:tcPr>
          <w:p w14:paraId="42CB630F"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10.8 (10.3, 11.3)</w:t>
            </w:r>
          </w:p>
        </w:tc>
        <w:tc>
          <w:tcPr>
            <w:tcW w:w="900" w:type="dxa"/>
            <w:tcBorders>
              <w:top w:val="nil"/>
              <w:left w:val="nil"/>
              <w:bottom w:val="single" w:sz="4" w:space="0" w:color="auto"/>
              <w:right w:val="single" w:sz="4" w:space="0" w:color="auto"/>
            </w:tcBorders>
            <w:noWrap/>
            <w:vAlign w:val="bottom"/>
            <w:hideMark/>
          </w:tcPr>
          <w:p w14:paraId="0FA41829"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57101</w:t>
            </w:r>
          </w:p>
        </w:tc>
        <w:tc>
          <w:tcPr>
            <w:tcW w:w="2440" w:type="dxa"/>
            <w:tcBorders>
              <w:top w:val="nil"/>
              <w:left w:val="nil"/>
              <w:bottom w:val="single" w:sz="4" w:space="0" w:color="auto"/>
              <w:right w:val="single" w:sz="4" w:space="0" w:color="auto"/>
            </w:tcBorders>
            <w:noWrap/>
            <w:vAlign w:val="bottom"/>
            <w:hideMark/>
          </w:tcPr>
          <w:p w14:paraId="253F8AFA"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5.13 (4.99, 5.26)</w:t>
            </w:r>
          </w:p>
        </w:tc>
        <w:tc>
          <w:tcPr>
            <w:tcW w:w="2080" w:type="dxa"/>
            <w:tcBorders>
              <w:top w:val="nil"/>
              <w:left w:val="nil"/>
              <w:bottom w:val="single" w:sz="4" w:space="0" w:color="auto"/>
              <w:right w:val="single" w:sz="4" w:space="0" w:color="auto"/>
            </w:tcBorders>
            <w:noWrap/>
            <w:vAlign w:val="bottom"/>
            <w:hideMark/>
          </w:tcPr>
          <w:p w14:paraId="11C36780"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2.11 (2.01, 2.21)</w:t>
            </w:r>
          </w:p>
        </w:tc>
        <w:tc>
          <w:tcPr>
            <w:tcW w:w="2320" w:type="dxa"/>
            <w:tcBorders>
              <w:top w:val="nil"/>
              <w:left w:val="nil"/>
              <w:bottom w:val="single" w:sz="4" w:space="0" w:color="auto"/>
              <w:right w:val="single" w:sz="4" w:space="0" w:color="auto"/>
            </w:tcBorders>
            <w:noWrap/>
            <w:vAlign w:val="bottom"/>
            <w:hideMark/>
          </w:tcPr>
          <w:p w14:paraId="10664257"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5.67 (5.20, 6.15)</w:t>
            </w:r>
          </w:p>
        </w:tc>
      </w:tr>
      <w:tr w:rsidR="00806051" w:rsidRPr="003C6D85" w14:paraId="3E18EF3D" w14:textId="77777777" w:rsidTr="00806051">
        <w:trPr>
          <w:trHeight w:val="57"/>
        </w:trPr>
        <w:tc>
          <w:tcPr>
            <w:tcW w:w="2340" w:type="dxa"/>
            <w:tcBorders>
              <w:top w:val="nil"/>
              <w:left w:val="single" w:sz="4" w:space="0" w:color="auto"/>
              <w:bottom w:val="single" w:sz="4" w:space="0" w:color="auto"/>
              <w:right w:val="single" w:sz="4" w:space="0" w:color="auto"/>
            </w:tcBorders>
            <w:noWrap/>
            <w:vAlign w:val="bottom"/>
            <w:hideMark/>
          </w:tcPr>
          <w:p w14:paraId="6272D2B0" w14:textId="77777777" w:rsidR="00806051" w:rsidRPr="003C6D85" w:rsidRDefault="00806051" w:rsidP="00806051">
            <w:pPr>
              <w:spacing w:after="0" w:line="240" w:lineRule="auto"/>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4 to 5 years after</w:t>
            </w:r>
          </w:p>
        </w:tc>
        <w:tc>
          <w:tcPr>
            <w:tcW w:w="1120" w:type="dxa"/>
            <w:tcBorders>
              <w:top w:val="nil"/>
              <w:left w:val="nil"/>
              <w:bottom w:val="single" w:sz="4" w:space="0" w:color="auto"/>
              <w:right w:val="single" w:sz="4" w:space="0" w:color="auto"/>
            </w:tcBorders>
            <w:noWrap/>
            <w:vAlign w:val="bottom"/>
            <w:hideMark/>
          </w:tcPr>
          <w:p w14:paraId="6A098FB0"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11365</w:t>
            </w:r>
          </w:p>
        </w:tc>
        <w:tc>
          <w:tcPr>
            <w:tcW w:w="2560" w:type="dxa"/>
            <w:tcBorders>
              <w:top w:val="nil"/>
              <w:left w:val="nil"/>
              <w:bottom w:val="single" w:sz="4" w:space="0" w:color="auto"/>
              <w:right w:val="single" w:sz="4" w:space="0" w:color="auto"/>
            </w:tcBorders>
            <w:noWrap/>
            <w:vAlign w:val="bottom"/>
            <w:hideMark/>
          </w:tcPr>
          <w:p w14:paraId="0BDA4668"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9.10 (8.59, 9.60)</w:t>
            </w:r>
          </w:p>
        </w:tc>
        <w:tc>
          <w:tcPr>
            <w:tcW w:w="900" w:type="dxa"/>
            <w:tcBorders>
              <w:top w:val="nil"/>
              <w:left w:val="nil"/>
              <w:bottom w:val="single" w:sz="4" w:space="0" w:color="auto"/>
              <w:right w:val="single" w:sz="4" w:space="0" w:color="auto"/>
            </w:tcBorders>
            <w:noWrap/>
            <w:vAlign w:val="bottom"/>
            <w:hideMark/>
          </w:tcPr>
          <w:p w14:paraId="4FCBB3BC"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39132</w:t>
            </w:r>
          </w:p>
        </w:tc>
        <w:tc>
          <w:tcPr>
            <w:tcW w:w="2440" w:type="dxa"/>
            <w:tcBorders>
              <w:top w:val="nil"/>
              <w:left w:val="nil"/>
              <w:bottom w:val="single" w:sz="4" w:space="0" w:color="auto"/>
              <w:right w:val="single" w:sz="4" w:space="0" w:color="auto"/>
            </w:tcBorders>
            <w:noWrap/>
            <w:vAlign w:val="bottom"/>
            <w:hideMark/>
          </w:tcPr>
          <w:p w14:paraId="54BB16BA"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5.40 (5.27, 5.52)</w:t>
            </w:r>
          </w:p>
        </w:tc>
        <w:tc>
          <w:tcPr>
            <w:tcW w:w="2080" w:type="dxa"/>
            <w:tcBorders>
              <w:top w:val="nil"/>
              <w:left w:val="nil"/>
              <w:bottom w:val="single" w:sz="4" w:space="0" w:color="auto"/>
              <w:right w:val="single" w:sz="4" w:space="0" w:color="auto"/>
            </w:tcBorders>
            <w:noWrap/>
            <w:vAlign w:val="bottom"/>
            <w:hideMark/>
          </w:tcPr>
          <w:p w14:paraId="2863B8D6"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1.69 (1.59, 1.79)</w:t>
            </w:r>
          </w:p>
        </w:tc>
        <w:tc>
          <w:tcPr>
            <w:tcW w:w="2320" w:type="dxa"/>
            <w:tcBorders>
              <w:top w:val="nil"/>
              <w:left w:val="nil"/>
              <w:bottom w:val="single" w:sz="4" w:space="0" w:color="auto"/>
              <w:right w:val="single" w:sz="4" w:space="0" w:color="auto"/>
            </w:tcBorders>
            <w:noWrap/>
            <w:vAlign w:val="bottom"/>
            <w:hideMark/>
          </w:tcPr>
          <w:p w14:paraId="14B6A65D" w14:textId="77777777" w:rsidR="00806051" w:rsidRPr="003C6D85" w:rsidRDefault="00806051" w:rsidP="00806051">
            <w:pPr>
              <w:spacing w:after="0" w:line="240" w:lineRule="auto"/>
              <w:jc w:val="center"/>
              <w:rPr>
                <w:rFonts w:ascii="Calibri" w:eastAsia="Times New Roman" w:hAnsi="Calibri" w:cs="Calibri"/>
                <w:sz w:val="20"/>
                <w:szCs w:val="20"/>
                <w:lang w:eastAsia="en-GB"/>
              </w:rPr>
            </w:pPr>
            <w:r w:rsidRPr="003C6D85">
              <w:rPr>
                <w:rFonts w:ascii="Calibri" w:eastAsia="Times New Roman" w:hAnsi="Calibri" w:cs="Calibri"/>
                <w:sz w:val="20"/>
                <w:szCs w:val="20"/>
                <w:lang w:eastAsia="en-GB"/>
              </w:rPr>
              <w:t>3.70 (3.18, 4.22)</w:t>
            </w:r>
          </w:p>
        </w:tc>
      </w:tr>
    </w:tbl>
    <w:p w14:paraId="7EED4A3D" w14:textId="6C94F790" w:rsidR="00344BF6" w:rsidRDefault="00344BF6" w:rsidP="009D0F88">
      <w:pPr>
        <w:rPr>
          <w:b/>
          <w:bCs/>
        </w:rPr>
        <w:sectPr w:rsidR="00344BF6" w:rsidSect="00016FE8">
          <w:pgSz w:w="16838" w:h="11906" w:orient="landscape"/>
          <w:pgMar w:top="1440" w:right="1440" w:bottom="1440" w:left="1440" w:header="720" w:footer="720" w:gutter="0"/>
          <w:cols w:space="720"/>
          <w:docGrid w:linePitch="360"/>
        </w:sectPr>
      </w:pPr>
    </w:p>
    <w:p w14:paraId="163DF9EE" w14:textId="675FDC26" w:rsidR="00A01BB5" w:rsidRDefault="00E43DD6">
      <w:pPr>
        <w:rPr>
          <w:rFonts w:eastAsia="Arial" w:cstheme="minorHAnsi"/>
          <w:b/>
          <w:bCs/>
          <w:color w:val="000000" w:themeColor="text1"/>
        </w:rPr>
      </w:pPr>
      <w:r>
        <w:rPr>
          <w:rFonts w:eastAsia="Arial" w:cstheme="minorHAnsi"/>
          <w:b/>
          <w:bCs/>
          <w:color w:val="000000" w:themeColor="text1"/>
        </w:rPr>
        <w:lastRenderedPageBreak/>
        <w:t>SA Tables 3a to 3f: Rate Ratios</w:t>
      </w:r>
      <w:r w:rsidR="008C7072">
        <w:rPr>
          <w:rFonts w:eastAsia="Arial" w:cstheme="minorHAnsi"/>
          <w:b/>
          <w:bCs/>
          <w:color w:val="000000" w:themeColor="text1"/>
        </w:rPr>
        <w:t>, Rates</w:t>
      </w:r>
      <w:r>
        <w:rPr>
          <w:rFonts w:eastAsia="Arial" w:cstheme="minorHAnsi"/>
          <w:b/>
          <w:bCs/>
          <w:color w:val="000000" w:themeColor="text1"/>
        </w:rPr>
        <w:t xml:space="preserve"> and Rate Differences for </w:t>
      </w:r>
      <w:r w:rsidR="00A01BB5">
        <w:rPr>
          <w:rFonts w:eastAsia="Arial" w:cstheme="minorHAnsi"/>
          <w:b/>
          <w:bCs/>
          <w:color w:val="000000" w:themeColor="text1"/>
        </w:rPr>
        <w:t xml:space="preserve">all </w:t>
      </w:r>
      <w:r w:rsidR="002C7C5C">
        <w:rPr>
          <w:rFonts w:eastAsia="Arial" w:cstheme="minorHAnsi"/>
          <w:b/>
          <w:bCs/>
          <w:color w:val="000000" w:themeColor="text1"/>
        </w:rPr>
        <w:t>events</w:t>
      </w:r>
      <w:r w:rsidR="00A01BB5">
        <w:rPr>
          <w:rFonts w:eastAsia="Arial" w:cstheme="minorHAnsi"/>
          <w:b/>
          <w:bCs/>
          <w:color w:val="000000" w:themeColor="text1"/>
        </w:rPr>
        <w:t xml:space="preserve"> and possible-sleep related </w:t>
      </w:r>
      <w:r w:rsidR="002C7C5C">
        <w:rPr>
          <w:rFonts w:eastAsia="Arial" w:cstheme="minorHAnsi"/>
          <w:b/>
          <w:bCs/>
          <w:color w:val="000000" w:themeColor="text1"/>
        </w:rPr>
        <w:t>events</w:t>
      </w:r>
      <w:r w:rsidR="00A01BB5">
        <w:rPr>
          <w:rFonts w:eastAsia="Arial" w:cstheme="minorHAnsi"/>
          <w:b/>
          <w:bCs/>
          <w:color w:val="000000" w:themeColor="text1"/>
        </w:rPr>
        <w:t xml:space="preserve"> stratified by demographic covariates</w:t>
      </w:r>
    </w:p>
    <w:p w14:paraId="1126F289" w14:textId="6CADEB61" w:rsidR="002E593C" w:rsidRDefault="00127C76">
      <w:pPr>
        <w:rPr>
          <w:rFonts w:eastAsia="Arial" w:cstheme="minorHAnsi"/>
          <w:b/>
          <w:bCs/>
          <w:color w:val="000000" w:themeColor="text1"/>
        </w:rPr>
      </w:pPr>
      <w:r>
        <w:rPr>
          <w:rFonts w:eastAsia="Arial" w:cstheme="minorHAnsi"/>
          <w:b/>
          <w:bCs/>
          <w:color w:val="000000" w:themeColor="text1"/>
        </w:rPr>
        <w:t>SA</w:t>
      </w:r>
      <w:r w:rsidR="002E593C">
        <w:rPr>
          <w:rFonts w:eastAsia="Arial" w:cstheme="minorHAnsi"/>
          <w:b/>
          <w:bCs/>
          <w:color w:val="000000" w:themeColor="text1"/>
        </w:rPr>
        <w:t xml:space="preserve">3a Hospital outpatient </w:t>
      </w:r>
      <w:r w:rsidR="002C7C5C">
        <w:rPr>
          <w:rFonts w:eastAsia="Arial" w:cstheme="minorHAnsi"/>
          <w:b/>
          <w:bCs/>
          <w:color w:val="000000" w:themeColor="text1"/>
        </w:rPr>
        <w:t>events</w:t>
      </w:r>
      <w:r w:rsidR="002E593C">
        <w:rPr>
          <w:rFonts w:eastAsia="Arial" w:cstheme="minorHAnsi"/>
          <w:b/>
          <w:bCs/>
          <w:color w:val="000000" w:themeColor="text1"/>
        </w:rPr>
        <w:t xml:space="preserve"> (</w:t>
      </w:r>
      <w:r w:rsidR="00D24CDC">
        <w:rPr>
          <w:rFonts w:eastAsia="Arial" w:cstheme="minorHAnsi"/>
          <w:b/>
          <w:bCs/>
          <w:color w:val="000000" w:themeColor="text1"/>
        </w:rPr>
        <w:t>all event</w:t>
      </w:r>
      <w:r w:rsidR="002E593C">
        <w:rPr>
          <w:rFonts w:eastAsia="Arial" w:cstheme="minorHAnsi"/>
          <w:b/>
          <w:bCs/>
          <w:color w:val="000000" w:themeColor="text1"/>
        </w:rPr>
        <w:t>s)</w:t>
      </w:r>
    </w:p>
    <w:tbl>
      <w:tblPr>
        <w:tblW w:w="12753" w:type="dxa"/>
        <w:tblLook w:val="04A0" w:firstRow="1" w:lastRow="0" w:firstColumn="1" w:lastColumn="0" w:noHBand="0" w:noVBand="1"/>
      </w:tblPr>
      <w:tblGrid>
        <w:gridCol w:w="2360"/>
        <w:gridCol w:w="2100"/>
        <w:gridCol w:w="2198"/>
        <w:gridCol w:w="2268"/>
        <w:gridCol w:w="2126"/>
        <w:gridCol w:w="1701"/>
      </w:tblGrid>
      <w:tr w:rsidR="003A4CAC" w:rsidRPr="00320B7A" w14:paraId="2FB08166" w14:textId="77777777" w:rsidTr="00827CAC">
        <w:trPr>
          <w:trHeight w:val="600"/>
          <w:tblHeader/>
        </w:trPr>
        <w:tc>
          <w:tcPr>
            <w:tcW w:w="2360" w:type="dxa"/>
            <w:tcBorders>
              <w:top w:val="single" w:sz="4" w:space="0" w:color="auto"/>
              <w:left w:val="single" w:sz="4" w:space="0" w:color="auto"/>
              <w:bottom w:val="single" w:sz="4" w:space="0" w:color="auto"/>
              <w:right w:val="single" w:sz="4" w:space="0" w:color="auto"/>
            </w:tcBorders>
            <w:vAlign w:val="bottom"/>
            <w:hideMark/>
          </w:tcPr>
          <w:p w14:paraId="192F3576" w14:textId="77777777" w:rsidR="003A4CAC" w:rsidRPr="00320B7A" w:rsidRDefault="003A4CAC" w:rsidP="003A4CAC">
            <w:pPr>
              <w:spacing w:after="0" w:line="240" w:lineRule="auto"/>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Covariate / level</w:t>
            </w:r>
          </w:p>
        </w:tc>
        <w:tc>
          <w:tcPr>
            <w:tcW w:w="2100" w:type="dxa"/>
            <w:tcBorders>
              <w:top w:val="single" w:sz="4" w:space="0" w:color="auto"/>
              <w:left w:val="nil"/>
              <w:bottom w:val="single" w:sz="4" w:space="0" w:color="auto"/>
              <w:right w:val="single" w:sz="4" w:space="0" w:color="auto"/>
            </w:tcBorders>
            <w:vAlign w:val="bottom"/>
            <w:hideMark/>
          </w:tcPr>
          <w:p w14:paraId="4322B1E1" w14:textId="77777777" w:rsidR="003A4CAC" w:rsidRPr="00320B7A" w:rsidRDefault="003A4CAC" w:rsidP="003A4CAC">
            <w:pPr>
              <w:spacing w:after="0" w:line="240" w:lineRule="auto"/>
              <w:jc w:val="center"/>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Rate Ratio (95% CI)</w:t>
            </w:r>
          </w:p>
        </w:tc>
        <w:tc>
          <w:tcPr>
            <w:tcW w:w="2198" w:type="dxa"/>
            <w:tcBorders>
              <w:top w:val="single" w:sz="4" w:space="0" w:color="auto"/>
              <w:left w:val="nil"/>
              <w:bottom w:val="single" w:sz="4" w:space="0" w:color="auto"/>
              <w:right w:val="single" w:sz="4" w:space="0" w:color="auto"/>
            </w:tcBorders>
            <w:vAlign w:val="bottom"/>
            <w:hideMark/>
          </w:tcPr>
          <w:p w14:paraId="250EDF8E" w14:textId="08FAEFEB" w:rsidR="003A4CAC" w:rsidRPr="00320B7A" w:rsidRDefault="003A4CAC" w:rsidP="003A4CAC">
            <w:pPr>
              <w:spacing w:after="0" w:line="240" w:lineRule="auto"/>
              <w:jc w:val="center"/>
              <w:rPr>
                <w:rFonts w:ascii="Calibri" w:eastAsia="Times New Roman" w:hAnsi="Calibri" w:cs="Calibri"/>
                <w:b/>
                <w:bCs/>
                <w:sz w:val="22"/>
                <w:szCs w:val="22"/>
                <w:lang w:eastAsia="en-GB"/>
              </w:rPr>
            </w:pPr>
            <w:r>
              <w:rPr>
                <w:rFonts w:ascii="Calibri" w:hAnsi="Calibri" w:cs="Calibri"/>
                <w:b/>
                <w:bCs/>
                <w:sz w:val="22"/>
                <w:szCs w:val="22"/>
              </w:rPr>
              <w:t xml:space="preserve">Rate per  </w:t>
            </w:r>
            <w:r w:rsidR="00D74D19">
              <w:rPr>
                <w:rFonts w:ascii="Calibri" w:hAnsi="Calibri" w:cs="Calibri"/>
                <w:b/>
                <w:bCs/>
                <w:sz w:val="22"/>
                <w:szCs w:val="22"/>
              </w:rPr>
              <w:t>person</w:t>
            </w:r>
            <w:r>
              <w:rPr>
                <w:rFonts w:ascii="Calibri" w:hAnsi="Calibri" w:cs="Calibri"/>
                <w:b/>
                <w:bCs/>
                <w:sz w:val="22"/>
                <w:szCs w:val="22"/>
              </w:rPr>
              <w:t>-year in narcolepsy group</w:t>
            </w:r>
          </w:p>
        </w:tc>
        <w:tc>
          <w:tcPr>
            <w:tcW w:w="2268" w:type="dxa"/>
            <w:tcBorders>
              <w:top w:val="single" w:sz="4" w:space="0" w:color="auto"/>
              <w:left w:val="nil"/>
              <w:bottom w:val="single" w:sz="4" w:space="0" w:color="auto"/>
              <w:right w:val="single" w:sz="4" w:space="0" w:color="auto"/>
            </w:tcBorders>
            <w:vAlign w:val="bottom"/>
            <w:hideMark/>
          </w:tcPr>
          <w:p w14:paraId="46A303C2" w14:textId="4A90D71C" w:rsidR="003A4CAC" w:rsidRPr="00320B7A" w:rsidRDefault="003A4CAC" w:rsidP="003A4CAC">
            <w:pPr>
              <w:spacing w:after="0" w:line="240" w:lineRule="auto"/>
              <w:jc w:val="center"/>
              <w:rPr>
                <w:rFonts w:ascii="Calibri" w:eastAsia="Times New Roman" w:hAnsi="Calibri" w:cs="Calibri"/>
                <w:b/>
                <w:bCs/>
                <w:sz w:val="22"/>
                <w:szCs w:val="22"/>
                <w:lang w:eastAsia="en-GB"/>
              </w:rPr>
            </w:pPr>
            <w:r>
              <w:rPr>
                <w:rFonts w:ascii="Calibri" w:hAnsi="Calibri" w:cs="Calibri"/>
                <w:b/>
                <w:bCs/>
                <w:sz w:val="22"/>
                <w:szCs w:val="22"/>
              </w:rPr>
              <w:t>Rate per person-year in comparison group</w:t>
            </w:r>
          </w:p>
        </w:tc>
        <w:tc>
          <w:tcPr>
            <w:tcW w:w="2126" w:type="dxa"/>
            <w:tcBorders>
              <w:top w:val="single" w:sz="4" w:space="0" w:color="auto"/>
              <w:left w:val="nil"/>
              <w:bottom w:val="single" w:sz="4" w:space="0" w:color="auto"/>
              <w:right w:val="single" w:sz="4" w:space="0" w:color="auto"/>
            </w:tcBorders>
            <w:vAlign w:val="bottom"/>
            <w:hideMark/>
          </w:tcPr>
          <w:p w14:paraId="76D3F3A7" w14:textId="3C2C561A" w:rsidR="003A4CAC" w:rsidRPr="00320B7A" w:rsidRDefault="003A4CAC" w:rsidP="003A4CAC">
            <w:pPr>
              <w:spacing w:after="0" w:line="240" w:lineRule="auto"/>
              <w:jc w:val="center"/>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 xml:space="preserve">Rate Difference per </w:t>
            </w:r>
            <w:r>
              <w:rPr>
                <w:rFonts w:ascii="Calibri" w:eastAsia="Times New Roman" w:hAnsi="Calibri" w:cs="Calibri"/>
                <w:b/>
                <w:bCs/>
                <w:sz w:val="22"/>
                <w:szCs w:val="22"/>
                <w:lang w:eastAsia="en-GB"/>
              </w:rPr>
              <w:t>person-</w:t>
            </w:r>
            <w:r w:rsidRPr="00320B7A">
              <w:rPr>
                <w:rFonts w:ascii="Calibri" w:eastAsia="Times New Roman" w:hAnsi="Calibri" w:cs="Calibri"/>
                <w:b/>
                <w:bCs/>
                <w:sz w:val="22"/>
                <w:szCs w:val="22"/>
                <w:lang w:eastAsia="en-GB"/>
              </w:rPr>
              <w:t>year (95% CI)</w:t>
            </w:r>
          </w:p>
        </w:tc>
        <w:tc>
          <w:tcPr>
            <w:tcW w:w="1701" w:type="dxa"/>
            <w:tcBorders>
              <w:top w:val="single" w:sz="4" w:space="0" w:color="auto"/>
              <w:left w:val="nil"/>
              <w:bottom w:val="single" w:sz="4" w:space="0" w:color="auto"/>
              <w:right w:val="single" w:sz="4" w:space="0" w:color="auto"/>
            </w:tcBorders>
            <w:vAlign w:val="bottom"/>
            <w:hideMark/>
          </w:tcPr>
          <w:p w14:paraId="3C374721" w14:textId="77777777" w:rsidR="003A4CAC" w:rsidRPr="00320B7A" w:rsidRDefault="003A4CAC" w:rsidP="003A4CAC">
            <w:pPr>
              <w:spacing w:after="0" w:line="240" w:lineRule="auto"/>
              <w:jc w:val="center"/>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Interaction p-value (95% CI)</w:t>
            </w:r>
          </w:p>
        </w:tc>
      </w:tr>
      <w:tr w:rsidR="00320B7A" w:rsidRPr="00320B7A" w14:paraId="4474C8CA"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2160F9AD" w14:textId="77777777" w:rsidR="00320B7A" w:rsidRPr="00320B7A" w:rsidRDefault="00320B7A" w:rsidP="00320B7A">
            <w:pPr>
              <w:spacing w:after="0" w:line="240" w:lineRule="auto"/>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Age group</w:t>
            </w:r>
          </w:p>
        </w:tc>
        <w:tc>
          <w:tcPr>
            <w:tcW w:w="2100" w:type="dxa"/>
            <w:tcBorders>
              <w:top w:val="nil"/>
              <w:left w:val="nil"/>
              <w:bottom w:val="single" w:sz="4" w:space="0" w:color="auto"/>
              <w:right w:val="single" w:sz="4" w:space="0" w:color="auto"/>
            </w:tcBorders>
            <w:noWrap/>
            <w:vAlign w:val="bottom"/>
            <w:hideMark/>
          </w:tcPr>
          <w:p w14:paraId="2057309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98" w:type="dxa"/>
            <w:tcBorders>
              <w:top w:val="nil"/>
              <w:left w:val="nil"/>
              <w:bottom w:val="single" w:sz="4" w:space="0" w:color="auto"/>
              <w:right w:val="single" w:sz="4" w:space="0" w:color="auto"/>
            </w:tcBorders>
            <w:noWrap/>
            <w:vAlign w:val="bottom"/>
            <w:hideMark/>
          </w:tcPr>
          <w:p w14:paraId="4BF033C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58FE223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2874880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199356C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1488496B"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4F47C593"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&lt;18</w:t>
            </w:r>
          </w:p>
        </w:tc>
        <w:tc>
          <w:tcPr>
            <w:tcW w:w="2100" w:type="dxa"/>
            <w:tcBorders>
              <w:top w:val="nil"/>
              <w:left w:val="nil"/>
              <w:bottom w:val="single" w:sz="4" w:space="0" w:color="auto"/>
              <w:right w:val="single" w:sz="4" w:space="0" w:color="auto"/>
            </w:tcBorders>
            <w:noWrap/>
            <w:vAlign w:val="bottom"/>
            <w:hideMark/>
          </w:tcPr>
          <w:p w14:paraId="0F736A3A"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4.60 (3.93, 5.40)</w:t>
            </w:r>
          </w:p>
        </w:tc>
        <w:tc>
          <w:tcPr>
            <w:tcW w:w="2198" w:type="dxa"/>
            <w:tcBorders>
              <w:top w:val="nil"/>
              <w:left w:val="nil"/>
              <w:bottom w:val="single" w:sz="4" w:space="0" w:color="auto"/>
              <w:right w:val="single" w:sz="4" w:space="0" w:color="auto"/>
            </w:tcBorders>
            <w:noWrap/>
            <w:vAlign w:val="bottom"/>
            <w:hideMark/>
          </w:tcPr>
          <w:p w14:paraId="59BEF40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2.70 (2.40, 2.99)</w:t>
            </w:r>
          </w:p>
        </w:tc>
        <w:tc>
          <w:tcPr>
            <w:tcW w:w="2268" w:type="dxa"/>
            <w:tcBorders>
              <w:top w:val="nil"/>
              <w:left w:val="nil"/>
              <w:bottom w:val="single" w:sz="4" w:space="0" w:color="auto"/>
              <w:right w:val="single" w:sz="4" w:space="0" w:color="auto"/>
            </w:tcBorders>
            <w:noWrap/>
            <w:vAlign w:val="bottom"/>
            <w:hideMark/>
          </w:tcPr>
          <w:p w14:paraId="0DA4C34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0.59 (0.52, 0.65)</w:t>
            </w:r>
          </w:p>
        </w:tc>
        <w:tc>
          <w:tcPr>
            <w:tcW w:w="2126" w:type="dxa"/>
            <w:tcBorders>
              <w:top w:val="nil"/>
              <w:left w:val="nil"/>
              <w:bottom w:val="single" w:sz="4" w:space="0" w:color="auto"/>
              <w:right w:val="single" w:sz="4" w:space="0" w:color="auto"/>
            </w:tcBorders>
            <w:noWrap/>
            <w:vAlign w:val="bottom"/>
            <w:hideMark/>
          </w:tcPr>
          <w:p w14:paraId="04E3611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2.11 (1.81, 2.42)</w:t>
            </w:r>
          </w:p>
        </w:tc>
        <w:tc>
          <w:tcPr>
            <w:tcW w:w="1701" w:type="dxa"/>
            <w:tcBorders>
              <w:top w:val="nil"/>
              <w:left w:val="nil"/>
              <w:bottom w:val="single" w:sz="4" w:space="0" w:color="auto"/>
              <w:right w:val="single" w:sz="4" w:space="0" w:color="auto"/>
            </w:tcBorders>
            <w:noWrap/>
            <w:vAlign w:val="bottom"/>
            <w:hideMark/>
          </w:tcPr>
          <w:p w14:paraId="221180D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&lt;0.001</w:t>
            </w:r>
          </w:p>
        </w:tc>
      </w:tr>
      <w:tr w:rsidR="00320B7A" w:rsidRPr="00320B7A" w14:paraId="15E7F6B2"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4B753FC6"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18 to &lt;35</w:t>
            </w:r>
          </w:p>
        </w:tc>
        <w:tc>
          <w:tcPr>
            <w:tcW w:w="2100" w:type="dxa"/>
            <w:tcBorders>
              <w:top w:val="nil"/>
              <w:left w:val="nil"/>
              <w:bottom w:val="single" w:sz="4" w:space="0" w:color="auto"/>
              <w:right w:val="single" w:sz="4" w:space="0" w:color="auto"/>
            </w:tcBorders>
            <w:noWrap/>
            <w:vAlign w:val="bottom"/>
            <w:hideMark/>
          </w:tcPr>
          <w:p w14:paraId="6C1C67B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3.05 (2.76, 3.35)</w:t>
            </w:r>
          </w:p>
        </w:tc>
        <w:tc>
          <w:tcPr>
            <w:tcW w:w="2198" w:type="dxa"/>
            <w:tcBorders>
              <w:top w:val="nil"/>
              <w:left w:val="nil"/>
              <w:bottom w:val="single" w:sz="4" w:space="0" w:color="auto"/>
              <w:right w:val="single" w:sz="4" w:space="0" w:color="auto"/>
            </w:tcBorders>
            <w:noWrap/>
            <w:vAlign w:val="bottom"/>
            <w:hideMark/>
          </w:tcPr>
          <w:p w14:paraId="18C3E10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2.03 (1.88, 2.19)</w:t>
            </w:r>
          </w:p>
        </w:tc>
        <w:tc>
          <w:tcPr>
            <w:tcW w:w="2268" w:type="dxa"/>
            <w:tcBorders>
              <w:top w:val="nil"/>
              <w:left w:val="nil"/>
              <w:bottom w:val="single" w:sz="4" w:space="0" w:color="auto"/>
              <w:right w:val="single" w:sz="4" w:space="0" w:color="auto"/>
            </w:tcBorders>
            <w:noWrap/>
            <w:vAlign w:val="bottom"/>
            <w:hideMark/>
          </w:tcPr>
          <w:p w14:paraId="2D9D761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0.67 (0.63, 0.71)</w:t>
            </w:r>
          </w:p>
        </w:tc>
        <w:tc>
          <w:tcPr>
            <w:tcW w:w="2126" w:type="dxa"/>
            <w:tcBorders>
              <w:top w:val="nil"/>
              <w:left w:val="nil"/>
              <w:bottom w:val="single" w:sz="4" w:space="0" w:color="auto"/>
              <w:right w:val="single" w:sz="4" w:space="0" w:color="auto"/>
            </w:tcBorders>
            <w:noWrap/>
            <w:vAlign w:val="bottom"/>
            <w:hideMark/>
          </w:tcPr>
          <w:p w14:paraId="0CC7CC9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1.37 (1.21, 1.53)</w:t>
            </w:r>
          </w:p>
        </w:tc>
        <w:tc>
          <w:tcPr>
            <w:tcW w:w="1701" w:type="dxa"/>
            <w:tcBorders>
              <w:top w:val="nil"/>
              <w:left w:val="nil"/>
              <w:bottom w:val="single" w:sz="4" w:space="0" w:color="auto"/>
              <w:right w:val="single" w:sz="4" w:space="0" w:color="auto"/>
            </w:tcBorders>
            <w:noWrap/>
            <w:vAlign w:val="bottom"/>
            <w:hideMark/>
          </w:tcPr>
          <w:p w14:paraId="6801535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766FB00A"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7EEFD151"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35 to &lt;55</w:t>
            </w:r>
          </w:p>
        </w:tc>
        <w:tc>
          <w:tcPr>
            <w:tcW w:w="2100" w:type="dxa"/>
            <w:tcBorders>
              <w:top w:val="nil"/>
              <w:left w:val="nil"/>
              <w:bottom w:val="single" w:sz="4" w:space="0" w:color="auto"/>
              <w:right w:val="single" w:sz="4" w:space="0" w:color="auto"/>
            </w:tcBorders>
            <w:noWrap/>
            <w:vAlign w:val="bottom"/>
            <w:hideMark/>
          </w:tcPr>
          <w:p w14:paraId="513E1BA4"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3.10 (2.78, 3.46)</w:t>
            </w:r>
          </w:p>
        </w:tc>
        <w:tc>
          <w:tcPr>
            <w:tcW w:w="2198" w:type="dxa"/>
            <w:tcBorders>
              <w:top w:val="nil"/>
              <w:left w:val="nil"/>
              <w:bottom w:val="single" w:sz="4" w:space="0" w:color="auto"/>
              <w:right w:val="single" w:sz="4" w:space="0" w:color="auto"/>
            </w:tcBorders>
            <w:noWrap/>
            <w:vAlign w:val="bottom"/>
            <w:hideMark/>
          </w:tcPr>
          <w:p w14:paraId="56B74F4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2.91 (2.68, 3.14)</w:t>
            </w:r>
          </w:p>
        </w:tc>
        <w:tc>
          <w:tcPr>
            <w:tcW w:w="2268" w:type="dxa"/>
            <w:tcBorders>
              <w:top w:val="nil"/>
              <w:left w:val="nil"/>
              <w:bottom w:val="single" w:sz="4" w:space="0" w:color="auto"/>
              <w:right w:val="single" w:sz="4" w:space="0" w:color="auto"/>
            </w:tcBorders>
            <w:noWrap/>
            <w:vAlign w:val="bottom"/>
            <w:hideMark/>
          </w:tcPr>
          <w:p w14:paraId="516A05F4"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0.94 (0.87, 1.01)</w:t>
            </w:r>
          </w:p>
        </w:tc>
        <w:tc>
          <w:tcPr>
            <w:tcW w:w="2126" w:type="dxa"/>
            <w:tcBorders>
              <w:top w:val="nil"/>
              <w:left w:val="nil"/>
              <w:bottom w:val="single" w:sz="4" w:space="0" w:color="auto"/>
              <w:right w:val="single" w:sz="4" w:space="0" w:color="auto"/>
            </w:tcBorders>
            <w:noWrap/>
            <w:vAlign w:val="bottom"/>
            <w:hideMark/>
          </w:tcPr>
          <w:p w14:paraId="6B73385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1.97 (1.73, 2.22)</w:t>
            </w:r>
          </w:p>
        </w:tc>
        <w:tc>
          <w:tcPr>
            <w:tcW w:w="1701" w:type="dxa"/>
            <w:tcBorders>
              <w:top w:val="nil"/>
              <w:left w:val="nil"/>
              <w:bottom w:val="single" w:sz="4" w:space="0" w:color="auto"/>
              <w:right w:val="single" w:sz="4" w:space="0" w:color="auto"/>
            </w:tcBorders>
            <w:noWrap/>
            <w:vAlign w:val="bottom"/>
            <w:hideMark/>
          </w:tcPr>
          <w:p w14:paraId="3E44F4CA"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4CF96194"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35C1547D"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55 to &lt;75</w:t>
            </w:r>
          </w:p>
        </w:tc>
        <w:tc>
          <w:tcPr>
            <w:tcW w:w="2100" w:type="dxa"/>
            <w:tcBorders>
              <w:top w:val="nil"/>
              <w:left w:val="nil"/>
              <w:bottom w:val="single" w:sz="4" w:space="0" w:color="auto"/>
              <w:right w:val="single" w:sz="4" w:space="0" w:color="auto"/>
            </w:tcBorders>
            <w:noWrap/>
            <w:vAlign w:val="bottom"/>
            <w:hideMark/>
          </w:tcPr>
          <w:p w14:paraId="54D305C4"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2.30 (2.06, 2.58)</w:t>
            </w:r>
          </w:p>
        </w:tc>
        <w:tc>
          <w:tcPr>
            <w:tcW w:w="2198" w:type="dxa"/>
            <w:tcBorders>
              <w:top w:val="nil"/>
              <w:left w:val="nil"/>
              <w:bottom w:val="single" w:sz="4" w:space="0" w:color="auto"/>
              <w:right w:val="single" w:sz="4" w:space="0" w:color="auto"/>
            </w:tcBorders>
            <w:noWrap/>
            <w:vAlign w:val="bottom"/>
            <w:hideMark/>
          </w:tcPr>
          <w:p w14:paraId="3E911F8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3.55 (3.21, 3.88)</w:t>
            </w:r>
          </w:p>
        </w:tc>
        <w:tc>
          <w:tcPr>
            <w:tcW w:w="2268" w:type="dxa"/>
            <w:tcBorders>
              <w:top w:val="nil"/>
              <w:left w:val="nil"/>
              <w:bottom w:val="single" w:sz="4" w:space="0" w:color="auto"/>
              <w:right w:val="single" w:sz="4" w:space="0" w:color="auto"/>
            </w:tcBorders>
            <w:noWrap/>
            <w:vAlign w:val="bottom"/>
            <w:hideMark/>
          </w:tcPr>
          <w:p w14:paraId="6074148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1.54 (1.45, 1.63)</w:t>
            </w:r>
          </w:p>
        </w:tc>
        <w:tc>
          <w:tcPr>
            <w:tcW w:w="2126" w:type="dxa"/>
            <w:tcBorders>
              <w:top w:val="nil"/>
              <w:left w:val="nil"/>
              <w:bottom w:val="single" w:sz="4" w:space="0" w:color="auto"/>
              <w:right w:val="single" w:sz="4" w:space="0" w:color="auto"/>
            </w:tcBorders>
            <w:noWrap/>
            <w:vAlign w:val="bottom"/>
            <w:hideMark/>
          </w:tcPr>
          <w:p w14:paraId="60454521"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2.01 (1.66, 2.36)</w:t>
            </w:r>
          </w:p>
        </w:tc>
        <w:tc>
          <w:tcPr>
            <w:tcW w:w="1701" w:type="dxa"/>
            <w:tcBorders>
              <w:top w:val="nil"/>
              <w:left w:val="nil"/>
              <w:bottom w:val="single" w:sz="4" w:space="0" w:color="auto"/>
              <w:right w:val="single" w:sz="4" w:space="0" w:color="auto"/>
            </w:tcBorders>
            <w:noWrap/>
            <w:vAlign w:val="bottom"/>
            <w:hideMark/>
          </w:tcPr>
          <w:p w14:paraId="5C79F00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379B51FF"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16215757"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75 plus</w:t>
            </w:r>
          </w:p>
        </w:tc>
        <w:tc>
          <w:tcPr>
            <w:tcW w:w="2100" w:type="dxa"/>
            <w:tcBorders>
              <w:top w:val="nil"/>
              <w:left w:val="nil"/>
              <w:bottom w:val="single" w:sz="4" w:space="0" w:color="auto"/>
              <w:right w:val="single" w:sz="4" w:space="0" w:color="auto"/>
            </w:tcBorders>
            <w:noWrap/>
            <w:vAlign w:val="bottom"/>
            <w:hideMark/>
          </w:tcPr>
          <w:p w14:paraId="18205FA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1.64 (1.40, 1.93)</w:t>
            </w:r>
          </w:p>
        </w:tc>
        <w:tc>
          <w:tcPr>
            <w:tcW w:w="2198" w:type="dxa"/>
            <w:tcBorders>
              <w:top w:val="nil"/>
              <w:left w:val="nil"/>
              <w:bottom w:val="single" w:sz="4" w:space="0" w:color="auto"/>
              <w:right w:val="single" w:sz="4" w:space="0" w:color="auto"/>
            </w:tcBorders>
            <w:noWrap/>
            <w:vAlign w:val="bottom"/>
            <w:hideMark/>
          </w:tcPr>
          <w:p w14:paraId="2D02423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3.86 (3.30, 4.43)</w:t>
            </w:r>
          </w:p>
        </w:tc>
        <w:tc>
          <w:tcPr>
            <w:tcW w:w="2268" w:type="dxa"/>
            <w:tcBorders>
              <w:top w:val="nil"/>
              <w:left w:val="nil"/>
              <w:bottom w:val="single" w:sz="4" w:space="0" w:color="auto"/>
              <w:right w:val="single" w:sz="4" w:space="0" w:color="auto"/>
            </w:tcBorders>
            <w:noWrap/>
            <w:vAlign w:val="bottom"/>
            <w:hideMark/>
          </w:tcPr>
          <w:p w14:paraId="4AB3FD5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2.35 (2.20, 2.51)</w:t>
            </w:r>
          </w:p>
        </w:tc>
        <w:tc>
          <w:tcPr>
            <w:tcW w:w="2126" w:type="dxa"/>
            <w:tcBorders>
              <w:top w:val="nil"/>
              <w:left w:val="nil"/>
              <w:bottom w:val="single" w:sz="4" w:space="0" w:color="auto"/>
              <w:right w:val="single" w:sz="4" w:space="0" w:color="auto"/>
            </w:tcBorders>
            <w:noWrap/>
            <w:vAlign w:val="bottom"/>
            <w:hideMark/>
          </w:tcPr>
          <w:p w14:paraId="760A007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1.51 (0.92, 2.10)</w:t>
            </w:r>
          </w:p>
        </w:tc>
        <w:tc>
          <w:tcPr>
            <w:tcW w:w="1701" w:type="dxa"/>
            <w:tcBorders>
              <w:top w:val="nil"/>
              <w:left w:val="nil"/>
              <w:bottom w:val="single" w:sz="4" w:space="0" w:color="auto"/>
              <w:right w:val="single" w:sz="4" w:space="0" w:color="auto"/>
            </w:tcBorders>
            <w:noWrap/>
            <w:vAlign w:val="bottom"/>
            <w:hideMark/>
          </w:tcPr>
          <w:p w14:paraId="78C1A31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6F2E726D"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5CA581F8" w14:textId="77777777" w:rsidR="00320B7A" w:rsidRPr="00320B7A" w:rsidRDefault="00320B7A" w:rsidP="00320B7A">
            <w:pPr>
              <w:spacing w:after="0" w:line="240" w:lineRule="auto"/>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Gender</w:t>
            </w:r>
          </w:p>
        </w:tc>
        <w:tc>
          <w:tcPr>
            <w:tcW w:w="2100" w:type="dxa"/>
            <w:tcBorders>
              <w:top w:val="nil"/>
              <w:left w:val="nil"/>
              <w:bottom w:val="single" w:sz="4" w:space="0" w:color="auto"/>
              <w:right w:val="single" w:sz="4" w:space="0" w:color="auto"/>
            </w:tcBorders>
            <w:noWrap/>
            <w:vAlign w:val="bottom"/>
            <w:hideMark/>
          </w:tcPr>
          <w:p w14:paraId="5477FB3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98" w:type="dxa"/>
            <w:tcBorders>
              <w:top w:val="nil"/>
              <w:left w:val="nil"/>
              <w:bottom w:val="single" w:sz="4" w:space="0" w:color="auto"/>
              <w:right w:val="single" w:sz="4" w:space="0" w:color="auto"/>
            </w:tcBorders>
            <w:noWrap/>
            <w:vAlign w:val="bottom"/>
            <w:hideMark/>
          </w:tcPr>
          <w:p w14:paraId="19EDF51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58E0CB2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42DE4F7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659A655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3C5D7E26"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63E8A5CC"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Male</w:t>
            </w:r>
          </w:p>
        </w:tc>
        <w:tc>
          <w:tcPr>
            <w:tcW w:w="2100" w:type="dxa"/>
            <w:tcBorders>
              <w:top w:val="nil"/>
              <w:left w:val="nil"/>
              <w:bottom w:val="single" w:sz="4" w:space="0" w:color="auto"/>
              <w:right w:val="single" w:sz="4" w:space="0" w:color="auto"/>
            </w:tcBorders>
            <w:noWrap/>
            <w:vAlign w:val="bottom"/>
            <w:hideMark/>
          </w:tcPr>
          <w:p w14:paraId="6F2D7A0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2.81 (2.56, 3.08)</w:t>
            </w:r>
          </w:p>
        </w:tc>
        <w:tc>
          <w:tcPr>
            <w:tcW w:w="2198" w:type="dxa"/>
            <w:tcBorders>
              <w:top w:val="nil"/>
              <w:left w:val="nil"/>
              <w:bottom w:val="single" w:sz="4" w:space="0" w:color="auto"/>
              <w:right w:val="single" w:sz="4" w:space="0" w:color="auto"/>
            </w:tcBorders>
            <w:noWrap/>
            <w:vAlign w:val="bottom"/>
            <w:hideMark/>
          </w:tcPr>
          <w:p w14:paraId="3EAEF5C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2.66 (2.47, 2.85)</w:t>
            </w:r>
          </w:p>
        </w:tc>
        <w:tc>
          <w:tcPr>
            <w:tcW w:w="2268" w:type="dxa"/>
            <w:tcBorders>
              <w:top w:val="nil"/>
              <w:left w:val="nil"/>
              <w:bottom w:val="single" w:sz="4" w:space="0" w:color="auto"/>
              <w:right w:val="single" w:sz="4" w:space="0" w:color="auto"/>
            </w:tcBorders>
            <w:noWrap/>
            <w:vAlign w:val="bottom"/>
            <w:hideMark/>
          </w:tcPr>
          <w:p w14:paraId="59176C6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0.95 (0.89, 1.00)</w:t>
            </w:r>
          </w:p>
        </w:tc>
        <w:tc>
          <w:tcPr>
            <w:tcW w:w="2126" w:type="dxa"/>
            <w:tcBorders>
              <w:top w:val="nil"/>
              <w:left w:val="nil"/>
              <w:bottom w:val="single" w:sz="4" w:space="0" w:color="auto"/>
              <w:right w:val="single" w:sz="4" w:space="0" w:color="auto"/>
            </w:tcBorders>
            <w:noWrap/>
            <w:vAlign w:val="bottom"/>
            <w:hideMark/>
          </w:tcPr>
          <w:p w14:paraId="72A632C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1.71 (1.51, 1.91)</w:t>
            </w:r>
          </w:p>
        </w:tc>
        <w:tc>
          <w:tcPr>
            <w:tcW w:w="1701" w:type="dxa"/>
            <w:tcBorders>
              <w:top w:val="nil"/>
              <w:left w:val="nil"/>
              <w:bottom w:val="single" w:sz="4" w:space="0" w:color="auto"/>
              <w:right w:val="single" w:sz="4" w:space="0" w:color="auto"/>
            </w:tcBorders>
            <w:noWrap/>
            <w:vAlign w:val="bottom"/>
            <w:hideMark/>
          </w:tcPr>
          <w:p w14:paraId="6CF6350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0.43</w:t>
            </w:r>
          </w:p>
        </w:tc>
      </w:tr>
      <w:tr w:rsidR="00320B7A" w:rsidRPr="00320B7A" w14:paraId="73B89B8D"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69BD5696"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Female</w:t>
            </w:r>
          </w:p>
        </w:tc>
        <w:tc>
          <w:tcPr>
            <w:tcW w:w="2100" w:type="dxa"/>
            <w:tcBorders>
              <w:top w:val="nil"/>
              <w:left w:val="nil"/>
              <w:bottom w:val="single" w:sz="4" w:space="0" w:color="auto"/>
              <w:right w:val="single" w:sz="4" w:space="0" w:color="auto"/>
            </w:tcBorders>
            <w:noWrap/>
            <w:vAlign w:val="bottom"/>
            <w:hideMark/>
          </w:tcPr>
          <w:p w14:paraId="1FAFB014"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2.68 (2.48, 2.88)</w:t>
            </w:r>
          </w:p>
        </w:tc>
        <w:tc>
          <w:tcPr>
            <w:tcW w:w="2198" w:type="dxa"/>
            <w:tcBorders>
              <w:top w:val="nil"/>
              <w:left w:val="nil"/>
              <w:bottom w:val="single" w:sz="4" w:space="0" w:color="auto"/>
              <w:right w:val="single" w:sz="4" w:space="0" w:color="auto"/>
            </w:tcBorders>
            <w:noWrap/>
            <w:vAlign w:val="bottom"/>
            <w:hideMark/>
          </w:tcPr>
          <w:p w14:paraId="3202C53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3.30 (3.09, 3.50)</w:t>
            </w:r>
          </w:p>
        </w:tc>
        <w:tc>
          <w:tcPr>
            <w:tcW w:w="2268" w:type="dxa"/>
            <w:tcBorders>
              <w:top w:val="nil"/>
              <w:left w:val="nil"/>
              <w:bottom w:val="single" w:sz="4" w:space="0" w:color="auto"/>
              <w:right w:val="single" w:sz="4" w:space="0" w:color="auto"/>
            </w:tcBorders>
            <w:noWrap/>
            <w:vAlign w:val="bottom"/>
            <w:hideMark/>
          </w:tcPr>
          <w:p w14:paraId="2F54693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1.23 (1.18, 1.28)</w:t>
            </w:r>
          </w:p>
        </w:tc>
        <w:tc>
          <w:tcPr>
            <w:tcW w:w="2126" w:type="dxa"/>
            <w:tcBorders>
              <w:top w:val="nil"/>
              <w:left w:val="nil"/>
              <w:bottom w:val="single" w:sz="4" w:space="0" w:color="auto"/>
              <w:right w:val="single" w:sz="4" w:space="0" w:color="auto"/>
            </w:tcBorders>
            <w:noWrap/>
            <w:vAlign w:val="bottom"/>
            <w:hideMark/>
          </w:tcPr>
          <w:p w14:paraId="5454DFC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2.07 (1.85, 2.28)</w:t>
            </w:r>
          </w:p>
        </w:tc>
        <w:tc>
          <w:tcPr>
            <w:tcW w:w="1701" w:type="dxa"/>
            <w:tcBorders>
              <w:top w:val="nil"/>
              <w:left w:val="nil"/>
              <w:bottom w:val="single" w:sz="4" w:space="0" w:color="auto"/>
              <w:right w:val="single" w:sz="4" w:space="0" w:color="auto"/>
            </w:tcBorders>
            <w:noWrap/>
            <w:vAlign w:val="bottom"/>
            <w:hideMark/>
          </w:tcPr>
          <w:p w14:paraId="5718F69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7B14A075"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0C345FDF" w14:textId="77777777" w:rsidR="00320B7A" w:rsidRPr="00320B7A" w:rsidRDefault="00320B7A" w:rsidP="00320B7A">
            <w:pPr>
              <w:spacing w:after="0" w:line="240" w:lineRule="auto"/>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Ethnicity</w:t>
            </w:r>
          </w:p>
        </w:tc>
        <w:tc>
          <w:tcPr>
            <w:tcW w:w="2100" w:type="dxa"/>
            <w:tcBorders>
              <w:top w:val="nil"/>
              <w:left w:val="nil"/>
              <w:bottom w:val="single" w:sz="4" w:space="0" w:color="auto"/>
              <w:right w:val="single" w:sz="4" w:space="0" w:color="auto"/>
            </w:tcBorders>
            <w:noWrap/>
            <w:vAlign w:val="bottom"/>
            <w:hideMark/>
          </w:tcPr>
          <w:p w14:paraId="504E940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98" w:type="dxa"/>
            <w:tcBorders>
              <w:top w:val="nil"/>
              <w:left w:val="nil"/>
              <w:bottom w:val="single" w:sz="4" w:space="0" w:color="auto"/>
              <w:right w:val="single" w:sz="4" w:space="0" w:color="auto"/>
            </w:tcBorders>
            <w:noWrap/>
            <w:vAlign w:val="bottom"/>
            <w:hideMark/>
          </w:tcPr>
          <w:p w14:paraId="7190A15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548B2CB3"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7A3EA69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508AE233"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460F28B3"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615C91DA"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xml:space="preserve"> White</w:t>
            </w:r>
          </w:p>
        </w:tc>
        <w:tc>
          <w:tcPr>
            <w:tcW w:w="2100" w:type="dxa"/>
            <w:tcBorders>
              <w:top w:val="nil"/>
              <w:left w:val="nil"/>
              <w:bottom w:val="single" w:sz="4" w:space="0" w:color="auto"/>
              <w:right w:val="single" w:sz="4" w:space="0" w:color="auto"/>
            </w:tcBorders>
            <w:noWrap/>
            <w:vAlign w:val="bottom"/>
            <w:hideMark/>
          </w:tcPr>
          <w:p w14:paraId="3754410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2.58 (2.42, 2.74)</w:t>
            </w:r>
          </w:p>
        </w:tc>
        <w:tc>
          <w:tcPr>
            <w:tcW w:w="2198" w:type="dxa"/>
            <w:tcBorders>
              <w:top w:val="nil"/>
              <w:left w:val="nil"/>
              <w:bottom w:val="single" w:sz="4" w:space="0" w:color="auto"/>
              <w:right w:val="single" w:sz="4" w:space="0" w:color="auto"/>
            </w:tcBorders>
            <w:noWrap/>
            <w:vAlign w:val="bottom"/>
            <w:hideMark/>
          </w:tcPr>
          <w:p w14:paraId="364F3B14"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2.99 (2.84, 3.14)</w:t>
            </w:r>
          </w:p>
        </w:tc>
        <w:tc>
          <w:tcPr>
            <w:tcW w:w="2268" w:type="dxa"/>
            <w:tcBorders>
              <w:top w:val="nil"/>
              <w:left w:val="nil"/>
              <w:bottom w:val="single" w:sz="4" w:space="0" w:color="auto"/>
              <w:right w:val="single" w:sz="4" w:space="0" w:color="auto"/>
            </w:tcBorders>
            <w:noWrap/>
            <w:vAlign w:val="bottom"/>
            <w:hideMark/>
          </w:tcPr>
          <w:p w14:paraId="189A3513"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1.16 (1.12, 1.20)</w:t>
            </w:r>
          </w:p>
        </w:tc>
        <w:tc>
          <w:tcPr>
            <w:tcW w:w="2126" w:type="dxa"/>
            <w:tcBorders>
              <w:top w:val="nil"/>
              <w:left w:val="nil"/>
              <w:bottom w:val="single" w:sz="4" w:space="0" w:color="auto"/>
              <w:right w:val="single" w:sz="4" w:space="0" w:color="auto"/>
            </w:tcBorders>
            <w:noWrap/>
            <w:vAlign w:val="bottom"/>
            <w:hideMark/>
          </w:tcPr>
          <w:p w14:paraId="6EF2E654"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1.83 (1.67, 1.99)</w:t>
            </w:r>
          </w:p>
        </w:tc>
        <w:tc>
          <w:tcPr>
            <w:tcW w:w="1701" w:type="dxa"/>
            <w:tcBorders>
              <w:top w:val="nil"/>
              <w:left w:val="nil"/>
              <w:bottom w:val="single" w:sz="4" w:space="0" w:color="auto"/>
              <w:right w:val="single" w:sz="4" w:space="0" w:color="auto"/>
            </w:tcBorders>
            <w:noWrap/>
            <w:vAlign w:val="bottom"/>
            <w:hideMark/>
          </w:tcPr>
          <w:p w14:paraId="777B08D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0.83</w:t>
            </w:r>
          </w:p>
        </w:tc>
      </w:tr>
      <w:tr w:rsidR="00320B7A" w:rsidRPr="00320B7A" w14:paraId="64997C4C"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4E9939F6"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xml:space="preserve"> South Asian</w:t>
            </w:r>
          </w:p>
        </w:tc>
        <w:tc>
          <w:tcPr>
            <w:tcW w:w="2100" w:type="dxa"/>
            <w:tcBorders>
              <w:top w:val="nil"/>
              <w:left w:val="nil"/>
              <w:bottom w:val="single" w:sz="4" w:space="0" w:color="auto"/>
              <w:right w:val="single" w:sz="4" w:space="0" w:color="auto"/>
            </w:tcBorders>
            <w:noWrap/>
            <w:vAlign w:val="bottom"/>
            <w:hideMark/>
          </w:tcPr>
          <w:p w14:paraId="6751718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2.42 (1.79, 3.29)</w:t>
            </w:r>
          </w:p>
        </w:tc>
        <w:tc>
          <w:tcPr>
            <w:tcW w:w="2198" w:type="dxa"/>
            <w:tcBorders>
              <w:top w:val="nil"/>
              <w:left w:val="nil"/>
              <w:bottom w:val="single" w:sz="4" w:space="0" w:color="auto"/>
              <w:right w:val="single" w:sz="4" w:space="0" w:color="auto"/>
            </w:tcBorders>
            <w:noWrap/>
            <w:vAlign w:val="bottom"/>
            <w:hideMark/>
          </w:tcPr>
          <w:p w14:paraId="3A7D15BF"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3.49 (2.59, 4.40)</w:t>
            </w:r>
          </w:p>
        </w:tc>
        <w:tc>
          <w:tcPr>
            <w:tcW w:w="2268" w:type="dxa"/>
            <w:tcBorders>
              <w:top w:val="nil"/>
              <w:left w:val="nil"/>
              <w:bottom w:val="single" w:sz="4" w:space="0" w:color="auto"/>
              <w:right w:val="single" w:sz="4" w:space="0" w:color="auto"/>
            </w:tcBorders>
            <w:noWrap/>
            <w:vAlign w:val="bottom"/>
            <w:hideMark/>
          </w:tcPr>
          <w:p w14:paraId="6BB801B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1.44 (1.21, 1.68)</w:t>
            </w:r>
          </w:p>
        </w:tc>
        <w:tc>
          <w:tcPr>
            <w:tcW w:w="2126" w:type="dxa"/>
            <w:tcBorders>
              <w:top w:val="nil"/>
              <w:left w:val="nil"/>
              <w:bottom w:val="single" w:sz="4" w:space="0" w:color="auto"/>
              <w:right w:val="single" w:sz="4" w:space="0" w:color="auto"/>
            </w:tcBorders>
            <w:noWrap/>
            <w:vAlign w:val="bottom"/>
            <w:hideMark/>
          </w:tcPr>
          <w:p w14:paraId="0D26FF0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2.05 (1.12, 2.99)</w:t>
            </w:r>
          </w:p>
        </w:tc>
        <w:tc>
          <w:tcPr>
            <w:tcW w:w="1701" w:type="dxa"/>
            <w:tcBorders>
              <w:top w:val="nil"/>
              <w:left w:val="nil"/>
              <w:bottom w:val="single" w:sz="4" w:space="0" w:color="auto"/>
              <w:right w:val="single" w:sz="4" w:space="0" w:color="auto"/>
            </w:tcBorders>
            <w:noWrap/>
            <w:vAlign w:val="bottom"/>
            <w:hideMark/>
          </w:tcPr>
          <w:p w14:paraId="2C12B43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36CE2333"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6F425E47"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xml:space="preserve"> Black</w:t>
            </w:r>
          </w:p>
        </w:tc>
        <w:tc>
          <w:tcPr>
            <w:tcW w:w="2100" w:type="dxa"/>
            <w:tcBorders>
              <w:top w:val="nil"/>
              <w:left w:val="nil"/>
              <w:bottom w:val="single" w:sz="4" w:space="0" w:color="auto"/>
              <w:right w:val="single" w:sz="4" w:space="0" w:color="auto"/>
            </w:tcBorders>
            <w:noWrap/>
            <w:vAlign w:val="bottom"/>
            <w:hideMark/>
          </w:tcPr>
          <w:p w14:paraId="6027AE7F"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2.87 (2.24, 3.67)</w:t>
            </w:r>
          </w:p>
        </w:tc>
        <w:tc>
          <w:tcPr>
            <w:tcW w:w="2198" w:type="dxa"/>
            <w:tcBorders>
              <w:top w:val="nil"/>
              <w:left w:val="nil"/>
              <w:bottom w:val="single" w:sz="4" w:space="0" w:color="auto"/>
              <w:right w:val="single" w:sz="4" w:space="0" w:color="auto"/>
            </w:tcBorders>
            <w:noWrap/>
            <w:vAlign w:val="bottom"/>
            <w:hideMark/>
          </w:tcPr>
          <w:p w14:paraId="6D5E1CC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3.70 (3.11, 4.28)</w:t>
            </w:r>
          </w:p>
        </w:tc>
        <w:tc>
          <w:tcPr>
            <w:tcW w:w="2268" w:type="dxa"/>
            <w:tcBorders>
              <w:top w:val="nil"/>
              <w:left w:val="nil"/>
              <w:bottom w:val="single" w:sz="4" w:space="0" w:color="auto"/>
              <w:right w:val="single" w:sz="4" w:space="0" w:color="auto"/>
            </w:tcBorders>
            <w:noWrap/>
            <w:vAlign w:val="bottom"/>
            <w:hideMark/>
          </w:tcPr>
          <w:p w14:paraId="4E829B3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1.29 (1.04, 1.54)</w:t>
            </w:r>
          </w:p>
        </w:tc>
        <w:tc>
          <w:tcPr>
            <w:tcW w:w="2126" w:type="dxa"/>
            <w:tcBorders>
              <w:top w:val="nil"/>
              <w:left w:val="nil"/>
              <w:bottom w:val="single" w:sz="4" w:space="0" w:color="auto"/>
              <w:right w:val="single" w:sz="4" w:space="0" w:color="auto"/>
            </w:tcBorders>
            <w:noWrap/>
            <w:vAlign w:val="bottom"/>
            <w:hideMark/>
          </w:tcPr>
          <w:p w14:paraId="03896B5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2.41 (1.78, 3.04)</w:t>
            </w:r>
          </w:p>
        </w:tc>
        <w:tc>
          <w:tcPr>
            <w:tcW w:w="1701" w:type="dxa"/>
            <w:tcBorders>
              <w:top w:val="nil"/>
              <w:left w:val="nil"/>
              <w:bottom w:val="single" w:sz="4" w:space="0" w:color="auto"/>
              <w:right w:val="single" w:sz="4" w:space="0" w:color="auto"/>
            </w:tcBorders>
            <w:noWrap/>
            <w:vAlign w:val="bottom"/>
            <w:hideMark/>
          </w:tcPr>
          <w:p w14:paraId="49E6D033"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2F4C25BE"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1D2919DF"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xml:space="preserve"> Other</w:t>
            </w:r>
          </w:p>
        </w:tc>
        <w:tc>
          <w:tcPr>
            <w:tcW w:w="2100" w:type="dxa"/>
            <w:tcBorders>
              <w:top w:val="nil"/>
              <w:left w:val="nil"/>
              <w:bottom w:val="single" w:sz="4" w:space="0" w:color="auto"/>
              <w:right w:val="single" w:sz="4" w:space="0" w:color="auto"/>
            </w:tcBorders>
            <w:noWrap/>
            <w:vAlign w:val="bottom"/>
            <w:hideMark/>
          </w:tcPr>
          <w:p w14:paraId="4CD2384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2.12 (1.29, 3.48)</w:t>
            </w:r>
          </w:p>
        </w:tc>
        <w:tc>
          <w:tcPr>
            <w:tcW w:w="2198" w:type="dxa"/>
            <w:tcBorders>
              <w:top w:val="nil"/>
              <w:left w:val="nil"/>
              <w:bottom w:val="single" w:sz="4" w:space="0" w:color="auto"/>
              <w:right w:val="single" w:sz="4" w:space="0" w:color="auto"/>
            </w:tcBorders>
            <w:noWrap/>
            <w:vAlign w:val="bottom"/>
            <w:hideMark/>
          </w:tcPr>
          <w:p w14:paraId="37C60BC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2.62 (1.64, 3.60)</w:t>
            </w:r>
          </w:p>
        </w:tc>
        <w:tc>
          <w:tcPr>
            <w:tcW w:w="2268" w:type="dxa"/>
            <w:tcBorders>
              <w:top w:val="nil"/>
              <w:left w:val="nil"/>
              <w:bottom w:val="single" w:sz="4" w:space="0" w:color="auto"/>
              <w:right w:val="single" w:sz="4" w:space="0" w:color="auto"/>
            </w:tcBorders>
            <w:noWrap/>
            <w:vAlign w:val="bottom"/>
            <w:hideMark/>
          </w:tcPr>
          <w:p w14:paraId="43BFBC0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1.23 (0.83, 1.64)</w:t>
            </w:r>
          </w:p>
        </w:tc>
        <w:tc>
          <w:tcPr>
            <w:tcW w:w="2126" w:type="dxa"/>
            <w:tcBorders>
              <w:top w:val="nil"/>
              <w:left w:val="nil"/>
              <w:bottom w:val="single" w:sz="4" w:space="0" w:color="auto"/>
              <w:right w:val="single" w:sz="4" w:space="0" w:color="auto"/>
            </w:tcBorders>
            <w:noWrap/>
            <w:vAlign w:val="bottom"/>
            <w:hideMark/>
          </w:tcPr>
          <w:p w14:paraId="2D9CF20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1.38 (0.33, 2.44)</w:t>
            </w:r>
          </w:p>
        </w:tc>
        <w:tc>
          <w:tcPr>
            <w:tcW w:w="1701" w:type="dxa"/>
            <w:tcBorders>
              <w:top w:val="nil"/>
              <w:left w:val="nil"/>
              <w:bottom w:val="single" w:sz="4" w:space="0" w:color="auto"/>
              <w:right w:val="single" w:sz="4" w:space="0" w:color="auto"/>
            </w:tcBorders>
            <w:noWrap/>
            <w:vAlign w:val="bottom"/>
            <w:hideMark/>
          </w:tcPr>
          <w:p w14:paraId="78FD7A5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33228276"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1750A97E"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xml:space="preserve"> Mixed</w:t>
            </w:r>
          </w:p>
        </w:tc>
        <w:tc>
          <w:tcPr>
            <w:tcW w:w="2100" w:type="dxa"/>
            <w:tcBorders>
              <w:top w:val="nil"/>
              <w:left w:val="nil"/>
              <w:bottom w:val="single" w:sz="4" w:space="0" w:color="auto"/>
              <w:right w:val="single" w:sz="4" w:space="0" w:color="auto"/>
            </w:tcBorders>
            <w:noWrap/>
            <w:vAlign w:val="bottom"/>
            <w:hideMark/>
          </w:tcPr>
          <w:p w14:paraId="0C82F47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2.50 (1.78, 3.51)</w:t>
            </w:r>
          </w:p>
        </w:tc>
        <w:tc>
          <w:tcPr>
            <w:tcW w:w="2198" w:type="dxa"/>
            <w:tcBorders>
              <w:top w:val="nil"/>
              <w:left w:val="nil"/>
              <w:bottom w:val="single" w:sz="4" w:space="0" w:color="auto"/>
              <w:right w:val="single" w:sz="4" w:space="0" w:color="auto"/>
            </w:tcBorders>
            <w:noWrap/>
            <w:vAlign w:val="bottom"/>
            <w:hideMark/>
          </w:tcPr>
          <w:p w14:paraId="16E9E4E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3.12 (2.38, 3.87)</w:t>
            </w:r>
          </w:p>
        </w:tc>
        <w:tc>
          <w:tcPr>
            <w:tcW w:w="2268" w:type="dxa"/>
            <w:tcBorders>
              <w:top w:val="nil"/>
              <w:left w:val="nil"/>
              <w:bottom w:val="single" w:sz="4" w:space="0" w:color="auto"/>
              <w:right w:val="single" w:sz="4" w:space="0" w:color="auto"/>
            </w:tcBorders>
            <w:noWrap/>
            <w:vAlign w:val="bottom"/>
            <w:hideMark/>
          </w:tcPr>
          <w:p w14:paraId="25FE6F8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1.25 (0.94, 1.56)</w:t>
            </w:r>
          </w:p>
        </w:tc>
        <w:tc>
          <w:tcPr>
            <w:tcW w:w="2126" w:type="dxa"/>
            <w:tcBorders>
              <w:top w:val="nil"/>
              <w:left w:val="nil"/>
              <w:bottom w:val="single" w:sz="4" w:space="0" w:color="auto"/>
              <w:right w:val="single" w:sz="4" w:space="0" w:color="auto"/>
            </w:tcBorders>
            <w:noWrap/>
            <w:vAlign w:val="bottom"/>
            <w:hideMark/>
          </w:tcPr>
          <w:p w14:paraId="2D09FF3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1.87 (1.07, 2.68)</w:t>
            </w:r>
          </w:p>
        </w:tc>
        <w:tc>
          <w:tcPr>
            <w:tcW w:w="1701" w:type="dxa"/>
            <w:tcBorders>
              <w:top w:val="nil"/>
              <w:left w:val="nil"/>
              <w:bottom w:val="single" w:sz="4" w:space="0" w:color="auto"/>
              <w:right w:val="single" w:sz="4" w:space="0" w:color="auto"/>
            </w:tcBorders>
            <w:noWrap/>
            <w:vAlign w:val="bottom"/>
            <w:hideMark/>
          </w:tcPr>
          <w:p w14:paraId="7391958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610B4E61"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4DF3ACAD" w14:textId="77777777" w:rsidR="00320B7A" w:rsidRPr="00320B7A" w:rsidRDefault="00320B7A" w:rsidP="00320B7A">
            <w:pPr>
              <w:spacing w:after="0" w:line="240" w:lineRule="auto"/>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Area-based deprivation</w:t>
            </w:r>
          </w:p>
        </w:tc>
        <w:tc>
          <w:tcPr>
            <w:tcW w:w="2100" w:type="dxa"/>
            <w:tcBorders>
              <w:top w:val="nil"/>
              <w:left w:val="nil"/>
              <w:bottom w:val="single" w:sz="4" w:space="0" w:color="auto"/>
              <w:right w:val="single" w:sz="4" w:space="0" w:color="auto"/>
            </w:tcBorders>
            <w:noWrap/>
            <w:vAlign w:val="bottom"/>
            <w:hideMark/>
          </w:tcPr>
          <w:p w14:paraId="18345173"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98" w:type="dxa"/>
            <w:tcBorders>
              <w:top w:val="nil"/>
              <w:left w:val="nil"/>
              <w:bottom w:val="single" w:sz="4" w:space="0" w:color="auto"/>
              <w:right w:val="single" w:sz="4" w:space="0" w:color="auto"/>
            </w:tcBorders>
            <w:noWrap/>
            <w:vAlign w:val="bottom"/>
            <w:hideMark/>
          </w:tcPr>
          <w:p w14:paraId="2A25722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7998558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6415C0F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31994C2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17417222"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09CAD3C1"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 (least deprived)</w:t>
            </w:r>
          </w:p>
        </w:tc>
        <w:tc>
          <w:tcPr>
            <w:tcW w:w="2100" w:type="dxa"/>
            <w:tcBorders>
              <w:top w:val="nil"/>
              <w:left w:val="nil"/>
              <w:bottom w:val="single" w:sz="4" w:space="0" w:color="auto"/>
              <w:right w:val="single" w:sz="4" w:space="0" w:color="auto"/>
            </w:tcBorders>
            <w:noWrap/>
            <w:vAlign w:val="bottom"/>
            <w:hideMark/>
          </w:tcPr>
          <w:p w14:paraId="452A57E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2.74 (2.30, 3.27)</w:t>
            </w:r>
          </w:p>
        </w:tc>
        <w:tc>
          <w:tcPr>
            <w:tcW w:w="2198" w:type="dxa"/>
            <w:tcBorders>
              <w:top w:val="nil"/>
              <w:left w:val="nil"/>
              <w:bottom w:val="single" w:sz="4" w:space="0" w:color="auto"/>
              <w:right w:val="single" w:sz="4" w:space="0" w:color="auto"/>
            </w:tcBorders>
            <w:noWrap/>
            <w:vAlign w:val="bottom"/>
            <w:hideMark/>
          </w:tcPr>
          <w:p w14:paraId="047AE2A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2.84 (2.41, 3.28)</w:t>
            </w:r>
          </w:p>
        </w:tc>
        <w:tc>
          <w:tcPr>
            <w:tcW w:w="2268" w:type="dxa"/>
            <w:tcBorders>
              <w:top w:val="nil"/>
              <w:left w:val="nil"/>
              <w:bottom w:val="single" w:sz="4" w:space="0" w:color="auto"/>
              <w:right w:val="single" w:sz="4" w:space="0" w:color="auto"/>
            </w:tcBorders>
            <w:noWrap/>
            <w:vAlign w:val="bottom"/>
            <w:hideMark/>
          </w:tcPr>
          <w:p w14:paraId="7956012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1.04 (0.94, 1.13)</w:t>
            </w:r>
          </w:p>
        </w:tc>
        <w:tc>
          <w:tcPr>
            <w:tcW w:w="2126" w:type="dxa"/>
            <w:tcBorders>
              <w:top w:val="nil"/>
              <w:left w:val="nil"/>
              <w:bottom w:val="single" w:sz="4" w:space="0" w:color="auto"/>
              <w:right w:val="single" w:sz="4" w:space="0" w:color="auto"/>
            </w:tcBorders>
            <w:noWrap/>
            <w:vAlign w:val="bottom"/>
            <w:hideMark/>
          </w:tcPr>
          <w:p w14:paraId="7377F363"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1.81 (1.36, 2.25)</w:t>
            </w:r>
          </w:p>
        </w:tc>
        <w:tc>
          <w:tcPr>
            <w:tcW w:w="1701" w:type="dxa"/>
            <w:tcBorders>
              <w:top w:val="nil"/>
              <w:left w:val="nil"/>
              <w:bottom w:val="single" w:sz="4" w:space="0" w:color="auto"/>
              <w:right w:val="single" w:sz="4" w:space="0" w:color="auto"/>
            </w:tcBorders>
            <w:noWrap/>
            <w:vAlign w:val="bottom"/>
            <w:hideMark/>
          </w:tcPr>
          <w:p w14:paraId="5BC1074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0.59</w:t>
            </w:r>
          </w:p>
        </w:tc>
      </w:tr>
      <w:tr w:rsidR="00320B7A" w:rsidRPr="00320B7A" w14:paraId="5B6D5E50"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44C44A6F"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w:t>
            </w:r>
          </w:p>
        </w:tc>
        <w:tc>
          <w:tcPr>
            <w:tcW w:w="2100" w:type="dxa"/>
            <w:tcBorders>
              <w:top w:val="nil"/>
              <w:left w:val="nil"/>
              <w:bottom w:val="single" w:sz="4" w:space="0" w:color="auto"/>
              <w:right w:val="single" w:sz="4" w:space="0" w:color="auto"/>
            </w:tcBorders>
            <w:noWrap/>
            <w:vAlign w:val="bottom"/>
            <w:hideMark/>
          </w:tcPr>
          <w:p w14:paraId="3968542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2.63 (2.30, 3.01)</w:t>
            </w:r>
          </w:p>
        </w:tc>
        <w:tc>
          <w:tcPr>
            <w:tcW w:w="2198" w:type="dxa"/>
            <w:tcBorders>
              <w:top w:val="nil"/>
              <w:left w:val="nil"/>
              <w:bottom w:val="single" w:sz="4" w:space="0" w:color="auto"/>
              <w:right w:val="single" w:sz="4" w:space="0" w:color="auto"/>
            </w:tcBorders>
            <w:noWrap/>
            <w:vAlign w:val="bottom"/>
            <w:hideMark/>
          </w:tcPr>
          <w:p w14:paraId="7270144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2.75 (2.44, 3.05)</w:t>
            </w:r>
          </w:p>
        </w:tc>
        <w:tc>
          <w:tcPr>
            <w:tcW w:w="2268" w:type="dxa"/>
            <w:tcBorders>
              <w:top w:val="nil"/>
              <w:left w:val="nil"/>
              <w:bottom w:val="single" w:sz="4" w:space="0" w:color="auto"/>
              <w:right w:val="single" w:sz="4" w:space="0" w:color="auto"/>
            </w:tcBorders>
            <w:noWrap/>
            <w:vAlign w:val="bottom"/>
            <w:hideMark/>
          </w:tcPr>
          <w:p w14:paraId="50C6108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1.04 (0.97, 1.12)</w:t>
            </w:r>
          </w:p>
        </w:tc>
        <w:tc>
          <w:tcPr>
            <w:tcW w:w="2126" w:type="dxa"/>
            <w:tcBorders>
              <w:top w:val="nil"/>
              <w:left w:val="nil"/>
              <w:bottom w:val="single" w:sz="4" w:space="0" w:color="auto"/>
              <w:right w:val="single" w:sz="4" w:space="0" w:color="auto"/>
            </w:tcBorders>
            <w:noWrap/>
            <w:vAlign w:val="bottom"/>
            <w:hideMark/>
          </w:tcPr>
          <w:p w14:paraId="5973E753"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1.70 (1.39, 2.02)</w:t>
            </w:r>
          </w:p>
        </w:tc>
        <w:tc>
          <w:tcPr>
            <w:tcW w:w="1701" w:type="dxa"/>
            <w:tcBorders>
              <w:top w:val="nil"/>
              <w:left w:val="nil"/>
              <w:bottom w:val="single" w:sz="4" w:space="0" w:color="auto"/>
              <w:right w:val="single" w:sz="4" w:space="0" w:color="auto"/>
            </w:tcBorders>
            <w:noWrap/>
            <w:vAlign w:val="bottom"/>
            <w:hideMark/>
          </w:tcPr>
          <w:p w14:paraId="4E7E396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021DC822"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0DC815DB"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w:t>
            </w:r>
          </w:p>
        </w:tc>
        <w:tc>
          <w:tcPr>
            <w:tcW w:w="2100" w:type="dxa"/>
            <w:tcBorders>
              <w:top w:val="nil"/>
              <w:left w:val="nil"/>
              <w:bottom w:val="single" w:sz="4" w:space="0" w:color="auto"/>
              <w:right w:val="single" w:sz="4" w:space="0" w:color="auto"/>
            </w:tcBorders>
            <w:noWrap/>
            <w:vAlign w:val="bottom"/>
            <w:hideMark/>
          </w:tcPr>
          <w:p w14:paraId="4FFB308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2.58 (2.33, 2.87)</w:t>
            </w:r>
          </w:p>
        </w:tc>
        <w:tc>
          <w:tcPr>
            <w:tcW w:w="2198" w:type="dxa"/>
            <w:tcBorders>
              <w:top w:val="nil"/>
              <w:left w:val="nil"/>
              <w:bottom w:val="single" w:sz="4" w:space="0" w:color="auto"/>
              <w:right w:val="single" w:sz="4" w:space="0" w:color="auto"/>
            </w:tcBorders>
            <w:noWrap/>
            <w:vAlign w:val="bottom"/>
            <w:hideMark/>
          </w:tcPr>
          <w:p w14:paraId="728166D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2.66 (2.45, 2.88)</w:t>
            </w:r>
          </w:p>
        </w:tc>
        <w:tc>
          <w:tcPr>
            <w:tcW w:w="2268" w:type="dxa"/>
            <w:tcBorders>
              <w:top w:val="nil"/>
              <w:left w:val="nil"/>
              <w:bottom w:val="single" w:sz="4" w:space="0" w:color="auto"/>
              <w:right w:val="single" w:sz="4" w:space="0" w:color="auto"/>
            </w:tcBorders>
            <w:noWrap/>
            <w:vAlign w:val="bottom"/>
            <w:hideMark/>
          </w:tcPr>
          <w:p w14:paraId="6952F7A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1.03 (0.96, 1.10)</w:t>
            </w:r>
          </w:p>
        </w:tc>
        <w:tc>
          <w:tcPr>
            <w:tcW w:w="2126" w:type="dxa"/>
            <w:tcBorders>
              <w:top w:val="nil"/>
              <w:left w:val="nil"/>
              <w:bottom w:val="single" w:sz="4" w:space="0" w:color="auto"/>
              <w:right w:val="single" w:sz="4" w:space="0" w:color="auto"/>
            </w:tcBorders>
            <w:noWrap/>
            <w:vAlign w:val="bottom"/>
            <w:hideMark/>
          </w:tcPr>
          <w:p w14:paraId="2EF2DE3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1.63 (1.41, 1.86)</w:t>
            </w:r>
          </w:p>
        </w:tc>
        <w:tc>
          <w:tcPr>
            <w:tcW w:w="1701" w:type="dxa"/>
            <w:tcBorders>
              <w:top w:val="nil"/>
              <w:left w:val="nil"/>
              <w:bottom w:val="single" w:sz="4" w:space="0" w:color="auto"/>
              <w:right w:val="single" w:sz="4" w:space="0" w:color="auto"/>
            </w:tcBorders>
            <w:noWrap/>
            <w:vAlign w:val="bottom"/>
            <w:hideMark/>
          </w:tcPr>
          <w:p w14:paraId="3644A294"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24DF70C1"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4B9374F3"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4</w:t>
            </w:r>
          </w:p>
        </w:tc>
        <w:tc>
          <w:tcPr>
            <w:tcW w:w="2100" w:type="dxa"/>
            <w:tcBorders>
              <w:top w:val="nil"/>
              <w:left w:val="nil"/>
              <w:bottom w:val="single" w:sz="4" w:space="0" w:color="auto"/>
              <w:right w:val="single" w:sz="4" w:space="0" w:color="auto"/>
            </w:tcBorders>
            <w:noWrap/>
            <w:vAlign w:val="bottom"/>
            <w:hideMark/>
          </w:tcPr>
          <w:p w14:paraId="72FA7BBF"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2.96 (2.60, 3.36)</w:t>
            </w:r>
          </w:p>
        </w:tc>
        <w:tc>
          <w:tcPr>
            <w:tcW w:w="2198" w:type="dxa"/>
            <w:tcBorders>
              <w:top w:val="nil"/>
              <w:left w:val="nil"/>
              <w:bottom w:val="single" w:sz="4" w:space="0" w:color="auto"/>
              <w:right w:val="single" w:sz="4" w:space="0" w:color="auto"/>
            </w:tcBorders>
            <w:noWrap/>
            <w:vAlign w:val="bottom"/>
            <w:hideMark/>
          </w:tcPr>
          <w:p w14:paraId="0E6A4DB1"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3.34 (2.97, 3.70)</w:t>
            </w:r>
          </w:p>
        </w:tc>
        <w:tc>
          <w:tcPr>
            <w:tcW w:w="2268" w:type="dxa"/>
            <w:tcBorders>
              <w:top w:val="nil"/>
              <w:left w:val="nil"/>
              <w:bottom w:val="single" w:sz="4" w:space="0" w:color="auto"/>
              <w:right w:val="single" w:sz="4" w:space="0" w:color="auto"/>
            </w:tcBorders>
            <w:noWrap/>
            <w:vAlign w:val="bottom"/>
            <w:hideMark/>
          </w:tcPr>
          <w:p w14:paraId="1F334A2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1.13 (1.05, 1.20)</w:t>
            </w:r>
          </w:p>
        </w:tc>
        <w:tc>
          <w:tcPr>
            <w:tcW w:w="2126" w:type="dxa"/>
            <w:tcBorders>
              <w:top w:val="nil"/>
              <w:left w:val="nil"/>
              <w:bottom w:val="single" w:sz="4" w:space="0" w:color="auto"/>
              <w:right w:val="single" w:sz="4" w:space="0" w:color="auto"/>
            </w:tcBorders>
            <w:noWrap/>
            <w:vAlign w:val="bottom"/>
            <w:hideMark/>
          </w:tcPr>
          <w:p w14:paraId="0DB0A59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2.21 (1.84, 2.58)</w:t>
            </w:r>
          </w:p>
        </w:tc>
        <w:tc>
          <w:tcPr>
            <w:tcW w:w="1701" w:type="dxa"/>
            <w:tcBorders>
              <w:top w:val="nil"/>
              <w:left w:val="nil"/>
              <w:bottom w:val="single" w:sz="4" w:space="0" w:color="auto"/>
              <w:right w:val="single" w:sz="4" w:space="0" w:color="auto"/>
            </w:tcBorders>
            <w:noWrap/>
            <w:vAlign w:val="bottom"/>
            <w:hideMark/>
          </w:tcPr>
          <w:p w14:paraId="4CCE640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6F955D3E"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2AF54F4A"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5 (most deprived)</w:t>
            </w:r>
          </w:p>
        </w:tc>
        <w:tc>
          <w:tcPr>
            <w:tcW w:w="2100" w:type="dxa"/>
            <w:tcBorders>
              <w:top w:val="nil"/>
              <w:left w:val="nil"/>
              <w:bottom w:val="single" w:sz="4" w:space="0" w:color="auto"/>
              <w:right w:val="single" w:sz="4" w:space="0" w:color="auto"/>
            </w:tcBorders>
            <w:noWrap/>
            <w:vAlign w:val="bottom"/>
            <w:hideMark/>
          </w:tcPr>
          <w:p w14:paraId="1FEFA60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2.73 (2.42, 3.08)</w:t>
            </w:r>
          </w:p>
        </w:tc>
        <w:tc>
          <w:tcPr>
            <w:tcW w:w="2198" w:type="dxa"/>
            <w:tcBorders>
              <w:top w:val="nil"/>
              <w:left w:val="nil"/>
              <w:bottom w:val="single" w:sz="4" w:space="0" w:color="auto"/>
              <w:right w:val="single" w:sz="4" w:space="0" w:color="auto"/>
            </w:tcBorders>
            <w:noWrap/>
            <w:vAlign w:val="bottom"/>
            <w:hideMark/>
          </w:tcPr>
          <w:p w14:paraId="47C1DDDF"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3.35 (3.04, 3.65)</w:t>
            </w:r>
          </w:p>
        </w:tc>
        <w:tc>
          <w:tcPr>
            <w:tcW w:w="2268" w:type="dxa"/>
            <w:tcBorders>
              <w:top w:val="nil"/>
              <w:left w:val="nil"/>
              <w:bottom w:val="single" w:sz="4" w:space="0" w:color="auto"/>
              <w:right w:val="single" w:sz="4" w:space="0" w:color="auto"/>
            </w:tcBorders>
            <w:noWrap/>
            <w:vAlign w:val="bottom"/>
            <w:hideMark/>
          </w:tcPr>
          <w:p w14:paraId="736980B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1.23 (1.13, 1.32)</w:t>
            </w:r>
          </w:p>
        </w:tc>
        <w:tc>
          <w:tcPr>
            <w:tcW w:w="2126" w:type="dxa"/>
            <w:tcBorders>
              <w:top w:val="nil"/>
              <w:left w:val="nil"/>
              <w:bottom w:val="single" w:sz="4" w:space="0" w:color="auto"/>
              <w:right w:val="single" w:sz="4" w:space="0" w:color="auto"/>
            </w:tcBorders>
            <w:noWrap/>
            <w:vAlign w:val="bottom"/>
            <w:hideMark/>
          </w:tcPr>
          <w:p w14:paraId="317CAC8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2.12 (1.80, 2.44)</w:t>
            </w:r>
          </w:p>
        </w:tc>
        <w:tc>
          <w:tcPr>
            <w:tcW w:w="1701" w:type="dxa"/>
            <w:tcBorders>
              <w:top w:val="nil"/>
              <w:left w:val="nil"/>
              <w:bottom w:val="single" w:sz="4" w:space="0" w:color="auto"/>
              <w:right w:val="single" w:sz="4" w:space="0" w:color="auto"/>
            </w:tcBorders>
            <w:noWrap/>
            <w:vAlign w:val="bottom"/>
            <w:hideMark/>
          </w:tcPr>
          <w:p w14:paraId="16F27C4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0C20302E"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502703FD" w14:textId="77777777" w:rsidR="00320B7A" w:rsidRPr="00320B7A" w:rsidRDefault="00320B7A" w:rsidP="00320B7A">
            <w:pPr>
              <w:spacing w:after="0" w:line="240" w:lineRule="auto"/>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Urban-Rural practice</w:t>
            </w:r>
          </w:p>
        </w:tc>
        <w:tc>
          <w:tcPr>
            <w:tcW w:w="2100" w:type="dxa"/>
            <w:tcBorders>
              <w:top w:val="nil"/>
              <w:left w:val="nil"/>
              <w:bottom w:val="single" w:sz="4" w:space="0" w:color="auto"/>
              <w:right w:val="single" w:sz="4" w:space="0" w:color="auto"/>
            </w:tcBorders>
            <w:noWrap/>
            <w:vAlign w:val="bottom"/>
            <w:hideMark/>
          </w:tcPr>
          <w:p w14:paraId="03D0F37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98" w:type="dxa"/>
            <w:tcBorders>
              <w:top w:val="nil"/>
              <w:left w:val="nil"/>
              <w:bottom w:val="single" w:sz="4" w:space="0" w:color="auto"/>
              <w:right w:val="single" w:sz="4" w:space="0" w:color="auto"/>
            </w:tcBorders>
            <w:noWrap/>
            <w:vAlign w:val="bottom"/>
            <w:hideMark/>
          </w:tcPr>
          <w:p w14:paraId="02195EC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22548D8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20C6E44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092FDC3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58FE2E2F"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49E51466"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lastRenderedPageBreak/>
              <w:t>urban</w:t>
            </w:r>
          </w:p>
        </w:tc>
        <w:tc>
          <w:tcPr>
            <w:tcW w:w="2100" w:type="dxa"/>
            <w:tcBorders>
              <w:top w:val="nil"/>
              <w:left w:val="nil"/>
              <w:bottom w:val="single" w:sz="4" w:space="0" w:color="auto"/>
              <w:right w:val="single" w:sz="4" w:space="0" w:color="auto"/>
            </w:tcBorders>
            <w:noWrap/>
            <w:vAlign w:val="bottom"/>
            <w:hideMark/>
          </w:tcPr>
          <w:p w14:paraId="744C760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2.71 (2.55, 2.89)</w:t>
            </w:r>
          </w:p>
        </w:tc>
        <w:tc>
          <w:tcPr>
            <w:tcW w:w="2198" w:type="dxa"/>
            <w:tcBorders>
              <w:top w:val="nil"/>
              <w:left w:val="nil"/>
              <w:bottom w:val="single" w:sz="4" w:space="0" w:color="auto"/>
              <w:right w:val="single" w:sz="4" w:space="0" w:color="auto"/>
            </w:tcBorders>
            <w:noWrap/>
            <w:vAlign w:val="bottom"/>
            <w:hideMark/>
          </w:tcPr>
          <w:p w14:paraId="3458D6B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3.08 (2.93, 3.24)</w:t>
            </w:r>
          </w:p>
        </w:tc>
        <w:tc>
          <w:tcPr>
            <w:tcW w:w="2268" w:type="dxa"/>
            <w:tcBorders>
              <w:top w:val="nil"/>
              <w:left w:val="nil"/>
              <w:bottom w:val="single" w:sz="4" w:space="0" w:color="auto"/>
              <w:right w:val="single" w:sz="4" w:space="0" w:color="auto"/>
            </w:tcBorders>
            <w:noWrap/>
            <w:vAlign w:val="bottom"/>
            <w:hideMark/>
          </w:tcPr>
          <w:p w14:paraId="4F32F59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1.14 (1.09, 1.18)</w:t>
            </w:r>
          </w:p>
        </w:tc>
        <w:tc>
          <w:tcPr>
            <w:tcW w:w="2126" w:type="dxa"/>
            <w:tcBorders>
              <w:top w:val="nil"/>
              <w:left w:val="nil"/>
              <w:bottom w:val="single" w:sz="4" w:space="0" w:color="auto"/>
              <w:right w:val="single" w:sz="4" w:space="0" w:color="auto"/>
            </w:tcBorders>
            <w:noWrap/>
            <w:vAlign w:val="bottom"/>
            <w:hideMark/>
          </w:tcPr>
          <w:p w14:paraId="71046F0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1.95 (1.79, 2.11)</w:t>
            </w:r>
          </w:p>
        </w:tc>
        <w:tc>
          <w:tcPr>
            <w:tcW w:w="1701" w:type="dxa"/>
            <w:tcBorders>
              <w:top w:val="nil"/>
              <w:left w:val="nil"/>
              <w:bottom w:val="single" w:sz="4" w:space="0" w:color="auto"/>
              <w:right w:val="single" w:sz="4" w:space="0" w:color="auto"/>
            </w:tcBorders>
            <w:noWrap/>
            <w:vAlign w:val="bottom"/>
            <w:hideMark/>
          </w:tcPr>
          <w:p w14:paraId="52246331"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0.60</w:t>
            </w:r>
          </w:p>
        </w:tc>
      </w:tr>
      <w:tr w:rsidR="00320B7A" w:rsidRPr="00320B7A" w14:paraId="5DDC1B2B"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2A3EA3AE"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rural</w:t>
            </w:r>
          </w:p>
        </w:tc>
        <w:tc>
          <w:tcPr>
            <w:tcW w:w="2100" w:type="dxa"/>
            <w:tcBorders>
              <w:top w:val="nil"/>
              <w:left w:val="nil"/>
              <w:bottom w:val="single" w:sz="4" w:space="0" w:color="auto"/>
              <w:right w:val="single" w:sz="4" w:space="0" w:color="auto"/>
            </w:tcBorders>
            <w:noWrap/>
            <w:vAlign w:val="bottom"/>
            <w:hideMark/>
          </w:tcPr>
          <w:p w14:paraId="401A258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2.83 (2.44, 3.30)</w:t>
            </w:r>
          </w:p>
        </w:tc>
        <w:tc>
          <w:tcPr>
            <w:tcW w:w="2198" w:type="dxa"/>
            <w:tcBorders>
              <w:top w:val="nil"/>
              <w:left w:val="nil"/>
              <w:bottom w:val="single" w:sz="4" w:space="0" w:color="auto"/>
              <w:right w:val="single" w:sz="4" w:space="0" w:color="auto"/>
            </w:tcBorders>
            <w:noWrap/>
            <w:vAlign w:val="bottom"/>
            <w:hideMark/>
          </w:tcPr>
          <w:p w14:paraId="461F55CF"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2.53 (2.20, 2.86)</w:t>
            </w:r>
          </w:p>
        </w:tc>
        <w:tc>
          <w:tcPr>
            <w:tcW w:w="2268" w:type="dxa"/>
            <w:tcBorders>
              <w:top w:val="nil"/>
              <w:left w:val="nil"/>
              <w:bottom w:val="single" w:sz="4" w:space="0" w:color="auto"/>
              <w:right w:val="single" w:sz="4" w:space="0" w:color="auto"/>
            </w:tcBorders>
            <w:noWrap/>
            <w:vAlign w:val="bottom"/>
            <w:hideMark/>
          </w:tcPr>
          <w:p w14:paraId="3B2BB9E5"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0.89 (0.82, 0.96)</w:t>
            </w:r>
          </w:p>
        </w:tc>
        <w:tc>
          <w:tcPr>
            <w:tcW w:w="2126" w:type="dxa"/>
            <w:tcBorders>
              <w:top w:val="nil"/>
              <w:left w:val="nil"/>
              <w:bottom w:val="single" w:sz="4" w:space="0" w:color="auto"/>
              <w:right w:val="single" w:sz="4" w:space="0" w:color="auto"/>
            </w:tcBorders>
            <w:noWrap/>
            <w:vAlign w:val="bottom"/>
            <w:hideMark/>
          </w:tcPr>
          <w:p w14:paraId="17875BEA"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1.63 (1.30, 1.97)</w:t>
            </w:r>
          </w:p>
        </w:tc>
        <w:tc>
          <w:tcPr>
            <w:tcW w:w="1701" w:type="dxa"/>
            <w:tcBorders>
              <w:top w:val="nil"/>
              <w:left w:val="nil"/>
              <w:bottom w:val="single" w:sz="4" w:space="0" w:color="auto"/>
              <w:right w:val="single" w:sz="4" w:space="0" w:color="auto"/>
            </w:tcBorders>
            <w:noWrap/>
            <w:vAlign w:val="bottom"/>
            <w:hideMark/>
          </w:tcPr>
          <w:p w14:paraId="3EDDCBB1"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465C0A6F"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600B209A" w14:textId="77777777" w:rsidR="00320B7A" w:rsidRPr="00320B7A" w:rsidRDefault="00320B7A" w:rsidP="00320B7A">
            <w:pPr>
              <w:spacing w:after="0" w:line="240" w:lineRule="auto"/>
              <w:rPr>
                <w:rFonts w:ascii="Calibri" w:eastAsia="Times New Roman" w:hAnsi="Calibri" w:cs="Calibri"/>
                <w:b/>
                <w:bCs/>
                <w:sz w:val="22"/>
                <w:szCs w:val="22"/>
                <w:lang w:eastAsia="en-GB"/>
              </w:rPr>
            </w:pPr>
            <w:r w:rsidRPr="00320B7A">
              <w:rPr>
                <w:rFonts w:ascii="Calibri" w:eastAsia="Times New Roman" w:hAnsi="Calibri" w:cs="Calibri"/>
                <w:b/>
                <w:bCs/>
                <w:sz w:val="22"/>
                <w:szCs w:val="22"/>
                <w:lang w:eastAsia="en-GB"/>
              </w:rPr>
              <w:t>Calendar year*</w:t>
            </w:r>
          </w:p>
        </w:tc>
        <w:tc>
          <w:tcPr>
            <w:tcW w:w="2100" w:type="dxa"/>
            <w:tcBorders>
              <w:top w:val="nil"/>
              <w:left w:val="nil"/>
              <w:bottom w:val="single" w:sz="4" w:space="0" w:color="auto"/>
              <w:right w:val="single" w:sz="4" w:space="0" w:color="auto"/>
            </w:tcBorders>
            <w:noWrap/>
            <w:vAlign w:val="bottom"/>
            <w:hideMark/>
          </w:tcPr>
          <w:p w14:paraId="25EEA7F0"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98" w:type="dxa"/>
            <w:tcBorders>
              <w:top w:val="nil"/>
              <w:left w:val="nil"/>
              <w:bottom w:val="single" w:sz="4" w:space="0" w:color="auto"/>
              <w:right w:val="single" w:sz="4" w:space="0" w:color="auto"/>
            </w:tcBorders>
            <w:noWrap/>
            <w:vAlign w:val="bottom"/>
            <w:hideMark/>
          </w:tcPr>
          <w:p w14:paraId="4FAD5C8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48C4A08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3A4F5F4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12078A94"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375D6C1C"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540926C7"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1998-1999</w:t>
            </w:r>
          </w:p>
        </w:tc>
        <w:tc>
          <w:tcPr>
            <w:tcW w:w="2100" w:type="dxa"/>
            <w:tcBorders>
              <w:top w:val="nil"/>
              <w:left w:val="nil"/>
              <w:bottom w:val="single" w:sz="4" w:space="0" w:color="auto"/>
              <w:right w:val="single" w:sz="4" w:space="0" w:color="auto"/>
            </w:tcBorders>
            <w:noWrap/>
            <w:vAlign w:val="bottom"/>
            <w:hideMark/>
          </w:tcPr>
          <w:p w14:paraId="7E21940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1.16 (0.75, 1.79)</w:t>
            </w:r>
          </w:p>
        </w:tc>
        <w:tc>
          <w:tcPr>
            <w:tcW w:w="2198" w:type="dxa"/>
            <w:tcBorders>
              <w:top w:val="nil"/>
              <w:left w:val="nil"/>
              <w:bottom w:val="single" w:sz="4" w:space="0" w:color="auto"/>
              <w:right w:val="single" w:sz="4" w:space="0" w:color="auto"/>
            </w:tcBorders>
            <w:noWrap/>
            <w:vAlign w:val="bottom"/>
            <w:hideMark/>
          </w:tcPr>
          <w:p w14:paraId="6939CF4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1.03 (0.67, 1.39)</w:t>
            </w:r>
          </w:p>
        </w:tc>
        <w:tc>
          <w:tcPr>
            <w:tcW w:w="2268" w:type="dxa"/>
            <w:tcBorders>
              <w:top w:val="nil"/>
              <w:left w:val="nil"/>
              <w:bottom w:val="single" w:sz="4" w:space="0" w:color="auto"/>
              <w:right w:val="single" w:sz="4" w:space="0" w:color="auto"/>
            </w:tcBorders>
            <w:noWrap/>
            <w:vAlign w:val="bottom"/>
            <w:hideMark/>
          </w:tcPr>
          <w:p w14:paraId="69D1A9BD"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0.89 (0.66, 1.12)</w:t>
            </w:r>
          </w:p>
        </w:tc>
        <w:tc>
          <w:tcPr>
            <w:tcW w:w="2126" w:type="dxa"/>
            <w:tcBorders>
              <w:top w:val="nil"/>
              <w:left w:val="nil"/>
              <w:bottom w:val="single" w:sz="4" w:space="0" w:color="auto"/>
              <w:right w:val="single" w:sz="4" w:space="0" w:color="auto"/>
            </w:tcBorders>
            <w:noWrap/>
            <w:vAlign w:val="bottom"/>
            <w:hideMark/>
          </w:tcPr>
          <w:p w14:paraId="2B69946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0.14 (-0.28, 0.57)</w:t>
            </w:r>
          </w:p>
        </w:tc>
        <w:tc>
          <w:tcPr>
            <w:tcW w:w="1701" w:type="dxa"/>
            <w:tcBorders>
              <w:top w:val="nil"/>
              <w:left w:val="nil"/>
              <w:bottom w:val="single" w:sz="4" w:space="0" w:color="auto"/>
              <w:right w:val="single" w:sz="4" w:space="0" w:color="auto"/>
            </w:tcBorders>
            <w:noWrap/>
            <w:vAlign w:val="bottom"/>
            <w:hideMark/>
          </w:tcPr>
          <w:p w14:paraId="0C6FC82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&lt;0.001</w:t>
            </w:r>
          </w:p>
        </w:tc>
      </w:tr>
      <w:tr w:rsidR="00320B7A" w:rsidRPr="00320B7A" w14:paraId="6B101311"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16094B03"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2000-2004</w:t>
            </w:r>
          </w:p>
        </w:tc>
        <w:tc>
          <w:tcPr>
            <w:tcW w:w="2100" w:type="dxa"/>
            <w:tcBorders>
              <w:top w:val="nil"/>
              <w:left w:val="nil"/>
              <w:bottom w:val="single" w:sz="4" w:space="0" w:color="auto"/>
              <w:right w:val="single" w:sz="4" w:space="0" w:color="auto"/>
            </w:tcBorders>
            <w:noWrap/>
            <w:vAlign w:val="bottom"/>
            <w:hideMark/>
          </w:tcPr>
          <w:p w14:paraId="7D8F679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2.21 (1.93, 2.53)</w:t>
            </w:r>
          </w:p>
        </w:tc>
        <w:tc>
          <w:tcPr>
            <w:tcW w:w="2198" w:type="dxa"/>
            <w:tcBorders>
              <w:top w:val="nil"/>
              <w:left w:val="nil"/>
              <w:bottom w:val="single" w:sz="4" w:space="0" w:color="auto"/>
              <w:right w:val="single" w:sz="4" w:space="0" w:color="auto"/>
            </w:tcBorders>
            <w:noWrap/>
            <w:vAlign w:val="bottom"/>
            <w:hideMark/>
          </w:tcPr>
          <w:p w14:paraId="0185D9DC"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2.03 (1.80, 2.25)</w:t>
            </w:r>
          </w:p>
        </w:tc>
        <w:tc>
          <w:tcPr>
            <w:tcW w:w="2268" w:type="dxa"/>
            <w:tcBorders>
              <w:top w:val="nil"/>
              <w:left w:val="nil"/>
              <w:bottom w:val="single" w:sz="4" w:space="0" w:color="auto"/>
              <w:right w:val="single" w:sz="4" w:space="0" w:color="auto"/>
            </w:tcBorders>
            <w:noWrap/>
            <w:vAlign w:val="bottom"/>
            <w:hideMark/>
          </w:tcPr>
          <w:p w14:paraId="070383D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0.92 (0.85, 0.99)</w:t>
            </w:r>
          </w:p>
        </w:tc>
        <w:tc>
          <w:tcPr>
            <w:tcW w:w="2126" w:type="dxa"/>
            <w:tcBorders>
              <w:top w:val="nil"/>
              <w:left w:val="nil"/>
              <w:bottom w:val="single" w:sz="4" w:space="0" w:color="auto"/>
              <w:right w:val="single" w:sz="4" w:space="0" w:color="auto"/>
            </w:tcBorders>
            <w:noWrap/>
            <w:vAlign w:val="bottom"/>
            <w:hideMark/>
          </w:tcPr>
          <w:p w14:paraId="2CE5D4C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1.11 (0.87, 1.35)</w:t>
            </w:r>
          </w:p>
        </w:tc>
        <w:tc>
          <w:tcPr>
            <w:tcW w:w="1701" w:type="dxa"/>
            <w:tcBorders>
              <w:top w:val="nil"/>
              <w:left w:val="nil"/>
              <w:bottom w:val="single" w:sz="4" w:space="0" w:color="auto"/>
              <w:right w:val="single" w:sz="4" w:space="0" w:color="auto"/>
            </w:tcBorders>
            <w:noWrap/>
            <w:vAlign w:val="bottom"/>
            <w:hideMark/>
          </w:tcPr>
          <w:p w14:paraId="0820BD6F"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4A0AF348"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62B85D29"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2005-2009</w:t>
            </w:r>
          </w:p>
        </w:tc>
        <w:tc>
          <w:tcPr>
            <w:tcW w:w="2100" w:type="dxa"/>
            <w:tcBorders>
              <w:top w:val="nil"/>
              <w:left w:val="nil"/>
              <w:bottom w:val="single" w:sz="4" w:space="0" w:color="auto"/>
              <w:right w:val="single" w:sz="4" w:space="0" w:color="auto"/>
            </w:tcBorders>
            <w:noWrap/>
            <w:vAlign w:val="bottom"/>
            <w:hideMark/>
          </w:tcPr>
          <w:p w14:paraId="55DAD85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2.66 (2.39, 2.97)</w:t>
            </w:r>
          </w:p>
        </w:tc>
        <w:tc>
          <w:tcPr>
            <w:tcW w:w="2198" w:type="dxa"/>
            <w:tcBorders>
              <w:top w:val="nil"/>
              <w:left w:val="nil"/>
              <w:bottom w:val="single" w:sz="4" w:space="0" w:color="auto"/>
              <w:right w:val="single" w:sz="4" w:space="0" w:color="auto"/>
            </w:tcBorders>
            <w:noWrap/>
            <w:vAlign w:val="bottom"/>
            <w:hideMark/>
          </w:tcPr>
          <w:p w14:paraId="47AB6C42"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2.66 (2.43, 2.89)</w:t>
            </w:r>
          </w:p>
        </w:tc>
        <w:tc>
          <w:tcPr>
            <w:tcW w:w="2268" w:type="dxa"/>
            <w:tcBorders>
              <w:top w:val="nil"/>
              <w:left w:val="nil"/>
              <w:bottom w:val="single" w:sz="4" w:space="0" w:color="auto"/>
              <w:right w:val="single" w:sz="4" w:space="0" w:color="auto"/>
            </w:tcBorders>
            <w:noWrap/>
            <w:vAlign w:val="bottom"/>
            <w:hideMark/>
          </w:tcPr>
          <w:p w14:paraId="1664FF3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1.00 (0.93, 1.07)</w:t>
            </w:r>
          </w:p>
        </w:tc>
        <w:tc>
          <w:tcPr>
            <w:tcW w:w="2126" w:type="dxa"/>
            <w:tcBorders>
              <w:top w:val="nil"/>
              <w:left w:val="nil"/>
              <w:bottom w:val="single" w:sz="4" w:space="0" w:color="auto"/>
              <w:right w:val="single" w:sz="4" w:space="0" w:color="auto"/>
            </w:tcBorders>
            <w:noWrap/>
            <w:vAlign w:val="bottom"/>
            <w:hideMark/>
          </w:tcPr>
          <w:p w14:paraId="3B9F8F4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1.66 (1.42, 1.90)</w:t>
            </w:r>
          </w:p>
        </w:tc>
        <w:tc>
          <w:tcPr>
            <w:tcW w:w="1701" w:type="dxa"/>
            <w:tcBorders>
              <w:top w:val="nil"/>
              <w:left w:val="nil"/>
              <w:bottom w:val="single" w:sz="4" w:space="0" w:color="auto"/>
              <w:right w:val="single" w:sz="4" w:space="0" w:color="auto"/>
            </w:tcBorders>
            <w:noWrap/>
            <w:vAlign w:val="bottom"/>
            <w:hideMark/>
          </w:tcPr>
          <w:p w14:paraId="7348C71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2A047D35"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2123EBE6"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2010-2014</w:t>
            </w:r>
          </w:p>
        </w:tc>
        <w:tc>
          <w:tcPr>
            <w:tcW w:w="2100" w:type="dxa"/>
            <w:tcBorders>
              <w:top w:val="nil"/>
              <w:left w:val="nil"/>
              <w:bottom w:val="single" w:sz="4" w:space="0" w:color="auto"/>
              <w:right w:val="single" w:sz="4" w:space="0" w:color="auto"/>
            </w:tcBorders>
            <w:noWrap/>
            <w:vAlign w:val="bottom"/>
            <w:hideMark/>
          </w:tcPr>
          <w:p w14:paraId="7A1D88C1"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2.65 (2.39, 2.95)</w:t>
            </w:r>
          </w:p>
        </w:tc>
        <w:tc>
          <w:tcPr>
            <w:tcW w:w="2198" w:type="dxa"/>
            <w:tcBorders>
              <w:top w:val="nil"/>
              <w:left w:val="nil"/>
              <w:bottom w:val="single" w:sz="4" w:space="0" w:color="auto"/>
              <w:right w:val="single" w:sz="4" w:space="0" w:color="auto"/>
            </w:tcBorders>
            <w:noWrap/>
            <w:vAlign w:val="bottom"/>
            <w:hideMark/>
          </w:tcPr>
          <w:p w14:paraId="5A1448C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3.00 (2.75, 3.25)</w:t>
            </w:r>
          </w:p>
        </w:tc>
        <w:tc>
          <w:tcPr>
            <w:tcW w:w="2268" w:type="dxa"/>
            <w:tcBorders>
              <w:top w:val="nil"/>
              <w:left w:val="nil"/>
              <w:bottom w:val="single" w:sz="4" w:space="0" w:color="auto"/>
              <w:right w:val="single" w:sz="4" w:space="0" w:color="auto"/>
            </w:tcBorders>
            <w:noWrap/>
            <w:vAlign w:val="bottom"/>
            <w:hideMark/>
          </w:tcPr>
          <w:p w14:paraId="5738CD16"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1.13 (1.06, 1.20)</w:t>
            </w:r>
          </w:p>
        </w:tc>
        <w:tc>
          <w:tcPr>
            <w:tcW w:w="2126" w:type="dxa"/>
            <w:tcBorders>
              <w:top w:val="nil"/>
              <w:left w:val="nil"/>
              <w:bottom w:val="single" w:sz="4" w:space="0" w:color="auto"/>
              <w:right w:val="single" w:sz="4" w:space="0" w:color="auto"/>
            </w:tcBorders>
            <w:noWrap/>
            <w:vAlign w:val="bottom"/>
            <w:hideMark/>
          </w:tcPr>
          <w:p w14:paraId="3920BA2E"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1.87 (1.61, 2.13)</w:t>
            </w:r>
          </w:p>
        </w:tc>
        <w:tc>
          <w:tcPr>
            <w:tcW w:w="1701" w:type="dxa"/>
            <w:tcBorders>
              <w:top w:val="nil"/>
              <w:left w:val="nil"/>
              <w:bottom w:val="single" w:sz="4" w:space="0" w:color="auto"/>
              <w:right w:val="single" w:sz="4" w:space="0" w:color="auto"/>
            </w:tcBorders>
            <w:noWrap/>
            <w:vAlign w:val="bottom"/>
            <w:hideMark/>
          </w:tcPr>
          <w:p w14:paraId="379353D9"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r w:rsidR="00320B7A" w:rsidRPr="00320B7A" w14:paraId="4E3397DB" w14:textId="77777777" w:rsidTr="00827CAC">
        <w:trPr>
          <w:trHeight w:val="300"/>
        </w:trPr>
        <w:tc>
          <w:tcPr>
            <w:tcW w:w="2360" w:type="dxa"/>
            <w:tcBorders>
              <w:top w:val="nil"/>
              <w:left w:val="single" w:sz="4" w:space="0" w:color="auto"/>
              <w:bottom w:val="single" w:sz="4" w:space="0" w:color="auto"/>
              <w:right w:val="single" w:sz="4" w:space="0" w:color="auto"/>
            </w:tcBorders>
            <w:noWrap/>
            <w:vAlign w:val="bottom"/>
            <w:hideMark/>
          </w:tcPr>
          <w:p w14:paraId="094417C6" w14:textId="77777777" w:rsidR="00320B7A" w:rsidRPr="00320B7A" w:rsidRDefault="00320B7A" w:rsidP="00320B7A">
            <w:pPr>
              <w:spacing w:after="0" w:line="240" w:lineRule="auto"/>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2015-2019</w:t>
            </w:r>
          </w:p>
        </w:tc>
        <w:tc>
          <w:tcPr>
            <w:tcW w:w="2100" w:type="dxa"/>
            <w:tcBorders>
              <w:top w:val="nil"/>
              <w:left w:val="nil"/>
              <w:bottom w:val="single" w:sz="4" w:space="0" w:color="auto"/>
              <w:right w:val="single" w:sz="4" w:space="0" w:color="auto"/>
            </w:tcBorders>
            <w:noWrap/>
            <w:vAlign w:val="bottom"/>
            <w:hideMark/>
          </w:tcPr>
          <w:p w14:paraId="1450BF4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3.08 (2.76, 3.43)</w:t>
            </w:r>
          </w:p>
        </w:tc>
        <w:tc>
          <w:tcPr>
            <w:tcW w:w="2198" w:type="dxa"/>
            <w:tcBorders>
              <w:top w:val="nil"/>
              <w:left w:val="nil"/>
              <w:bottom w:val="single" w:sz="4" w:space="0" w:color="auto"/>
              <w:right w:val="single" w:sz="4" w:space="0" w:color="auto"/>
            </w:tcBorders>
            <w:noWrap/>
            <w:vAlign w:val="bottom"/>
            <w:hideMark/>
          </w:tcPr>
          <w:p w14:paraId="78C6D10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3.85 (3.51, 4.19)</w:t>
            </w:r>
          </w:p>
        </w:tc>
        <w:tc>
          <w:tcPr>
            <w:tcW w:w="2268" w:type="dxa"/>
            <w:tcBorders>
              <w:top w:val="nil"/>
              <w:left w:val="nil"/>
              <w:bottom w:val="single" w:sz="4" w:space="0" w:color="auto"/>
              <w:right w:val="single" w:sz="4" w:space="0" w:color="auto"/>
            </w:tcBorders>
            <w:noWrap/>
            <w:vAlign w:val="bottom"/>
            <w:hideMark/>
          </w:tcPr>
          <w:p w14:paraId="7E4E936B"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1.25 (1.17, 1.33)</w:t>
            </w:r>
          </w:p>
        </w:tc>
        <w:tc>
          <w:tcPr>
            <w:tcW w:w="2126" w:type="dxa"/>
            <w:tcBorders>
              <w:top w:val="nil"/>
              <w:left w:val="nil"/>
              <w:bottom w:val="single" w:sz="4" w:space="0" w:color="auto"/>
              <w:right w:val="single" w:sz="4" w:space="0" w:color="auto"/>
            </w:tcBorders>
            <w:noWrap/>
            <w:vAlign w:val="bottom"/>
            <w:hideMark/>
          </w:tcPr>
          <w:p w14:paraId="277A7CF7"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2.60 (2.25, 2.95)</w:t>
            </w:r>
          </w:p>
        </w:tc>
        <w:tc>
          <w:tcPr>
            <w:tcW w:w="1701" w:type="dxa"/>
            <w:tcBorders>
              <w:top w:val="nil"/>
              <w:left w:val="nil"/>
              <w:bottom w:val="single" w:sz="4" w:space="0" w:color="auto"/>
              <w:right w:val="single" w:sz="4" w:space="0" w:color="auto"/>
            </w:tcBorders>
            <w:noWrap/>
            <w:vAlign w:val="bottom"/>
            <w:hideMark/>
          </w:tcPr>
          <w:p w14:paraId="2118C468" w14:textId="77777777" w:rsidR="00320B7A" w:rsidRPr="00320B7A" w:rsidRDefault="00320B7A" w:rsidP="00320B7A">
            <w:pPr>
              <w:spacing w:after="0" w:line="240" w:lineRule="auto"/>
              <w:jc w:val="center"/>
              <w:rPr>
                <w:rFonts w:ascii="Calibri" w:eastAsia="Times New Roman" w:hAnsi="Calibri" w:cs="Calibri"/>
                <w:sz w:val="22"/>
                <w:szCs w:val="22"/>
                <w:lang w:eastAsia="en-GB"/>
              </w:rPr>
            </w:pPr>
            <w:r w:rsidRPr="00320B7A">
              <w:rPr>
                <w:rFonts w:ascii="Calibri" w:eastAsia="Times New Roman" w:hAnsi="Calibri" w:cs="Calibri"/>
                <w:sz w:val="22"/>
                <w:szCs w:val="22"/>
                <w:lang w:eastAsia="en-GB"/>
              </w:rPr>
              <w:t> </w:t>
            </w:r>
          </w:p>
        </w:tc>
      </w:tr>
    </w:tbl>
    <w:p w14:paraId="28ECC8DA" w14:textId="4F383F84" w:rsidR="00127C76" w:rsidRDefault="00127C76">
      <w:pPr>
        <w:rPr>
          <w:rFonts w:eastAsia="Arial" w:cstheme="minorHAnsi"/>
          <w:color w:val="000000" w:themeColor="text1"/>
        </w:rPr>
      </w:pPr>
      <w:r w:rsidRPr="00CE7912">
        <w:rPr>
          <w:rFonts w:eastAsia="Arial" w:cstheme="minorHAnsi"/>
          <w:color w:val="000000" w:themeColor="text1"/>
        </w:rPr>
        <w:t>*includes 1998-1999 because index date is within coverage period but follow-up is sometimes earlier.</w:t>
      </w:r>
    </w:p>
    <w:p w14:paraId="7BCDAA5A" w14:textId="0200A608" w:rsidR="00127C76" w:rsidRDefault="00127C76" w:rsidP="00127C76">
      <w:pPr>
        <w:rPr>
          <w:rFonts w:eastAsia="Arial" w:cstheme="minorHAnsi"/>
          <w:b/>
          <w:bCs/>
          <w:color w:val="000000" w:themeColor="text1"/>
        </w:rPr>
      </w:pPr>
      <w:r>
        <w:rPr>
          <w:rFonts w:eastAsia="Arial" w:cstheme="minorHAnsi"/>
          <w:b/>
          <w:bCs/>
          <w:color w:val="000000" w:themeColor="text1"/>
        </w:rPr>
        <w:t>SA3</w:t>
      </w:r>
      <w:r w:rsidR="00910B35">
        <w:rPr>
          <w:rFonts w:eastAsia="Arial" w:cstheme="minorHAnsi"/>
          <w:b/>
          <w:bCs/>
          <w:color w:val="000000" w:themeColor="text1"/>
        </w:rPr>
        <w:t>b</w:t>
      </w:r>
      <w:r>
        <w:rPr>
          <w:rFonts w:eastAsia="Arial" w:cstheme="minorHAnsi"/>
          <w:b/>
          <w:bCs/>
          <w:color w:val="000000" w:themeColor="text1"/>
        </w:rPr>
        <w:t xml:space="preserve"> Hospital outpatient </w:t>
      </w:r>
      <w:r w:rsidR="002C7C5C">
        <w:rPr>
          <w:rFonts w:eastAsia="Arial" w:cstheme="minorHAnsi"/>
          <w:b/>
          <w:bCs/>
          <w:color w:val="000000" w:themeColor="text1"/>
        </w:rPr>
        <w:t>events</w:t>
      </w:r>
      <w:r>
        <w:rPr>
          <w:rFonts w:eastAsia="Arial" w:cstheme="minorHAnsi"/>
          <w:b/>
          <w:bCs/>
          <w:color w:val="000000" w:themeColor="text1"/>
        </w:rPr>
        <w:t xml:space="preserve"> (</w:t>
      </w:r>
      <w:r w:rsidR="00907D4F">
        <w:rPr>
          <w:rFonts w:eastAsia="Arial" w:cstheme="minorHAnsi"/>
          <w:b/>
          <w:bCs/>
          <w:color w:val="000000" w:themeColor="text1"/>
        </w:rPr>
        <w:t>Possible sleep related</w:t>
      </w:r>
      <w:r>
        <w:rPr>
          <w:rFonts w:eastAsia="Arial" w:cstheme="minorHAnsi"/>
          <w:b/>
          <w:bCs/>
          <w:color w:val="000000" w:themeColor="text1"/>
        </w:rPr>
        <w:t>)</w:t>
      </w:r>
    </w:p>
    <w:tbl>
      <w:tblPr>
        <w:tblW w:w="12780" w:type="dxa"/>
        <w:tblLook w:val="04A0" w:firstRow="1" w:lastRow="0" w:firstColumn="1" w:lastColumn="0" w:noHBand="0" w:noVBand="1"/>
      </w:tblPr>
      <w:tblGrid>
        <w:gridCol w:w="2263"/>
        <w:gridCol w:w="2127"/>
        <w:gridCol w:w="2310"/>
        <w:gridCol w:w="2200"/>
        <w:gridCol w:w="2152"/>
        <w:gridCol w:w="1728"/>
      </w:tblGrid>
      <w:tr w:rsidR="00020F7D" w:rsidRPr="00020F7D" w14:paraId="5DFCD525" w14:textId="77777777" w:rsidTr="00827CAC">
        <w:trPr>
          <w:trHeight w:val="600"/>
          <w:tblHeader/>
        </w:trPr>
        <w:tc>
          <w:tcPr>
            <w:tcW w:w="2263" w:type="dxa"/>
            <w:tcBorders>
              <w:top w:val="single" w:sz="4" w:space="0" w:color="auto"/>
              <w:left w:val="single" w:sz="4" w:space="0" w:color="auto"/>
              <w:bottom w:val="single" w:sz="4" w:space="0" w:color="auto"/>
              <w:right w:val="single" w:sz="4" w:space="0" w:color="auto"/>
            </w:tcBorders>
            <w:vAlign w:val="bottom"/>
            <w:hideMark/>
          </w:tcPr>
          <w:p w14:paraId="49573D2C" w14:textId="77777777" w:rsidR="00020F7D" w:rsidRPr="00020F7D" w:rsidRDefault="00020F7D" w:rsidP="00020F7D">
            <w:pPr>
              <w:spacing w:after="0" w:line="240" w:lineRule="auto"/>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Covariate / level</w:t>
            </w:r>
          </w:p>
        </w:tc>
        <w:tc>
          <w:tcPr>
            <w:tcW w:w="2127" w:type="dxa"/>
            <w:tcBorders>
              <w:top w:val="single" w:sz="4" w:space="0" w:color="auto"/>
              <w:left w:val="nil"/>
              <w:bottom w:val="single" w:sz="4" w:space="0" w:color="auto"/>
              <w:right w:val="single" w:sz="4" w:space="0" w:color="auto"/>
            </w:tcBorders>
            <w:vAlign w:val="bottom"/>
            <w:hideMark/>
          </w:tcPr>
          <w:p w14:paraId="32D2A47E" w14:textId="77777777" w:rsidR="00020F7D" w:rsidRPr="00020F7D" w:rsidRDefault="00020F7D" w:rsidP="00020F7D">
            <w:pPr>
              <w:spacing w:after="0" w:line="240" w:lineRule="auto"/>
              <w:jc w:val="center"/>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Rate Ratio (95% CI)</w:t>
            </w:r>
          </w:p>
        </w:tc>
        <w:tc>
          <w:tcPr>
            <w:tcW w:w="2310" w:type="dxa"/>
            <w:tcBorders>
              <w:top w:val="single" w:sz="4" w:space="0" w:color="auto"/>
              <w:left w:val="nil"/>
              <w:bottom w:val="single" w:sz="4" w:space="0" w:color="auto"/>
              <w:right w:val="single" w:sz="4" w:space="0" w:color="auto"/>
            </w:tcBorders>
            <w:vAlign w:val="bottom"/>
            <w:hideMark/>
          </w:tcPr>
          <w:p w14:paraId="55FD31A4" w14:textId="77777777" w:rsidR="00020F7D" w:rsidRPr="00020F7D" w:rsidRDefault="00020F7D" w:rsidP="00020F7D">
            <w:pPr>
              <w:spacing w:after="0" w:line="240" w:lineRule="auto"/>
              <w:jc w:val="center"/>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Rate per person-year in narcolepsy group</w:t>
            </w:r>
          </w:p>
        </w:tc>
        <w:tc>
          <w:tcPr>
            <w:tcW w:w="2200" w:type="dxa"/>
            <w:tcBorders>
              <w:top w:val="single" w:sz="4" w:space="0" w:color="auto"/>
              <w:left w:val="nil"/>
              <w:bottom w:val="single" w:sz="4" w:space="0" w:color="auto"/>
              <w:right w:val="single" w:sz="4" w:space="0" w:color="auto"/>
            </w:tcBorders>
            <w:vAlign w:val="bottom"/>
            <w:hideMark/>
          </w:tcPr>
          <w:p w14:paraId="6D663F6F" w14:textId="77777777" w:rsidR="00020F7D" w:rsidRPr="00020F7D" w:rsidRDefault="00020F7D" w:rsidP="00020F7D">
            <w:pPr>
              <w:spacing w:after="0" w:line="240" w:lineRule="auto"/>
              <w:jc w:val="center"/>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Rate per person-year in comparison group</w:t>
            </w:r>
          </w:p>
        </w:tc>
        <w:tc>
          <w:tcPr>
            <w:tcW w:w="2152" w:type="dxa"/>
            <w:tcBorders>
              <w:top w:val="single" w:sz="4" w:space="0" w:color="auto"/>
              <w:left w:val="nil"/>
              <w:bottom w:val="single" w:sz="4" w:space="0" w:color="auto"/>
              <w:right w:val="single" w:sz="4" w:space="0" w:color="auto"/>
            </w:tcBorders>
            <w:vAlign w:val="bottom"/>
            <w:hideMark/>
          </w:tcPr>
          <w:p w14:paraId="069C83E2" w14:textId="77777777" w:rsidR="00020F7D" w:rsidRPr="00020F7D" w:rsidRDefault="00020F7D" w:rsidP="00020F7D">
            <w:pPr>
              <w:spacing w:after="0" w:line="240" w:lineRule="auto"/>
              <w:jc w:val="center"/>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Rate Difference per person-year (95% CI)</w:t>
            </w:r>
          </w:p>
        </w:tc>
        <w:tc>
          <w:tcPr>
            <w:tcW w:w="1728" w:type="dxa"/>
            <w:tcBorders>
              <w:top w:val="single" w:sz="4" w:space="0" w:color="auto"/>
              <w:left w:val="nil"/>
              <w:bottom w:val="single" w:sz="4" w:space="0" w:color="auto"/>
              <w:right w:val="single" w:sz="4" w:space="0" w:color="auto"/>
            </w:tcBorders>
            <w:vAlign w:val="bottom"/>
            <w:hideMark/>
          </w:tcPr>
          <w:p w14:paraId="3D7C20A3" w14:textId="77777777" w:rsidR="00020F7D" w:rsidRPr="00020F7D" w:rsidRDefault="00020F7D" w:rsidP="00020F7D">
            <w:pPr>
              <w:spacing w:after="0" w:line="240" w:lineRule="auto"/>
              <w:jc w:val="center"/>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Interaction p-value (95% CI)</w:t>
            </w:r>
          </w:p>
        </w:tc>
      </w:tr>
      <w:tr w:rsidR="00020F7D" w:rsidRPr="00020F7D" w14:paraId="4C5A02EF"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789D4AB" w14:textId="77777777" w:rsidR="00020F7D" w:rsidRPr="00020F7D" w:rsidRDefault="00020F7D" w:rsidP="00020F7D">
            <w:pPr>
              <w:spacing w:after="0" w:line="240" w:lineRule="auto"/>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Age group</w:t>
            </w:r>
          </w:p>
        </w:tc>
        <w:tc>
          <w:tcPr>
            <w:tcW w:w="2127" w:type="dxa"/>
            <w:tcBorders>
              <w:top w:val="nil"/>
              <w:left w:val="nil"/>
              <w:bottom w:val="single" w:sz="4" w:space="0" w:color="auto"/>
              <w:right w:val="single" w:sz="4" w:space="0" w:color="auto"/>
            </w:tcBorders>
            <w:noWrap/>
            <w:vAlign w:val="bottom"/>
            <w:hideMark/>
          </w:tcPr>
          <w:p w14:paraId="0DB07100"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310" w:type="dxa"/>
            <w:tcBorders>
              <w:top w:val="nil"/>
              <w:left w:val="nil"/>
              <w:bottom w:val="single" w:sz="4" w:space="0" w:color="auto"/>
              <w:right w:val="single" w:sz="4" w:space="0" w:color="auto"/>
            </w:tcBorders>
            <w:noWrap/>
            <w:vAlign w:val="bottom"/>
            <w:hideMark/>
          </w:tcPr>
          <w:p w14:paraId="44EBCE6A"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255A81F1"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152" w:type="dxa"/>
            <w:tcBorders>
              <w:top w:val="nil"/>
              <w:left w:val="nil"/>
              <w:bottom w:val="single" w:sz="4" w:space="0" w:color="auto"/>
              <w:right w:val="single" w:sz="4" w:space="0" w:color="auto"/>
            </w:tcBorders>
            <w:noWrap/>
            <w:vAlign w:val="bottom"/>
            <w:hideMark/>
          </w:tcPr>
          <w:p w14:paraId="1C37AE5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1728" w:type="dxa"/>
            <w:tcBorders>
              <w:top w:val="nil"/>
              <w:left w:val="nil"/>
              <w:bottom w:val="single" w:sz="4" w:space="0" w:color="auto"/>
              <w:right w:val="single" w:sz="4" w:space="0" w:color="auto"/>
            </w:tcBorders>
            <w:noWrap/>
            <w:vAlign w:val="bottom"/>
            <w:hideMark/>
          </w:tcPr>
          <w:p w14:paraId="1F2793B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229EA7FF"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342F5A8D"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&lt;18</w:t>
            </w:r>
          </w:p>
        </w:tc>
        <w:tc>
          <w:tcPr>
            <w:tcW w:w="2127" w:type="dxa"/>
            <w:tcBorders>
              <w:top w:val="nil"/>
              <w:left w:val="nil"/>
              <w:bottom w:val="single" w:sz="4" w:space="0" w:color="auto"/>
              <w:right w:val="single" w:sz="4" w:space="0" w:color="auto"/>
            </w:tcBorders>
            <w:noWrap/>
            <w:vAlign w:val="bottom"/>
            <w:hideMark/>
          </w:tcPr>
          <w:p w14:paraId="17B190E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10.4 (8.65, 12.4)</w:t>
            </w:r>
          </w:p>
        </w:tc>
        <w:tc>
          <w:tcPr>
            <w:tcW w:w="2310" w:type="dxa"/>
            <w:tcBorders>
              <w:top w:val="nil"/>
              <w:left w:val="nil"/>
              <w:bottom w:val="single" w:sz="4" w:space="0" w:color="auto"/>
              <w:right w:val="single" w:sz="4" w:space="0" w:color="auto"/>
            </w:tcBorders>
            <w:noWrap/>
            <w:vAlign w:val="bottom"/>
            <w:hideMark/>
          </w:tcPr>
          <w:p w14:paraId="1210411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1.87 (1.68, 2.07)</w:t>
            </w:r>
          </w:p>
        </w:tc>
        <w:tc>
          <w:tcPr>
            <w:tcW w:w="2200" w:type="dxa"/>
            <w:tcBorders>
              <w:top w:val="nil"/>
              <w:left w:val="nil"/>
              <w:bottom w:val="single" w:sz="4" w:space="0" w:color="auto"/>
              <w:right w:val="single" w:sz="4" w:space="0" w:color="auto"/>
            </w:tcBorders>
            <w:noWrap/>
            <w:vAlign w:val="bottom"/>
            <w:hideMark/>
          </w:tcPr>
          <w:p w14:paraId="149EB78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0.18 (0.15, 0.21)</w:t>
            </w:r>
          </w:p>
        </w:tc>
        <w:tc>
          <w:tcPr>
            <w:tcW w:w="2152" w:type="dxa"/>
            <w:tcBorders>
              <w:top w:val="nil"/>
              <w:left w:val="nil"/>
              <w:bottom w:val="single" w:sz="4" w:space="0" w:color="auto"/>
              <w:right w:val="single" w:sz="4" w:space="0" w:color="auto"/>
            </w:tcBorders>
            <w:noWrap/>
            <w:vAlign w:val="bottom"/>
            <w:hideMark/>
          </w:tcPr>
          <w:p w14:paraId="27F450A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1.69 (1.50, 1.89)</w:t>
            </w:r>
          </w:p>
        </w:tc>
        <w:tc>
          <w:tcPr>
            <w:tcW w:w="1728" w:type="dxa"/>
            <w:tcBorders>
              <w:top w:val="nil"/>
              <w:left w:val="nil"/>
              <w:bottom w:val="single" w:sz="4" w:space="0" w:color="auto"/>
              <w:right w:val="single" w:sz="4" w:space="0" w:color="auto"/>
            </w:tcBorders>
            <w:noWrap/>
            <w:vAlign w:val="bottom"/>
            <w:hideMark/>
          </w:tcPr>
          <w:p w14:paraId="62C7B60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&lt;0.001</w:t>
            </w:r>
          </w:p>
        </w:tc>
      </w:tr>
      <w:tr w:rsidR="00020F7D" w:rsidRPr="00020F7D" w14:paraId="23223977"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3B9FB4BC"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18 to &lt;35</w:t>
            </w:r>
          </w:p>
        </w:tc>
        <w:tc>
          <w:tcPr>
            <w:tcW w:w="2127" w:type="dxa"/>
            <w:tcBorders>
              <w:top w:val="nil"/>
              <w:left w:val="nil"/>
              <w:bottom w:val="single" w:sz="4" w:space="0" w:color="auto"/>
              <w:right w:val="single" w:sz="4" w:space="0" w:color="auto"/>
            </w:tcBorders>
            <w:noWrap/>
            <w:vAlign w:val="bottom"/>
            <w:hideMark/>
          </w:tcPr>
          <w:p w14:paraId="78E554A1"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16.8 (14.3, 19.7)</w:t>
            </w:r>
          </w:p>
        </w:tc>
        <w:tc>
          <w:tcPr>
            <w:tcW w:w="2310" w:type="dxa"/>
            <w:tcBorders>
              <w:top w:val="nil"/>
              <w:left w:val="nil"/>
              <w:bottom w:val="single" w:sz="4" w:space="0" w:color="auto"/>
              <w:right w:val="single" w:sz="4" w:space="0" w:color="auto"/>
            </w:tcBorders>
            <w:noWrap/>
            <w:vAlign w:val="bottom"/>
            <w:hideMark/>
          </w:tcPr>
          <w:p w14:paraId="10EC978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0.78 (0.72, 0.84)</w:t>
            </w:r>
          </w:p>
        </w:tc>
        <w:tc>
          <w:tcPr>
            <w:tcW w:w="2200" w:type="dxa"/>
            <w:tcBorders>
              <w:top w:val="nil"/>
              <w:left w:val="nil"/>
              <w:bottom w:val="single" w:sz="4" w:space="0" w:color="auto"/>
              <w:right w:val="single" w:sz="4" w:space="0" w:color="auto"/>
            </w:tcBorders>
            <w:noWrap/>
            <w:vAlign w:val="bottom"/>
            <w:hideMark/>
          </w:tcPr>
          <w:p w14:paraId="5F7D02C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0.05 (0.04, 0.05)</w:t>
            </w:r>
          </w:p>
        </w:tc>
        <w:tc>
          <w:tcPr>
            <w:tcW w:w="2152" w:type="dxa"/>
            <w:tcBorders>
              <w:top w:val="nil"/>
              <w:left w:val="nil"/>
              <w:bottom w:val="single" w:sz="4" w:space="0" w:color="auto"/>
              <w:right w:val="single" w:sz="4" w:space="0" w:color="auto"/>
            </w:tcBorders>
            <w:noWrap/>
            <w:vAlign w:val="bottom"/>
            <w:hideMark/>
          </w:tcPr>
          <w:p w14:paraId="59E19BF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0.73 (0.67, 0.79)</w:t>
            </w:r>
          </w:p>
        </w:tc>
        <w:tc>
          <w:tcPr>
            <w:tcW w:w="1728" w:type="dxa"/>
            <w:tcBorders>
              <w:top w:val="nil"/>
              <w:left w:val="nil"/>
              <w:bottom w:val="single" w:sz="4" w:space="0" w:color="auto"/>
              <w:right w:val="single" w:sz="4" w:space="0" w:color="auto"/>
            </w:tcBorders>
            <w:noWrap/>
            <w:vAlign w:val="bottom"/>
            <w:hideMark/>
          </w:tcPr>
          <w:p w14:paraId="3F29014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1CD2B3B6"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30340B3"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35 to &lt;55</w:t>
            </w:r>
          </w:p>
        </w:tc>
        <w:tc>
          <w:tcPr>
            <w:tcW w:w="2127" w:type="dxa"/>
            <w:tcBorders>
              <w:top w:val="nil"/>
              <w:left w:val="nil"/>
              <w:bottom w:val="single" w:sz="4" w:space="0" w:color="auto"/>
              <w:right w:val="single" w:sz="4" w:space="0" w:color="auto"/>
            </w:tcBorders>
            <w:noWrap/>
            <w:vAlign w:val="bottom"/>
            <w:hideMark/>
          </w:tcPr>
          <w:p w14:paraId="5ED61540"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9.95 (8.61, 11.5)</w:t>
            </w:r>
          </w:p>
        </w:tc>
        <w:tc>
          <w:tcPr>
            <w:tcW w:w="2310" w:type="dxa"/>
            <w:tcBorders>
              <w:top w:val="nil"/>
              <w:left w:val="nil"/>
              <w:bottom w:val="single" w:sz="4" w:space="0" w:color="auto"/>
              <w:right w:val="single" w:sz="4" w:space="0" w:color="auto"/>
            </w:tcBorders>
            <w:noWrap/>
            <w:vAlign w:val="bottom"/>
            <w:hideMark/>
          </w:tcPr>
          <w:p w14:paraId="55FA2CC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0.79 (0.73, 0.85)</w:t>
            </w:r>
          </w:p>
        </w:tc>
        <w:tc>
          <w:tcPr>
            <w:tcW w:w="2200" w:type="dxa"/>
            <w:tcBorders>
              <w:top w:val="nil"/>
              <w:left w:val="nil"/>
              <w:bottom w:val="single" w:sz="4" w:space="0" w:color="auto"/>
              <w:right w:val="single" w:sz="4" w:space="0" w:color="auto"/>
            </w:tcBorders>
            <w:noWrap/>
            <w:vAlign w:val="bottom"/>
            <w:hideMark/>
          </w:tcPr>
          <w:p w14:paraId="79941FF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0.08 (0.07, 0.09)</w:t>
            </w:r>
          </w:p>
        </w:tc>
        <w:tc>
          <w:tcPr>
            <w:tcW w:w="2152" w:type="dxa"/>
            <w:tcBorders>
              <w:top w:val="nil"/>
              <w:left w:val="nil"/>
              <w:bottom w:val="single" w:sz="4" w:space="0" w:color="auto"/>
              <w:right w:val="single" w:sz="4" w:space="0" w:color="auto"/>
            </w:tcBorders>
            <w:noWrap/>
            <w:vAlign w:val="bottom"/>
            <w:hideMark/>
          </w:tcPr>
          <w:p w14:paraId="429BFD0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0.71 (0.65, 0.77)</w:t>
            </w:r>
          </w:p>
        </w:tc>
        <w:tc>
          <w:tcPr>
            <w:tcW w:w="1728" w:type="dxa"/>
            <w:tcBorders>
              <w:top w:val="nil"/>
              <w:left w:val="nil"/>
              <w:bottom w:val="single" w:sz="4" w:space="0" w:color="auto"/>
              <w:right w:val="single" w:sz="4" w:space="0" w:color="auto"/>
            </w:tcBorders>
            <w:noWrap/>
            <w:vAlign w:val="bottom"/>
            <w:hideMark/>
          </w:tcPr>
          <w:p w14:paraId="7546164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554EB092"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5A450CE1"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55 to &lt;75</w:t>
            </w:r>
          </w:p>
        </w:tc>
        <w:tc>
          <w:tcPr>
            <w:tcW w:w="2127" w:type="dxa"/>
            <w:tcBorders>
              <w:top w:val="nil"/>
              <w:left w:val="nil"/>
              <w:bottom w:val="single" w:sz="4" w:space="0" w:color="auto"/>
              <w:right w:val="single" w:sz="4" w:space="0" w:color="auto"/>
            </w:tcBorders>
            <w:noWrap/>
            <w:vAlign w:val="bottom"/>
            <w:hideMark/>
          </w:tcPr>
          <w:p w14:paraId="260C03A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5.40 (4.52, 6.44)</w:t>
            </w:r>
          </w:p>
        </w:tc>
        <w:tc>
          <w:tcPr>
            <w:tcW w:w="2310" w:type="dxa"/>
            <w:tcBorders>
              <w:top w:val="nil"/>
              <w:left w:val="nil"/>
              <w:bottom w:val="single" w:sz="4" w:space="0" w:color="auto"/>
              <w:right w:val="single" w:sz="4" w:space="0" w:color="auto"/>
            </w:tcBorders>
            <w:noWrap/>
            <w:vAlign w:val="bottom"/>
            <w:hideMark/>
          </w:tcPr>
          <w:p w14:paraId="35F6124A"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0.67 (0.59, 0.75)</w:t>
            </w:r>
          </w:p>
        </w:tc>
        <w:tc>
          <w:tcPr>
            <w:tcW w:w="2200" w:type="dxa"/>
            <w:tcBorders>
              <w:top w:val="nil"/>
              <w:left w:val="nil"/>
              <w:bottom w:val="single" w:sz="4" w:space="0" w:color="auto"/>
              <w:right w:val="single" w:sz="4" w:space="0" w:color="auto"/>
            </w:tcBorders>
            <w:noWrap/>
            <w:vAlign w:val="bottom"/>
            <w:hideMark/>
          </w:tcPr>
          <w:p w14:paraId="3C285FD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0.12 (0.11, 0.14)</w:t>
            </w:r>
          </w:p>
        </w:tc>
        <w:tc>
          <w:tcPr>
            <w:tcW w:w="2152" w:type="dxa"/>
            <w:tcBorders>
              <w:top w:val="nil"/>
              <w:left w:val="nil"/>
              <w:bottom w:val="single" w:sz="4" w:space="0" w:color="auto"/>
              <w:right w:val="single" w:sz="4" w:space="0" w:color="auto"/>
            </w:tcBorders>
            <w:noWrap/>
            <w:vAlign w:val="bottom"/>
            <w:hideMark/>
          </w:tcPr>
          <w:p w14:paraId="73F0EB4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0.55 (0.47, 0.63)</w:t>
            </w:r>
          </w:p>
        </w:tc>
        <w:tc>
          <w:tcPr>
            <w:tcW w:w="1728" w:type="dxa"/>
            <w:tcBorders>
              <w:top w:val="nil"/>
              <w:left w:val="nil"/>
              <w:bottom w:val="single" w:sz="4" w:space="0" w:color="auto"/>
              <w:right w:val="single" w:sz="4" w:space="0" w:color="auto"/>
            </w:tcBorders>
            <w:noWrap/>
            <w:vAlign w:val="bottom"/>
            <w:hideMark/>
          </w:tcPr>
          <w:p w14:paraId="7C7FFE60"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012137AD"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6D8A914"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75 plus</w:t>
            </w:r>
          </w:p>
        </w:tc>
        <w:tc>
          <w:tcPr>
            <w:tcW w:w="2127" w:type="dxa"/>
            <w:tcBorders>
              <w:top w:val="nil"/>
              <w:left w:val="nil"/>
              <w:bottom w:val="single" w:sz="4" w:space="0" w:color="auto"/>
              <w:right w:val="single" w:sz="4" w:space="0" w:color="auto"/>
            </w:tcBorders>
            <w:noWrap/>
            <w:vAlign w:val="bottom"/>
            <w:hideMark/>
          </w:tcPr>
          <w:p w14:paraId="00DB4E85"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2.75 (2.03, 3.72)</w:t>
            </w:r>
          </w:p>
        </w:tc>
        <w:tc>
          <w:tcPr>
            <w:tcW w:w="2310" w:type="dxa"/>
            <w:tcBorders>
              <w:top w:val="nil"/>
              <w:left w:val="nil"/>
              <w:bottom w:val="single" w:sz="4" w:space="0" w:color="auto"/>
              <w:right w:val="single" w:sz="4" w:space="0" w:color="auto"/>
            </w:tcBorders>
            <w:noWrap/>
            <w:vAlign w:val="bottom"/>
            <w:hideMark/>
          </w:tcPr>
          <w:p w14:paraId="785FE72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0.40 (0.30, 0.49)</w:t>
            </w:r>
          </w:p>
        </w:tc>
        <w:tc>
          <w:tcPr>
            <w:tcW w:w="2200" w:type="dxa"/>
            <w:tcBorders>
              <w:top w:val="nil"/>
              <w:left w:val="nil"/>
              <w:bottom w:val="single" w:sz="4" w:space="0" w:color="auto"/>
              <w:right w:val="single" w:sz="4" w:space="0" w:color="auto"/>
            </w:tcBorders>
            <w:noWrap/>
            <w:vAlign w:val="bottom"/>
            <w:hideMark/>
          </w:tcPr>
          <w:p w14:paraId="1233D52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0.14 (0.12, 0.17)</w:t>
            </w:r>
          </w:p>
        </w:tc>
        <w:tc>
          <w:tcPr>
            <w:tcW w:w="2152" w:type="dxa"/>
            <w:tcBorders>
              <w:top w:val="nil"/>
              <w:left w:val="nil"/>
              <w:bottom w:val="single" w:sz="4" w:space="0" w:color="auto"/>
              <w:right w:val="single" w:sz="4" w:space="0" w:color="auto"/>
            </w:tcBorders>
            <w:noWrap/>
            <w:vAlign w:val="bottom"/>
            <w:hideMark/>
          </w:tcPr>
          <w:p w14:paraId="6984321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0.25 (0.15, 0.35)</w:t>
            </w:r>
          </w:p>
        </w:tc>
        <w:tc>
          <w:tcPr>
            <w:tcW w:w="1728" w:type="dxa"/>
            <w:tcBorders>
              <w:top w:val="nil"/>
              <w:left w:val="nil"/>
              <w:bottom w:val="single" w:sz="4" w:space="0" w:color="auto"/>
              <w:right w:val="single" w:sz="4" w:space="0" w:color="auto"/>
            </w:tcBorders>
            <w:noWrap/>
            <w:vAlign w:val="bottom"/>
            <w:hideMark/>
          </w:tcPr>
          <w:p w14:paraId="0F81C9A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3FDE67AA"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261A9EF" w14:textId="77777777" w:rsidR="00020F7D" w:rsidRPr="00020F7D" w:rsidRDefault="00020F7D" w:rsidP="00020F7D">
            <w:pPr>
              <w:spacing w:after="0" w:line="240" w:lineRule="auto"/>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Gender</w:t>
            </w:r>
          </w:p>
        </w:tc>
        <w:tc>
          <w:tcPr>
            <w:tcW w:w="2127" w:type="dxa"/>
            <w:tcBorders>
              <w:top w:val="nil"/>
              <w:left w:val="nil"/>
              <w:bottom w:val="single" w:sz="4" w:space="0" w:color="auto"/>
              <w:right w:val="single" w:sz="4" w:space="0" w:color="auto"/>
            </w:tcBorders>
            <w:noWrap/>
            <w:vAlign w:val="bottom"/>
            <w:hideMark/>
          </w:tcPr>
          <w:p w14:paraId="27C1179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310" w:type="dxa"/>
            <w:tcBorders>
              <w:top w:val="nil"/>
              <w:left w:val="nil"/>
              <w:bottom w:val="single" w:sz="4" w:space="0" w:color="auto"/>
              <w:right w:val="single" w:sz="4" w:space="0" w:color="auto"/>
            </w:tcBorders>
            <w:noWrap/>
            <w:vAlign w:val="bottom"/>
            <w:hideMark/>
          </w:tcPr>
          <w:p w14:paraId="35B37C5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41B5BFB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152" w:type="dxa"/>
            <w:tcBorders>
              <w:top w:val="nil"/>
              <w:left w:val="nil"/>
              <w:bottom w:val="single" w:sz="4" w:space="0" w:color="auto"/>
              <w:right w:val="single" w:sz="4" w:space="0" w:color="auto"/>
            </w:tcBorders>
            <w:noWrap/>
            <w:vAlign w:val="bottom"/>
            <w:hideMark/>
          </w:tcPr>
          <w:p w14:paraId="7488AC7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1728" w:type="dxa"/>
            <w:tcBorders>
              <w:top w:val="nil"/>
              <w:left w:val="nil"/>
              <w:bottom w:val="single" w:sz="4" w:space="0" w:color="auto"/>
              <w:right w:val="single" w:sz="4" w:space="0" w:color="auto"/>
            </w:tcBorders>
            <w:noWrap/>
            <w:vAlign w:val="bottom"/>
            <w:hideMark/>
          </w:tcPr>
          <w:p w14:paraId="3A4D3B0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21773DAF"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523BC2B8"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Male</w:t>
            </w:r>
          </w:p>
        </w:tc>
        <w:tc>
          <w:tcPr>
            <w:tcW w:w="2127" w:type="dxa"/>
            <w:tcBorders>
              <w:top w:val="nil"/>
              <w:left w:val="nil"/>
              <w:bottom w:val="single" w:sz="4" w:space="0" w:color="auto"/>
              <w:right w:val="single" w:sz="4" w:space="0" w:color="auto"/>
            </w:tcBorders>
            <w:noWrap/>
            <w:vAlign w:val="bottom"/>
            <w:hideMark/>
          </w:tcPr>
          <w:p w14:paraId="59A9DE2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8.69 (7.67, 9.85)</w:t>
            </w:r>
          </w:p>
        </w:tc>
        <w:tc>
          <w:tcPr>
            <w:tcW w:w="2310" w:type="dxa"/>
            <w:tcBorders>
              <w:top w:val="nil"/>
              <w:left w:val="nil"/>
              <w:bottom w:val="single" w:sz="4" w:space="0" w:color="auto"/>
              <w:right w:val="single" w:sz="4" w:space="0" w:color="auto"/>
            </w:tcBorders>
            <w:noWrap/>
            <w:vAlign w:val="bottom"/>
            <w:hideMark/>
          </w:tcPr>
          <w:p w14:paraId="64BBE7F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0.86 (0.80, 0.93)</w:t>
            </w:r>
          </w:p>
        </w:tc>
        <w:tc>
          <w:tcPr>
            <w:tcW w:w="2200" w:type="dxa"/>
            <w:tcBorders>
              <w:top w:val="nil"/>
              <w:left w:val="nil"/>
              <w:bottom w:val="single" w:sz="4" w:space="0" w:color="auto"/>
              <w:right w:val="single" w:sz="4" w:space="0" w:color="auto"/>
            </w:tcBorders>
            <w:noWrap/>
            <w:vAlign w:val="bottom"/>
            <w:hideMark/>
          </w:tcPr>
          <w:p w14:paraId="17BFB7B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0.10 (0.09, 0.11)</w:t>
            </w:r>
          </w:p>
        </w:tc>
        <w:tc>
          <w:tcPr>
            <w:tcW w:w="2152" w:type="dxa"/>
            <w:tcBorders>
              <w:top w:val="nil"/>
              <w:left w:val="nil"/>
              <w:bottom w:val="single" w:sz="4" w:space="0" w:color="auto"/>
              <w:right w:val="single" w:sz="4" w:space="0" w:color="auto"/>
            </w:tcBorders>
            <w:noWrap/>
            <w:vAlign w:val="bottom"/>
            <w:hideMark/>
          </w:tcPr>
          <w:p w14:paraId="30F8BDE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0.76 (0.70, 0.83)</w:t>
            </w:r>
          </w:p>
        </w:tc>
        <w:tc>
          <w:tcPr>
            <w:tcW w:w="1728" w:type="dxa"/>
            <w:tcBorders>
              <w:top w:val="nil"/>
              <w:left w:val="nil"/>
              <w:bottom w:val="single" w:sz="4" w:space="0" w:color="auto"/>
              <w:right w:val="single" w:sz="4" w:space="0" w:color="auto"/>
            </w:tcBorders>
            <w:noWrap/>
            <w:vAlign w:val="bottom"/>
            <w:hideMark/>
          </w:tcPr>
          <w:p w14:paraId="519A2481"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0.41</w:t>
            </w:r>
          </w:p>
        </w:tc>
      </w:tr>
      <w:tr w:rsidR="00020F7D" w:rsidRPr="00020F7D" w14:paraId="7C759F0F"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6862DB9"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Female</w:t>
            </w:r>
          </w:p>
        </w:tc>
        <w:tc>
          <w:tcPr>
            <w:tcW w:w="2127" w:type="dxa"/>
            <w:tcBorders>
              <w:top w:val="nil"/>
              <w:left w:val="nil"/>
              <w:bottom w:val="single" w:sz="4" w:space="0" w:color="auto"/>
              <w:right w:val="single" w:sz="4" w:space="0" w:color="auto"/>
            </w:tcBorders>
            <w:noWrap/>
            <w:vAlign w:val="bottom"/>
            <w:hideMark/>
          </w:tcPr>
          <w:p w14:paraId="1495198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9.32 (8.37, 10.4)</w:t>
            </w:r>
          </w:p>
        </w:tc>
        <w:tc>
          <w:tcPr>
            <w:tcW w:w="2310" w:type="dxa"/>
            <w:tcBorders>
              <w:top w:val="nil"/>
              <w:left w:val="nil"/>
              <w:bottom w:val="single" w:sz="4" w:space="0" w:color="auto"/>
              <w:right w:val="single" w:sz="4" w:space="0" w:color="auto"/>
            </w:tcBorders>
            <w:noWrap/>
            <w:vAlign w:val="bottom"/>
            <w:hideMark/>
          </w:tcPr>
          <w:p w14:paraId="37012BA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0.87 (0.82, 0.93)</w:t>
            </w:r>
          </w:p>
        </w:tc>
        <w:tc>
          <w:tcPr>
            <w:tcW w:w="2200" w:type="dxa"/>
            <w:tcBorders>
              <w:top w:val="nil"/>
              <w:left w:val="nil"/>
              <w:bottom w:val="single" w:sz="4" w:space="0" w:color="auto"/>
              <w:right w:val="single" w:sz="4" w:space="0" w:color="auto"/>
            </w:tcBorders>
            <w:noWrap/>
            <w:vAlign w:val="bottom"/>
            <w:hideMark/>
          </w:tcPr>
          <w:p w14:paraId="42F591AB"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0.09 (0.09, 0.10)</w:t>
            </w:r>
          </w:p>
        </w:tc>
        <w:tc>
          <w:tcPr>
            <w:tcW w:w="2152" w:type="dxa"/>
            <w:tcBorders>
              <w:top w:val="nil"/>
              <w:left w:val="nil"/>
              <w:bottom w:val="single" w:sz="4" w:space="0" w:color="auto"/>
              <w:right w:val="single" w:sz="4" w:space="0" w:color="auto"/>
            </w:tcBorders>
            <w:noWrap/>
            <w:vAlign w:val="bottom"/>
            <w:hideMark/>
          </w:tcPr>
          <w:p w14:paraId="61E236B1"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0.78 (0.73, 0.84)</w:t>
            </w:r>
          </w:p>
        </w:tc>
        <w:tc>
          <w:tcPr>
            <w:tcW w:w="1728" w:type="dxa"/>
            <w:tcBorders>
              <w:top w:val="nil"/>
              <w:left w:val="nil"/>
              <w:bottom w:val="single" w:sz="4" w:space="0" w:color="auto"/>
              <w:right w:val="single" w:sz="4" w:space="0" w:color="auto"/>
            </w:tcBorders>
            <w:noWrap/>
            <w:vAlign w:val="bottom"/>
            <w:hideMark/>
          </w:tcPr>
          <w:p w14:paraId="3E5921E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66D9AC71"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763F8FC" w14:textId="77777777" w:rsidR="00020F7D" w:rsidRPr="00020F7D" w:rsidRDefault="00020F7D" w:rsidP="00020F7D">
            <w:pPr>
              <w:spacing w:after="0" w:line="240" w:lineRule="auto"/>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Ethnicity</w:t>
            </w:r>
          </w:p>
        </w:tc>
        <w:tc>
          <w:tcPr>
            <w:tcW w:w="2127" w:type="dxa"/>
            <w:tcBorders>
              <w:top w:val="nil"/>
              <w:left w:val="nil"/>
              <w:bottom w:val="single" w:sz="4" w:space="0" w:color="auto"/>
              <w:right w:val="single" w:sz="4" w:space="0" w:color="auto"/>
            </w:tcBorders>
            <w:noWrap/>
            <w:vAlign w:val="bottom"/>
            <w:hideMark/>
          </w:tcPr>
          <w:p w14:paraId="6153C32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310" w:type="dxa"/>
            <w:tcBorders>
              <w:top w:val="nil"/>
              <w:left w:val="nil"/>
              <w:bottom w:val="single" w:sz="4" w:space="0" w:color="auto"/>
              <w:right w:val="single" w:sz="4" w:space="0" w:color="auto"/>
            </w:tcBorders>
            <w:noWrap/>
            <w:vAlign w:val="bottom"/>
            <w:hideMark/>
          </w:tcPr>
          <w:p w14:paraId="657350D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13F12A7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152" w:type="dxa"/>
            <w:tcBorders>
              <w:top w:val="nil"/>
              <w:left w:val="nil"/>
              <w:bottom w:val="single" w:sz="4" w:space="0" w:color="auto"/>
              <w:right w:val="single" w:sz="4" w:space="0" w:color="auto"/>
            </w:tcBorders>
            <w:noWrap/>
            <w:vAlign w:val="bottom"/>
            <w:hideMark/>
          </w:tcPr>
          <w:p w14:paraId="25F7C3D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1728" w:type="dxa"/>
            <w:tcBorders>
              <w:top w:val="nil"/>
              <w:left w:val="nil"/>
              <w:bottom w:val="single" w:sz="4" w:space="0" w:color="auto"/>
              <w:right w:val="single" w:sz="4" w:space="0" w:color="auto"/>
            </w:tcBorders>
            <w:noWrap/>
            <w:vAlign w:val="bottom"/>
            <w:hideMark/>
          </w:tcPr>
          <w:p w14:paraId="2D21056B"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08508FCC"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7B94B55"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xml:space="preserve"> White</w:t>
            </w:r>
          </w:p>
        </w:tc>
        <w:tc>
          <w:tcPr>
            <w:tcW w:w="2127" w:type="dxa"/>
            <w:tcBorders>
              <w:top w:val="nil"/>
              <w:left w:val="nil"/>
              <w:bottom w:val="single" w:sz="4" w:space="0" w:color="auto"/>
              <w:right w:val="single" w:sz="4" w:space="0" w:color="auto"/>
            </w:tcBorders>
            <w:noWrap/>
            <w:vAlign w:val="bottom"/>
            <w:hideMark/>
          </w:tcPr>
          <w:p w14:paraId="2A8BE561"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8.28 (7.58, 9.05)</w:t>
            </w:r>
          </w:p>
        </w:tc>
        <w:tc>
          <w:tcPr>
            <w:tcW w:w="2310" w:type="dxa"/>
            <w:tcBorders>
              <w:top w:val="nil"/>
              <w:left w:val="nil"/>
              <w:bottom w:val="single" w:sz="4" w:space="0" w:color="auto"/>
              <w:right w:val="single" w:sz="4" w:space="0" w:color="auto"/>
            </w:tcBorders>
            <w:noWrap/>
            <w:vAlign w:val="bottom"/>
            <w:hideMark/>
          </w:tcPr>
          <w:p w14:paraId="53EB8A7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0.86 (0.81, 0.90)</w:t>
            </w:r>
          </w:p>
        </w:tc>
        <w:tc>
          <w:tcPr>
            <w:tcW w:w="2200" w:type="dxa"/>
            <w:tcBorders>
              <w:top w:val="nil"/>
              <w:left w:val="nil"/>
              <w:bottom w:val="single" w:sz="4" w:space="0" w:color="auto"/>
              <w:right w:val="single" w:sz="4" w:space="0" w:color="auto"/>
            </w:tcBorders>
            <w:noWrap/>
            <w:vAlign w:val="bottom"/>
            <w:hideMark/>
          </w:tcPr>
          <w:p w14:paraId="0E2CA57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0.10 (0.10, 0.11)</w:t>
            </w:r>
          </w:p>
        </w:tc>
        <w:tc>
          <w:tcPr>
            <w:tcW w:w="2152" w:type="dxa"/>
            <w:tcBorders>
              <w:top w:val="nil"/>
              <w:left w:val="nil"/>
              <w:bottom w:val="single" w:sz="4" w:space="0" w:color="auto"/>
              <w:right w:val="single" w:sz="4" w:space="0" w:color="auto"/>
            </w:tcBorders>
            <w:noWrap/>
            <w:vAlign w:val="bottom"/>
            <w:hideMark/>
          </w:tcPr>
          <w:p w14:paraId="61D5A29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0.75 (0.71, 0.80)</w:t>
            </w:r>
          </w:p>
        </w:tc>
        <w:tc>
          <w:tcPr>
            <w:tcW w:w="1728" w:type="dxa"/>
            <w:tcBorders>
              <w:top w:val="nil"/>
              <w:left w:val="nil"/>
              <w:bottom w:val="single" w:sz="4" w:space="0" w:color="auto"/>
              <w:right w:val="single" w:sz="4" w:space="0" w:color="auto"/>
            </w:tcBorders>
            <w:noWrap/>
            <w:vAlign w:val="bottom"/>
            <w:hideMark/>
          </w:tcPr>
          <w:p w14:paraId="5BCAA609"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0.009</w:t>
            </w:r>
          </w:p>
        </w:tc>
      </w:tr>
      <w:tr w:rsidR="00020F7D" w:rsidRPr="00020F7D" w14:paraId="6262CDB4"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15A94780"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xml:space="preserve"> South Asian</w:t>
            </w:r>
          </w:p>
        </w:tc>
        <w:tc>
          <w:tcPr>
            <w:tcW w:w="2127" w:type="dxa"/>
            <w:tcBorders>
              <w:top w:val="nil"/>
              <w:left w:val="nil"/>
              <w:bottom w:val="single" w:sz="4" w:space="0" w:color="auto"/>
              <w:right w:val="single" w:sz="4" w:space="0" w:color="auto"/>
            </w:tcBorders>
            <w:noWrap/>
            <w:vAlign w:val="bottom"/>
            <w:hideMark/>
          </w:tcPr>
          <w:p w14:paraId="1A28AA6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6.46 (4.38, 9.51)</w:t>
            </w:r>
          </w:p>
        </w:tc>
        <w:tc>
          <w:tcPr>
            <w:tcW w:w="2310" w:type="dxa"/>
            <w:tcBorders>
              <w:top w:val="nil"/>
              <w:left w:val="nil"/>
              <w:bottom w:val="single" w:sz="4" w:space="0" w:color="auto"/>
              <w:right w:val="single" w:sz="4" w:space="0" w:color="auto"/>
            </w:tcBorders>
            <w:noWrap/>
            <w:vAlign w:val="bottom"/>
            <w:hideMark/>
          </w:tcPr>
          <w:p w14:paraId="251F08E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0.95 (0.70, 1.21)</w:t>
            </w:r>
          </w:p>
        </w:tc>
        <w:tc>
          <w:tcPr>
            <w:tcW w:w="2200" w:type="dxa"/>
            <w:tcBorders>
              <w:top w:val="nil"/>
              <w:left w:val="nil"/>
              <w:bottom w:val="single" w:sz="4" w:space="0" w:color="auto"/>
              <w:right w:val="single" w:sz="4" w:space="0" w:color="auto"/>
            </w:tcBorders>
            <w:noWrap/>
            <w:vAlign w:val="bottom"/>
            <w:hideMark/>
          </w:tcPr>
          <w:p w14:paraId="32A4DEE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0.15 (0.11, 0.19)</w:t>
            </w:r>
          </w:p>
        </w:tc>
        <w:tc>
          <w:tcPr>
            <w:tcW w:w="2152" w:type="dxa"/>
            <w:tcBorders>
              <w:top w:val="nil"/>
              <w:left w:val="nil"/>
              <w:bottom w:val="single" w:sz="4" w:space="0" w:color="auto"/>
              <w:right w:val="single" w:sz="4" w:space="0" w:color="auto"/>
            </w:tcBorders>
            <w:noWrap/>
            <w:vAlign w:val="bottom"/>
            <w:hideMark/>
          </w:tcPr>
          <w:p w14:paraId="7A07459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0.80 (0.55, 1.06)</w:t>
            </w:r>
          </w:p>
        </w:tc>
        <w:tc>
          <w:tcPr>
            <w:tcW w:w="1728" w:type="dxa"/>
            <w:tcBorders>
              <w:top w:val="nil"/>
              <w:left w:val="nil"/>
              <w:bottom w:val="single" w:sz="4" w:space="0" w:color="auto"/>
              <w:right w:val="single" w:sz="4" w:space="0" w:color="auto"/>
            </w:tcBorders>
            <w:noWrap/>
            <w:vAlign w:val="bottom"/>
            <w:hideMark/>
          </w:tcPr>
          <w:p w14:paraId="0405824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0F9E61C5"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037A6748"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xml:space="preserve"> Black</w:t>
            </w:r>
          </w:p>
        </w:tc>
        <w:tc>
          <w:tcPr>
            <w:tcW w:w="2127" w:type="dxa"/>
            <w:tcBorders>
              <w:top w:val="nil"/>
              <w:left w:val="nil"/>
              <w:bottom w:val="single" w:sz="4" w:space="0" w:color="auto"/>
              <w:right w:val="single" w:sz="4" w:space="0" w:color="auto"/>
            </w:tcBorders>
            <w:noWrap/>
            <w:vAlign w:val="bottom"/>
            <w:hideMark/>
          </w:tcPr>
          <w:p w14:paraId="09D8F66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14.7 (10.4, 21.0)</w:t>
            </w:r>
          </w:p>
        </w:tc>
        <w:tc>
          <w:tcPr>
            <w:tcW w:w="2310" w:type="dxa"/>
            <w:tcBorders>
              <w:top w:val="nil"/>
              <w:left w:val="nil"/>
              <w:bottom w:val="single" w:sz="4" w:space="0" w:color="auto"/>
              <w:right w:val="single" w:sz="4" w:space="0" w:color="auto"/>
            </w:tcBorders>
            <w:noWrap/>
            <w:vAlign w:val="bottom"/>
            <w:hideMark/>
          </w:tcPr>
          <w:p w14:paraId="637248BA"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1.08 (0.89, 1.27)</w:t>
            </w:r>
          </w:p>
        </w:tc>
        <w:tc>
          <w:tcPr>
            <w:tcW w:w="2200" w:type="dxa"/>
            <w:tcBorders>
              <w:top w:val="nil"/>
              <w:left w:val="nil"/>
              <w:bottom w:val="single" w:sz="4" w:space="0" w:color="auto"/>
              <w:right w:val="single" w:sz="4" w:space="0" w:color="auto"/>
            </w:tcBorders>
            <w:noWrap/>
            <w:vAlign w:val="bottom"/>
            <w:hideMark/>
          </w:tcPr>
          <w:p w14:paraId="325CE9F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0.07 (0.05, 0.10)</w:t>
            </w:r>
          </w:p>
        </w:tc>
        <w:tc>
          <w:tcPr>
            <w:tcW w:w="2152" w:type="dxa"/>
            <w:tcBorders>
              <w:top w:val="nil"/>
              <w:left w:val="nil"/>
              <w:bottom w:val="single" w:sz="4" w:space="0" w:color="auto"/>
              <w:right w:val="single" w:sz="4" w:space="0" w:color="auto"/>
            </w:tcBorders>
            <w:noWrap/>
            <w:vAlign w:val="bottom"/>
            <w:hideMark/>
          </w:tcPr>
          <w:p w14:paraId="3187FC1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1.01 (0.82, 1.20)</w:t>
            </w:r>
          </w:p>
        </w:tc>
        <w:tc>
          <w:tcPr>
            <w:tcW w:w="1728" w:type="dxa"/>
            <w:tcBorders>
              <w:top w:val="nil"/>
              <w:left w:val="nil"/>
              <w:bottom w:val="single" w:sz="4" w:space="0" w:color="auto"/>
              <w:right w:val="single" w:sz="4" w:space="0" w:color="auto"/>
            </w:tcBorders>
            <w:noWrap/>
            <w:vAlign w:val="bottom"/>
            <w:hideMark/>
          </w:tcPr>
          <w:p w14:paraId="48DE34DA"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08E80C9B"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A197C7C"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lastRenderedPageBreak/>
              <w:t xml:space="preserve"> Other</w:t>
            </w:r>
          </w:p>
        </w:tc>
        <w:tc>
          <w:tcPr>
            <w:tcW w:w="2127" w:type="dxa"/>
            <w:tcBorders>
              <w:top w:val="nil"/>
              <w:left w:val="nil"/>
              <w:bottom w:val="single" w:sz="4" w:space="0" w:color="auto"/>
              <w:right w:val="single" w:sz="4" w:space="0" w:color="auto"/>
            </w:tcBorders>
            <w:noWrap/>
            <w:vAlign w:val="bottom"/>
            <w:hideMark/>
          </w:tcPr>
          <w:p w14:paraId="4EC98A8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7.35 (3.68, 14.7)</w:t>
            </w:r>
          </w:p>
        </w:tc>
        <w:tc>
          <w:tcPr>
            <w:tcW w:w="2310" w:type="dxa"/>
            <w:tcBorders>
              <w:top w:val="nil"/>
              <w:left w:val="nil"/>
              <w:bottom w:val="single" w:sz="4" w:space="0" w:color="auto"/>
              <w:right w:val="single" w:sz="4" w:space="0" w:color="auto"/>
            </w:tcBorders>
            <w:noWrap/>
            <w:vAlign w:val="bottom"/>
            <w:hideMark/>
          </w:tcPr>
          <w:p w14:paraId="24D4ED1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0.68 (0.44, 0.93)</w:t>
            </w:r>
          </w:p>
        </w:tc>
        <w:tc>
          <w:tcPr>
            <w:tcW w:w="2200" w:type="dxa"/>
            <w:tcBorders>
              <w:top w:val="nil"/>
              <w:left w:val="nil"/>
              <w:bottom w:val="single" w:sz="4" w:space="0" w:color="auto"/>
              <w:right w:val="single" w:sz="4" w:space="0" w:color="auto"/>
            </w:tcBorders>
            <w:noWrap/>
            <w:vAlign w:val="bottom"/>
            <w:hideMark/>
          </w:tcPr>
          <w:p w14:paraId="17991341"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0.09 (0.04, 0.15)</w:t>
            </w:r>
          </w:p>
        </w:tc>
        <w:tc>
          <w:tcPr>
            <w:tcW w:w="2152" w:type="dxa"/>
            <w:tcBorders>
              <w:top w:val="nil"/>
              <w:left w:val="nil"/>
              <w:bottom w:val="single" w:sz="4" w:space="0" w:color="auto"/>
              <w:right w:val="single" w:sz="4" w:space="0" w:color="auto"/>
            </w:tcBorders>
            <w:noWrap/>
            <w:vAlign w:val="bottom"/>
            <w:hideMark/>
          </w:tcPr>
          <w:p w14:paraId="66847469"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0.59 (0.34, 0.84)</w:t>
            </w:r>
          </w:p>
        </w:tc>
        <w:tc>
          <w:tcPr>
            <w:tcW w:w="1728" w:type="dxa"/>
            <w:tcBorders>
              <w:top w:val="nil"/>
              <w:left w:val="nil"/>
              <w:bottom w:val="single" w:sz="4" w:space="0" w:color="auto"/>
              <w:right w:val="single" w:sz="4" w:space="0" w:color="auto"/>
            </w:tcBorders>
            <w:noWrap/>
            <w:vAlign w:val="bottom"/>
            <w:hideMark/>
          </w:tcPr>
          <w:p w14:paraId="0272CB25"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43ED0EC3"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93858B2"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xml:space="preserve"> Mixed</w:t>
            </w:r>
          </w:p>
        </w:tc>
        <w:tc>
          <w:tcPr>
            <w:tcW w:w="2127" w:type="dxa"/>
            <w:tcBorders>
              <w:top w:val="nil"/>
              <w:left w:val="nil"/>
              <w:bottom w:val="single" w:sz="4" w:space="0" w:color="auto"/>
              <w:right w:val="single" w:sz="4" w:space="0" w:color="auto"/>
            </w:tcBorders>
            <w:noWrap/>
            <w:vAlign w:val="bottom"/>
            <w:hideMark/>
          </w:tcPr>
          <w:p w14:paraId="11AF92F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11.8 (7.16, 19.3)</w:t>
            </w:r>
          </w:p>
        </w:tc>
        <w:tc>
          <w:tcPr>
            <w:tcW w:w="2310" w:type="dxa"/>
            <w:tcBorders>
              <w:top w:val="nil"/>
              <w:left w:val="nil"/>
              <w:bottom w:val="single" w:sz="4" w:space="0" w:color="auto"/>
              <w:right w:val="single" w:sz="4" w:space="0" w:color="auto"/>
            </w:tcBorders>
            <w:noWrap/>
            <w:vAlign w:val="bottom"/>
            <w:hideMark/>
          </w:tcPr>
          <w:p w14:paraId="17A54D3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0.94 (0.64, 1.23)</w:t>
            </w:r>
          </w:p>
        </w:tc>
        <w:tc>
          <w:tcPr>
            <w:tcW w:w="2200" w:type="dxa"/>
            <w:tcBorders>
              <w:top w:val="nil"/>
              <w:left w:val="nil"/>
              <w:bottom w:val="single" w:sz="4" w:space="0" w:color="auto"/>
              <w:right w:val="single" w:sz="4" w:space="0" w:color="auto"/>
            </w:tcBorders>
            <w:noWrap/>
            <w:vAlign w:val="bottom"/>
            <w:hideMark/>
          </w:tcPr>
          <w:p w14:paraId="3B90281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0.08 (0.05, 0.11)</w:t>
            </w:r>
          </w:p>
        </w:tc>
        <w:tc>
          <w:tcPr>
            <w:tcW w:w="2152" w:type="dxa"/>
            <w:tcBorders>
              <w:top w:val="nil"/>
              <w:left w:val="nil"/>
              <w:bottom w:val="single" w:sz="4" w:space="0" w:color="auto"/>
              <w:right w:val="single" w:sz="4" w:space="0" w:color="auto"/>
            </w:tcBorders>
            <w:noWrap/>
            <w:vAlign w:val="bottom"/>
            <w:hideMark/>
          </w:tcPr>
          <w:p w14:paraId="246011B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0.86 (0.56, 1.15)</w:t>
            </w:r>
          </w:p>
        </w:tc>
        <w:tc>
          <w:tcPr>
            <w:tcW w:w="1728" w:type="dxa"/>
            <w:tcBorders>
              <w:top w:val="nil"/>
              <w:left w:val="nil"/>
              <w:bottom w:val="single" w:sz="4" w:space="0" w:color="auto"/>
              <w:right w:val="single" w:sz="4" w:space="0" w:color="auto"/>
            </w:tcBorders>
            <w:noWrap/>
            <w:vAlign w:val="bottom"/>
            <w:hideMark/>
          </w:tcPr>
          <w:p w14:paraId="14956FC1"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09DA3B6D"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85C2BE6" w14:textId="77777777" w:rsidR="00020F7D" w:rsidRPr="00020F7D" w:rsidRDefault="00020F7D" w:rsidP="00020F7D">
            <w:pPr>
              <w:spacing w:after="0" w:line="240" w:lineRule="auto"/>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Area-based deprivation</w:t>
            </w:r>
          </w:p>
        </w:tc>
        <w:tc>
          <w:tcPr>
            <w:tcW w:w="2127" w:type="dxa"/>
            <w:tcBorders>
              <w:top w:val="nil"/>
              <w:left w:val="nil"/>
              <w:bottom w:val="single" w:sz="4" w:space="0" w:color="auto"/>
              <w:right w:val="single" w:sz="4" w:space="0" w:color="auto"/>
            </w:tcBorders>
            <w:noWrap/>
            <w:vAlign w:val="bottom"/>
            <w:hideMark/>
          </w:tcPr>
          <w:p w14:paraId="030D075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310" w:type="dxa"/>
            <w:tcBorders>
              <w:top w:val="nil"/>
              <w:left w:val="nil"/>
              <w:bottom w:val="single" w:sz="4" w:space="0" w:color="auto"/>
              <w:right w:val="single" w:sz="4" w:space="0" w:color="auto"/>
            </w:tcBorders>
            <w:noWrap/>
            <w:vAlign w:val="bottom"/>
            <w:hideMark/>
          </w:tcPr>
          <w:p w14:paraId="25DEBCD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6D004F9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152" w:type="dxa"/>
            <w:tcBorders>
              <w:top w:val="nil"/>
              <w:left w:val="nil"/>
              <w:bottom w:val="single" w:sz="4" w:space="0" w:color="auto"/>
              <w:right w:val="single" w:sz="4" w:space="0" w:color="auto"/>
            </w:tcBorders>
            <w:noWrap/>
            <w:vAlign w:val="bottom"/>
            <w:hideMark/>
          </w:tcPr>
          <w:p w14:paraId="3FFA348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1728" w:type="dxa"/>
            <w:tcBorders>
              <w:top w:val="nil"/>
              <w:left w:val="nil"/>
              <w:bottom w:val="single" w:sz="4" w:space="0" w:color="auto"/>
              <w:right w:val="single" w:sz="4" w:space="0" w:color="auto"/>
            </w:tcBorders>
            <w:noWrap/>
            <w:vAlign w:val="bottom"/>
            <w:hideMark/>
          </w:tcPr>
          <w:p w14:paraId="7CBD6BB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3A934FC2"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14268676"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 (least deprived)</w:t>
            </w:r>
          </w:p>
        </w:tc>
        <w:tc>
          <w:tcPr>
            <w:tcW w:w="2127" w:type="dxa"/>
            <w:tcBorders>
              <w:top w:val="nil"/>
              <w:left w:val="nil"/>
              <w:bottom w:val="single" w:sz="4" w:space="0" w:color="auto"/>
              <w:right w:val="single" w:sz="4" w:space="0" w:color="auto"/>
            </w:tcBorders>
            <w:noWrap/>
            <w:vAlign w:val="bottom"/>
            <w:hideMark/>
          </w:tcPr>
          <w:p w14:paraId="250129B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8.48 (6.72, 10.7)</w:t>
            </w:r>
          </w:p>
        </w:tc>
        <w:tc>
          <w:tcPr>
            <w:tcW w:w="2310" w:type="dxa"/>
            <w:tcBorders>
              <w:top w:val="nil"/>
              <w:left w:val="nil"/>
              <w:bottom w:val="single" w:sz="4" w:space="0" w:color="auto"/>
              <w:right w:val="single" w:sz="4" w:space="0" w:color="auto"/>
            </w:tcBorders>
            <w:noWrap/>
            <w:vAlign w:val="bottom"/>
            <w:hideMark/>
          </w:tcPr>
          <w:p w14:paraId="38AB45C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0.77 (0.66, 0.88)</w:t>
            </w:r>
          </w:p>
        </w:tc>
        <w:tc>
          <w:tcPr>
            <w:tcW w:w="2200" w:type="dxa"/>
            <w:tcBorders>
              <w:top w:val="nil"/>
              <w:left w:val="nil"/>
              <w:bottom w:val="single" w:sz="4" w:space="0" w:color="auto"/>
              <w:right w:val="single" w:sz="4" w:space="0" w:color="auto"/>
            </w:tcBorders>
            <w:noWrap/>
            <w:vAlign w:val="bottom"/>
            <w:hideMark/>
          </w:tcPr>
          <w:p w14:paraId="1DA192E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0.09 (0.07, 0.11)</w:t>
            </w:r>
          </w:p>
        </w:tc>
        <w:tc>
          <w:tcPr>
            <w:tcW w:w="2152" w:type="dxa"/>
            <w:tcBorders>
              <w:top w:val="nil"/>
              <w:left w:val="nil"/>
              <w:bottom w:val="single" w:sz="4" w:space="0" w:color="auto"/>
              <w:right w:val="single" w:sz="4" w:space="0" w:color="auto"/>
            </w:tcBorders>
            <w:noWrap/>
            <w:vAlign w:val="bottom"/>
            <w:hideMark/>
          </w:tcPr>
          <w:p w14:paraId="5A8D820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0.68 (0.57, 0.79)</w:t>
            </w:r>
          </w:p>
        </w:tc>
        <w:tc>
          <w:tcPr>
            <w:tcW w:w="1728" w:type="dxa"/>
            <w:tcBorders>
              <w:top w:val="nil"/>
              <w:left w:val="nil"/>
              <w:bottom w:val="single" w:sz="4" w:space="0" w:color="auto"/>
              <w:right w:val="single" w:sz="4" w:space="0" w:color="auto"/>
            </w:tcBorders>
            <w:noWrap/>
            <w:vAlign w:val="bottom"/>
            <w:hideMark/>
          </w:tcPr>
          <w:p w14:paraId="01C340A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0.84</w:t>
            </w:r>
          </w:p>
        </w:tc>
      </w:tr>
      <w:tr w:rsidR="00020F7D" w:rsidRPr="00020F7D" w14:paraId="63294E94"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0679534"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2</w:t>
            </w:r>
          </w:p>
        </w:tc>
        <w:tc>
          <w:tcPr>
            <w:tcW w:w="2127" w:type="dxa"/>
            <w:tcBorders>
              <w:top w:val="nil"/>
              <w:left w:val="nil"/>
              <w:bottom w:val="single" w:sz="4" w:space="0" w:color="auto"/>
              <w:right w:val="single" w:sz="4" w:space="0" w:color="auto"/>
            </w:tcBorders>
            <w:noWrap/>
            <w:vAlign w:val="bottom"/>
            <w:hideMark/>
          </w:tcPr>
          <w:p w14:paraId="60D3C08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8.48 (6.92, 10.4)</w:t>
            </w:r>
          </w:p>
        </w:tc>
        <w:tc>
          <w:tcPr>
            <w:tcW w:w="2310" w:type="dxa"/>
            <w:tcBorders>
              <w:top w:val="nil"/>
              <w:left w:val="nil"/>
              <w:bottom w:val="single" w:sz="4" w:space="0" w:color="auto"/>
              <w:right w:val="single" w:sz="4" w:space="0" w:color="auto"/>
            </w:tcBorders>
            <w:noWrap/>
            <w:vAlign w:val="bottom"/>
            <w:hideMark/>
          </w:tcPr>
          <w:p w14:paraId="368F118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0.79 (0.70, 0.89)</w:t>
            </w:r>
          </w:p>
        </w:tc>
        <w:tc>
          <w:tcPr>
            <w:tcW w:w="2200" w:type="dxa"/>
            <w:tcBorders>
              <w:top w:val="nil"/>
              <w:left w:val="nil"/>
              <w:bottom w:val="single" w:sz="4" w:space="0" w:color="auto"/>
              <w:right w:val="single" w:sz="4" w:space="0" w:color="auto"/>
            </w:tcBorders>
            <w:noWrap/>
            <w:vAlign w:val="bottom"/>
            <w:hideMark/>
          </w:tcPr>
          <w:p w14:paraId="29A0513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0.09 (0.08, 0.11)</w:t>
            </w:r>
          </w:p>
        </w:tc>
        <w:tc>
          <w:tcPr>
            <w:tcW w:w="2152" w:type="dxa"/>
            <w:tcBorders>
              <w:top w:val="nil"/>
              <w:left w:val="nil"/>
              <w:bottom w:val="single" w:sz="4" w:space="0" w:color="auto"/>
              <w:right w:val="single" w:sz="4" w:space="0" w:color="auto"/>
            </w:tcBorders>
            <w:noWrap/>
            <w:vAlign w:val="bottom"/>
            <w:hideMark/>
          </w:tcPr>
          <w:p w14:paraId="0659924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0.70 (0.60, 0.80)</w:t>
            </w:r>
          </w:p>
        </w:tc>
        <w:tc>
          <w:tcPr>
            <w:tcW w:w="1728" w:type="dxa"/>
            <w:tcBorders>
              <w:top w:val="nil"/>
              <w:left w:val="nil"/>
              <w:bottom w:val="single" w:sz="4" w:space="0" w:color="auto"/>
              <w:right w:val="single" w:sz="4" w:space="0" w:color="auto"/>
            </w:tcBorders>
            <w:noWrap/>
            <w:vAlign w:val="bottom"/>
            <w:hideMark/>
          </w:tcPr>
          <w:p w14:paraId="354CECE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1E361CCB"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2B87CDA"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3</w:t>
            </w:r>
          </w:p>
        </w:tc>
        <w:tc>
          <w:tcPr>
            <w:tcW w:w="2127" w:type="dxa"/>
            <w:tcBorders>
              <w:top w:val="nil"/>
              <w:left w:val="nil"/>
              <w:bottom w:val="single" w:sz="4" w:space="0" w:color="auto"/>
              <w:right w:val="single" w:sz="4" w:space="0" w:color="auto"/>
            </w:tcBorders>
            <w:noWrap/>
            <w:vAlign w:val="bottom"/>
            <w:hideMark/>
          </w:tcPr>
          <w:p w14:paraId="3A9A7F0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9.04 (7.67, 10.7)</w:t>
            </w:r>
          </w:p>
        </w:tc>
        <w:tc>
          <w:tcPr>
            <w:tcW w:w="2310" w:type="dxa"/>
            <w:tcBorders>
              <w:top w:val="nil"/>
              <w:left w:val="nil"/>
              <w:bottom w:val="single" w:sz="4" w:space="0" w:color="auto"/>
              <w:right w:val="single" w:sz="4" w:space="0" w:color="auto"/>
            </w:tcBorders>
            <w:noWrap/>
            <w:vAlign w:val="bottom"/>
            <w:hideMark/>
          </w:tcPr>
          <w:p w14:paraId="5408F6FB"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0.86 (0.78, 0.94)</w:t>
            </w:r>
          </w:p>
        </w:tc>
        <w:tc>
          <w:tcPr>
            <w:tcW w:w="2200" w:type="dxa"/>
            <w:tcBorders>
              <w:top w:val="nil"/>
              <w:left w:val="nil"/>
              <w:bottom w:val="single" w:sz="4" w:space="0" w:color="auto"/>
              <w:right w:val="single" w:sz="4" w:space="0" w:color="auto"/>
            </w:tcBorders>
            <w:noWrap/>
            <w:vAlign w:val="bottom"/>
            <w:hideMark/>
          </w:tcPr>
          <w:p w14:paraId="76F7CC2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0.09 (0.08, 0.11)</w:t>
            </w:r>
          </w:p>
        </w:tc>
        <w:tc>
          <w:tcPr>
            <w:tcW w:w="2152" w:type="dxa"/>
            <w:tcBorders>
              <w:top w:val="nil"/>
              <w:left w:val="nil"/>
              <w:bottom w:val="single" w:sz="4" w:space="0" w:color="auto"/>
              <w:right w:val="single" w:sz="4" w:space="0" w:color="auto"/>
            </w:tcBorders>
            <w:noWrap/>
            <w:vAlign w:val="bottom"/>
            <w:hideMark/>
          </w:tcPr>
          <w:p w14:paraId="1B60E81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0.76 (0.68, 0.85)</w:t>
            </w:r>
          </w:p>
        </w:tc>
        <w:tc>
          <w:tcPr>
            <w:tcW w:w="1728" w:type="dxa"/>
            <w:tcBorders>
              <w:top w:val="nil"/>
              <w:left w:val="nil"/>
              <w:bottom w:val="single" w:sz="4" w:space="0" w:color="auto"/>
              <w:right w:val="single" w:sz="4" w:space="0" w:color="auto"/>
            </w:tcBorders>
            <w:noWrap/>
            <w:vAlign w:val="bottom"/>
            <w:hideMark/>
          </w:tcPr>
          <w:p w14:paraId="6FB56D7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14D9262A"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1CFB5D35"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4</w:t>
            </w:r>
          </w:p>
        </w:tc>
        <w:tc>
          <w:tcPr>
            <w:tcW w:w="2127" w:type="dxa"/>
            <w:tcBorders>
              <w:top w:val="nil"/>
              <w:left w:val="nil"/>
              <w:bottom w:val="single" w:sz="4" w:space="0" w:color="auto"/>
              <w:right w:val="single" w:sz="4" w:space="0" w:color="auto"/>
            </w:tcBorders>
            <w:noWrap/>
            <w:vAlign w:val="bottom"/>
            <w:hideMark/>
          </w:tcPr>
          <w:p w14:paraId="72337C5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9.78 (8.19, 11.7)</w:t>
            </w:r>
          </w:p>
        </w:tc>
        <w:tc>
          <w:tcPr>
            <w:tcW w:w="2310" w:type="dxa"/>
            <w:tcBorders>
              <w:top w:val="nil"/>
              <w:left w:val="nil"/>
              <w:bottom w:val="single" w:sz="4" w:space="0" w:color="auto"/>
              <w:right w:val="single" w:sz="4" w:space="0" w:color="auto"/>
            </w:tcBorders>
            <w:noWrap/>
            <w:vAlign w:val="bottom"/>
            <w:hideMark/>
          </w:tcPr>
          <w:p w14:paraId="3C35F76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0.94 (0.83, 1.05)</w:t>
            </w:r>
          </w:p>
        </w:tc>
        <w:tc>
          <w:tcPr>
            <w:tcW w:w="2200" w:type="dxa"/>
            <w:tcBorders>
              <w:top w:val="nil"/>
              <w:left w:val="nil"/>
              <w:bottom w:val="single" w:sz="4" w:space="0" w:color="auto"/>
              <w:right w:val="single" w:sz="4" w:space="0" w:color="auto"/>
            </w:tcBorders>
            <w:noWrap/>
            <w:vAlign w:val="bottom"/>
            <w:hideMark/>
          </w:tcPr>
          <w:p w14:paraId="7D606C7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0.10 (0.08, 0.11)</w:t>
            </w:r>
          </w:p>
        </w:tc>
        <w:tc>
          <w:tcPr>
            <w:tcW w:w="2152" w:type="dxa"/>
            <w:tcBorders>
              <w:top w:val="nil"/>
              <w:left w:val="nil"/>
              <w:bottom w:val="single" w:sz="4" w:space="0" w:color="auto"/>
              <w:right w:val="single" w:sz="4" w:space="0" w:color="auto"/>
            </w:tcBorders>
            <w:noWrap/>
            <w:vAlign w:val="bottom"/>
            <w:hideMark/>
          </w:tcPr>
          <w:p w14:paraId="772D6FA9"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0.84 (0.73, 0.95)</w:t>
            </w:r>
          </w:p>
        </w:tc>
        <w:tc>
          <w:tcPr>
            <w:tcW w:w="1728" w:type="dxa"/>
            <w:tcBorders>
              <w:top w:val="nil"/>
              <w:left w:val="nil"/>
              <w:bottom w:val="single" w:sz="4" w:space="0" w:color="auto"/>
              <w:right w:val="single" w:sz="4" w:space="0" w:color="auto"/>
            </w:tcBorders>
            <w:noWrap/>
            <w:vAlign w:val="bottom"/>
            <w:hideMark/>
          </w:tcPr>
          <w:p w14:paraId="2521983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12A06048"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6999C4DD"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5 (most deprived)</w:t>
            </w:r>
          </w:p>
        </w:tc>
        <w:tc>
          <w:tcPr>
            <w:tcW w:w="2127" w:type="dxa"/>
            <w:tcBorders>
              <w:top w:val="nil"/>
              <w:left w:val="nil"/>
              <w:bottom w:val="single" w:sz="4" w:space="0" w:color="auto"/>
              <w:right w:val="single" w:sz="4" w:space="0" w:color="auto"/>
            </w:tcBorders>
            <w:noWrap/>
            <w:vAlign w:val="bottom"/>
            <w:hideMark/>
          </w:tcPr>
          <w:p w14:paraId="4B22478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8.90 (7.55, 10.5)</w:t>
            </w:r>
          </w:p>
        </w:tc>
        <w:tc>
          <w:tcPr>
            <w:tcW w:w="2310" w:type="dxa"/>
            <w:tcBorders>
              <w:top w:val="nil"/>
              <w:left w:val="nil"/>
              <w:bottom w:val="single" w:sz="4" w:space="0" w:color="auto"/>
              <w:right w:val="single" w:sz="4" w:space="0" w:color="auto"/>
            </w:tcBorders>
            <w:noWrap/>
            <w:vAlign w:val="bottom"/>
            <w:hideMark/>
          </w:tcPr>
          <w:p w14:paraId="7D1FA9F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0.91 (0.83, 0.99)</w:t>
            </w:r>
          </w:p>
        </w:tc>
        <w:tc>
          <w:tcPr>
            <w:tcW w:w="2200" w:type="dxa"/>
            <w:tcBorders>
              <w:top w:val="nil"/>
              <w:left w:val="nil"/>
              <w:bottom w:val="single" w:sz="4" w:space="0" w:color="auto"/>
              <w:right w:val="single" w:sz="4" w:space="0" w:color="auto"/>
            </w:tcBorders>
            <w:noWrap/>
            <w:vAlign w:val="bottom"/>
            <w:hideMark/>
          </w:tcPr>
          <w:p w14:paraId="42C835FB"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0.10 (0.09, 0.12)</w:t>
            </w:r>
          </w:p>
        </w:tc>
        <w:tc>
          <w:tcPr>
            <w:tcW w:w="2152" w:type="dxa"/>
            <w:tcBorders>
              <w:top w:val="nil"/>
              <w:left w:val="nil"/>
              <w:bottom w:val="single" w:sz="4" w:space="0" w:color="auto"/>
              <w:right w:val="single" w:sz="4" w:space="0" w:color="auto"/>
            </w:tcBorders>
            <w:noWrap/>
            <w:vAlign w:val="bottom"/>
            <w:hideMark/>
          </w:tcPr>
          <w:p w14:paraId="15CBC28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0.81 (0.73, 0.89)</w:t>
            </w:r>
          </w:p>
        </w:tc>
        <w:tc>
          <w:tcPr>
            <w:tcW w:w="1728" w:type="dxa"/>
            <w:tcBorders>
              <w:top w:val="nil"/>
              <w:left w:val="nil"/>
              <w:bottom w:val="single" w:sz="4" w:space="0" w:color="auto"/>
              <w:right w:val="single" w:sz="4" w:space="0" w:color="auto"/>
            </w:tcBorders>
            <w:noWrap/>
            <w:vAlign w:val="bottom"/>
            <w:hideMark/>
          </w:tcPr>
          <w:p w14:paraId="44F1FDB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26D0922A"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D9A601B" w14:textId="77777777" w:rsidR="00020F7D" w:rsidRPr="00020F7D" w:rsidRDefault="00020F7D" w:rsidP="00020F7D">
            <w:pPr>
              <w:spacing w:after="0" w:line="240" w:lineRule="auto"/>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Urban-Rural practice</w:t>
            </w:r>
          </w:p>
        </w:tc>
        <w:tc>
          <w:tcPr>
            <w:tcW w:w="2127" w:type="dxa"/>
            <w:tcBorders>
              <w:top w:val="nil"/>
              <w:left w:val="nil"/>
              <w:bottom w:val="single" w:sz="4" w:space="0" w:color="auto"/>
              <w:right w:val="single" w:sz="4" w:space="0" w:color="auto"/>
            </w:tcBorders>
            <w:noWrap/>
            <w:vAlign w:val="bottom"/>
            <w:hideMark/>
          </w:tcPr>
          <w:p w14:paraId="1665BD4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310" w:type="dxa"/>
            <w:tcBorders>
              <w:top w:val="nil"/>
              <w:left w:val="nil"/>
              <w:bottom w:val="single" w:sz="4" w:space="0" w:color="auto"/>
              <w:right w:val="single" w:sz="4" w:space="0" w:color="auto"/>
            </w:tcBorders>
            <w:noWrap/>
            <w:vAlign w:val="bottom"/>
            <w:hideMark/>
          </w:tcPr>
          <w:p w14:paraId="581A517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04B3F67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152" w:type="dxa"/>
            <w:tcBorders>
              <w:top w:val="nil"/>
              <w:left w:val="nil"/>
              <w:bottom w:val="single" w:sz="4" w:space="0" w:color="auto"/>
              <w:right w:val="single" w:sz="4" w:space="0" w:color="auto"/>
            </w:tcBorders>
            <w:noWrap/>
            <w:vAlign w:val="bottom"/>
            <w:hideMark/>
          </w:tcPr>
          <w:p w14:paraId="0702B12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1728" w:type="dxa"/>
            <w:tcBorders>
              <w:top w:val="nil"/>
              <w:left w:val="nil"/>
              <w:bottom w:val="single" w:sz="4" w:space="0" w:color="auto"/>
              <w:right w:val="single" w:sz="4" w:space="0" w:color="auto"/>
            </w:tcBorders>
            <w:noWrap/>
            <w:vAlign w:val="bottom"/>
            <w:hideMark/>
          </w:tcPr>
          <w:p w14:paraId="0D523BE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6B275B22"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A842429"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urban</w:t>
            </w:r>
          </w:p>
        </w:tc>
        <w:tc>
          <w:tcPr>
            <w:tcW w:w="2127" w:type="dxa"/>
            <w:tcBorders>
              <w:top w:val="nil"/>
              <w:left w:val="nil"/>
              <w:bottom w:val="single" w:sz="4" w:space="0" w:color="auto"/>
              <w:right w:val="single" w:sz="4" w:space="0" w:color="auto"/>
            </w:tcBorders>
            <w:noWrap/>
            <w:vAlign w:val="bottom"/>
            <w:hideMark/>
          </w:tcPr>
          <w:p w14:paraId="2A6BF6A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9.22 (8.45, 10.1)</w:t>
            </w:r>
          </w:p>
        </w:tc>
        <w:tc>
          <w:tcPr>
            <w:tcW w:w="2310" w:type="dxa"/>
            <w:tcBorders>
              <w:top w:val="nil"/>
              <w:left w:val="nil"/>
              <w:bottom w:val="single" w:sz="4" w:space="0" w:color="auto"/>
              <w:right w:val="single" w:sz="4" w:space="0" w:color="auto"/>
            </w:tcBorders>
            <w:noWrap/>
            <w:vAlign w:val="bottom"/>
            <w:hideMark/>
          </w:tcPr>
          <w:p w14:paraId="0AE1987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0.89 (0.85, 0.94)</w:t>
            </w:r>
          </w:p>
        </w:tc>
        <w:tc>
          <w:tcPr>
            <w:tcW w:w="2200" w:type="dxa"/>
            <w:tcBorders>
              <w:top w:val="nil"/>
              <w:left w:val="nil"/>
              <w:bottom w:val="single" w:sz="4" w:space="0" w:color="auto"/>
              <w:right w:val="single" w:sz="4" w:space="0" w:color="auto"/>
            </w:tcBorders>
            <w:noWrap/>
            <w:vAlign w:val="bottom"/>
            <w:hideMark/>
          </w:tcPr>
          <w:p w14:paraId="0BA2F17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0.10 (0.09, 0.10)</w:t>
            </w:r>
          </w:p>
        </w:tc>
        <w:tc>
          <w:tcPr>
            <w:tcW w:w="2152" w:type="dxa"/>
            <w:tcBorders>
              <w:top w:val="nil"/>
              <w:left w:val="nil"/>
              <w:bottom w:val="single" w:sz="4" w:space="0" w:color="auto"/>
              <w:right w:val="single" w:sz="4" w:space="0" w:color="auto"/>
            </w:tcBorders>
            <w:noWrap/>
            <w:vAlign w:val="bottom"/>
            <w:hideMark/>
          </w:tcPr>
          <w:p w14:paraId="0516FD3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0.80 (0.75, 0.84)</w:t>
            </w:r>
          </w:p>
        </w:tc>
        <w:tc>
          <w:tcPr>
            <w:tcW w:w="1728" w:type="dxa"/>
            <w:tcBorders>
              <w:top w:val="nil"/>
              <w:left w:val="nil"/>
              <w:bottom w:val="single" w:sz="4" w:space="0" w:color="auto"/>
              <w:right w:val="single" w:sz="4" w:space="0" w:color="auto"/>
            </w:tcBorders>
            <w:noWrap/>
            <w:vAlign w:val="bottom"/>
            <w:hideMark/>
          </w:tcPr>
          <w:p w14:paraId="5DFDC2C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0.15</w:t>
            </w:r>
          </w:p>
        </w:tc>
      </w:tr>
      <w:tr w:rsidR="00020F7D" w:rsidRPr="00020F7D" w14:paraId="2E2800F6"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5FE022AF"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rural</w:t>
            </w:r>
          </w:p>
        </w:tc>
        <w:tc>
          <w:tcPr>
            <w:tcW w:w="2127" w:type="dxa"/>
            <w:tcBorders>
              <w:top w:val="nil"/>
              <w:left w:val="nil"/>
              <w:bottom w:val="single" w:sz="4" w:space="0" w:color="auto"/>
              <w:right w:val="single" w:sz="4" w:space="0" w:color="auto"/>
            </w:tcBorders>
            <w:noWrap/>
            <w:vAlign w:val="bottom"/>
            <w:hideMark/>
          </w:tcPr>
          <w:p w14:paraId="349F6CD1"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7.66 (6.05, 9.70)</w:t>
            </w:r>
          </w:p>
        </w:tc>
        <w:tc>
          <w:tcPr>
            <w:tcW w:w="2310" w:type="dxa"/>
            <w:tcBorders>
              <w:top w:val="nil"/>
              <w:left w:val="nil"/>
              <w:bottom w:val="single" w:sz="4" w:space="0" w:color="auto"/>
              <w:right w:val="single" w:sz="4" w:space="0" w:color="auto"/>
            </w:tcBorders>
            <w:noWrap/>
            <w:vAlign w:val="bottom"/>
            <w:hideMark/>
          </w:tcPr>
          <w:p w14:paraId="631E4E3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0.72 (0.62, 0.81)</w:t>
            </w:r>
          </w:p>
        </w:tc>
        <w:tc>
          <w:tcPr>
            <w:tcW w:w="2200" w:type="dxa"/>
            <w:tcBorders>
              <w:top w:val="nil"/>
              <w:left w:val="nil"/>
              <w:bottom w:val="single" w:sz="4" w:space="0" w:color="auto"/>
              <w:right w:val="single" w:sz="4" w:space="0" w:color="auto"/>
            </w:tcBorders>
            <w:noWrap/>
            <w:vAlign w:val="bottom"/>
            <w:hideMark/>
          </w:tcPr>
          <w:p w14:paraId="1CAB67FA"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0.09 (0.07, 0.11)</w:t>
            </w:r>
          </w:p>
        </w:tc>
        <w:tc>
          <w:tcPr>
            <w:tcW w:w="2152" w:type="dxa"/>
            <w:tcBorders>
              <w:top w:val="nil"/>
              <w:left w:val="nil"/>
              <w:bottom w:val="single" w:sz="4" w:space="0" w:color="auto"/>
              <w:right w:val="single" w:sz="4" w:space="0" w:color="auto"/>
            </w:tcBorders>
            <w:noWrap/>
            <w:vAlign w:val="bottom"/>
            <w:hideMark/>
          </w:tcPr>
          <w:p w14:paraId="76C0AD0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0.62 (0.53, 0.72)</w:t>
            </w:r>
          </w:p>
        </w:tc>
        <w:tc>
          <w:tcPr>
            <w:tcW w:w="1728" w:type="dxa"/>
            <w:tcBorders>
              <w:top w:val="nil"/>
              <w:left w:val="nil"/>
              <w:bottom w:val="single" w:sz="4" w:space="0" w:color="auto"/>
              <w:right w:val="single" w:sz="4" w:space="0" w:color="auto"/>
            </w:tcBorders>
            <w:noWrap/>
            <w:vAlign w:val="bottom"/>
            <w:hideMark/>
          </w:tcPr>
          <w:p w14:paraId="58BB8D49"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044C3A6B"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FB9B63B" w14:textId="77777777" w:rsidR="00020F7D" w:rsidRPr="00020F7D" w:rsidRDefault="00020F7D" w:rsidP="00020F7D">
            <w:pPr>
              <w:spacing w:after="0" w:line="240" w:lineRule="auto"/>
              <w:rPr>
                <w:rFonts w:ascii="Calibri" w:eastAsia="Times New Roman" w:hAnsi="Calibri" w:cs="Calibri"/>
                <w:b/>
                <w:bCs/>
                <w:sz w:val="22"/>
                <w:szCs w:val="22"/>
                <w:lang w:eastAsia="en-GB"/>
              </w:rPr>
            </w:pPr>
            <w:r w:rsidRPr="00020F7D">
              <w:rPr>
                <w:rFonts w:ascii="Calibri" w:eastAsia="Times New Roman" w:hAnsi="Calibri" w:cs="Calibri"/>
                <w:b/>
                <w:bCs/>
                <w:sz w:val="22"/>
                <w:szCs w:val="22"/>
                <w:lang w:eastAsia="en-GB"/>
              </w:rPr>
              <w:t>Calendar year</w:t>
            </w:r>
          </w:p>
        </w:tc>
        <w:tc>
          <w:tcPr>
            <w:tcW w:w="2127" w:type="dxa"/>
            <w:tcBorders>
              <w:top w:val="nil"/>
              <w:left w:val="nil"/>
              <w:bottom w:val="single" w:sz="4" w:space="0" w:color="auto"/>
              <w:right w:val="single" w:sz="4" w:space="0" w:color="auto"/>
            </w:tcBorders>
            <w:noWrap/>
            <w:vAlign w:val="bottom"/>
            <w:hideMark/>
          </w:tcPr>
          <w:p w14:paraId="2290DF9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310" w:type="dxa"/>
            <w:tcBorders>
              <w:top w:val="nil"/>
              <w:left w:val="nil"/>
              <w:bottom w:val="single" w:sz="4" w:space="0" w:color="auto"/>
              <w:right w:val="single" w:sz="4" w:space="0" w:color="auto"/>
            </w:tcBorders>
            <w:noWrap/>
            <w:vAlign w:val="bottom"/>
            <w:hideMark/>
          </w:tcPr>
          <w:p w14:paraId="2ADF25E9"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4DBE2500"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2152" w:type="dxa"/>
            <w:tcBorders>
              <w:top w:val="nil"/>
              <w:left w:val="nil"/>
              <w:bottom w:val="single" w:sz="4" w:space="0" w:color="auto"/>
              <w:right w:val="single" w:sz="4" w:space="0" w:color="auto"/>
            </w:tcBorders>
            <w:noWrap/>
            <w:vAlign w:val="bottom"/>
            <w:hideMark/>
          </w:tcPr>
          <w:p w14:paraId="129E442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c>
          <w:tcPr>
            <w:tcW w:w="1728" w:type="dxa"/>
            <w:tcBorders>
              <w:top w:val="nil"/>
              <w:left w:val="nil"/>
              <w:bottom w:val="single" w:sz="4" w:space="0" w:color="auto"/>
              <w:right w:val="single" w:sz="4" w:space="0" w:color="auto"/>
            </w:tcBorders>
            <w:noWrap/>
            <w:vAlign w:val="bottom"/>
            <w:hideMark/>
          </w:tcPr>
          <w:p w14:paraId="5CAA1749"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0F2D2016"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B69C7C0"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1998-1999</w:t>
            </w:r>
          </w:p>
        </w:tc>
        <w:tc>
          <w:tcPr>
            <w:tcW w:w="2127" w:type="dxa"/>
            <w:tcBorders>
              <w:top w:val="nil"/>
              <w:left w:val="nil"/>
              <w:bottom w:val="single" w:sz="4" w:space="0" w:color="auto"/>
              <w:right w:val="single" w:sz="4" w:space="0" w:color="auto"/>
            </w:tcBorders>
            <w:noWrap/>
            <w:vAlign w:val="bottom"/>
            <w:hideMark/>
          </w:tcPr>
          <w:p w14:paraId="24210963"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2.86 (1.08, 7.53)</w:t>
            </w:r>
          </w:p>
        </w:tc>
        <w:tc>
          <w:tcPr>
            <w:tcW w:w="2310" w:type="dxa"/>
            <w:tcBorders>
              <w:top w:val="nil"/>
              <w:left w:val="nil"/>
              <w:bottom w:val="single" w:sz="4" w:space="0" w:color="auto"/>
              <w:right w:val="single" w:sz="4" w:space="0" w:color="auto"/>
            </w:tcBorders>
            <w:noWrap/>
            <w:vAlign w:val="bottom"/>
            <w:hideMark/>
          </w:tcPr>
          <w:p w14:paraId="2271DF8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0.32 (0.13, 0.51)</w:t>
            </w:r>
          </w:p>
        </w:tc>
        <w:tc>
          <w:tcPr>
            <w:tcW w:w="2200" w:type="dxa"/>
            <w:tcBorders>
              <w:top w:val="nil"/>
              <w:left w:val="nil"/>
              <w:bottom w:val="single" w:sz="4" w:space="0" w:color="auto"/>
              <w:right w:val="single" w:sz="4" w:space="0" w:color="auto"/>
            </w:tcBorders>
            <w:noWrap/>
            <w:vAlign w:val="bottom"/>
            <w:hideMark/>
          </w:tcPr>
          <w:p w14:paraId="0598F93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0.11 (0.03, 0.20)</w:t>
            </w:r>
          </w:p>
        </w:tc>
        <w:tc>
          <w:tcPr>
            <w:tcW w:w="2152" w:type="dxa"/>
            <w:tcBorders>
              <w:top w:val="nil"/>
              <w:left w:val="nil"/>
              <w:bottom w:val="single" w:sz="4" w:space="0" w:color="auto"/>
              <w:right w:val="single" w:sz="4" w:space="0" w:color="auto"/>
            </w:tcBorders>
            <w:noWrap/>
            <w:vAlign w:val="bottom"/>
            <w:hideMark/>
          </w:tcPr>
          <w:p w14:paraId="589E5FAB"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0.21 (0.001, 0.41)</w:t>
            </w:r>
          </w:p>
        </w:tc>
        <w:tc>
          <w:tcPr>
            <w:tcW w:w="1728" w:type="dxa"/>
            <w:tcBorders>
              <w:top w:val="nil"/>
              <w:left w:val="nil"/>
              <w:bottom w:val="single" w:sz="4" w:space="0" w:color="auto"/>
              <w:right w:val="single" w:sz="4" w:space="0" w:color="auto"/>
            </w:tcBorders>
            <w:noWrap/>
            <w:vAlign w:val="bottom"/>
            <w:hideMark/>
          </w:tcPr>
          <w:p w14:paraId="4EC8FA0A"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0.03</w:t>
            </w:r>
          </w:p>
        </w:tc>
      </w:tr>
      <w:tr w:rsidR="00020F7D" w:rsidRPr="00020F7D" w14:paraId="0386D2EA"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5134A649"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2000-2004</w:t>
            </w:r>
          </w:p>
        </w:tc>
        <w:tc>
          <w:tcPr>
            <w:tcW w:w="2127" w:type="dxa"/>
            <w:tcBorders>
              <w:top w:val="nil"/>
              <w:left w:val="nil"/>
              <w:bottom w:val="single" w:sz="4" w:space="0" w:color="auto"/>
              <w:right w:val="single" w:sz="4" w:space="0" w:color="auto"/>
            </w:tcBorders>
            <w:noWrap/>
            <w:vAlign w:val="bottom"/>
            <w:hideMark/>
          </w:tcPr>
          <w:p w14:paraId="6BDC247F"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7.58 (5.97, 9.62)</w:t>
            </w:r>
          </w:p>
        </w:tc>
        <w:tc>
          <w:tcPr>
            <w:tcW w:w="2310" w:type="dxa"/>
            <w:tcBorders>
              <w:top w:val="nil"/>
              <w:left w:val="nil"/>
              <w:bottom w:val="single" w:sz="4" w:space="0" w:color="auto"/>
              <w:right w:val="single" w:sz="4" w:space="0" w:color="auto"/>
            </w:tcBorders>
            <w:noWrap/>
            <w:vAlign w:val="bottom"/>
            <w:hideMark/>
          </w:tcPr>
          <w:p w14:paraId="7770FE2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0.59 (0.51, 0.67)</w:t>
            </w:r>
          </w:p>
        </w:tc>
        <w:tc>
          <w:tcPr>
            <w:tcW w:w="2200" w:type="dxa"/>
            <w:tcBorders>
              <w:top w:val="nil"/>
              <w:left w:val="nil"/>
              <w:bottom w:val="single" w:sz="4" w:space="0" w:color="auto"/>
              <w:right w:val="single" w:sz="4" w:space="0" w:color="auto"/>
            </w:tcBorders>
            <w:noWrap/>
            <w:vAlign w:val="bottom"/>
            <w:hideMark/>
          </w:tcPr>
          <w:p w14:paraId="44D29B65"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0.08 (0.06, 0.09)</w:t>
            </w:r>
          </w:p>
        </w:tc>
        <w:tc>
          <w:tcPr>
            <w:tcW w:w="2152" w:type="dxa"/>
            <w:tcBorders>
              <w:top w:val="nil"/>
              <w:left w:val="nil"/>
              <w:bottom w:val="single" w:sz="4" w:space="0" w:color="auto"/>
              <w:right w:val="single" w:sz="4" w:space="0" w:color="auto"/>
            </w:tcBorders>
            <w:noWrap/>
            <w:vAlign w:val="bottom"/>
            <w:hideMark/>
          </w:tcPr>
          <w:p w14:paraId="5EA0565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0.51 (0.43, 0.60)</w:t>
            </w:r>
          </w:p>
        </w:tc>
        <w:tc>
          <w:tcPr>
            <w:tcW w:w="1728" w:type="dxa"/>
            <w:tcBorders>
              <w:top w:val="nil"/>
              <w:left w:val="nil"/>
              <w:bottom w:val="single" w:sz="4" w:space="0" w:color="auto"/>
              <w:right w:val="single" w:sz="4" w:space="0" w:color="auto"/>
            </w:tcBorders>
            <w:noWrap/>
            <w:vAlign w:val="bottom"/>
            <w:hideMark/>
          </w:tcPr>
          <w:p w14:paraId="481C5F7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67B708ED"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66561274"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2005-2009</w:t>
            </w:r>
          </w:p>
        </w:tc>
        <w:tc>
          <w:tcPr>
            <w:tcW w:w="2127" w:type="dxa"/>
            <w:tcBorders>
              <w:top w:val="nil"/>
              <w:left w:val="nil"/>
              <w:bottom w:val="single" w:sz="4" w:space="0" w:color="auto"/>
              <w:right w:val="single" w:sz="4" w:space="0" w:color="auto"/>
            </w:tcBorders>
            <w:noWrap/>
            <w:vAlign w:val="bottom"/>
            <w:hideMark/>
          </w:tcPr>
          <w:p w14:paraId="0F0ED5D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8.10 (6.89, 9.53)</w:t>
            </w:r>
          </w:p>
        </w:tc>
        <w:tc>
          <w:tcPr>
            <w:tcW w:w="2310" w:type="dxa"/>
            <w:tcBorders>
              <w:top w:val="nil"/>
              <w:left w:val="nil"/>
              <w:bottom w:val="single" w:sz="4" w:space="0" w:color="auto"/>
              <w:right w:val="single" w:sz="4" w:space="0" w:color="auto"/>
            </w:tcBorders>
            <w:noWrap/>
            <w:vAlign w:val="bottom"/>
            <w:hideMark/>
          </w:tcPr>
          <w:p w14:paraId="472F6470"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0.68 (0.62, 0.75)</w:t>
            </w:r>
          </w:p>
        </w:tc>
        <w:tc>
          <w:tcPr>
            <w:tcW w:w="2200" w:type="dxa"/>
            <w:tcBorders>
              <w:top w:val="nil"/>
              <w:left w:val="nil"/>
              <w:bottom w:val="single" w:sz="4" w:space="0" w:color="auto"/>
              <w:right w:val="single" w:sz="4" w:space="0" w:color="auto"/>
            </w:tcBorders>
            <w:noWrap/>
            <w:vAlign w:val="bottom"/>
            <w:hideMark/>
          </w:tcPr>
          <w:p w14:paraId="002CFEC6"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0.08 (0.07, 0.10)</w:t>
            </w:r>
          </w:p>
        </w:tc>
        <w:tc>
          <w:tcPr>
            <w:tcW w:w="2152" w:type="dxa"/>
            <w:tcBorders>
              <w:top w:val="nil"/>
              <w:left w:val="nil"/>
              <w:bottom w:val="single" w:sz="4" w:space="0" w:color="auto"/>
              <w:right w:val="single" w:sz="4" w:space="0" w:color="auto"/>
            </w:tcBorders>
            <w:noWrap/>
            <w:vAlign w:val="bottom"/>
            <w:hideMark/>
          </w:tcPr>
          <w:p w14:paraId="59369C7D"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0.60 (0.53, 0.66)</w:t>
            </w:r>
          </w:p>
        </w:tc>
        <w:tc>
          <w:tcPr>
            <w:tcW w:w="1728" w:type="dxa"/>
            <w:tcBorders>
              <w:top w:val="nil"/>
              <w:left w:val="nil"/>
              <w:bottom w:val="single" w:sz="4" w:space="0" w:color="auto"/>
              <w:right w:val="single" w:sz="4" w:space="0" w:color="auto"/>
            </w:tcBorders>
            <w:noWrap/>
            <w:vAlign w:val="bottom"/>
            <w:hideMark/>
          </w:tcPr>
          <w:p w14:paraId="1F1E47D9"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22107D1F"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3DE55AB"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2010-2014</w:t>
            </w:r>
          </w:p>
        </w:tc>
        <w:tc>
          <w:tcPr>
            <w:tcW w:w="2127" w:type="dxa"/>
            <w:tcBorders>
              <w:top w:val="nil"/>
              <w:left w:val="nil"/>
              <w:bottom w:val="single" w:sz="4" w:space="0" w:color="auto"/>
              <w:right w:val="single" w:sz="4" w:space="0" w:color="auto"/>
            </w:tcBorders>
            <w:noWrap/>
            <w:vAlign w:val="bottom"/>
            <w:hideMark/>
          </w:tcPr>
          <w:p w14:paraId="33897EB4"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9.25 (8.01, 10.7)</w:t>
            </w:r>
          </w:p>
        </w:tc>
        <w:tc>
          <w:tcPr>
            <w:tcW w:w="2310" w:type="dxa"/>
            <w:tcBorders>
              <w:top w:val="nil"/>
              <w:left w:val="nil"/>
              <w:bottom w:val="single" w:sz="4" w:space="0" w:color="auto"/>
              <w:right w:val="single" w:sz="4" w:space="0" w:color="auto"/>
            </w:tcBorders>
            <w:noWrap/>
            <w:vAlign w:val="bottom"/>
            <w:hideMark/>
          </w:tcPr>
          <w:p w14:paraId="3CCE835A"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0.91 (0.83, 0.99)</w:t>
            </w:r>
          </w:p>
        </w:tc>
        <w:tc>
          <w:tcPr>
            <w:tcW w:w="2200" w:type="dxa"/>
            <w:tcBorders>
              <w:top w:val="nil"/>
              <w:left w:val="nil"/>
              <w:bottom w:val="single" w:sz="4" w:space="0" w:color="auto"/>
              <w:right w:val="single" w:sz="4" w:space="0" w:color="auto"/>
            </w:tcBorders>
            <w:noWrap/>
            <w:vAlign w:val="bottom"/>
            <w:hideMark/>
          </w:tcPr>
          <w:p w14:paraId="5991E3D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0.10 (0.09, 0.11)</w:t>
            </w:r>
          </w:p>
        </w:tc>
        <w:tc>
          <w:tcPr>
            <w:tcW w:w="2152" w:type="dxa"/>
            <w:tcBorders>
              <w:top w:val="nil"/>
              <w:left w:val="nil"/>
              <w:bottom w:val="single" w:sz="4" w:space="0" w:color="auto"/>
              <w:right w:val="single" w:sz="4" w:space="0" w:color="auto"/>
            </w:tcBorders>
            <w:noWrap/>
            <w:vAlign w:val="bottom"/>
            <w:hideMark/>
          </w:tcPr>
          <w:p w14:paraId="4CDFA320"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0.81 (0.73, 0.89)</w:t>
            </w:r>
          </w:p>
        </w:tc>
        <w:tc>
          <w:tcPr>
            <w:tcW w:w="1728" w:type="dxa"/>
            <w:tcBorders>
              <w:top w:val="nil"/>
              <w:left w:val="nil"/>
              <w:bottom w:val="single" w:sz="4" w:space="0" w:color="auto"/>
              <w:right w:val="single" w:sz="4" w:space="0" w:color="auto"/>
            </w:tcBorders>
            <w:noWrap/>
            <w:vAlign w:val="bottom"/>
            <w:hideMark/>
          </w:tcPr>
          <w:p w14:paraId="3A81D68C"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r w:rsidR="00020F7D" w:rsidRPr="00020F7D" w14:paraId="5C0FC09A"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6D9CD3F1" w14:textId="77777777" w:rsidR="00020F7D" w:rsidRPr="00020F7D" w:rsidRDefault="00020F7D" w:rsidP="00020F7D">
            <w:pPr>
              <w:spacing w:after="0" w:line="240" w:lineRule="auto"/>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2015-2019</w:t>
            </w:r>
          </w:p>
        </w:tc>
        <w:tc>
          <w:tcPr>
            <w:tcW w:w="2127" w:type="dxa"/>
            <w:tcBorders>
              <w:top w:val="nil"/>
              <w:left w:val="nil"/>
              <w:bottom w:val="single" w:sz="4" w:space="0" w:color="auto"/>
              <w:right w:val="single" w:sz="4" w:space="0" w:color="auto"/>
            </w:tcBorders>
            <w:noWrap/>
            <w:vAlign w:val="bottom"/>
            <w:hideMark/>
          </w:tcPr>
          <w:p w14:paraId="347BC1E8"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9.83 (8.50, 11.4)</w:t>
            </w:r>
          </w:p>
        </w:tc>
        <w:tc>
          <w:tcPr>
            <w:tcW w:w="2310" w:type="dxa"/>
            <w:tcBorders>
              <w:top w:val="nil"/>
              <w:left w:val="nil"/>
              <w:bottom w:val="single" w:sz="4" w:space="0" w:color="auto"/>
              <w:right w:val="single" w:sz="4" w:space="0" w:color="auto"/>
            </w:tcBorders>
            <w:noWrap/>
            <w:vAlign w:val="bottom"/>
            <w:hideMark/>
          </w:tcPr>
          <w:p w14:paraId="0ACAB6C7"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1.10 (1.01, 1.19)</w:t>
            </w:r>
          </w:p>
        </w:tc>
        <w:tc>
          <w:tcPr>
            <w:tcW w:w="2200" w:type="dxa"/>
            <w:tcBorders>
              <w:top w:val="nil"/>
              <w:left w:val="nil"/>
              <w:bottom w:val="single" w:sz="4" w:space="0" w:color="auto"/>
              <w:right w:val="single" w:sz="4" w:space="0" w:color="auto"/>
            </w:tcBorders>
            <w:noWrap/>
            <w:vAlign w:val="bottom"/>
            <w:hideMark/>
          </w:tcPr>
          <w:p w14:paraId="1DD2AD70"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0.11 (0.10, 0.13)</w:t>
            </w:r>
          </w:p>
        </w:tc>
        <w:tc>
          <w:tcPr>
            <w:tcW w:w="2152" w:type="dxa"/>
            <w:tcBorders>
              <w:top w:val="nil"/>
              <w:left w:val="nil"/>
              <w:bottom w:val="single" w:sz="4" w:space="0" w:color="auto"/>
              <w:right w:val="single" w:sz="4" w:space="0" w:color="auto"/>
            </w:tcBorders>
            <w:noWrap/>
            <w:vAlign w:val="bottom"/>
            <w:hideMark/>
          </w:tcPr>
          <w:p w14:paraId="36545D8E"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0.99 (0.90, 1.08)</w:t>
            </w:r>
          </w:p>
        </w:tc>
        <w:tc>
          <w:tcPr>
            <w:tcW w:w="1728" w:type="dxa"/>
            <w:tcBorders>
              <w:top w:val="nil"/>
              <w:left w:val="nil"/>
              <w:bottom w:val="single" w:sz="4" w:space="0" w:color="auto"/>
              <w:right w:val="single" w:sz="4" w:space="0" w:color="auto"/>
            </w:tcBorders>
            <w:noWrap/>
            <w:vAlign w:val="bottom"/>
            <w:hideMark/>
          </w:tcPr>
          <w:p w14:paraId="5D95EF72" w14:textId="77777777" w:rsidR="00020F7D" w:rsidRPr="00020F7D" w:rsidRDefault="00020F7D" w:rsidP="00020F7D">
            <w:pPr>
              <w:spacing w:after="0" w:line="240" w:lineRule="auto"/>
              <w:jc w:val="center"/>
              <w:rPr>
                <w:rFonts w:ascii="Calibri" w:eastAsia="Times New Roman" w:hAnsi="Calibri" w:cs="Calibri"/>
                <w:sz w:val="22"/>
                <w:szCs w:val="22"/>
                <w:lang w:eastAsia="en-GB"/>
              </w:rPr>
            </w:pPr>
            <w:r w:rsidRPr="00020F7D">
              <w:rPr>
                <w:rFonts w:ascii="Calibri" w:eastAsia="Times New Roman" w:hAnsi="Calibri" w:cs="Calibri"/>
                <w:sz w:val="22"/>
                <w:szCs w:val="22"/>
                <w:lang w:eastAsia="en-GB"/>
              </w:rPr>
              <w:t> </w:t>
            </w:r>
          </w:p>
        </w:tc>
      </w:tr>
    </w:tbl>
    <w:p w14:paraId="2850970B" w14:textId="4E350557" w:rsidR="00910B35" w:rsidRDefault="00910B35" w:rsidP="00910B35">
      <w:pPr>
        <w:rPr>
          <w:rFonts w:eastAsia="Arial" w:cstheme="minorHAnsi"/>
          <w:color w:val="000000" w:themeColor="text1"/>
        </w:rPr>
      </w:pPr>
      <w:r w:rsidRPr="00B1276C">
        <w:rPr>
          <w:rFonts w:eastAsia="Arial" w:cstheme="minorHAnsi"/>
          <w:color w:val="000000" w:themeColor="text1"/>
        </w:rPr>
        <w:t>*includes 1998-1999 because index date is within coverage period but follow-up is sometimes earlier.</w:t>
      </w:r>
    </w:p>
    <w:p w14:paraId="5976F3F4" w14:textId="77777777" w:rsidR="00E01A8F" w:rsidRDefault="00E01A8F">
      <w:pPr>
        <w:rPr>
          <w:rFonts w:eastAsia="Arial" w:cstheme="minorHAnsi"/>
          <w:b/>
          <w:bCs/>
          <w:color w:val="000000" w:themeColor="text1"/>
        </w:rPr>
      </w:pPr>
      <w:r>
        <w:rPr>
          <w:rFonts w:eastAsia="Arial" w:cstheme="minorHAnsi"/>
          <w:b/>
          <w:bCs/>
          <w:color w:val="000000" w:themeColor="text1"/>
        </w:rPr>
        <w:br w:type="page"/>
      </w:r>
    </w:p>
    <w:p w14:paraId="4585AA50" w14:textId="03E57DEA" w:rsidR="00910B35" w:rsidRPr="00394524" w:rsidRDefault="00910B35" w:rsidP="00910B35">
      <w:pPr>
        <w:rPr>
          <w:rFonts w:eastAsia="Arial" w:cstheme="minorHAnsi"/>
          <w:color w:val="000000" w:themeColor="text1"/>
        </w:rPr>
      </w:pPr>
      <w:r>
        <w:rPr>
          <w:rFonts w:eastAsia="Arial" w:cstheme="minorHAnsi"/>
          <w:b/>
          <w:bCs/>
          <w:color w:val="000000" w:themeColor="text1"/>
        </w:rPr>
        <w:lastRenderedPageBreak/>
        <w:t>SA3c Admitted patient care (</w:t>
      </w:r>
      <w:r w:rsidR="00D24CDC">
        <w:rPr>
          <w:rFonts w:eastAsia="Arial" w:cstheme="minorHAnsi"/>
          <w:b/>
          <w:bCs/>
          <w:color w:val="000000" w:themeColor="text1"/>
        </w:rPr>
        <w:t>all event</w:t>
      </w:r>
      <w:r>
        <w:rPr>
          <w:rFonts w:eastAsia="Arial" w:cstheme="minorHAnsi"/>
          <w:b/>
          <w:bCs/>
          <w:color w:val="000000" w:themeColor="text1"/>
        </w:rPr>
        <w:t>s)</w:t>
      </w:r>
    </w:p>
    <w:tbl>
      <w:tblPr>
        <w:tblW w:w="12753" w:type="dxa"/>
        <w:tblLook w:val="04A0" w:firstRow="1" w:lastRow="0" w:firstColumn="1" w:lastColumn="0" w:noHBand="0" w:noVBand="1"/>
      </w:tblPr>
      <w:tblGrid>
        <w:gridCol w:w="2263"/>
        <w:gridCol w:w="2127"/>
        <w:gridCol w:w="2268"/>
        <w:gridCol w:w="2268"/>
        <w:gridCol w:w="2126"/>
        <w:gridCol w:w="1701"/>
      </w:tblGrid>
      <w:tr w:rsidR="00BC17F4" w:rsidRPr="00BC17F4" w14:paraId="30719B5D" w14:textId="77777777" w:rsidTr="00E01A8F">
        <w:trPr>
          <w:trHeight w:val="600"/>
          <w:tblHeader/>
        </w:trPr>
        <w:tc>
          <w:tcPr>
            <w:tcW w:w="2263" w:type="dxa"/>
            <w:tcBorders>
              <w:top w:val="single" w:sz="4" w:space="0" w:color="auto"/>
              <w:left w:val="single" w:sz="4" w:space="0" w:color="auto"/>
              <w:bottom w:val="single" w:sz="4" w:space="0" w:color="auto"/>
              <w:right w:val="single" w:sz="4" w:space="0" w:color="auto"/>
            </w:tcBorders>
            <w:vAlign w:val="bottom"/>
            <w:hideMark/>
          </w:tcPr>
          <w:p w14:paraId="5B642F61" w14:textId="77777777" w:rsidR="00BC17F4" w:rsidRPr="00BC17F4" w:rsidRDefault="00BC17F4" w:rsidP="00BC17F4">
            <w:pPr>
              <w:spacing w:after="0" w:line="240" w:lineRule="auto"/>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Covariate / level</w:t>
            </w:r>
          </w:p>
        </w:tc>
        <w:tc>
          <w:tcPr>
            <w:tcW w:w="2127" w:type="dxa"/>
            <w:tcBorders>
              <w:top w:val="single" w:sz="4" w:space="0" w:color="auto"/>
              <w:left w:val="nil"/>
              <w:bottom w:val="single" w:sz="4" w:space="0" w:color="auto"/>
              <w:right w:val="single" w:sz="4" w:space="0" w:color="auto"/>
            </w:tcBorders>
            <w:vAlign w:val="bottom"/>
            <w:hideMark/>
          </w:tcPr>
          <w:p w14:paraId="6391F327" w14:textId="77777777" w:rsidR="00BC17F4" w:rsidRDefault="00BC17F4" w:rsidP="00BC17F4">
            <w:pPr>
              <w:spacing w:after="0" w:line="240" w:lineRule="auto"/>
              <w:jc w:val="center"/>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 xml:space="preserve">Rate Ratio </w:t>
            </w:r>
          </w:p>
          <w:p w14:paraId="2D7A7568" w14:textId="2BA4926C" w:rsidR="00BC17F4" w:rsidRPr="00BC17F4" w:rsidRDefault="00BC17F4" w:rsidP="00BC17F4">
            <w:pPr>
              <w:spacing w:after="0" w:line="240" w:lineRule="auto"/>
              <w:jc w:val="center"/>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(95% CI)</w:t>
            </w:r>
          </w:p>
        </w:tc>
        <w:tc>
          <w:tcPr>
            <w:tcW w:w="2268" w:type="dxa"/>
            <w:tcBorders>
              <w:top w:val="single" w:sz="4" w:space="0" w:color="auto"/>
              <w:left w:val="nil"/>
              <w:bottom w:val="single" w:sz="4" w:space="0" w:color="auto"/>
              <w:right w:val="single" w:sz="4" w:space="0" w:color="auto"/>
            </w:tcBorders>
            <w:vAlign w:val="bottom"/>
            <w:hideMark/>
          </w:tcPr>
          <w:p w14:paraId="4DF6D01A" w14:textId="77777777" w:rsidR="00BC17F4" w:rsidRPr="00BC17F4" w:rsidRDefault="00BC17F4" w:rsidP="00BC17F4">
            <w:pPr>
              <w:spacing w:after="0" w:line="240" w:lineRule="auto"/>
              <w:jc w:val="center"/>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Rate per person-year in narcolepsy group</w:t>
            </w:r>
          </w:p>
        </w:tc>
        <w:tc>
          <w:tcPr>
            <w:tcW w:w="2268" w:type="dxa"/>
            <w:tcBorders>
              <w:top w:val="single" w:sz="4" w:space="0" w:color="auto"/>
              <w:left w:val="nil"/>
              <w:bottom w:val="single" w:sz="4" w:space="0" w:color="auto"/>
              <w:right w:val="single" w:sz="4" w:space="0" w:color="auto"/>
            </w:tcBorders>
            <w:vAlign w:val="bottom"/>
            <w:hideMark/>
          </w:tcPr>
          <w:p w14:paraId="109A4D90" w14:textId="77777777" w:rsidR="00BC17F4" w:rsidRPr="00BC17F4" w:rsidRDefault="00BC17F4" w:rsidP="00BC17F4">
            <w:pPr>
              <w:spacing w:after="0" w:line="240" w:lineRule="auto"/>
              <w:jc w:val="center"/>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Rate per person-year in comparison group</w:t>
            </w:r>
          </w:p>
        </w:tc>
        <w:tc>
          <w:tcPr>
            <w:tcW w:w="2126" w:type="dxa"/>
            <w:tcBorders>
              <w:top w:val="single" w:sz="4" w:space="0" w:color="auto"/>
              <w:left w:val="nil"/>
              <w:bottom w:val="single" w:sz="4" w:space="0" w:color="auto"/>
              <w:right w:val="single" w:sz="4" w:space="0" w:color="auto"/>
            </w:tcBorders>
            <w:vAlign w:val="bottom"/>
            <w:hideMark/>
          </w:tcPr>
          <w:p w14:paraId="0A9E582B" w14:textId="77777777" w:rsidR="00BC17F4" w:rsidRPr="00BC17F4" w:rsidRDefault="00BC17F4" w:rsidP="00BC17F4">
            <w:pPr>
              <w:spacing w:after="0" w:line="240" w:lineRule="auto"/>
              <w:jc w:val="center"/>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Rate Difference per person-year (95% CI)</w:t>
            </w:r>
          </w:p>
        </w:tc>
        <w:tc>
          <w:tcPr>
            <w:tcW w:w="1701" w:type="dxa"/>
            <w:tcBorders>
              <w:top w:val="single" w:sz="4" w:space="0" w:color="auto"/>
              <w:left w:val="nil"/>
              <w:bottom w:val="single" w:sz="4" w:space="0" w:color="auto"/>
              <w:right w:val="single" w:sz="4" w:space="0" w:color="auto"/>
            </w:tcBorders>
            <w:vAlign w:val="bottom"/>
            <w:hideMark/>
          </w:tcPr>
          <w:p w14:paraId="77A92EB4" w14:textId="77777777" w:rsidR="00BC17F4" w:rsidRPr="00BC17F4" w:rsidRDefault="00BC17F4" w:rsidP="00BC17F4">
            <w:pPr>
              <w:spacing w:after="0" w:line="240" w:lineRule="auto"/>
              <w:jc w:val="center"/>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Interaction p-value (95% CI)</w:t>
            </w:r>
          </w:p>
        </w:tc>
      </w:tr>
      <w:tr w:rsidR="00BC17F4" w:rsidRPr="00BC17F4" w14:paraId="6051EBBC"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11620EE3" w14:textId="77777777" w:rsidR="00BC17F4" w:rsidRPr="00BC17F4" w:rsidRDefault="00BC17F4" w:rsidP="00BC17F4">
            <w:pPr>
              <w:spacing w:after="0" w:line="240" w:lineRule="auto"/>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Age group</w:t>
            </w:r>
          </w:p>
        </w:tc>
        <w:tc>
          <w:tcPr>
            <w:tcW w:w="2127" w:type="dxa"/>
            <w:tcBorders>
              <w:top w:val="nil"/>
              <w:left w:val="nil"/>
              <w:bottom w:val="single" w:sz="4" w:space="0" w:color="auto"/>
              <w:right w:val="single" w:sz="4" w:space="0" w:color="auto"/>
            </w:tcBorders>
            <w:noWrap/>
            <w:vAlign w:val="bottom"/>
            <w:hideMark/>
          </w:tcPr>
          <w:p w14:paraId="79E1D49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67A63CB6"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6F73FC7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4FA84B3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065AB156"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2190339F"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1CD6DAE"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&lt;18</w:t>
            </w:r>
          </w:p>
        </w:tc>
        <w:tc>
          <w:tcPr>
            <w:tcW w:w="2127" w:type="dxa"/>
            <w:tcBorders>
              <w:top w:val="nil"/>
              <w:left w:val="nil"/>
              <w:bottom w:val="single" w:sz="4" w:space="0" w:color="auto"/>
              <w:right w:val="single" w:sz="4" w:space="0" w:color="auto"/>
            </w:tcBorders>
            <w:noWrap/>
            <w:vAlign w:val="bottom"/>
            <w:hideMark/>
          </w:tcPr>
          <w:p w14:paraId="00F572A6"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4.83 (3.40, 6.87)</w:t>
            </w:r>
          </w:p>
        </w:tc>
        <w:tc>
          <w:tcPr>
            <w:tcW w:w="2268" w:type="dxa"/>
            <w:tcBorders>
              <w:top w:val="nil"/>
              <w:left w:val="nil"/>
              <w:bottom w:val="single" w:sz="4" w:space="0" w:color="auto"/>
              <w:right w:val="single" w:sz="4" w:space="0" w:color="auto"/>
            </w:tcBorders>
            <w:noWrap/>
            <w:vAlign w:val="bottom"/>
            <w:hideMark/>
          </w:tcPr>
          <w:p w14:paraId="633BF3E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0.47 (0.33, 0.60)</w:t>
            </w:r>
          </w:p>
        </w:tc>
        <w:tc>
          <w:tcPr>
            <w:tcW w:w="2268" w:type="dxa"/>
            <w:tcBorders>
              <w:top w:val="nil"/>
              <w:left w:val="nil"/>
              <w:bottom w:val="single" w:sz="4" w:space="0" w:color="auto"/>
              <w:right w:val="single" w:sz="4" w:space="0" w:color="auto"/>
            </w:tcBorders>
            <w:noWrap/>
            <w:vAlign w:val="bottom"/>
            <w:hideMark/>
          </w:tcPr>
          <w:p w14:paraId="0E08446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0.10 (0.08, 0.12)</w:t>
            </w:r>
          </w:p>
        </w:tc>
        <w:tc>
          <w:tcPr>
            <w:tcW w:w="2126" w:type="dxa"/>
            <w:tcBorders>
              <w:top w:val="nil"/>
              <w:left w:val="nil"/>
              <w:bottom w:val="single" w:sz="4" w:space="0" w:color="auto"/>
              <w:right w:val="single" w:sz="4" w:space="0" w:color="auto"/>
            </w:tcBorders>
            <w:noWrap/>
            <w:vAlign w:val="bottom"/>
            <w:hideMark/>
          </w:tcPr>
          <w:p w14:paraId="6E34E8CD"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0.37 (0.23, 0.50)</w:t>
            </w:r>
          </w:p>
        </w:tc>
        <w:tc>
          <w:tcPr>
            <w:tcW w:w="1701" w:type="dxa"/>
            <w:tcBorders>
              <w:top w:val="nil"/>
              <w:left w:val="nil"/>
              <w:bottom w:val="single" w:sz="4" w:space="0" w:color="auto"/>
              <w:right w:val="single" w:sz="4" w:space="0" w:color="auto"/>
            </w:tcBorders>
            <w:noWrap/>
            <w:vAlign w:val="bottom"/>
            <w:hideMark/>
          </w:tcPr>
          <w:p w14:paraId="7ED3E1F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&lt;0.001</w:t>
            </w:r>
          </w:p>
        </w:tc>
      </w:tr>
      <w:tr w:rsidR="00BC17F4" w:rsidRPr="00BC17F4" w14:paraId="5F0240D8"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3419167B"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18 to &lt;35</w:t>
            </w:r>
          </w:p>
        </w:tc>
        <w:tc>
          <w:tcPr>
            <w:tcW w:w="2127" w:type="dxa"/>
            <w:tcBorders>
              <w:top w:val="nil"/>
              <w:left w:val="nil"/>
              <w:bottom w:val="single" w:sz="4" w:space="0" w:color="auto"/>
              <w:right w:val="single" w:sz="4" w:space="0" w:color="auto"/>
            </w:tcBorders>
            <w:noWrap/>
            <w:vAlign w:val="bottom"/>
            <w:hideMark/>
          </w:tcPr>
          <w:p w14:paraId="41803D9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2.29 (1.98, 2.65)</w:t>
            </w:r>
          </w:p>
        </w:tc>
        <w:tc>
          <w:tcPr>
            <w:tcW w:w="2268" w:type="dxa"/>
            <w:tcBorders>
              <w:top w:val="nil"/>
              <w:left w:val="nil"/>
              <w:bottom w:val="single" w:sz="4" w:space="0" w:color="auto"/>
              <w:right w:val="single" w:sz="4" w:space="0" w:color="auto"/>
            </w:tcBorders>
            <w:noWrap/>
            <w:vAlign w:val="bottom"/>
            <w:hideMark/>
          </w:tcPr>
          <w:p w14:paraId="6FC843BD"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0.38 (0.33, 0.42)</w:t>
            </w:r>
          </w:p>
        </w:tc>
        <w:tc>
          <w:tcPr>
            <w:tcW w:w="2268" w:type="dxa"/>
            <w:tcBorders>
              <w:top w:val="nil"/>
              <w:left w:val="nil"/>
              <w:bottom w:val="single" w:sz="4" w:space="0" w:color="auto"/>
              <w:right w:val="single" w:sz="4" w:space="0" w:color="auto"/>
            </w:tcBorders>
            <w:noWrap/>
            <w:vAlign w:val="bottom"/>
            <w:hideMark/>
          </w:tcPr>
          <w:p w14:paraId="70DBA11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0.17 (0.15, 0.18)</w:t>
            </w:r>
          </w:p>
        </w:tc>
        <w:tc>
          <w:tcPr>
            <w:tcW w:w="2126" w:type="dxa"/>
            <w:tcBorders>
              <w:top w:val="nil"/>
              <w:left w:val="nil"/>
              <w:bottom w:val="single" w:sz="4" w:space="0" w:color="auto"/>
              <w:right w:val="single" w:sz="4" w:space="0" w:color="auto"/>
            </w:tcBorders>
            <w:noWrap/>
            <w:vAlign w:val="bottom"/>
            <w:hideMark/>
          </w:tcPr>
          <w:p w14:paraId="34C0043D"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0.21 (0.17, 0.26)</w:t>
            </w:r>
          </w:p>
        </w:tc>
        <w:tc>
          <w:tcPr>
            <w:tcW w:w="1701" w:type="dxa"/>
            <w:tcBorders>
              <w:top w:val="nil"/>
              <w:left w:val="nil"/>
              <w:bottom w:val="single" w:sz="4" w:space="0" w:color="auto"/>
              <w:right w:val="single" w:sz="4" w:space="0" w:color="auto"/>
            </w:tcBorders>
            <w:noWrap/>
            <w:vAlign w:val="bottom"/>
            <w:hideMark/>
          </w:tcPr>
          <w:p w14:paraId="456F6F01"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74CD8E82"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47E833F"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35 to &lt;55</w:t>
            </w:r>
          </w:p>
        </w:tc>
        <w:tc>
          <w:tcPr>
            <w:tcW w:w="2127" w:type="dxa"/>
            <w:tcBorders>
              <w:top w:val="nil"/>
              <w:left w:val="nil"/>
              <w:bottom w:val="single" w:sz="4" w:space="0" w:color="auto"/>
              <w:right w:val="single" w:sz="4" w:space="0" w:color="auto"/>
            </w:tcBorders>
            <w:noWrap/>
            <w:vAlign w:val="bottom"/>
            <w:hideMark/>
          </w:tcPr>
          <w:p w14:paraId="347DED7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3.07 (2.31, 4.09)</w:t>
            </w:r>
          </w:p>
        </w:tc>
        <w:tc>
          <w:tcPr>
            <w:tcW w:w="2268" w:type="dxa"/>
            <w:tcBorders>
              <w:top w:val="nil"/>
              <w:left w:val="nil"/>
              <w:bottom w:val="single" w:sz="4" w:space="0" w:color="auto"/>
              <w:right w:val="single" w:sz="4" w:space="0" w:color="auto"/>
            </w:tcBorders>
            <w:noWrap/>
            <w:vAlign w:val="bottom"/>
            <w:hideMark/>
          </w:tcPr>
          <w:p w14:paraId="5E0CB9F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0.60 (0.45, 0.75)</w:t>
            </w:r>
          </w:p>
        </w:tc>
        <w:tc>
          <w:tcPr>
            <w:tcW w:w="2268" w:type="dxa"/>
            <w:tcBorders>
              <w:top w:val="nil"/>
              <w:left w:val="nil"/>
              <w:bottom w:val="single" w:sz="4" w:space="0" w:color="auto"/>
              <w:right w:val="single" w:sz="4" w:space="0" w:color="auto"/>
            </w:tcBorders>
            <w:noWrap/>
            <w:vAlign w:val="bottom"/>
            <w:hideMark/>
          </w:tcPr>
          <w:p w14:paraId="29460AC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0.20 (0.17, 0.22)</w:t>
            </w:r>
          </w:p>
        </w:tc>
        <w:tc>
          <w:tcPr>
            <w:tcW w:w="2126" w:type="dxa"/>
            <w:tcBorders>
              <w:top w:val="nil"/>
              <w:left w:val="nil"/>
              <w:bottom w:val="single" w:sz="4" w:space="0" w:color="auto"/>
              <w:right w:val="single" w:sz="4" w:space="0" w:color="auto"/>
            </w:tcBorders>
            <w:noWrap/>
            <w:vAlign w:val="bottom"/>
            <w:hideMark/>
          </w:tcPr>
          <w:p w14:paraId="7F17241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0.41 (0.26, 0.56)</w:t>
            </w:r>
          </w:p>
        </w:tc>
        <w:tc>
          <w:tcPr>
            <w:tcW w:w="1701" w:type="dxa"/>
            <w:tcBorders>
              <w:top w:val="nil"/>
              <w:left w:val="nil"/>
              <w:bottom w:val="single" w:sz="4" w:space="0" w:color="auto"/>
              <w:right w:val="single" w:sz="4" w:space="0" w:color="auto"/>
            </w:tcBorders>
            <w:noWrap/>
            <w:vAlign w:val="bottom"/>
            <w:hideMark/>
          </w:tcPr>
          <w:p w14:paraId="35CF827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0DABD5FC"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0CE10BAA"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55 to &lt;75</w:t>
            </w:r>
          </w:p>
        </w:tc>
        <w:tc>
          <w:tcPr>
            <w:tcW w:w="2127" w:type="dxa"/>
            <w:tcBorders>
              <w:top w:val="nil"/>
              <w:left w:val="nil"/>
              <w:bottom w:val="single" w:sz="4" w:space="0" w:color="auto"/>
              <w:right w:val="single" w:sz="4" w:space="0" w:color="auto"/>
            </w:tcBorders>
            <w:noWrap/>
            <w:vAlign w:val="bottom"/>
            <w:hideMark/>
          </w:tcPr>
          <w:p w14:paraId="308924B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2.16 (1.72, 2.71)</w:t>
            </w:r>
          </w:p>
        </w:tc>
        <w:tc>
          <w:tcPr>
            <w:tcW w:w="2268" w:type="dxa"/>
            <w:tcBorders>
              <w:top w:val="nil"/>
              <w:left w:val="nil"/>
              <w:bottom w:val="single" w:sz="4" w:space="0" w:color="auto"/>
              <w:right w:val="single" w:sz="4" w:space="0" w:color="auto"/>
            </w:tcBorders>
            <w:noWrap/>
            <w:vAlign w:val="bottom"/>
            <w:hideMark/>
          </w:tcPr>
          <w:p w14:paraId="1853586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0.75 (0.67, 0.84)</w:t>
            </w:r>
          </w:p>
        </w:tc>
        <w:tc>
          <w:tcPr>
            <w:tcW w:w="2268" w:type="dxa"/>
            <w:tcBorders>
              <w:top w:val="nil"/>
              <w:left w:val="nil"/>
              <w:bottom w:val="single" w:sz="4" w:space="0" w:color="auto"/>
              <w:right w:val="single" w:sz="4" w:space="0" w:color="auto"/>
            </w:tcBorders>
            <w:noWrap/>
            <w:vAlign w:val="bottom"/>
            <w:hideMark/>
          </w:tcPr>
          <w:p w14:paraId="507336E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0.35 (0.28, 0.42)</w:t>
            </w:r>
          </w:p>
        </w:tc>
        <w:tc>
          <w:tcPr>
            <w:tcW w:w="2126" w:type="dxa"/>
            <w:tcBorders>
              <w:top w:val="nil"/>
              <w:left w:val="nil"/>
              <w:bottom w:val="single" w:sz="4" w:space="0" w:color="auto"/>
              <w:right w:val="single" w:sz="4" w:space="0" w:color="auto"/>
            </w:tcBorders>
            <w:noWrap/>
            <w:vAlign w:val="bottom"/>
            <w:hideMark/>
          </w:tcPr>
          <w:p w14:paraId="6F0EA47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0.40 (0.29, 0.51)</w:t>
            </w:r>
          </w:p>
        </w:tc>
        <w:tc>
          <w:tcPr>
            <w:tcW w:w="1701" w:type="dxa"/>
            <w:tcBorders>
              <w:top w:val="nil"/>
              <w:left w:val="nil"/>
              <w:bottom w:val="single" w:sz="4" w:space="0" w:color="auto"/>
              <w:right w:val="single" w:sz="4" w:space="0" w:color="auto"/>
            </w:tcBorders>
            <w:noWrap/>
            <w:vAlign w:val="bottom"/>
            <w:hideMark/>
          </w:tcPr>
          <w:p w14:paraId="1FC96EC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596C66FB"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143CEA88"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75 plus</w:t>
            </w:r>
          </w:p>
        </w:tc>
        <w:tc>
          <w:tcPr>
            <w:tcW w:w="2127" w:type="dxa"/>
            <w:tcBorders>
              <w:top w:val="nil"/>
              <w:left w:val="nil"/>
              <w:bottom w:val="single" w:sz="4" w:space="0" w:color="auto"/>
              <w:right w:val="single" w:sz="4" w:space="0" w:color="auto"/>
            </w:tcBorders>
            <w:noWrap/>
            <w:vAlign w:val="bottom"/>
            <w:hideMark/>
          </w:tcPr>
          <w:p w14:paraId="7FFE2FE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1.64 (1.23, 2.19)</w:t>
            </w:r>
          </w:p>
        </w:tc>
        <w:tc>
          <w:tcPr>
            <w:tcW w:w="2268" w:type="dxa"/>
            <w:tcBorders>
              <w:top w:val="nil"/>
              <w:left w:val="nil"/>
              <w:bottom w:val="single" w:sz="4" w:space="0" w:color="auto"/>
              <w:right w:val="single" w:sz="4" w:space="0" w:color="auto"/>
            </w:tcBorders>
            <w:noWrap/>
            <w:vAlign w:val="bottom"/>
            <w:hideMark/>
          </w:tcPr>
          <w:p w14:paraId="5580C294"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1.08 (0.89, 1.27)</w:t>
            </w:r>
          </w:p>
        </w:tc>
        <w:tc>
          <w:tcPr>
            <w:tcW w:w="2268" w:type="dxa"/>
            <w:tcBorders>
              <w:top w:val="nil"/>
              <w:left w:val="nil"/>
              <w:bottom w:val="single" w:sz="4" w:space="0" w:color="auto"/>
              <w:right w:val="single" w:sz="4" w:space="0" w:color="auto"/>
            </w:tcBorders>
            <w:noWrap/>
            <w:vAlign w:val="bottom"/>
            <w:hideMark/>
          </w:tcPr>
          <w:p w14:paraId="47B585CD"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0.66 (0.51, 0.80)</w:t>
            </w:r>
          </w:p>
        </w:tc>
        <w:tc>
          <w:tcPr>
            <w:tcW w:w="2126" w:type="dxa"/>
            <w:tcBorders>
              <w:top w:val="nil"/>
              <w:left w:val="nil"/>
              <w:bottom w:val="single" w:sz="4" w:space="0" w:color="auto"/>
              <w:right w:val="single" w:sz="4" w:space="0" w:color="auto"/>
            </w:tcBorders>
            <w:noWrap/>
            <w:vAlign w:val="bottom"/>
            <w:hideMark/>
          </w:tcPr>
          <w:p w14:paraId="19DAE1B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0.42 (0.18, 0.66)</w:t>
            </w:r>
          </w:p>
        </w:tc>
        <w:tc>
          <w:tcPr>
            <w:tcW w:w="1701" w:type="dxa"/>
            <w:tcBorders>
              <w:top w:val="nil"/>
              <w:left w:val="nil"/>
              <w:bottom w:val="single" w:sz="4" w:space="0" w:color="auto"/>
              <w:right w:val="single" w:sz="4" w:space="0" w:color="auto"/>
            </w:tcBorders>
            <w:noWrap/>
            <w:vAlign w:val="bottom"/>
            <w:hideMark/>
          </w:tcPr>
          <w:p w14:paraId="7D12E872"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645F0CC1"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EB797E8" w14:textId="77777777" w:rsidR="00BC17F4" w:rsidRPr="00BC17F4" w:rsidRDefault="00BC17F4" w:rsidP="00BC17F4">
            <w:pPr>
              <w:spacing w:after="0" w:line="240" w:lineRule="auto"/>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Gender</w:t>
            </w:r>
          </w:p>
        </w:tc>
        <w:tc>
          <w:tcPr>
            <w:tcW w:w="2127" w:type="dxa"/>
            <w:tcBorders>
              <w:top w:val="nil"/>
              <w:left w:val="nil"/>
              <w:bottom w:val="single" w:sz="4" w:space="0" w:color="auto"/>
              <w:right w:val="single" w:sz="4" w:space="0" w:color="auto"/>
            </w:tcBorders>
            <w:noWrap/>
            <w:vAlign w:val="bottom"/>
            <w:hideMark/>
          </w:tcPr>
          <w:p w14:paraId="544B684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6BEBA90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4AC077D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54C15395"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17B05FF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2B3168AD"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D792986"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Male</w:t>
            </w:r>
          </w:p>
        </w:tc>
        <w:tc>
          <w:tcPr>
            <w:tcW w:w="2127" w:type="dxa"/>
            <w:tcBorders>
              <w:top w:val="nil"/>
              <w:left w:val="nil"/>
              <w:bottom w:val="single" w:sz="4" w:space="0" w:color="auto"/>
              <w:right w:val="single" w:sz="4" w:space="0" w:color="auto"/>
            </w:tcBorders>
            <w:noWrap/>
            <w:vAlign w:val="bottom"/>
            <w:hideMark/>
          </w:tcPr>
          <w:p w14:paraId="1C3AB241"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2.19 (1.75, 2.73)</w:t>
            </w:r>
          </w:p>
        </w:tc>
        <w:tc>
          <w:tcPr>
            <w:tcW w:w="2268" w:type="dxa"/>
            <w:tcBorders>
              <w:top w:val="nil"/>
              <w:left w:val="nil"/>
              <w:bottom w:val="single" w:sz="4" w:space="0" w:color="auto"/>
              <w:right w:val="single" w:sz="4" w:space="0" w:color="auto"/>
            </w:tcBorders>
            <w:noWrap/>
            <w:vAlign w:val="bottom"/>
            <w:hideMark/>
          </w:tcPr>
          <w:p w14:paraId="12D5206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0.53 (0.47, 0.58)</w:t>
            </w:r>
          </w:p>
        </w:tc>
        <w:tc>
          <w:tcPr>
            <w:tcW w:w="2268" w:type="dxa"/>
            <w:tcBorders>
              <w:top w:val="nil"/>
              <w:left w:val="nil"/>
              <w:bottom w:val="single" w:sz="4" w:space="0" w:color="auto"/>
              <w:right w:val="single" w:sz="4" w:space="0" w:color="auto"/>
            </w:tcBorders>
            <w:noWrap/>
            <w:vAlign w:val="bottom"/>
            <w:hideMark/>
          </w:tcPr>
          <w:p w14:paraId="154929D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0.24 (0.19, 0.29)</w:t>
            </w:r>
          </w:p>
        </w:tc>
        <w:tc>
          <w:tcPr>
            <w:tcW w:w="2126" w:type="dxa"/>
            <w:tcBorders>
              <w:top w:val="nil"/>
              <w:left w:val="nil"/>
              <w:bottom w:val="single" w:sz="4" w:space="0" w:color="auto"/>
              <w:right w:val="single" w:sz="4" w:space="0" w:color="auto"/>
            </w:tcBorders>
            <w:noWrap/>
            <w:vAlign w:val="bottom"/>
            <w:hideMark/>
          </w:tcPr>
          <w:p w14:paraId="32D72B2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0.29 (0.21, 0.36)</w:t>
            </w:r>
          </w:p>
        </w:tc>
        <w:tc>
          <w:tcPr>
            <w:tcW w:w="1701" w:type="dxa"/>
            <w:tcBorders>
              <w:top w:val="nil"/>
              <w:left w:val="nil"/>
              <w:bottom w:val="single" w:sz="4" w:space="0" w:color="auto"/>
              <w:right w:val="single" w:sz="4" w:space="0" w:color="auto"/>
            </w:tcBorders>
            <w:noWrap/>
            <w:vAlign w:val="bottom"/>
            <w:hideMark/>
          </w:tcPr>
          <w:p w14:paraId="039FF97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0.16</w:t>
            </w:r>
          </w:p>
        </w:tc>
      </w:tr>
      <w:tr w:rsidR="00BC17F4" w:rsidRPr="00BC17F4" w14:paraId="790A5033"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1897BA8"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Female</w:t>
            </w:r>
          </w:p>
        </w:tc>
        <w:tc>
          <w:tcPr>
            <w:tcW w:w="2127" w:type="dxa"/>
            <w:tcBorders>
              <w:top w:val="nil"/>
              <w:left w:val="nil"/>
              <w:bottom w:val="single" w:sz="4" w:space="0" w:color="auto"/>
              <w:right w:val="single" w:sz="4" w:space="0" w:color="auto"/>
            </w:tcBorders>
            <w:noWrap/>
            <w:vAlign w:val="bottom"/>
            <w:hideMark/>
          </w:tcPr>
          <w:p w14:paraId="3259A876"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2.68 (2.27, 3.17)</w:t>
            </w:r>
          </w:p>
        </w:tc>
        <w:tc>
          <w:tcPr>
            <w:tcW w:w="2268" w:type="dxa"/>
            <w:tcBorders>
              <w:top w:val="nil"/>
              <w:left w:val="nil"/>
              <w:bottom w:val="single" w:sz="4" w:space="0" w:color="auto"/>
              <w:right w:val="single" w:sz="4" w:space="0" w:color="auto"/>
            </w:tcBorders>
            <w:noWrap/>
            <w:vAlign w:val="bottom"/>
            <w:hideMark/>
          </w:tcPr>
          <w:p w14:paraId="34A074D5"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0.68 (0.58, 0.79)</w:t>
            </w:r>
          </w:p>
        </w:tc>
        <w:tc>
          <w:tcPr>
            <w:tcW w:w="2268" w:type="dxa"/>
            <w:tcBorders>
              <w:top w:val="nil"/>
              <w:left w:val="nil"/>
              <w:bottom w:val="single" w:sz="4" w:space="0" w:color="auto"/>
              <w:right w:val="single" w:sz="4" w:space="0" w:color="auto"/>
            </w:tcBorders>
            <w:noWrap/>
            <w:vAlign w:val="bottom"/>
            <w:hideMark/>
          </w:tcPr>
          <w:p w14:paraId="0AAEF18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0.25 (0.24, 0.27)</w:t>
            </w:r>
          </w:p>
        </w:tc>
        <w:tc>
          <w:tcPr>
            <w:tcW w:w="2126" w:type="dxa"/>
            <w:tcBorders>
              <w:top w:val="nil"/>
              <w:left w:val="nil"/>
              <w:bottom w:val="single" w:sz="4" w:space="0" w:color="auto"/>
              <w:right w:val="single" w:sz="4" w:space="0" w:color="auto"/>
            </w:tcBorders>
            <w:noWrap/>
            <w:vAlign w:val="bottom"/>
            <w:hideMark/>
          </w:tcPr>
          <w:p w14:paraId="7474ECA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0.43 (0.32, 0.53)</w:t>
            </w:r>
          </w:p>
        </w:tc>
        <w:tc>
          <w:tcPr>
            <w:tcW w:w="1701" w:type="dxa"/>
            <w:tcBorders>
              <w:top w:val="nil"/>
              <w:left w:val="nil"/>
              <w:bottom w:val="single" w:sz="4" w:space="0" w:color="auto"/>
              <w:right w:val="single" w:sz="4" w:space="0" w:color="auto"/>
            </w:tcBorders>
            <w:noWrap/>
            <w:vAlign w:val="bottom"/>
            <w:hideMark/>
          </w:tcPr>
          <w:p w14:paraId="44A7EBB5"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4557A231"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1BB39F61" w14:textId="77777777" w:rsidR="00BC17F4" w:rsidRPr="00BC17F4" w:rsidRDefault="00BC17F4" w:rsidP="00BC17F4">
            <w:pPr>
              <w:spacing w:after="0" w:line="240" w:lineRule="auto"/>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Ethnicity</w:t>
            </w:r>
          </w:p>
        </w:tc>
        <w:tc>
          <w:tcPr>
            <w:tcW w:w="2127" w:type="dxa"/>
            <w:tcBorders>
              <w:top w:val="nil"/>
              <w:left w:val="nil"/>
              <w:bottom w:val="single" w:sz="4" w:space="0" w:color="auto"/>
              <w:right w:val="single" w:sz="4" w:space="0" w:color="auto"/>
            </w:tcBorders>
            <w:noWrap/>
            <w:vAlign w:val="bottom"/>
            <w:hideMark/>
          </w:tcPr>
          <w:p w14:paraId="54F6009D"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7C825F9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309A653F"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2E2AF4AF"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40F9AC66"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1A5A99E3"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DF6032C"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xml:space="preserve"> White</w:t>
            </w:r>
          </w:p>
        </w:tc>
        <w:tc>
          <w:tcPr>
            <w:tcW w:w="2127" w:type="dxa"/>
            <w:tcBorders>
              <w:top w:val="nil"/>
              <w:left w:val="nil"/>
              <w:bottom w:val="single" w:sz="4" w:space="0" w:color="auto"/>
              <w:right w:val="single" w:sz="4" w:space="0" w:color="auto"/>
            </w:tcBorders>
            <w:noWrap/>
            <w:vAlign w:val="bottom"/>
            <w:hideMark/>
          </w:tcPr>
          <w:p w14:paraId="71E492D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2.35 (2.03, 2.73)</w:t>
            </w:r>
          </w:p>
        </w:tc>
        <w:tc>
          <w:tcPr>
            <w:tcW w:w="2268" w:type="dxa"/>
            <w:tcBorders>
              <w:top w:val="nil"/>
              <w:left w:val="nil"/>
              <w:bottom w:val="single" w:sz="4" w:space="0" w:color="auto"/>
              <w:right w:val="single" w:sz="4" w:space="0" w:color="auto"/>
            </w:tcBorders>
            <w:noWrap/>
            <w:vAlign w:val="bottom"/>
            <w:hideMark/>
          </w:tcPr>
          <w:p w14:paraId="68E306F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0.63 (0.56, 0.70)</w:t>
            </w:r>
          </w:p>
        </w:tc>
        <w:tc>
          <w:tcPr>
            <w:tcW w:w="2268" w:type="dxa"/>
            <w:tcBorders>
              <w:top w:val="nil"/>
              <w:left w:val="nil"/>
              <w:bottom w:val="single" w:sz="4" w:space="0" w:color="auto"/>
              <w:right w:val="single" w:sz="4" w:space="0" w:color="auto"/>
            </w:tcBorders>
            <w:noWrap/>
            <w:vAlign w:val="bottom"/>
            <w:hideMark/>
          </w:tcPr>
          <w:p w14:paraId="68902EE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0.27 (0.24, 0.30)</w:t>
            </w:r>
          </w:p>
        </w:tc>
        <w:tc>
          <w:tcPr>
            <w:tcW w:w="2126" w:type="dxa"/>
            <w:tcBorders>
              <w:top w:val="nil"/>
              <w:left w:val="nil"/>
              <w:bottom w:val="single" w:sz="4" w:space="0" w:color="auto"/>
              <w:right w:val="single" w:sz="4" w:space="0" w:color="auto"/>
            </w:tcBorders>
            <w:noWrap/>
            <w:vAlign w:val="bottom"/>
            <w:hideMark/>
          </w:tcPr>
          <w:p w14:paraId="7E63BAE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0.36 (0.29, 0.43)</w:t>
            </w:r>
          </w:p>
        </w:tc>
        <w:tc>
          <w:tcPr>
            <w:tcW w:w="1701" w:type="dxa"/>
            <w:tcBorders>
              <w:top w:val="nil"/>
              <w:left w:val="nil"/>
              <w:bottom w:val="single" w:sz="4" w:space="0" w:color="auto"/>
              <w:right w:val="single" w:sz="4" w:space="0" w:color="auto"/>
            </w:tcBorders>
            <w:noWrap/>
            <w:vAlign w:val="bottom"/>
            <w:hideMark/>
          </w:tcPr>
          <w:p w14:paraId="5305A36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0.68</w:t>
            </w:r>
          </w:p>
        </w:tc>
      </w:tr>
      <w:tr w:rsidR="00BC17F4" w:rsidRPr="00BC17F4" w14:paraId="6AE21485"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0CE496C"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xml:space="preserve"> South Asian</w:t>
            </w:r>
          </w:p>
        </w:tc>
        <w:tc>
          <w:tcPr>
            <w:tcW w:w="2127" w:type="dxa"/>
            <w:tcBorders>
              <w:top w:val="nil"/>
              <w:left w:val="nil"/>
              <w:bottom w:val="single" w:sz="4" w:space="0" w:color="auto"/>
              <w:right w:val="single" w:sz="4" w:space="0" w:color="auto"/>
            </w:tcBorders>
            <w:noWrap/>
            <w:vAlign w:val="bottom"/>
            <w:hideMark/>
          </w:tcPr>
          <w:p w14:paraId="24E3714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1.81 (1.22, 2.69)</w:t>
            </w:r>
          </w:p>
        </w:tc>
        <w:tc>
          <w:tcPr>
            <w:tcW w:w="2268" w:type="dxa"/>
            <w:tcBorders>
              <w:top w:val="nil"/>
              <w:left w:val="nil"/>
              <w:bottom w:val="single" w:sz="4" w:space="0" w:color="auto"/>
              <w:right w:val="single" w:sz="4" w:space="0" w:color="auto"/>
            </w:tcBorders>
            <w:noWrap/>
            <w:vAlign w:val="bottom"/>
            <w:hideMark/>
          </w:tcPr>
          <w:p w14:paraId="447E723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0.52 (0.36, 0.68)</w:t>
            </w:r>
          </w:p>
        </w:tc>
        <w:tc>
          <w:tcPr>
            <w:tcW w:w="2268" w:type="dxa"/>
            <w:tcBorders>
              <w:top w:val="nil"/>
              <w:left w:val="nil"/>
              <w:bottom w:val="single" w:sz="4" w:space="0" w:color="auto"/>
              <w:right w:val="single" w:sz="4" w:space="0" w:color="auto"/>
            </w:tcBorders>
            <w:noWrap/>
            <w:vAlign w:val="bottom"/>
            <w:hideMark/>
          </w:tcPr>
          <w:p w14:paraId="41F14AC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0.29 (0.21, 0.36)</w:t>
            </w:r>
          </w:p>
        </w:tc>
        <w:tc>
          <w:tcPr>
            <w:tcW w:w="2126" w:type="dxa"/>
            <w:tcBorders>
              <w:top w:val="nil"/>
              <w:left w:val="nil"/>
              <w:bottom w:val="single" w:sz="4" w:space="0" w:color="auto"/>
              <w:right w:val="single" w:sz="4" w:space="0" w:color="auto"/>
            </w:tcBorders>
            <w:noWrap/>
            <w:vAlign w:val="bottom"/>
            <w:hideMark/>
          </w:tcPr>
          <w:p w14:paraId="60CE8C1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0.23 (0.06, 0.41)</w:t>
            </w:r>
          </w:p>
        </w:tc>
        <w:tc>
          <w:tcPr>
            <w:tcW w:w="1701" w:type="dxa"/>
            <w:tcBorders>
              <w:top w:val="nil"/>
              <w:left w:val="nil"/>
              <w:bottom w:val="single" w:sz="4" w:space="0" w:color="auto"/>
              <w:right w:val="single" w:sz="4" w:space="0" w:color="auto"/>
            </w:tcBorders>
            <w:noWrap/>
            <w:vAlign w:val="bottom"/>
            <w:hideMark/>
          </w:tcPr>
          <w:p w14:paraId="6EE1E38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5B55F506"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E3A1CF0"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xml:space="preserve"> Black</w:t>
            </w:r>
          </w:p>
        </w:tc>
        <w:tc>
          <w:tcPr>
            <w:tcW w:w="2127" w:type="dxa"/>
            <w:tcBorders>
              <w:top w:val="nil"/>
              <w:left w:val="nil"/>
              <w:bottom w:val="single" w:sz="4" w:space="0" w:color="auto"/>
              <w:right w:val="single" w:sz="4" w:space="0" w:color="auto"/>
            </w:tcBorders>
            <w:noWrap/>
            <w:vAlign w:val="bottom"/>
            <w:hideMark/>
          </w:tcPr>
          <w:p w14:paraId="16750F5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1.78 (0.87, 3.62)</w:t>
            </w:r>
          </w:p>
        </w:tc>
        <w:tc>
          <w:tcPr>
            <w:tcW w:w="2268" w:type="dxa"/>
            <w:tcBorders>
              <w:top w:val="nil"/>
              <w:left w:val="nil"/>
              <w:bottom w:val="single" w:sz="4" w:space="0" w:color="auto"/>
              <w:right w:val="single" w:sz="4" w:space="0" w:color="auto"/>
            </w:tcBorders>
            <w:noWrap/>
            <w:vAlign w:val="bottom"/>
            <w:hideMark/>
          </w:tcPr>
          <w:p w14:paraId="23D927B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0.66 (0.38, 0.93)</w:t>
            </w:r>
          </w:p>
        </w:tc>
        <w:tc>
          <w:tcPr>
            <w:tcW w:w="2268" w:type="dxa"/>
            <w:tcBorders>
              <w:top w:val="nil"/>
              <w:left w:val="nil"/>
              <w:bottom w:val="single" w:sz="4" w:space="0" w:color="auto"/>
              <w:right w:val="single" w:sz="4" w:space="0" w:color="auto"/>
            </w:tcBorders>
            <w:noWrap/>
            <w:vAlign w:val="bottom"/>
            <w:hideMark/>
          </w:tcPr>
          <w:p w14:paraId="5CD62F9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0.37 (0.16, 0.58)</w:t>
            </w:r>
          </w:p>
        </w:tc>
        <w:tc>
          <w:tcPr>
            <w:tcW w:w="2126" w:type="dxa"/>
            <w:tcBorders>
              <w:top w:val="nil"/>
              <w:left w:val="nil"/>
              <w:bottom w:val="single" w:sz="4" w:space="0" w:color="auto"/>
              <w:right w:val="single" w:sz="4" w:space="0" w:color="auto"/>
            </w:tcBorders>
            <w:noWrap/>
            <w:vAlign w:val="bottom"/>
            <w:hideMark/>
          </w:tcPr>
          <w:p w14:paraId="1FEB801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0.29 (-0.06, 0.63)</w:t>
            </w:r>
          </w:p>
        </w:tc>
        <w:tc>
          <w:tcPr>
            <w:tcW w:w="1701" w:type="dxa"/>
            <w:tcBorders>
              <w:top w:val="nil"/>
              <w:left w:val="nil"/>
              <w:bottom w:val="single" w:sz="4" w:space="0" w:color="auto"/>
              <w:right w:val="single" w:sz="4" w:space="0" w:color="auto"/>
            </w:tcBorders>
            <w:noWrap/>
            <w:vAlign w:val="bottom"/>
            <w:hideMark/>
          </w:tcPr>
          <w:p w14:paraId="289E48A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3BB35E10"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0BA5D687"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xml:space="preserve"> Other</w:t>
            </w:r>
          </w:p>
        </w:tc>
        <w:tc>
          <w:tcPr>
            <w:tcW w:w="2127" w:type="dxa"/>
            <w:tcBorders>
              <w:top w:val="nil"/>
              <w:left w:val="nil"/>
              <w:bottom w:val="single" w:sz="4" w:space="0" w:color="auto"/>
              <w:right w:val="single" w:sz="4" w:space="0" w:color="auto"/>
            </w:tcBorders>
            <w:noWrap/>
            <w:vAlign w:val="bottom"/>
            <w:hideMark/>
          </w:tcPr>
          <w:p w14:paraId="7423A95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1.82 (0.93, 3.53)</w:t>
            </w:r>
          </w:p>
        </w:tc>
        <w:tc>
          <w:tcPr>
            <w:tcW w:w="2268" w:type="dxa"/>
            <w:tcBorders>
              <w:top w:val="nil"/>
              <w:left w:val="nil"/>
              <w:bottom w:val="single" w:sz="4" w:space="0" w:color="auto"/>
              <w:right w:val="single" w:sz="4" w:space="0" w:color="auto"/>
            </w:tcBorders>
            <w:noWrap/>
            <w:vAlign w:val="bottom"/>
            <w:hideMark/>
          </w:tcPr>
          <w:p w14:paraId="1725816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0.33 (0.19, 0.47)</w:t>
            </w:r>
          </w:p>
        </w:tc>
        <w:tc>
          <w:tcPr>
            <w:tcW w:w="2268" w:type="dxa"/>
            <w:tcBorders>
              <w:top w:val="nil"/>
              <w:left w:val="nil"/>
              <w:bottom w:val="single" w:sz="4" w:space="0" w:color="auto"/>
              <w:right w:val="single" w:sz="4" w:space="0" w:color="auto"/>
            </w:tcBorders>
            <w:noWrap/>
            <w:vAlign w:val="bottom"/>
            <w:hideMark/>
          </w:tcPr>
          <w:p w14:paraId="14E2D2E5"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0.18 (0.09, 0.28)</w:t>
            </w:r>
          </w:p>
        </w:tc>
        <w:tc>
          <w:tcPr>
            <w:tcW w:w="2126" w:type="dxa"/>
            <w:tcBorders>
              <w:top w:val="nil"/>
              <w:left w:val="nil"/>
              <w:bottom w:val="single" w:sz="4" w:space="0" w:color="auto"/>
              <w:right w:val="single" w:sz="4" w:space="0" w:color="auto"/>
            </w:tcBorders>
            <w:noWrap/>
            <w:vAlign w:val="bottom"/>
            <w:hideMark/>
          </w:tcPr>
          <w:p w14:paraId="5CC159A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0.15 (-0.02, 0.32)</w:t>
            </w:r>
          </w:p>
        </w:tc>
        <w:tc>
          <w:tcPr>
            <w:tcW w:w="1701" w:type="dxa"/>
            <w:tcBorders>
              <w:top w:val="nil"/>
              <w:left w:val="nil"/>
              <w:bottom w:val="single" w:sz="4" w:space="0" w:color="auto"/>
              <w:right w:val="single" w:sz="4" w:space="0" w:color="auto"/>
            </w:tcBorders>
            <w:noWrap/>
            <w:vAlign w:val="bottom"/>
            <w:hideMark/>
          </w:tcPr>
          <w:p w14:paraId="009A54C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16C59B1E"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6B2C6ABF"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xml:space="preserve"> Mixed</w:t>
            </w:r>
          </w:p>
        </w:tc>
        <w:tc>
          <w:tcPr>
            <w:tcW w:w="2127" w:type="dxa"/>
            <w:tcBorders>
              <w:top w:val="nil"/>
              <w:left w:val="nil"/>
              <w:bottom w:val="single" w:sz="4" w:space="0" w:color="auto"/>
              <w:right w:val="single" w:sz="4" w:space="0" w:color="auto"/>
            </w:tcBorders>
            <w:noWrap/>
            <w:vAlign w:val="bottom"/>
            <w:hideMark/>
          </w:tcPr>
          <w:p w14:paraId="22080C0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2.17 (1.36, 3.48)</w:t>
            </w:r>
          </w:p>
        </w:tc>
        <w:tc>
          <w:tcPr>
            <w:tcW w:w="2268" w:type="dxa"/>
            <w:tcBorders>
              <w:top w:val="nil"/>
              <w:left w:val="nil"/>
              <w:bottom w:val="single" w:sz="4" w:space="0" w:color="auto"/>
              <w:right w:val="single" w:sz="4" w:space="0" w:color="auto"/>
            </w:tcBorders>
            <w:noWrap/>
            <w:vAlign w:val="bottom"/>
            <w:hideMark/>
          </w:tcPr>
          <w:p w14:paraId="29C194D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0.51 (0.34, 0.68)</w:t>
            </w:r>
          </w:p>
        </w:tc>
        <w:tc>
          <w:tcPr>
            <w:tcW w:w="2268" w:type="dxa"/>
            <w:tcBorders>
              <w:top w:val="nil"/>
              <w:left w:val="nil"/>
              <w:bottom w:val="single" w:sz="4" w:space="0" w:color="auto"/>
              <w:right w:val="single" w:sz="4" w:space="0" w:color="auto"/>
            </w:tcBorders>
            <w:noWrap/>
            <w:vAlign w:val="bottom"/>
            <w:hideMark/>
          </w:tcPr>
          <w:p w14:paraId="027826C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0.24 (0.15, 0.32)</w:t>
            </w:r>
          </w:p>
        </w:tc>
        <w:tc>
          <w:tcPr>
            <w:tcW w:w="2126" w:type="dxa"/>
            <w:tcBorders>
              <w:top w:val="nil"/>
              <w:left w:val="nil"/>
              <w:bottom w:val="single" w:sz="4" w:space="0" w:color="auto"/>
              <w:right w:val="single" w:sz="4" w:space="0" w:color="auto"/>
            </w:tcBorders>
            <w:noWrap/>
            <w:vAlign w:val="bottom"/>
            <w:hideMark/>
          </w:tcPr>
          <w:p w14:paraId="56750B0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0.28 (0.09, 0.46)</w:t>
            </w:r>
          </w:p>
        </w:tc>
        <w:tc>
          <w:tcPr>
            <w:tcW w:w="1701" w:type="dxa"/>
            <w:tcBorders>
              <w:top w:val="nil"/>
              <w:left w:val="nil"/>
              <w:bottom w:val="single" w:sz="4" w:space="0" w:color="auto"/>
              <w:right w:val="single" w:sz="4" w:space="0" w:color="auto"/>
            </w:tcBorders>
            <w:noWrap/>
            <w:vAlign w:val="bottom"/>
            <w:hideMark/>
          </w:tcPr>
          <w:p w14:paraId="633581E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3F5419E5"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35DC8EB6" w14:textId="77777777" w:rsidR="00BC17F4" w:rsidRPr="00BC17F4" w:rsidRDefault="00BC17F4" w:rsidP="00BC17F4">
            <w:pPr>
              <w:spacing w:after="0" w:line="240" w:lineRule="auto"/>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Area-based deprivation</w:t>
            </w:r>
          </w:p>
        </w:tc>
        <w:tc>
          <w:tcPr>
            <w:tcW w:w="2127" w:type="dxa"/>
            <w:tcBorders>
              <w:top w:val="nil"/>
              <w:left w:val="nil"/>
              <w:bottom w:val="single" w:sz="4" w:space="0" w:color="auto"/>
              <w:right w:val="single" w:sz="4" w:space="0" w:color="auto"/>
            </w:tcBorders>
            <w:noWrap/>
            <w:vAlign w:val="bottom"/>
            <w:hideMark/>
          </w:tcPr>
          <w:p w14:paraId="695BBA86"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7F0FA1C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15BE8692"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493D4DE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4FE27FF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4451F78A"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18724700"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1 (least deprived)</w:t>
            </w:r>
          </w:p>
        </w:tc>
        <w:tc>
          <w:tcPr>
            <w:tcW w:w="2127" w:type="dxa"/>
            <w:tcBorders>
              <w:top w:val="nil"/>
              <w:left w:val="nil"/>
              <w:bottom w:val="single" w:sz="4" w:space="0" w:color="auto"/>
              <w:right w:val="single" w:sz="4" w:space="0" w:color="auto"/>
            </w:tcBorders>
            <w:noWrap/>
            <w:vAlign w:val="bottom"/>
            <w:hideMark/>
          </w:tcPr>
          <w:p w14:paraId="731A988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2.79 (1.32, 5.89)</w:t>
            </w:r>
          </w:p>
        </w:tc>
        <w:tc>
          <w:tcPr>
            <w:tcW w:w="2268" w:type="dxa"/>
            <w:tcBorders>
              <w:top w:val="nil"/>
              <w:left w:val="nil"/>
              <w:bottom w:val="single" w:sz="4" w:space="0" w:color="auto"/>
              <w:right w:val="single" w:sz="4" w:space="0" w:color="auto"/>
            </w:tcBorders>
            <w:noWrap/>
            <w:vAlign w:val="bottom"/>
            <w:hideMark/>
          </w:tcPr>
          <w:p w14:paraId="5E5B32F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0.79 (0.38, 1.21)</w:t>
            </w:r>
          </w:p>
        </w:tc>
        <w:tc>
          <w:tcPr>
            <w:tcW w:w="2268" w:type="dxa"/>
            <w:tcBorders>
              <w:top w:val="nil"/>
              <w:left w:val="nil"/>
              <w:bottom w:val="single" w:sz="4" w:space="0" w:color="auto"/>
              <w:right w:val="single" w:sz="4" w:space="0" w:color="auto"/>
            </w:tcBorders>
            <w:noWrap/>
            <w:vAlign w:val="bottom"/>
            <w:hideMark/>
          </w:tcPr>
          <w:p w14:paraId="6BBFDEC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0.28 (0.13, 0.43)</w:t>
            </w:r>
          </w:p>
        </w:tc>
        <w:tc>
          <w:tcPr>
            <w:tcW w:w="2126" w:type="dxa"/>
            <w:tcBorders>
              <w:top w:val="nil"/>
              <w:left w:val="nil"/>
              <w:bottom w:val="single" w:sz="4" w:space="0" w:color="auto"/>
              <w:right w:val="single" w:sz="4" w:space="0" w:color="auto"/>
            </w:tcBorders>
            <w:noWrap/>
            <w:vAlign w:val="bottom"/>
            <w:hideMark/>
          </w:tcPr>
          <w:p w14:paraId="3AD1CA4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0.51 (0.07, 0.96)</w:t>
            </w:r>
          </w:p>
        </w:tc>
        <w:tc>
          <w:tcPr>
            <w:tcW w:w="1701" w:type="dxa"/>
            <w:tcBorders>
              <w:top w:val="nil"/>
              <w:left w:val="nil"/>
              <w:bottom w:val="single" w:sz="4" w:space="0" w:color="auto"/>
              <w:right w:val="single" w:sz="4" w:space="0" w:color="auto"/>
            </w:tcBorders>
            <w:noWrap/>
            <w:vAlign w:val="bottom"/>
            <w:hideMark/>
          </w:tcPr>
          <w:p w14:paraId="1D4A3EA5"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0.91</w:t>
            </w:r>
          </w:p>
        </w:tc>
      </w:tr>
      <w:tr w:rsidR="00BC17F4" w:rsidRPr="00BC17F4" w14:paraId="37A830E6"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17923A6F"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w:t>
            </w:r>
          </w:p>
        </w:tc>
        <w:tc>
          <w:tcPr>
            <w:tcW w:w="2127" w:type="dxa"/>
            <w:tcBorders>
              <w:top w:val="nil"/>
              <w:left w:val="nil"/>
              <w:bottom w:val="single" w:sz="4" w:space="0" w:color="auto"/>
              <w:right w:val="single" w:sz="4" w:space="0" w:color="auto"/>
            </w:tcBorders>
            <w:noWrap/>
            <w:vAlign w:val="bottom"/>
            <w:hideMark/>
          </w:tcPr>
          <w:p w14:paraId="5FD86ADF"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2.41 (2.01, 2.89)</w:t>
            </w:r>
          </w:p>
        </w:tc>
        <w:tc>
          <w:tcPr>
            <w:tcW w:w="2268" w:type="dxa"/>
            <w:tcBorders>
              <w:top w:val="nil"/>
              <w:left w:val="nil"/>
              <w:bottom w:val="single" w:sz="4" w:space="0" w:color="auto"/>
              <w:right w:val="single" w:sz="4" w:space="0" w:color="auto"/>
            </w:tcBorders>
            <w:noWrap/>
            <w:vAlign w:val="bottom"/>
            <w:hideMark/>
          </w:tcPr>
          <w:p w14:paraId="0C88CFD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0.52 (0.44, 0.60)</w:t>
            </w:r>
          </w:p>
        </w:tc>
        <w:tc>
          <w:tcPr>
            <w:tcW w:w="2268" w:type="dxa"/>
            <w:tcBorders>
              <w:top w:val="nil"/>
              <w:left w:val="nil"/>
              <w:bottom w:val="single" w:sz="4" w:space="0" w:color="auto"/>
              <w:right w:val="single" w:sz="4" w:space="0" w:color="auto"/>
            </w:tcBorders>
            <w:noWrap/>
            <w:vAlign w:val="bottom"/>
            <w:hideMark/>
          </w:tcPr>
          <w:p w14:paraId="779A5B5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0.22 (0.20, 0.24)</w:t>
            </w:r>
          </w:p>
        </w:tc>
        <w:tc>
          <w:tcPr>
            <w:tcW w:w="2126" w:type="dxa"/>
            <w:tcBorders>
              <w:top w:val="nil"/>
              <w:left w:val="nil"/>
              <w:bottom w:val="single" w:sz="4" w:space="0" w:color="auto"/>
              <w:right w:val="single" w:sz="4" w:space="0" w:color="auto"/>
            </w:tcBorders>
            <w:noWrap/>
            <w:vAlign w:val="bottom"/>
            <w:hideMark/>
          </w:tcPr>
          <w:p w14:paraId="77AF42E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0.30 (0.22, 0.39)</w:t>
            </w:r>
          </w:p>
        </w:tc>
        <w:tc>
          <w:tcPr>
            <w:tcW w:w="1701" w:type="dxa"/>
            <w:tcBorders>
              <w:top w:val="nil"/>
              <w:left w:val="nil"/>
              <w:bottom w:val="single" w:sz="4" w:space="0" w:color="auto"/>
              <w:right w:val="single" w:sz="4" w:space="0" w:color="auto"/>
            </w:tcBorders>
            <w:noWrap/>
            <w:vAlign w:val="bottom"/>
            <w:hideMark/>
          </w:tcPr>
          <w:p w14:paraId="19A70644"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7470CFA6"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A68CB5C"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3</w:t>
            </w:r>
          </w:p>
        </w:tc>
        <w:tc>
          <w:tcPr>
            <w:tcW w:w="2127" w:type="dxa"/>
            <w:tcBorders>
              <w:top w:val="nil"/>
              <w:left w:val="nil"/>
              <w:bottom w:val="single" w:sz="4" w:space="0" w:color="auto"/>
              <w:right w:val="single" w:sz="4" w:space="0" w:color="auto"/>
            </w:tcBorders>
            <w:noWrap/>
            <w:vAlign w:val="bottom"/>
            <w:hideMark/>
          </w:tcPr>
          <w:p w14:paraId="314E602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2.52 (2.21, 2.88)</w:t>
            </w:r>
          </w:p>
        </w:tc>
        <w:tc>
          <w:tcPr>
            <w:tcW w:w="2268" w:type="dxa"/>
            <w:tcBorders>
              <w:top w:val="nil"/>
              <w:left w:val="nil"/>
              <w:bottom w:val="single" w:sz="4" w:space="0" w:color="auto"/>
              <w:right w:val="single" w:sz="4" w:space="0" w:color="auto"/>
            </w:tcBorders>
            <w:noWrap/>
            <w:vAlign w:val="bottom"/>
            <w:hideMark/>
          </w:tcPr>
          <w:p w14:paraId="26CBF9A2"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0.53 (0.47, 0.59)</w:t>
            </w:r>
          </w:p>
        </w:tc>
        <w:tc>
          <w:tcPr>
            <w:tcW w:w="2268" w:type="dxa"/>
            <w:tcBorders>
              <w:top w:val="nil"/>
              <w:left w:val="nil"/>
              <w:bottom w:val="single" w:sz="4" w:space="0" w:color="auto"/>
              <w:right w:val="single" w:sz="4" w:space="0" w:color="auto"/>
            </w:tcBorders>
            <w:noWrap/>
            <w:vAlign w:val="bottom"/>
            <w:hideMark/>
          </w:tcPr>
          <w:p w14:paraId="7A34958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0.21 (0.20, 0.23)</w:t>
            </w:r>
          </w:p>
        </w:tc>
        <w:tc>
          <w:tcPr>
            <w:tcW w:w="2126" w:type="dxa"/>
            <w:tcBorders>
              <w:top w:val="nil"/>
              <w:left w:val="nil"/>
              <w:bottom w:val="single" w:sz="4" w:space="0" w:color="auto"/>
              <w:right w:val="single" w:sz="4" w:space="0" w:color="auto"/>
            </w:tcBorders>
            <w:noWrap/>
            <w:vAlign w:val="bottom"/>
            <w:hideMark/>
          </w:tcPr>
          <w:p w14:paraId="4E59B93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0.32 (0.26, 0.38)</w:t>
            </w:r>
          </w:p>
        </w:tc>
        <w:tc>
          <w:tcPr>
            <w:tcW w:w="1701" w:type="dxa"/>
            <w:tcBorders>
              <w:top w:val="nil"/>
              <w:left w:val="nil"/>
              <w:bottom w:val="single" w:sz="4" w:space="0" w:color="auto"/>
              <w:right w:val="single" w:sz="4" w:space="0" w:color="auto"/>
            </w:tcBorders>
            <w:noWrap/>
            <w:vAlign w:val="bottom"/>
            <w:hideMark/>
          </w:tcPr>
          <w:p w14:paraId="6323EE1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48634467"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6DB0C77"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4</w:t>
            </w:r>
          </w:p>
        </w:tc>
        <w:tc>
          <w:tcPr>
            <w:tcW w:w="2127" w:type="dxa"/>
            <w:tcBorders>
              <w:top w:val="nil"/>
              <w:left w:val="nil"/>
              <w:bottom w:val="single" w:sz="4" w:space="0" w:color="auto"/>
              <w:right w:val="single" w:sz="4" w:space="0" w:color="auto"/>
            </w:tcBorders>
            <w:noWrap/>
            <w:vAlign w:val="bottom"/>
            <w:hideMark/>
          </w:tcPr>
          <w:p w14:paraId="3C7A0021"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2.43 (1.85, 3.20)</w:t>
            </w:r>
          </w:p>
        </w:tc>
        <w:tc>
          <w:tcPr>
            <w:tcW w:w="2268" w:type="dxa"/>
            <w:tcBorders>
              <w:top w:val="nil"/>
              <w:left w:val="nil"/>
              <w:bottom w:val="single" w:sz="4" w:space="0" w:color="auto"/>
              <w:right w:val="single" w:sz="4" w:space="0" w:color="auto"/>
            </w:tcBorders>
            <w:noWrap/>
            <w:vAlign w:val="bottom"/>
            <w:hideMark/>
          </w:tcPr>
          <w:p w14:paraId="2F63D61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0.68 (0.59, 0.77)</w:t>
            </w:r>
          </w:p>
        </w:tc>
        <w:tc>
          <w:tcPr>
            <w:tcW w:w="2268" w:type="dxa"/>
            <w:tcBorders>
              <w:top w:val="nil"/>
              <w:left w:val="nil"/>
              <w:bottom w:val="single" w:sz="4" w:space="0" w:color="auto"/>
              <w:right w:val="single" w:sz="4" w:space="0" w:color="auto"/>
            </w:tcBorders>
            <w:noWrap/>
            <w:vAlign w:val="bottom"/>
            <w:hideMark/>
          </w:tcPr>
          <w:p w14:paraId="241923F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0.28 (0.21, 0.35)</w:t>
            </w:r>
          </w:p>
        </w:tc>
        <w:tc>
          <w:tcPr>
            <w:tcW w:w="2126" w:type="dxa"/>
            <w:tcBorders>
              <w:top w:val="nil"/>
              <w:left w:val="nil"/>
              <w:bottom w:val="single" w:sz="4" w:space="0" w:color="auto"/>
              <w:right w:val="single" w:sz="4" w:space="0" w:color="auto"/>
            </w:tcBorders>
            <w:noWrap/>
            <w:vAlign w:val="bottom"/>
            <w:hideMark/>
          </w:tcPr>
          <w:p w14:paraId="7385C55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0.40 (0.29, 0.51)</w:t>
            </w:r>
          </w:p>
        </w:tc>
        <w:tc>
          <w:tcPr>
            <w:tcW w:w="1701" w:type="dxa"/>
            <w:tcBorders>
              <w:top w:val="nil"/>
              <w:left w:val="nil"/>
              <w:bottom w:val="single" w:sz="4" w:space="0" w:color="auto"/>
              <w:right w:val="single" w:sz="4" w:space="0" w:color="auto"/>
            </w:tcBorders>
            <w:noWrap/>
            <w:vAlign w:val="bottom"/>
            <w:hideMark/>
          </w:tcPr>
          <w:p w14:paraId="6DF0C284"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2E69F689"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3440666"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5 (most deprived)</w:t>
            </w:r>
          </w:p>
        </w:tc>
        <w:tc>
          <w:tcPr>
            <w:tcW w:w="2127" w:type="dxa"/>
            <w:tcBorders>
              <w:top w:val="nil"/>
              <w:left w:val="nil"/>
              <w:bottom w:val="single" w:sz="4" w:space="0" w:color="auto"/>
              <w:right w:val="single" w:sz="4" w:space="0" w:color="auto"/>
            </w:tcBorders>
            <w:noWrap/>
            <w:vAlign w:val="bottom"/>
            <w:hideMark/>
          </w:tcPr>
          <w:p w14:paraId="03B64EE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2.26 (1.87, 2.73)</w:t>
            </w:r>
          </w:p>
        </w:tc>
        <w:tc>
          <w:tcPr>
            <w:tcW w:w="2268" w:type="dxa"/>
            <w:tcBorders>
              <w:top w:val="nil"/>
              <w:left w:val="nil"/>
              <w:bottom w:val="single" w:sz="4" w:space="0" w:color="auto"/>
              <w:right w:val="single" w:sz="4" w:space="0" w:color="auto"/>
            </w:tcBorders>
            <w:noWrap/>
            <w:vAlign w:val="bottom"/>
            <w:hideMark/>
          </w:tcPr>
          <w:p w14:paraId="03FC965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0.60 (0.52, 0.69)</w:t>
            </w:r>
          </w:p>
        </w:tc>
        <w:tc>
          <w:tcPr>
            <w:tcW w:w="2268" w:type="dxa"/>
            <w:tcBorders>
              <w:top w:val="nil"/>
              <w:left w:val="nil"/>
              <w:bottom w:val="single" w:sz="4" w:space="0" w:color="auto"/>
              <w:right w:val="single" w:sz="4" w:space="0" w:color="auto"/>
            </w:tcBorders>
            <w:noWrap/>
            <w:vAlign w:val="bottom"/>
            <w:hideMark/>
          </w:tcPr>
          <w:p w14:paraId="0C20F6A1"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0.27 (0.23, 0.30)</w:t>
            </w:r>
          </w:p>
        </w:tc>
        <w:tc>
          <w:tcPr>
            <w:tcW w:w="2126" w:type="dxa"/>
            <w:tcBorders>
              <w:top w:val="nil"/>
              <w:left w:val="nil"/>
              <w:bottom w:val="single" w:sz="4" w:space="0" w:color="auto"/>
              <w:right w:val="single" w:sz="4" w:space="0" w:color="auto"/>
            </w:tcBorders>
            <w:noWrap/>
            <w:vAlign w:val="bottom"/>
            <w:hideMark/>
          </w:tcPr>
          <w:p w14:paraId="67A2429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0.34 (0.24, 0.43)</w:t>
            </w:r>
          </w:p>
        </w:tc>
        <w:tc>
          <w:tcPr>
            <w:tcW w:w="1701" w:type="dxa"/>
            <w:tcBorders>
              <w:top w:val="nil"/>
              <w:left w:val="nil"/>
              <w:bottom w:val="single" w:sz="4" w:space="0" w:color="auto"/>
              <w:right w:val="single" w:sz="4" w:space="0" w:color="auto"/>
            </w:tcBorders>
            <w:noWrap/>
            <w:vAlign w:val="bottom"/>
            <w:hideMark/>
          </w:tcPr>
          <w:p w14:paraId="56E1C5B1"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4C73B3D2"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3223BA71" w14:textId="77777777" w:rsidR="00BC17F4" w:rsidRPr="00BC17F4" w:rsidRDefault="00BC17F4" w:rsidP="00BC17F4">
            <w:pPr>
              <w:spacing w:after="0" w:line="240" w:lineRule="auto"/>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t>Urban-Rural practice</w:t>
            </w:r>
          </w:p>
        </w:tc>
        <w:tc>
          <w:tcPr>
            <w:tcW w:w="2127" w:type="dxa"/>
            <w:tcBorders>
              <w:top w:val="nil"/>
              <w:left w:val="nil"/>
              <w:bottom w:val="single" w:sz="4" w:space="0" w:color="auto"/>
              <w:right w:val="single" w:sz="4" w:space="0" w:color="auto"/>
            </w:tcBorders>
            <w:noWrap/>
            <w:vAlign w:val="bottom"/>
            <w:hideMark/>
          </w:tcPr>
          <w:p w14:paraId="1FB43E45"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60C59FE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18943BA9"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09C1749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5DA2DFE1"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0CCDB67C"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0DC66D83"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urban</w:t>
            </w:r>
          </w:p>
        </w:tc>
        <w:tc>
          <w:tcPr>
            <w:tcW w:w="2127" w:type="dxa"/>
            <w:tcBorders>
              <w:top w:val="nil"/>
              <w:left w:val="nil"/>
              <w:bottom w:val="single" w:sz="4" w:space="0" w:color="auto"/>
              <w:right w:val="single" w:sz="4" w:space="0" w:color="auto"/>
            </w:tcBorders>
            <w:noWrap/>
            <w:vAlign w:val="bottom"/>
            <w:hideMark/>
          </w:tcPr>
          <w:p w14:paraId="1063F57D"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2.48 (2.16, 2.85)</w:t>
            </w:r>
          </w:p>
        </w:tc>
        <w:tc>
          <w:tcPr>
            <w:tcW w:w="2268" w:type="dxa"/>
            <w:tcBorders>
              <w:top w:val="nil"/>
              <w:left w:val="nil"/>
              <w:bottom w:val="single" w:sz="4" w:space="0" w:color="auto"/>
              <w:right w:val="single" w:sz="4" w:space="0" w:color="auto"/>
            </w:tcBorders>
            <w:noWrap/>
            <w:vAlign w:val="bottom"/>
            <w:hideMark/>
          </w:tcPr>
          <w:p w14:paraId="65CD670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0.61 (0.54, 0.68)</w:t>
            </w:r>
          </w:p>
        </w:tc>
        <w:tc>
          <w:tcPr>
            <w:tcW w:w="2268" w:type="dxa"/>
            <w:tcBorders>
              <w:top w:val="nil"/>
              <w:left w:val="nil"/>
              <w:bottom w:val="single" w:sz="4" w:space="0" w:color="auto"/>
              <w:right w:val="single" w:sz="4" w:space="0" w:color="auto"/>
            </w:tcBorders>
            <w:noWrap/>
            <w:vAlign w:val="bottom"/>
            <w:hideMark/>
          </w:tcPr>
          <w:p w14:paraId="13F6F866"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0.25 (0.23, 0.27)</w:t>
            </w:r>
          </w:p>
        </w:tc>
        <w:tc>
          <w:tcPr>
            <w:tcW w:w="2126" w:type="dxa"/>
            <w:tcBorders>
              <w:top w:val="nil"/>
              <w:left w:val="nil"/>
              <w:bottom w:val="single" w:sz="4" w:space="0" w:color="auto"/>
              <w:right w:val="single" w:sz="4" w:space="0" w:color="auto"/>
            </w:tcBorders>
            <w:noWrap/>
            <w:vAlign w:val="bottom"/>
            <w:hideMark/>
          </w:tcPr>
          <w:p w14:paraId="04A42E0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0.37 (0.29, 0.44)</w:t>
            </w:r>
          </w:p>
        </w:tc>
        <w:tc>
          <w:tcPr>
            <w:tcW w:w="1701" w:type="dxa"/>
            <w:tcBorders>
              <w:top w:val="nil"/>
              <w:left w:val="nil"/>
              <w:bottom w:val="single" w:sz="4" w:space="0" w:color="auto"/>
              <w:right w:val="single" w:sz="4" w:space="0" w:color="auto"/>
            </w:tcBorders>
            <w:noWrap/>
            <w:vAlign w:val="bottom"/>
            <w:hideMark/>
          </w:tcPr>
          <w:p w14:paraId="2985CB1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0.79</w:t>
            </w:r>
          </w:p>
        </w:tc>
      </w:tr>
      <w:tr w:rsidR="00BC17F4" w:rsidRPr="00BC17F4" w14:paraId="0E30ACBA"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4ADE6732"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rural</w:t>
            </w:r>
          </w:p>
        </w:tc>
        <w:tc>
          <w:tcPr>
            <w:tcW w:w="2127" w:type="dxa"/>
            <w:tcBorders>
              <w:top w:val="nil"/>
              <w:left w:val="nil"/>
              <w:bottom w:val="single" w:sz="4" w:space="0" w:color="auto"/>
              <w:right w:val="single" w:sz="4" w:space="0" w:color="auto"/>
            </w:tcBorders>
            <w:noWrap/>
            <w:vAlign w:val="bottom"/>
            <w:hideMark/>
          </w:tcPr>
          <w:p w14:paraId="5129D33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2.32 (1.46, 3.71)</w:t>
            </w:r>
          </w:p>
        </w:tc>
        <w:tc>
          <w:tcPr>
            <w:tcW w:w="2268" w:type="dxa"/>
            <w:tcBorders>
              <w:top w:val="nil"/>
              <w:left w:val="nil"/>
              <w:bottom w:val="single" w:sz="4" w:space="0" w:color="auto"/>
              <w:right w:val="single" w:sz="4" w:space="0" w:color="auto"/>
            </w:tcBorders>
            <w:noWrap/>
            <w:vAlign w:val="bottom"/>
            <w:hideMark/>
          </w:tcPr>
          <w:p w14:paraId="4C97B31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0.59 (0.49, 0.70)</w:t>
            </w:r>
          </w:p>
        </w:tc>
        <w:tc>
          <w:tcPr>
            <w:tcW w:w="2268" w:type="dxa"/>
            <w:tcBorders>
              <w:top w:val="nil"/>
              <w:left w:val="nil"/>
              <w:bottom w:val="single" w:sz="4" w:space="0" w:color="auto"/>
              <w:right w:val="single" w:sz="4" w:space="0" w:color="auto"/>
            </w:tcBorders>
            <w:noWrap/>
            <w:vAlign w:val="bottom"/>
            <w:hideMark/>
          </w:tcPr>
          <w:p w14:paraId="72BEBE0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0.25 (0.15, 0.36)</w:t>
            </w:r>
          </w:p>
        </w:tc>
        <w:tc>
          <w:tcPr>
            <w:tcW w:w="2126" w:type="dxa"/>
            <w:tcBorders>
              <w:top w:val="nil"/>
              <w:left w:val="nil"/>
              <w:bottom w:val="single" w:sz="4" w:space="0" w:color="auto"/>
              <w:right w:val="single" w:sz="4" w:space="0" w:color="auto"/>
            </w:tcBorders>
            <w:noWrap/>
            <w:vAlign w:val="bottom"/>
            <w:hideMark/>
          </w:tcPr>
          <w:p w14:paraId="1A8D7E6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0.34 (0.18, 0.49)</w:t>
            </w:r>
          </w:p>
        </w:tc>
        <w:tc>
          <w:tcPr>
            <w:tcW w:w="1701" w:type="dxa"/>
            <w:tcBorders>
              <w:top w:val="nil"/>
              <w:left w:val="nil"/>
              <w:bottom w:val="single" w:sz="4" w:space="0" w:color="auto"/>
              <w:right w:val="single" w:sz="4" w:space="0" w:color="auto"/>
            </w:tcBorders>
            <w:noWrap/>
            <w:vAlign w:val="bottom"/>
            <w:hideMark/>
          </w:tcPr>
          <w:p w14:paraId="4137A13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1561AB1B"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C5F04B4" w14:textId="77777777" w:rsidR="00BC17F4" w:rsidRPr="00BC17F4" w:rsidRDefault="00BC17F4" w:rsidP="00BC17F4">
            <w:pPr>
              <w:spacing w:after="0" w:line="240" w:lineRule="auto"/>
              <w:rPr>
                <w:rFonts w:ascii="Calibri" w:eastAsia="Times New Roman" w:hAnsi="Calibri" w:cs="Calibri"/>
                <w:b/>
                <w:bCs/>
                <w:sz w:val="22"/>
                <w:szCs w:val="22"/>
                <w:lang w:eastAsia="en-GB"/>
              </w:rPr>
            </w:pPr>
            <w:r w:rsidRPr="00BC17F4">
              <w:rPr>
                <w:rFonts w:ascii="Calibri" w:eastAsia="Times New Roman" w:hAnsi="Calibri" w:cs="Calibri"/>
                <w:b/>
                <w:bCs/>
                <w:sz w:val="22"/>
                <w:szCs w:val="22"/>
                <w:lang w:eastAsia="en-GB"/>
              </w:rPr>
              <w:lastRenderedPageBreak/>
              <w:t>Calendar year</w:t>
            </w:r>
          </w:p>
        </w:tc>
        <w:tc>
          <w:tcPr>
            <w:tcW w:w="2127" w:type="dxa"/>
            <w:tcBorders>
              <w:top w:val="nil"/>
              <w:left w:val="nil"/>
              <w:bottom w:val="single" w:sz="4" w:space="0" w:color="auto"/>
              <w:right w:val="single" w:sz="4" w:space="0" w:color="auto"/>
            </w:tcBorders>
            <w:noWrap/>
            <w:vAlign w:val="bottom"/>
            <w:hideMark/>
          </w:tcPr>
          <w:p w14:paraId="644462E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2E92246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378AAAD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5DC95292"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0F71A20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62F51D06"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5EEDE600"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1998-1999</w:t>
            </w:r>
          </w:p>
        </w:tc>
        <w:tc>
          <w:tcPr>
            <w:tcW w:w="2127" w:type="dxa"/>
            <w:tcBorders>
              <w:top w:val="nil"/>
              <w:left w:val="nil"/>
              <w:bottom w:val="single" w:sz="4" w:space="0" w:color="auto"/>
              <w:right w:val="single" w:sz="4" w:space="0" w:color="auto"/>
            </w:tcBorders>
            <w:noWrap/>
            <w:vAlign w:val="bottom"/>
            <w:hideMark/>
          </w:tcPr>
          <w:p w14:paraId="679D7AD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2.16 (1.60, 2.92)</w:t>
            </w:r>
          </w:p>
        </w:tc>
        <w:tc>
          <w:tcPr>
            <w:tcW w:w="2268" w:type="dxa"/>
            <w:tcBorders>
              <w:top w:val="nil"/>
              <w:left w:val="nil"/>
              <w:bottom w:val="single" w:sz="4" w:space="0" w:color="auto"/>
              <w:right w:val="single" w:sz="4" w:space="0" w:color="auto"/>
            </w:tcBorders>
            <w:noWrap/>
            <w:vAlign w:val="bottom"/>
            <w:hideMark/>
          </w:tcPr>
          <w:p w14:paraId="1F7F93E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0.37 (0.27, 0.46)</w:t>
            </w:r>
          </w:p>
        </w:tc>
        <w:tc>
          <w:tcPr>
            <w:tcW w:w="2268" w:type="dxa"/>
            <w:tcBorders>
              <w:top w:val="nil"/>
              <w:left w:val="nil"/>
              <w:bottom w:val="single" w:sz="4" w:space="0" w:color="auto"/>
              <w:right w:val="single" w:sz="4" w:space="0" w:color="auto"/>
            </w:tcBorders>
            <w:noWrap/>
            <w:vAlign w:val="bottom"/>
            <w:hideMark/>
          </w:tcPr>
          <w:p w14:paraId="7C5ADFE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0.17 (0.14, 0.19)</w:t>
            </w:r>
          </w:p>
        </w:tc>
        <w:tc>
          <w:tcPr>
            <w:tcW w:w="2126" w:type="dxa"/>
            <w:tcBorders>
              <w:top w:val="nil"/>
              <w:left w:val="nil"/>
              <w:bottom w:val="single" w:sz="4" w:space="0" w:color="auto"/>
              <w:right w:val="single" w:sz="4" w:space="0" w:color="auto"/>
            </w:tcBorders>
            <w:noWrap/>
            <w:vAlign w:val="bottom"/>
            <w:hideMark/>
          </w:tcPr>
          <w:p w14:paraId="454CCE4D"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0.20 (0.10, 0.30)</w:t>
            </w:r>
          </w:p>
        </w:tc>
        <w:tc>
          <w:tcPr>
            <w:tcW w:w="1701" w:type="dxa"/>
            <w:tcBorders>
              <w:top w:val="nil"/>
              <w:left w:val="nil"/>
              <w:bottom w:val="single" w:sz="4" w:space="0" w:color="auto"/>
              <w:right w:val="single" w:sz="4" w:space="0" w:color="auto"/>
            </w:tcBorders>
            <w:noWrap/>
            <w:vAlign w:val="bottom"/>
            <w:hideMark/>
          </w:tcPr>
          <w:p w14:paraId="2E93461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0.38</w:t>
            </w:r>
          </w:p>
        </w:tc>
      </w:tr>
      <w:tr w:rsidR="00BC17F4" w:rsidRPr="00BC17F4" w14:paraId="563CD714"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0675741"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2000-2004</w:t>
            </w:r>
          </w:p>
        </w:tc>
        <w:tc>
          <w:tcPr>
            <w:tcW w:w="2127" w:type="dxa"/>
            <w:tcBorders>
              <w:top w:val="nil"/>
              <w:left w:val="nil"/>
              <w:bottom w:val="single" w:sz="4" w:space="0" w:color="auto"/>
              <w:right w:val="single" w:sz="4" w:space="0" w:color="auto"/>
            </w:tcBorders>
            <w:noWrap/>
            <w:vAlign w:val="bottom"/>
            <w:hideMark/>
          </w:tcPr>
          <w:p w14:paraId="478B3DE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2.06 (1.54, 2.75)</w:t>
            </w:r>
          </w:p>
        </w:tc>
        <w:tc>
          <w:tcPr>
            <w:tcW w:w="2268" w:type="dxa"/>
            <w:tcBorders>
              <w:top w:val="nil"/>
              <w:left w:val="nil"/>
              <w:bottom w:val="single" w:sz="4" w:space="0" w:color="auto"/>
              <w:right w:val="single" w:sz="4" w:space="0" w:color="auto"/>
            </w:tcBorders>
            <w:noWrap/>
            <w:vAlign w:val="bottom"/>
            <w:hideMark/>
          </w:tcPr>
          <w:p w14:paraId="43D32A0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0.45 (0.39, 0.52)</w:t>
            </w:r>
          </w:p>
        </w:tc>
        <w:tc>
          <w:tcPr>
            <w:tcW w:w="2268" w:type="dxa"/>
            <w:tcBorders>
              <w:top w:val="nil"/>
              <w:left w:val="nil"/>
              <w:bottom w:val="single" w:sz="4" w:space="0" w:color="auto"/>
              <w:right w:val="single" w:sz="4" w:space="0" w:color="auto"/>
            </w:tcBorders>
            <w:noWrap/>
            <w:vAlign w:val="bottom"/>
            <w:hideMark/>
          </w:tcPr>
          <w:p w14:paraId="1700173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0.22 (0.17, 0.27)</w:t>
            </w:r>
          </w:p>
        </w:tc>
        <w:tc>
          <w:tcPr>
            <w:tcW w:w="2126" w:type="dxa"/>
            <w:tcBorders>
              <w:top w:val="nil"/>
              <w:left w:val="nil"/>
              <w:bottom w:val="single" w:sz="4" w:space="0" w:color="auto"/>
              <w:right w:val="single" w:sz="4" w:space="0" w:color="auto"/>
            </w:tcBorders>
            <w:noWrap/>
            <w:vAlign w:val="bottom"/>
            <w:hideMark/>
          </w:tcPr>
          <w:p w14:paraId="7987C6E3"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0.23 (0.15, 0.32)</w:t>
            </w:r>
          </w:p>
        </w:tc>
        <w:tc>
          <w:tcPr>
            <w:tcW w:w="1701" w:type="dxa"/>
            <w:tcBorders>
              <w:top w:val="nil"/>
              <w:left w:val="nil"/>
              <w:bottom w:val="single" w:sz="4" w:space="0" w:color="auto"/>
              <w:right w:val="single" w:sz="4" w:space="0" w:color="auto"/>
            </w:tcBorders>
            <w:noWrap/>
            <w:vAlign w:val="bottom"/>
            <w:hideMark/>
          </w:tcPr>
          <w:p w14:paraId="68E5E2D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6FEB19FE"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77140D34"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2005-2009</w:t>
            </w:r>
          </w:p>
        </w:tc>
        <w:tc>
          <w:tcPr>
            <w:tcW w:w="2127" w:type="dxa"/>
            <w:tcBorders>
              <w:top w:val="nil"/>
              <w:left w:val="nil"/>
              <w:bottom w:val="single" w:sz="4" w:space="0" w:color="auto"/>
              <w:right w:val="single" w:sz="4" w:space="0" w:color="auto"/>
            </w:tcBorders>
            <w:noWrap/>
            <w:vAlign w:val="bottom"/>
            <w:hideMark/>
          </w:tcPr>
          <w:p w14:paraId="574B7628"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2.56 (2.09, 3.13)</w:t>
            </w:r>
          </w:p>
        </w:tc>
        <w:tc>
          <w:tcPr>
            <w:tcW w:w="2268" w:type="dxa"/>
            <w:tcBorders>
              <w:top w:val="nil"/>
              <w:left w:val="nil"/>
              <w:bottom w:val="single" w:sz="4" w:space="0" w:color="auto"/>
              <w:right w:val="single" w:sz="4" w:space="0" w:color="auto"/>
            </w:tcBorders>
            <w:noWrap/>
            <w:vAlign w:val="bottom"/>
            <w:hideMark/>
          </w:tcPr>
          <w:p w14:paraId="0500B686"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0.62 (0.53, 0.72)</w:t>
            </w:r>
          </w:p>
        </w:tc>
        <w:tc>
          <w:tcPr>
            <w:tcW w:w="2268" w:type="dxa"/>
            <w:tcBorders>
              <w:top w:val="nil"/>
              <w:left w:val="nil"/>
              <w:bottom w:val="single" w:sz="4" w:space="0" w:color="auto"/>
              <w:right w:val="single" w:sz="4" w:space="0" w:color="auto"/>
            </w:tcBorders>
            <w:noWrap/>
            <w:vAlign w:val="bottom"/>
            <w:hideMark/>
          </w:tcPr>
          <w:p w14:paraId="0766EBEE"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0.24 (0.21, 0.27)</w:t>
            </w:r>
          </w:p>
        </w:tc>
        <w:tc>
          <w:tcPr>
            <w:tcW w:w="2126" w:type="dxa"/>
            <w:tcBorders>
              <w:top w:val="nil"/>
              <w:left w:val="nil"/>
              <w:bottom w:val="single" w:sz="4" w:space="0" w:color="auto"/>
              <w:right w:val="single" w:sz="4" w:space="0" w:color="auto"/>
            </w:tcBorders>
            <w:noWrap/>
            <w:vAlign w:val="bottom"/>
            <w:hideMark/>
          </w:tcPr>
          <w:p w14:paraId="1275B44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0.38 (0.28, 0.48)</w:t>
            </w:r>
          </w:p>
        </w:tc>
        <w:tc>
          <w:tcPr>
            <w:tcW w:w="1701" w:type="dxa"/>
            <w:tcBorders>
              <w:top w:val="nil"/>
              <w:left w:val="nil"/>
              <w:bottom w:val="single" w:sz="4" w:space="0" w:color="auto"/>
              <w:right w:val="single" w:sz="4" w:space="0" w:color="auto"/>
            </w:tcBorders>
            <w:noWrap/>
            <w:vAlign w:val="bottom"/>
            <w:hideMark/>
          </w:tcPr>
          <w:p w14:paraId="4890A3DC"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0AC7D89C"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95114C5"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2010-2014</w:t>
            </w:r>
          </w:p>
        </w:tc>
        <w:tc>
          <w:tcPr>
            <w:tcW w:w="2127" w:type="dxa"/>
            <w:tcBorders>
              <w:top w:val="nil"/>
              <w:left w:val="nil"/>
              <w:bottom w:val="single" w:sz="4" w:space="0" w:color="auto"/>
              <w:right w:val="single" w:sz="4" w:space="0" w:color="auto"/>
            </w:tcBorders>
            <w:noWrap/>
            <w:vAlign w:val="bottom"/>
            <w:hideMark/>
          </w:tcPr>
          <w:p w14:paraId="269687D5"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2.23 (1.69, 2.95)</w:t>
            </w:r>
          </w:p>
        </w:tc>
        <w:tc>
          <w:tcPr>
            <w:tcW w:w="2268" w:type="dxa"/>
            <w:tcBorders>
              <w:top w:val="nil"/>
              <w:left w:val="nil"/>
              <w:bottom w:val="single" w:sz="4" w:space="0" w:color="auto"/>
              <w:right w:val="single" w:sz="4" w:space="0" w:color="auto"/>
            </w:tcBorders>
            <w:noWrap/>
            <w:vAlign w:val="bottom"/>
            <w:hideMark/>
          </w:tcPr>
          <w:p w14:paraId="77E5CE0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0.60 (0.52, 0.67)</w:t>
            </w:r>
          </w:p>
        </w:tc>
        <w:tc>
          <w:tcPr>
            <w:tcW w:w="2268" w:type="dxa"/>
            <w:tcBorders>
              <w:top w:val="nil"/>
              <w:left w:val="nil"/>
              <w:bottom w:val="single" w:sz="4" w:space="0" w:color="auto"/>
              <w:right w:val="single" w:sz="4" w:space="0" w:color="auto"/>
            </w:tcBorders>
            <w:noWrap/>
            <w:vAlign w:val="bottom"/>
            <w:hideMark/>
          </w:tcPr>
          <w:p w14:paraId="461E69C4"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0.27 (0.20, 0.33)</w:t>
            </w:r>
          </w:p>
        </w:tc>
        <w:tc>
          <w:tcPr>
            <w:tcW w:w="2126" w:type="dxa"/>
            <w:tcBorders>
              <w:top w:val="nil"/>
              <w:left w:val="nil"/>
              <w:bottom w:val="single" w:sz="4" w:space="0" w:color="auto"/>
              <w:right w:val="single" w:sz="4" w:space="0" w:color="auto"/>
            </w:tcBorders>
            <w:noWrap/>
            <w:vAlign w:val="bottom"/>
            <w:hideMark/>
          </w:tcPr>
          <w:p w14:paraId="17CC6217"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0.33 (0.23, 0.43)</w:t>
            </w:r>
          </w:p>
        </w:tc>
        <w:tc>
          <w:tcPr>
            <w:tcW w:w="1701" w:type="dxa"/>
            <w:tcBorders>
              <w:top w:val="nil"/>
              <w:left w:val="nil"/>
              <w:bottom w:val="single" w:sz="4" w:space="0" w:color="auto"/>
              <w:right w:val="single" w:sz="4" w:space="0" w:color="auto"/>
            </w:tcBorders>
            <w:noWrap/>
            <w:vAlign w:val="bottom"/>
            <w:hideMark/>
          </w:tcPr>
          <w:p w14:paraId="16DBD6B0"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r w:rsidR="00BC17F4" w:rsidRPr="00BC17F4" w14:paraId="291B53C3" w14:textId="77777777" w:rsidTr="00827CAC">
        <w:trPr>
          <w:trHeight w:val="300"/>
        </w:trPr>
        <w:tc>
          <w:tcPr>
            <w:tcW w:w="2263" w:type="dxa"/>
            <w:tcBorders>
              <w:top w:val="nil"/>
              <w:left w:val="single" w:sz="4" w:space="0" w:color="auto"/>
              <w:bottom w:val="single" w:sz="4" w:space="0" w:color="auto"/>
              <w:right w:val="single" w:sz="4" w:space="0" w:color="auto"/>
            </w:tcBorders>
            <w:noWrap/>
            <w:vAlign w:val="bottom"/>
            <w:hideMark/>
          </w:tcPr>
          <w:p w14:paraId="2FCD94C4" w14:textId="77777777" w:rsidR="00BC17F4" w:rsidRPr="00BC17F4" w:rsidRDefault="00BC17F4" w:rsidP="00BC17F4">
            <w:pPr>
              <w:spacing w:after="0" w:line="240" w:lineRule="auto"/>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2015-2019</w:t>
            </w:r>
          </w:p>
        </w:tc>
        <w:tc>
          <w:tcPr>
            <w:tcW w:w="2127" w:type="dxa"/>
            <w:tcBorders>
              <w:top w:val="nil"/>
              <w:left w:val="nil"/>
              <w:bottom w:val="single" w:sz="4" w:space="0" w:color="auto"/>
              <w:right w:val="single" w:sz="4" w:space="0" w:color="auto"/>
            </w:tcBorders>
            <w:noWrap/>
            <w:vAlign w:val="bottom"/>
            <w:hideMark/>
          </w:tcPr>
          <w:p w14:paraId="7CD0F09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2.97 (2.21, 4.00)</w:t>
            </w:r>
          </w:p>
        </w:tc>
        <w:tc>
          <w:tcPr>
            <w:tcW w:w="2268" w:type="dxa"/>
            <w:tcBorders>
              <w:top w:val="nil"/>
              <w:left w:val="nil"/>
              <w:bottom w:val="single" w:sz="4" w:space="0" w:color="auto"/>
              <w:right w:val="single" w:sz="4" w:space="0" w:color="auto"/>
            </w:tcBorders>
            <w:noWrap/>
            <w:vAlign w:val="bottom"/>
            <w:hideMark/>
          </w:tcPr>
          <w:p w14:paraId="76AB3622"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0.80 (0.58, 1.02)</w:t>
            </w:r>
          </w:p>
        </w:tc>
        <w:tc>
          <w:tcPr>
            <w:tcW w:w="2268" w:type="dxa"/>
            <w:tcBorders>
              <w:top w:val="nil"/>
              <w:left w:val="nil"/>
              <w:bottom w:val="single" w:sz="4" w:space="0" w:color="auto"/>
              <w:right w:val="single" w:sz="4" w:space="0" w:color="auto"/>
            </w:tcBorders>
            <w:noWrap/>
            <w:vAlign w:val="bottom"/>
            <w:hideMark/>
          </w:tcPr>
          <w:p w14:paraId="2148AFA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0.27 (0.23, 0.30)</w:t>
            </w:r>
          </w:p>
        </w:tc>
        <w:tc>
          <w:tcPr>
            <w:tcW w:w="2126" w:type="dxa"/>
            <w:tcBorders>
              <w:top w:val="nil"/>
              <w:left w:val="nil"/>
              <w:bottom w:val="single" w:sz="4" w:space="0" w:color="auto"/>
              <w:right w:val="single" w:sz="4" w:space="0" w:color="auto"/>
            </w:tcBorders>
            <w:noWrap/>
            <w:vAlign w:val="bottom"/>
            <w:hideMark/>
          </w:tcPr>
          <w:p w14:paraId="7C87C33A"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53.04 (31.24, 74.83)</w:t>
            </w:r>
          </w:p>
        </w:tc>
        <w:tc>
          <w:tcPr>
            <w:tcW w:w="1701" w:type="dxa"/>
            <w:tcBorders>
              <w:top w:val="nil"/>
              <w:left w:val="nil"/>
              <w:bottom w:val="single" w:sz="4" w:space="0" w:color="auto"/>
              <w:right w:val="single" w:sz="4" w:space="0" w:color="auto"/>
            </w:tcBorders>
            <w:noWrap/>
            <w:vAlign w:val="bottom"/>
            <w:hideMark/>
          </w:tcPr>
          <w:p w14:paraId="7F598A4B" w14:textId="77777777" w:rsidR="00BC17F4" w:rsidRPr="00BC17F4" w:rsidRDefault="00BC17F4" w:rsidP="00BC17F4">
            <w:pPr>
              <w:spacing w:after="0" w:line="240" w:lineRule="auto"/>
              <w:jc w:val="center"/>
              <w:rPr>
                <w:rFonts w:ascii="Calibri" w:eastAsia="Times New Roman" w:hAnsi="Calibri" w:cs="Calibri"/>
                <w:sz w:val="22"/>
                <w:szCs w:val="22"/>
                <w:lang w:eastAsia="en-GB"/>
              </w:rPr>
            </w:pPr>
            <w:r w:rsidRPr="00BC17F4">
              <w:rPr>
                <w:rFonts w:ascii="Calibri" w:eastAsia="Times New Roman" w:hAnsi="Calibri" w:cs="Calibri"/>
                <w:sz w:val="22"/>
                <w:szCs w:val="22"/>
                <w:lang w:eastAsia="en-GB"/>
              </w:rPr>
              <w:t> </w:t>
            </w:r>
          </w:p>
        </w:tc>
      </w:tr>
    </w:tbl>
    <w:p w14:paraId="4DAE591B" w14:textId="77777777" w:rsidR="00910B35" w:rsidRDefault="00910B35" w:rsidP="00910B35">
      <w:pPr>
        <w:rPr>
          <w:rFonts w:eastAsia="Arial" w:cstheme="minorHAnsi"/>
          <w:b/>
          <w:bCs/>
          <w:color w:val="000000" w:themeColor="text1"/>
        </w:rPr>
      </w:pPr>
    </w:p>
    <w:p w14:paraId="7A930EAD" w14:textId="4379B035" w:rsidR="00337BD4" w:rsidRDefault="00337BD4" w:rsidP="00337BD4">
      <w:pPr>
        <w:rPr>
          <w:rFonts w:eastAsia="Arial" w:cstheme="minorHAnsi"/>
          <w:b/>
          <w:bCs/>
          <w:color w:val="000000" w:themeColor="text1"/>
        </w:rPr>
      </w:pPr>
      <w:r>
        <w:rPr>
          <w:rFonts w:eastAsia="Arial" w:cstheme="minorHAnsi"/>
          <w:b/>
          <w:bCs/>
          <w:color w:val="000000" w:themeColor="text1"/>
        </w:rPr>
        <w:t>SA3d Admitted patient care (possible-sleep related)</w:t>
      </w:r>
    </w:p>
    <w:tbl>
      <w:tblPr>
        <w:tblW w:w="12753" w:type="dxa"/>
        <w:tblLook w:val="04A0" w:firstRow="1" w:lastRow="0" w:firstColumn="1" w:lastColumn="0" w:noHBand="0" w:noVBand="1"/>
      </w:tblPr>
      <w:tblGrid>
        <w:gridCol w:w="2263"/>
        <w:gridCol w:w="2077"/>
        <w:gridCol w:w="2318"/>
        <w:gridCol w:w="2268"/>
        <w:gridCol w:w="2126"/>
        <w:gridCol w:w="1701"/>
      </w:tblGrid>
      <w:tr w:rsidR="004F06B1" w:rsidRPr="004F06B1" w14:paraId="3AEABDFF" w14:textId="77777777" w:rsidTr="004F06B1">
        <w:trPr>
          <w:trHeight w:val="600"/>
        </w:trPr>
        <w:tc>
          <w:tcPr>
            <w:tcW w:w="2263" w:type="dxa"/>
            <w:tcBorders>
              <w:top w:val="single" w:sz="4" w:space="0" w:color="auto"/>
              <w:left w:val="single" w:sz="4" w:space="0" w:color="auto"/>
              <w:bottom w:val="single" w:sz="4" w:space="0" w:color="auto"/>
              <w:right w:val="single" w:sz="4" w:space="0" w:color="auto"/>
            </w:tcBorders>
            <w:vAlign w:val="bottom"/>
            <w:hideMark/>
          </w:tcPr>
          <w:p w14:paraId="69E47242" w14:textId="77777777" w:rsidR="004F06B1" w:rsidRPr="004F06B1" w:rsidRDefault="004F06B1" w:rsidP="004F06B1">
            <w:pPr>
              <w:spacing w:after="0" w:line="240" w:lineRule="auto"/>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Covariate / level</w:t>
            </w:r>
          </w:p>
        </w:tc>
        <w:tc>
          <w:tcPr>
            <w:tcW w:w="2077" w:type="dxa"/>
            <w:tcBorders>
              <w:top w:val="single" w:sz="4" w:space="0" w:color="auto"/>
              <w:left w:val="nil"/>
              <w:bottom w:val="single" w:sz="4" w:space="0" w:color="auto"/>
              <w:right w:val="single" w:sz="4" w:space="0" w:color="auto"/>
            </w:tcBorders>
            <w:vAlign w:val="bottom"/>
            <w:hideMark/>
          </w:tcPr>
          <w:p w14:paraId="7C004E2D" w14:textId="77777777" w:rsidR="004F06B1" w:rsidRPr="004F06B1" w:rsidRDefault="004F06B1" w:rsidP="004F06B1">
            <w:pPr>
              <w:spacing w:after="0" w:line="240" w:lineRule="auto"/>
              <w:jc w:val="center"/>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Rate Ratio (95% CI)</w:t>
            </w:r>
          </w:p>
        </w:tc>
        <w:tc>
          <w:tcPr>
            <w:tcW w:w="2318" w:type="dxa"/>
            <w:tcBorders>
              <w:top w:val="single" w:sz="4" w:space="0" w:color="auto"/>
              <w:left w:val="nil"/>
              <w:bottom w:val="single" w:sz="4" w:space="0" w:color="auto"/>
              <w:right w:val="single" w:sz="4" w:space="0" w:color="auto"/>
            </w:tcBorders>
            <w:vAlign w:val="bottom"/>
            <w:hideMark/>
          </w:tcPr>
          <w:p w14:paraId="32C40C62" w14:textId="77777777" w:rsidR="004F06B1" w:rsidRPr="004F06B1" w:rsidRDefault="004F06B1" w:rsidP="004F06B1">
            <w:pPr>
              <w:spacing w:after="0" w:line="240" w:lineRule="auto"/>
              <w:jc w:val="center"/>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Rate per person-year in narcolepsy group</w:t>
            </w:r>
          </w:p>
        </w:tc>
        <w:tc>
          <w:tcPr>
            <w:tcW w:w="2268" w:type="dxa"/>
            <w:tcBorders>
              <w:top w:val="single" w:sz="4" w:space="0" w:color="auto"/>
              <w:left w:val="nil"/>
              <w:bottom w:val="single" w:sz="4" w:space="0" w:color="auto"/>
              <w:right w:val="single" w:sz="4" w:space="0" w:color="auto"/>
            </w:tcBorders>
            <w:vAlign w:val="bottom"/>
            <w:hideMark/>
          </w:tcPr>
          <w:p w14:paraId="261BE525" w14:textId="77777777" w:rsidR="004F06B1" w:rsidRPr="004F06B1" w:rsidRDefault="004F06B1" w:rsidP="004F06B1">
            <w:pPr>
              <w:spacing w:after="0" w:line="240" w:lineRule="auto"/>
              <w:jc w:val="center"/>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Rate per person-year in comparison group</w:t>
            </w:r>
          </w:p>
        </w:tc>
        <w:tc>
          <w:tcPr>
            <w:tcW w:w="2126" w:type="dxa"/>
            <w:tcBorders>
              <w:top w:val="single" w:sz="4" w:space="0" w:color="auto"/>
              <w:left w:val="nil"/>
              <w:bottom w:val="single" w:sz="4" w:space="0" w:color="auto"/>
              <w:right w:val="single" w:sz="4" w:space="0" w:color="auto"/>
            </w:tcBorders>
            <w:vAlign w:val="bottom"/>
            <w:hideMark/>
          </w:tcPr>
          <w:p w14:paraId="1732723E" w14:textId="77777777" w:rsidR="004F06B1" w:rsidRPr="004F06B1" w:rsidRDefault="004F06B1" w:rsidP="004F06B1">
            <w:pPr>
              <w:spacing w:after="0" w:line="240" w:lineRule="auto"/>
              <w:jc w:val="center"/>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Rate Difference per person-year (95% CI)</w:t>
            </w:r>
          </w:p>
        </w:tc>
        <w:tc>
          <w:tcPr>
            <w:tcW w:w="1701" w:type="dxa"/>
            <w:tcBorders>
              <w:top w:val="single" w:sz="4" w:space="0" w:color="auto"/>
              <w:left w:val="nil"/>
              <w:bottom w:val="single" w:sz="4" w:space="0" w:color="auto"/>
              <w:right w:val="single" w:sz="4" w:space="0" w:color="auto"/>
            </w:tcBorders>
            <w:vAlign w:val="bottom"/>
            <w:hideMark/>
          </w:tcPr>
          <w:p w14:paraId="0555780A" w14:textId="77777777" w:rsidR="004F06B1" w:rsidRPr="004F06B1" w:rsidRDefault="004F06B1" w:rsidP="004F06B1">
            <w:pPr>
              <w:spacing w:after="0" w:line="240" w:lineRule="auto"/>
              <w:jc w:val="center"/>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Interaction p-value (95% CI)</w:t>
            </w:r>
          </w:p>
        </w:tc>
      </w:tr>
      <w:tr w:rsidR="004F06B1" w:rsidRPr="004F06B1" w14:paraId="5E294529"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5A87B979" w14:textId="77777777" w:rsidR="004F06B1" w:rsidRPr="004F06B1" w:rsidRDefault="004F06B1" w:rsidP="004F06B1">
            <w:pPr>
              <w:spacing w:after="0" w:line="240" w:lineRule="auto"/>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Age group</w:t>
            </w:r>
          </w:p>
        </w:tc>
        <w:tc>
          <w:tcPr>
            <w:tcW w:w="2077" w:type="dxa"/>
            <w:tcBorders>
              <w:top w:val="nil"/>
              <w:left w:val="nil"/>
              <w:bottom w:val="single" w:sz="4" w:space="0" w:color="auto"/>
              <w:right w:val="single" w:sz="4" w:space="0" w:color="auto"/>
            </w:tcBorders>
            <w:noWrap/>
            <w:vAlign w:val="bottom"/>
            <w:hideMark/>
          </w:tcPr>
          <w:p w14:paraId="23E34EFF"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318" w:type="dxa"/>
            <w:tcBorders>
              <w:top w:val="nil"/>
              <w:left w:val="nil"/>
              <w:bottom w:val="single" w:sz="4" w:space="0" w:color="auto"/>
              <w:right w:val="single" w:sz="4" w:space="0" w:color="auto"/>
            </w:tcBorders>
            <w:noWrap/>
            <w:vAlign w:val="bottom"/>
            <w:hideMark/>
          </w:tcPr>
          <w:p w14:paraId="625A3FA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3B492AFC"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0102D14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642442F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49A5DE45"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704F15E0"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&lt;18</w:t>
            </w:r>
          </w:p>
        </w:tc>
        <w:tc>
          <w:tcPr>
            <w:tcW w:w="2077" w:type="dxa"/>
            <w:tcBorders>
              <w:top w:val="nil"/>
              <w:left w:val="nil"/>
              <w:bottom w:val="single" w:sz="4" w:space="0" w:color="auto"/>
              <w:right w:val="single" w:sz="4" w:space="0" w:color="auto"/>
            </w:tcBorders>
            <w:noWrap/>
            <w:vAlign w:val="bottom"/>
            <w:hideMark/>
          </w:tcPr>
          <w:p w14:paraId="2507265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6.04 (3.97, 9.18)</w:t>
            </w:r>
          </w:p>
        </w:tc>
        <w:tc>
          <w:tcPr>
            <w:tcW w:w="2318" w:type="dxa"/>
            <w:tcBorders>
              <w:top w:val="nil"/>
              <w:left w:val="nil"/>
              <w:bottom w:val="single" w:sz="4" w:space="0" w:color="auto"/>
              <w:right w:val="single" w:sz="4" w:space="0" w:color="auto"/>
            </w:tcBorders>
            <w:noWrap/>
            <w:vAlign w:val="bottom"/>
            <w:hideMark/>
          </w:tcPr>
          <w:p w14:paraId="1E579E8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0.30 (0.22, 0.38)</w:t>
            </w:r>
          </w:p>
        </w:tc>
        <w:tc>
          <w:tcPr>
            <w:tcW w:w="2268" w:type="dxa"/>
            <w:tcBorders>
              <w:top w:val="nil"/>
              <w:left w:val="nil"/>
              <w:bottom w:val="single" w:sz="4" w:space="0" w:color="auto"/>
              <w:right w:val="single" w:sz="4" w:space="0" w:color="auto"/>
            </w:tcBorders>
            <w:noWrap/>
            <w:vAlign w:val="bottom"/>
            <w:hideMark/>
          </w:tcPr>
          <w:p w14:paraId="22691AE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0.05 (0.03, 0.07)</w:t>
            </w:r>
          </w:p>
        </w:tc>
        <w:tc>
          <w:tcPr>
            <w:tcW w:w="2126" w:type="dxa"/>
            <w:tcBorders>
              <w:top w:val="nil"/>
              <w:left w:val="nil"/>
              <w:bottom w:val="single" w:sz="4" w:space="0" w:color="auto"/>
              <w:right w:val="single" w:sz="4" w:space="0" w:color="auto"/>
            </w:tcBorders>
            <w:noWrap/>
            <w:vAlign w:val="bottom"/>
            <w:hideMark/>
          </w:tcPr>
          <w:p w14:paraId="3539C771"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0.25 (0.17, 0.33)</w:t>
            </w:r>
          </w:p>
        </w:tc>
        <w:tc>
          <w:tcPr>
            <w:tcW w:w="1701" w:type="dxa"/>
            <w:tcBorders>
              <w:top w:val="nil"/>
              <w:left w:val="nil"/>
              <w:bottom w:val="single" w:sz="4" w:space="0" w:color="auto"/>
              <w:right w:val="single" w:sz="4" w:space="0" w:color="auto"/>
            </w:tcBorders>
            <w:noWrap/>
            <w:vAlign w:val="bottom"/>
            <w:hideMark/>
          </w:tcPr>
          <w:p w14:paraId="04A5046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&lt;0.001</w:t>
            </w:r>
          </w:p>
        </w:tc>
      </w:tr>
      <w:tr w:rsidR="004F06B1" w:rsidRPr="004F06B1" w14:paraId="7C6BAE08"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7B4CDF85"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18 to &lt;35</w:t>
            </w:r>
          </w:p>
        </w:tc>
        <w:tc>
          <w:tcPr>
            <w:tcW w:w="2077" w:type="dxa"/>
            <w:tcBorders>
              <w:top w:val="nil"/>
              <w:left w:val="nil"/>
              <w:bottom w:val="single" w:sz="4" w:space="0" w:color="auto"/>
              <w:right w:val="single" w:sz="4" w:space="0" w:color="auto"/>
            </w:tcBorders>
            <w:noWrap/>
            <w:vAlign w:val="bottom"/>
            <w:hideMark/>
          </w:tcPr>
          <w:p w14:paraId="4F27E514"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11.3 (9.22, 13.9)</w:t>
            </w:r>
          </w:p>
        </w:tc>
        <w:tc>
          <w:tcPr>
            <w:tcW w:w="2318" w:type="dxa"/>
            <w:tcBorders>
              <w:top w:val="nil"/>
              <w:left w:val="nil"/>
              <w:bottom w:val="single" w:sz="4" w:space="0" w:color="auto"/>
              <w:right w:val="single" w:sz="4" w:space="0" w:color="auto"/>
            </w:tcBorders>
            <w:noWrap/>
            <w:vAlign w:val="bottom"/>
            <w:hideMark/>
          </w:tcPr>
          <w:p w14:paraId="488C2288"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0.08 (0.07, 0.09)</w:t>
            </w:r>
          </w:p>
        </w:tc>
        <w:tc>
          <w:tcPr>
            <w:tcW w:w="2268" w:type="dxa"/>
            <w:tcBorders>
              <w:top w:val="nil"/>
              <w:left w:val="nil"/>
              <w:bottom w:val="single" w:sz="4" w:space="0" w:color="auto"/>
              <w:right w:val="single" w:sz="4" w:space="0" w:color="auto"/>
            </w:tcBorders>
            <w:noWrap/>
            <w:vAlign w:val="bottom"/>
            <w:hideMark/>
          </w:tcPr>
          <w:p w14:paraId="4315955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0.01)</w:t>
            </w:r>
          </w:p>
        </w:tc>
        <w:tc>
          <w:tcPr>
            <w:tcW w:w="2126" w:type="dxa"/>
            <w:tcBorders>
              <w:top w:val="nil"/>
              <w:left w:val="nil"/>
              <w:bottom w:val="single" w:sz="4" w:space="0" w:color="auto"/>
              <w:right w:val="single" w:sz="4" w:space="0" w:color="auto"/>
            </w:tcBorders>
            <w:noWrap/>
            <w:vAlign w:val="bottom"/>
            <w:hideMark/>
          </w:tcPr>
          <w:p w14:paraId="2E0E436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0.07 (0.06, 0.08)</w:t>
            </w:r>
          </w:p>
        </w:tc>
        <w:tc>
          <w:tcPr>
            <w:tcW w:w="1701" w:type="dxa"/>
            <w:tcBorders>
              <w:top w:val="nil"/>
              <w:left w:val="nil"/>
              <w:bottom w:val="single" w:sz="4" w:space="0" w:color="auto"/>
              <w:right w:val="single" w:sz="4" w:space="0" w:color="auto"/>
            </w:tcBorders>
            <w:noWrap/>
            <w:vAlign w:val="bottom"/>
            <w:hideMark/>
          </w:tcPr>
          <w:p w14:paraId="743DA83A"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6E446A8F"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4A005793"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35 to &lt;55</w:t>
            </w:r>
          </w:p>
        </w:tc>
        <w:tc>
          <w:tcPr>
            <w:tcW w:w="2077" w:type="dxa"/>
            <w:tcBorders>
              <w:top w:val="nil"/>
              <w:left w:val="nil"/>
              <w:bottom w:val="single" w:sz="4" w:space="0" w:color="auto"/>
              <w:right w:val="single" w:sz="4" w:space="0" w:color="auto"/>
            </w:tcBorders>
            <w:noWrap/>
            <w:vAlign w:val="bottom"/>
            <w:hideMark/>
          </w:tcPr>
          <w:p w14:paraId="0A2C872F"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13.0 (9.85, 17.2)</w:t>
            </w:r>
          </w:p>
        </w:tc>
        <w:tc>
          <w:tcPr>
            <w:tcW w:w="2318" w:type="dxa"/>
            <w:tcBorders>
              <w:top w:val="nil"/>
              <w:left w:val="nil"/>
              <w:bottom w:val="single" w:sz="4" w:space="0" w:color="auto"/>
              <w:right w:val="single" w:sz="4" w:space="0" w:color="auto"/>
            </w:tcBorders>
            <w:noWrap/>
            <w:vAlign w:val="bottom"/>
            <w:hideMark/>
          </w:tcPr>
          <w:p w14:paraId="694AD550"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0.11 (0.09, 0.12)</w:t>
            </w:r>
          </w:p>
        </w:tc>
        <w:tc>
          <w:tcPr>
            <w:tcW w:w="2268" w:type="dxa"/>
            <w:tcBorders>
              <w:top w:val="nil"/>
              <w:left w:val="nil"/>
              <w:bottom w:val="single" w:sz="4" w:space="0" w:color="auto"/>
              <w:right w:val="single" w:sz="4" w:space="0" w:color="auto"/>
            </w:tcBorders>
            <w:noWrap/>
            <w:vAlign w:val="bottom"/>
            <w:hideMark/>
          </w:tcPr>
          <w:p w14:paraId="76E6439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0.01)</w:t>
            </w:r>
          </w:p>
        </w:tc>
        <w:tc>
          <w:tcPr>
            <w:tcW w:w="2126" w:type="dxa"/>
            <w:tcBorders>
              <w:top w:val="nil"/>
              <w:left w:val="nil"/>
              <w:bottom w:val="single" w:sz="4" w:space="0" w:color="auto"/>
              <w:right w:val="single" w:sz="4" w:space="0" w:color="auto"/>
            </w:tcBorders>
            <w:noWrap/>
            <w:vAlign w:val="bottom"/>
            <w:hideMark/>
          </w:tcPr>
          <w:p w14:paraId="7ABBD66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(0.08, 0.12)</w:t>
            </w:r>
          </w:p>
        </w:tc>
        <w:tc>
          <w:tcPr>
            <w:tcW w:w="1701" w:type="dxa"/>
            <w:tcBorders>
              <w:top w:val="nil"/>
              <w:left w:val="nil"/>
              <w:bottom w:val="single" w:sz="4" w:space="0" w:color="auto"/>
              <w:right w:val="single" w:sz="4" w:space="0" w:color="auto"/>
            </w:tcBorders>
            <w:noWrap/>
            <w:vAlign w:val="bottom"/>
            <w:hideMark/>
          </w:tcPr>
          <w:p w14:paraId="131D835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6A28B8F2"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51B8D481"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55 to &lt;75</w:t>
            </w:r>
          </w:p>
        </w:tc>
        <w:tc>
          <w:tcPr>
            <w:tcW w:w="2077" w:type="dxa"/>
            <w:tcBorders>
              <w:top w:val="nil"/>
              <w:left w:val="nil"/>
              <w:bottom w:val="single" w:sz="4" w:space="0" w:color="auto"/>
              <w:right w:val="single" w:sz="4" w:space="0" w:color="auto"/>
            </w:tcBorders>
            <w:noWrap/>
            <w:vAlign w:val="bottom"/>
            <w:hideMark/>
          </w:tcPr>
          <w:p w14:paraId="3ABD29B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6.25 (4.91, 7.96)</w:t>
            </w:r>
          </w:p>
        </w:tc>
        <w:tc>
          <w:tcPr>
            <w:tcW w:w="2318" w:type="dxa"/>
            <w:tcBorders>
              <w:top w:val="nil"/>
              <w:left w:val="nil"/>
              <w:bottom w:val="single" w:sz="4" w:space="0" w:color="auto"/>
              <w:right w:val="single" w:sz="4" w:space="0" w:color="auto"/>
            </w:tcBorders>
            <w:noWrap/>
            <w:vAlign w:val="bottom"/>
            <w:hideMark/>
          </w:tcPr>
          <w:p w14:paraId="05F6049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0.08 (0.06, 0.09)</w:t>
            </w:r>
          </w:p>
        </w:tc>
        <w:tc>
          <w:tcPr>
            <w:tcW w:w="2268" w:type="dxa"/>
            <w:tcBorders>
              <w:top w:val="nil"/>
              <w:left w:val="nil"/>
              <w:bottom w:val="single" w:sz="4" w:space="0" w:color="auto"/>
              <w:right w:val="single" w:sz="4" w:space="0" w:color="auto"/>
            </w:tcBorders>
            <w:noWrap/>
            <w:vAlign w:val="bottom"/>
            <w:hideMark/>
          </w:tcPr>
          <w:p w14:paraId="4A1A9D5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0.01)</w:t>
            </w:r>
          </w:p>
        </w:tc>
        <w:tc>
          <w:tcPr>
            <w:tcW w:w="2126" w:type="dxa"/>
            <w:tcBorders>
              <w:top w:val="nil"/>
              <w:left w:val="nil"/>
              <w:bottom w:val="single" w:sz="4" w:space="0" w:color="auto"/>
              <w:right w:val="single" w:sz="4" w:space="0" w:color="auto"/>
            </w:tcBorders>
            <w:noWrap/>
            <w:vAlign w:val="bottom"/>
            <w:hideMark/>
          </w:tcPr>
          <w:p w14:paraId="7A1240C8"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0.06 (0.05, 0.08)</w:t>
            </w:r>
          </w:p>
        </w:tc>
        <w:tc>
          <w:tcPr>
            <w:tcW w:w="1701" w:type="dxa"/>
            <w:tcBorders>
              <w:top w:val="nil"/>
              <w:left w:val="nil"/>
              <w:bottom w:val="single" w:sz="4" w:space="0" w:color="auto"/>
              <w:right w:val="single" w:sz="4" w:space="0" w:color="auto"/>
            </w:tcBorders>
            <w:noWrap/>
            <w:vAlign w:val="bottom"/>
            <w:hideMark/>
          </w:tcPr>
          <w:p w14:paraId="294C2B60"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492E4019"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374C0929"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75 plus</w:t>
            </w:r>
          </w:p>
        </w:tc>
        <w:tc>
          <w:tcPr>
            <w:tcW w:w="2077" w:type="dxa"/>
            <w:tcBorders>
              <w:top w:val="nil"/>
              <w:left w:val="nil"/>
              <w:bottom w:val="single" w:sz="4" w:space="0" w:color="auto"/>
              <w:right w:val="single" w:sz="4" w:space="0" w:color="auto"/>
            </w:tcBorders>
            <w:noWrap/>
            <w:vAlign w:val="bottom"/>
            <w:hideMark/>
          </w:tcPr>
          <w:p w14:paraId="7B083D4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3.72 (2.03, 6.83)</w:t>
            </w:r>
          </w:p>
        </w:tc>
        <w:tc>
          <w:tcPr>
            <w:tcW w:w="2318" w:type="dxa"/>
            <w:tcBorders>
              <w:top w:val="nil"/>
              <w:left w:val="nil"/>
              <w:bottom w:val="single" w:sz="4" w:space="0" w:color="auto"/>
              <w:right w:val="single" w:sz="4" w:space="0" w:color="auto"/>
            </w:tcBorders>
            <w:noWrap/>
            <w:vAlign w:val="bottom"/>
            <w:hideMark/>
          </w:tcPr>
          <w:p w14:paraId="06242018"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0.07 (0.03, 0.12)</w:t>
            </w:r>
          </w:p>
        </w:tc>
        <w:tc>
          <w:tcPr>
            <w:tcW w:w="2268" w:type="dxa"/>
            <w:tcBorders>
              <w:top w:val="nil"/>
              <w:left w:val="nil"/>
              <w:bottom w:val="single" w:sz="4" w:space="0" w:color="auto"/>
              <w:right w:val="single" w:sz="4" w:space="0" w:color="auto"/>
            </w:tcBorders>
            <w:noWrap/>
            <w:vAlign w:val="bottom"/>
            <w:hideMark/>
          </w:tcPr>
          <w:p w14:paraId="32EFF4E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0.02 (0.02, 0.02)</w:t>
            </w:r>
          </w:p>
        </w:tc>
        <w:tc>
          <w:tcPr>
            <w:tcW w:w="2126" w:type="dxa"/>
            <w:tcBorders>
              <w:top w:val="nil"/>
              <w:left w:val="nil"/>
              <w:bottom w:val="single" w:sz="4" w:space="0" w:color="auto"/>
              <w:right w:val="single" w:sz="4" w:space="0" w:color="auto"/>
            </w:tcBorders>
            <w:noWrap/>
            <w:vAlign w:val="bottom"/>
            <w:hideMark/>
          </w:tcPr>
          <w:p w14:paraId="3A927CD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0.05 (0.01, 0.10)</w:t>
            </w:r>
          </w:p>
        </w:tc>
        <w:tc>
          <w:tcPr>
            <w:tcW w:w="1701" w:type="dxa"/>
            <w:tcBorders>
              <w:top w:val="nil"/>
              <w:left w:val="nil"/>
              <w:bottom w:val="single" w:sz="4" w:space="0" w:color="auto"/>
              <w:right w:val="single" w:sz="4" w:space="0" w:color="auto"/>
            </w:tcBorders>
            <w:noWrap/>
            <w:vAlign w:val="bottom"/>
            <w:hideMark/>
          </w:tcPr>
          <w:p w14:paraId="20CBE57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3D32F60F"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0E5DD853" w14:textId="77777777" w:rsidR="004F06B1" w:rsidRPr="004F06B1" w:rsidRDefault="004F06B1" w:rsidP="004F06B1">
            <w:pPr>
              <w:spacing w:after="0" w:line="240" w:lineRule="auto"/>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Gender</w:t>
            </w:r>
          </w:p>
        </w:tc>
        <w:tc>
          <w:tcPr>
            <w:tcW w:w="2077" w:type="dxa"/>
            <w:tcBorders>
              <w:top w:val="nil"/>
              <w:left w:val="nil"/>
              <w:bottom w:val="single" w:sz="4" w:space="0" w:color="auto"/>
              <w:right w:val="single" w:sz="4" w:space="0" w:color="auto"/>
            </w:tcBorders>
            <w:noWrap/>
            <w:vAlign w:val="bottom"/>
            <w:hideMark/>
          </w:tcPr>
          <w:p w14:paraId="4140A871"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318" w:type="dxa"/>
            <w:tcBorders>
              <w:top w:val="nil"/>
              <w:left w:val="nil"/>
              <w:bottom w:val="single" w:sz="4" w:space="0" w:color="auto"/>
              <w:right w:val="single" w:sz="4" w:space="0" w:color="auto"/>
            </w:tcBorders>
            <w:noWrap/>
            <w:vAlign w:val="bottom"/>
            <w:hideMark/>
          </w:tcPr>
          <w:p w14:paraId="688ACB0B"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2F9C569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1BB2A06C"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2EC1003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07036990"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67166561"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Male</w:t>
            </w:r>
          </w:p>
        </w:tc>
        <w:tc>
          <w:tcPr>
            <w:tcW w:w="2077" w:type="dxa"/>
            <w:tcBorders>
              <w:top w:val="nil"/>
              <w:left w:val="nil"/>
              <w:bottom w:val="single" w:sz="4" w:space="0" w:color="auto"/>
              <w:right w:val="single" w:sz="4" w:space="0" w:color="auto"/>
            </w:tcBorders>
            <w:noWrap/>
            <w:vAlign w:val="bottom"/>
            <w:hideMark/>
          </w:tcPr>
          <w:p w14:paraId="613C227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7.12 (5.26, 9.65)</w:t>
            </w:r>
          </w:p>
        </w:tc>
        <w:tc>
          <w:tcPr>
            <w:tcW w:w="2318" w:type="dxa"/>
            <w:tcBorders>
              <w:top w:val="nil"/>
              <w:left w:val="nil"/>
              <w:bottom w:val="single" w:sz="4" w:space="0" w:color="auto"/>
              <w:right w:val="single" w:sz="4" w:space="0" w:color="auto"/>
            </w:tcBorders>
            <w:noWrap/>
            <w:vAlign w:val="bottom"/>
            <w:hideMark/>
          </w:tcPr>
          <w:p w14:paraId="5B02FC1B"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0.12 (0.10, 0.14)</w:t>
            </w:r>
          </w:p>
        </w:tc>
        <w:tc>
          <w:tcPr>
            <w:tcW w:w="2268" w:type="dxa"/>
            <w:tcBorders>
              <w:top w:val="nil"/>
              <w:left w:val="nil"/>
              <w:bottom w:val="single" w:sz="4" w:space="0" w:color="auto"/>
              <w:right w:val="single" w:sz="4" w:space="0" w:color="auto"/>
            </w:tcBorders>
            <w:noWrap/>
            <w:vAlign w:val="bottom"/>
            <w:hideMark/>
          </w:tcPr>
          <w:p w14:paraId="1C8E7F9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0.02 (0.01, 0.02)</w:t>
            </w:r>
          </w:p>
        </w:tc>
        <w:tc>
          <w:tcPr>
            <w:tcW w:w="2126" w:type="dxa"/>
            <w:tcBorders>
              <w:top w:val="nil"/>
              <w:left w:val="nil"/>
              <w:bottom w:val="single" w:sz="4" w:space="0" w:color="auto"/>
              <w:right w:val="single" w:sz="4" w:space="0" w:color="auto"/>
            </w:tcBorders>
            <w:noWrap/>
            <w:vAlign w:val="bottom"/>
            <w:hideMark/>
          </w:tcPr>
          <w:p w14:paraId="21C166E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(0.08, 0.13)</w:t>
            </w:r>
          </w:p>
        </w:tc>
        <w:tc>
          <w:tcPr>
            <w:tcW w:w="1701" w:type="dxa"/>
            <w:tcBorders>
              <w:top w:val="nil"/>
              <w:left w:val="nil"/>
              <w:bottom w:val="single" w:sz="4" w:space="0" w:color="auto"/>
              <w:right w:val="single" w:sz="4" w:space="0" w:color="auto"/>
            </w:tcBorders>
            <w:noWrap/>
            <w:vAlign w:val="bottom"/>
            <w:hideMark/>
          </w:tcPr>
          <w:p w14:paraId="139645E0"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0.26</w:t>
            </w:r>
          </w:p>
        </w:tc>
      </w:tr>
      <w:tr w:rsidR="004F06B1" w:rsidRPr="004F06B1" w14:paraId="455BF8D9"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28F55BDB"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Female</w:t>
            </w:r>
          </w:p>
        </w:tc>
        <w:tc>
          <w:tcPr>
            <w:tcW w:w="2077" w:type="dxa"/>
            <w:tcBorders>
              <w:top w:val="nil"/>
              <w:left w:val="nil"/>
              <w:bottom w:val="single" w:sz="4" w:space="0" w:color="auto"/>
              <w:right w:val="single" w:sz="4" w:space="0" w:color="auto"/>
            </w:tcBorders>
            <w:noWrap/>
            <w:vAlign w:val="bottom"/>
            <w:hideMark/>
          </w:tcPr>
          <w:p w14:paraId="67D1B048"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8.71 (7.32, 10.4)</w:t>
            </w:r>
          </w:p>
        </w:tc>
        <w:tc>
          <w:tcPr>
            <w:tcW w:w="2318" w:type="dxa"/>
            <w:tcBorders>
              <w:top w:val="nil"/>
              <w:left w:val="nil"/>
              <w:bottom w:val="single" w:sz="4" w:space="0" w:color="auto"/>
              <w:right w:val="single" w:sz="4" w:space="0" w:color="auto"/>
            </w:tcBorders>
            <w:noWrap/>
            <w:vAlign w:val="bottom"/>
            <w:hideMark/>
          </w:tcPr>
          <w:p w14:paraId="72649E2F"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0.11 (0.10, 0.12)</w:t>
            </w:r>
          </w:p>
        </w:tc>
        <w:tc>
          <w:tcPr>
            <w:tcW w:w="2268" w:type="dxa"/>
            <w:tcBorders>
              <w:top w:val="nil"/>
              <w:left w:val="nil"/>
              <w:bottom w:val="single" w:sz="4" w:space="0" w:color="auto"/>
              <w:right w:val="single" w:sz="4" w:space="0" w:color="auto"/>
            </w:tcBorders>
            <w:noWrap/>
            <w:vAlign w:val="bottom"/>
            <w:hideMark/>
          </w:tcPr>
          <w:p w14:paraId="19155DB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0.01)</w:t>
            </w:r>
          </w:p>
        </w:tc>
        <w:tc>
          <w:tcPr>
            <w:tcW w:w="2126" w:type="dxa"/>
            <w:tcBorders>
              <w:top w:val="nil"/>
              <w:left w:val="nil"/>
              <w:bottom w:val="single" w:sz="4" w:space="0" w:color="auto"/>
              <w:right w:val="single" w:sz="4" w:space="0" w:color="auto"/>
            </w:tcBorders>
            <w:noWrap/>
            <w:vAlign w:val="bottom"/>
            <w:hideMark/>
          </w:tcPr>
          <w:p w14:paraId="63B9445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(0.08, 0.11)</w:t>
            </w:r>
          </w:p>
        </w:tc>
        <w:tc>
          <w:tcPr>
            <w:tcW w:w="1701" w:type="dxa"/>
            <w:tcBorders>
              <w:top w:val="nil"/>
              <w:left w:val="nil"/>
              <w:bottom w:val="single" w:sz="4" w:space="0" w:color="auto"/>
              <w:right w:val="single" w:sz="4" w:space="0" w:color="auto"/>
            </w:tcBorders>
            <w:noWrap/>
            <w:vAlign w:val="bottom"/>
            <w:hideMark/>
          </w:tcPr>
          <w:p w14:paraId="5580B2E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5B1EB79E"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746667C2" w14:textId="77777777" w:rsidR="004F06B1" w:rsidRPr="004F06B1" w:rsidRDefault="004F06B1" w:rsidP="004F06B1">
            <w:pPr>
              <w:spacing w:after="0" w:line="240" w:lineRule="auto"/>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Ethnicity</w:t>
            </w:r>
          </w:p>
        </w:tc>
        <w:tc>
          <w:tcPr>
            <w:tcW w:w="2077" w:type="dxa"/>
            <w:tcBorders>
              <w:top w:val="nil"/>
              <w:left w:val="nil"/>
              <w:bottom w:val="single" w:sz="4" w:space="0" w:color="auto"/>
              <w:right w:val="single" w:sz="4" w:space="0" w:color="auto"/>
            </w:tcBorders>
            <w:noWrap/>
            <w:vAlign w:val="bottom"/>
            <w:hideMark/>
          </w:tcPr>
          <w:p w14:paraId="17A76FE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318" w:type="dxa"/>
            <w:tcBorders>
              <w:top w:val="nil"/>
              <w:left w:val="nil"/>
              <w:bottom w:val="single" w:sz="4" w:space="0" w:color="auto"/>
              <w:right w:val="single" w:sz="4" w:space="0" w:color="auto"/>
            </w:tcBorders>
            <w:noWrap/>
            <w:vAlign w:val="bottom"/>
            <w:hideMark/>
          </w:tcPr>
          <w:p w14:paraId="0D7C65C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7858747A"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74796494"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7014702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0F988A97"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44771E8F"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xml:space="preserve"> White</w:t>
            </w:r>
          </w:p>
        </w:tc>
        <w:tc>
          <w:tcPr>
            <w:tcW w:w="2077" w:type="dxa"/>
            <w:tcBorders>
              <w:top w:val="nil"/>
              <w:left w:val="nil"/>
              <w:bottom w:val="single" w:sz="4" w:space="0" w:color="auto"/>
              <w:right w:val="single" w:sz="4" w:space="0" w:color="auto"/>
            </w:tcBorders>
            <w:noWrap/>
            <w:vAlign w:val="bottom"/>
            <w:hideMark/>
          </w:tcPr>
          <w:p w14:paraId="28DC3EF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7.79 (6.65, 9.12)</w:t>
            </w:r>
          </w:p>
        </w:tc>
        <w:tc>
          <w:tcPr>
            <w:tcW w:w="2318" w:type="dxa"/>
            <w:tcBorders>
              <w:top w:val="nil"/>
              <w:left w:val="nil"/>
              <w:bottom w:val="single" w:sz="4" w:space="0" w:color="auto"/>
              <w:right w:val="single" w:sz="4" w:space="0" w:color="auto"/>
            </w:tcBorders>
            <w:noWrap/>
            <w:vAlign w:val="bottom"/>
            <w:hideMark/>
          </w:tcPr>
          <w:p w14:paraId="2467B271"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0.12 (0.10, 0.13)</w:t>
            </w:r>
          </w:p>
        </w:tc>
        <w:tc>
          <w:tcPr>
            <w:tcW w:w="2268" w:type="dxa"/>
            <w:tcBorders>
              <w:top w:val="nil"/>
              <w:left w:val="nil"/>
              <w:bottom w:val="single" w:sz="4" w:space="0" w:color="auto"/>
              <w:right w:val="single" w:sz="4" w:space="0" w:color="auto"/>
            </w:tcBorders>
            <w:noWrap/>
            <w:vAlign w:val="bottom"/>
            <w:hideMark/>
          </w:tcPr>
          <w:p w14:paraId="39355B70"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0.02)</w:t>
            </w:r>
          </w:p>
        </w:tc>
        <w:tc>
          <w:tcPr>
            <w:tcW w:w="2126" w:type="dxa"/>
            <w:tcBorders>
              <w:top w:val="nil"/>
              <w:left w:val="nil"/>
              <w:bottom w:val="single" w:sz="4" w:space="0" w:color="auto"/>
              <w:right w:val="single" w:sz="4" w:space="0" w:color="auto"/>
            </w:tcBorders>
            <w:noWrap/>
            <w:vAlign w:val="bottom"/>
            <w:hideMark/>
          </w:tcPr>
          <w:p w14:paraId="4F01AEFA"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(0.09, 0.12)</w:t>
            </w:r>
          </w:p>
        </w:tc>
        <w:tc>
          <w:tcPr>
            <w:tcW w:w="1701" w:type="dxa"/>
            <w:tcBorders>
              <w:top w:val="nil"/>
              <w:left w:val="nil"/>
              <w:bottom w:val="single" w:sz="4" w:space="0" w:color="auto"/>
              <w:right w:val="single" w:sz="4" w:space="0" w:color="auto"/>
            </w:tcBorders>
            <w:noWrap/>
            <w:vAlign w:val="bottom"/>
            <w:hideMark/>
          </w:tcPr>
          <w:p w14:paraId="0EA29E1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0.32</w:t>
            </w:r>
          </w:p>
        </w:tc>
      </w:tr>
      <w:tr w:rsidR="004F06B1" w:rsidRPr="004F06B1" w14:paraId="5536036E"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6A098457"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xml:space="preserve"> South Asian</w:t>
            </w:r>
          </w:p>
        </w:tc>
        <w:tc>
          <w:tcPr>
            <w:tcW w:w="2077" w:type="dxa"/>
            <w:tcBorders>
              <w:top w:val="nil"/>
              <w:left w:val="nil"/>
              <w:bottom w:val="single" w:sz="4" w:space="0" w:color="auto"/>
              <w:right w:val="single" w:sz="4" w:space="0" w:color="auto"/>
            </w:tcBorders>
            <w:noWrap/>
            <w:vAlign w:val="bottom"/>
            <w:hideMark/>
          </w:tcPr>
          <w:p w14:paraId="0A26F45F"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3.84 (1.21, 12.2)</w:t>
            </w:r>
          </w:p>
        </w:tc>
        <w:tc>
          <w:tcPr>
            <w:tcW w:w="2318" w:type="dxa"/>
            <w:tcBorders>
              <w:top w:val="nil"/>
              <w:left w:val="nil"/>
              <w:bottom w:val="single" w:sz="4" w:space="0" w:color="auto"/>
              <w:right w:val="single" w:sz="4" w:space="0" w:color="auto"/>
            </w:tcBorders>
            <w:noWrap/>
            <w:vAlign w:val="bottom"/>
            <w:hideMark/>
          </w:tcPr>
          <w:p w14:paraId="1379902B"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0.15 (0.05, 0.24)</w:t>
            </w:r>
          </w:p>
        </w:tc>
        <w:tc>
          <w:tcPr>
            <w:tcW w:w="2268" w:type="dxa"/>
            <w:tcBorders>
              <w:top w:val="nil"/>
              <w:left w:val="nil"/>
              <w:bottom w:val="single" w:sz="4" w:space="0" w:color="auto"/>
              <w:right w:val="single" w:sz="4" w:space="0" w:color="auto"/>
            </w:tcBorders>
            <w:noWrap/>
            <w:vAlign w:val="bottom"/>
            <w:hideMark/>
          </w:tcPr>
          <w:p w14:paraId="399C892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0.04 (&lt;0.001, 0.08)</w:t>
            </w:r>
          </w:p>
        </w:tc>
        <w:tc>
          <w:tcPr>
            <w:tcW w:w="2126" w:type="dxa"/>
            <w:tcBorders>
              <w:top w:val="nil"/>
              <w:left w:val="nil"/>
              <w:bottom w:val="single" w:sz="4" w:space="0" w:color="auto"/>
              <w:right w:val="single" w:sz="4" w:space="0" w:color="auto"/>
            </w:tcBorders>
            <w:noWrap/>
            <w:vAlign w:val="bottom"/>
            <w:hideMark/>
          </w:tcPr>
          <w:p w14:paraId="45476F18"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0.11 (0.01, 0.21)</w:t>
            </w:r>
          </w:p>
        </w:tc>
        <w:tc>
          <w:tcPr>
            <w:tcW w:w="1701" w:type="dxa"/>
            <w:tcBorders>
              <w:top w:val="nil"/>
              <w:left w:val="nil"/>
              <w:bottom w:val="single" w:sz="4" w:space="0" w:color="auto"/>
              <w:right w:val="single" w:sz="4" w:space="0" w:color="auto"/>
            </w:tcBorders>
            <w:noWrap/>
            <w:vAlign w:val="bottom"/>
            <w:hideMark/>
          </w:tcPr>
          <w:p w14:paraId="607DCD3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70921A9B"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142E6E00"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xml:space="preserve"> Black</w:t>
            </w:r>
          </w:p>
        </w:tc>
        <w:tc>
          <w:tcPr>
            <w:tcW w:w="2077" w:type="dxa"/>
            <w:tcBorders>
              <w:top w:val="nil"/>
              <w:left w:val="nil"/>
              <w:bottom w:val="single" w:sz="4" w:space="0" w:color="auto"/>
              <w:right w:val="single" w:sz="4" w:space="0" w:color="auto"/>
            </w:tcBorders>
            <w:noWrap/>
            <w:vAlign w:val="bottom"/>
            <w:hideMark/>
          </w:tcPr>
          <w:p w14:paraId="543EC41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11.0 (7.50, 16.2)</w:t>
            </w:r>
          </w:p>
        </w:tc>
        <w:tc>
          <w:tcPr>
            <w:tcW w:w="2318" w:type="dxa"/>
            <w:tcBorders>
              <w:top w:val="nil"/>
              <w:left w:val="nil"/>
              <w:bottom w:val="single" w:sz="4" w:space="0" w:color="auto"/>
              <w:right w:val="single" w:sz="4" w:space="0" w:color="auto"/>
            </w:tcBorders>
            <w:noWrap/>
            <w:vAlign w:val="bottom"/>
            <w:hideMark/>
          </w:tcPr>
          <w:p w14:paraId="06F4F11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0.12 (0.09, 0.15)</w:t>
            </w:r>
          </w:p>
        </w:tc>
        <w:tc>
          <w:tcPr>
            <w:tcW w:w="2268" w:type="dxa"/>
            <w:tcBorders>
              <w:top w:val="nil"/>
              <w:left w:val="nil"/>
              <w:bottom w:val="single" w:sz="4" w:space="0" w:color="auto"/>
              <w:right w:val="single" w:sz="4" w:space="0" w:color="auto"/>
            </w:tcBorders>
            <w:noWrap/>
            <w:vAlign w:val="bottom"/>
            <w:hideMark/>
          </w:tcPr>
          <w:p w14:paraId="7DD186D8"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0.01)</w:t>
            </w:r>
          </w:p>
        </w:tc>
        <w:tc>
          <w:tcPr>
            <w:tcW w:w="2126" w:type="dxa"/>
            <w:tcBorders>
              <w:top w:val="nil"/>
              <w:left w:val="nil"/>
              <w:bottom w:val="single" w:sz="4" w:space="0" w:color="auto"/>
              <w:right w:val="single" w:sz="4" w:space="0" w:color="auto"/>
            </w:tcBorders>
            <w:noWrap/>
            <w:vAlign w:val="bottom"/>
            <w:hideMark/>
          </w:tcPr>
          <w:p w14:paraId="6A2F12F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0.11 (0.08, 0.14)</w:t>
            </w:r>
          </w:p>
        </w:tc>
        <w:tc>
          <w:tcPr>
            <w:tcW w:w="1701" w:type="dxa"/>
            <w:tcBorders>
              <w:top w:val="nil"/>
              <w:left w:val="nil"/>
              <w:bottom w:val="single" w:sz="4" w:space="0" w:color="auto"/>
              <w:right w:val="single" w:sz="4" w:space="0" w:color="auto"/>
            </w:tcBorders>
            <w:noWrap/>
            <w:vAlign w:val="bottom"/>
            <w:hideMark/>
          </w:tcPr>
          <w:p w14:paraId="2AF7695F"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73E3E54C"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301395E2"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xml:space="preserve"> Other</w:t>
            </w:r>
          </w:p>
        </w:tc>
        <w:tc>
          <w:tcPr>
            <w:tcW w:w="2077" w:type="dxa"/>
            <w:tcBorders>
              <w:top w:val="nil"/>
              <w:left w:val="nil"/>
              <w:bottom w:val="single" w:sz="4" w:space="0" w:color="auto"/>
              <w:right w:val="single" w:sz="4" w:space="0" w:color="auto"/>
            </w:tcBorders>
            <w:noWrap/>
            <w:vAlign w:val="bottom"/>
            <w:hideMark/>
          </w:tcPr>
          <w:p w14:paraId="7A69D664"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6.91 (2.74, 17.4)</w:t>
            </w:r>
          </w:p>
        </w:tc>
        <w:tc>
          <w:tcPr>
            <w:tcW w:w="2318" w:type="dxa"/>
            <w:tcBorders>
              <w:top w:val="nil"/>
              <w:left w:val="nil"/>
              <w:bottom w:val="single" w:sz="4" w:space="0" w:color="auto"/>
              <w:right w:val="single" w:sz="4" w:space="0" w:color="auto"/>
            </w:tcBorders>
            <w:noWrap/>
            <w:vAlign w:val="bottom"/>
            <w:hideMark/>
          </w:tcPr>
          <w:p w14:paraId="4952AB9F"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0.07 (0.04, 0.11)</w:t>
            </w:r>
          </w:p>
        </w:tc>
        <w:tc>
          <w:tcPr>
            <w:tcW w:w="2268" w:type="dxa"/>
            <w:tcBorders>
              <w:top w:val="nil"/>
              <w:left w:val="nil"/>
              <w:bottom w:val="single" w:sz="4" w:space="0" w:color="auto"/>
              <w:right w:val="single" w:sz="4" w:space="0" w:color="auto"/>
            </w:tcBorders>
            <w:noWrap/>
            <w:vAlign w:val="bottom"/>
            <w:hideMark/>
          </w:tcPr>
          <w:p w14:paraId="038EBED1"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(0.002, 0.02)</w:t>
            </w:r>
          </w:p>
        </w:tc>
        <w:tc>
          <w:tcPr>
            <w:tcW w:w="2126" w:type="dxa"/>
            <w:tcBorders>
              <w:top w:val="nil"/>
              <w:left w:val="nil"/>
              <w:bottom w:val="single" w:sz="4" w:space="0" w:color="auto"/>
              <w:right w:val="single" w:sz="4" w:space="0" w:color="auto"/>
            </w:tcBorders>
            <w:noWrap/>
            <w:vAlign w:val="bottom"/>
            <w:hideMark/>
          </w:tcPr>
          <w:p w14:paraId="163B196A"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0.06 (0.03, 0.10)</w:t>
            </w:r>
          </w:p>
        </w:tc>
        <w:tc>
          <w:tcPr>
            <w:tcW w:w="1701" w:type="dxa"/>
            <w:tcBorders>
              <w:top w:val="nil"/>
              <w:left w:val="nil"/>
              <w:bottom w:val="single" w:sz="4" w:space="0" w:color="auto"/>
              <w:right w:val="single" w:sz="4" w:space="0" w:color="auto"/>
            </w:tcBorders>
            <w:noWrap/>
            <w:vAlign w:val="bottom"/>
            <w:hideMark/>
          </w:tcPr>
          <w:p w14:paraId="744AC7E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0B59ADDB"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08E08288"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xml:space="preserve"> Mixed</w:t>
            </w:r>
          </w:p>
        </w:tc>
        <w:tc>
          <w:tcPr>
            <w:tcW w:w="2077" w:type="dxa"/>
            <w:tcBorders>
              <w:top w:val="nil"/>
              <w:left w:val="nil"/>
              <w:bottom w:val="single" w:sz="4" w:space="0" w:color="auto"/>
              <w:right w:val="single" w:sz="4" w:space="0" w:color="auto"/>
            </w:tcBorders>
            <w:noWrap/>
            <w:vAlign w:val="bottom"/>
            <w:hideMark/>
          </w:tcPr>
          <w:p w14:paraId="27FC60D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6.74 (3.35, 13.6)</w:t>
            </w:r>
          </w:p>
        </w:tc>
        <w:tc>
          <w:tcPr>
            <w:tcW w:w="2318" w:type="dxa"/>
            <w:tcBorders>
              <w:top w:val="nil"/>
              <w:left w:val="nil"/>
              <w:bottom w:val="single" w:sz="4" w:space="0" w:color="auto"/>
              <w:right w:val="single" w:sz="4" w:space="0" w:color="auto"/>
            </w:tcBorders>
            <w:noWrap/>
            <w:vAlign w:val="bottom"/>
            <w:hideMark/>
          </w:tcPr>
          <w:p w14:paraId="181CE6B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0.11 (0.06, 0.17)</w:t>
            </w:r>
          </w:p>
        </w:tc>
        <w:tc>
          <w:tcPr>
            <w:tcW w:w="2268" w:type="dxa"/>
            <w:tcBorders>
              <w:top w:val="nil"/>
              <w:left w:val="nil"/>
              <w:bottom w:val="single" w:sz="4" w:space="0" w:color="auto"/>
              <w:right w:val="single" w:sz="4" w:space="0" w:color="auto"/>
            </w:tcBorders>
            <w:noWrap/>
            <w:vAlign w:val="bottom"/>
            <w:hideMark/>
          </w:tcPr>
          <w:p w14:paraId="27CC9C1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0.02 (0.01, 0.03)</w:t>
            </w:r>
          </w:p>
        </w:tc>
        <w:tc>
          <w:tcPr>
            <w:tcW w:w="2126" w:type="dxa"/>
            <w:tcBorders>
              <w:top w:val="nil"/>
              <w:left w:val="nil"/>
              <w:bottom w:val="single" w:sz="4" w:space="0" w:color="auto"/>
              <w:right w:val="single" w:sz="4" w:space="0" w:color="auto"/>
            </w:tcBorders>
            <w:noWrap/>
            <w:vAlign w:val="bottom"/>
            <w:hideMark/>
          </w:tcPr>
          <w:p w14:paraId="6F8C86A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(0.04, 0.15)</w:t>
            </w:r>
          </w:p>
        </w:tc>
        <w:tc>
          <w:tcPr>
            <w:tcW w:w="1701" w:type="dxa"/>
            <w:tcBorders>
              <w:top w:val="nil"/>
              <w:left w:val="nil"/>
              <w:bottom w:val="single" w:sz="4" w:space="0" w:color="auto"/>
              <w:right w:val="single" w:sz="4" w:space="0" w:color="auto"/>
            </w:tcBorders>
            <w:noWrap/>
            <w:vAlign w:val="bottom"/>
            <w:hideMark/>
          </w:tcPr>
          <w:p w14:paraId="7D178BC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5EA4DE1F"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0A6F6156" w14:textId="77777777" w:rsidR="004F06B1" w:rsidRPr="004F06B1" w:rsidRDefault="004F06B1" w:rsidP="004F06B1">
            <w:pPr>
              <w:spacing w:after="0" w:line="240" w:lineRule="auto"/>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lastRenderedPageBreak/>
              <w:t>Area-based deprivation</w:t>
            </w:r>
          </w:p>
        </w:tc>
        <w:tc>
          <w:tcPr>
            <w:tcW w:w="2077" w:type="dxa"/>
            <w:tcBorders>
              <w:top w:val="nil"/>
              <w:left w:val="nil"/>
              <w:bottom w:val="single" w:sz="4" w:space="0" w:color="auto"/>
              <w:right w:val="single" w:sz="4" w:space="0" w:color="auto"/>
            </w:tcBorders>
            <w:noWrap/>
            <w:vAlign w:val="bottom"/>
            <w:hideMark/>
          </w:tcPr>
          <w:p w14:paraId="6DF5CB40"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318" w:type="dxa"/>
            <w:tcBorders>
              <w:top w:val="nil"/>
              <w:left w:val="nil"/>
              <w:bottom w:val="single" w:sz="4" w:space="0" w:color="auto"/>
              <w:right w:val="single" w:sz="4" w:space="0" w:color="auto"/>
            </w:tcBorders>
            <w:noWrap/>
            <w:vAlign w:val="bottom"/>
            <w:hideMark/>
          </w:tcPr>
          <w:p w14:paraId="09833A2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0A59E2C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355D972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627C891C"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462C7532"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75EA3B20"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1 (least deprived)</w:t>
            </w:r>
          </w:p>
        </w:tc>
        <w:tc>
          <w:tcPr>
            <w:tcW w:w="2077" w:type="dxa"/>
            <w:tcBorders>
              <w:top w:val="nil"/>
              <w:left w:val="nil"/>
              <w:bottom w:val="single" w:sz="4" w:space="0" w:color="auto"/>
              <w:right w:val="single" w:sz="4" w:space="0" w:color="auto"/>
            </w:tcBorders>
            <w:noWrap/>
            <w:vAlign w:val="bottom"/>
            <w:hideMark/>
          </w:tcPr>
          <w:p w14:paraId="35EB421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7.98 (5.64, 11.3)</w:t>
            </w:r>
          </w:p>
        </w:tc>
        <w:tc>
          <w:tcPr>
            <w:tcW w:w="2318" w:type="dxa"/>
            <w:tcBorders>
              <w:top w:val="nil"/>
              <w:left w:val="nil"/>
              <w:bottom w:val="single" w:sz="4" w:space="0" w:color="auto"/>
              <w:right w:val="single" w:sz="4" w:space="0" w:color="auto"/>
            </w:tcBorders>
            <w:noWrap/>
            <w:vAlign w:val="bottom"/>
            <w:hideMark/>
          </w:tcPr>
          <w:p w14:paraId="1D537C2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0.11 (0.08, 0.14)</w:t>
            </w:r>
          </w:p>
        </w:tc>
        <w:tc>
          <w:tcPr>
            <w:tcW w:w="2268" w:type="dxa"/>
            <w:tcBorders>
              <w:top w:val="nil"/>
              <w:left w:val="nil"/>
              <w:bottom w:val="single" w:sz="4" w:space="0" w:color="auto"/>
              <w:right w:val="single" w:sz="4" w:space="0" w:color="auto"/>
            </w:tcBorders>
            <w:noWrap/>
            <w:vAlign w:val="bottom"/>
            <w:hideMark/>
          </w:tcPr>
          <w:p w14:paraId="26CE60B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0.02)</w:t>
            </w:r>
          </w:p>
        </w:tc>
        <w:tc>
          <w:tcPr>
            <w:tcW w:w="2126" w:type="dxa"/>
            <w:tcBorders>
              <w:top w:val="nil"/>
              <w:left w:val="nil"/>
              <w:bottom w:val="single" w:sz="4" w:space="0" w:color="auto"/>
              <w:right w:val="single" w:sz="4" w:space="0" w:color="auto"/>
            </w:tcBorders>
            <w:noWrap/>
            <w:vAlign w:val="bottom"/>
            <w:hideMark/>
          </w:tcPr>
          <w:p w14:paraId="56616568"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(0.07, 0.13)</w:t>
            </w:r>
          </w:p>
        </w:tc>
        <w:tc>
          <w:tcPr>
            <w:tcW w:w="1701" w:type="dxa"/>
            <w:tcBorders>
              <w:top w:val="nil"/>
              <w:left w:val="nil"/>
              <w:bottom w:val="single" w:sz="4" w:space="0" w:color="auto"/>
              <w:right w:val="single" w:sz="4" w:space="0" w:color="auto"/>
            </w:tcBorders>
            <w:noWrap/>
            <w:vAlign w:val="bottom"/>
            <w:hideMark/>
          </w:tcPr>
          <w:p w14:paraId="717C3C91"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0.41</w:t>
            </w:r>
          </w:p>
        </w:tc>
      </w:tr>
      <w:tr w:rsidR="004F06B1" w:rsidRPr="004F06B1" w14:paraId="1B58032B"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3298D602"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2</w:t>
            </w:r>
          </w:p>
        </w:tc>
        <w:tc>
          <w:tcPr>
            <w:tcW w:w="2077" w:type="dxa"/>
            <w:tcBorders>
              <w:top w:val="nil"/>
              <w:left w:val="nil"/>
              <w:bottom w:val="single" w:sz="4" w:space="0" w:color="auto"/>
              <w:right w:val="single" w:sz="4" w:space="0" w:color="auto"/>
            </w:tcBorders>
            <w:noWrap/>
            <w:vAlign w:val="bottom"/>
            <w:hideMark/>
          </w:tcPr>
          <w:p w14:paraId="2C56D23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8.48 (6.25, 11.5)</w:t>
            </w:r>
          </w:p>
        </w:tc>
        <w:tc>
          <w:tcPr>
            <w:tcW w:w="2318" w:type="dxa"/>
            <w:tcBorders>
              <w:top w:val="nil"/>
              <w:left w:val="nil"/>
              <w:bottom w:val="single" w:sz="4" w:space="0" w:color="auto"/>
              <w:right w:val="single" w:sz="4" w:space="0" w:color="auto"/>
            </w:tcBorders>
            <w:noWrap/>
            <w:vAlign w:val="bottom"/>
            <w:hideMark/>
          </w:tcPr>
          <w:p w14:paraId="19CB200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0.09 (0.08, 0.11)</w:t>
            </w:r>
          </w:p>
        </w:tc>
        <w:tc>
          <w:tcPr>
            <w:tcW w:w="2268" w:type="dxa"/>
            <w:tcBorders>
              <w:top w:val="nil"/>
              <w:left w:val="nil"/>
              <w:bottom w:val="single" w:sz="4" w:space="0" w:color="auto"/>
              <w:right w:val="single" w:sz="4" w:space="0" w:color="auto"/>
            </w:tcBorders>
            <w:noWrap/>
            <w:vAlign w:val="bottom"/>
            <w:hideMark/>
          </w:tcPr>
          <w:p w14:paraId="2098B88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0.01)</w:t>
            </w:r>
          </w:p>
        </w:tc>
        <w:tc>
          <w:tcPr>
            <w:tcW w:w="2126" w:type="dxa"/>
            <w:tcBorders>
              <w:top w:val="nil"/>
              <w:left w:val="nil"/>
              <w:bottom w:val="single" w:sz="4" w:space="0" w:color="auto"/>
              <w:right w:val="single" w:sz="4" w:space="0" w:color="auto"/>
            </w:tcBorders>
            <w:noWrap/>
            <w:vAlign w:val="bottom"/>
            <w:hideMark/>
          </w:tcPr>
          <w:p w14:paraId="1DEB38C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0.08 (0.06, 0.10)</w:t>
            </w:r>
          </w:p>
        </w:tc>
        <w:tc>
          <w:tcPr>
            <w:tcW w:w="1701" w:type="dxa"/>
            <w:tcBorders>
              <w:top w:val="nil"/>
              <w:left w:val="nil"/>
              <w:bottom w:val="single" w:sz="4" w:space="0" w:color="auto"/>
              <w:right w:val="single" w:sz="4" w:space="0" w:color="auto"/>
            </w:tcBorders>
            <w:noWrap/>
            <w:vAlign w:val="bottom"/>
            <w:hideMark/>
          </w:tcPr>
          <w:p w14:paraId="63ED22AC"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52B9A88C"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1A7E4491"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3</w:t>
            </w:r>
          </w:p>
        </w:tc>
        <w:tc>
          <w:tcPr>
            <w:tcW w:w="2077" w:type="dxa"/>
            <w:tcBorders>
              <w:top w:val="nil"/>
              <w:left w:val="nil"/>
              <w:bottom w:val="single" w:sz="4" w:space="0" w:color="auto"/>
              <w:right w:val="single" w:sz="4" w:space="0" w:color="auto"/>
            </w:tcBorders>
            <w:noWrap/>
            <w:vAlign w:val="bottom"/>
            <w:hideMark/>
          </w:tcPr>
          <w:p w14:paraId="79192E2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8.64 (6.78, 11.0)</w:t>
            </w:r>
          </w:p>
        </w:tc>
        <w:tc>
          <w:tcPr>
            <w:tcW w:w="2318" w:type="dxa"/>
            <w:tcBorders>
              <w:top w:val="nil"/>
              <w:left w:val="nil"/>
              <w:bottom w:val="single" w:sz="4" w:space="0" w:color="auto"/>
              <w:right w:val="single" w:sz="4" w:space="0" w:color="auto"/>
            </w:tcBorders>
            <w:noWrap/>
            <w:vAlign w:val="bottom"/>
            <w:hideMark/>
          </w:tcPr>
          <w:p w14:paraId="560BEF2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0.11 (0.09, 0.14)</w:t>
            </w:r>
          </w:p>
        </w:tc>
        <w:tc>
          <w:tcPr>
            <w:tcW w:w="2268" w:type="dxa"/>
            <w:tcBorders>
              <w:top w:val="nil"/>
              <w:left w:val="nil"/>
              <w:bottom w:val="single" w:sz="4" w:space="0" w:color="auto"/>
              <w:right w:val="single" w:sz="4" w:space="0" w:color="auto"/>
            </w:tcBorders>
            <w:noWrap/>
            <w:vAlign w:val="bottom"/>
            <w:hideMark/>
          </w:tcPr>
          <w:p w14:paraId="22E2572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0.02)</w:t>
            </w:r>
          </w:p>
        </w:tc>
        <w:tc>
          <w:tcPr>
            <w:tcW w:w="2126" w:type="dxa"/>
            <w:tcBorders>
              <w:top w:val="nil"/>
              <w:left w:val="nil"/>
              <w:bottom w:val="single" w:sz="4" w:space="0" w:color="auto"/>
              <w:right w:val="single" w:sz="4" w:space="0" w:color="auto"/>
            </w:tcBorders>
            <w:noWrap/>
            <w:vAlign w:val="bottom"/>
            <w:hideMark/>
          </w:tcPr>
          <w:p w14:paraId="60363E8B"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(0.08, 0.12)</w:t>
            </w:r>
          </w:p>
        </w:tc>
        <w:tc>
          <w:tcPr>
            <w:tcW w:w="1701" w:type="dxa"/>
            <w:tcBorders>
              <w:top w:val="nil"/>
              <w:left w:val="nil"/>
              <w:bottom w:val="single" w:sz="4" w:space="0" w:color="auto"/>
              <w:right w:val="single" w:sz="4" w:space="0" w:color="auto"/>
            </w:tcBorders>
            <w:noWrap/>
            <w:vAlign w:val="bottom"/>
            <w:hideMark/>
          </w:tcPr>
          <w:p w14:paraId="1C0A505C"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603ED6C4"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3783D582"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4</w:t>
            </w:r>
          </w:p>
        </w:tc>
        <w:tc>
          <w:tcPr>
            <w:tcW w:w="2077" w:type="dxa"/>
            <w:tcBorders>
              <w:top w:val="nil"/>
              <w:left w:val="nil"/>
              <w:bottom w:val="single" w:sz="4" w:space="0" w:color="auto"/>
              <w:right w:val="single" w:sz="4" w:space="0" w:color="auto"/>
            </w:tcBorders>
            <w:noWrap/>
            <w:vAlign w:val="bottom"/>
            <w:hideMark/>
          </w:tcPr>
          <w:p w14:paraId="57A29D1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9.71 (6.61, 14.2)</w:t>
            </w:r>
          </w:p>
        </w:tc>
        <w:tc>
          <w:tcPr>
            <w:tcW w:w="2318" w:type="dxa"/>
            <w:tcBorders>
              <w:top w:val="nil"/>
              <w:left w:val="nil"/>
              <w:bottom w:val="single" w:sz="4" w:space="0" w:color="auto"/>
              <w:right w:val="single" w:sz="4" w:space="0" w:color="auto"/>
            </w:tcBorders>
            <w:noWrap/>
            <w:vAlign w:val="bottom"/>
            <w:hideMark/>
          </w:tcPr>
          <w:p w14:paraId="147246EB"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0.14 (0.10, 0.18)</w:t>
            </w:r>
          </w:p>
        </w:tc>
        <w:tc>
          <w:tcPr>
            <w:tcW w:w="2268" w:type="dxa"/>
            <w:tcBorders>
              <w:top w:val="nil"/>
              <w:left w:val="nil"/>
              <w:bottom w:val="single" w:sz="4" w:space="0" w:color="auto"/>
              <w:right w:val="single" w:sz="4" w:space="0" w:color="auto"/>
            </w:tcBorders>
            <w:noWrap/>
            <w:vAlign w:val="bottom"/>
            <w:hideMark/>
          </w:tcPr>
          <w:p w14:paraId="7F174FA1"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0.02)</w:t>
            </w:r>
          </w:p>
        </w:tc>
        <w:tc>
          <w:tcPr>
            <w:tcW w:w="2126" w:type="dxa"/>
            <w:tcBorders>
              <w:top w:val="nil"/>
              <w:left w:val="nil"/>
              <w:bottom w:val="single" w:sz="4" w:space="0" w:color="auto"/>
              <w:right w:val="single" w:sz="4" w:space="0" w:color="auto"/>
            </w:tcBorders>
            <w:noWrap/>
            <w:vAlign w:val="bottom"/>
            <w:hideMark/>
          </w:tcPr>
          <w:p w14:paraId="3C56BE6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0.13 (0.09, 0.17)</w:t>
            </w:r>
          </w:p>
        </w:tc>
        <w:tc>
          <w:tcPr>
            <w:tcW w:w="1701" w:type="dxa"/>
            <w:tcBorders>
              <w:top w:val="nil"/>
              <w:left w:val="nil"/>
              <w:bottom w:val="single" w:sz="4" w:space="0" w:color="auto"/>
              <w:right w:val="single" w:sz="4" w:space="0" w:color="auto"/>
            </w:tcBorders>
            <w:noWrap/>
            <w:vAlign w:val="bottom"/>
            <w:hideMark/>
          </w:tcPr>
          <w:p w14:paraId="66D3A3C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4915D8E2"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65C2165C"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5 (most deprived)</w:t>
            </w:r>
          </w:p>
        </w:tc>
        <w:tc>
          <w:tcPr>
            <w:tcW w:w="2077" w:type="dxa"/>
            <w:tcBorders>
              <w:top w:val="nil"/>
              <w:left w:val="nil"/>
              <w:bottom w:val="single" w:sz="4" w:space="0" w:color="auto"/>
              <w:right w:val="single" w:sz="4" w:space="0" w:color="auto"/>
            </w:tcBorders>
            <w:noWrap/>
            <w:vAlign w:val="bottom"/>
            <w:hideMark/>
          </w:tcPr>
          <w:p w14:paraId="61E0BC9C"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5.61 (3.65, 8.62)</w:t>
            </w:r>
          </w:p>
        </w:tc>
        <w:tc>
          <w:tcPr>
            <w:tcW w:w="2318" w:type="dxa"/>
            <w:tcBorders>
              <w:top w:val="nil"/>
              <w:left w:val="nil"/>
              <w:bottom w:val="single" w:sz="4" w:space="0" w:color="auto"/>
              <w:right w:val="single" w:sz="4" w:space="0" w:color="auto"/>
            </w:tcBorders>
            <w:noWrap/>
            <w:vAlign w:val="bottom"/>
            <w:hideMark/>
          </w:tcPr>
          <w:p w14:paraId="05B089D0"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0.11 (0.09, 0.12)</w:t>
            </w:r>
          </w:p>
        </w:tc>
        <w:tc>
          <w:tcPr>
            <w:tcW w:w="2268" w:type="dxa"/>
            <w:tcBorders>
              <w:top w:val="nil"/>
              <w:left w:val="nil"/>
              <w:bottom w:val="single" w:sz="4" w:space="0" w:color="auto"/>
              <w:right w:val="single" w:sz="4" w:space="0" w:color="auto"/>
            </w:tcBorders>
            <w:noWrap/>
            <w:vAlign w:val="bottom"/>
            <w:hideMark/>
          </w:tcPr>
          <w:p w14:paraId="60A39B9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0.02 (0.01, 0.03)</w:t>
            </w:r>
          </w:p>
        </w:tc>
        <w:tc>
          <w:tcPr>
            <w:tcW w:w="2126" w:type="dxa"/>
            <w:tcBorders>
              <w:top w:val="nil"/>
              <w:left w:val="nil"/>
              <w:bottom w:val="single" w:sz="4" w:space="0" w:color="auto"/>
              <w:right w:val="single" w:sz="4" w:space="0" w:color="auto"/>
            </w:tcBorders>
            <w:noWrap/>
            <w:vAlign w:val="bottom"/>
            <w:hideMark/>
          </w:tcPr>
          <w:p w14:paraId="7F9413EA"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0.09 (0.07, 0.11)</w:t>
            </w:r>
          </w:p>
        </w:tc>
        <w:tc>
          <w:tcPr>
            <w:tcW w:w="1701" w:type="dxa"/>
            <w:tcBorders>
              <w:top w:val="nil"/>
              <w:left w:val="nil"/>
              <w:bottom w:val="single" w:sz="4" w:space="0" w:color="auto"/>
              <w:right w:val="single" w:sz="4" w:space="0" w:color="auto"/>
            </w:tcBorders>
            <w:noWrap/>
            <w:vAlign w:val="bottom"/>
            <w:hideMark/>
          </w:tcPr>
          <w:p w14:paraId="6ECCFD14"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0DD18767"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662E303D" w14:textId="77777777" w:rsidR="004F06B1" w:rsidRPr="004F06B1" w:rsidRDefault="004F06B1" w:rsidP="004F06B1">
            <w:pPr>
              <w:spacing w:after="0" w:line="240" w:lineRule="auto"/>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Urban-Rural practice</w:t>
            </w:r>
          </w:p>
        </w:tc>
        <w:tc>
          <w:tcPr>
            <w:tcW w:w="2077" w:type="dxa"/>
            <w:tcBorders>
              <w:top w:val="nil"/>
              <w:left w:val="nil"/>
              <w:bottom w:val="single" w:sz="4" w:space="0" w:color="auto"/>
              <w:right w:val="single" w:sz="4" w:space="0" w:color="auto"/>
            </w:tcBorders>
            <w:noWrap/>
            <w:vAlign w:val="bottom"/>
            <w:hideMark/>
          </w:tcPr>
          <w:p w14:paraId="14FD81B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318" w:type="dxa"/>
            <w:tcBorders>
              <w:top w:val="nil"/>
              <w:left w:val="nil"/>
              <w:bottom w:val="single" w:sz="4" w:space="0" w:color="auto"/>
              <w:right w:val="single" w:sz="4" w:space="0" w:color="auto"/>
            </w:tcBorders>
            <w:noWrap/>
            <w:vAlign w:val="bottom"/>
            <w:hideMark/>
          </w:tcPr>
          <w:p w14:paraId="5C65C5A8"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475CB41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4A76C6E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49BA5EB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55CC559E"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3A442EDE"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urban</w:t>
            </w:r>
          </w:p>
        </w:tc>
        <w:tc>
          <w:tcPr>
            <w:tcW w:w="2077" w:type="dxa"/>
            <w:tcBorders>
              <w:top w:val="nil"/>
              <w:left w:val="nil"/>
              <w:bottom w:val="single" w:sz="4" w:space="0" w:color="auto"/>
              <w:right w:val="single" w:sz="4" w:space="0" w:color="auto"/>
            </w:tcBorders>
            <w:noWrap/>
            <w:vAlign w:val="bottom"/>
            <w:hideMark/>
          </w:tcPr>
          <w:p w14:paraId="64C6DA2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8.00 (6.51, 9.82)</w:t>
            </w:r>
          </w:p>
        </w:tc>
        <w:tc>
          <w:tcPr>
            <w:tcW w:w="2318" w:type="dxa"/>
            <w:tcBorders>
              <w:top w:val="nil"/>
              <w:left w:val="nil"/>
              <w:bottom w:val="single" w:sz="4" w:space="0" w:color="auto"/>
              <w:right w:val="single" w:sz="4" w:space="0" w:color="auto"/>
            </w:tcBorders>
            <w:noWrap/>
            <w:vAlign w:val="bottom"/>
            <w:hideMark/>
          </w:tcPr>
          <w:p w14:paraId="3BAD0741"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0.12 (0.11, 0.13)</w:t>
            </w:r>
          </w:p>
        </w:tc>
        <w:tc>
          <w:tcPr>
            <w:tcW w:w="2268" w:type="dxa"/>
            <w:tcBorders>
              <w:top w:val="nil"/>
              <w:left w:val="nil"/>
              <w:bottom w:val="single" w:sz="4" w:space="0" w:color="auto"/>
              <w:right w:val="single" w:sz="4" w:space="0" w:color="auto"/>
            </w:tcBorders>
            <w:noWrap/>
            <w:vAlign w:val="bottom"/>
            <w:hideMark/>
          </w:tcPr>
          <w:p w14:paraId="77FC1BB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0.02)</w:t>
            </w:r>
          </w:p>
        </w:tc>
        <w:tc>
          <w:tcPr>
            <w:tcW w:w="2126" w:type="dxa"/>
            <w:tcBorders>
              <w:top w:val="nil"/>
              <w:left w:val="nil"/>
              <w:bottom w:val="single" w:sz="4" w:space="0" w:color="auto"/>
              <w:right w:val="single" w:sz="4" w:space="0" w:color="auto"/>
            </w:tcBorders>
            <w:noWrap/>
            <w:vAlign w:val="bottom"/>
            <w:hideMark/>
          </w:tcPr>
          <w:p w14:paraId="1DBFD974"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(0.09, 0.12)</w:t>
            </w:r>
          </w:p>
        </w:tc>
        <w:tc>
          <w:tcPr>
            <w:tcW w:w="1701" w:type="dxa"/>
            <w:tcBorders>
              <w:top w:val="nil"/>
              <w:left w:val="nil"/>
              <w:bottom w:val="single" w:sz="4" w:space="0" w:color="auto"/>
              <w:right w:val="single" w:sz="4" w:space="0" w:color="auto"/>
            </w:tcBorders>
            <w:noWrap/>
            <w:vAlign w:val="bottom"/>
            <w:hideMark/>
          </w:tcPr>
          <w:p w14:paraId="640603CA"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0.34</w:t>
            </w:r>
          </w:p>
        </w:tc>
      </w:tr>
      <w:tr w:rsidR="004F06B1" w:rsidRPr="004F06B1" w14:paraId="00943DDE"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1AFD6432"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rural</w:t>
            </w:r>
          </w:p>
        </w:tc>
        <w:tc>
          <w:tcPr>
            <w:tcW w:w="2077" w:type="dxa"/>
            <w:tcBorders>
              <w:top w:val="nil"/>
              <w:left w:val="nil"/>
              <w:bottom w:val="single" w:sz="4" w:space="0" w:color="auto"/>
              <w:right w:val="single" w:sz="4" w:space="0" w:color="auto"/>
            </w:tcBorders>
            <w:noWrap/>
            <w:vAlign w:val="bottom"/>
            <w:hideMark/>
          </w:tcPr>
          <w:p w14:paraId="05F984D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6.51 (4.52, 9.39)</w:t>
            </w:r>
          </w:p>
        </w:tc>
        <w:tc>
          <w:tcPr>
            <w:tcW w:w="2318" w:type="dxa"/>
            <w:tcBorders>
              <w:top w:val="nil"/>
              <w:left w:val="nil"/>
              <w:bottom w:val="single" w:sz="4" w:space="0" w:color="auto"/>
              <w:right w:val="single" w:sz="4" w:space="0" w:color="auto"/>
            </w:tcBorders>
            <w:noWrap/>
            <w:vAlign w:val="bottom"/>
            <w:hideMark/>
          </w:tcPr>
          <w:p w14:paraId="506917AC"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0.09 (0.07, 0.11)</w:t>
            </w:r>
          </w:p>
        </w:tc>
        <w:tc>
          <w:tcPr>
            <w:tcW w:w="2268" w:type="dxa"/>
            <w:tcBorders>
              <w:top w:val="nil"/>
              <w:left w:val="nil"/>
              <w:bottom w:val="single" w:sz="4" w:space="0" w:color="auto"/>
              <w:right w:val="single" w:sz="4" w:space="0" w:color="auto"/>
            </w:tcBorders>
            <w:noWrap/>
            <w:vAlign w:val="bottom"/>
            <w:hideMark/>
          </w:tcPr>
          <w:p w14:paraId="6ABE01D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0.02)</w:t>
            </w:r>
          </w:p>
        </w:tc>
        <w:tc>
          <w:tcPr>
            <w:tcW w:w="2126" w:type="dxa"/>
            <w:tcBorders>
              <w:top w:val="nil"/>
              <w:left w:val="nil"/>
              <w:bottom w:val="single" w:sz="4" w:space="0" w:color="auto"/>
              <w:right w:val="single" w:sz="4" w:space="0" w:color="auto"/>
            </w:tcBorders>
            <w:noWrap/>
            <w:vAlign w:val="bottom"/>
            <w:hideMark/>
          </w:tcPr>
          <w:p w14:paraId="1659859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0.07 (0.05, 0.09)</w:t>
            </w:r>
          </w:p>
        </w:tc>
        <w:tc>
          <w:tcPr>
            <w:tcW w:w="1701" w:type="dxa"/>
            <w:tcBorders>
              <w:top w:val="nil"/>
              <w:left w:val="nil"/>
              <w:bottom w:val="single" w:sz="4" w:space="0" w:color="auto"/>
              <w:right w:val="single" w:sz="4" w:space="0" w:color="auto"/>
            </w:tcBorders>
            <w:noWrap/>
            <w:vAlign w:val="bottom"/>
            <w:hideMark/>
          </w:tcPr>
          <w:p w14:paraId="0366248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50FB2005"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52161390" w14:textId="77777777" w:rsidR="004F06B1" w:rsidRPr="004F06B1" w:rsidRDefault="004F06B1" w:rsidP="004F06B1">
            <w:pPr>
              <w:spacing w:after="0" w:line="240" w:lineRule="auto"/>
              <w:rPr>
                <w:rFonts w:ascii="Calibri" w:eastAsia="Times New Roman" w:hAnsi="Calibri" w:cs="Calibri"/>
                <w:b/>
                <w:bCs/>
                <w:sz w:val="22"/>
                <w:szCs w:val="22"/>
                <w:lang w:eastAsia="en-GB"/>
              </w:rPr>
            </w:pPr>
            <w:r w:rsidRPr="004F06B1">
              <w:rPr>
                <w:rFonts w:ascii="Calibri" w:eastAsia="Times New Roman" w:hAnsi="Calibri" w:cs="Calibri"/>
                <w:b/>
                <w:bCs/>
                <w:sz w:val="22"/>
                <w:szCs w:val="22"/>
                <w:lang w:eastAsia="en-GB"/>
              </w:rPr>
              <w:t>Calendar year</w:t>
            </w:r>
          </w:p>
        </w:tc>
        <w:tc>
          <w:tcPr>
            <w:tcW w:w="2077" w:type="dxa"/>
            <w:tcBorders>
              <w:top w:val="nil"/>
              <w:left w:val="nil"/>
              <w:bottom w:val="single" w:sz="4" w:space="0" w:color="auto"/>
              <w:right w:val="single" w:sz="4" w:space="0" w:color="auto"/>
            </w:tcBorders>
            <w:noWrap/>
            <w:vAlign w:val="bottom"/>
            <w:hideMark/>
          </w:tcPr>
          <w:p w14:paraId="33F951B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318" w:type="dxa"/>
            <w:tcBorders>
              <w:top w:val="nil"/>
              <w:left w:val="nil"/>
              <w:bottom w:val="single" w:sz="4" w:space="0" w:color="auto"/>
              <w:right w:val="single" w:sz="4" w:space="0" w:color="auto"/>
            </w:tcBorders>
            <w:noWrap/>
            <w:vAlign w:val="bottom"/>
            <w:hideMark/>
          </w:tcPr>
          <w:p w14:paraId="7EC05C40"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268" w:type="dxa"/>
            <w:tcBorders>
              <w:top w:val="nil"/>
              <w:left w:val="nil"/>
              <w:bottom w:val="single" w:sz="4" w:space="0" w:color="auto"/>
              <w:right w:val="single" w:sz="4" w:space="0" w:color="auto"/>
            </w:tcBorders>
            <w:noWrap/>
            <w:vAlign w:val="bottom"/>
            <w:hideMark/>
          </w:tcPr>
          <w:p w14:paraId="349FF8B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2126" w:type="dxa"/>
            <w:tcBorders>
              <w:top w:val="nil"/>
              <w:left w:val="nil"/>
              <w:bottom w:val="single" w:sz="4" w:space="0" w:color="auto"/>
              <w:right w:val="single" w:sz="4" w:space="0" w:color="auto"/>
            </w:tcBorders>
            <w:noWrap/>
            <w:vAlign w:val="bottom"/>
            <w:hideMark/>
          </w:tcPr>
          <w:p w14:paraId="78163D4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c>
          <w:tcPr>
            <w:tcW w:w="1701" w:type="dxa"/>
            <w:tcBorders>
              <w:top w:val="nil"/>
              <w:left w:val="nil"/>
              <w:bottom w:val="single" w:sz="4" w:space="0" w:color="auto"/>
              <w:right w:val="single" w:sz="4" w:space="0" w:color="auto"/>
            </w:tcBorders>
            <w:noWrap/>
            <w:vAlign w:val="bottom"/>
            <w:hideMark/>
          </w:tcPr>
          <w:p w14:paraId="083AC09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7EE2331F"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4D083E60"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1998-1999</w:t>
            </w:r>
          </w:p>
        </w:tc>
        <w:tc>
          <w:tcPr>
            <w:tcW w:w="2077" w:type="dxa"/>
            <w:tcBorders>
              <w:top w:val="nil"/>
              <w:left w:val="nil"/>
              <w:bottom w:val="single" w:sz="4" w:space="0" w:color="auto"/>
              <w:right w:val="single" w:sz="4" w:space="0" w:color="auto"/>
            </w:tcBorders>
            <w:noWrap/>
            <w:vAlign w:val="bottom"/>
            <w:hideMark/>
          </w:tcPr>
          <w:p w14:paraId="504DCB8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9.09 (4.84, 17.1)</w:t>
            </w:r>
          </w:p>
        </w:tc>
        <w:tc>
          <w:tcPr>
            <w:tcW w:w="2318" w:type="dxa"/>
            <w:tcBorders>
              <w:top w:val="nil"/>
              <w:left w:val="nil"/>
              <w:bottom w:val="single" w:sz="4" w:space="0" w:color="auto"/>
              <w:right w:val="single" w:sz="4" w:space="0" w:color="auto"/>
            </w:tcBorders>
            <w:noWrap/>
            <w:vAlign w:val="bottom"/>
            <w:hideMark/>
          </w:tcPr>
          <w:p w14:paraId="5386E8E4"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(0.06, 0.14)</w:t>
            </w:r>
          </w:p>
        </w:tc>
        <w:tc>
          <w:tcPr>
            <w:tcW w:w="2268" w:type="dxa"/>
            <w:tcBorders>
              <w:top w:val="nil"/>
              <w:left w:val="nil"/>
              <w:bottom w:val="single" w:sz="4" w:space="0" w:color="auto"/>
              <w:right w:val="single" w:sz="4" w:space="0" w:color="auto"/>
            </w:tcBorders>
            <w:noWrap/>
            <w:vAlign w:val="bottom"/>
            <w:hideMark/>
          </w:tcPr>
          <w:p w14:paraId="79A158A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0.02)</w:t>
            </w:r>
          </w:p>
        </w:tc>
        <w:tc>
          <w:tcPr>
            <w:tcW w:w="2126" w:type="dxa"/>
            <w:tcBorders>
              <w:top w:val="nil"/>
              <w:left w:val="nil"/>
              <w:bottom w:val="single" w:sz="4" w:space="0" w:color="auto"/>
              <w:right w:val="single" w:sz="4" w:space="0" w:color="auto"/>
            </w:tcBorders>
            <w:noWrap/>
            <w:vAlign w:val="bottom"/>
            <w:hideMark/>
          </w:tcPr>
          <w:p w14:paraId="3DD2F91A"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0.09 (0.04, 0.13)</w:t>
            </w:r>
          </w:p>
        </w:tc>
        <w:tc>
          <w:tcPr>
            <w:tcW w:w="1701" w:type="dxa"/>
            <w:tcBorders>
              <w:top w:val="nil"/>
              <w:left w:val="nil"/>
              <w:bottom w:val="single" w:sz="4" w:space="0" w:color="auto"/>
              <w:right w:val="single" w:sz="4" w:space="0" w:color="auto"/>
            </w:tcBorders>
            <w:noWrap/>
            <w:vAlign w:val="bottom"/>
            <w:hideMark/>
          </w:tcPr>
          <w:p w14:paraId="61AB2CCA"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0.28</w:t>
            </w:r>
          </w:p>
        </w:tc>
      </w:tr>
      <w:tr w:rsidR="004F06B1" w:rsidRPr="004F06B1" w14:paraId="1751BD76"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46D02220"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2000-2004</w:t>
            </w:r>
          </w:p>
        </w:tc>
        <w:tc>
          <w:tcPr>
            <w:tcW w:w="2077" w:type="dxa"/>
            <w:tcBorders>
              <w:top w:val="nil"/>
              <w:left w:val="nil"/>
              <w:bottom w:val="single" w:sz="4" w:space="0" w:color="auto"/>
              <w:right w:val="single" w:sz="4" w:space="0" w:color="auto"/>
            </w:tcBorders>
            <w:noWrap/>
            <w:vAlign w:val="bottom"/>
            <w:hideMark/>
          </w:tcPr>
          <w:p w14:paraId="39B9F4D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6.65 (5.07, 8.72)</w:t>
            </w:r>
          </w:p>
        </w:tc>
        <w:tc>
          <w:tcPr>
            <w:tcW w:w="2318" w:type="dxa"/>
            <w:tcBorders>
              <w:top w:val="nil"/>
              <w:left w:val="nil"/>
              <w:bottom w:val="single" w:sz="4" w:space="0" w:color="auto"/>
              <w:right w:val="single" w:sz="4" w:space="0" w:color="auto"/>
            </w:tcBorders>
            <w:noWrap/>
            <w:vAlign w:val="bottom"/>
            <w:hideMark/>
          </w:tcPr>
          <w:p w14:paraId="2DF21C4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0.06 (0.05, 0.08)</w:t>
            </w:r>
          </w:p>
        </w:tc>
        <w:tc>
          <w:tcPr>
            <w:tcW w:w="2268" w:type="dxa"/>
            <w:tcBorders>
              <w:top w:val="nil"/>
              <w:left w:val="nil"/>
              <w:bottom w:val="single" w:sz="4" w:space="0" w:color="auto"/>
              <w:right w:val="single" w:sz="4" w:space="0" w:color="auto"/>
            </w:tcBorders>
            <w:noWrap/>
            <w:vAlign w:val="bottom"/>
            <w:hideMark/>
          </w:tcPr>
          <w:p w14:paraId="3C333FD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0.01)</w:t>
            </w:r>
          </w:p>
        </w:tc>
        <w:tc>
          <w:tcPr>
            <w:tcW w:w="2126" w:type="dxa"/>
            <w:tcBorders>
              <w:top w:val="nil"/>
              <w:left w:val="nil"/>
              <w:bottom w:val="single" w:sz="4" w:space="0" w:color="auto"/>
              <w:right w:val="single" w:sz="4" w:space="0" w:color="auto"/>
            </w:tcBorders>
            <w:noWrap/>
            <w:vAlign w:val="bottom"/>
            <w:hideMark/>
          </w:tcPr>
          <w:p w14:paraId="1524B42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0.05 (0.04, 0.07)</w:t>
            </w:r>
          </w:p>
        </w:tc>
        <w:tc>
          <w:tcPr>
            <w:tcW w:w="1701" w:type="dxa"/>
            <w:tcBorders>
              <w:top w:val="nil"/>
              <w:left w:val="nil"/>
              <w:bottom w:val="single" w:sz="4" w:space="0" w:color="auto"/>
              <w:right w:val="single" w:sz="4" w:space="0" w:color="auto"/>
            </w:tcBorders>
            <w:noWrap/>
            <w:vAlign w:val="bottom"/>
            <w:hideMark/>
          </w:tcPr>
          <w:p w14:paraId="3C1F4974"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66D4977A"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35DE14EF"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2005-2009</w:t>
            </w:r>
          </w:p>
        </w:tc>
        <w:tc>
          <w:tcPr>
            <w:tcW w:w="2077" w:type="dxa"/>
            <w:tcBorders>
              <w:top w:val="nil"/>
              <w:left w:val="nil"/>
              <w:bottom w:val="single" w:sz="4" w:space="0" w:color="auto"/>
              <w:right w:val="single" w:sz="4" w:space="0" w:color="auto"/>
            </w:tcBorders>
            <w:noWrap/>
            <w:vAlign w:val="bottom"/>
            <w:hideMark/>
          </w:tcPr>
          <w:p w14:paraId="23D5F01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5.62 (3.28, 9.62)</w:t>
            </w:r>
          </w:p>
        </w:tc>
        <w:tc>
          <w:tcPr>
            <w:tcW w:w="2318" w:type="dxa"/>
            <w:tcBorders>
              <w:top w:val="nil"/>
              <w:left w:val="nil"/>
              <w:bottom w:val="single" w:sz="4" w:space="0" w:color="auto"/>
              <w:right w:val="single" w:sz="4" w:space="0" w:color="auto"/>
            </w:tcBorders>
            <w:noWrap/>
            <w:vAlign w:val="bottom"/>
            <w:hideMark/>
          </w:tcPr>
          <w:p w14:paraId="61685EF9"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0.10 (0.08, 0.11)</w:t>
            </w:r>
          </w:p>
        </w:tc>
        <w:tc>
          <w:tcPr>
            <w:tcW w:w="2268" w:type="dxa"/>
            <w:tcBorders>
              <w:top w:val="nil"/>
              <w:left w:val="nil"/>
              <w:bottom w:val="single" w:sz="4" w:space="0" w:color="auto"/>
              <w:right w:val="single" w:sz="4" w:space="0" w:color="auto"/>
            </w:tcBorders>
            <w:noWrap/>
            <w:vAlign w:val="bottom"/>
            <w:hideMark/>
          </w:tcPr>
          <w:p w14:paraId="7C104E4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0.02 (0.01, 0.03)</w:t>
            </w:r>
          </w:p>
        </w:tc>
        <w:tc>
          <w:tcPr>
            <w:tcW w:w="2126" w:type="dxa"/>
            <w:tcBorders>
              <w:top w:val="nil"/>
              <w:left w:val="nil"/>
              <w:bottom w:val="single" w:sz="4" w:space="0" w:color="auto"/>
              <w:right w:val="single" w:sz="4" w:space="0" w:color="auto"/>
            </w:tcBorders>
            <w:noWrap/>
            <w:vAlign w:val="bottom"/>
            <w:hideMark/>
          </w:tcPr>
          <w:p w14:paraId="1897A8C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0.08 (0.06, 0.10)</w:t>
            </w:r>
          </w:p>
        </w:tc>
        <w:tc>
          <w:tcPr>
            <w:tcW w:w="1701" w:type="dxa"/>
            <w:tcBorders>
              <w:top w:val="nil"/>
              <w:left w:val="nil"/>
              <w:bottom w:val="single" w:sz="4" w:space="0" w:color="auto"/>
              <w:right w:val="single" w:sz="4" w:space="0" w:color="auto"/>
            </w:tcBorders>
            <w:noWrap/>
            <w:vAlign w:val="bottom"/>
            <w:hideMark/>
          </w:tcPr>
          <w:p w14:paraId="0D32899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35EB30D8"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04C423AD"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2010-2014</w:t>
            </w:r>
          </w:p>
        </w:tc>
        <w:tc>
          <w:tcPr>
            <w:tcW w:w="2077" w:type="dxa"/>
            <w:tcBorders>
              <w:top w:val="nil"/>
              <w:left w:val="nil"/>
              <w:bottom w:val="single" w:sz="4" w:space="0" w:color="auto"/>
              <w:right w:val="single" w:sz="4" w:space="0" w:color="auto"/>
            </w:tcBorders>
            <w:noWrap/>
            <w:vAlign w:val="bottom"/>
            <w:hideMark/>
          </w:tcPr>
          <w:p w14:paraId="73995D17"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9.22 (6.85, 12.4)</w:t>
            </w:r>
          </w:p>
        </w:tc>
        <w:tc>
          <w:tcPr>
            <w:tcW w:w="2318" w:type="dxa"/>
            <w:tcBorders>
              <w:top w:val="nil"/>
              <w:left w:val="nil"/>
              <w:bottom w:val="single" w:sz="4" w:space="0" w:color="auto"/>
              <w:right w:val="single" w:sz="4" w:space="0" w:color="auto"/>
            </w:tcBorders>
            <w:noWrap/>
            <w:vAlign w:val="bottom"/>
            <w:hideMark/>
          </w:tcPr>
          <w:p w14:paraId="5D9532DD"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0.13 (0.10, 0.17)</w:t>
            </w:r>
          </w:p>
        </w:tc>
        <w:tc>
          <w:tcPr>
            <w:tcW w:w="2268" w:type="dxa"/>
            <w:tcBorders>
              <w:top w:val="nil"/>
              <w:left w:val="nil"/>
              <w:bottom w:val="single" w:sz="4" w:space="0" w:color="auto"/>
              <w:right w:val="single" w:sz="4" w:space="0" w:color="auto"/>
            </w:tcBorders>
            <w:noWrap/>
            <w:vAlign w:val="bottom"/>
            <w:hideMark/>
          </w:tcPr>
          <w:p w14:paraId="3FCD3DB3"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0.01 (0.01, 0.02)</w:t>
            </w:r>
          </w:p>
        </w:tc>
        <w:tc>
          <w:tcPr>
            <w:tcW w:w="2126" w:type="dxa"/>
            <w:tcBorders>
              <w:top w:val="nil"/>
              <w:left w:val="nil"/>
              <w:bottom w:val="single" w:sz="4" w:space="0" w:color="auto"/>
              <w:right w:val="single" w:sz="4" w:space="0" w:color="auto"/>
            </w:tcBorders>
            <w:noWrap/>
            <w:vAlign w:val="bottom"/>
            <w:hideMark/>
          </w:tcPr>
          <w:p w14:paraId="3FC4C7B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0.12 (0.09, 0.15)</w:t>
            </w:r>
          </w:p>
        </w:tc>
        <w:tc>
          <w:tcPr>
            <w:tcW w:w="1701" w:type="dxa"/>
            <w:tcBorders>
              <w:top w:val="nil"/>
              <w:left w:val="nil"/>
              <w:bottom w:val="single" w:sz="4" w:space="0" w:color="auto"/>
              <w:right w:val="single" w:sz="4" w:space="0" w:color="auto"/>
            </w:tcBorders>
            <w:noWrap/>
            <w:vAlign w:val="bottom"/>
            <w:hideMark/>
          </w:tcPr>
          <w:p w14:paraId="7B2E2FC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r w:rsidR="004F06B1" w:rsidRPr="004F06B1" w14:paraId="3F46EC6D" w14:textId="77777777" w:rsidTr="004F06B1">
        <w:trPr>
          <w:trHeight w:val="300"/>
        </w:trPr>
        <w:tc>
          <w:tcPr>
            <w:tcW w:w="2263" w:type="dxa"/>
            <w:tcBorders>
              <w:top w:val="nil"/>
              <w:left w:val="single" w:sz="4" w:space="0" w:color="auto"/>
              <w:bottom w:val="single" w:sz="4" w:space="0" w:color="auto"/>
              <w:right w:val="single" w:sz="4" w:space="0" w:color="auto"/>
            </w:tcBorders>
            <w:noWrap/>
            <w:vAlign w:val="bottom"/>
            <w:hideMark/>
          </w:tcPr>
          <w:p w14:paraId="1ABDA29E" w14:textId="77777777" w:rsidR="004F06B1" w:rsidRPr="004F06B1" w:rsidRDefault="004F06B1" w:rsidP="004F06B1">
            <w:pPr>
              <w:spacing w:after="0" w:line="240" w:lineRule="auto"/>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2015-2019</w:t>
            </w:r>
          </w:p>
        </w:tc>
        <w:tc>
          <w:tcPr>
            <w:tcW w:w="2077" w:type="dxa"/>
            <w:tcBorders>
              <w:top w:val="nil"/>
              <w:left w:val="nil"/>
              <w:bottom w:val="single" w:sz="4" w:space="0" w:color="auto"/>
              <w:right w:val="single" w:sz="4" w:space="0" w:color="auto"/>
            </w:tcBorders>
            <w:noWrap/>
            <w:vAlign w:val="bottom"/>
            <w:hideMark/>
          </w:tcPr>
          <w:p w14:paraId="78143A32"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8.68 (6.89, 10.9)</w:t>
            </w:r>
          </w:p>
        </w:tc>
        <w:tc>
          <w:tcPr>
            <w:tcW w:w="2318" w:type="dxa"/>
            <w:tcBorders>
              <w:top w:val="nil"/>
              <w:left w:val="nil"/>
              <w:bottom w:val="single" w:sz="4" w:space="0" w:color="auto"/>
              <w:right w:val="single" w:sz="4" w:space="0" w:color="auto"/>
            </w:tcBorders>
            <w:noWrap/>
            <w:vAlign w:val="bottom"/>
            <w:hideMark/>
          </w:tcPr>
          <w:p w14:paraId="3B099636"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0.15 (0.13, 0.17)</w:t>
            </w:r>
          </w:p>
        </w:tc>
        <w:tc>
          <w:tcPr>
            <w:tcW w:w="2268" w:type="dxa"/>
            <w:tcBorders>
              <w:top w:val="nil"/>
              <w:left w:val="nil"/>
              <w:bottom w:val="single" w:sz="4" w:space="0" w:color="auto"/>
              <w:right w:val="single" w:sz="4" w:space="0" w:color="auto"/>
            </w:tcBorders>
            <w:noWrap/>
            <w:vAlign w:val="bottom"/>
            <w:hideMark/>
          </w:tcPr>
          <w:p w14:paraId="79D46DCE"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0.02 (0.01, 0.02)</w:t>
            </w:r>
          </w:p>
        </w:tc>
        <w:tc>
          <w:tcPr>
            <w:tcW w:w="2126" w:type="dxa"/>
            <w:tcBorders>
              <w:top w:val="nil"/>
              <w:left w:val="nil"/>
              <w:bottom w:val="single" w:sz="4" w:space="0" w:color="auto"/>
              <w:right w:val="single" w:sz="4" w:space="0" w:color="auto"/>
            </w:tcBorders>
            <w:noWrap/>
            <w:vAlign w:val="bottom"/>
            <w:hideMark/>
          </w:tcPr>
          <w:p w14:paraId="65857005"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0.13 (0.11, 0.15)</w:t>
            </w:r>
          </w:p>
        </w:tc>
        <w:tc>
          <w:tcPr>
            <w:tcW w:w="1701" w:type="dxa"/>
            <w:tcBorders>
              <w:top w:val="nil"/>
              <w:left w:val="nil"/>
              <w:bottom w:val="single" w:sz="4" w:space="0" w:color="auto"/>
              <w:right w:val="single" w:sz="4" w:space="0" w:color="auto"/>
            </w:tcBorders>
            <w:noWrap/>
            <w:vAlign w:val="bottom"/>
            <w:hideMark/>
          </w:tcPr>
          <w:p w14:paraId="4B275724" w14:textId="77777777" w:rsidR="004F06B1" w:rsidRPr="004F06B1" w:rsidRDefault="004F06B1" w:rsidP="004F06B1">
            <w:pPr>
              <w:spacing w:after="0" w:line="240" w:lineRule="auto"/>
              <w:jc w:val="center"/>
              <w:rPr>
                <w:rFonts w:ascii="Calibri" w:eastAsia="Times New Roman" w:hAnsi="Calibri" w:cs="Calibri"/>
                <w:sz w:val="22"/>
                <w:szCs w:val="22"/>
                <w:lang w:eastAsia="en-GB"/>
              </w:rPr>
            </w:pPr>
            <w:r w:rsidRPr="004F06B1">
              <w:rPr>
                <w:rFonts w:ascii="Calibri" w:eastAsia="Times New Roman" w:hAnsi="Calibri" w:cs="Calibri"/>
                <w:sz w:val="22"/>
                <w:szCs w:val="22"/>
                <w:lang w:eastAsia="en-GB"/>
              </w:rPr>
              <w:t> </w:t>
            </w:r>
          </w:p>
        </w:tc>
      </w:tr>
    </w:tbl>
    <w:p w14:paraId="38131C7B" w14:textId="77777777" w:rsidR="00337BD4" w:rsidRDefault="00337BD4" w:rsidP="00337BD4">
      <w:pPr>
        <w:rPr>
          <w:rFonts w:eastAsia="Arial" w:cstheme="minorHAnsi"/>
          <w:b/>
          <w:bCs/>
          <w:color w:val="000000" w:themeColor="text1"/>
        </w:rPr>
      </w:pPr>
    </w:p>
    <w:p w14:paraId="1305B9E4" w14:textId="161C3D4C" w:rsidR="00EF7DCD" w:rsidRDefault="00EF7DCD" w:rsidP="00EF7DCD">
      <w:pPr>
        <w:rPr>
          <w:rFonts w:eastAsia="Arial" w:cstheme="minorHAnsi"/>
          <w:b/>
          <w:bCs/>
          <w:color w:val="000000" w:themeColor="text1"/>
        </w:rPr>
      </w:pPr>
      <w:r>
        <w:rPr>
          <w:rFonts w:eastAsia="Arial" w:cstheme="minorHAnsi"/>
          <w:b/>
          <w:bCs/>
          <w:color w:val="000000" w:themeColor="text1"/>
        </w:rPr>
        <w:t>SA3e Accident &amp; Emergency (</w:t>
      </w:r>
      <w:r w:rsidR="00D24CDC">
        <w:rPr>
          <w:rFonts w:eastAsia="Arial" w:cstheme="minorHAnsi"/>
          <w:b/>
          <w:bCs/>
          <w:color w:val="000000" w:themeColor="text1"/>
        </w:rPr>
        <w:t>all event</w:t>
      </w:r>
      <w:r>
        <w:rPr>
          <w:rFonts w:eastAsia="Arial" w:cstheme="minorHAnsi"/>
          <w:b/>
          <w:bCs/>
          <w:color w:val="000000" w:themeColor="text1"/>
        </w:rPr>
        <w:t>s)</w:t>
      </w:r>
    </w:p>
    <w:tbl>
      <w:tblPr>
        <w:tblW w:w="13178" w:type="dxa"/>
        <w:tblLook w:val="04A0" w:firstRow="1" w:lastRow="0" w:firstColumn="1" w:lastColumn="0" w:noHBand="0" w:noVBand="1"/>
      </w:tblPr>
      <w:tblGrid>
        <w:gridCol w:w="2405"/>
        <w:gridCol w:w="1985"/>
        <w:gridCol w:w="2409"/>
        <w:gridCol w:w="2410"/>
        <w:gridCol w:w="2371"/>
        <w:gridCol w:w="1598"/>
      </w:tblGrid>
      <w:tr w:rsidR="0094643F" w:rsidRPr="0094643F" w14:paraId="74ADA333" w14:textId="77777777" w:rsidTr="009E254D">
        <w:trPr>
          <w:trHeight w:val="597"/>
          <w:tblHeader/>
        </w:trPr>
        <w:tc>
          <w:tcPr>
            <w:tcW w:w="2405" w:type="dxa"/>
            <w:tcBorders>
              <w:top w:val="single" w:sz="4" w:space="0" w:color="auto"/>
              <w:left w:val="single" w:sz="4" w:space="0" w:color="auto"/>
              <w:bottom w:val="single" w:sz="4" w:space="0" w:color="auto"/>
              <w:right w:val="single" w:sz="4" w:space="0" w:color="auto"/>
            </w:tcBorders>
            <w:vAlign w:val="bottom"/>
            <w:hideMark/>
          </w:tcPr>
          <w:p w14:paraId="2C26C05E" w14:textId="77777777" w:rsidR="0094643F" w:rsidRPr="0094643F" w:rsidRDefault="0094643F" w:rsidP="0094643F">
            <w:pPr>
              <w:spacing w:after="0" w:line="240" w:lineRule="auto"/>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Covariate / level</w:t>
            </w:r>
          </w:p>
        </w:tc>
        <w:tc>
          <w:tcPr>
            <w:tcW w:w="1985" w:type="dxa"/>
            <w:tcBorders>
              <w:top w:val="single" w:sz="4" w:space="0" w:color="auto"/>
              <w:left w:val="nil"/>
              <w:bottom w:val="single" w:sz="4" w:space="0" w:color="auto"/>
              <w:right w:val="single" w:sz="4" w:space="0" w:color="auto"/>
            </w:tcBorders>
            <w:vAlign w:val="bottom"/>
            <w:hideMark/>
          </w:tcPr>
          <w:p w14:paraId="65AE8E31" w14:textId="77777777" w:rsidR="0094643F" w:rsidRPr="0094643F" w:rsidRDefault="0094643F" w:rsidP="0094643F">
            <w:pPr>
              <w:spacing w:after="0" w:line="240" w:lineRule="auto"/>
              <w:jc w:val="center"/>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Rate Ratio (95% CI)</w:t>
            </w:r>
          </w:p>
        </w:tc>
        <w:tc>
          <w:tcPr>
            <w:tcW w:w="2409" w:type="dxa"/>
            <w:tcBorders>
              <w:top w:val="single" w:sz="4" w:space="0" w:color="auto"/>
              <w:left w:val="nil"/>
              <w:bottom w:val="single" w:sz="4" w:space="0" w:color="auto"/>
              <w:right w:val="single" w:sz="4" w:space="0" w:color="auto"/>
            </w:tcBorders>
            <w:vAlign w:val="bottom"/>
            <w:hideMark/>
          </w:tcPr>
          <w:p w14:paraId="7491E8E8" w14:textId="77777777" w:rsidR="0094643F" w:rsidRPr="0094643F" w:rsidRDefault="0094643F" w:rsidP="0094643F">
            <w:pPr>
              <w:spacing w:after="0" w:line="240" w:lineRule="auto"/>
              <w:jc w:val="center"/>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Rate per person-year in narcolepsy group</w:t>
            </w:r>
          </w:p>
        </w:tc>
        <w:tc>
          <w:tcPr>
            <w:tcW w:w="2410" w:type="dxa"/>
            <w:tcBorders>
              <w:top w:val="single" w:sz="4" w:space="0" w:color="auto"/>
              <w:left w:val="nil"/>
              <w:bottom w:val="single" w:sz="4" w:space="0" w:color="auto"/>
              <w:right w:val="single" w:sz="4" w:space="0" w:color="auto"/>
            </w:tcBorders>
            <w:vAlign w:val="bottom"/>
            <w:hideMark/>
          </w:tcPr>
          <w:p w14:paraId="1CA0F6D5" w14:textId="77777777" w:rsidR="0094643F" w:rsidRPr="0094643F" w:rsidRDefault="0094643F" w:rsidP="0094643F">
            <w:pPr>
              <w:spacing w:after="0" w:line="240" w:lineRule="auto"/>
              <w:jc w:val="center"/>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Rate per person-year in comparison group</w:t>
            </w:r>
          </w:p>
        </w:tc>
        <w:tc>
          <w:tcPr>
            <w:tcW w:w="2371" w:type="dxa"/>
            <w:tcBorders>
              <w:top w:val="single" w:sz="4" w:space="0" w:color="auto"/>
              <w:left w:val="nil"/>
              <w:bottom w:val="single" w:sz="4" w:space="0" w:color="auto"/>
              <w:right w:val="single" w:sz="4" w:space="0" w:color="auto"/>
            </w:tcBorders>
            <w:vAlign w:val="bottom"/>
            <w:hideMark/>
          </w:tcPr>
          <w:p w14:paraId="662A083E" w14:textId="77777777" w:rsidR="0094643F" w:rsidRPr="0094643F" w:rsidRDefault="0094643F" w:rsidP="0094643F">
            <w:pPr>
              <w:spacing w:after="0" w:line="240" w:lineRule="auto"/>
              <w:jc w:val="center"/>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Rate Difference per person-year (95% CI)</w:t>
            </w:r>
          </w:p>
        </w:tc>
        <w:tc>
          <w:tcPr>
            <w:tcW w:w="1598" w:type="dxa"/>
            <w:tcBorders>
              <w:top w:val="single" w:sz="4" w:space="0" w:color="auto"/>
              <w:left w:val="nil"/>
              <w:bottom w:val="single" w:sz="4" w:space="0" w:color="auto"/>
              <w:right w:val="single" w:sz="4" w:space="0" w:color="auto"/>
            </w:tcBorders>
            <w:vAlign w:val="bottom"/>
            <w:hideMark/>
          </w:tcPr>
          <w:p w14:paraId="758B1B92" w14:textId="77777777" w:rsidR="0094643F" w:rsidRPr="0094643F" w:rsidRDefault="0094643F" w:rsidP="0094643F">
            <w:pPr>
              <w:spacing w:after="0" w:line="240" w:lineRule="auto"/>
              <w:jc w:val="center"/>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Interaction p-value (95% CI)</w:t>
            </w:r>
          </w:p>
        </w:tc>
      </w:tr>
      <w:tr w:rsidR="0094643F" w:rsidRPr="0094643F" w14:paraId="51663EEF"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445AE2C6" w14:textId="77777777" w:rsidR="0094643F" w:rsidRPr="0094643F" w:rsidRDefault="0094643F" w:rsidP="0094643F">
            <w:pPr>
              <w:spacing w:after="0" w:line="240" w:lineRule="auto"/>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Age group</w:t>
            </w:r>
          </w:p>
        </w:tc>
        <w:tc>
          <w:tcPr>
            <w:tcW w:w="1985" w:type="dxa"/>
            <w:tcBorders>
              <w:top w:val="nil"/>
              <w:left w:val="nil"/>
              <w:bottom w:val="single" w:sz="4" w:space="0" w:color="auto"/>
              <w:right w:val="single" w:sz="4" w:space="0" w:color="auto"/>
            </w:tcBorders>
            <w:noWrap/>
            <w:vAlign w:val="bottom"/>
            <w:hideMark/>
          </w:tcPr>
          <w:p w14:paraId="6DBA9A85"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09" w:type="dxa"/>
            <w:tcBorders>
              <w:top w:val="nil"/>
              <w:left w:val="nil"/>
              <w:bottom w:val="single" w:sz="4" w:space="0" w:color="auto"/>
              <w:right w:val="single" w:sz="4" w:space="0" w:color="auto"/>
            </w:tcBorders>
            <w:noWrap/>
            <w:vAlign w:val="bottom"/>
            <w:hideMark/>
          </w:tcPr>
          <w:p w14:paraId="2AC6E34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10" w:type="dxa"/>
            <w:tcBorders>
              <w:top w:val="nil"/>
              <w:left w:val="nil"/>
              <w:bottom w:val="single" w:sz="4" w:space="0" w:color="auto"/>
              <w:right w:val="single" w:sz="4" w:space="0" w:color="auto"/>
            </w:tcBorders>
            <w:noWrap/>
            <w:vAlign w:val="bottom"/>
            <w:hideMark/>
          </w:tcPr>
          <w:p w14:paraId="2B0A7B3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371" w:type="dxa"/>
            <w:tcBorders>
              <w:top w:val="nil"/>
              <w:left w:val="nil"/>
              <w:bottom w:val="single" w:sz="4" w:space="0" w:color="auto"/>
              <w:right w:val="single" w:sz="4" w:space="0" w:color="auto"/>
            </w:tcBorders>
            <w:noWrap/>
            <w:vAlign w:val="bottom"/>
            <w:hideMark/>
          </w:tcPr>
          <w:p w14:paraId="4C255441"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1598" w:type="dxa"/>
            <w:tcBorders>
              <w:top w:val="nil"/>
              <w:left w:val="nil"/>
              <w:bottom w:val="single" w:sz="4" w:space="0" w:color="auto"/>
              <w:right w:val="single" w:sz="4" w:space="0" w:color="auto"/>
            </w:tcBorders>
            <w:noWrap/>
            <w:vAlign w:val="bottom"/>
            <w:hideMark/>
          </w:tcPr>
          <w:p w14:paraId="4F1E1DB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095AD677"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5A8927AC"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&lt;18</w:t>
            </w:r>
          </w:p>
        </w:tc>
        <w:tc>
          <w:tcPr>
            <w:tcW w:w="1985" w:type="dxa"/>
            <w:tcBorders>
              <w:top w:val="nil"/>
              <w:left w:val="nil"/>
              <w:bottom w:val="single" w:sz="4" w:space="0" w:color="auto"/>
              <w:right w:val="single" w:sz="4" w:space="0" w:color="auto"/>
            </w:tcBorders>
            <w:noWrap/>
            <w:vAlign w:val="bottom"/>
            <w:hideMark/>
          </w:tcPr>
          <w:p w14:paraId="5AC3CAF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1.55 (1.33, 1.81)</w:t>
            </w:r>
          </w:p>
        </w:tc>
        <w:tc>
          <w:tcPr>
            <w:tcW w:w="2409" w:type="dxa"/>
            <w:tcBorders>
              <w:top w:val="nil"/>
              <w:left w:val="nil"/>
              <w:bottom w:val="single" w:sz="4" w:space="0" w:color="auto"/>
              <w:right w:val="single" w:sz="4" w:space="0" w:color="auto"/>
            </w:tcBorders>
            <w:noWrap/>
            <w:vAlign w:val="bottom"/>
            <w:hideMark/>
          </w:tcPr>
          <w:p w14:paraId="244DA179"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0.41 (0.35, 0.46)</w:t>
            </w:r>
          </w:p>
        </w:tc>
        <w:tc>
          <w:tcPr>
            <w:tcW w:w="2410" w:type="dxa"/>
            <w:tcBorders>
              <w:top w:val="nil"/>
              <w:left w:val="nil"/>
              <w:bottom w:val="single" w:sz="4" w:space="0" w:color="auto"/>
              <w:right w:val="single" w:sz="4" w:space="0" w:color="auto"/>
            </w:tcBorders>
            <w:noWrap/>
            <w:vAlign w:val="bottom"/>
            <w:hideMark/>
          </w:tcPr>
          <w:p w14:paraId="5138669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0.26 (0.24, 0.28)</w:t>
            </w:r>
          </w:p>
        </w:tc>
        <w:tc>
          <w:tcPr>
            <w:tcW w:w="2371" w:type="dxa"/>
            <w:tcBorders>
              <w:top w:val="nil"/>
              <w:left w:val="nil"/>
              <w:bottom w:val="single" w:sz="4" w:space="0" w:color="auto"/>
              <w:right w:val="single" w:sz="4" w:space="0" w:color="auto"/>
            </w:tcBorders>
            <w:noWrap/>
            <w:vAlign w:val="bottom"/>
            <w:hideMark/>
          </w:tcPr>
          <w:p w14:paraId="7BC47B3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0.15 (0.09, 0.20)</w:t>
            </w:r>
          </w:p>
        </w:tc>
        <w:tc>
          <w:tcPr>
            <w:tcW w:w="1598" w:type="dxa"/>
            <w:tcBorders>
              <w:top w:val="nil"/>
              <w:left w:val="nil"/>
              <w:bottom w:val="single" w:sz="4" w:space="0" w:color="auto"/>
              <w:right w:val="single" w:sz="4" w:space="0" w:color="auto"/>
            </w:tcBorders>
            <w:noWrap/>
            <w:vAlign w:val="bottom"/>
            <w:hideMark/>
          </w:tcPr>
          <w:p w14:paraId="3BB77D9D"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&lt;0.001</w:t>
            </w:r>
          </w:p>
        </w:tc>
      </w:tr>
      <w:tr w:rsidR="0094643F" w:rsidRPr="0094643F" w14:paraId="3DC11667"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7CE25251"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18 to &lt;35</w:t>
            </w:r>
          </w:p>
        </w:tc>
        <w:tc>
          <w:tcPr>
            <w:tcW w:w="1985" w:type="dxa"/>
            <w:tcBorders>
              <w:top w:val="nil"/>
              <w:left w:val="nil"/>
              <w:bottom w:val="single" w:sz="4" w:space="0" w:color="auto"/>
              <w:right w:val="single" w:sz="4" w:space="0" w:color="auto"/>
            </w:tcBorders>
            <w:noWrap/>
            <w:vAlign w:val="bottom"/>
            <w:hideMark/>
          </w:tcPr>
          <w:p w14:paraId="117CEB62"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1.97 (1.72, 2.26)</w:t>
            </w:r>
          </w:p>
        </w:tc>
        <w:tc>
          <w:tcPr>
            <w:tcW w:w="2409" w:type="dxa"/>
            <w:tcBorders>
              <w:top w:val="nil"/>
              <w:left w:val="nil"/>
              <w:bottom w:val="single" w:sz="4" w:space="0" w:color="auto"/>
              <w:right w:val="single" w:sz="4" w:space="0" w:color="auto"/>
            </w:tcBorders>
            <w:noWrap/>
            <w:vAlign w:val="bottom"/>
            <w:hideMark/>
          </w:tcPr>
          <w:p w14:paraId="005ECF1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0.43 (0.37, 0.48)</w:t>
            </w:r>
          </w:p>
        </w:tc>
        <w:tc>
          <w:tcPr>
            <w:tcW w:w="2410" w:type="dxa"/>
            <w:tcBorders>
              <w:top w:val="nil"/>
              <w:left w:val="nil"/>
              <w:bottom w:val="single" w:sz="4" w:space="0" w:color="auto"/>
              <w:right w:val="single" w:sz="4" w:space="0" w:color="auto"/>
            </w:tcBorders>
            <w:noWrap/>
            <w:vAlign w:val="bottom"/>
            <w:hideMark/>
          </w:tcPr>
          <w:p w14:paraId="503C746F"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0.22 (0.20, 0.23)</w:t>
            </w:r>
          </w:p>
        </w:tc>
        <w:tc>
          <w:tcPr>
            <w:tcW w:w="2371" w:type="dxa"/>
            <w:tcBorders>
              <w:top w:val="nil"/>
              <w:left w:val="nil"/>
              <w:bottom w:val="single" w:sz="4" w:space="0" w:color="auto"/>
              <w:right w:val="single" w:sz="4" w:space="0" w:color="auto"/>
            </w:tcBorders>
            <w:noWrap/>
            <w:vAlign w:val="bottom"/>
            <w:hideMark/>
          </w:tcPr>
          <w:p w14:paraId="3A4BAB8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0.21 (0.16, 0.26)</w:t>
            </w:r>
          </w:p>
        </w:tc>
        <w:tc>
          <w:tcPr>
            <w:tcW w:w="1598" w:type="dxa"/>
            <w:tcBorders>
              <w:top w:val="nil"/>
              <w:left w:val="nil"/>
              <w:bottom w:val="single" w:sz="4" w:space="0" w:color="auto"/>
              <w:right w:val="single" w:sz="4" w:space="0" w:color="auto"/>
            </w:tcBorders>
            <w:noWrap/>
            <w:vAlign w:val="bottom"/>
            <w:hideMark/>
          </w:tcPr>
          <w:p w14:paraId="040137AA"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77A03AA0"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33853640"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35 to &lt;55</w:t>
            </w:r>
          </w:p>
        </w:tc>
        <w:tc>
          <w:tcPr>
            <w:tcW w:w="1985" w:type="dxa"/>
            <w:tcBorders>
              <w:top w:val="nil"/>
              <w:left w:val="nil"/>
              <w:bottom w:val="single" w:sz="4" w:space="0" w:color="auto"/>
              <w:right w:val="single" w:sz="4" w:space="0" w:color="auto"/>
            </w:tcBorders>
            <w:noWrap/>
            <w:vAlign w:val="bottom"/>
            <w:hideMark/>
          </w:tcPr>
          <w:p w14:paraId="187EFE02"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2.56 (2.24, 2.94)</w:t>
            </w:r>
          </w:p>
        </w:tc>
        <w:tc>
          <w:tcPr>
            <w:tcW w:w="2409" w:type="dxa"/>
            <w:tcBorders>
              <w:top w:val="nil"/>
              <w:left w:val="nil"/>
              <w:bottom w:val="single" w:sz="4" w:space="0" w:color="auto"/>
              <w:right w:val="single" w:sz="4" w:space="0" w:color="auto"/>
            </w:tcBorders>
            <w:noWrap/>
            <w:vAlign w:val="bottom"/>
            <w:hideMark/>
          </w:tcPr>
          <w:p w14:paraId="5AE3548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0.47 (0.41, 0.52)</w:t>
            </w:r>
          </w:p>
        </w:tc>
        <w:tc>
          <w:tcPr>
            <w:tcW w:w="2410" w:type="dxa"/>
            <w:tcBorders>
              <w:top w:val="nil"/>
              <w:left w:val="nil"/>
              <w:bottom w:val="single" w:sz="4" w:space="0" w:color="auto"/>
              <w:right w:val="single" w:sz="4" w:space="0" w:color="auto"/>
            </w:tcBorders>
            <w:noWrap/>
            <w:vAlign w:val="bottom"/>
            <w:hideMark/>
          </w:tcPr>
          <w:p w14:paraId="5E2E11D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0.18 (0.17, 0.20)</w:t>
            </w:r>
          </w:p>
        </w:tc>
        <w:tc>
          <w:tcPr>
            <w:tcW w:w="2371" w:type="dxa"/>
            <w:tcBorders>
              <w:top w:val="nil"/>
              <w:left w:val="nil"/>
              <w:bottom w:val="single" w:sz="4" w:space="0" w:color="auto"/>
              <w:right w:val="single" w:sz="4" w:space="0" w:color="auto"/>
            </w:tcBorders>
            <w:noWrap/>
            <w:vAlign w:val="bottom"/>
            <w:hideMark/>
          </w:tcPr>
          <w:p w14:paraId="287010D2"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0.29 (0.23, 0.34)</w:t>
            </w:r>
          </w:p>
        </w:tc>
        <w:tc>
          <w:tcPr>
            <w:tcW w:w="1598" w:type="dxa"/>
            <w:tcBorders>
              <w:top w:val="nil"/>
              <w:left w:val="nil"/>
              <w:bottom w:val="single" w:sz="4" w:space="0" w:color="auto"/>
              <w:right w:val="single" w:sz="4" w:space="0" w:color="auto"/>
            </w:tcBorders>
            <w:noWrap/>
            <w:vAlign w:val="bottom"/>
            <w:hideMark/>
          </w:tcPr>
          <w:p w14:paraId="6E421157"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62C66415"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58F60E6D"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55 to &lt;75</w:t>
            </w:r>
          </w:p>
        </w:tc>
        <w:tc>
          <w:tcPr>
            <w:tcW w:w="1985" w:type="dxa"/>
            <w:tcBorders>
              <w:top w:val="nil"/>
              <w:left w:val="nil"/>
              <w:bottom w:val="single" w:sz="4" w:space="0" w:color="auto"/>
              <w:right w:val="single" w:sz="4" w:space="0" w:color="auto"/>
            </w:tcBorders>
            <w:noWrap/>
            <w:vAlign w:val="bottom"/>
            <w:hideMark/>
          </w:tcPr>
          <w:p w14:paraId="729440A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3.01 (2.52, 3.60)</w:t>
            </w:r>
          </w:p>
        </w:tc>
        <w:tc>
          <w:tcPr>
            <w:tcW w:w="2409" w:type="dxa"/>
            <w:tcBorders>
              <w:top w:val="nil"/>
              <w:left w:val="nil"/>
              <w:bottom w:val="single" w:sz="4" w:space="0" w:color="auto"/>
              <w:right w:val="single" w:sz="4" w:space="0" w:color="auto"/>
            </w:tcBorders>
            <w:noWrap/>
            <w:vAlign w:val="bottom"/>
            <w:hideMark/>
          </w:tcPr>
          <w:p w14:paraId="3C80B3A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0.44 (0.37, 0.51)</w:t>
            </w:r>
          </w:p>
        </w:tc>
        <w:tc>
          <w:tcPr>
            <w:tcW w:w="2410" w:type="dxa"/>
            <w:tcBorders>
              <w:top w:val="nil"/>
              <w:left w:val="nil"/>
              <w:bottom w:val="single" w:sz="4" w:space="0" w:color="auto"/>
              <w:right w:val="single" w:sz="4" w:space="0" w:color="auto"/>
            </w:tcBorders>
            <w:noWrap/>
            <w:vAlign w:val="bottom"/>
            <w:hideMark/>
          </w:tcPr>
          <w:p w14:paraId="307848F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0.15 (0.13, 0.16)</w:t>
            </w:r>
          </w:p>
        </w:tc>
        <w:tc>
          <w:tcPr>
            <w:tcW w:w="2371" w:type="dxa"/>
            <w:tcBorders>
              <w:top w:val="nil"/>
              <w:left w:val="nil"/>
              <w:bottom w:val="single" w:sz="4" w:space="0" w:color="auto"/>
              <w:right w:val="single" w:sz="4" w:space="0" w:color="auto"/>
            </w:tcBorders>
            <w:noWrap/>
            <w:vAlign w:val="bottom"/>
            <w:hideMark/>
          </w:tcPr>
          <w:p w14:paraId="1193C98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0.29 (0.22, 0.36)</w:t>
            </w:r>
          </w:p>
        </w:tc>
        <w:tc>
          <w:tcPr>
            <w:tcW w:w="1598" w:type="dxa"/>
            <w:tcBorders>
              <w:top w:val="nil"/>
              <w:left w:val="nil"/>
              <w:bottom w:val="single" w:sz="4" w:space="0" w:color="auto"/>
              <w:right w:val="single" w:sz="4" w:space="0" w:color="auto"/>
            </w:tcBorders>
            <w:noWrap/>
            <w:vAlign w:val="bottom"/>
            <w:hideMark/>
          </w:tcPr>
          <w:p w14:paraId="6DA80B4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714CF319"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6FFA7508"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75 plus</w:t>
            </w:r>
          </w:p>
        </w:tc>
        <w:tc>
          <w:tcPr>
            <w:tcW w:w="1985" w:type="dxa"/>
            <w:tcBorders>
              <w:top w:val="nil"/>
              <w:left w:val="nil"/>
              <w:bottom w:val="single" w:sz="4" w:space="0" w:color="auto"/>
              <w:right w:val="single" w:sz="4" w:space="0" w:color="auto"/>
            </w:tcBorders>
            <w:noWrap/>
            <w:vAlign w:val="bottom"/>
            <w:hideMark/>
          </w:tcPr>
          <w:p w14:paraId="7668BA5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2.05 (1.54, 2.73)</w:t>
            </w:r>
          </w:p>
        </w:tc>
        <w:tc>
          <w:tcPr>
            <w:tcW w:w="2409" w:type="dxa"/>
            <w:tcBorders>
              <w:top w:val="nil"/>
              <w:left w:val="nil"/>
              <w:bottom w:val="single" w:sz="4" w:space="0" w:color="auto"/>
              <w:right w:val="single" w:sz="4" w:space="0" w:color="auto"/>
            </w:tcBorders>
            <w:noWrap/>
            <w:vAlign w:val="bottom"/>
            <w:hideMark/>
          </w:tcPr>
          <w:p w14:paraId="2AC0FD4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0.69 (0.50, 0.88)</w:t>
            </w:r>
          </w:p>
        </w:tc>
        <w:tc>
          <w:tcPr>
            <w:tcW w:w="2410" w:type="dxa"/>
            <w:tcBorders>
              <w:top w:val="nil"/>
              <w:left w:val="nil"/>
              <w:bottom w:val="single" w:sz="4" w:space="0" w:color="auto"/>
              <w:right w:val="single" w:sz="4" w:space="0" w:color="auto"/>
            </w:tcBorders>
            <w:noWrap/>
            <w:vAlign w:val="bottom"/>
            <w:hideMark/>
          </w:tcPr>
          <w:p w14:paraId="48C0B799"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0.34 (0.31, 0.36)</w:t>
            </w:r>
          </w:p>
        </w:tc>
        <w:tc>
          <w:tcPr>
            <w:tcW w:w="2371" w:type="dxa"/>
            <w:tcBorders>
              <w:top w:val="nil"/>
              <w:left w:val="nil"/>
              <w:bottom w:val="single" w:sz="4" w:space="0" w:color="auto"/>
              <w:right w:val="single" w:sz="4" w:space="0" w:color="auto"/>
            </w:tcBorders>
            <w:noWrap/>
            <w:vAlign w:val="bottom"/>
            <w:hideMark/>
          </w:tcPr>
          <w:p w14:paraId="245054A1"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0.35 (0.16, 0.54)</w:t>
            </w:r>
          </w:p>
        </w:tc>
        <w:tc>
          <w:tcPr>
            <w:tcW w:w="1598" w:type="dxa"/>
            <w:tcBorders>
              <w:top w:val="nil"/>
              <w:left w:val="nil"/>
              <w:bottom w:val="single" w:sz="4" w:space="0" w:color="auto"/>
              <w:right w:val="single" w:sz="4" w:space="0" w:color="auto"/>
            </w:tcBorders>
            <w:noWrap/>
            <w:vAlign w:val="bottom"/>
            <w:hideMark/>
          </w:tcPr>
          <w:p w14:paraId="38CB7B7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2104DE40"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301708FC" w14:textId="77777777" w:rsidR="0094643F" w:rsidRPr="0094643F" w:rsidRDefault="0094643F" w:rsidP="0094643F">
            <w:pPr>
              <w:spacing w:after="0" w:line="240" w:lineRule="auto"/>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Gender</w:t>
            </w:r>
          </w:p>
        </w:tc>
        <w:tc>
          <w:tcPr>
            <w:tcW w:w="1985" w:type="dxa"/>
            <w:tcBorders>
              <w:top w:val="nil"/>
              <w:left w:val="nil"/>
              <w:bottom w:val="single" w:sz="4" w:space="0" w:color="auto"/>
              <w:right w:val="single" w:sz="4" w:space="0" w:color="auto"/>
            </w:tcBorders>
            <w:noWrap/>
            <w:vAlign w:val="bottom"/>
            <w:hideMark/>
          </w:tcPr>
          <w:p w14:paraId="7EC06B9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09" w:type="dxa"/>
            <w:tcBorders>
              <w:top w:val="nil"/>
              <w:left w:val="nil"/>
              <w:bottom w:val="single" w:sz="4" w:space="0" w:color="auto"/>
              <w:right w:val="single" w:sz="4" w:space="0" w:color="auto"/>
            </w:tcBorders>
            <w:noWrap/>
            <w:vAlign w:val="bottom"/>
            <w:hideMark/>
          </w:tcPr>
          <w:p w14:paraId="36ED2520"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10" w:type="dxa"/>
            <w:tcBorders>
              <w:top w:val="nil"/>
              <w:left w:val="nil"/>
              <w:bottom w:val="single" w:sz="4" w:space="0" w:color="auto"/>
              <w:right w:val="single" w:sz="4" w:space="0" w:color="auto"/>
            </w:tcBorders>
            <w:noWrap/>
            <w:vAlign w:val="bottom"/>
            <w:hideMark/>
          </w:tcPr>
          <w:p w14:paraId="42B6145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371" w:type="dxa"/>
            <w:tcBorders>
              <w:top w:val="nil"/>
              <w:left w:val="nil"/>
              <w:bottom w:val="single" w:sz="4" w:space="0" w:color="auto"/>
              <w:right w:val="single" w:sz="4" w:space="0" w:color="auto"/>
            </w:tcBorders>
            <w:noWrap/>
            <w:vAlign w:val="bottom"/>
            <w:hideMark/>
          </w:tcPr>
          <w:p w14:paraId="5E38288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1598" w:type="dxa"/>
            <w:tcBorders>
              <w:top w:val="nil"/>
              <w:left w:val="nil"/>
              <w:bottom w:val="single" w:sz="4" w:space="0" w:color="auto"/>
              <w:right w:val="single" w:sz="4" w:space="0" w:color="auto"/>
            </w:tcBorders>
            <w:noWrap/>
            <w:vAlign w:val="bottom"/>
            <w:hideMark/>
          </w:tcPr>
          <w:p w14:paraId="2B77765F"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2EAFBA79"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52CEF884"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Male</w:t>
            </w:r>
          </w:p>
        </w:tc>
        <w:tc>
          <w:tcPr>
            <w:tcW w:w="1985" w:type="dxa"/>
            <w:tcBorders>
              <w:top w:val="nil"/>
              <w:left w:val="nil"/>
              <w:bottom w:val="single" w:sz="4" w:space="0" w:color="auto"/>
              <w:right w:val="single" w:sz="4" w:space="0" w:color="auto"/>
            </w:tcBorders>
            <w:noWrap/>
            <w:vAlign w:val="bottom"/>
            <w:hideMark/>
          </w:tcPr>
          <w:p w14:paraId="6920D3CA"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2.03 (1.82, 2.27)</w:t>
            </w:r>
          </w:p>
        </w:tc>
        <w:tc>
          <w:tcPr>
            <w:tcW w:w="2409" w:type="dxa"/>
            <w:tcBorders>
              <w:top w:val="nil"/>
              <w:left w:val="nil"/>
              <w:bottom w:val="single" w:sz="4" w:space="0" w:color="auto"/>
              <w:right w:val="single" w:sz="4" w:space="0" w:color="auto"/>
            </w:tcBorders>
            <w:noWrap/>
            <w:vAlign w:val="bottom"/>
            <w:hideMark/>
          </w:tcPr>
          <w:p w14:paraId="2B69E58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0.43 (0.38, 0.47)</w:t>
            </w:r>
          </w:p>
        </w:tc>
        <w:tc>
          <w:tcPr>
            <w:tcW w:w="2410" w:type="dxa"/>
            <w:tcBorders>
              <w:top w:val="nil"/>
              <w:left w:val="nil"/>
              <w:bottom w:val="single" w:sz="4" w:space="0" w:color="auto"/>
              <w:right w:val="single" w:sz="4" w:space="0" w:color="auto"/>
            </w:tcBorders>
            <w:noWrap/>
            <w:vAlign w:val="bottom"/>
            <w:hideMark/>
          </w:tcPr>
          <w:p w14:paraId="1897D45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0.21 (0.20, 0.22)</w:t>
            </w:r>
          </w:p>
        </w:tc>
        <w:tc>
          <w:tcPr>
            <w:tcW w:w="2371" w:type="dxa"/>
            <w:tcBorders>
              <w:top w:val="nil"/>
              <w:left w:val="nil"/>
              <w:bottom w:val="single" w:sz="4" w:space="0" w:color="auto"/>
              <w:right w:val="single" w:sz="4" w:space="0" w:color="auto"/>
            </w:tcBorders>
            <w:noWrap/>
            <w:vAlign w:val="bottom"/>
            <w:hideMark/>
          </w:tcPr>
          <w:p w14:paraId="13B92AE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0.22 (0.17, 0.26)</w:t>
            </w:r>
          </w:p>
        </w:tc>
        <w:tc>
          <w:tcPr>
            <w:tcW w:w="1598" w:type="dxa"/>
            <w:tcBorders>
              <w:top w:val="nil"/>
              <w:left w:val="nil"/>
              <w:bottom w:val="single" w:sz="4" w:space="0" w:color="auto"/>
              <w:right w:val="single" w:sz="4" w:space="0" w:color="auto"/>
            </w:tcBorders>
            <w:noWrap/>
            <w:vAlign w:val="bottom"/>
            <w:hideMark/>
          </w:tcPr>
          <w:p w14:paraId="41B0977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0.05</w:t>
            </w:r>
          </w:p>
        </w:tc>
      </w:tr>
      <w:tr w:rsidR="0094643F" w:rsidRPr="0094643F" w14:paraId="2E806B35"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269192AB"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lastRenderedPageBreak/>
              <w:t>Female</w:t>
            </w:r>
          </w:p>
        </w:tc>
        <w:tc>
          <w:tcPr>
            <w:tcW w:w="1985" w:type="dxa"/>
            <w:tcBorders>
              <w:top w:val="nil"/>
              <w:left w:val="nil"/>
              <w:bottom w:val="single" w:sz="4" w:space="0" w:color="auto"/>
              <w:right w:val="single" w:sz="4" w:space="0" w:color="auto"/>
            </w:tcBorders>
            <w:noWrap/>
            <w:vAlign w:val="bottom"/>
            <w:hideMark/>
          </w:tcPr>
          <w:p w14:paraId="39B47460"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2.38 (2.13, 2.65)</w:t>
            </w:r>
          </w:p>
        </w:tc>
        <w:tc>
          <w:tcPr>
            <w:tcW w:w="2409" w:type="dxa"/>
            <w:tcBorders>
              <w:top w:val="nil"/>
              <w:left w:val="nil"/>
              <w:bottom w:val="single" w:sz="4" w:space="0" w:color="auto"/>
              <w:right w:val="single" w:sz="4" w:space="0" w:color="auto"/>
            </w:tcBorders>
            <w:noWrap/>
            <w:vAlign w:val="bottom"/>
            <w:hideMark/>
          </w:tcPr>
          <w:p w14:paraId="5AE160F0"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0.49 (0.44, 0.54)</w:t>
            </w:r>
          </w:p>
        </w:tc>
        <w:tc>
          <w:tcPr>
            <w:tcW w:w="2410" w:type="dxa"/>
            <w:tcBorders>
              <w:top w:val="nil"/>
              <w:left w:val="nil"/>
              <w:bottom w:val="single" w:sz="4" w:space="0" w:color="auto"/>
              <w:right w:val="single" w:sz="4" w:space="0" w:color="auto"/>
            </w:tcBorders>
            <w:noWrap/>
            <w:vAlign w:val="bottom"/>
            <w:hideMark/>
          </w:tcPr>
          <w:p w14:paraId="1350BDC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0.21 (0.20, 0.22)</w:t>
            </w:r>
          </w:p>
        </w:tc>
        <w:tc>
          <w:tcPr>
            <w:tcW w:w="2371" w:type="dxa"/>
            <w:tcBorders>
              <w:top w:val="nil"/>
              <w:left w:val="nil"/>
              <w:bottom w:val="single" w:sz="4" w:space="0" w:color="auto"/>
              <w:right w:val="single" w:sz="4" w:space="0" w:color="auto"/>
            </w:tcBorders>
            <w:noWrap/>
            <w:vAlign w:val="bottom"/>
            <w:hideMark/>
          </w:tcPr>
          <w:p w14:paraId="1B8CD53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0.28 (0.24, 0.33)</w:t>
            </w:r>
          </w:p>
        </w:tc>
        <w:tc>
          <w:tcPr>
            <w:tcW w:w="1598" w:type="dxa"/>
            <w:tcBorders>
              <w:top w:val="nil"/>
              <w:left w:val="nil"/>
              <w:bottom w:val="single" w:sz="4" w:space="0" w:color="auto"/>
              <w:right w:val="single" w:sz="4" w:space="0" w:color="auto"/>
            </w:tcBorders>
            <w:noWrap/>
            <w:vAlign w:val="bottom"/>
            <w:hideMark/>
          </w:tcPr>
          <w:p w14:paraId="04DD07C9"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0606A6C1"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0F9DAB25" w14:textId="77777777" w:rsidR="0094643F" w:rsidRPr="0094643F" w:rsidRDefault="0094643F" w:rsidP="0094643F">
            <w:pPr>
              <w:spacing w:after="0" w:line="240" w:lineRule="auto"/>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Ethnicity</w:t>
            </w:r>
          </w:p>
        </w:tc>
        <w:tc>
          <w:tcPr>
            <w:tcW w:w="1985" w:type="dxa"/>
            <w:tcBorders>
              <w:top w:val="nil"/>
              <w:left w:val="nil"/>
              <w:bottom w:val="single" w:sz="4" w:space="0" w:color="auto"/>
              <w:right w:val="single" w:sz="4" w:space="0" w:color="auto"/>
            </w:tcBorders>
            <w:noWrap/>
            <w:vAlign w:val="bottom"/>
            <w:hideMark/>
          </w:tcPr>
          <w:p w14:paraId="2EBB6A95"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09" w:type="dxa"/>
            <w:tcBorders>
              <w:top w:val="nil"/>
              <w:left w:val="nil"/>
              <w:bottom w:val="single" w:sz="4" w:space="0" w:color="auto"/>
              <w:right w:val="single" w:sz="4" w:space="0" w:color="auto"/>
            </w:tcBorders>
            <w:noWrap/>
            <w:vAlign w:val="bottom"/>
            <w:hideMark/>
          </w:tcPr>
          <w:p w14:paraId="66F49C2F"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10" w:type="dxa"/>
            <w:tcBorders>
              <w:top w:val="nil"/>
              <w:left w:val="nil"/>
              <w:bottom w:val="single" w:sz="4" w:space="0" w:color="auto"/>
              <w:right w:val="single" w:sz="4" w:space="0" w:color="auto"/>
            </w:tcBorders>
            <w:noWrap/>
            <w:vAlign w:val="bottom"/>
            <w:hideMark/>
          </w:tcPr>
          <w:p w14:paraId="5118B0E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371" w:type="dxa"/>
            <w:tcBorders>
              <w:top w:val="nil"/>
              <w:left w:val="nil"/>
              <w:bottom w:val="single" w:sz="4" w:space="0" w:color="auto"/>
              <w:right w:val="single" w:sz="4" w:space="0" w:color="auto"/>
            </w:tcBorders>
            <w:noWrap/>
            <w:vAlign w:val="bottom"/>
            <w:hideMark/>
          </w:tcPr>
          <w:p w14:paraId="3B479B75"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1598" w:type="dxa"/>
            <w:tcBorders>
              <w:top w:val="nil"/>
              <w:left w:val="nil"/>
              <w:bottom w:val="single" w:sz="4" w:space="0" w:color="auto"/>
              <w:right w:val="single" w:sz="4" w:space="0" w:color="auto"/>
            </w:tcBorders>
            <w:noWrap/>
            <w:vAlign w:val="bottom"/>
            <w:hideMark/>
          </w:tcPr>
          <w:p w14:paraId="4523B5EA"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24DA4E71"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4837FE4C"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xml:space="preserve"> White</w:t>
            </w:r>
          </w:p>
        </w:tc>
        <w:tc>
          <w:tcPr>
            <w:tcW w:w="1985" w:type="dxa"/>
            <w:tcBorders>
              <w:top w:val="nil"/>
              <w:left w:val="nil"/>
              <w:bottom w:val="single" w:sz="4" w:space="0" w:color="auto"/>
              <w:right w:val="single" w:sz="4" w:space="0" w:color="auto"/>
            </w:tcBorders>
            <w:noWrap/>
            <w:vAlign w:val="bottom"/>
            <w:hideMark/>
          </w:tcPr>
          <w:p w14:paraId="27238EB1"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2.16 (1.98, 2.35)</w:t>
            </w:r>
          </w:p>
        </w:tc>
        <w:tc>
          <w:tcPr>
            <w:tcW w:w="2409" w:type="dxa"/>
            <w:tcBorders>
              <w:top w:val="nil"/>
              <w:left w:val="nil"/>
              <w:bottom w:val="single" w:sz="4" w:space="0" w:color="auto"/>
              <w:right w:val="single" w:sz="4" w:space="0" w:color="auto"/>
            </w:tcBorders>
            <w:noWrap/>
            <w:vAlign w:val="bottom"/>
            <w:hideMark/>
          </w:tcPr>
          <w:p w14:paraId="1A25D10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0.47 (0.43, 0.51)</w:t>
            </w:r>
          </w:p>
        </w:tc>
        <w:tc>
          <w:tcPr>
            <w:tcW w:w="2410" w:type="dxa"/>
            <w:tcBorders>
              <w:top w:val="nil"/>
              <w:left w:val="nil"/>
              <w:bottom w:val="single" w:sz="4" w:space="0" w:color="auto"/>
              <w:right w:val="single" w:sz="4" w:space="0" w:color="auto"/>
            </w:tcBorders>
            <w:noWrap/>
            <w:vAlign w:val="bottom"/>
            <w:hideMark/>
          </w:tcPr>
          <w:p w14:paraId="37D1B4C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0.22 (0.21, 0.23)</w:t>
            </w:r>
          </w:p>
        </w:tc>
        <w:tc>
          <w:tcPr>
            <w:tcW w:w="2371" w:type="dxa"/>
            <w:tcBorders>
              <w:top w:val="nil"/>
              <w:left w:val="nil"/>
              <w:bottom w:val="single" w:sz="4" w:space="0" w:color="auto"/>
              <w:right w:val="single" w:sz="4" w:space="0" w:color="auto"/>
            </w:tcBorders>
            <w:noWrap/>
            <w:vAlign w:val="bottom"/>
            <w:hideMark/>
          </w:tcPr>
          <w:p w14:paraId="0310A34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0.25 (0.22, 0.29)</w:t>
            </w:r>
          </w:p>
        </w:tc>
        <w:tc>
          <w:tcPr>
            <w:tcW w:w="1598" w:type="dxa"/>
            <w:tcBorders>
              <w:top w:val="nil"/>
              <w:left w:val="nil"/>
              <w:bottom w:val="single" w:sz="4" w:space="0" w:color="auto"/>
              <w:right w:val="single" w:sz="4" w:space="0" w:color="auto"/>
            </w:tcBorders>
            <w:noWrap/>
            <w:vAlign w:val="bottom"/>
            <w:hideMark/>
          </w:tcPr>
          <w:p w14:paraId="305415EF"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0.03</w:t>
            </w:r>
          </w:p>
        </w:tc>
      </w:tr>
      <w:tr w:rsidR="0094643F" w:rsidRPr="0094643F" w14:paraId="3F5845ED"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65FFFCA5"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xml:space="preserve"> South Asian</w:t>
            </w:r>
          </w:p>
        </w:tc>
        <w:tc>
          <w:tcPr>
            <w:tcW w:w="1985" w:type="dxa"/>
            <w:tcBorders>
              <w:top w:val="nil"/>
              <w:left w:val="nil"/>
              <w:bottom w:val="single" w:sz="4" w:space="0" w:color="auto"/>
              <w:right w:val="single" w:sz="4" w:space="0" w:color="auto"/>
            </w:tcBorders>
            <w:noWrap/>
            <w:vAlign w:val="bottom"/>
            <w:hideMark/>
          </w:tcPr>
          <w:p w14:paraId="288C3D9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1.85 (1.34, 2.56)</w:t>
            </w:r>
          </w:p>
        </w:tc>
        <w:tc>
          <w:tcPr>
            <w:tcW w:w="2409" w:type="dxa"/>
            <w:tcBorders>
              <w:top w:val="nil"/>
              <w:left w:val="nil"/>
              <w:bottom w:val="single" w:sz="4" w:space="0" w:color="auto"/>
              <w:right w:val="single" w:sz="4" w:space="0" w:color="auto"/>
            </w:tcBorders>
            <w:noWrap/>
            <w:vAlign w:val="bottom"/>
            <w:hideMark/>
          </w:tcPr>
          <w:p w14:paraId="272419D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0.49 (0.34, 0.64)</w:t>
            </w:r>
          </w:p>
        </w:tc>
        <w:tc>
          <w:tcPr>
            <w:tcW w:w="2410" w:type="dxa"/>
            <w:tcBorders>
              <w:top w:val="nil"/>
              <w:left w:val="nil"/>
              <w:bottom w:val="single" w:sz="4" w:space="0" w:color="auto"/>
              <w:right w:val="single" w:sz="4" w:space="0" w:color="auto"/>
            </w:tcBorders>
            <w:noWrap/>
            <w:vAlign w:val="bottom"/>
            <w:hideMark/>
          </w:tcPr>
          <w:p w14:paraId="2F00C96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0.27 (0.23, 0.30)</w:t>
            </w:r>
          </w:p>
        </w:tc>
        <w:tc>
          <w:tcPr>
            <w:tcW w:w="2371" w:type="dxa"/>
            <w:tcBorders>
              <w:top w:val="nil"/>
              <w:left w:val="nil"/>
              <w:bottom w:val="single" w:sz="4" w:space="0" w:color="auto"/>
              <w:right w:val="single" w:sz="4" w:space="0" w:color="auto"/>
            </w:tcBorders>
            <w:noWrap/>
            <w:vAlign w:val="bottom"/>
            <w:hideMark/>
          </w:tcPr>
          <w:p w14:paraId="4C3ACB35"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0.23 (0.08, 0.38)</w:t>
            </w:r>
          </w:p>
        </w:tc>
        <w:tc>
          <w:tcPr>
            <w:tcW w:w="1598" w:type="dxa"/>
            <w:tcBorders>
              <w:top w:val="nil"/>
              <w:left w:val="nil"/>
              <w:bottom w:val="single" w:sz="4" w:space="0" w:color="auto"/>
              <w:right w:val="single" w:sz="4" w:space="0" w:color="auto"/>
            </w:tcBorders>
            <w:noWrap/>
            <w:vAlign w:val="bottom"/>
            <w:hideMark/>
          </w:tcPr>
          <w:p w14:paraId="06928DD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6134BF68"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387F6040"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xml:space="preserve"> Black</w:t>
            </w:r>
          </w:p>
        </w:tc>
        <w:tc>
          <w:tcPr>
            <w:tcW w:w="1985" w:type="dxa"/>
            <w:tcBorders>
              <w:top w:val="nil"/>
              <w:left w:val="nil"/>
              <w:bottom w:val="single" w:sz="4" w:space="0" w:color="auto"/>
              <w:right w:val="single" w:sz="4" w:space="0" w:color="auto"/>
            </w:tcBorders>
            <w:noWrap/>
            <w:vAlign w:val="bottom"/>
            <w:hideMark/>
          </w:tcPr>
          <w:p w14:paraId="099C583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1.75 (1.32, 2.32)</w:t>
            </w:r>
          </w:p>
        </w:tc>
        <w:tc>
          <w:tcPr>
            <w:tcW w:w="2409" w:type="dxa"/>
            <w:tcBorders>
              <w:top w:val="nil"/>
              <w:left w:val="nil"/>
              <w:bottom w:val="single" w:sz="4" w:space="0" w:color="auto"/>
              <w:right w:val="single" w:sz="4" w:space="0" w:color="auto"/>
            </w:tcBorders>
            <w:noWrap/>
            <w:vAlign w:val="bottom"/>
            <w:hideMark/>
          </w:tcPr>
          <w:p w14:paraId="4DF0C4B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0.49 (0.38, 0.61)</w:t>
            </w:r>
          </w:p>
        </w:tc>
        <w:tc>
          <w:tcPr>
            <w:tcW w:w="2410" w:type="dxa"/>
            <w:tcBorders>
              <w:top w:val="nil"/>
              <w:left w:val="nil"/>
              <w:bottom w:val="single" w:sz="4" w:space="0" w:color="auto"/>
              <w:right w:val="single" w:sz="4" w:space="0" w:color="auto"/>
            </w:tcBorders>
            <w:noWrap/>
            <w:vAlign w:val="bottom"/>
            <w:hideMark/>
          </w:tcPr>
          <w:p w14:paraId="28B87E8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0.28 (0.24, 0.33)</w:t>
            </w:r>
          </w:p>
        </w:tc>
        <w:tc>
          <w:tcPr>
            <w:tcW w:w="2371" w:type="dxa"/>
            <w:tcBorders>
              <w:top w:val="nil"/>
              <w:left w:val="nil"/>
              <w:bottom w:val="single" w:sz="4" w:space="0" w:color="auto"/>
              <w:right w:val="single" w:sz="4" w:space="0" w:color="auto"/>
            </w:tcBorders>
            <w:noWrap/>
            <w:vAlign w:val="bottom"/>
            <w:hideMark/>
          </w:tcPr>
          <w:p w14:paraId="48DB8C50"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0.21 (0.09, 0.34)</w:t>
            </w:r>
          </w:p>
        </w:tc>
        <w:tc>
          <w:tcPr>
            <w:tcW w:w="1598" w:type="dxa"/>
            <w:tcBorders>
              <w:top w:val="nil"/>
              <w:left w:val="nil"/>
              <w:bottom w:val="single" w:sz="4" w:space="0" w:color="auto"/>
              <w:right w:val="single" w:sz="4" w:space="0" w:color="auto"/>
            </w:tcBorders>
            <w:noWrap/>
            <w:vAlign w:val="bottom"/>
            <w:hideMark/>
          </w:tcPr>
          <w:p w14:paraId="29A2AF8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4DE36B34"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3F9FF22A"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xml:space="preserve"> Other</w:t>
            </w:r>
          </w:p>
        </w:tc>
        <w:tc>
          <w:tcPr>
            <w:tcW w:w="1985" w:type="dxa"/>
            <w:tcBorders>
              <w:top w:val="nil"/>
              <w:left w:val="nil"/>
              <w:bottom w:val="single" w:sz="4" w:space="0" w:color="auto"/>
              <w:right w:val="single" w:sz="4" w:space="0" w:color="auto"/>
            </w:tcBorders>
            <w:noWrap/>
            <w:vAlign w:val="bottom"/>
            <w:hideMark/>
          </w:tcPr>
          <w:p w14:paraId="761A18F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0.79 (0.39, 1.60)</w:t>
            </w:r>
          </w:p>
        </w:tc>
        <w:tc>
          <w:tcPr>
            <w:tcW w:w="2409" w:type="dxa"/>
            <w:tcBorders>
              <w:top w:val="nil"/>
              <w:left w:val="nil"/>
              <w:bottom w:val="single" w:sz="4" w:space="0" w:color="auto"/>
              <w:right w:val="single" w:sz="4" w:space="0" w:color="auto"/>
            </w:tcBorders>
            <w:noWrap/>
            <w:vAlign w:val="bottom"/>
            <w:hideMark/>
          </w:tcPr>
          <w:p w14:paraId="623D72A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0.17 (0.06, 0.29)</w:t>
            </w:r>
          </w:p>
        </w:tc>
        <w:tc>
          <w:tcPr>
            <w:tcW w:w="2410" w:type="dxa"/>
            <w:tcBorders>
              <w:top w:val="nil"/>
              <w:left w:val="nil"/>
              <w:bottom w:val="single" w:sz="4" w:space="0" w:color="auto"/>
              <w:right w:val="single" w:sz="4" w:space="0" w:color="auto"/>
            </w:tcBorders>
            <w:noWrap/>
            <w:vAlign w:val="bottom"/>
            <w:hideMark/>
          </w:tcPr>
          <w:p w14:paraId="6A65763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0.22 (0.16, 0.27)</w:t>
            </w:r>
          </w:p>
        </w:tc>
        <w:tc>
          <w:tcPr>
            <w:tcW w:w="2371" w:type="dxa"/>
            <w:tcBorders>
              <w:top w:val="nil"/>
              <w:left w:val="nil"/>
              <w:bottom w:val="single" w:sz="4" w:space="0" w:color="auto"/>
              <w:right w:val="single" w:sz="4" w:space="0" w:color="auto"/>
            </w:tcBorders>
            <w:noWrap/>
            <w:vAlign w:val="bottom"/>
            <w:hideMark/>
          </w:tcPr>
          <w:p w14:paraId="5175299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-0.05 (-0.17, 0.08)</w:t>
            </w:r>
          </w:p>
        </w:tc>
        <w:tc>
          <w:tcPr>
            <w:tcW w:w="1598" w:type="dxa"/>
            <w:tcBorders>
              <w:top w:val="nil"/>
              <w:left w:val="nil"/>
              <w:bottom w:val="single" w:sz="4" w:space="0" w:color="auto"/>
              <w:right w:val="single" w:sz="4" w:space="0" w:color="auto"/>
            </w:tcBorders>
            <w:noWrap/>
            <w:vAlign w:val="bottom"/>
            <w:hideMark/>
          </w:tcPr>
          <w:p w14:paraId="16C99199"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6000D898"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289494D1"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xml:space="preserve"> Mixed</w:t>
            </w:r>
          </w:p>
        </w:tc>
        <w:tc>
          <w:tcPr>
            <w:tcW w:w="1985" w:type="dxa"/>
            <w:tcBorders>
              <w:top w:val="nil"/>
              <w:left w:val="nil"/>
              <w:bottom w:val="single" w:sz="4" w:space="0" w:color="auto"/>
              <w:right w:val="single" w:sz="4" w:space="0" w:color="auto"/>
            </w:tcBorders>
            <w:noWrap/>
            <w:vAlign w:val="bottom"/>
            <w:hideMark/>
          </w:tcPr>
          <w:p w14:paraId="671DD11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1.71 (1.09, 2.70)</w:t>
            </w:r>
          </w:p>
        </w:tc>
        <w:tc>
          <w:tcPr>
            <w:tcW w:w="2409" w:type="dxa"/>
            <w:tcBorders>
              <w:top w:val="nil"/>
              <w:left w:val="nil"/>
              <w:bottom w:val="single" w:sz="4" w:space="0" w:color="auto"/>
              <w:right w:val="single" w:sz="4" w:space="0" w:color="auto"/>
            </w:tcBorders>
            <w:noWrap/>
            <w:vAlign w:val="bottom"/>
            <w:hideMark/>
          </w:tcPr>
          <w:p w14:paraId="7DEC58C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0.42 (0.25, 0.58)</w:t>
            </w:r>
          </w:p>
        </w:tc>
        <w:tc>
          <w:tcPr>
            <w:tcW w:w="2410" w:type="dxa"/>
            <w:tcBorders>
              <w:top w:val="nil"/>
              <w:left w:val="nil"/>
              <w:bottom w:val="single" w:sz="4" w:space="0" w:color="auto"/>
              <w:right w:val="single" w:sz="4" w:space="0" w:color="auto"/>
            </w:tcBorders>
            <w:noWrap/>
            <w:vAlign w:val="bottom"/>
            <w:hideMark/>
          </w:tcPr>
          <w:p w14:paraId="6F16547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0.24 (0.19, 0.30)</w:t>
            </w:r>
          </w:p>
        </w:tc>
        <w:tc>
          <w:tcPr>
            <w:tcW w:w="2371" w:type="dxa"/>
            <w:tcBorders>
              <w:top w:val="nil"/>
              <w:left w:val="nil"/>
              <w:bottom w:val="single" w:sz="4" w:space="0" w:color="auto"/>
              <w:right w:val="single" w:sz="4" w:space="0" w:color="auto"/>
            </w:tcBorders>
            <w:noWrap/>
            <w:vAlign w:val="bottom"/>
            <w:hideMark/>
          </w:tcPr>
          <w:p w14:paraId="46B3E77F"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0.17 (&lt;-0.001, 0.35)</w:t>
            </w:r>
          </w:p>
        </w:tc>
        <w:tc>
          <w:tcPr>
            <w:tcW w:w="1598" w:type="dxa"/>
            <w:tcBorders>
              <w:top w:val="nil"/>
              <w:left w:val="nil"/>
              <w:bottom w:val="single" w:sz="4" w:space="0" w:color="auto"/>
              <w:right w:val="single" w:sz="4" w:space="0" w:color="auto"/>
            </w:tcBorders>
            <w:noWrap/>
            <w:vAlign w:val="bottom"/>
            <w:hideMark/>
          </w:tcPr>
          <w:p w14:paraId="7EC4D3D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7538B382"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1B821D42" w14:textId="77777777" w:rsidR="0094643F" w:rsidRPr="0094643F" w:rsidRDefault="0094643F" w:rsidP="0094643F">
            <w:pPr>
              <w:spacing w:after="0" w:line="240" w:lineRule="auto"/>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Area-based deprivation</w:t>
            </w:r>
          </w:p>
        </w:tc>
        <w:tc>
          <w:tcPr>
            <w:tcW w:w="1985" w:type="dxa"/>
            <w:tcBorders>
              <w:top w:val="nil"/>
              <w:left w:val="nil"/>
              <w:bottom w:val="single" w:sz="4" w:space="0" w:color="auto"/>
              <w:right w:val="single" w:sz="4" w:space="0" w:color="auto"/>
            </w:tcBorders>
            <w:noWrap/>
            <w:vAlign w:val="bottom"/>
            <w:hideMark/>
          </w:tcPr>
          <w:p w14:paraId="69A91EE0"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09" w:type="dxa"/>
            <w:tcBorders>
              <w:top w:val="nil"/>
              <w:left w:val="nil"/>
              <w:bottom w:val="single" w:sz="4" w:space="0" w:color="auto"/>
              <w:right w:val="single" w:sz="4" w:space="0" w:color="auto"/>
            </w:tcBorders>
            <w:noWrap/>
            <w:vAlign w:val="bottom"/>
            <w:hideMark/>
          </w:tcPr>
          <w:p w14:paraId="1812768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10" w:type="dxa"/>
            <w:tcBorders>
              <w:top w:val="nil"/>
              <w:left w:val="nil"/>
              <w:bottom w:val="single" w:sz="4" w:space="0" w:color="auto"/>
              <w:right w:val="single" w:sz="4" w:space="0" w:color="auto"/>
            </w:tcBorders>
            <w:noWrap/>
            <w:vAlign w:val="bottom"/>
            <w:hideMark/>
          </w:tcPr>
          <w:p w14:paraId="1759FC40"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371" w:type="dxa"/>
            <w:tcBorders>
              <w:top w:val="nil"/>
              <w:left w:val="nil"/>
              <w:bottom w:val="single" w:sz="4" w:space="0" w:color="auto"/>
              <w:right w:val="single" w:sz="4" w:space="0" w:color="auto"/>
            </w:tcBorders>
            <w:noWrap/>
            <w:vAlign w:val="bottom"/>
            <w:hideMark/>
          </w:tcPr>
          <w:p w14:paraId="722EE99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1598" w:type="dxa"/>
            <w:tcBorders>
              <w:top w:val="nil"/>
              <w:left w:val="nil"/>
              <w:bottom w:val="single" w:sz="4" w:space="0" w:color="auto"/>
              <w:right w:val="single" w:sz="4" w:space="0" w:color="auto"/>
            </w:tcBorders>
            <w:noWrap/>
            <w:vAlign w:val="bottom"/>
            <w:hideMark/>
          </w:tcPr>
          <w:p w14:paraId="0CC4CEA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4F892ED9"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1B4B7013"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 (least deprived)</w:t>
            </w:r>
          </w:p>
        </w:tc>
        <w:tc>
          <w:tcPr>
            <w:tcW w:w="1985" w:type="dxa"/>
            <w:tcBorders>
              <w:top w:val="nil"/>
              <w:left w:val="nil"/>
              <w:bottom w:val="single" w:sz="4" w:space="0" w:color="auto"/>
              <w:right w:val="single" w:sz="4" w:space="0" w:color="auto"/>
            </w:tcBorders>
            <w:noWrap/>
            <w:vAlign w:val="bottom"/>
            <w:hideMark/>
          </w:tcPr>
          <w:p w14:paraId="3817477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2.42 (1.75, 3.34)</w:t>
            </w:r>
          </w:p>
        </w:tc>
        <w:tc>
          <w:tcPr>
            <w:tcW w:w="2409" w:type="dxa"/>
            <w:tcBorders>
              <w:top w:val="nil"/>
              <w:left w:val="nil"/>
              <w:bottom w:val="single" w:sz="4" w:space="0" w:color="auto"/>
              <w:right w:val="single" w:sz="4" w:space="0" w:color="auto"/>
            </w:tcBorders>
            <w:noWrap/>
            <w:vAlign w:val="bottom"/>
            <w:hideMark/>
          </w:tcPr>
          <w:p w14:paraId="701D93C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0.43 (0.30, 0.56)</w:t>
            </w:r>
          </w:p>
        </w:tc>
        <w:tc>
          <w:tcPr>
            <w:tcW w:w="2410" w:type="dxa"/>
            <w:tcBorders>
              <w:top w:val="nil"/>
              <w:left w:val="nil"/>
              <w:bottom w:val="single" w:sz="4" w:space="0" w:color="auto"/>
              <w:right w:val="single" w:sz="4" w:space="0" w:color="auto"/>
            </w:tcBorders>
            <w:noWrap/>
            <w:vAlign w:val="bottom"/>
            <w:hideMark/>
          </w:tcPr>
          <w:p w14:paraId="39BAC9DA"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0.18 (0.16, 0.19)</w:t>
            </w:r>
          </w:p>
        </w:tc>
        <w:tc>
          <w:tcPr>
            <w:tcW w:w="2371" w:type="dxa"/>
            <w:tcBorders>
              <w:top w:val="nil"/>
              <w:left w:val="nil"/>
              <w:bottom w:val="single" w:sz="4" w:space="0" w:color="auto"/>
              <w:right w:val="single" w:sz="4" w:space="0" w:color="auto"/>
            </w:tcBorders>
            <w:noWrap/>
            <w:vAlign w:val="bottom"/>
            <w:hideMark/>
          </w:tcPr>
          <w:p w14:paraId="4DDE8F9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0.25 (0.12, 0.38)</w:t>
            </w:r>
          </w:p>
        </w:tc>
        <w:tc>
          <w:tcPr>
            <w:tcW w:w="1598" w:type="dxa"/>
            <w:tcBorders>
              <w:top w:val="nil"/>
              <w:left w:val="nil"/>
              <w:bottom w:val="single" w:sz="4" w:space="0" w:color="auto"/>
              <w:right w:val="single" w:sz="4" w:space="0" w:color="auto"/>
            </w:tcBorders>
            <w:noWrap/>
            <w:vAlign w:val="bottom"/>
            <w:hideMark/>
          </w:tcPr>
          <w:p w14:paraId="6E37035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0.27</w:t>
            </w:r>
          </w:p>
        </w:tc>
      </w:tr>
      <w:tr w:rsidR="0094643F" w:rsidRPr="0094643F" w14:paraId="247DEE68"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5CD724DB"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w:t>
            </w:r>
          </w:p>
        </w:tc>
        <w:tc>
          <w:tcPr>
            <w:tcW w:w="1985" w:type="dxa"/>
            <w:tcBorders>
              <w:top w:val="nil"/>
              <w:left w:val="nil"/>
              <w:bottom w:val="single" w:sz="4" w:space="0" w:color="auto"/>
              <w:right w:val="single" w:sz="4" w:space="0" w:color="auto"/>
            </w:tcBorders>
            <w:noWrap/>
            <w:vAlign w:val="bottom"/>
            <w:hideMark/>
          </w:tcPr>
          <w:p w14:paraId="44ADC039"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2.23 (1.86, 2.66)</w:t>
            </w:r>
          </w:p>
        </w:tc>
        <w:tc>
          <w:tcPr>
            <w:tcW w:w="2409" w:type="dxa"/>
            <w:tcBorders>
              <w:top w:val="nil"/>
              <w:left w:val="nil"/>
              <w:bottom w:val="single" w:sz="4" w:space="0" w:color="auto"/>
              <w:right w:val="single" w:sz="4" w:space="0" w:color="auto"/>
            </w:tcBorders>
            <w:noWrap/>
            <w:vAlign w:val="bottom"/>
            <w:hideMark/>
          </w:tcPr>
          <w:p w14:paraId="58B41C4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0.38 (0.32, 0.44)</w:t>
            </w:r>
          </w:p>
        </w:tc>
        <w:tc>
          <w:tcPr>
            <w:tcW w:w="2410" w:type="dxa"/>
            <w:tcBorders>
              <w:top w:val="nil"/>
              <w:left w:val="nil"/>
              <w:bottom w:val="single" w:sz="4" w:space="0" w:color="auto"/>
              <w:right w:val="single" w:sz="4" w:space="0" w:color="auto"/>
            </w:tcBorders>
            <w:noWrap/>
            <w:vAlign w:val="bottom"/>
            <w:hideMark/>
          </w:tcPr>
          <w:p w14:paraId="10AEAEC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0.17 (0.16, 0.18)</w:t>
            </w:r>
          </w:p>
        </w:tc>
        <w:tc>
          <w:tcPr>
            <w:tcW w:w="2371" w:type="dxa"/>
            <w:tcBorders>
              <w:top w:val="nil"/>
              <w:left w:val="nil"/>
              <w:bottom w:val="single" w:sz="4" w:space="0" w:color="auto"/>
              <w:right w:val="single" w:sz="4" w:space="0" w:color="auto"/>
            </w:tcBorders>
            <w:noWrap/>
            <w:vAlign w:val="bottom"/>
            <w:hideMark/>
          </w:tcPr>
          <w:p w14:paraId="18731AD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0.21 (0.15, 0.27)</w:t>
            </w:r>
          </w:p>
        </w:tc>
        <w:tc>
          <w:tcPr>
            <w:tcW w:w="1598" w:type="dxa"/>
            <w:tcBorders>
              <w:top w:val="nil"/>
              <w:left w:val="nil"/>
              <w:bottom w:val="single" w:sz="4" w:space="0" w:color="auto"/>
              <w:right w:val="single" w:sz="4" w:space="0" w:color="auto"/>
            </w:tcBorders>
            <w:noWrap/>
            <w:vAlign w:val="bottom"/>
            <w:hideMark/>
          </w:tcPr>
          <w:p w14:paraId="12D8DC09"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38154EB0"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0E2FDAE9"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3</w:t>
            </w:r>
          </w:p>
        </w:tc>
        <w:tc>
          <w:tcPr>
            <w:tcW w:w="1985" w:type="dxa"/>
            <w:tcBorders>
              <w:top w:val="nil"/>
              <w:left w:val="nil"/>
              <w:bottom w:val="single" w:sz="4" w:space="0" w:color="auto"/>
              <w:right w:val="single" w:sz="4" w:space="0" w:color="auto"/>
            </w:tcBorders>
            <w:noWrap/>
            <w:vAlign w:val="bottom"/>
            <w:hideMark/>
          </w:tcPr>
          <w:p w14:paraId="5CEDC8ED"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2.20 (1.90, 2.55)</w:t>
            </w:r>
          </w:p>
        </w:tc>
        <w:tc>
          <w:tcPr>
            <w:tcW w:w="2409" w:type="dxa"/>
            <w:tcBorders>
              <w:top w:val="nil"/>
              <w:left w:val="nil"/>
              <w:bottom w:val="single" w:sz="4" w:space="0" w:color="auto"/>
              <w:right w:val="single" w:sz="4" w:space="0" w:color="auto"/>
            </w:tcBorders>
            <w:noWrap/>
            <w:vAlign w:val="bottom"/>
            <w:hideMark/>
          </w:tcPr>
          <w:p w14:paraId="2942135A"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0.41 (0.35, 0.46)</w:t>
            </w:r>
          </w:p>
        </w:tc>
        <w:tc>
          <w:tcPr>
            <w:tcW w:w="2410" w:type="dxa"/>
            <w:tcBorders>
              <w:top w:val="nil"/>
              <w:left w:val="nil"/>
              <w:bottom w:val="single" w:sz="4" w:space="0" w:color="auto"/>
              <w:right w:val="single" w:sz="4" w:space="0" w:color="auto"/>
            </w:tcBorders>
            <w:noWrap/>
            <w:vAlign w:val="bottom"/>
            <w:hideMark/>
          </w:tcPr>
          <w:p w14:paraId="66ED22B5"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0.19 (0.17, 0.20)</w:t>
            </w:r>
          </w:p>
        </w:tc>
        <w:tc>
          <w:tcPr>
            <w:tcW w:w="2371" w:type="dxa"/>
            <w:tcBorders>
              <w:top w:val="nil"/>
              <w:left w:val="nil"/>
              <w:bottom w:val="single" w:sz="4" w:space="0" w:color="auto"/>
              <w:right w:val="single" w:sz="4" w:space="0" w:color="auto"/>
            </w:tcBorders>
            <w:noWrap/>
            <w:vAlign w:val="bottom"/>
            <w:hideMark/>
          </w:tcPr>
          <w:p w14:paraId="325970B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0.22 (0.17, 0.28)</w:t>
            </w:r>
          </w:p>
        </w:tc>
        <w:tc>
          <w:tcPr>
            <w:tcW w:w="1598" w:type="dxa"/>
            <w:tcBorders>
              <w:top w:val="nil"/>
              <w:left w:val="nil"/>
              <w:bottom w:val="single" w:sz="4" w:space="0" w:color="auto"/>
              <w:right w:val="single" w:sz="4" w:space="0" w:color="auto"/>
            </w:tcBorders>
            <w:noWrap/>
            <w:vAlign w:val="bottom"/>
            <w:hideMark/>
          </w:tcPr>
          <w:p w14:paraId="2C46ED9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6E0C01FF"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24787C72"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4</w:t>
            </w:r>
          </w:p>
        </w:tc>
        <w:tc>
          <w:tcPr>
            <w:tcW w:w="1985" w:type="dxa"/>
            <w:tcBorders>
              <w:top w:val="nil"/>
              <w:left w:val="nil"/>
              <w:bottom w:val="single" w:sz="4" w:space="0" w:color="auto"/>
              <w:right w:val="single" w:sz="4" w:space="0" w:color="auto"/>
            </w:tcBorders>
            <w:noWrap/>
            <w:vAlign w:val="bottom"/>
            <w:hideMark/>
          </w:tcPr>
          <w:p w14:paraId="3D4AF855"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2.48 (2.10, 2.92)</w:t>
            </w:r>
          </w:p>
        </w:tc>
        <w:tc>
          <w:tcPr>
            <w:tcW w:w="2409" w:type="dxa"/>
            <w:tcBorders>
              <w:top w:val="nil"/>
              <w:left w:val="nil"/>
              <w:bottom w:val="single" w:sz="4" w:space="0" w:color="auto"/>
              <w:right w:val="single" w:sz="4" w:space="0" w:color="auto"/>
            </w:tcBorders>
            <w:noWrap/>
            <w:vAlign w:val="bottom"/>
            <w:hideMark/>
          </w:tcPr>
          <w:p w14:paraId="0025A355"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0.54 (0.46, 0.62)</w:t>
            </w:r>
          </w:p>
        </w:tc>
        <w:tc>
          <w:tcPr>
            <w:tcW w:w="2410" w:type="dxa"/>
            <w:tcBorders>
              <w:top w:val="nil"/>
              <w:left w:val="nil"/>
              <w:bottom w:val="single" w:sz="4" w:space="0" w:color="auto"/>
              <w:right w:val="single" w:sz="4" w:space="0" w:color="auto"/>
            </w:tcBorders>
            <w:noWrap/>
            <w:vAlign w:val="bottom"/>
            <w:hideMark/>
          </w:tcPr>
          <w:p w14:paraId="3EF7AE2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0.22 (0.20, 0.23)</w:t>
            </w:r>
          </w:p>
        </w:tc>
        <w:tc>
          <w:tcPr>
            <w:tcW w:w="2371" w:type="dxa"/>
            <w:tcBorders>
              <w:top w:val="nil"/>
              <w:left w:val="nil"/>
              <w:bottom w:val="single" w:sz="4" w:space="0" w:color="auto"/>
              <w:right w:val="single" w:sz="4" w:space="0" w:color="auto"/>
            </w:tcBorders>
            <w:noWrap/>
            <w:vAlign w:val="bottom"/>
            <w:hideMark/>
          </w:tcPr>
          <w:p w14:paraId="3EE1B3F7"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0.32 (0.24, 0.41)</w:t>
            </w:r>
          </w:p>
        </w:tc>
        <w:tc>
          <w:tcPr>
            <w:tcW w:w="1598" w:type="dxa"/>
            <w:tcBorders>
              <w:top w:val="nil"/>
              <w:left w:val="nil"/>
              <w:bottom w:val="single" w:sz="4" w:space="0" w:color="auto"/>
              <w:right w:val="single" w:sz="4" w:space="0" w:color="auto"/>
            </w:tcBorders>
            <w:noWrap/>
            <w:vAlign w:val="bottom"/>
            <w:hideMark/>
          </w:tcPr>
          <w:p w14:paraId="73C1D4C2"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27824FF7"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5DB586A6"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5 (most deprived)</w:t>
            </w:r>
          </w:p>
        </w:tc>
        <w:tc>
          <w:tcPr>
            <w:tcW w:w="1985" w:type="dxa"/>
            <w:tcBorders>
              <w:top w:val="nil"/>
              <w:left w:val="nil"/>
              <w:bottom w:val="single" w:sz="4" w:space="0" w:color="auto"/>
              <w:right w:val="single" w:sz="4" w:space="0" w:color="auto"/>
            </w:tcBorders>
            <w:noWrap/>
            <w:vAlign w:val="bottom"/>
            <w:hideMark/>
          </w:tcPr>
          <w:p w14:paraId="17FB879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1.96 (1.71, 2.24)</w:t>
            </w:r>
          </w:p>
        </w:tc>
        <w:tc>
          <w:tcPr>
            <w:tcW w:w="2409" w:type="dxa"/>
            <w:tcBorders>
              <w:top w:val="nil"/>
              <w:left w:val="nil"/>
              <w:bottom w:val="single" w:sz="4" w:space="0" w:color="auto"/>
              <w:right w:val="single" w:sz="4" w:space="0" w:color="auto"/>
            </w:tcBorders>
            <w:noWrap/>
            <w:vAlign w:val="bottom"/>
            <w:hideMark/>
          </w:tcPr>
          <w:p w14:paraId="278E6EC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0.52 (0.46, 0.58)</w:t>
            </w:r>
          </w:p>
        </w:tc>
        <w:tc>
          <w:tcPr>
            <w:tcW w:w="2410" w:type="dxa"/>
            <w:tcBorders>
              <w:top w:val="nil"/>
              <w:left w:val="nil"/>
              <w:bottom w:val="single" w:sz="4" w:space="0" w:color="auto"/>
              <w:right w:val="single" w:sz="4" w:space="0" w:color="auto"/>
            </w:tcBorders>
            <w:noWrap/>
            <w:vAlign w:val="bottom"/>
            <w:hideMark/>
          </w:tcPr>
          <w:p w14:paraId="1E3D5D01"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0.26 (0.25, 0.28)</w:t>
            </w:r>
          </w:p>
        </w:tc>
        <w:tc>
          <w:tcPr>
            <w:tcW w:w="2371" w:type="dxa"/>
            <w:tcBorders>
              <w:top w:val="nil"/>
              <w:left w:val="nil"/>
              <w:bottom w:val="single" w:sz="4" w:space="0" w:color="auto"/>
              <w:right w:val="single" w:sz="4" w:space="0" w:color="auto"/>
            </w:tcBorders>
            <w:noWrap/>
            <w:vAlign w:val="bottom"/>
            <w:hideMark/>
          </w:tcPr>
          <w:p w14:paraId="3325C17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0.25 (0.19, 0.32)</w:t>
            </w:r>
          </w:p>
        </w:tc>
        <w:tc>
          <w:tcPr>
            <w:tcW w:w="1598" w:type="dxa"/>
            <w:tcBorders>
              <w:top w:val="nil"/>
              <w:left w:val="nil"/>
              <w:bottom w:val="single" w:sz="4" w:space="0" w:color="auto"/>
              <w:right w:val="single" w:sz="4" w:space="0" w:color="auto"/>
            </w:tcBorders>
            <w:noWrap/>
            <w:vAlign w:val="bottom"/>
            <w:hideMark/>
          </w:tcPr>
          <w:p w14:paraId="4A7C8EE2"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49D52E19"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4D4284BB" w14:textId="77777777" w:rsidR="0094643F" w:rsidRPr="0094643F" w:rsidRDefault="0094643F" w:rsidP="0094643F">
            <w:pPr>
              <w:spacing w:after="0" w:line="240" w:lineRule="auto"/>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Urban-Rural practice</w:t>
            </w:r>
          </w:p>
        </w:tc>
        <w:tc>
          <w:tcPr>
            <w:tcW w:w="1985" w:type="dxa"/>
            <w:tcBorders>
              <w:top w:val="nil"/>
              <w:left w:val="nil"/>
              <w:bottom w:val="single" w:sz="4" w:space="0" w:color="auto"/>
              <w:right w:val="single" w:sz="4" w:space="0" w:color="auto"/>
            </w:tcBorders>
            <w:noWrap/>
            <w:vAlign w:val="bottom"/>
            <w:hideMark/>
          </w:tcPr>
          <w:p w14:paraId="0BEAD72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09" w:type="dxa"/>
            <w:tcBorders>
              <w:top w:val="nil"/>
              <w:left w:val="nil"/>
              <w:bottom w:val="single" w:sz="4" w:space="0" w:color="auto"/>
              <w:right w:val="single" w:sz="4" w:space="0" w:color="auto"/>
            </w:tcBorders>
            <w:noWrap/>
            <w:vAlign w:val="bottom"/>
            <w:hideMark/>
          </w:tcPr>
          <w:p w14:paraId="4B4C7EC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10" w:type="dxa"/>
            <w:tcBorders>
              <w:top w:val="nil"/>
              <w:left w:val="nil"/>
              <w:bottom w:val="single" w:sz="4" w:space="0" w:color="auto"/>
              <w:right w:val="single" w:sz="4" w:space="0" w:color="auto"/>
            </w:tcBorders>
            <w:noWrap/>
            <w:vAlign w:val="bottom"/>
            <w:hideMark/>
          </w:tcPr>
          <w:p w14:paraId="50A89E6A"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371" w:type="dxa"/>
            <w:tcBorders>
              <w:top w:val="nil"/>
              <w:left w:val="nil"/>
              <w:bottom w:val="single" w:sz="4" w:space="0" w:color="auto"/>
              <w:right w:val="single" w:sz="4" w:space="0" w:color="auto"/>
            </w:tcBorders>
            <w:noWrap/>
            <w:vAlign w:val="bottom"/>
            <w:hideMark/>
          </w:tcPr>
          <w:p w14:paraId="6FD22797"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1598" w:type="dxa"/>
            <w:tcBorders>
              <w:top w:val="nil"/>
              <w:left w:val="nil"/>
              <w:bottom w:val="single" w:sz="4" w:space="0" w:color="auto"/>
              <w:right w:val="single" w:sz="4" w:space="0" w:color="auto"/>
            </w:tcBorders>
            <w:noWrap/>
            <w:vAlign w:val="bottom"/>
            <w:hideMark/>
          </w:tcPr>
          <w:p w14:paraId="6C45B8F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62DF9B90"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12565D9C"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urban</w:t>
            </w:r>
          </w:p>
        </w:tc>
        <w:tc>
          <w:tcPr>
            <w:tcW w:w="1985" w:type="dxa"/>
            <w:tcBorders>
              <w:top w:val="nil"/>
              <w:left w:val="nil"/>
              <w:bottom w:val="single" w:sz="4" w:space="0" w:color="auto"/>
              <w:right w:val="single" w:sz="4" w:space="0" w:color="auto"/>
            </w:tcBorders>
            <w:noWrap/>
            <w:vAlign w:val="bottom"/>
            <w:hideMark/>
          </w:tcPr>
          <w:p w14:paraId="1651EC10"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2.17 (1.99, 2.36)</w:t>
            </w:r>
          </w:p>
        </w:tc>
        <w:tc>
          <w:tcPr>
            <w:tcW w:w="2409" w:type="dxa"/>
            <w:tcBorders>
              <w:top w:val="nil"/>
              <w:left w:val="nil"/>
              <w:bottom w:val="single" w:sz="4" w:space="0" w:color="auto"/>
              <w:right w:val="single" w:sz="4" w:space="0" w:color="auto"/>
            </w:tcBorders>
            <w:noWrap/>
            <w:vAlign w:val="bottom"/>
            <w:hideMark/>
          </w:tcPr>
          <w:p w14:paraId="5FD9D2BD"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0.47 (0.44, 0.51)</w:t>
            </w:r>
          </w:p>
        </w:tc>
        <w:tc>
          <w:tcPr>
            <w:tcW w:w="2410" w:type="dxa"/>
            <w:tcBorders>
              <w:top w:val="nil"/>
              <w:left w:val="nil"/>
              <w:bottom w:val="single" w:sz="4" w:space="0" w:color="auto"/>
              <w:right w:val="single" w:sz="4" w:space="0" w:color="auto"/>
            </w:tcBorders>
            <w:noWrap/>
            <w:vAlign w:val="bottom"/>
            <w:hideMark/>
          </w:tcPr>
          <w:p w14:paraId="42768DF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0.22 (0.21, 0.23)</w:t>
            </w:r>
          </w:p>
        </w:tc>
        <w:tc>
          <w:tcPr>
            <w:tcW w:w="2371" w:type="dxa"/>
            <w:tcBorders>
              <w:top w:val="nil"/>
              <w:left w:val="nil"/>
              <w:bottom w:val="single" w:sz="4" w:space="0" w:color="auto"/>
              <w:right w:val="single" w:sz="4" w:space="0" w:color="auto"/>
            </w:tcBorders>
            <w:noWrap/>
            <w:vAlign w:val="bottom"/>
            <w:hideMark/>
          </w:tcPr>
          <w:p w14:paraId="593095B1"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0.25 (0.22, 0.29)</w:t>
            </w:r>
          </w:p>
        </w:tc>
        <w:tc>
          <w:tcPr>
            <w:tcW w:w="1598" w:type="dxa"/>
            <w:tcBorders>
              <w:top w:val="nil"/>
              <w:left w:val="nil"/>
              <w:bottom w:val="single" w:sz="4" w:space="0" w:color="auto"/>
              <w:right w:val="single" w:sz="4" w:space="0" w:color="auto"/>
            </w:tcBorders>
            <w:noWrap/>
            <w:vAlign w:val="bottom"/>
            <w:hideMark/>
          </w:tcPr>
          <w:p w14:paraId="37EB8F27"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0.13</w:t>
            </w:r>
          </w:p>
        </w:tc>
      </w:tr>
      <w:tr w:rsidR="0094643F" w:rsidRPr="0094643F" w14:paraId="505C428E"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375FDFB2"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rural</w:t>
            </w:r>
          </w:p>
        </w:tc>
        <w:tc>
          <w:tcPr>
            <w:tcW w:w="1985" w:type="dxa"/>
            <w:tcBorders>
              <w:top w:val="nil"/>
              <w:left w:val="nil"/>
              <w:bottom w:val="single" w:sz="4" w:space="0" w:color="auto"/>
              <w:right w:val="single" w:sz="4" w:space="0" w:color="auto"/>
            </w:tcBorders>
            <w:noWrap/>
            <w:vAlign w:val="bottom"/>
            <w:hideMark/>
          </w:tcPr>
          <w:p w14:paraId="7415773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2.59 (2.09, 3.20)</w:t>
            </w:r>
          </w:p>
        </w:tc>
        <w:tc>
          <w:tcPr>
            <w:tcW w:w="2409" w:type="dxa"/>
            <w:tcBorders>
              <w:top w:val="nil"/>
              <w:left w:val="nil"/>
              <w:bottom w:val="single" w:sz="4" w:space="0" w:color="auto"/>
              <w:right w:val="single" w:sz="4" w:space="0" w:color="auto"/>
            </w:tcBorders>
            <w:noWrap/>
            <w:vAlign w:val="bottom"/>
            <w:hideMark/>
          </w:tcPr>
          <w:p w14:paraId="768B8B1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0.39 (0.32, 0.47)</w:t>
            </w:r>
          </w:p>
        </w:tc>
        <w:tc>
          <w:tcPr>
            <w:tcW w:w="2410" w:type="dxa"/>
            <w:tcBorders>
              <w:top w:val="nil"/>
              <w:left w:val="nil"/>
              <w:bottom w:val="single" w:sz="4" w:space="0" w:color="auto"/>
              <w:right w:val="single" w:sz="4" w:space="0" w:color="auto"/>
            </w:tcBorders>
            <w:noWrap/>
            <w:vAlign w:val="bottom"/>
            <w:hideMark/>
          </w:tcPr>
          <w:p w14:paraId="6263D2F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0.15 (0.14, 0.17)</w:t>
            </w:r>
          </w:p>
        </w:tc>
        <w:tc>
          <w:tcPr>
            <w:tcW w:w="2371" w:type="dxa"/>
            <w:tcBorders>
              <w:top w:val="nil"/>
              <w:left w:val="nil"/>
              <w:bottom w:val="single" w:sz="4" w:space="0" w:color="auto"/>
              <w:right w:val="single" w:sz="4" w:space="0" w:color="auto"/>
            </w:tcBorders>
            <w:noWrap/>
            <w:vAlign w:val="bottom"/>
            <w:hideMark/>
          </w:tcPr>
          <w:p w14:paraId="2AA2017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0.24 (0.16, 0.32)</w:t>
            </w:r>
          </w:p>
        </w:tc>
        <w:tc>
          <w:tcPr>
            <w:tcW w:w="1598" w:type="dxa"/>
            <w:tcBorders>
              <w:top w:val="nil"/>
              <w:left w:val="nil"/>
              <w:bottom w:val="single" w:sz="4" w:space="0" w:color="auto"/>
              <w:right w:val="single" w:sz="4" w:space="0" w:color="auto"/>
            </w:tcBorders>
            <w:noWrap/>
            <w:vAlign w:val="bottom"/>
            <w:hideMark/>
          </w:tcPr>
          <w:p w14:paraId="241EE5A2"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6FC73507"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7E721F18" w14:textId="77777777" w:rsidR="0094643F" w:rsidRPr="0094643F" w:rsidRDefault="0094643F" w:rsidP="0094643F">
            <w:pPr>
              <w:spacing w:after="0" w:line="240" w:lineRule="auto"/>
              <w:rPr>
                <w:rFonts w:ascii="Calibri" w:eastAsia="Times New Roman" w:hAnsi="Calibri" w:cs="Calibri"/>
                <w:b/>
                <w:bCs/>
                <w:sz w:val="22"/>
                <w:szCs w:val="22"/>
                <w:lang w:eastAsia="en-GB"/>
              </w:rPr>
            </w:pPr>
            <w:r w:rsidRPr="0094643F">
              <w:rPr>
                <w:rFonts w:ascii="Calibri" w:eastAsia="Times New Roman" w:hAnsi="Calibri" w:cs="Calibri"/>
                <w:b/>
                <w:bCs/>
                <w:sz w:val="22"/>
                <w:szCs w:val="22"/>
                <w:lang w:eastAsia="en-GB"/>
              </w:rPr>
              <w:t>Calendar year*</w:t>
            </w:r>
          </w:p>
        </w:tc>
        <w:tc>
          <w:tcPr>
            <w:tcW w:w="1985" w:type="dxa"/>
            <w:tcBorders>
              <w:top w:val="nil"/>
              <w:left w:val="nil"/>
              <w:bottom w:val="single" w:sz="4" w:space="0" w:color="auto"/>
              <w:right w:val="single" w:sz="4" w:space="0" w:color="auto"/>
            </w:tcBorders>
            <w:noWrap/>
            <w:vAlign w:val="bottom"/>
            <w:hideMark/>
          </w:tcPr>
          <w:p w14:paraId="7B1FCFE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09" w:type="dxa"/>
            <w:tcBorders>
              <w:top w:val="nil"/>
              <w:left w:val="nil"/>
              <w:bottom w:val="single" w:sz="4" w:space="0" w:color="auto"/>
              <w:right w:val="single" w:sz="4" w:space="0" w:color="auto"/>
            </w:tcBorders>
            <w:noWrap/>
            <w:vAlign w:val="bottom"/>
            <w:hideMark/>
          </w:tcPr>
          <w:p w14:paraId="0E78D32D"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410" w:type="dxa"/>
            <w:tcBorders>
              <w:top w:val="nil"/>
              <w:left w:val="nil"/>
              <w:bottom w:val="single" w:sz="4" w:space="0" w:color="auto"/>
              <w:right w:val="single" w:sz="4" w:space="0" w:color="auto"/>
            </w:tcBorders>
            <w:noWrap/>
            <w:vAlign w:val="bottom"/>
            <w:hideMark/>
          </w:tcPr>
          <w:p w14:paraId="4C4A269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2371" w:type="dxa"/>
            <w:tcBorders>
              <w:top w:val="nil"/>
              <w:left w:val="nil"/>
              <w:bottom w:val="single" w:sz="4" w:space="0" w:color="auto"/>
              <w:right w:val="single" w:sz="4" w:space="0" w:color="auto"/>
            </w:tcBorders>
            <w:noWrap/>
            <w:vAlign w:val="bottom"/>
            <w:hideMark/>
          </w:tcPr>
          <w:p w14:paraId="53B81087"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c>
          <w:tcPr>
            <w:tcW w:w="1598" w:type="dxa"/>
            <w:tcBorders>
              <w:top w:val="nil"/>
              <w:left w:val="nil"/>
              <w:bottom w:val="single" w:sz="4" w:space="0" w:color="auto"/>
              <w:right w:val="single" w:sz="4" w:space="0" w:color="auto"/>
            </w:tcBorders>
            <w:noWrap/>
            <w:vAlign w:val="bottom"/>
            <w:hideMark/>
          </w:tcPr>
          <w:p w14:paraId="575EED6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042DFE6C"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484A43DB"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1998-1999</w:t>
            </w:r>
          </w:p>
        </w:tc>
        <w:tc>
          <w:tcPr>
            <w:tcW w:w="1985" w:type="dxa"/>
            <w:tcBorders>
              <w:top w:val="nil"/>
              <w:left w:val="nil"/>
              <w:bottom w:val="single" w:sz="4" w:space="0" w:color="auto"/>
              <w:right w:val="single" w:sz="4" w:space="0" w:color="auto"/>
            </w:tcBorders>
            <w:noWrap/>
            <w:vAlign w:val="bottom"/>
            <w:hideMark/>
          </w:tcPr>
          <w:p w14:paraId="6419FB3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1.01 (., .)</w:t>
            </w:r>
          </w:p>
        </w:tc>
        <w:tc>
          <w:tcPr>
            <w:tcW w:w="2409" w:type="dxa"/>
            <w:tcBorders>
              <w:top w:val="nil"/>
              <w:left w:val="nil"/>
              <w:bottom w:val="single" w:sz="4" w:space="0" w:color="auto"/>
              <w:right w:val="single" w:sz="4" w:space="0" w:color="auto"/>
            </w:tcBorders>
            <w:noWrap/>
            <w:vAlign w:val="bottom"/>
            <w:hideMark/>
          </w:tcPr>
          <w:p w14:paraId="53C6E12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&lt;0.001 (., .)</w:t>
            </w:r>
          </w:p>
        </w:tc>
        <w:tc>
          <w:tcPr>
            <w:tcW w:w="2410" w:type="dxa"/>
            <w:tcBorders>
              <w:top w:val="nil"/>
              <w:left w:val="nil"/>
              <w:bottom w:val="single" w:sz="4" w:space="0" w:color="auto"/>
              <w:right w:val="single" w:sz="4" w:space="0" w:color="auto"/>
            </w:tcBorders>
            <w:noWrap/>
            <w:vAlign w:val="bottom"/>
            <w:hideMark/>
          </w:tcPr>
          <w:p w14:paraId="0FB8077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&lt;0.001 (., .)</w:t>
            </w:r>
          </w:p>
        </w:tc>
        <w:tc>
          <w:tcPr>
            <w:tcW w:w="2371" w:type="dxa"/>
            <w:tcBorders>
              <w:top w:val="nil"/>
              <w:left w:val="nil"/>
              <w:bottom w:val="single" w:sz="4" w:space="0" w:color="auto"/>
              <w:right w:val="single" w:sz="4" w:space="0" w:color="auto"/>
            </w:tcBorders>
            <w:noWrap/>
            <w:vAlign w:val="bottom"/>
            <w:hideMark/>
          </w:tcPr>
          <w:p w14:paraId="2202E421"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&lt;0.001 (., .)</w:t>
            </w:r>
          </w:p>
        </w:tc>
        <w:tc>
          <w:tcPr>
            <w:tcW w:w="1598" w:type="dxa"/>
            <w:tcBorders>
              <w:top w:val="nil"/>
              <w:left w:val="nil"/>
              <w:bottom w:val="single" w:sz="4" w:space="0" w:color="auto"/>
              <w:right w:val="single" w:sz="4" w:space="0" w:color="auto"/>
            </w:tcBorders>
            <w:noWrap/>
            <w:vAlign w:val="bottom"/>
            <w:hideMark/>
          </w:tcPr>
          <w:p w14:paraId="63F68A8C"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0.64</w:t>
            </w:r>
          </w:p>
        </w:tc>
      </w:tr>
      <w:tr w:rsidR="0094643F" w:rsidRPr="0094643F" w14:paraId="1BF18A60"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73861560"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2000-2004</w:t>
            </w:r>
          </w:p>
        </w:tc>
        <w:tc>
          <w:tcPr>
            <w:tcW w:w="1985" w:type="dxa"/>
            <w:tcBorders>
              <w:top w:val="nil"/>
              <w:left w:val="nil"/>
              <w:bottom w:val="single" w:sz="4" w:space="0" w:color="auto"/>
              <w:right w:val="single" w:sz="4" w:space="0" w:color="auto"/>
            </w:tcBorders>
            <w:noWrap/>
            <w:vAlign w:val="bottom"/>
            <w:hideMark/>
          </w:tcPr>
          <w:p w14:paraId="79EF0127"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2.06 (., .)</w:t>
            </w:r>
          </w:p>
        </w:tc>
        <w:tc>
          <w:tcPr>
            <w:tcW w:w="2409" w:type="dxa"/>
            <w:tcBorders>
              <w:top w:val="nil"/>
              <w:left w:val="nil"/>
              <w:bottom w:val="single" w:sz="4" w:space="0" w:color="auto"/>
              <w:right w:val="single" w:sz="4" w:space="0" w:color="auto"/>
            </w:tcBorders>
            <w:noWrap/>
            <w:vAlign w:val="bottom"/>
            <w:hideMark/>
          </w:tcPr>
          <w:p w14:paraId="610C29F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0.06 (., .)</w:t>
            </w:r>
          </w:p>
        </w:tc>
        <w:tc>
          <w:tcPr>
            <w:tcW w:w="2410" w:type="dxa"/>
            <w:tcBorders>
              <w:top w:val="nil"/>
              <w:left w:val="nil"/>
              <w:bottom w:val="single" w:sz="4" w:space="0" w:color="auto"/>
              <w:right w:val="single" w:sz="4" w:space="0" w:color="auto"/>
            </w:tcBorders>
            <w:noWrap/>
            <w:vAlign w:val="bottom"/>
            <w:hideMark/>
          </w:tcPr>
          <w:p w14:paraId="2AB362EB"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0.03 (., .)</w:t>
            </w:r>
          </w:p>
        </w:tc>
        <w:tc>
          <w:tcPr>
            <w:tcW w:w="2371" w:type="dxa"/>
            <w:tcBorders>
              <w:top w:val="nil"/>
              <w:left w:val="nil"/>
              <w:bottom w:val="single" w:sz="4" w:space="0" w:color="auto"/>
              <w:right w:val="single" w:sz="4" w:space="0" w:color="auto"/>
            </w:tcBorders>
            <w:noWrap/>
            <w:vAlign w:val="bottom"/>
            <w:hideMark/>
          </w:tcPr>
          <w:p w14:paraId="3EE697F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0.03 (., .)</w:t>
            </w:r>
          </w:p>
        </w:tc>
        <w:tc>
          <w:tcPr>
            <w:tcW w:w="1598" w:type="dxa"/>
            <w:tcBorders>
              <w:top w:val="nil"/>
              <w:left w:val="nil"/>
              <w:bottom w:val="single" w:sz="4" w:space="0" w:color="auto"/>
              <w:right w:val="single" w:sz="4" w:space="0" w:color="auto"/>
            </w:tcBorders>
            <w:noWrap/>
            <w:vAlign w:val="bottom"/>
            <w:hideMark/>
          </w:tcPr>
          <w:p w14:paraId="2F604987"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2491B7DD"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1C563F8C"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2005-2009</w:t>
            </w:r>
          </w:p>
        </w:tc>
        <w:tc>
          <w:tcPr>
            <w:tcW w:w="1985" w:type="dxa"/>
            <w:tcBorders>
              <w:top w:val="nil"/>
              <w:left w:val="nil"/>
              <w:bottom w:val="single" w:sz="4" w:space="0" w:color="auto"/>
              <w:right w:val="single" w:sz="4" w:space="0" w:color="auto"/>
            </w:tcBorders>
            <w:noWrap/>
            <w:vAlign w:val="bottom"/>
            <w:hideMark/>
          </w:tcPr>
          <w:p w14:paraId="33D099F4"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2.16 (., .)</w:t>
            </w:r>
          </w:p>
        </w:tc>
        <w:tc>
          <w:tcPr>
            <w:tcW w:w="2409" w:type="dxa"/>
            <w:tcBorders>
              <w:top w:val="nil"/>
              <w:left w:val="nil"/>
              <w:bottom w:val="single" w:sz="4" w:space="0" w:color="auto"/>
              <w:right w:val="single" w:sz="4" w:space="0" w:color="auto"/>
            </w:tcBorders>
            <w:noWrap/>
            <w:vAlign w:val="bottom"/>
            <w:hideMark/>
          </w:tcPr>
          <w:p w14:paraId="64AEF30A"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0.29 (., .)</w:t>
            </w:r>
          </w:p>
        </w:tc>
        <w:tc>
          <w:tcPr>
            <w:tcW w:w="2410" w:type="dxa"/>
            <w:tcBorders>
              <w:top w:val="nil"/>
              <w:left w:val="nil"/>
              <w:bottom w:val="single" w:sz="4" w:space="0" w:color="auto"/>
              <w:right w:val="single" w:sz="4" w:space="0" w:color="auto"/>
            </w:tcBorders>
            <w:noWrap/>
            <w:vAlign w:val="bottom"/>
            <w:hideMark/>
          </w:tcPr>
          <w:p w14:paraId="26AEB8D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0.14 (., .)</w:t>
            </w:r>
          </w:p>
        </w:tc>
        <w:tc>
          <w:tcPr>
            <w:tcW w:w="2371" w:type="dxa"/>
            <w:tcBorders>
              <w:top w:val="nil"/>
              <w:left w:val="nil"/>
              <w:bottom w:val="single" w:sz="4" w:space="0" w:color="auto"/>
              <w:right w:val="single" w:sz="4" w:space="0" w:color="auto"/>
            </w:tcBorders>
            <w:noWrap/>
            <w:vAlign w:val="bottom"/>
            <w:hideMark/>
          </w:tcPr>
          <w:p w14:paraId="17F5499A"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0.16 (., .)</w:t>
            </w:r>
          </w:p>
        </w:tc>
        <w:tc>
          <w:tcPr>
            <w:tcW w:w="1598" w:type="dxa"/>
            <w:tcBorders>
              <w:top w:val="nil"/>
              <w:left w:val="nil"/>
              <w:bottom w:val="single" w:sz="4" w:space="0" w:color="auto"/>
              <w:right w:val="single" w:sz="4" w:space="0" w:color="auto"/>
            </w:tcBorders>
            <w:noWrap/>
            <w:vAlign w:val="bottom"/>
            <w:hideMark/>
          </w:tcPr>
          <w:p w14:paraId="38154F58"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079DF68A"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05476B69"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2010-2014</w:t>
            </w:r>
          </w:p>
        </w:tc>
        <w:tc>
          <w:tcPr>
            <w:tcW w:w="1985" w:type="dxa"/>
            <w:tcBorders>
              <w:top w:val="nil"/>
              <w:left w:val="nil"/>
              <w:bottom w:val="single" w:sz="4" w:space="0" w:color="auto"/>
              <w:right w:val="single" w:sz="4" w:space="0" w:color="auto"/>
            </w:tcBorders>
            <w:noWrap/>
            <w:vAlign w:val="bottom"/>
            <w:hideMark/>
          </w:tcPr>
          <w:p w14:paraId="1FF0519F"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2.17 (., .)</w:t>
            </w:r>
          </w:p>
        </w:tc>
        <w:tc>
          <w:tcPr>
            <w:tcW w:w="2409" w:type="dxa"/>
            <w:tcBorders>
              <w:top w:val="nil"/>
              <w:left w:val="nil"/>
              <w:bottom w:val="single" w:sz="4" w:space="0" w:color="auto"/>
              <w:right w:val="single" w:sz="4" w:space="0" w:color="auto"/>
            </w:tcBorders>
            <w:noWrap/>
            <w:vAlign w:val="bottom"/>
            <w:hideMark/>
          </w:tcPr>
          <w:p w14:paraId="6177F642"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0.56 (., .)</w:t>
            </w:r>
          </w:p>
        </w:tc>
        <w:tc>
          <w:tcPr>
            <w:tcW w:w="2410" w:type="dxa"/>
            <w:tcBorders>
              <w:top w:val="nil"/>
              <w:left w:val="nil"/>
              <w:bottom w:val="single" w:sz="4" w:space="0" w:color="auto"/>
              <w:right w:val="single" w:sz="4" w:space="0" w:color="auto"/>
            </w:tcBorders>
            <w:noWrap/>
            <w:vAlign w:val="bottom"/>
            <w:hideMark/>
          </w:tcPr>
          <w:p w14:paraId="522F3657"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0.26 (., .)</w:t>
            </w:r>
          </w:p>
        </w:tc>
        <w:tc>
          <w:tcPr>
            <w:tcW w:w="2371" w:type="dxa"/>
            <w:tcBorders>
              <w:top w:val="nil"/>
              <w:left w:val="nil"/>
              <w:bottom w:val="single" w:sz="4" w:space="0" w:color="auto"/>
              <w:right w:val="single" w:sz="4" w:space="0" w:color="auto"/>
            </w:tcBorders>
            <w:noWrap/>
            <w:vAlign w:val="bottom"/>
            <w:hideMark/>
          </w:tcPr>
          <w:p w14:paraId="784484D0"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0.30 (., .)</w:t>
            </w:r>
          </w:p>
        </w:tc>
        <w:tc>
          <w:tcPr>
            <w:tcW w:w="1598" w:type="dxa"/>
            <w:tcBorders>
              <w:top w:val="nil"/>
              <w:left w:val="nil"/>
              <w:bottom w:val="single" w:sz="4" w:space="0" w:color="auto"/>
              <w:right w:val="single" w:sz="4" w:space="0" w:color="auto"/>
            </w:tcBorders>
            <w:noWrap/>
            <w:vAlign w:val="bottom"/>
            <w:hideMark/>
          </w:tcPr>
          <w:p w14:paraId="77A81E4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r w:rsidR="0094643F" w:rsidRPr="0094643F" w14:paraId="2F9A97D0" w14:textId="77777777" w:rsidTr="004578C2">
        <w:trPr>
          <w:trHeight w:val="300"/>
        </w:trPr>
        <w:tc>
          <w:tcPr>
            <w:tcW w:w="2405" w:type="dxa"/>
            <w:tcBorders>
              <w:top w:val="nil"/>
              <w:left w:val="single" w:sz="4" w:space="0" w:color="auto"/>
              <w:bottom w:val="single" w:sz="4" w:space="0" w:color="auto"/>
              <w:right w:val="single" w:sz="4" w:space="0" w:color="auto"/>
            </w:tcBorders>
            <w:noWrap/>
            <w:vAlign w:val="bottom"/>
            <w:hideMark/>
          </w:tcPr>
          <w:p w14:paraId="5207CBE5" w14:textId="77777777" w:rsidR="0094643F" w:rsidRPr="0094643F" w:rsidRDefault="0094643F" w:rsidP="0094643F">
            <w:pPr>
              <w:spacing w:after="0" w:line="240" w:lineRule="auto"/>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2015-2019</w:t>
            </w:r>
          </w:p>
        </w:tc>
        <w:tc>
          <w:tcPr>
            <w:tcW w:w="1985" w:type="dxa"/>
            <w:tcBorders>
              <w:top w:val="nil"/>
              <w:left w:val="nil"/>
              <w:bottom w:val="single" w:sz="4" w:space="0" w:color="auto"/>
              <w:right w:val="single" w:sz="4" w:space="0" w:color="auto"/>
            </w:tcBorders>
            <w:noWrap/>
            <w:vAlign w:val="bottom"/>
            <w:hideMark/>
          </w:tcPr>
          <w:p w14:paraId="10260023"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2.30 (., .)</w:t>
            </w:r>
          </w:p>
        </w:tc>
        <w:tc>
          <w:tcPr>
            <w:tcW w:w="2409" w:type="dxa"/>
            <w:tcBorders>
              <w:top w:val="nil"/>
              <w:left w:val="nil"/>
              <w:bottom w:val="single" w:sz="4" w:space="0" w:color="auto"/>
              <w:right w:val="single" w:sz="4" w:space="0" w:color="auto"/>
            </w:tcBorders>
            <w:noWrap/>
            <w:vAlign w:val="bottom"/>
            <w:hideMark/>
          </w:tcPr>
          <w:p w14:paraId="1CE0006E"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0.70 (., .)</w:t>
            </w:r>
          </w:p>
        </w:tc>
        <w:tc>
          <w:tcPr>
            <w:tcW w:w="2410" w:type="dxa"/>
            <w:tcBorders>
              <w:top w:val="nil"/>
              <w:left w:val="nil"/>
              <w:bottom w:val="single" w:sz="4" w:space="0" w:color="auto"/>
              <w:right w:val="single" w:sz="4" w:space="0" w:color="auto"/>
            </w:tcBorders>
            <w:noWrap/>
            <w:vAlign w:val="bottom"/>
            <w:hideMark/>
          </w:tcPr>
          <w:p w14:paraId="587D3AE6"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0.30 (., .)</w:t>
            </w:r>
          </w:p>
        </w:tc>
        <w:tc>
          <w:tcPr>
            <w:tcW w:w="2371" w:type="dxa"/>
            <w:tcBorders>
              <w:top w:val="nil"/>
              <w:left w:val="nil"/>
              <w:bottom w:val="single" w:sz="4" w:space="0" w:color="auto"/>
              <w:right w:val="single" w:sz="4" w:space="0" w:color="auto"/>
            </w:tcBorders>
            <w:noWrap/>
            <w:vAlign w:val="bottom"/>
            <w:hideMark/>
          </w:tcPr>
          <w:p w14:paraId="57497992"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0.39 (., .)</w:t>
            </w:r>
          </w:p>
        </w:tc>
        <w:tc>
          <w:tcPr>
            <w:tcW w:w="1598" w:type="dxa"/>
            <w:tcBorders>
              <w:top w:val="nil"/>
              <w:left w:val="nil"/>
              <w:bottom w:val="single" w:sz="4" w:space="0" w:color="auto"/>
              <w:right w:val="single" w:sz="4" w:space="0" w:color="auto"/>
            </w:tcBorders>
            <w:noWrap/>
            <w:vAlign w:val="bottom"/>
            <w:hideMark/>
          </w:tcPr>
          <w:p w14:paraId="38C9C515" w14:textId="77777777" w:rsidR="0094643F" w:rsidRPr="0094643F" w:rsidRDefault="0094643F" w:rsidP="0094643F">
            <w:pPr>
              <w:spacing w:after="0" w:line="240" w:lineRule="auto"/>
              <w:jc w:val="center"/>
              <w:rPr>
                <w:rFonts w:ascii="Calibri" w:eastAsia="Times New Roman" w:hAnsi="Calibri" w:cs="Calibri"/>
                <w:sz w:val="22"/>
                <w:szCs w:val="22"/>
                <w:lang w:eastAsia="en-GB"/>
              </w:rPr>
            </w:pPr>
            <w:r w:rsidRPr="0094643F">
              <w:rPr>
                <w:rFonts w:ascii="Calibri" w:eastAsia="Times New Roman" w:hAnsi="Calibri" w:cs="Calibri"/>
                <w:sz w:val="22"/>
                <w:szCs w:val="22"/>
                <w:lang w:eastAsia="en-GB"/>
              </w:rPr>
              <w:t> </w:t>
            </w:r>
          </w:p>
        </w:tc>
      </w:tr>
    </w:tbl>
    <w:p w14:paraId="7D4766D1" w14:textId="77777777" w:rsidR="004578C2" w:rsidRDefault="004578C2" w:rsidP="00546100">
      <w:pPr>
        <w:rPr>
          <w:rFonts w:eastAsia="Arial" w:cstheme="minorHAnsi"/>
          <w:color w:val="000000" w:themeColor="text1"/>
        </w:rPr>
      </w:pPr>
      <w:r w:rsidRPr="004578C2">
        <w:rPr>
          <w:rFonts w:eastAsia="Arial" w:cstheme="minorHAnsi"/>
          <w:color w:val="000000" w:themeColor="text1"/>
        </w:rPr>
        <w:t>*model did not converge properly</w:t>
      </w:r>
    </w:p>
    <w:p w14:paraId="50AAA4A2" w14:textId="77777777" w:rsidR="00F90A65" w:rsidRDefault="00F90A65">
      <w:pPr>
        <w:rPr>
          <w:rFonts w:eastAsia="Arial" w:cstheme="minorHAnsi"/>
          <w:b/>
          <w:bCs/>
          <w:color w:val="000000" w:themeColor="text1"/>
        </w:rPr>
      </w:pPr>
      <w:r>
        <w:rPr>
          <w:rFonts w:eastAsia="Arial" w:cstheme="minorHAnsi"/>
          <w:b/>
          <w:bCs/>
          <w:color w:val="000000" w:themeColor="text1"/>
        </w:rPr>
        <w:br w:type="page"/>
      </w:r>
    </w:p>
    <w:p w14:paraId="4B22D614" w14:textId="681D8CAD" w:rsidR="00546100" w:rsidRPr="004578C2" w:rsidRDefault="00546100" w:rsidP="00546100">
      <w:pPr>
        <w:rPr>
          <w:rFonts w:eastAsia="Arial" w:cstheme="minorHAnsi"/>
          <w:color w:val="000000" w:themeColor="text1"/>
        </w:rPr>
      </w:pPr>
      <w:r>
        <w:rPr>
          <w:rFonts w:eastAsia="Arial" w:cstheme="minorHAnsi"/>
          <w:b/>
          <w:bCs/>
          <w:color w:val="000000" w:themeColor="text1"/>
        </w:rPr>
        <w:lastRenderedPageBreak/>
        <w:t>SA3f Primary care (</w:t>
      </w:r>
      <w:r w:rsidR="00D24CDC">
        <w:rPr>
          <w:rFonts w:eastAsia="Arial" w:cstheme="minorHAnsi"/>
          <w:b/>
          <w:bCs/>
          <w:color w:val="000000" w:themeColor="text1"/>
        </w:rPr>
        <w:t>all event</w:t>
      </w:r>
      <w:r>
        <w:rPr>
          <w:rFonts w:eastAsia="Arial" w:cstheme="minorHAnsi"/>
          <w:b/>
          <w:bCs/>
          <w:color w:val="000000" w:themeColor="text1"/>
        </w:rPr>
        <w:t>s)</w:t>
      </w:r>
    </w:p>
    <w:tbl>
      <w:tblPr>
        <w:tblW w:w="13120" w:type="dxa"/>
        <w:tblLook w:val="04A0" w:firstRow="1" w:lastRow="0" w:firstColumn="1" w:lastColumn="0" w:noHBand="0" w:noVBand="1"/>
      </w:tblPr>
      <w:tblGrid>
        <w:gridCol w:w="2560"/>
        <w:gridCol w:w="2080"/>
        <w:gridCol w:w="2200"/>
        <w:gridCol w:w="2200"/>
        <w:gridCol w:w="2440"/>
        <w:gridCol w:w="1640"/>
      </w:tblGrid>
      <w:tr w:rsidR="00AE5B2A" w:rsidRPr="00AE5B2A" w14:paraId="32C5861B" w14:textId="77777777" w:rsidTr="00AE5B2A">
        <w:trPr>
          <w:trHeight w:val="600"/>
          <w:tblHeader/>
        </w:trPr>
        <w:tc>
          <w:tcPr>
            <w:tcW w:w="2560" w:type="dxa"/>
            <w:tcBorders>
              <w:top w:val="single" w:sz="4" w:space="0" w:color="auto"/>
              <w:left w:val="single" w:sz="4" w:space="0" w:color="auto"/>
              <w:bottom w:val="single" w:sz="4" w:space="0" w:color="auto"/>
              <w:right w:val="single" w:sz="4" w:space="0" w:color="auto"/>
            </w:tcBorders>
            <w:vAlign w:val="bottom"/>
            <w:hideMark/>
          </w:tcPr>
          <w:p w14:paraId="28F5C176" w14:textId="77777777" w:rsidR="00AE5B2A" w:rsidRPr="00AE5B2A" w:rsidRDefault="00AE5B2A" w:rsidP="00AE5B2A">
            <w:pPr>
              <w:spacing w:after="0" w:line="240" w:lineRule="auto"/>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Covariate / level</w:t>
            </w:r>
          </w:p>
        </w:tc>
        <w:tc>
          <w:tcPr>
            <w:tcW w:w="2080" w:type="dxa"/>
            <w:tcBorders>
              <w:top w:val="single" w:sz="4" w:space="0" w:color="auto"/>
              <w:left w:val="nil"/>
              <w:bottom w:val="single" w:sz="4" w:space="0" w:color="auto"/>
              <w:right w:val="single" w:sz="4" w:space="0" w:color="auto"/>
            </w:tcBorders>
            <w:vAlign w:val="bottom"/>
            <w:hideMark/>
          </w:tcPr>
          <w:p w14:paraId="770B8ACE" w14:textId="77777777" w:rsidR="00AE5B2A" w:rsidRPr="00AE5B2A" w:rsidRDefault="00AE5B2A" w:rsidP="00AE5B2A">
            <w:pPr>
              <w:spacing w:after="0" w:line="240" w:lineRule="auto"/>
              <w:jc w:val="center"/>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Rate Ratio (95% CI)</w:t>
            </w:r>
          </w:p>
        </w:tc>
        <w:tc>
          <w:tcPr>
            <w:tcW w:w="2200" w:type="dxa"/>
            <w:tcBorders>
              <w:top w:val="single" w:sz="4" w:space="0" w:color="auto"/>
              <w:left w:val="nil"/>
              <w:bottom w:val="single" w:sz="4" w:space="0" w:color="auto"/>
              <w:right w:val="single" w:sz="4" w:space="0" w:color="auto"/>
            </w:tcBorders>
            <w:vAlign w:val="bottom"/>
            <w:hideMark/>
          </w:tcPr>
          <w:p w14:paraId="10D8F0DB" w14:textId="77777777" w:rsidR="00AE5B2A" w:rsidRPr="00AE5B2A" w:rsidRDefault="00AE5B2A" w:rsidP="00AE5B2A">
            <w:pPr>
              <w:spacing w:after="0" w:line="240" w:lineRule="auto"/>
              <w:jc w:val="center"/>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Rate per person-year in narcolepsy group</w:t>
            </w:r>
          </w:p>
        </w:tc>
        <w:tc>
          <w:tcPr>
            <w:tcW w:w="2200" w:type="dxa"/>
            <w:tcBorders>
              <w:top w:val="single" w:sz="4" w:space="0" w:color="auto"/>
              <w:left w:val="nil"/>
              <w:bottom w:val="single" w:sz="4" w:space="0" w:color="auto"/>
              <w:right w:val="single" w:sz="4" w:space="0" w:color="auto"/>
            </w:tcBorders>
            <w:vAlign w:val="bottom"/>
            <w:hideMark/>
          </w:tcPr>
          <w:p w14:paraId="6D9CCA50" w14:textId="77777777" w:rsidR="00AE5B2A" w:rsidRPr="00AE5B2A" w:rsidRDefault="00AE5B2A" w:rsidP="00AE5B2A">
            <w:pPr>
              <w:spacing w:after="0" w:line="240" w:lineRule="auto"/>
              <w:jc w:val="center"/>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Rate per person-year in comparison group</w:t>
            </w:r>
          </w:p>
        </w:tc>
        <w:tc>
          <w:tcPr>
            <w:tcW w:w="2440" w:type="dxa"/>
            <w:tcBorders>
              <w:top w:val="single" w:sz="4" w:space="0" w:color="auto"/>
              <w:left w:val="nil"/>
              <w:bottom w:val="single" w:sz="4" w:space="0" w:color="auto"/>
              <w:right w:val="single" w:sz="4" w:space="0" w:color="auto"/>
            </w:tcBorders>
            <w:vAlign w:val="bottom"/>
            <w:hideMark/>
          </w:tcPr>
          <w:p w14:paraId="330A4737" w14:textId="77777777" w:rsidR="00AE5B2A" w:rsidRPr="00AE5B2A" w:rsidRDefault="00AE5B2A" w:rsidP="00AE5B2A">
            <w:pPr>
              <w:spacing w:after="0" w:line="240" w:lineRule="auto"/>
              <w:jc w:val="center"/>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Rate Difference per person-year (95% CI)</w:t>
            </w:r>
          </w:p>
        </w:tc>
        <w:tc>
          <w:tcPr>
            <w:tcW w:w="1640" w:type="dxa"/>
            <w:tcBorders>
              <w:top w:val="single" w:sz="4" w:space="0" w:color="auto"/>
              <w:left w:val="nil"/>
              <w:bottom w:val="single" w:sz="4" w:space="0" w:color="auto"/>
              <w:right w:val="single" w:sz="4" w:space="0" w:color="auto"/>
            </w:tcBorders>
            <w:vAlign w:val="bottom"/>
            <w:hideMark/>
          </w:tcPr>
          <w:p w14:paraId="2C5ACF0A" w14:textId="77777777" w:rsidR="00AE5B2A" w:rsidRPr="00AE5B2A" w:rsidRDefault="00AE5B2A" w:rsidP="00AE5B2A">
            <w:pPr>
              <w:spacing w:after="0" w:line="240" w:lineRule="auto"/>
              <w:jc w:val="center"/>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Interaction p-value (95% CI)</w:t>
            </w:r>
          </w:p>
        </w:tc>
      </w:tr>
      <w:tr w:rsidR="00AE5B2A" w:rsidRPr="00AE5B2A" w14:paraId="2BCC7FBD"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5EB67A9F" w14:textId="77777777" w:rsidR="00AE5B2A" w:rsidRPr="00AE5B2A" w:rsidRDefault="00AE5B2A" w:rsidP="00AE5B2A">
            <w:pPr>
              <w:spacing w:after="0" w:line="240" w:lineRule="auto"/>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Age group</w:t>
            </w:r>
          </w:p>
        </w:tc>
        <w:tc>
          <w:tcPr>
            <w:tcW w:w="2080" w:type="dxa"/>
            <w:tcBorders>
              <w:top w:val="nil"/>
              <w:left w:val="nil"/>
              <w:bottom w:val="single" w:sz="4" w:space="0" w:color="auto"/>
              <w:right w:val="single" w:sz="4" w:space="0" w:color="auto"/>
            </w:tcBorders>
            <w:noWrap/>
            <w:vAlign w:val="bottom"/>
            <w:hideMark/>
          </w:tcPr>
          <w:p w14:paraId="198B042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052BE0BB"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7F592A1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440" w:type="dxa"/>
            <w:tcBorders>
              <w:top w:val="nil"/>
              <w:left w:val="nil"/>
              <w:bottom w:val="single" w:sz="4" w:space="0" w:color="auto"/>
              <w:right w:val="single" w:sz="4" w:space="0" w:color="auto"/>
            </w:tcBorders>
            <w:noWrap/>
            <w:vAlign w:val="bottom"/>
            <w:hideMark/>
          </w:tcPr>
          <w:p w14:paraId="1AB1A5FB"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1640" w:type="dxa"/>
            <w:tcBorders>
              <w:top w:val="nil"/>
              <w:left w:val="nil"/>
              <w:bottom w:val="single" w:sz="4" w:space="0" w:color="auto"/>
              <w:right w:val="single" w:sz="4" w:space="0" w:color="auto"/>
            </w:tcBorders>
            <w:noWrap/>
            <w:vAlign w:val="bottom"/>
            <w:hideMark/>
          </w:tcPr>
          <w:p w14:paraId="2C394302"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0EBFB005"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5F4D5198"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&lt;18</w:t>
            </w:r>
          </w:p>
        </w:tc>
        <w:tc>
          <w:tcPr>
            <w:tcW w:w="2080" w:type="dxa"/>
            <w:tcBorders>
              <w:top w:val="nil"/>
              <w:left w:val="nil"/>
              <w:bottom w:val="single" w:sz="4" w:space="0" w:color="auto"/>
              <w:right w:val="single" w:sz="4" w:space="0" w:color="auto"/>
            </w:tcBorders>
            <w:noWrap/>
            <w:vAlign w:val="bottom"/>
            <w:hideMark/>
          </w:tcPr>
          <w:p w14:paraId="34402F8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1.75 (1.60, 1.91)</w:t>
            </w:r>
          </w:p>
        </w:tc>
        <w:tc>
          <w:tcPr>
            <w:tcW w:w="2200" w:type="dxa"/>
            <w:tcBorders>
              <w:top w:val="nil"/>
              <w:left w:val="nil"/>
              <w:bottom w:val="single" w:sz="4" w:space="0" w:color="auto"/>
              <w:right w:val="single" w:sz="4" w:space="0" w:color="auto"/>
            </w:tcBorders>
            <w:noWrap/>
            <w:vAlign w:val="bottom"/>
            <w:hideMark/>
          </w:tcPr>
          <w:p w14:paraId="1D6D0D5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3.90 (3.60, 4.20)</w:t>
            </w:r>
          </w:p>
        </w:tc>
        <w:tc>
          <w:tcPr>
            <w:tcW w:w="2200" w:type="dxa"/>
            <w:tcBorders>
              <w:top w:val="nil"/>
              <w:left w:val="nil"/>
              <w:bottom w:val="single" w:sz="4" w:space="0" w:color="auto"/>
              <w:right w:val="single" w:sz="4" w:space="0" w:color="auto"/>
            </w:tcBorders>
            <w:noWrap/>
            <w:vAlign w:val="bottom"/>
            <w:hideMark/>
          </w:tcPr>
          <w:p w14:paraId="7BA48EC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2.23 (2.13, 2.33)</w:t>
            </w:r>
          </w:p>
        </w:tc>
        <w:tc>
          <w:tcPr>
            <w:tcW w:w="2440" w:type="dxa"/>
            <w:tcBorders>
              <w:top w:val="nil"/>
              <w:left w:val="nil"/>
              <w:bottom w:val="single" w:sz="4" w:space="0" w:color="auto"/>
              <w:right w:val="single" w:sz="4" w:space="0" w:color="auto"/>
            </w:tcBorders>
            <w:noWrap/>
            <w:vAlign w:val="bottom"/>
            <w:hideMark/>
          </w:tcPr>
          <w:p w14:paraId="7306448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1.67 (1.35, 1.98)</w:t>
            </w:r>
          </w:p>
        </w:tc>
        <w:tc>
          <w:tcPr>
            <w:tcW w:w="1640" w:type="dxa"/>
            <w:tcBorders>
              <w:top w:val="nil"/>
              <w:left w:val="nil"/>
              <w:bottom w:val="single" w:sz="4" w:space="0" w:color="auto"/>
              <w:right w:val="single" w:sz="4" w:space="0" w:color="auto"/>
            </w:tcBorders>
            <w:noWrap/>
            <w:vAlign w:val="bottom"/>
            <w:hideMark/>
          </w:tcPr>
          <w:p w14:paraId="527FDFF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&lt;0.001</w:t>
            </w:r>
          </w:p>
        </w:tc>
      </w:tr>
      <w:tr w:rsidR="00AE5B2A" w:rsidRPr="00AE5B2A" w14:paraId="77EDC894"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6AD06683"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 to &lt;35</w:t>
            </w:r>
          </w:p>
        </w:tc>
        <w:tc>
          <w:tcPr>
            <w:tcW w:w="2080" w:type="dxa"/>
            <w:tcBorders>
              <w:top w:val="nil"/>
              <w:left w:val="nil"/>
              <w:bottom w:val="single" w:sz="4" w:space="0" w:color="auto"/>
              <w:right w:val="single" w:sz="4" w:space="0" w:color="auto"/>
            </w:tcBorders>
            <w:noWrap/>
            <w:vAlign w:val="bottom"/>
            <w:hideMark/>
          </w:tcPr>
          <w:p w14:paraId="57F9A05B"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1.90 (1.77, 2.04)</w:t>
            </w:r>
          </w:p>
        </w:tc>
        <w:tc>
          <w:tcPr>
            <w:tcW w:w="2200" w:type="dxa"/>
            <w:tcBorders>
              <w:top w:val="nil"/>
              <w:left w:val="nil"/>
              <w:bottom w:val="single" w:sz="4" w:space="0" w:color="auto"/>
              <w:right w:val="single" w:sz="4" w:space="0" w:color="auto"/>
            </w:tcBorders>
            <w:noWrap/>
            <w:vAlign w:val="bottom"/>
            <w:hideMark/>
          </w:tcPr>
          <w:p w14:paraId="1E89AB2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6.17 (5.78, 6.56)</w:t>
            </w:r>
          </w:p>
        </w:tc>
        <w:tc>
          <w:tcPr>
            <w:tcW w:w="2200" w:type="dxa"/>
            <w:tcBorders>
              <w:top w:val="nil"/>
              <w:left w:val="nil"/>
              <w:bottom w:val="single" w:sz="4" w:space="0" w:color="auto"/>
              <w:right w:val="single" w:sz="4" w:space="0" w:color="auto"/>
            </w:tcBorders>
            <w:noWrap/>
            <w:vAlign w:val="bottom"/>
            <w:hideMark/>
          </w:tcPr>
          <w:p w14:paraId="22771CA8"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3.24 (3.13, 3.35)</w:t>
            </w:r>
          </w:p>
        </w:tc>
        <w:tc>
          <w:tcPr>
            <w:tcW w:w="2440" w:type="dxa"/>
            <w:tcBorders>
              <w:top w:val="nil"/>
              <w:left w:val="nil"/>
              <w:bottom w:val="single" w:sz="4" w:space="0" w:color="auto"/>
              <w:right w:val="single" w:sz="4" w:space="0" w:color="auto"/>
            </w:tcBorders>
            <w:noWrap/>
            <w:vAlign w:val="bottom"/>
            <w:hideMark/>
          </w:tcPr>
          <w:p w14:paraId="4E9322A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2.93 (2.53, 3.33)</w:t>
            </w:r>
          </w:p>
        </w:tc>
        <w:tc>
          <w:tcPr>
            <w:tcW w:w="1640" w:type="dxa"/>
            <w:tcBorders>
              <w:top w:val="nil"/>
              <w:left w:val="nil"/>
              <w:bottom w:val="single" w:sz="4" w:space="0" w:color="auto"/>
              <w:right w:val="single" w:sz="4" w:space="0" w:color="auto"/>
            </w:tcBorders>
            <w:noWrap/>
            <w:vAlign w:val="bottom"/>
            <w:hideMark/>
          </w:tcPr>
          <w:p w14:paraId="7DA6829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78AEE74E"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7834C63B"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35 to &lt;55</w:t>
            </w:r>
          </w:p>
        </w:tc>
        <w:tc>
          <w:tcPr>
            <w:tcW w:w="2080" w:type="dxa"/>
            <w:tcBorders>
              <w:top w:val="nil"/>
              <w:left w:val="nil"/>
              <w:bottom w:val="single" w:sz="4" w:space="0" w:color="auto"/>
              <w:right w:val="single" w:sz="4" w:space="0" w:color="auto"/>
            </w:tcBorders>
            <w:noWrap/>
            <w:vAlign w:val="bottom"/>
            <w:hideMark/>
          </w:tcPr>
          <w:p w14:paraId="1BA5B80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2.15 (2.00, 2.31)</w:t>
            </w:r>
          </w:p>
        </w:tc>
        <w:tc>
          <w:tcPr>
            <w:tcW w:w="2200" w:type="dxa"/>
            <w:tcBorders>
              <w:top w:val="nil"/>
              <w:left w:val="nil"/>
              <w:bottom w:val="single" w:sz="4" w:space="0" w:color="auto"/>
              <w:right w:val="single" w:sz="4" w:space="0" w:color="auto"/>
            </w:tcBorders>
            <w:noWrap/>
            <w:vAlign w:val="bottom"/>
            <w:hideMark/>
          </w:tcPr>
          <w:p w14:paraId="3F90A78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8.32 (7.79, 8.85)</w:t>
            </w:r>
          </w:p>
        </w:tc>
        <w:tc>
          <w:tcPr>
            <w:tcW w:w="2200" w:type="dxa"/>
            <w:tcBorders>
              <w:top w:val="nil"/>
              <w:left w:val="nil"/>
              <w:bottom w:val="single" w:sz="4" w:space="0" w:color="auto"/>
              <w:right w:val="single" w:sz="4" w:space="0" w:color="auto"/>
            </w:tcBorders>
            <w:noWrap/>
            <w:vAlign w:val="bottom"/>
            <w:hideMark/>
          </w:tcPr>
          <w:p w14:paraId="2B76A8A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3.86 (3.74, 3.99)</w:t>
            </w:r>
          </w:p>
        </w:tc>
        <w:tc>
          <w:tcPr>
            <w:tcW w:w="2440" w:type="dxa"/>
            <w:tcBorders>
              <w:top w:val="nil"/>
              <w:left w:val="nil"/>
              <w:bottom w:val="single" w:sz="4" w:space="0" w:color="auto"/>
              <w:right w:val="single" w:sz="4" w:space="0" w:color="auto"/>
            </w:tcBorders>
            <w:noWrap/>
            <w:vAlign w:val="bottom"/>
            <w:hideMark/>
          </w:tcPr>
          <w:p w14:paraId="022FD4C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4.46 (3.91, 5.00)</w:t>
            </w:r>
          </w:p>
        </w:tc>
        <w:tc>
          <w:tcPr>
            <w:tcW w:w="1640" w:type="dxa"/>
            <w:tcBorders>
              <w:top w:val="nil"/>
              <w:left w:val="nil"/>
              <w:bottom w:val="single" w:sz="4" w:space="0" w:color="auto"/>
              <w:right w:val="single" w:sz="4" w:space="0" w:color="auto"/>
            </w:tcBorders>
            <w:noWrap/>
            <w:vAlign w:val="bottom"/>
            <w:hideMark/>
          </w:tcPr>
          <w:p w14:paraId="000270D2"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5FD00DD3"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68EC82F4"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55 to &lt;75</w:t>
            </w:r>
          </w:p>
        </w:tc>
        <w:tc>
          <w:tcPr>
            <w:tcW w:w="2080" w:type="dxa"/>
            <w:tcBorders>
              <w:top w:val="nil"/>
              <w:left w:val="nil"/>
              <w:bottom w:val="single" w:sz="4" w:space="0" w:color="auto"/>
              <w:right w:val="single" w:sz="4" w:space="0" w:color="auto"/>
            </w:tcBorders>
            <w:noWrap/>
            <w:vAlign w:val="bottom"/>
            <w:hideMark/>
          </w:tcPr>
          <w:p w14:paraId="5468C22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1.85 (1.68, 2.02)</w:t>
            </w:r>
          </w:p>
        </w:tc>
        <w:tc>
          <w:tcPr>
            <w:tcW w:w="2200" w:type="dxa"/>
            <w:tcBorders>
              <w:top w:val="nil"/>
              <w:left w:val="nil"/>
              <w:bottom w:val="single" w:sz="4" w:space="0" w:color="auto"/>
              <w:right w:val="single" w:sz="4" w:space="0" w:color="auto"/>
            </w:tcBorders>
            <w:noWrap/>
            <w:vAlign w:val="bottom"/>
            <w:hideMark/>
          </w:tcPr>
          <w:p w14:paraId="51ED212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10.8 (9.87, 11.7)</w:t>
            </w:r>
          </w:p>
        </w:tc>
        <w:tc>
          <w:tcPr>
            <w:tcW w:w="2200" w:type="dxa"/>
            <w:tcBorders>
              <w:top w:val="nil"/>
              <w:left w:val="nil"/>
              <w:bottom w:val="single" w:sz="4" w:space="0" w:color="auto"/>
              <w:right w:val="single" w:sz="4" w:space="0" w:color="auto"/>
            </w:tcBorders>
            <w:noWrap/>
            <w:vAlign w:val="bottom"/>
            <w:hideMark/>
          </w:tcPr>
          <w:p w14:paraId="111D4D2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5.85 (5.65, 6.04)</w:t>
            </w:r>
          </w:p>
        </w:tc>
        <w:tc>
          <w:tcPr>
            <w:tcW w:w="2440" w:type="dxa"/>
            <w:tcBorders>
              <w:top w:val="nil"/>
              <w:left w:val="nil"/>
              <w:bottom w:val="single" w:sz="4" w:space="0" w:color="auto"/>
              <w:right w:val="single" w:sz="4" w:space="0" w:color="auto"/>
            </w:tcBorders>
            <w:noWrap/>
            <w:vAlign w:val="bottom"/>
            <w:hideMark/>
          </w:tcPr>
          <w:p w14:paraId="2C259A4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4.94 (4.00, 5.88)</w:t>
            </w:r>
          </w:p>
        </w:tc>
        <w:tc>
          <w:tcPr>
            <w:tcW w:w="1640" w:type="dxa"/>
            <w:tcBorders>
              <w:top w:val="nil"/>
              <w:left w:val="nil"/>
              <w:bottom w:val="single" w:sz="4" w:space="0" w:color="auto"/>
              <w:right w:val="single" w:sz="4" w:space="0" w:color="auto"/>
            </w:tcBorders>
            <w:noWrap/>
            <w:vAlign w:val="bottom"/>
            <w:hideMark/>
          </w:tcPr>
          <w:p w14:paraId="399D3A3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6A2AE6A2"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4BAF456C"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75 plus</w:t>
            </w:r>
          </w:p>
        </w:tc>
        <w:tc>
          <w:tcPr>
            <w:tcW w:w="2080" w:type="dxa"/>
            <w:tcBorders>
              <w:top w:val="nil"/>
              <w:left w:val="nil"/>
              <w:bottom w:val="single" w:sz="4" w:space="0" w:color="auto"/>
              <w:right w:val="single" w:sz="4" w:space="0" w:color="auto"/>
            </w:tcBorders>
            <w:noWrap/>
            <w:vAlign w:val="bottom"/>
            <w:hideMark/>
          </w:tcPr>
          <w:p w14:paraId="1E071E0C"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1.34 (1.21, 1.48)</w:t>
            </w:r>
          </w:p>
        </w:tc>
        <w:tc>
          <w:tcPr>
            <w:tcW w:w="2200" w:type="dxa"/>
            <w:tcBorders>
              <w:top w:val="nil"/>
              <w:left w:val="nil"/>
              <w:bottom w:val="single" w:sz="4" w:space="0" w:color="auto"/>
              <w:right w:val="single" w:sz="4" w:space="0" w:color="auto"/>
            </w:tcBorders>
            <w:noWrap/>
            <w:vAlign w:val="bottom"/>
            <w:hideMark/>
          </w:tcPr>
          <w:p w14:paraId="121875B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13.3 (12.2, 14.5)</w:t>
            </w:r>
          </w:p>
        </w:tc>
        <w:tc>
          <w:tcPr>
            <w:tcW w:w="2200" w:type="dxa"/>
            <w:tcBorders>
              <w:top w:val="nil"/>
              <w:left w:val="nil"/>
              <w:bottom w:val="single" w:sz="4" w:space="0" w:color="auto"/>
              <w:right w:val="single" w:sz="4" w:space="0" w:color="auto"/>
            </w:tcBorders>
            <w:noWrap/>
            <w:vAlign w:val="bottom"/>
            <w:hideMark/>
          </w:tcPr>
          <w:p w14:paraId="4F68F8F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9.95 (9.48, 10.4)</w:t>
            </w:r>
          </w:p>
        </w:tc>
        <w:tc>
          <w:tcPr>
            <w:tcW w:w="2440" w:type="dxa"/>
            <w:tcBorders>
              <w:top w:val="nil"/>
              <w:left w:val="nil"/>
              <w:bottom w:val="single" w:sz="4" w:space="0" w:color="auto"/>
              <w:right w:val="single" w:sz="4" w:space="0" w:color="auto"/>
            </w:tcBorders>
            <w:noWrap/>
            <w:vAlign w:val="bottom"/>
            <w:hideMark/>
          </w:tcPr>
          <w:p w14:paraId="092530B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3.40 (2.14, 4.66)</w:t>
            </w:r>
          </w:p>
        </w:tc>
        <w:tc>
          <w:tcPr>
            <w:tcW w:w="1640" w:type="dxa"/>
            <w:tcBorders>
              <w:top w:val="nil"/>
              <w:left w:val="nil"/>
              <w:bottom w:val="single" w:sz="4" w:space="0" w:color="auto"/>
              <w:right w:val="single" w:sz="4" w:space="0" w:color="auto"/>
            </w:tcBorders>
            <w:noWrap/>
            <w:vAlign w:val="bottom"/>
            <w:hideMark/>
          </w:tcPr>
          <w:p w14:paraId="72CAD3C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5B9024B2"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0ADECC5E" w14:textId="77777777" w:rsidR="00AE5B2A" w:rsidRPr="00AE5B2A" w:rsidRDefault="00AE5B2A" w:rsidP="00AE5B2A">
            <w:pPr>
              <w:spacing w:after="0" w:line="240" w:lineRule="auto"/>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Gender</w:t>
            </w:r>
          </w:p>
        </w:tc>
        <w:tc>
          <w:tcPr>
            <w:tcW w:w="2080" w:type="dxa"/>
            <w:tcBorders>
              <w:top w:val="nil"/>
              <w:left w:val="nil"/>
              <w:bottom w:val="single" w:sz="4" w:space="0" w:color="auto"/>
              <w:right w:val="single" w:sz="4" w:space="0" w:color="auto"/>
            </w:tcBorders>
            <w:noWrap/>
            <w:vAlign w:val="bottom"/>
            <w:hideMark/>
          </w:tcPr>
          <w:p w14:paraId="2052DAC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259F2F8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66EFFD5A"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440" w:type="dxa"/>
            <w:tcBorders>
              <w:top w:val="nil"/>
              <w:left w:val="nil"/>
              <w:bottom w:val="single" w:sz="4" w:space="0" w:color="auto"/>
              <w:right w:val="single" w:sz="4" w:space="0" w:color="auto"/>
            </w:tcBorders>
            <w:noWrap/>
            <w:vAlign w:val="bottom"/>
            <w:hideMark/>
          </w:tcPr>
          <w:p w14:paraId="1FD74A5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1640" w:type="dxa"/>
            <w:tcBorders>
              <w:top w:val="nil"/>
              <w:left w:val="nil"/>
              <w:bottom w:val="single" w:sz="4" w:space="0" w:color="auto"/>
              <w:right w:val="single" w:sz="4" w:space="0" w:color="auto"/>
            </w:tcBorders>
            <w:noWrap/>
            <w:vAlign w:val="bottom"/>
            <w:hideMark/>
          </w:tcPr>
          <w:p w14:paraId="214B29D2"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54A8B376"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43DC9E79"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Male</w:t>
            </w:r>
          </w:p>
        </w:tc>
        <w:tc>
          <w:tcPr>
            <w:tcW w:w="2080" w:type="dxa"/>
            <w:tcBorders>
              <w:top w:val="nil"/>
              <w:left w:val="nil"/>
              <w:bottom w:val="single" w:sz="4" w:space="0" w:color="auto"/>
              <w:right w:val="single" w:sz="4" w:space="0" w:color="auto"/>
            </w:tcBorders>
            <w:noWrap/>
            <w:vAlign w:val="bottom"/>
            <w:hideMark/>
          </w:tcPr>
          <w:p w14:paraId="01B871A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1.91 (1.80, 2.03)</w:t>
            </w:r>
          </w:p>
        </w:tc>
        <w:tc>
          <w:tcPr>
            <w:tcW w:w="2200" w:type="dxa"/>
            <w:tcBorders>
              <w:top w:val="nil"/>
              <w:left w:val="nil"/>
              <w:bottom w:val="single" w:sz="4" w:space="0" w:color="auto"/>
              <w:right w:val="single" w:sz="4" w:space="0" w:color="auto"/>
            </w:tcBorders>
            <w:noWrap/>
            <w:vAlign w:val="bottom"/>
            <w:hideMark/>
          </w:tcPr>
          <w:p w14:paraId="1BEE055E"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7.52 (7.13, 7.91)</w:t>
            </w:r>
          </w:p>
        </w:tc>
        <w:tc>
          <w:tcPr>
            <w:tcW w:w="2200" w:type="dxa"/>
            <w:tcBorders>
              <w:top w:val="nil"/>
              <w:left w:val="nil"/>
              <w:bottom w:val="single" w:sz="4" w:space="0" w:color="auto"/>
              <w:right w:val="single" w:sz="4" w:space="0" w:color="auto"/>
            </w:tcBorders>
            <w:noWrap/>
            <w:vAlign w:val="bottom"/>
            <w:hideMark/>
          </w:tcPr>
          <w:p w14:paraId="1550A2D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3.93 (3.80, 4.06)</w:t>
            </w:r>
          </w:p>
        </w:tc>
        <w:tc>
          <w:tcPr>
            <w:tcW w:w="2440" w:type="dxa"/>
            <w:tcBorders>
              <w:top w:val="nil"/>
              <w:left w:val="nil"/>
              <w:bottom w:val="single" w:sz="4" w:space="0" w:color="auto"/>
              <w:right w:val="single" w:sz="4" w:space="0" w:color="auto"/>
            </w:tcBorders>
            <w:noWrap/>
            <w:vAlign w:val="bottom"/>
            <w:hideMark/>
          </w:tcPr>
          <w:p w14:paraId="5185069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3.59 (3.18, 3.99)</w:t>
            </w:r>
          </w:p>
        </w:tc>
        <w:tc>
          <w:tcPr>
            <w:tcW w:w="1640" w:type="dxa"/>
            <w:tcBorders>
              <w:top w:val="nil"/>
              <w:left w:val="nil"/>
              <w:bottom w:val="single" w:sz="4" w:space="0" w:color="auto"/>
              <w:right w:val="single" w:sz="4" w:space="0" w:color="auto"/>
            </w:tcBorders>
            <w:noWrap/>
            <w:vAlign w:val="bottom"/>
            <w:hideMark/>
          </w:tcPr>
          <w:p w14:paraId="775A0CC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0.22</w:t>
            </w:r>
          </w:p>
        </w:tc>
      </w:tr>
      <w:tr w:rsidR="00AE5B2A" w:rsidRPr="00AE5B2A" w14:paraId="2033CB3F"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66F9A43C"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Female</w:t>
            </w:r>
          </w:p>
        </w:tc>
        <w:tc>
          <w:tcPr>
            <w:tcW w:w="2080" w:type="dxa"/>
            <w:tcBorders>
              <w:top w:val="nil"/>
              <w:left w:val="nil"/>
              <w:bottom w:val="single" w:sz="4" w:space="0" w:color="auto"/>
              <w:right w:val="single" w:sz="4" w:space="0" w:color="auto"/>
            </w:tcBorders>
            <w:noWrap/>
            <w:vAlign w:val="bottom"/>
            <w:hideMark/>
          </w:tcPr>
          <w:p w14:paraId="121E80FE"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1.81 (1.71, 1.92)</w:t>
            </w:r>
          </w:p>
        </w:tc>
        <w:tc>
          <w:tcPr>
            <w:tcW w:w="2200" w:type="dxa"/>
            <w:tcBorders>
              <w:top w:val="nil"/>
              <w:left w:val="nil"/>
              <w:bottom w:val="single" w:sz="4" w:space="0" w:color="auto"/>
              <w:right w:val="single" w:sz="4" w:space="0" w:color="auto"/>
            </w:tcBorders>
            <w:noWrap/>
            <w:vAlign w:val="bottom"/>
            <w:hideMark/>
          </w:tcPr>
          <w:p w14:paraId="37475908"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10.7 (10.1, 11.3)</w:t>
            </w:r>
          </w:p>
        </w:tc>
        <w:tc>
          <w:tcPr>
            <w:tcW w:w="2200" w:type="dxa"/>
            <w:tcBorders>
              <w:top w:val="nil"/>
              <w:left w:val="nil"/>
              <w:bottom w:val="single" w:sz="4" w:space="0" w:color="auto"/>
              <w:right w:val="single" w:sz="4" w:space="0" w:color="auto"/>
            </w:tcBorders>
            <w:noWrap/>
            <w:vAlign w:val="bottom"/>
            <w:hideMark/>
          </w:tcPr>
          <w:p w14:paraId="472F49B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5.90 (5.76, 6.04)</w:t>
            </w:r>
          </w:p>
        </w:tc>
        <w:tc>
          <w:tcPr>
            <w:tcW w:w="2440" w:type="dxa"/>
            <w:tcBorders>
              <w:top w:val="nil"/>
              <w:left w:val="nil"/>
              <w:bottom w:val="single" w:sz="4" w:space="0" w:color="auto"/>
              <w:right w:val="single" w:sz="4" w:space="0" w:color="auto"/>
            </w:tcBorders>
            <w:noWrap/>
            <w:vAlign w:val="bottom"/>
            <w:hideMark/>
          </w:tcPr>
          <w:p w14:paraId="7C2AF792"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4.81 (4.22, 5.40)</w:t>
            </w:r>
          </w:p>
        </w:tc>
        <w:tc>
          <w:tcPr>
            <w:tcW w:w="1640" w:type="dxa"/>
            <w:tcBorders>
              <w:top w:val="nil"/>
              <w:left w:val="nil"/>
              <w:bottom w:val="single" w:sz="4" w:space="0" w:color="auto"/>
              <w:right w:val="single" w:sz="4" w:space="0" w:color="auto"/>
            </w:tcBorders>
            <w:noWrap/>
            <w:vAlign w:val="bottom"/>
            <w:hideMark/>
          </w:tcPr>
          <w:p w14:paraId="176887F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7A80EB92"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7E08E72E" w14:textId="77777777" w:rsidR="00AE5B2A" w:rsidRPr="00AE5B2A" w:rsidRDefault="00AE5B2A" w:rsidP="00AE5B2A">
            <w:pPr>
              <w:spacing w:after="0" w:line="240" w:lineRule="auto"/>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Ethnicity</w:t>
            </w:r>
          </w:p>
        </w:tc>
        <w:tc>
          <w:tcPr>
            <w:tcW w:w="2080" w:type="dxa"/>
            <w:tcBorders>
              <w:top w:val="nil"/>
              <w:left w:val="nil"/>
              <w:bottom w:val="single" w:sz="4" w:space="0" w:color="auto"/>
              <w:right w:val="single" w:sz="4" w:space="0" w:color="auto"/>
            </w:tcBorders>
            <w:noWrap/>
            <w:vAlign w:val="bottom"/>
            <w:hideMark/>
          </w:tcPr>
          <w:p w14:paraId="3699D1D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4614D26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27D82EA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440" w:type="dxa"/>
            <w:tcBorders>
              <w:top w:val="nil"/>
              <w:left w:val="nil"/>
              <w:bottom w:val="single" w:sz="4" w:space="0" w:color="auto"/>
              <w:right w:val="single" w:sz="4" w:space="0" w:color="auto"/>
            </w:tcBorders>
            <w:noWrap/>
            <w:vAlign w:val="bottom"/>
            <w:hideMark/>
          </w:tcPr>
          <w:p w14:paraId="2B81AA5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1640" w:type="dxa"/>
            <w:tcBorders>
              <w:top w:val="nil"/>
              <w:left w:val="nil"/>
              <w:bottom w:val="single" w:sz="4" w:space="0" w:color="auto"/>
              <w:right w:val="single" w:sz="4" w:space="0" w:color="auto"/>
            </w:tcBorders>
            <w:noWrap/>
            <w:vAlign w:val="bottom"/>
            <w:hideMark/>
          </w:tcPr>
          <w:p w14:paraId="2870628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2D55D18D"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3EDA3D05"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xml:space="preserve"> White</w:t>
            </w:r>
          </w:p>
        </w:tc>
        <w:tc>
          <w:tcPr>
            <w:tcW w:w="2080" w:type="dxa"/>
            <w:tcBorders>
              <w:top w:val="nil"/>
              <w:left w:val="nil"/>
              <w:bottom w:val="single" w:sz="4" w:space="0" w:color="auto"/>
              <w:right w:val="single" w:sz="4" w:space="0" w:color="auto"/>
            </w:tcBorders>
            <w:noWrap/>
            <w:vAlign w:val="bottom"/>
            <w:hideMark/>
          </w:tcPr>
          <w:p w14:paraId="5563C1C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1.81 (1.72, 1.89)</w:t>
            </w:r>
          </w:p>
        </w:tc>
        <w:tc>
          <w:tcPr>
            <w:tcW w:w="2200" w:type="dxa"/>
            <w:tcBorders>
              <w:top w:val="nil"/>
              <w:left w:val="nil"/>
              <w:bottom w:val="single" w:sz="4" w:space="0" w:color="auto"/>
              <w:right w:val="single" w:sz="4" w:space="0" w:color="auto"/>
            </w:tcBorders>
            <w:noWrap/>
            <w:vAlign w:val="bottom"/>
            <w:hideMark/>
          </w:tcPr>
          <w:p w14:paraId="6F0CFA4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9.38 (8.98, 9.78)</w:t>
            </w:r>
          </w:p>
        </w:tc>
        <w:tc>
          <w:tcPr>
            <w:tcW w:w="2200" w:type="dxa"/>
            <w:tcBorders>
              <w:top w:val="nil"/>
              <w:left w:val="nil"/>
              <w:bottom w:val="single" w:sz="4" w:space="0" w:color="auto"/>
              <w:right w:val="single" w:sz="4" w:space="0" w:color="auto"/>
            </w:tcBorders>
            <w:noWrap/>
            <w:vAlign w:val="bottom"/>
            <w:hideMark/>
          </w:tcPr>
          <w:p w14:paraId="5FE9741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5.19 (5.09, 5.30)</w:t>
            </w:r>
          </w:p>
        </w:tc>
        <w:tc>
          <w:tcPr>
            <w:tcW w:w="2440" w:type="dxa"/>
            <w:tcBorders>
              <w:top w:val="nil"/>
              <w:left w:val="nil"/>
              <w:bottom w:val="single" w:sz="4" w:space="0" w:color="auto"/>
              <w:right w:val="single" w:sz="4" w:space="0" w:color="auto"/>
            </w:tcBorders>
            <w:noWrap/>
            <w:vAlign w:val="bottom"/>
            <w:hideMark/>
          </w:tcPr>
          <w:p w14:paraId="1A17868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4.18 (3.78, 4.59)</w:t>
            </w:r>
          </w:p>
        </w:tc>
        <w:tc>
          <w:tcPr>
            <w:tcW w:w="1640" w:type="dxa"/>
            <w:tcBorders>
              <w:top w:val="nil"/>
              <w:left w:val="nil"/>
              <w:bottom w:val="single" w:sz="4" w:space="0" w:color="auto"/>
              <w:right w:val="single" w:sz="4" w:space="0" w:color="auto"/>
            </w:tcBorders>
            <w:noWrap/>
            <w:vAlign w:val="bottom"/>
            <w:hideMark/>
          </w:tcPr>
          <w:p w14:paraId="1390994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0.14</w:t>
            </w:r>
          </w:p>
        </w:tc>
      </w:tr>
      <w:tr w:rsidR="00AE5B2A" w:rsidRPr="00AE5B2A" w14:paraId="1BF63CA8"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5054D900"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xml:space="preserve"> South Asian</w:t>
            </w:r>
          </w:p>
        </w:tc>
        <w:tc>
          <w:tcPr>
            <w:tcW w:w="2080" w:type="dxa"/>
            <w:tcBorders>
              <w:top w:val="nil"/>
              <w:left w:val="nil"/>
              <w:bottom w:val="single" w:sz="4" w:space="0" w:color="auto"/>
              <w:right w:val="single" w:sz="4" w:space="0" w:color="auto"/>
            </w:tcBorders>
            <w:noWrap/>
            <w:vAlign w:val="bottom"/>
            <w:hideMark/>
          </w:tcPr>
          <w:p w14:paraId="6215B97A"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1.55 (1.24, 1.94)</w:t>
            </w:r>
          </w:p>
        </w:tc>
        <w:tc>
          <w:tcPr>
            <w:tcW w:w="2200" w:type="dxa"/>
            <w:tcBorders>
              <w:top w:val="nil"/>
              <w:left w:val="nil"/>
              <w:bottom w:val="single" w:sz="4" w:space="0" w:color="auto"/>
              <w:right w:val="single" w:sz="4" w:space="0" w:color="auto"/>
            </w:tcBorders>
            <w:noWrap/>
            <w:vAlign w:val="bottom"/>
            <w:hideMark/>
          </w:tcPr>
          <w:p w14:paraId="76796D6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10.2 (8.06, 12.4)</w:t>
            </w:r>
          </w:p>
        </w:tc>
        <w:tc>
          <w:tcPr>
            <w:tcW w:w="2200" w:type="dxa"/>
            <w:tcBorders>
              <w:top w:val="nil"/>
              <w:left w:val="nil"/>
              <w:bottom w:val="single" w:sz="4" w:space="0" w:color="auto"/>
              <w:right w:val="single" w:sz="4" w:space="0" w:color="auto"/>
            </w:tcBorders>
            <w:noWrap/>
            <w:vAlign w:val="bottom"/>
            <w:hideMark/>
          </w:tcPr>
          <w:p w14:paraId="2B674B28"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6.59 (6.06, 7.12)</w:t>
            </w:r>
          </w:p>
        </w:tc>
        <w:tc>
          <w:tcPr>
            <w:tcW w:w="2440" w:type="dxa"/>
            <w:tcBorders>
              <w:top w:val="nil"/>
              <w:left w:val="nil"/>
              <w:bottom w:val="single" w:sz="4" w:space="0" w:color="auto"/>
              <w:right w:val="single" w:sz="4" w:space="0" w:color="auto"/>
            </w:tcBorders>
            <w:noWrap/>
            <w:vAlign w:val="bottom"/>
            <w:hideMark/>
          </w:tcPr>
          <w:p w14:paraId="34BB1AAB"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3.64 (1.42, 5.86)</w:t>
            </w:r>
          </w:p>
        </w:tc>
        <w:tc>
          <w:tcPr>
            <w:tcW w:w="1640" w:type="dxa"/>
            <w:tcBorders>
              <w:top w:val="nil"/>
              <w:left w:val="nil"/>
              <w:bottom w:val="single" w:sz="4" w:space="0" w:color="auto"/>
              <w:right w:val="single" w:sz="4" w:space="0" w:color="auto"/>
            </w:tcBorders>
            <w:noWrap/>
            <w:vAlign w:val="bottom"/>
            <w:hideMark/>
          </w:tcPr>
          <w:p w14:paraId="08FAE37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5C754AFB"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5081B160"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xml:space="preserve"> Black</w:t>
            </w:r>
          </w:p>
        </w:tc>
        <w:tc>
          <w:tcPr>
            <w:tcW w:w="2080" w:type="dxa"/>
            <w:tcBorders>
              <w:top w:val="nil"/>
              <w:left w:val="nil"/>
              <w:bottom w:val="single" w:sz="4" w:space="0" w:color="auto"/>
              <w:right w:val="single" w:sz="4" w:space="0" w:color="auto"/>
            </w:tcBorders>
            <w:noWrap/>
            <w:vAlign w:val="bottom"/>
            <w:hideMark/>
          </w:tcPr>
          <w:p w14:paraId="1A7EA07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1.56 (1.31, 1.85)</w:t>
            </w:r>
          </w:p>
        </w:tc>
        <w:tc>
          <w:tcPr>
            <w:tcW w:w="2200" w:type="dxa"/>
            <w:tcBorders>
              <w:top w:val="nil"/>
              <w:left w:val="nil"/>
              <w:bottom w:val="single" w:sz="4" w:space="0" w:color="auto"/>
              <w:right w:val="single" w:sz="4" w:space="0" w:color="auto"/>
            </w:tcBorders>
            <w:noWrap/>
            <w:vAlign w:val="bottom"/>
            <w:hideMark/>
          </w:tcPr>
          <w:p w14:paraId="06DFDBD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8.67 (7.57, 9.78)</w:t>
            </w:r>
          </w:p>
        </w:tc>
        <w:tc>
          <w:tcPr>
            <w:tcW w:w="2200" w:type="dxa"/>
            <w:tcBorders>
              <w:top w:val="nil"/>
              <w:left w:val="nil"/>
              <w:bottom w:val="single" w:sz="4" w:space="0" w:color="auto"/>
              <w:right w:val="single" w:sz="4" w:space="0" w:color="auto"/>
            </w:tcBorders>
            <w:noWrap/>
            <w:vAlign w:val="bottom"/>
            <w:hideMark/>
          </w:tcPr>
          <w:p w14:paraId="5501875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5.57 (4.89, 6.25)</w:t>
            </w:r>
          </w:p>
        </w:tc>
        <w:tc>
          <w:tcPr>
            <w:tcW w:w="2440" w:type="dxa"/>
            <w:tcBorders>
              <w:top w:val="nil"/>
              <w:left w:val="nil"/>
              <w:bottom w:val="single" w:sz="4" w:space="0" w:color="auto"/>
              <w:right w:val="single" w:sz="4" w:space="0" w:color="auto"/>
            </w:tcBorders>
            <w:noWrap/>
            <w:vAlign w:val="bottom"/>
            <w:hideMark/>
          </w:tcPr>
          <w:p w14:paraId="36B121D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3.10 (1.82, 4.38)</w:t>
            </w:r>
          </w:p>
        </w:tc>
        <w:tc>
          <w:tcPr>
            <w:tcW w:w="1640" w:type="dxa"/>
            <w:tcBorders>
              <w:top w:val="nil"/>
              <w:left w:val="nil"/>
              <w:bottom w:val="single" w:sz="4" w:space="0" w:color="auto"/>
              <w:right w:val="single" w:sz="4" w:space="0" w:color="auto"/>
            </w:tcBorders>
            <w:noWrap/>
            <w:vAlign w:val="bottom"/>
            <w:hideMark/>
          </w:tcPr>
          <w:p w14:paraId="446B1E4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752B1BFE"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1ACA5A13"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xml:space="preserve"> Other</w:t>
            </w:r>
          </w:p>
        </w:tc>
        <w:tc>
          <w:tcPr>
            <w:tcW w:w="2080" w:type="dxa"/>
            <w:tcBorders>
              <w:top w:val="nil"/>
              <w:left w:val="nil"/>
              <w:bottom w:val="single" w:sz="4" w:space="0" w:color="auto"/>
              <w:right w:val="single" w:sz="4" w:space="0" w:color="auto"/>
            </w:tcBorders>
            <w:noWrap/>
            <w:vAlign w:val="bottom"/>
            <w:hideMark/>
          </w:tcPr>
          <w:p w14:paraId="5FEE4B0A"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1.27 (0.86, 1.88)</w:t>
            </w:r>
          </w:p>
        </w:tc>
        <w:tc>
          <w:tcPr>
            <w:tcW w:w="2200" w:type="dxa"/>
            <w:tcBorders>
              <w:top w:val="nil"/>
              <w:left w:val="nil"/>
              <w:bottom w:val="single" w:sz="4" w:space="0" w:color="auto"/>
              <w:right w:val="single" w:sz="4" w:space="0" w:color="auto"/>
            </w:tcBorders>
            <w:noWrap/>
            <w:vAlign w:val="bottom"/>
            <w:hideMark/>
          </w:tcPr>
          <w:p w14:paraId="53C1AB0E"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6.32 (4.28, 8.35)</w:t>
            </w:r>
          </w:p>
        </w:tc>
        <w:tc>
          <w:tcPr>
            <w:tcW w:w="2200" w:type="dxa"/>
            <w:tcBorders>
              <w:top w:val="nil"/>
              <w:left w:val="nil"/>
              <w:bottom w:val="single" w:sz="4" w:space="0" w:color="auto"/>
              <w:right w:val="single" w:sz="4" w:space="0" w:color="auto"/>
            </w:tcBorders>
            <w:noWrap/>
            <w:vAlign w:val="bottom"/>
            <w:hideMark/>
          </w:tcPr>
          <w:p w14:paraId="47CC0B8E"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4.98 (3.84, 6.12)</w:t>
            </w:r>
          </w:p>
        </w:tc>
        <w:tc>
          <w:tcPr>
            <w:tcW w:w="2440" w:type="dxa"/>
            <w:tcBorders>
              <w:top w:val="nil"/>
              <w:left w:val="nil"/>
              <w:bottom w:val="single" w:sz="4" w:space="0" w:color="auto"/>
              <w:right w:val="single" w:sz="4" w:space="0" w:color="auto"/>
            </w:tcBorders>
            <w:noWrap/>
            <w:vAlign w:val="bottom"/>
            <w:hideMark/>
          </w:tcPr>
          <w:p w14:paraId="79E42DC2"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1.34 (-0.99, 3.66)</w:t>
            </w:r>
          </w:p>
        </w:tc>
        <w:tc>
          <w:tcPr>
            <w:tcW w:w="1640" w:type="dxa"/>
            <w:tcBorders>
              <w:top w:val="nil"/>
              <w:left w:val="nil"/>
              <w:bottom w:val="single" w:sz="4" w:space="0" w:color="auto"/>
              <w:right w:val="single" w:sz="4" w:space="0" w:color="auto"/>
            </w:tcBorders>
            <w:noWrap/>
            <w:vAlign w:val="bottom"/>
            <w:hideMark/>
          </w:tcPr>
          <w:p w14:paraId="41BC704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20D29456"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11DDC9D3"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xml:space="preserve"> Mixed</w:t>
            </w:r>
          </w:p>
        </w:tc>
        <w:tc>
          <w:tcPr>
            <w:tcW w:w="2080" w:type="dxa"/>
            <w:tcBorders>
              <w:top w:val="nil"/>
              <w:left w:val="nil"/>
              <w:bottom w:val="single" w:sz="4" w:space="0" w:color="auto"/>
              <w:right w:val="single" w:sz="4" w:space="0" w:color="auto"/>
            </w:tcBorders>
            <w:noWrap/>
            <w:vAlign w:val="bottom"/>
            <w:hideMark/>
          </w:tcPr>
          <w:p w14:paraId="04946285"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1.68 (1.21, 2.33)</w:t>
            </w:r>
          </w:p>
        </w:tc>
        <w:tc>
          <w:tcPr>
            <w:tcW w:w="2200" w:type="dxa"/>
            <w:tcBorders>
              <w:top w:val="nil"/>
              <w:left w:val="nil"/>
              <w:bottom w:val="single" w:sz="4" w:space="0" w:color="auto"/>
              <w:right w:val="single" w:sz="4" w:space="0" w:color="auto"/>
            </w:tcBorders>
            <w:noWrap/>
            <w:vAlign w:val="bottom"/>
            <w:hideMark/>
          </w:tcPr>
          <w:p w14:paraId="4B944B0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9.75 (7.06, 12.4)</w:t>
            </w:r>
          </w:p>
        </w:tc>
        <w:tc>
          <w:tcPr>
            <w:tcW w:w="2200" w:type="dxa"/>
            <w:tcBorders>
              <w:top w:val="nil"/>
              <w:left w:val="nil"/>
              <w:bottom w:val="single" w:sz="4" w:space="0" w:color="auto"/>
              <w:right w:val="single" w:sz="4" w:space="0" w:color="auto"/>
            </w:tcBorders>
            <w:noWrap/>
            <w:vAlign w:val="bottom"/>
            <w:hideMark/>
          </w:tcPr>
          <w:p w14:paraId="130E322B"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5.80 (4.76, 6.84)</w:t>
            </w:r>
          </w:p>
        </w:tc>
        <w:tc>
          <w:tcPr>
            <w:tcW w:w="2440" w:type="dxa"/>
            <w:tcBorders>
              <w:top w:val="nil"/>
              <w:left w:val="nil"/>
              <w:bottom w:val="single" w:sz="4" w:space="0" w:color="auto"/>
              <w:right w:val="single" w:sz="4" w:space="0" w:color="auto"/>
            </w:tcBorders>
            <w:noWrap/>
            <w:vAlign w:val="bottom"/>
            <w:hideMark/>
          </w:tcPr>
          <w:p w14:paraId="22A7561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3.95 (1.08, 6.81)</w:t>
            </w:r>
          </w:p>
        </w:tc>
        <w:tc>
          <w:tcPr>
            <w:tcW w:w="1640" w:type="dxa"/>
            <w:tcBorders>
              <w:top w:val="nil"/>
              <w:left w:val="nil"/>
              <w:bottom w:val="single" w:sz="4" w:space="0" w:color="auto"/>
              <w:right w:val="single" w:sz="4" w:space="0" w:color="auto"/>
            </w:tcBorders>
            <w:noWrap/>
            <w:vAlign w:val="bottom"/>
            <w:hideMark/>
          </w:tcPr>
          <w:p w14:paraId="089D97BB"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44BF644C"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499171F2" w14:textId="77777777" w:rsidR="00AE5B2A" w:rsidRPr="00AE5B2A" w:rsidRDefault="00AE5B2A" w:rsidP="00AE5B2A">
            <w:pPr>
              <w:spacing w:after="0" w:line="240" w:lineRule="auto"/>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Area-based deprivation</w:t>
            </w:r>
          </w:p>
        </w:tc>
        <w:tc>
          <w:tcPr>
            <w:tcW w:w="2080" w:type="dxa"/>
            <w:tcBorders>
              <w:top w:val="nil"/>
              <w:left w:val="nil"/>
              <w:bottom w:val="single" w:sz="4" w:space="0" w:color="auto"/>
              <w:right w:val="single" w:sz="4" w:space="0" w:color="auto"/>
            </w:tcBorders>
            <w:noWrap/>
            <w:vAlign w:val="bottom"/>
            <w:hideMark/>
          </w:tcPr>
          <w:p w14:paraId="6BCD2E6C"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397AD97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38F4E02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440" w:type="dxa"/>
            <w:tcBorders>
              <w:top w:val="nil"/>
              <w:left w:val="nil"/>
              <w:bottom w:val="single" w:sz="4" w:space="0" w:color="auto"/>
              <w:right w:val="single" w:sz="4" w:space="0" w:color="auto"/>
            </w:tcBorders>
            <w:noWrap/>
            <w:vAlign w:val="bottom"/>
            <w:hideMark/>
          </w:tcPr>
          <w:p w14:paraId="2547132E"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1640" w:type="dxa"/>
            <w:tcBorders>
              <w:top w:val="nil"/>
              <w:left w:val="nil"/>
              <w:bottom w:val="single" w:sz="4" w:space="0" w:color="auto"/>
              <w:right w:val="single" w:sz="4" w:space="0" w:color="auto"/>
            </w:tcBorders>
            <w:noWrap/>
            <w:vAlign w:val="bottom"/>
            <w:hideMark/>
          </w:tcPr>
          <w:p w14:paraId="32B7803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1414D1BA"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7D77A407"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 (least deprived)</w:t>
            </w:r>
          </w:p>
        </w:tc>
        <w:tc>
          <w:tcPr>
            <w:tcW w:w="2080" w:type="dxa"/>
            <w:tcBorders>
              <w:top w:val="nil"/>
              <w:left w:val="nil"/>
              <w:bottom w:val="single" w:sz="4" w:space="0" w:color="auto"/>
              <w:right w:val="single" w:sz="4" w:space="0" w:color="auto"/>
            </w:tcBorders>
            <w:noWrap/>
            <w:vAlign w:val="bottom"/>
            <w:hideMark/>
          </w:tcPr>
          <w:p w14:paraId="71DC9A6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1.80 (1.62, 2.00)</w:t>
            </w:r>
          </w:p>
        </w:tc>
        <w:tc>
          <w:tcPr>
            <w:tcW w:w="2200" w:type="dxa"/>
            <w:tcBorders>
              <w:top w:val="nil"/>
              <w:left w:val="nil"/>
              <w:bottom w:val="single" w:sz="4" w:space="0" w:color="auto"/>
              <w:right w:val="single" w:sz="4" w:space="0" w:color="auto"/>
            </w:tcBorders>
            <w:noWrap/>
            <w:vAlign w:val="bottom"/>
            <w:hideMark/>
          </w:tcPr>
          <w:p w14:paraId="371B3C3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9.03 (8.18, 9.88)</w:t>
            </w:r>
          </w:p>
        </w:tc>
        <w:tc>
          <w:tcPr>
            <w:tcW w:w="2200" w:type="dxa"/>
            <w:tcBorders>
              <w:top w:val="nil"/>
              <w:left w:val="nil"/>
              <w:bottom w:val="single" w:sz="4" w:space="0" w:color="auto"/>
              <w:right w:val="single" w:sz="4" w:space="0" w:color="auto"/>
            </w:tcBorders>
            <w:noWrap/>
            <w:vAlign w:val="bottom"/>
            <w:hideMark/>
          </w:tcPr>
          <w:p w14:paraId="2AE15CF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5.01 (4.76, 5.27)</w:t>
            </w:r>
          </w:p>
        </w:tc>
        <w:tc>
          <w:tcPr>
            <w:tcW w:w="2440" w:type="dxa"/>
            <w:tcBorders>
              <w:top w:val="nil"/>
              <w:left w:val="nil"/>
              <w:bottom w:val="single" w:sz="4" w:space="0" w:color="auto"/>
              <w:right w:val="single" w:sz="4" w:space="0" w:color="auto"/>
            </w:tcBorders>
            <w:noWrap/>
            <w:vAlign w:val="bottom"/>
            <w:hideMark/>
          </w:tcPr>
          <w:p w14:paraId="22B7A9C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4.02 (3.14, 4.90)</w:t>
            </w:r>
          </w:p>
        </w:tc>
        <w:tc>
          <w:tcPr>
            <w:tcW w:w="1640" w:type="dxa"/>
            <w:tcBorders>
              <w:top w:val="nil"/>
              <w:left w:val="nil"/>
              <w:bottom w:val="single" w:sz="4" w:space="0" w:color="auto"/>
              <w:right w:val="single" w:sz="4" w:space="0" w:color="auto"/>
            </w:tcBorders>
            <w:noWrap/>
            <w:vAlign w:val="bottom"/>
            <w:hideMark/>
          </w:tcPr>
          <w:p w14:paraId="7AF7EB8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0.94</w:t>
            </w:r>
          </w:p>
        </w:tc>
      </w:tr>
      <w:tr w:rsidR="00AE5B2A" w:rsidRPr="00AE5B2A" w14:paraId="2D71EDA7"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7DBE7AF3"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w:t>
            </w:r>
          </w:p>
        </w:tc>
        <w:tc>
          <w:tcPr>
            <w:tcW w:w="2080" w:type="dxa"/>
            <w:tcBorders>
              <w:top w:val="nil"/>
              <w:left w:val="nil"/>
              <w:bottom w:val="single" w:sz="4" w:space="0" w:color="auto"/>
              <w:right w:val="single" w:sz="4" w:space="0" w:color="auto"/>
            </w:tcBorders>
            <w:noWrap/>
            <w:vAlign w:val="bottom"/>
            <w:hideMark/>
          </w:tcPr>
          <w:p w14:paraId="0F7FA6D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1.87 (1.69, 2.06)</w:t>
            </w:r>
          </w:p>
        </w:tc>
        <w:tc>
          <w:tcPr>
            <w:tcW w:w="2200" w:type="dxa"/>
            <w:tcBorders>
              <w:top w:val="nil"/>
              <w:left w:val="nil"/>
              <w:bottom w:val="single" w:sz="4" w:space="0" w:color="auto"/>
              <w:right w:val="single" w:sz="4" w:space="0" w:color="auto"/>
            </w:tcBorders>
            <w:noWrap/>
            <w:vAlign w:val="bottom"/>
            <w:hideMark/>
          </w:tcPr>
          <w:p w14:paraId="2F2FD1E2"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9.28 (8.44, 10.1)</w:t>
            </w:r>
          </w:p>
        </w:tc>
        <w:tc>
          <w:tcPr>
            <w:tcW w:w="2200" w:type="dxa"/>
            <w:tcBorders>
              <w:top w:val="nil"/>
              <w:left w:val="nil"/>
              <w:bottom w:val="single" w:sz="4" w:space="0" w:color="auto"/>
              <w:right w:val="single" w:sz="4" w:space="0" w:color="auto"/>
            </w:tcBorders>
            <w:noWrap/>
            <w:vAlign w:val="bottom"/>
            <w:hideMark/>
          </w:tcPr>
          <w:p w14:paraId="58938DC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4.97 (4.76, 5.19)</w:t>
            </w:r>
          </w:p>
        </w:tc>
        <w:tc>
          <w:tcPr>
            <w:tcW w:w="2440" w:type="dxa"/>
            <w:tcBorders>
              <w:top w:val="nil"/>
              <w:left w:val="nil"/>
              <w:bottom w:val="single" w:sz="4" w:space="0" w:color="auto"/>
              <w:right w:val="single" w:sz="4" w:space="0" w:color="auto"/>
            </w:tcBorders>
            <w:noWrap/>
            <w:vAlign w:val="bottom"/>
            <w:hideMark/>
          </w:tcPr>
          <w:p w14:paraId="2FB34B3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4.30 (3.44, 5.17)</w:t>
            </w:r>
          </w:p>
        </w:tc>
        <w:tc>
          <w:tcPr>
            <w:tcW w:w="1640" w:type="dxa"/>
            <w:tcBorders>
              <w:top w:val="nil"/>
              <w:left w:val="nil"/>
              <w:bottom w:val="single" w:sz="4" w:space="0" w:color="auto"/>
              <w:right w:val="single" w:sz="4" w:space="0" w:color="auto"/>
            </w:tcBorders>
            <w:noWrap/>
            <w:vAlign w:val="bottom"/>
            <w:hideMark/>
          </w:tcPr>
          <w:p w14:paraId="0C582AE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2A26AFAE"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06B6F970"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w:t>
            </w:r>
          </w:p>
        </w:tc>
        <w:tc>
          <w:tcPr>
            <w:tcW w:w="2080" w:type="dxa"/>
            <w:tcBorders>
              <w:top w:val="nil"/>
              <w:left w:val="nil"/>
              <w:bottom w:val="single" w:sz="4" w:space="0" w:color="auto"/>
              <w:right w:val="single" w:sz="4" w:space="0" w:color="auto"/>
            </w:tcBorders>
            <w:noWrap/>
            <w:vAlign w:val="bottom"/>
            <w:hideMark/>
          </w:tcPr>
          <w:p w14:paraId="348BE20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1.90 (1.72, 2.10)</w:t>
            </w:r>
          </w:p>
        </w:tc>
        <w:tc>
          <w:tcPr>
            <w:tcW w:w="2200" w:type="dxa"/>
            <w:tcBorders>
              <w:top w:val="nil"/>
              <w:left w:val="nil"/>
              <w:bottom w:val="single" w:sz="4" w:space="0" w:color="auto"/>
              <w:right w:val="single" w:sz="4" w:space="0" w:color="auto"/>
            </w:tcBorders>
            <w:noWrap/>
            <w:vAlign w:val="bottom"/>
            <w:hideMark/>
          </w:tcPr>
          <w:p w14:paraId="756B040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9.51 (8.61, 10.4)</w:t>
            </w:r>
          </w:p>
        </w:tc>
        <w:tc>
          <w:tcPr>
            <w:tcW w:w="2200" w:type="dxa"/>
            <w:tcBorders>
              <w:top w:val="nil"/>
              <w:left w:val="nil"/>
              <w:bottom w:val="single" w:sz="4" w:space="0" w:color="auto"/>
              <w:right w:val="single" w:sz="4" w:space="0" w:color="auto"/>
            </w:tcBorders>
            <w:noWrap/>
            <w:vAlign w:val="bottom"/>
            <w:hideMark/>
          </w:tcPr>
          <w:p w14:paraId="25875AF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5.00 (4.81, 5.19)</w:t>
            </w:r>
          </w:p>
        </w:tc>
        <w:tc>
          <w:tcPr>
            <w:tcW w:w="2440" w:type="dxa"/>
            <w:tcBorders>
              <w:top w:val="nil"/>
              <w:left w:val="nil"/>
              <w:bottom w:val="single" w:sz="4" w:space="0" w:color="auto"/>
              <w:right w:val="single" w:sz="4" w:space="0" w:color="auto"/>
            </w:tcBorders>
            <w:noWrap/>
            <w:vAlign w:val="bottom"/>
            <w:hideMark/>
          </w:tcPr>
          <w:p w14:paraId="54B8788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4.50 (3.59, 5.42)</w:t>
            </w:r>
          </w:p>
        </w:tc>
        <w:tc>
          <w:tcPr>
            <w:tcW w:w="1640" w:type="dxa"/>
            <w:tcBorders>
              <w:top w:val="nil"/>
              <w:left w:val="nil"/>
              <w:bottom w:val="single" w:sz="4" w:space="0" w:color="auto"/>
              <w:right w:val="single" w:sz="4" w:space="0" w:color="auto"/>
            </w:tcBorders>
            <w:noWrap/>
            <w:vAlign w:val="bottom"/>
            <w:hideMark/>
          </w:tcPr>
          <w:p w14:paraId="43F50752"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79F444F0"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292E665A"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w:t>
            </w:r>
          </w:p>
        </w:tc>
        <w:tc>
          <w:tcPr>
            <w:tcW w:w="2080" w:type="dxa"/>
            <w:tcBorders>
              <w:top w:val="nil"/>
              <w:left w:val="nil"/>
              <w:bottom w:val="single" w:sz="4" w:space="0" w:color="auto"/>
              <w:right w:val="single" w:sz="4" w:space="0" w:color="auto"/>
            </w:tcBorders>
            <w:noWrap/>
            <w:vAlign w:val="bottom"/>
            <w:hideMark/>
          </w:tcPr>
          <w:p w14:paraId="741950C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1.81 (1.67, 1.97)</w:t>
            </w:r>
          </w:p>
        </w:tc>
        <w:tc>
          <w:tcPr>
            <w:tcW w:w="2200" w:type="dxa"/>
            <w:tcBorders>
              <w:top w:val="nil"/>
              <w:left w:val="nil"/>
              <w:bottom w:val="single" w:sz="4" w:space="0" w:color="auto"/>
              <w:right w:val="single" w:sz="4" w:space="0" w:color="auto"/>
            </w:tcBorders>
            <w:noWrap/>
            <w:vAlign w:val="bottom"/>
            <w:hideMark/>
          </w:tcPr>
          <w:p w14:paraId="0A3BCF9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8.89 (8.26, 9.51)</w:t>
            </w:r>
          </w:p>
        </w:tc>
        <w:tc>
          <w:tcPr>
            <w:tcW w:w="2200" w:type="dxa"/>
            <w:tcBorders>
              <w:top w:val="nil"/>
              <w:left w:val="nil"/>
              <w:bottom w:val="single" w:sz="4" w:space="0" w:color="auto"/>
              <w:right w:val="single" w:sz="4" w:space="0" w:color="auto"/>
            </w:tcBorders>
            <w:noWrap/>
            <w:vAlign w:val="bottom"/>
            <w:hideMark/>
          </w:tcPr>
          <w:p w14:paraId="33976E75"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4.90 (4.70, 5.11)</w:t>
            </w:r>
          </w:p>
        </w:tc>
        <w:tc>
          <w:tcPr>
            <w:tcW w:w="2440" w:type="dxa"/>
            <w:tcBorders>
              <w:top w:val="nil"/>
              <w:left w:val="nil"/>
              <w:bottom w:val="single" w:sz="4" w:space="0" w:color="auto"/>
              <w:right w:val="single" w:sz="4" w:space="0" w:color="auto"/>
            </w:tcBorders>
            <w:noWrap/>
            <w:vAlign w:val="bottom"/>
            <w:hideMark/>
          </w:tcPr>
          <w:p w14:paraId="5375447C"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3.98 (3.33, 4.64)</w:t>
            </w:r>
          </w:p>
        </w:tc>
        <w:tc>
          <w:tcPr>
            <w:tcW w:w="1640" w:type="dxa"/>
            <w:tcBorders>
              <w:top w:val="nil"/>
              <w:left w:val="nil"/>
              <w:bottom w:val="single" w:sz="4" w:space="0" w:color="auto"/>
              <w:right w:val="single" w:sz="4" w:space="0" w:color="auto"/>
            </w:tcBorders>
            <w:noWrap/>
            <w:vAlign w:val="bottom"/>
            <w:hideMark/>
          </w:tcPr>
          <w:p w14:paraId="54D13BE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6A8650A4"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2B05AF96"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 (most deprived)</w:t>
            </w:r>
          </w:p>
        </w:tc>
        <w:tc>
          <w:tcPr>
            <w:tcW w:w="2080" w:type="dxa"/>
            <w:tcBorders>
              <w:top w:val="nil"/>
              <w:left w:val="nil"/>
              <w:bottom w:val="single" w:sz="4" w:space="0" w:color="auto"/>
              <w:right w:val="single" w:sz="4" w:space="0" w:color="auto"/>
            </w:tcBorders>
            <w:noWrap/>
            <w:vAlign w:val="bottom"/>
            <w:hideMark/>
          </w:tcPr>
          <w:p w14:paraId="142DE5D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1.86 (1.71, 2.02)</w:t>
            </w:r>
          </w:p>
        </w:tc>
        <w:tc>
          <w:tcPr>
            <w:tcW w:w="2200" w:type="dxa"/>
            <w:tcBorders>
              <w:top w:val="nil"/>
              <w:left w:val="nil"/>
              <w:bottom w:val="single" w:sz="4" w:space="0" w:color="auto"/>
              <w:right w:val="single" w:sz="4" w:space="0" w:color="auto"/>
            </w:tcBorders>
            <w:noWrap/>
            <w:vAlign w:val="bottom"/>
            <w:hideMark/>
          </w:tcPr>
          <w:p w14:paraId="3FD6FC2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9.28 (8.58, 9.98)</w:t>
            </w:r>
          </w:p>
        </w:tc>
        <w:tc>
          <w:tcPr>
            <w:tcW w:w="2200" w:type="dxa"/>
            <w:tcBorders>
              <w:top w:val="nil"/>
              <w:left w:val="nil"/>
              <w:bottom w:val="single" w:sz="4" w:space="0" w:color="auto"/>
              <w:right w:val="single" w:sz="4" w:space="0" w:color="auto"/>
            </w:tcBorders>
            <w:noWrap/>
            <w:vAlign w:val="bottom"/>
            <w:hideMark/>
          </w:tcPr>
          <w:p w14:paraId="3593A9C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4.99 (4.79, 5.19)</w:t>
            </w:r>
          </w:p>
        </w:tc>
        <w:tc>
          <w:tcPr>
            <w:tcW w:w="2440" w:type="dxa"/>
            <w:tcBorders>
              <w:top w:val="nil"/>
              <w:left w:val="nil"/>
              <w:bottom w:val="single" w:sz="4" w:space="0" w:color="auto"/>
              <w:right w:val="single" w:sz="4" w:space="0" w:color="auto"/>
            </w:tcBorders>
            <w:noWrap/>
            <w:vAlign w:val="bottom"/>
            <w:hideMark/>
          </w:tcPr>
          <w:p w14:paraId="7CE5E43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4.29 (3.57, 5.01)</w:t>
            </w:r>
          </w:p>
        </w:tc>
        <w:tc>
          <w:tcPr>
            <w:tcW w:w="1640" w:type="dxa"/>
            <w:tcBorders>
              <w:top w:val="nil"/>
              <w:left w:val="nil"/>
              <w:bottom w:val="single" w:sz="4" w:space="0" w:color="auto"/>
              <w:right w:val="single" w:sz="4" w:space="0" w:color="auto"/>
            </w:tcBorders>
            <w:noWrap/>
            <w:vAlign w:val="bottom"/>
            <w:hideMark/>
          </w:tcPr>
          <w:p w14:paraId="1A708AB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34CE966F"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3DD08C54" w14:textId="77777777" w:rsidR="00AE5B2A" w:rsidRPr="00AE5B2A" w:rsidRDefault="00AE5B2A" w:rsidP="00AE5B2A">
            <w:pPr>
              <w:spacing w:after="0" w:line="240" w:lineRule="auto"/>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Urban-Rural practice</w:t>
            </w:r>
          </w:p>
        </w:tc>
        <w:tc>
          <w:tcPr>
            <w:tcW w:w="2080" w:type="dxa"/>
            <w:tcBorders>
              <w:top w:val="nil"/>
              <w:left w:val="nil"/>
              <w:bottom w:val="single" w:sz="4" w:space="0" w:color="auto"/>
              <w:right w:val="single" w:sz="4" w:space="0" w:color="auto"/>
            </w:tcBorders>
            <w:noWrap/>
            <w:vAlign w:val="bottom"/>
            <w:hideMark/>
          </w:tcPr>
          <w:p w14:paraId="04A449D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2DB0552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60BE9F0A"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440" w:type="dxa"/>
            <w:tcBorders>
              <w:top w:val="nil"/>
              <w:left w:val="nil"/>
              <w:bottom w:val="single" w:sz="4" w:space="0" w:color="auto"/>
              <w:right w:val="single" w:sz="4" w:space="0" w:color="auto"/>
            </w:tcBorders>
            <w:noWrap/>
            <w:vAlign w:val="bottom"/>
            <w:hideMark/>
          </w:tcPr>
          <w:p w14:paraId="0BE82A7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1640" w:type="dxa"/>
            <w:tcBorders>
              <w:top w:val="nil"/>
              <w:left w:val="nil"/>
              <w:bottom w:val="single" w:sz="4" w:space="0" w:color="auto"/>
              <w:right w:val="single" w:sz="4" w:space="0" w:color="auto"/>
            </w:tcBorders>
            <w:noWrap/>
            <w:vAlign w:val="bottom"/>
            <w:hideMark/>
          </w:tcPr>
          <w:p w14:paraId="64B2A77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131F1F67"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746DE7E1"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urban</w:t>
            </w:r>
          </w:p>
        </w:tc>
        <w:tc>
          <w:tcPr>
            <w:tcW w:w="2080" w:type="dxa"/>
            <w:tcBorders>
              <w:top w:val="nil"/>
              <w:left w:val="nil"/>
              <w:bottom w:val="single" w:sz="4" w:space="0" w:color="auto"/>
              <w:right w:val="single" w:sz="4" w:space="0" w:color="auto"/>
            </w:tcBorders>
            <w:noWrap/>
            <w:vAlign w:val="bottom"/>
            <w:hideMark/>
          </w:tcPr>
          <w:p w14:paraId="37658E7C"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1.84 (1.76, 1.93)</w:t>
            </w:r>
          </w:p>
        </w:tc>
        <w:tc>
          <w:tcPr>
            <w:tcW w:w="2200" w:type="dxa"/>
            <w:tcBorders>
              <w:top w:val="nil"/>
              <w:left w:val="nil"/>
              <w:bottom w:val="single" w:sz="4" w:space="0" w:color="auto"/>
              <w:right w:val="single" w:sz="4" w:space="0" w:color="auto"/>
            </w:tcBorders>
            <w:noWrap/>
            <w:vAlign w:val="bottom"/>
            <w:hideMark/>
          </w:tcPr>
          <w:p w14:paraId="4E180CAE"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9.18 (8.79, 9.56)</w:t>
            </w:r>
          </w:p>
        </w:tc>
        <w:tc>
          <w:tcPr>
            <w:tcW w:w="2200" w:type="dxa"/>
            <w:tcBorders>
              <w:top w:val="nil"/>
              <w:left w:val="nil"/>
              <w:bottom w:val="single" w:sz="4" w:space="0" w:color="auto"/>
              <w:right w:val="single" w:sz="4" w:space="0" w:color="auto"/>
            </w:tcBorders>
            <w:noWrap/>
            <w:vAlign w:val="bottom"/>
            <w:hideMark/>
          </w:tcPr>
          <w:p w14:paraId="0BAB3CB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4.98 (4.87, 5.08)</w:t>
            </w:r>
          </w:p>
        </w:tc>
        <w:tc>
          <w:tcPr>
            <w:tcW w:w="2440" w:type="dxa"/>
            <w:tcBorders>
              <w:top w:val="nil"/>
              <w:left w:val="nil"/>
              <w:bottom w:val="single" w:sz="4" w:space="0" w:color="auto"/>
              <w:right w:val="single" w:sz="4" w:space="0" w:color="auto"/>
            </w:tcBorders>
            <w:noWrap/>
            <w:vAlign w:val="bottom"/>
            <w:hideMark/>
          </w:tcPr>
          <w:p w14:paraId="4343FEBC"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4.20 (3.80, 4.59)</w:t>
            </w:r>
          </w:p>
        </w:tc>
        <w:tc>
          <w:tcPr>
            <w:tcW w:w="1640" w:type="dxa"/>
            <w:tcBorders>
              <w:top w:val="nil"/>
              <w:left w:val="nil"/>
              <w:bottom w:val="single" w:sz="4" w:space="0" w:color="auto"/>
              <w:right w:val="single" w:sz="4" w:space="0" w:color="auto"/>
            </w:tcBorders>
            <w:noWrap/>
            <w:vAlign w:val="bottom"/>
            <w:hideMark/>
          </w:tcPr>
          <w:p w14:paraId="2290412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0.60</w:t>
            </w:r>
          </w:p>
        </w:tc>
      </w:tr>
      <w:tr w:rsidR="00AE5B2A" w:rsidRPr="00AE5B2A" w14:paraId="1121A40D"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2C045D6E"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rural</w:t>
            </w:r>
          </w:p>
        </w:tc>
        <w:tc>
          <w:tcPr>
            <w:tcW w:w="2080" w:type="dxa"/>
            <w:tcBorders>
              <w:top w:val="nil"/>
              <w:left w:val="nil"/>
              <w:bottom w:val="single" w:sz="4" w:space="0" w:color="auto"/>
              <w:right w:val="single" w:sz="4" w:space="0" w:color="auto"/>
            </w:tcBorders>
            <w:noWrap/>
            <w:vAlign w:val="bottom"/>
            <w:hideMark/>
          </w:tcPr>
          <w:p w14:paraId="3E81027A"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1.90 (1.70, 2.14)</w:t>
            </w:r>
          </w:p>
        </w:tc>
        <w:tc>
          <w:tcPr>
            <w:tcW w:w="2200" w:type="dxa"/>
            <w:tcBorders>
              <w:top w:val="nil"/>
              <w:left w:val="nil"/>
              <w:bottom w:val="single" w:sz="4" w:space="0" w:color="auto"/>
              <w:right w:val="single" w:sz="4" w:space="0" w:color="auto"/>
            </w:tcBorders>
            <w:noWrap/>
            <w:vAlign w:val="bottom"/>
            <w:hideMark/>
          </w:tcPr>
          <w:p w14:paraId="7648E10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9.48 (8.49, 10.5)</w:t>
            </w:r>
          </w:p>
        </w:tc>
        <w:tc>
          <w:tcPr>
            <w:tcW w:w="2200" w:type="dxa"/>
            <w:tcBorders>
              <w:top w:val="nil"/>
              <w:left w:val="nil"/>
              <w:bottom w:val="single" w:sz="4" w:space="0" w:color="auto"/>
              <w:right w:val="single" w:sz="4" w:space="0" w:color="auto"/>
            </w:tcBorders>
            <w:noWrap/>
            <w:vAlign w:val="bottom"/>
            <w:hideMark/>
          </w:tcPr>
          <w:p w14:paraId="64EDBA2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4.98 (4.73, 5.23)</w:t>
            </w:r>
          </w:p>
        </w:tc>
        <w:tc>
          <w:tcPr>
            <w:tcW w:w="2440" w:type="dxa"/>
            <w:tcBorders>
              <w:top w:val="nil"/>
              <w:left w:val="nil"/>
              <w:bottom w:val="single" w:sz="4" w:space="0" w:color="auto"/>
              <w:right w:val="single" w:sz="4" w:space="0" w:color="auto"/>
            </w:tcBorders>
            <w:noWrap/>
            <w:vAlign w:val="bottom"/>
            <w:hideMark/>
          </w:tcPr>
          <w:p w14:paraId="0F0B910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4.50 (3.49, 5.52)</w:t>
            </w:r>
          </w:p>
        </w:tc>
        <w:tc>
          <w:tcPr>
            <w:tcW w:w="1640" w:type="dxa"/>
            <w:tcBorders>
              <w:top w:val="nil"/>
              <w:left w:val="nil"/>
              <w:bottom w:val="single" w:sz="4" w:space="0" w:color="auto"/>
              <w:right w:val="single" w:sz="4" w:space="0" w:color="auto"/>
            </w:tcBorders>
            <w:noWrap/>
            <w:vAlign w:val="bottom"/>
            <w:hideMark/>
          </w:tcPr>
          <w:p w14:paraId="49C7CD7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1536D261"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529F3015" w14:textId="77777777" w:rsidR="00AE5B2A" w:rsidRPr="00AE5B2A" w:rsidRDefault="00AE5B2A" w:rsidP="00AE5B2A">
            <w:pPr>
              <w:spacing w:after="0" w:line="240" w:lineRule="auto"/>
              <w:rPr>
                <w:rFonts w:ascii="Calibri" w:eastAsia="Times New Roman" w:hAnsi="Calibri" w:cs="Calibri"/>
                <w:b/>
                <w:bCs/>
                <w:sz w:val="22"/>
                <w:szCs w:val="22"/>
                <w:lang w:eastAsia="en-GB"/>
              </w:rPr>
            </w:pPr>
            <w:r w:rsidRPr="00AE5B2A">
              <w:rPr>
                <w:rFonts w:ascii="Calibri" w:eastAsia="Times New Roman" w:hAnsi="Calibri" w:cs="Calibri"/>
                <w:b/>
                <w:bCs/>
                <w:sz w:val="22"/>
                <w:szCs w:val="22"/>
                <w:lang w:eastAsia="en-GB"/>
              </w:rPr>
              <w:t>Calendar year</w:t>
            </w:r>
          </w:p>
        </w:tc>
        <w:tc>
          <w:tcPr>
            <w:tcW w:w="2080" w:type="dxa"/>
            <w:tcBorders>
              <w:top w:val="nil"/>
              <w:left w:val="nil"/>
              <w:bottom w:val="single" w:sz="4" w:space="0" w:color="auto"/>
              <w:right w:val="single" w:sz="4" w:space="0" w:color="auto"/>
            </w:tcBorders>
            <w:noWrap/>
            <w:vAlign w:val="bottom"/>
            <w:hideMark/>
          </w:tcPr>
          <w:p w14:paraId="400479A9"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06BC0EAE"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200" w:type="dxa"/>
            <w:tcBorders>
              <w:top w:val="nil"/>
              <w:left w:val="nil"/>
              <w:bottom w:val="single" w:sz="4" w:space="0" w:color="auto"/>
              <w:right w:val="single" w:sz="4" w:space="0" w:color="auto"/>
            </w:tcBorders>
            <w:noWrap/>
            <w:vAlign w:val="bottom"/>
            <w:hideMark/>
          </w:tcPr>
          <w:p w14:paraId="778BEB38"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2440" w:type="dxa"/>
            <w:tcBorders>
              <w:top w:val="nil"/>
              <w:left w:val="nil"/>
              <w:bottom w:val="single" w:sz="4" w:space="0" w:color="auto"/>
              <w:right w:val="single" w:sz="4" w:space="0" w:color="auto"/>
            </w:tcBorders>
            <w:noWrap/>
            <w:vAlign w:val="bottom"/>
            <w:hideMark/>
          </w:tcPr>
          <w:p w14:paraId="4DCBC485"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c>
          <w:tcPr>
            <w:tcW w:w="1640" w:type="dxa"/>
            <w:tcBorders>
              <w:top w:val="nil"/>
              <w:left w:val="nil"/>
              <w:bottom w:val="single" w:sz="4" w:space="0" w:color="auto"/>
              <w:right w:val="single" w:sz="4" w:space="0" w:color="auto"/>
            </w:tcBorders>
            <w:noWrap/>
            <w:vAlign w:val="bottom"/>
            <w:hideMark/>
          </w:tcPr>
          <w:p w14:paraId="1D3F01DA"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34E55237"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73317FF8"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lastRenderedPageBreak/>
              <w:t>1998-1999</w:t>
            </w:r>
          </w:p>
        </w:tc>
        <w:tc>
          <w:tcPr>
            <w:tcW w:w="2080" w:type="dxa"/>
            <w:tcBorders>
              <w:top w:val="nil"/>
              <w:left w:val="nil"/>
              <w:bottom w:val="single" w:sz="4" w:space="0" w:color="auto"/>
              <w:right w:val="single" w:sz="4" w:space="0" w:color="auto"/>
            </w:tcBorders>
            <w:noWrap/>
            <w:vAlign w:val="bottom"/>
            <w:hideMark/>
          </w:tcPr>
          <w:p w14:paraId="4D0737CB"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1.68 (1.36, 2.09)</w:t>
            </w:r>
          </w:p>
        </w:tc>
        <w:tc>
          <w:tcPr>
            <w:tcW w:w="2200" w:type="dxa"/>
            <w:tcBorders>
              <w:top w:val="nil"/>
              <w:left w:val="nil"/>
              <w:bottom w:val="single" w:sz="4" w:space="0" w:color="auto"/>
              <w:right w:val="single" w:sz="4" w:space="0" w:color="auto"/>
            </w:tcBorders>
            <w:noWrap/>
            <w:vAlign w:val="bottom"/>
            <w:hideMark/>
          </w:tcPr>
          <w:p w14:paraId="28F4336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5.53 (4.46, 6.60)</w:t>
            </w:r>
          </w:p>
        </w:tc>
        <w:tc>
          <w:tcPr>
            <w:tcW w:w="2200" w:type="dxa"/>
            <w:tcBorders>
              <w:top w:val="nil"/>
              <w:left w:val="nil"/>
              <w:bottom w:val="single" w:sz="4" w:space="0" w:color="auto"/>
              <w:right w:val="single" w:sz="4" w:space="0" w:color="auto"/>
            </w:tcBorders>
            <w:noWrap/>
            <w:vAlign w:val="bottom"/>
            <w:hideMark/>
          </w:tcPr>
          <w:p w14:paraId="3B64A2ED"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3.28 (2.98, 3.59)</w:t>
            </w:r>
          </w:p>
        </w:tc>
        <w:tc>
          <w:tcPr>
            <w:tcW w:w="2440" w:type="dxa"/>
            <w:tcBorders>
              <w:top w:val="nil"/>
              <w:left w:val="nil"/>
              <w:bottom w:val="single" w:sz="4" w:space="0" w:color="auto"/>
              <w:right w:val="single" w:sz="4" w:space="0" w:color="auto"/>
            </w:tcBorders>
            <w:noWrap/>
            <w:vAlign w:val="bottom"/>
            <w:hideMark/>
          </w:tcPr>
          <w:p w14:paraId="1ECB33E5"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2.25 (1.13, 3.36)</w:t>
            </w:r>
          </w:p>
        </w:tc>
        <w:tc>
          <w:tcPr>
            <w:tcW w:w="1640" w:type="dxa"/>
            <w:tcBorders>
              <w:top w:val="nil"/>
              <w:left w:val="nil"/>
              <w:bottom w:val="single" w:sz="4" w:space="0" w:color="auto"/>
              <w:right w:val="single" w:sz="4" w:space="0" w:color="auto"/>
            </w:tcBorders>
            <w:noWrap/>
            <w:vAlign w:val="bottom"/>
            <w:hideMark/>
          </w:tcPr>
          <w:p w14:paraId="74928AD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0.14</w:t>
            </w:r>
          </w:p>
        </w:tc>
      </w:tr>
      <w:tr w:rsidR="00AE5B2A" w:rsidRPr="00AE5B2A" w14:paraId="1696C359"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5C8FE869"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2000-2004</w:t>
            </w:r>
          </w:p>
        </w:tc>
        <w:tc>
          <w:tcPr>
            <w:tcW w:w="2080" w:type="dxa"/>
            <w:tcBorders>
              <w:top w:val="nil"/>
              <w:left w:val="nil"/>
              <w:bottom w:val="single" w:sz="4" w:space="0" w:color="auto"/>
              <w:right w:val="single" w:sz="4" w:space="0" w:color="auto"/>
            </w:tcBorders>
            <w:noWrap/>
            <w:vAlign w:val="bottom"/>
            <w:hideMark/>
          </w:tcPr>
          <w:p w14:paraId="17D3FB95"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1.69 (1.55, 1.85)</w:t>
            </w:r>
          </w:p>
        </w:tc>
        <w:tc>
          <w:tcPr>
            <w:tcW w:w="2200" w:type="dxa"/>
            <w:tcBorders>
              <w:top w:val="nil"/>
              <w:left w:val="nil"/>
              <w:bottom w:val="single" w:sz="4" w:space="0" w:color="auto"/>
              <w:right w:val="single" w:sz="4" w:space="0" w:color="auto"/>
            </w:tcBorders>
            <w:noWrap/>
            <w:vAlign w:val="bottom"/>
            <w:hideMark/>
          </w:tcPr>
          <w:p w14:paraId="3A674B2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6.86 (6.31, 7.41)</w:t>
            </w:r>
          </w:p>
        </w:tc>
        <w:tc>
          <w:tcPr>
            <w:tcW w:w="2200" w:type="dxa"/>
            <w:tcBorders>
              <w:top w:val="nil"/>
              <w:left w:val="nil"/>
              <w:bottom w:val="single" w:sz="4" w:space="0" w:color="auto"/>
              <w:right w:val="single" w:sz="4" w:space="0" w:color="auto"/>
            </w:tcBorders>
            <w:noWrap/>
            <w:vAlign w:val="bottom"/>
            <w:hideMark/>
          </w:tcPr>
          <w:p w14:paraId="27BA468C"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4.05 (3.88, 4.22)</w:t>
            </w:r>
          </w:p>
        </w:tc>
        <w:tc>
          <w:tcPr>
            <w:tcW w:w="2440" w:type="dxa"/>
            <w:tcBorders>
              <w:top w:val="nil"/>
              <w:left w:val="nil"/>
              <w:bottom w:val="single" w:sz="4" w:space="0" w:color="auto"/>
              <w:right w:val="single" w:sz="4" w:space="0" w:color="auto"/>
            </w:tcBorders>
            <w:noWrap/>
            <w:vAlign w:val="bottom"/>
            <w:hideMark/>
          </w:tcPr>
          <w:p w14:paraId="3031319E"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2.81 (2.23, 3.38)</w:t>
            </w:r>
          </w:p>
        </w:tc>
        <w:tc>
          <w:tcPr>
            <w:tcW w:w="1640" w:type="dxa"/>
            <w:tcBorders>
              <w:top w:val="nil"/>
              <w:left w:val="nil"/>
              <w:bottom w:val="single" w:sz="4" w:space="0" w:color="auto"/>
              <w:right w:val="single" w:sz="4" w:space="0" w:color="auto"/>
            </w:tcBorders>
            <w:noWrap/>
            <w:vAlign w:val="bottom"/>
            <w:hideMark/>
          </w:tcPr>
          <w:p w14:paraId="6A493C2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333B7B94"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30D0F2DE"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2005-2009</w:t>
            </w:r>
          </w:p>
        </w:tc>
        <w:tc>
          <w:tcPr>
            <w:tcW w:w="2080" w:type="dxa"/>
            <w:tcBorders>
              <w:top w:val="nil"/>
              <w:left w:val="nil"/>
              <w:bottom w:val="single" w:sz="4" w:space="0" w:color="auto"/>
              <w:right w:val="single" w:sz="4" w:space="0" w:color="auto"/>
            </w:tcBorders>
            <w:noWrap/>
            <w:vAlign w:val="bottom"/>
            <w:hideMark/>
          </w:tcPr>
          <w:p w14:paraId="5B01F7B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1.87 (1.70, 2.05)</w:t>
            </w:r>
          </w:p>
        </w:tc>
        <w:tc>
          <w:tcPr>
            <w:tcW w:w="2200" w:type="dxa"/>
            <w:tcBorders>
              <w:top w:val="nil"/>
              <w:left w:val="nil"/>
              <w:bottom w:val="single" w:sz="4" w:space="0" w:color="auto"/>
              <w:right w:val="single" w:sz="4" w:space="0" w:color="auto"/>
            </w:tcBorders>
            <w:noWrap/>
            <w:vAlign w:val="bottom"/>
            <w:hideMark/>
          </w:tcPr>
          <w:p w14:paraId="7588920C"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9.43 (8.60, 10.3)</w:t>
            </w:r>
          </w:p>
        </w:tc>
        <w:tc>
          <w:tcPr>
            <w:tcW w:w="2200" w:type="dxa"/>
            <w:tcBorders>
              <w:top w:val="nil"/>
              <w:left w:val="nil"/>
              <w:bottom w:val="single" w:sz="4" w:space="0" w:color="auto"/>
              <w:right w:val="single" w:sz="4" w:space="0" w:color="auto"/>
            </w:tcBorders>
            <w:noWrap/>
            <w:vAlign w:val="bottom"/>
            <w:hideMark/>
          </w:tcPr>
          <w:p w14:paraId="1357D88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5.05 (4.86, 5.24)</w:t>
            </w:r>
          </w:p>
        </w:tc>
        <w:tc>
          <w:tcPr>
            <w:tcW w:w="2440" w:type="dxa"/>
            <w:tcBorders>
              <w:top w:val="nil"/>
              <w:left w:val="nil"/>
              <w:bottom w:val="single" w:sz="4" w:space="0" w:color="auto"/>
              <w:right w:val="single" w:sz="4" w:space="0" w:color="auto"/>
            </w:tcBorders>
            <w:noWrap/>
            <w:vAlign w:val="bottom"/>
            <w:hideMark/>
          </w:tcPr>
          <w:p w14:paraId="2C19E0B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4.38 (3.53, 5.22)</w:t>
            </w:r>
          </w:p>
        </w:tc>
        <w:tc>
          <w:tcPr>
            <w:tcW w:w="1640" w:type="dxa"/>
            <w:tcBorders>
              <w:top w:val="nil"/>
              <w:left w:val="nil"/>
              <w:bottom w:val="single" w:sz="4" w:space="0" w:color="auto"/>
              <w:right w:val="single" w:sz="4" w:space="0" w:color="auto"/>
            </w:tcBorders>
            <w:noWrap/>
            <w:vAlign w:val="bottom"/>
            <w:hideMark/>
          </w:tcPr>
          <w:p w14:paraId="77CDF4F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1BFC9E31"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0C009A23"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2010-2014</w:t>
            </w:r>
          </w:p>
        </w:tc>
        <w:tc>
          <w:tcPr>
            <w:tcW w:w="2080" w:type="dxa"/>
            <w:tcBorders>
              <w:top w:val="nil"/>
              <w:left w:val="nil"/>
              <w:bottom w:val="single" w:sz="4" w:space="0" w:color="auto"/>
              <w:right w:val="single" w:sz="4" w:space="0" w:color="auto"/>
            </w:tcBorders>
            <w:noWrap/>
            <w:vAlign w:val="bottom"/>
            <w:hideMark/>
          </w:tcPr>
          <w:p w14:paraId="0E25DB21"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1.86 (1.72, 2.02)</w:t>
            </w:r>
          </w:p>
        </w:tc>
        <w:tc>
          <w:tcPr>
            <w:tcW w:w="2200" w:type="dxa"/>
            <w:tcBorders>
              <w:top w:val="nil"/>
              <w:left w:val="nil"/>
              <w:bottom w:val="single" w:sz="4" w:space="0" w:color="auto"/>
              <w:right w:val="single" w:sz="4" w:space="0" w:color="auto"/>
            </w:tcBorders>
            <w:noWrap/>
            <w:vAlign w:val="bottom"/>
            <w:hideMark/>
          </w:tcPr>
          <w:p w14:paraId="5D542D1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10.2 (9.49, 10.9)</w:t>
            </w:r>
          </w:p>
        </w:tc>
        <w:tc>
          <w:tcPr>
            <w:tcW w:w="2200" w:type="dxa"/>
            <w:tcBorders>
              <w:top w:val="nil"/>
              <w:left w:val="nil"/>
              <w:bottom w:val="single" w:sz="4" w:space="0" w:color="auto"/>
              <w:right w:val="single" w:sz="4" w:space="0" w:color="auto"/>
            </w:tcBorders>
            <w:noWrap/>
            <w:vAlign w:val="bottom"/>
            <w:hideMark/>
          </w:tcPr>
          <w:p w14:paraId="0153D795"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5.48 (5.28, 5.69)</w:t>
            </w:r>
          </w:p>
        </w:tc>
        <w:tc>
          <w:tcPr>
            <w:tcW w:w="2440" w:type="dxa"/>
            <w:tcBorders>
              <w:top w:val="nil"/>
              <w:left w:val="nil"/>
              <w:bottom w:val="single" w:sz="4" w:space="0" w:color="auto"/>
              <w:right w:val="single" w:sz="4" w:space="0" w:color="auto"/>
            </w:tcBorders>
            <w:noWrap/>
            <w:vAlign w:val="bottom"/>
            <w:hideMark/>
          </w:tcPr>
          <w:p w14:paraId="08821007"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4.74 (3.98, 5.49)</w:t>
            </w:r>
          </w:p>
        </w:tc>
        <w:tc>
          <w:tcPr>
            <w:tcW w:w="1640" w:type="dxa"/>
            <w:tcBorders>
              <w:top w:val="nil"/>
              <w:left w:val="nil"/>
              <w:bottom w:val="single" w:sz="4" w:space="0" w:color="auto"/>
              <w:right w:val="single" w:sz="4" w:space="0" w:color="auto"/>
            </w:tcBorders>
            <w:noWrap/>
            <w:vAlign w:val="bottom"/>
            <w:hideMark/>
          </w:tcPr>
          <w:p w14:paraId="00AD860F"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r w:rsidR="00AE5B2A" w:rsidRPr="00AE5B2A" w14:paraId="7C677A4A" w14:textId="77777777" w:rsidTr="00AE5B2A">
        <w:trPr>
          <w:trHeight w:val="300"/>
        </w:trPr>
        <w:tc>
          <w:tcPr>
            <w:tcW w:w="2560" w:type="dxa"/>
            <w:tcBorders>
              <w:top w:val="nil"/>
              <w:left w:val="single" w:sz="4" w:space="0" w:color="auto"/>
              <w:bottom w:val="single" w:sz="4" w:space="0" w:color="auto"/>
              <w:right w:val="single" w:sz="4" w:space="0" w:color="auto"/>
            </w:tcBorders>
            <w:noWrap/>
            <w:vAlign w:val="bottom"/>
            <w:hideMark/>
          </w:tcPr>
          <w:p w14:paraId="454D8A7E" w14:textId="77777777" w:rsidR="00AE5B2A" w:rsidRPr="00AE5B2A" w:rsidRDefault="00AE5B2A" w:rsidP="00AE5B2A">
            <w:pPr>
              <w:spacing w:after="0" w:line="240" w:lineRule="auto"/>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2015-2019</w:t>
            </w:r>
          </w:p>
        </w:tc>
        <w:tc>
          <w:tcPr>
            <w:tcW w:w="2080" w:type="dxa"/>
            <w:tcBorders>
              <w:top w:val="nil"/>
              <w:left w:val="nil"/>
              <w:bottom w:val="single" w:sz="4" w:space="0" w:color="auto"/>
              <w:right w:val="single" w:sz="4" w:space="0" w:color="auto"/>
            </w:tcBorders>
            <w:noWrap/>
            <w:vAlign w:val="bottom"/>
            <w:hideMark/>
          </w:tcPr>
          <w:p w14:paraId="4AC6D273"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1.97 (1.82, 2.13)</w:t>
            </w:r>
          </w:p>
        </w:tc>
        <w:tc>
          <w:tcPr>
            <w:tcW w:w="2200" w:type="dxa"/>
            <w:tcBorders>
              <w:top w:val="nil"/>
              <w:left w:val="nil"/>
              <w:bottom w:val="single" w:sz="4" w:space="0" w:color="auto"/>
              <w:right w:val="single" w:sz="4" w:space="0" w:color="auto"/>
            </w:tcBorders>
            <w:noWrap/>
            <w:vAlign w:val="bottom"/>
            <w:hideMark/>
          </w:tcPr>
          <w:p w14:paraId="488454FA"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10.9 (10.1, 11.7)</w:t>
            </w:r>
          </w:p>
        </w:tc>
        <w:tc>
          <w:tcPr>
            <w:tcW w:w="2200" w:type="dxa"/>
            <w:tcBorders>
              <w:top w:val="nil"/>
              <w:left w:val="nil"/>
              <w:bottom w:val="single" w:sz="4" w:space="0" w:color="auto"/>
              <w:right w:val="single" w:sz="4" w:space="0" w:color="auto"/>
            </w:tcBorders>
            <w:noWrap/>
            <w:vAlign w:val="bottom"/>
            <w:hideMark/>
          </w:tcPr>
          <w:p w14:paraId="17BCD470"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5.54 (5.34, 5.74)</w:t>
            </w:r>
          </w:p>
        </w:tc>
        <w:tc>
          <w:tcPr>
            <w:tcW w:w="2440" w:type="dxa"/>
            <w:tcBorders>
              <w:top w:val="nil"/>
              <w:left w:val="nil"/>
              <w:bottom w:val="single" w:sz="4" w:space="0" w:color="auto"/>
              <w:right w:val="single" w:sz="4" w:space="0" w:color="auto"/>
            </w:tcBorders>
            <w:noWrap/>
            <w:vAlign w:val="bottom"/>
            <w:hideMark/>
          </w:tcPr>
          <w:p w14:paraId="422E8974"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5.37 (4.57, 6.17)</w:t>
            </w:r>
          </w:p>
        </w:tc>
        <w:tc>
          <w:tcPr>
            <w:tcW w:w="1640" w:type="dxa"/>
            <w:tcBorders>
              <w:top w:val="nil"/>
              <w:left w:val="nil"/>
              <w:bottom w:val="single" w:sz="4" w:space="0" w:color="auto"/>
              <w:right w:val="single" w:sz="4" w:space="0" w:color="auto"/>
            </w:tcBorders>
            <w:noWrap/>
            <w:vAlign w:val="bottom"/>
            <w:hideMark/>
          </w:tcPr>
          <w:p w14:paraId="0E5C0CE6" w14:textId="77777777" w:rsidR="00AE5B2A" w:rsidRPr="00AE5B2A" w:rsidRDefault="00AE5B2A" w:rsidP="00AE5B2A">
            <w:pPr>
              <w:spacing w:after="0" w:line="240" w:lineRule="auto"/>
              <w:jc w:val="center"/>
              <w:rPr>
                <w:rFonts w:ascii="Calibri" w:eastAsia="Times New Roman" w:hAnsi="Calibri" w:cs="Calibri"/>
                <w:sz w:val="22"/>
                <w:szCs w:val="22"/>
                <w:lang w:eastAsia="en-GB"/>
              </w:rPr>
            </w:pPr>
            <w:r w:rsidRPr="00AE5B2A">
              <w:rPr>
                <w:rFonts w:ascii="Calibri" w:eastAsia="Times New Roman" w:hAnsi="Calibri" w:cs="Calibri"/>
                <w:sz w:val="22"/>
                <w:szCs w:val="22"/>
                <w:lang w:eastAsia="en-GB"/>
              </w:rPr>
              <w:t> </w:t>
            </w:r>
          </w:p>
        </w:tc>
      </w:tr>
    </w:tbl>
    <w:p w14:paraId="2A21DD04" w14:textId="3EE5437E" w:rsidR="00D62689" w:rsidRDefault="00D62689" w:rsidP="00D45D44">
      <w:pPr>
        <w:rPr>
          <w:rFonts w:eastAsia="Arial" w:cstheme="minorHAnsi"/>
          <w:color w:val="000000" w:themeColor="text1"/>
        </w:rPr>
      </w:pPr>
    </w:p>
    <w:p w14:paraId="26FBE5DA" w14:textId="4F4C56CC" w:rsidR="00C33C66" w:rsidRPr="008C7072" w:rsidRDefault="001E0138" w:rsidP="00C33C66">
      <w:pPr>
        <w:rPr>
          <w:rFonts w:eastAsia="Arial" w:cstheme="minorHAnsi"/>
          <w:color w:val="000000" w:themeColor="text1"/>
        </w:rPr>
      </w:pPr>
      <w:r>
        <w:rPr>
          <w:rFonts w:eastAsia="Arial" w:cstheme="minorHAnsi"/>
          <w:color w:val="000000" w:themeColor="text1"/>
        </w:rPr>
        <w:br w:type="page"/>
      </w:r>
      <w:r w:rsidR="00C33C66">
        <w:rPr>
          <w:rFonts w:eastAsia="Arial" w:cstheme="minorHAnsi"/>
          <w:b/>
          <w:bCs/>
          <w:color w:val="000000" w:themeColor="text1"/>
        </w:rPr>
        <w:lastRenderedPageBreak/>
        <w:t>SA Tables 4a to 4b: Sex-stratified rate ratios</w:t>
      </w:r>
      <w:r w:rsidR="008C7072">
        <w:rPr>
          <w:rFonts w:eastAsia="Arial" w:cstheme="minorHAnsi"/>
          <w:b/>
          <w:bCs/>
          <w:color w:val="000000" w:themeColor="text1"/>
        </w:rPr>
        <w:t>, rates</w:t>
      </w:r>
      <w:r w:rsidR="00C33C66">
        <w:rPr>
          <w:rFonts w:eastAsia="Arial" w:cstheme="minorHAnsi"/>
          <w:b/>
          <w:bCs/>
          <w:color w:val="000000" w:themeColor="text1"/>
        </w:rPr>
        <w:t xml:space="preserve"> and rate differences for outpatient and admitted patient care </w:t>
      </w:r>
      <w:r w:rsidR="002C7C5C">
        <w:rPr>
          <w:rFonts w:eastAsia="Arial" w:cstheme="minorHAnsi"/>
          <w:b/>
          <w:bCs/>
          <w:color w:val="000000" w:themeColor="text1"/>
        </w:rPr>
        <w:t>events</w:t>
      </w:r>
      <w:r w:rsidR="00C33C66">
        <w:rPr>
          <w:rFonts w:eastAsia="Arial" w:cstheme="minorHAnsi"/>
          <w:b/>
          <w:bCs/>
          <w:color w:val="000000" w:themeColor="text1"/>
        </w:rPr>
        <w:t xml:space="preserve"> to specific consultant specialties</w:t>
      </w:r>
    </w:p>
    <w:p w14:paraId="53F932B0" w14:textId="75F9EE1C" w:rsidR="00C33C66" w:rsidRDefault="00C33C66" w:rsidP="00C33C66">
      <w:pPr>
        <w:rPr>
          <w:rFonts w:eastAsia="Arial" w:cstheme="minorHAnsi"/>
          <w:b/>
          <w:bCs/>
          <w:color w:val="000000" w:themeColor="text1"/>
        </w:rPr>
      </w:pPr>
      <w:r>
        <w:rPr>
          <w:rFonts w:eastAsia="Arial" w:cstheme="minorHAnsi"/>
          <w:b/>
          <w:bCs/>
          <w:color w:val="000000" w:themeColor="text1"/>
        </w:rPr>
        <w:t xml:space="preserve">SA 4a: </w:t>
      </w:r>
      <w:r w:rsidR="005B7992">
        <w:rPr>
          <w:rFonts w:eastAsia="Arial" w:cstheme="minorHAnsi"/>
          <w:b/>
          <w:bCs/>
          <w:color w:val="000000" w:themeColor="text1"/>
        </w:rPr>
        <w:t>Outpatient</w:t>
      </w:r>
    </w:p>
    <w:tbl>
      <w:tblPr>
        <w:tblW w:w="13834" w:type="dxa"/>
        <w:tblLook w:val="04A0" w:firstRow="1" w:lastRow="0" w:firstColumn="1" w:lastColumn="0" w:noHBand="0" w:noVBand="1"/>
      </w:tblPr>
      <w:tblGrid>
        <w:gridCol w:w="2260"/>
        <w:gridCol w:w="1240"/>
        <w:gridCol w:w="2024"/>
        <w:gridCol w:w="2409"/>
        <w:gridCol w:w="2410"/>
        <w:gridCol w:w="2268"/>
        <w:gridCol w:w="1226"/>
      </w:tblGrid>
      <w:tr w:rsidR="00F653CE" w:rsidRPr="00F653CE" w14:paraId="315F3EB0" w14:textId="77777777" w:rsidTr="00FF5434">
        <w:trPr>
          <w:trHeight w:val="900"/>
          <w:tblHeader/>
        </w:trPr>
        <w:tc>
          <w:tcPr>
            <w:tcW w:w="2260" w:type="dxa"/>
            <w:tcBorders>
              <w:top w:val="single" w:sz="4" w:space="0" w:color="auto"/>
              <w:left w:val="single" w:sz="4" w:space="0" w:color="auto"/>
              <w:bottom w:val="nil"/>
              <w:right w:val="single" w:sz="4" w:space="0" w:color="auto"/>
            </w:tcBorders>
            <w:noWrap/>
            <w:vAlign w:val="bottom"/>
            <w:hideMark/>
          </w:tcPr>
          <w:p w14:paraId="413CD39D" w14:textId="77777777" w:rsidR="00F653CE" w:rsidRPr="00F653CE" w:rsidRDefault="00F653CE" w:rsidP="00F653CE">
            <w:pPr>
              <w:spacing w:after="0" w:line="240" w:lineRule="auto"/>
              <w:rPr>
                <w:rFonts w:ascii="Calibri" w:eastAsia="Times New Roman" w:hAnsi="Calibri" w:cs="Calibri"/>
                <w:b/>
                <w:bCs/>
                <w:sz w:val="22"/>
                <w:szCs w:val="22"/>
                <w:lang w:eastAsia="en-GB"/>
              </w:rPr>
            </w:pPr>
            <w:r w:rsidRPr="00F653CE">
              <w:rPr>
                <w:rFonts w:ascii="Calibri" w:eastAsia="Times New Roman" w:hAnsi="Calibri" w:cs="Calibri"/>
                <w:b/>
                <w:bCs/>
                <w:sz w:val="22"/>
                <w:szCs w:val="22"/>
                <w:lang w:eastAsia="en-GB"/>
              </w:rPr>
              <w:t>Outcome</w:t>
            </w:r>
          </w:p>
        </w:tc>
        <w:tc>
          <w:tcPr>
            <w:tcW w:w="1240" w:type="dxa"/>
            <w:tcBorders>
              <w:top w:val="single" w:sz="4" w:space="0" w:color="auto"/>
              <w:left w:val="nil"/>
              <w:bottom w:val="single" w:sz="4" w:space="0" w:color="auto"/>
              <w:right w:val="single" w:sz="4" w:space="0" w:color="auto"/>
            </w:tcBorders>
            <w:noWrap/>
            <w:vAlign w:val="bottom"/>
            <w:hideMark/>
          </w:tcPr>
          <w:p w14:paraId="558F180F" w14:textId="77777777" w:rsidR="00F653CE" w:rsidRPr="00F653CE" w:rsidRDefault="00F653CE" w:rsidP="00F653CE">
            <w:pPr>
              <w:spacing w:after="0" w:line="240" w:lineRule="auto"/>
              <w:rPr>
                <w:rFonts w:ascii="Calibri" w:eastAsia="Times New Roman" w:hAnsi="Calibri" w:cs="Calibri"/>
                <w:b/>
                <w:bCs/>
                <w:sz w:val="22"/>
                <w:szCs w:val="22"/>
                <w:lang w:eastAsia="en-GB"/>
              </w:rPr>
            </w:pPr>
            <w:r w:rsidRPr="00F653CE">
              <w:rPr>
                <w:rFonts w:ascii="Calibri" w:eastAsia="Times New Roman" w:hAnsi="Calibri" w:cs="Calibri"/>
                <w:b/>
                <w:bCs/>
                <w:sz w:val="22"/>
                <w:szCs w:val="22"/>
                <w:lang w:eastAsia="en-GB"/>
              </w:rPr>
              <w:t>Sex</w:t>
            </w:r>
          </w:p>
        </w:tc>
        <w:tc>
          <w:tcPr>
            <w:tcW w:w="2024" w:type="dxa"/>
            <w:tcBorders>
              <w:top w:val="single" w:sz="4" w:space="0" w:color="auto"/>
              <w:left w:val="nil"/>
              <w:bottom w:val="single" w:sz="4" w:space="0" w:color="auto"/>
              <w:right w:val="single" w:sz="4" w:space="0" w:color="auto"/>
            </w:tcBorders>
            <w:vAlign w:val="bottom"/>
            <w:hideMark/>
          </w:tcPr>
          <w:p w14:paraId="6D9AD21C" w14:textId="77777777" w:rsidR="00F653CE" w:rsidRPr="00F653CE" w:rsidRDefault="00F653CE" w:rsidP="00FF5434">
            <w:pPr>
              <w:spacing w:after="0" w:line="240" w:lineRule="auto"/>
              <w:jc w:val="center"/>
              <w:rPr>
                <w:rFonts w:ascii="Calibri" w:eastAsia="Times New Roman" w:hAnsi="Calibri" w:cs="Calibri"/>
                <w:b/>
                <w:bCs/>
                <w:sz w:val="22"/>
                <w:szCs w:val="22"/>
                <w:lang w:eastAsia="en-GB"/>
              </w:rPr>
            </w:pPr>
            <w:r w:rsidRPr="00F653CE">
              <w:rPr>
                <w:rFonts w:ascii="Calibri" w:eastAsia="Times New Roman" w:hAnsi="Calibri" w:cs="Calibri"/>
                <w:b/>
                <w:bCs/>
                <w:sz w:val="22"/>
                <w:szCs w:val="22"/>
                <w:lang w:eastAsia="en-GB"/>
              </w:rPr>
              <w:t>Rate Ratio (95% CI)</w:t>
            </w:r>
          </w:p>
        </w:tc>
        <w:tc>
          <w:tcPr>
            <w:tcW w:w="2409" w:type="dxa"/>
            <w:tcBorders>
              <w:top w:val="single" w:sz="4" w:space="0" w:color="auto"/>
              <w:left w:val="nil"/>
              <w:bottom w:val="single" w:sz="4" w:space="0" w:color="auto"/>
              <w:right w:val="single" w:sz="4" w:space="0" w:color="auto"/>
            </w:tcBorders>
            <w:vAlign w:val="bottom"/>
            <w:hideMark/>
          </w:tcPr>
          <w:p w14:paraId="677B7421" w14:textId="77777777" w:rsidR="00F653CE" w:rsidRPr="00F653CE" w:rsidRDefault="00F653CE" w:rsidP="00FF5434">
            <w:pPr>
              <w:spacing w:after="0" w:line="240" w:lineRule="auto"/>
              <w:jc w:val="center"/>
              <w:rPr>
                <w:rFonts w:ascii="Calibri" w:eastAsia="Times New Roman" w:hAnsi="Calibri" w:cs="Calibri"/>
                <w:b/>
                <w:bCs/>
                <w:sz w:val="22"/>
                <w:szCs w:val="22"/>
                <w:lang w:eastAsia="en-GB"/>
              </w:rPr>
            </w:pPr>
            <w:r w:rsidRPr="00F653CE">
              <w:rPr>
                <w:rFonts w:ascii="Calibri" w:eastAsia="Times New Roman" w:hAnsi="Calibri" w:cs="Calibri"/>
                <w:b/>
                <w:bCs/>
                <w:sz w:val="22"/>
                <w:szCs w:val="22"/>
                <w:lang w:eastAsia="en-GB"/>
              </w:rPr>
              <w:t>Rate per person-year in narcolepsy group</w:t>
            </w:r>
            <w:r w:rsidRPr="00F653CE">
              <w:rPr>
                <w:rFonts w:ascii="Calibri" w:eastAsia="Times New Roman" w:hAnsi="Calibri" w:cs="Calibri"/>
                <w:b/>
                <w:bCs/>
                <w:sz w:val="22"/>
                <w:szCs w:val="22"/>
                <w:lang w:eastAsia="en-GB"/>
              </w:rPr>
              <w:br/>
              <w:t xml:space="preserve"> (95% CI)</w:t>
            </w:r>
          </w:p>
        </w:tc>
        <w:tc>
          <w:tcPr>
            <w:tcW w:w="2410" w:type="dxa"/>
            <w:tcBorders>
              <w:top w:val="single" w:sz="4" w:space="0" w:color="auto"/>
              <w:left w:val="nil"/>
              <w:bottom w:val="single" w:sz="4" w:space="0" w:color="auto"/>
              <w:right w:val="single" w:sz="4" w:space="0" w:color="auto"/>
            </w:tcBorders>
            <w:vAlign w:val="bottom"/>
            <w:hideMark/>
          </w:tcPr>
          <w:p w14:paraId="06230EDA" w14:textId="77777777" w:rsidR="00F653CE" w:rsidRPr="00F653CE" w:rsidRDefault="00F653CE" w:rsidP="00FF5434">
            <w:pPr>
              <w:spacing w:after="0" w:line="240" w:lineRule="auto"/>
              <w:jc w:val="center"/>
              <w:rPr>
                <w:rFonts w:ascii="Calibri" w:eastAsia="Times New Roman" w:hAnsi="Calibri" w:cs="Calibri"/>
                <w:b/>
                <w:bCs/>
                <w:sz w:val="22"/>
                <w:szCs w:val="22"/>
                <w:lang w:eastAsia="en-GB"/>
              </w:rPr>
            </w:pPr>
            <w:r w:rsidRPr="00F653CE">
              <w:rPr>
                <w:rFonts w:ascii="Calibri" w:eastAsia="Times New Roman" w:hAnsi="Calibri" w:cs="Calibri"/>
                <w:b/>
                <w:bCs/>
                <w:sz w:val="22"/>
                <w:szCs w:val="22"/>
                <w:lang w:eastAsia="en-GB"/>
              </w:rPr>
              <w:t xml:space="preserve">Rate per person-year in comparison group </w:t>
            </w:r>
            <w:r w:rsidRPr="00F653CE">
              <w:rPr>
                <w:rFonts w:ascii="Calibri" w:eastAsia="Times New Roman" w:hAnsi="Calibri" w:cs="Calibri"/>
                <w:b/>
                <w:bCs/>
                <w:sz w:val="22"/>
                <w:szCs w:val="22"/>
                <w:lang w:eastAsia="en-GB"/>
              </w:rPr>
              <w:br/>
              <w:t>(95% CI)</w:t>
            </w:r>
          </w:p>
        </w:tc>
        <w:tc>
          <w:tcPr>
            <w:tcW w:w="2268" w:type="dxa"/>
            <w:tcBorders>
              <w:top w:val="single" w:sz="4" w:space="0" w:color="auto"/>
              <w:left w:val="nil"/>
              <w:bottom w:val="single" w:sz="4" w:space="0" w:color="auto"/>
              <w:right w:val="single" w:sz="4" w:space="0" w:color="auto"/>
            </w:tcBorders>
            <w:vAlign w:val="bottom"/>
            <w:hideMark/>
          </w:tcPr>
          <w:p w14:paraId="09FD7426" w14:textId="77777777" w:rsidR="00F653CE" w:rsidRPr="00F653CE" w:rsidRDefault="00F653CE" w:rsidP="00FF5434">
            <w:pPr>
              <w:spacing w:after="0" w:line="240" w:lineRule="auto"/>
              <w:jc w:val="center"/>
              <w:rPr>
                <w:rFonts w:ascii="Calibri" w:eastAsia="Times New Roman" w:hAnsi="Calibri" w:cs="Calibri"/>
                <w:b/>
                <w:bCs/>
                <w:sz w:val="22"/>
                <w:szCs w:val="22"/>
                <w:lang w:eastAsia="en-GB"/>
              </w:rPr>
            </w:pPr>
            <w:r w:rsidRPr="00F653CE">
              <w:rPr>
                <w:rFonts w:ascii="Calibri" w:eastAsia="Times New Roman" w:hAnsi="Calibri" w:cs="Calibri"/>
                <w:b/>
                <w:bCs/>
                <w:sz w:val="22"/>
                <w:szCs w:val="22"/>
                <w:lang w:eastAsia="en-GB"/>
              </w:rPr>
              <w:t>Rate Difference per  person-year (95% CI)</w:t>
            </w:r>
          </w:p>
        </w:tc>
        <w:tc>
          <w:tcPr>
            <w:tcW w:w="1223" w:type="dxa"/>
            <w:tcBorders>
              <w:top w:val="single" w:sz="4" w:space="0" w:color="auto"/>
              <w:left w:val="nil"/>
              <w:bottom w:val="single" w:sz="4" w:space="0" w:color="auto"/>
              <w:right w:val="single" w:sz="4" w:space="0" w:color="auto"/>
            </w:tcBorders>
            <w:vAlign w:val="bottom"/>
            <w:hideMark/>
          </w:tcPr>
          <w:p w14:paraId="5B5D9D0F" w14:textId="77777777" w:rsidR="00F653CE" w:rsidRPr="00F653CE" w:rsidRDefault="00F653CE" w:rsidP="00FF5434">
            <w:pPr>
              <w:spacing w:after="0" w:line="240" w:lineRule="auto"/>
              <w:jc w:val="center"/>
              <w:rPr>
                <w:rFonts w:ascii="Calibri" w:eastAsia="Times New Roman" w:hAnsi="Calibri" w:cs="Calibri"/>
                <w:b/>
                <w:bCs/>
                <w:sz w:val="22"/>
                <w:szCs w:val="22"/>
                <w:lang w:eastAsia="en-GB"/>
              </w:rPr>
            </w:pPr>
            <w:r w:rsidRPr="00F653CE">
              <w:rPr>
                <w:rFonts w:ascii="Calibri" w:eastAsia="Times New Roman" w:hAnsi="Calibri" w:cs="Calibri"/>
                <w:b/>
                <w:bCs/>
                <w:sz w:val="22"/>
                <w:szCs w:val="22"/>
                <w:lang w:eastAsia="en-GB"/>
              </w:rPr>
              <w:t>Interaction p-value (95% CI)</w:t>
            </w:r>
          </w:p>
        </w:tc>
      </w:tr>
      <w:tr w:rsidR="00F653CE" w:rsidRPr="00F653CE" w14:paraId="330FFA57" w14:textId="77777777" w:rsidTr="00FF5434">
        <w:trPr>
          <w:trHeight w:val="300"/>
        </w:trPr>
        <w:tc>
          <w:tcPr>
            <w:tcW w:w="2260" w:type="dxa"/>
            <w:tcBorders>
              <w:top w:val="single" w:sz="4" w:space="0" w:color="auto"/>
              <w:left w:val="single" w:sz="4" w:space="0" w:color="auto"/>
              <w:bottom w:val="nil"/>
              <w:right w:val="single" w:sz="4" w:space="0" w:color="auto"/>
            </w:tcBorders>
            <w:noWrap/>
            <w:vAlign w:val="bottom"/>
            <w:hideMark/>
          </w:tcPr>
          <w:p w14:paraId="2DF4B18B"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Respiratory Medicine</w:t>
            </w:r>
          </w:p>
        </w:tc>
        <w:tc>
          <w:tcPr>
            <w:tcW w:w="1240" w:type="dxa"/>
            <w:tcBorders>
              <w:top w:val="nil"/>
              <w:left w:val="nil"/>
              <w:bottom w:val="single" w:sz="4" w:space="0" w:color="auto"/>
              <w:right w:val="single" w:sz="4" w:space="0" w:color="auto"/>
            </w:tcBorders>
            <w:noWrap/>
            <w:vAlign w:val="bottom"/>
            <w:hideMark/>
          </w:tcPr>
          <w:p w14:paraId="1F4BDF8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3CCB73E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15.9 (12.3, 20.5)</w:t>
            </w:r>
          </w:p>
        </w:tc>
        <w:tc>
          <w:tcPr>
            <w:tcW w:w="2409" w:type="dxa"/>
            <w:tcBorders>
              <w:top w:val="nil"/>
              <w:left w:val="nil"/>
              <w:bottom w:val="single" w:sz="4" w:space="0" w:color="auto"/>
              <w:right w:val="single" w:sz="4" w:space="0" w:color="auto"/>
            </w:tcBorders>
            <w:noWrap/>
            <w:vAlign w:val="bottom"/>
            <w:hideMark/>
          </w:tcPr>
          <w:p w14:paraId="6429EBF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0.29 (0.25, 0.32)</w:t>
            </w:r>
          </w:p>
        </w:tc>
        <w:tc>
          <w:tcPr>
            <w:tcW w:w="2410" w:type="dxa"/>
            <w:tcBorders>
              <w:top w:val="nil"/>
              <w:left w:val="nil"/>
              <w:bottom w:val="single" w:sz="4" w:space="0" w:color="auto"/>
              <w:right w:val="single" w:sz="4" w:space="0" w:color="auto"/>
            </w:tcBorders>
            <w:noWrap/>
            <w:vAlign w:val="bottom"/>
            <w:hideMark/>
          </w:tcPr>
          <w:p w14:paraId="374E190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4A23FC0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0.27 (0.23, 0.30)</w:t>
            </w:r>
          </w:p>
        </w:tc>
        <w:tc>
          <w:tcPr>
            <w:tcW w:w="1223" w:type="dxa"/>
            <w:tcBorders>
              <w:top w:val="nil"/>
              <w:left w:val="nil"/>
              <w:bottom w:val="nil"/>
              <w:right w:val="single" w:sz="4" w:space="0" w:color="auto"/>
            </w:tcBorders>
            <w:noWrap/>
            <w:vAlign w:val="bottom"/>
            <w:hideMark/>
          </w:tcPr>
          <w:p w14:paraId="6187D55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0.21</w:t>
            </w:r>
          </w:p>
        </w:tc>
      </w:tr>
      <w:tr w:rsidR="00F653CE" w:rsidRPr="00F653CE" w14:paraId="3FC43A11"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0703BAFE"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5295E8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0F1BC94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20.0 (15.5, 25.9)</w:t>
            </w:r>
          </w:p>
        </w:tc>
        <w:tc>
          <w:tcPr>
            <w:tcW w:w="2409" w:type="dxa"/>
            <w:tcBorders>
              <w:top w:val="nil"/>
              <w:left w:val="nil"/>
              <w:bottom w:val="single" w:sz="4" w:space="0" w:color="auto"/>
              <w:right w:val="single" w:sz="4" w:space="0" w:color="auto"/>
            </w:tcBorders>
            <w:noWrap/>
            <w:vAlign w:val="bottom"/>
            <w:hideMark/>
          </w:tcPr>
          <w:p w14:paraId="380605D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0.29 (0.26, 0.32)</w:t>
            </w:r>
          </w:p>
        </w:tc>
        <w:tc>
          <w:tcPr>
            <w:tcW w:w="2410" w:type="dxa"/>
            <w:tcBorders>
              <w:top w:val="nil"/>
              <w:left w:val="nil"/>
              <w:bottom w:val="single" w:sz="4" w:space="0" w:color="auto"/>
              <w:right w:val="single" w:sz="4" w:space="0" w:color="auto"/>
            </w:tcBorders>
            <w:noWrap/>
            <w:vAlign w:val="bottom"/>
            <w:hideMark/>
          </w:tcPr>
          <w:p w14:paraId="5A1A901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0.02)</w:t>
            </w:r>
          </w:p>
        </w:tc>
        <w:tc>
          <w:tcPr>
            <w:tcW w:w="2268" w:type="dxa"/>
            <w:tcBorders>
              <w:top w:val="nil"/>
              <w:left w:val="nil"/>
              <w:bottom w:val="single" w:sz="4" w:space="0" w:color="auto"/>
              <w:right w:val="single" w:sz="4" w:space="0" w:color="auto"/>
            </w:tcBorders>
            <w:noWrap/>
            <w:vAlign w:val="bottom"/>
            <w:hideMark/>
          </w:tcPr>
          <w:p w14:paraId="4815FE9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0.28 (0.25, 0.31)</w:t>
            </w:r>
          </w:p>
        </w:tc>
        <w:tc>
          <w:tcPr>
            <w:tcW w:w="1223" w:type="dxa"/>
            <w:tcBorders>
              <w:top w:val="nil"/>
              <w:left w:val="nil"/>
              <w:bottom w:val="single" w:sz="4" w:space="0" w:color="auto"/>
              <w:right w:val="single" w:sz="4" w:space="0" w:color="auto"/>
            </w:tcBorders>
            <w:noWrap/>
            <w:vAlign w:val="bottom"/>
            <w:hideMark/>
          </w:tcPr>
          <w:p w14:paraId="0ED5EBD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3C3A50BB"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65F47E2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Neurology</w:t>
            </w:r>
          </w:p>
        </w:tc>
        <w:tc>
          <w:tcPr>
            <w:tcW w:w="1240" w:type="dxa"/>
            <w:tcBorders>
              <w:top w:val="nil"/>
              <w:left w:val="nil"/>
              <w:bottom w:val="single" w:sz="4" w:space="0" w:color="auto"/>
              <w:right w:val="single" w:sz="4" w:space="0" w:color="auto"/>
            </w:tcBorders>
            <w:noWrap/>
            <w:vAlign w:val="bottom"/>
            <w:hideMark/>
          </w:tcPr>
          <w:p w14:paraId="6F98B88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50EBA70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11.7 (9.02, 15.2)</w:t>
            </w:r>
          </w:p>
        </w:tc>
        <w:tc>
          <w:tcPr>
            <w:tcW w:w="2409" w:type="dxa"/>
            <w:tcBorders>
              <w:top w:val="nil"/>
              <w:left w:val="nil"/>
              <w:bottom w:val="single" w:sz="4" w:space="0" w:color="auto"/>
              <w:right w:val="single" w:sz="4" w:space="0" w:color="auto"/>
            </w:tcBorders>
            <w:noWrap/>
            <w:vAlign w:val="bottom"/>
            <w:hideMark/>
          </w:tcPr>
          <w:p w14:paraId="7B74646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0.22 (0.19, 0.24)</w:t>
            </w:r>
          </w:p>
        </w:tc>
        <w:tc>
          <w:tcPr>
            <w:tcW w:w="2410" w:type="dxa"/>
            <w:tcBorders>
              <w:top w:val="nil"/>
              <w:left w:val="nil"/>
              <w:bottom w:val="single" w:sz="4" w:space="0" w:color="auto"/>
              <w:right w:val="single" w:sz="4" w:space="0" w:color="auto"/>
            </w:tcBorders>
            <w:noWrap/>
            <w:vAlign w:val="bottom"/>
            <w:hideMark/>
          </w:tcPr>
          <w:p w14:paraId="3B3BC21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7E91D91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0.20 (0.17, 0.22)</w:t>
            </w:r>
          </w:p>
        </w:tc>
        <w:tc>
          <w:tcPr>
            <w:tcW w:w="1223" w:type="dxa"/>
            <w:tcBorders>
              <w:top w:val="nil"/>
              <w:left w:val="nil"/>
              <w:bottom w:val="nil"/>
              <w:right w:val="single" w:sz="4" w:space="0" w:color="auto"/>
            </w:tcBorders>
            <w:noWrap/>
            <w:vAlign w:val="bottom"/>
            <w:hideMark/>
          </w:tcPr>
          <w:p w14:paraId="3C419D3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0.26</w:t>
            </w:r>
          </w:p>
        </w:tc>
      </w:tr>
      <w:tr w:rsidR="00F653CE" w:rsidRPr="00F653CE" w14:paraId="3511486B"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2437DD6B"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E36104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4B1BA61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14.2 (11.5, 17.4)</w:t>
            </w:r>
          </w:p>
        </w:tc>
        <w:tc>
          <w:tcPr>
            <w:tcW w:w="2409" w:type="dxa"/>
            <w:tcBorders>
              <w:top w:val="nil"/>
              <w:left w:val="nil"/>
              <w:bottom w:val="single" w:sz="4" w:space="0" w:color="auto"/>
              <w:right w:val="single" w:sz="4" w:space="0" w:color="auto"/>
            </w:tcBorders>
            <w:noWrap/>
            <w:vAlign w:val="bottom"/>
            <w:hideMark/>
          </w:tcPr>
          <w:p w14:paraId="7EC0D8C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0.27 (0.25, 0.30)</w:t>
            </w:r>
          </w:p>
        </w:tc>
        <w:tc>
          <w:tcPr>
            <w:tcW w:w="2410" w:type="dxa"/>
            <w:tcBorders>
              <w:top w:val="nil"/>
              <w:left w:val="nil"/>
              <w:bottom w:val="single" w:sz="4" w:space="0" w:color="auto"/>
              <w:right w:val="single" w:sz="4" w:space="0" w:color="auto"/>
            </w:tcBorders>
            <w:noWrap/>
            <w:vAlign w:val="bottom"/>
            <w:hideMark/>
          </w:tcPr>
          <w:p w14:paraId="47499BF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(0.02, 0.02)</w:t>
            </w:r>
          </w:p>
        </w:tc>
        <w:tc>
          <w:tcPr>
            <w:tcW w:w="2268" w:type="dxa"/>
            <w:tcBorders>
              <w:top w:val="nil"/>
              <w:left w:val="nil"/>
              <w:bottom w:val="single" w:sz="4" w:space="0" w:color="auto"/>
              <w:right w:val="single" w:sz="4" w:space="0" w:color="auto"/>
            </w:tcBorders>
            <w:noWrap/>
            <w:vAlign w:val="bottom"/>
            <w:hideMark/>
          </w:tcPr>
          <w:p w14:paraId="6DF04F6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0.25 (0.23, 0.28)</w:t>
            </w:r>
          </w:p>
        </w:tc>
        <w:tc>
          <w:tcPr>
            <w:tcW w:w="1223" w:type="dxa"/>
            <w:tcBorders>
              <w:top w:val="nil"/>
              <w:left w:val="nil"/>
              <w:bottom w:val="single" w:sz="4" w:space="0" w:color="auto"/>
              <w:right w:val="single" w:sz="4" w:space="0" w:color="auto"/>
            </w:tcBorders>
            <w:noWrap/>
            <w:vAlign w:val="bottom"/>
            <w:hideMark/>
          </w:tcPr>
          <w:p w14:paraId="37222C7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2792DD18"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731413A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Paediatrics</w:t>
            </w:r>
          </w:p>
        </w:tc>
        <w:tc>
          <w:tcPr>
            <w:tcW w:w="1240" w:type="dxa"/>
            <w:tcBorders>
              <w:top w:val="nil"/>
              <w:left w:val="nil"/>
              <w:bottom w:val="single" w:sz="4" w:space="0" w:color="auto"/>
              <w:right w:val="single" w:sz="4" w:space="0" w:color="auto"/>
            </w:tcBorders>
            <w:noWrap/>
            <w:vAlign w:val="bottom"/>
            <w:hideMark/>
          </w:tcPr>
          <w:p w14:paraId="6441CA66"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4AFE8CD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12.8 (9.43, 17.4)</w:t>
            </w:r>
          </w:p>
        </w:tc>
        <w:tc>
          <w:tcPr>
            <w:tcW w:w="2409" w:type="dxa"/>
            <w:tcBorders>
              <w:top w:val="nil"/>
              <w:left w:val="nil"/>
              <w:bottom w:val="single" w:sz="4" w:space="0" w:color="auto"/>
              <w:right w:val="single" w:sz="4" w:space="0" w:color="auto"/>
            </w:tcBorders>
            <w:noWrap/>
            <w:vAlign w:val="bottom"/>
            <w:hideMark/>
          </w:tcPr>
          <w:p w14:paraId="226DC92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1.60 (1.32, 1.88)</w:t>
            </w:r>
          </w:p>
        </w:tc>
        <w:tc>
          <w:tcPr>
            <w:tcW w:w="2410" w:type="dxa"/>
            <w:tcBorders>
              <w:top w:val="nil"/>
              <w:left w:val="nil"/>
              <w:bottom w:val="single" w:sz="4" w:space="0" w:color="auto"/>
              <w:right w:val="single" w:sz="4" w:space="0" w:color="auto"/>
            </w:tcBorders>
            <w:noWrap/>
            <w:vAlign w:val="bottom"/>
            <w:hideMark/>
          </w:tcPr>
          <w:p w14:paraId="68CACE1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0.12 (0.09, 0.16)</w:t>
            </w:r>
          </w:p>
        </w:tc>
        <w:tc>
          <w:tcPr>
            <w:tcW w:w="2268" w:type="dxa"/>
            <w:tcBorders>
              <w:top w:val="nil"/>
              <w:left w:val="nil"/>
              <w:bottom w:val="single" w:sz="4" w:space="0" w:color="auto"/>
              <w:right w:val="single" w:sz="4" w:space="0" w:color="auto"/>
            </w:tcBorders>
            <w:noWrap/>
            <w:vAlign w:val="bottom"/>
            <w:hideMark/>
          </w:tcPr>
          <w:p w14:paraId="4750F19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1.47 (1.19, 1.75)</w:t>
            </w:r>
          </w:p>
        </w:tc>
        <w:tc>
          <w:tcPr>
            <w:tcW w:w="1223" w:type="dxa"/>
            <w:tcBorders>
              <w:top w:val="nil"/>
              <w:left w:val="nil"/>
              <w:bottom w:val="nil"/>
              <w:right w:val="single" w:sz="4" w:space="0" w:color="auto"/>
            </w:tcBorders>
            <w:noWrap/>
            <w:vAlign w:val="bottom"/>
            <w:hideMark/>
          </w:tcPr>
          <w:p w14:paraId="07501DC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0.58</w:t>
            </w:r>
          </w:p>
        </w:tc>
      </w:tr>
      <w:tr w:rsidR="00F653CE" w:rsidRPr="00F653CE" w14:paraId="4AE3226F"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4838A2FB"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FD1590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5D51B70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11.4 (8.59, 15.1)</w:t>
            </w:r>
          </w:p>
        </w:tc>
        <w:tc>
          <w:tcPr>
            <w:tcW w:w="2409" w:type="dxa"/>
            <w:tcBorders>
              <w:top w:val="nil"/>
              <w:left w:val="nil"/>
              <w:bottom w:val="single" w:sz="4" w:space="0" w:color="auto"/>
              <w:right w:val="single" w:sz="4" w:space="0" w:color="auto"/>
            </w:tcBorders>
            <w:noWrap/>
            <w:vAlign w:val="bottom"/>
            <w:hideMark/>
          </w:tcPr>
          <w:p w14:paraId="22E6DAE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1.50 (1.28, 1.73)</w:t>
            </w:r>
          </w:p>
        </w:tc>
        <w:tc>
          <w:tcPr>
            <w:tcW w:w="2410" w:type="dxa"/>
            <w:tcBorders>
              <w:top w:val="nil"/>
              <w:left w:val="nil"/>
              <w:bottom w:val="single" w:sz="4" w:space="0" w:color="auto"/>
              <w:right w:val="single" w:sz="4" w:space="0" w:color="auto"/>
            </w:tcBorders>
            <w:noWrap/>
            <w:vAlign w:val="bottom"/>
            <w:hideMark/>
          </w:tcPr>
          <w:p w14:paraId="0D68066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0.13 (0.10, 0.16)</w:t>
            </w:r>
          </w:p>
        </w:tc>
        <w:tc>
          <w:tcPr>
            <w:tcW w:w="2268" w:type="dxa"/>
            <w:tcBorders>
              <w:top w:val="nil"/>
              <w:left w:val="nil"/>
              <w:bottom w:val="single" w:sz="4" w:space="0" w:color="auto"/>
              <w:right w:val="single" w:sz="4" w:space="0" w:color="auto"/>
            </w:tcBorders>
            <w:noWrap/>
            <w:vAlign w:val="bottom"/>
            <w:hideMark/>
          </w:tcPr>
          <w:p w14:paraId="6ACAE31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1.37 (1.15, 1.60)</w:t>
            </w:r>
          </w:p>
        </w:tc>
        <w:tc>
          <w:tcPr>
            <w:tcW w:w="1223" w:type="dxa"/>
            <w:tcBorders>
              <w:top w:val="nil"/>
              <w:left w:val="nil"/>
              <w:bottom w:val="single" w:sz="4" w:space="0" w:color="auto"/>
              <w:right w:val="single" w:sz="4" w:space="0" w:color="auto"/>
            </w:tcBorders>
            <w:noWrap/>
            <w:vAlign w:val="bottom"/>
            <w:hideMark/>
          </w:tcPr>
          <w:p w14:paraId="0476568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4812F06A"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06ACD38B"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Ear Nose and Throat</w:t>
            </w:r>
          </w:p>
        </w:tc>
        <w:tc>
          <w:tcPr>
            <w:tcW w:w="1240" w:type="dxa"/>
            <w:tcBorders>
              <w:top w:val="nil"/>
              <w:left w:val="nil"/>
              <w:bottom w:val="single" w:sz="4" w:space="0" w:color="auto"/>
              <w:right w:val="single" w:sz="4" w:space="0" w:color="auto"/>
            </w:tcBorders>
            <w:noWrap/>
            <w:vAlign w:val="bottom"/>
            <w:hideMark/>
          </w:tcPr>
          <w:p w14:paraId="2F3C3F7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355B3BA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2.19 (1.77, 2.71)</w:t>
            </w:r>
          </w:p>
        </w:tc>
        <w:tc>
          <w:tcPr>
            <w:tcW w:w="2409" w:type="dxa"/>
            <w:tcBorders>
              <w:top w:val="nil"/>
              <w:left w:val="nil"/>
              <w:bottom w:val="single" w:sz="4" w:space="0" w:color="auto"/>
              <w:right w:val="single" w:sz="4" w:space="0" w:color="auto"/>
            </w:tcBorders>
            <w:noWrap/>
            <w:vAlign w:val="bottom"/>
            <w:hideMark/>
          </w:tcPr>
          <w:p w14:paraId="080D435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0.10 (0.08, 0.12)</w:t>
            </w:r>
          </w:p>
        </w:tc>
        <w:tc>
          <w:tcPr>
            <w:tcW w:w="2410" w:type="dxa"/>
            <w:tcBorders>
              <w:top w:val="nil"/>
              <w:left w:val="nil"/>
              <w:bottom w:val="single" w:sz="4" w:space="0" w:color="auto"/>
              <w:right w:val="single" w:sz="4" w:space="0" w:color="auto"/>
            </w:tcBorders>
            <w:noWrap/>
            <w:vAlign w:val="bottom"/>
            <w:hideMark/>
          </w:tcPr>
          <w:p w14:paraId="7FDC9B1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(0.04, 0.05)</w:t>
            </w:r>
          </w:p>
        </w:tc>
        <w:tc>
          <w:tcPr>
            <w:tcW w:w="2268" w:type="dxa"/>
            <w:tcBorders>
              <w:top w:val="nil"/>
              <w:left w:val="nil"/>
              <w:bottom w:val="single" w:sz="4" w:space="0" w:color="auto"/>
              <w:right w:val="single" w:sz="4" w:space="0" w:color="auto"/>
            </w:tcBorders>
            <w:noWrap/>
            <w:vAlign w:val="bottom"/>
            <w:hideMark/>
          </w:tcPr>
          <w:p w14:paraId="4D35EC2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(0.04, 0.07)</w:t>
            </w:r>
          </w:p>
        </w:tc>
        <w:tc>
          <w:tcPr>
            <w:tcW w:w="1223" w:type="dxa"/>
            <w:tcBorders>
              <w:top w:val="nil"/>
              <w:left w:val="nil"/>
              <w:bottom w:val="nil"/>
              <w:right w:val="single" w:sz="4" w:space="0" w:color="auto"/>
            </w:tcBorders>
            <w:noWrap/>
            <w:vAlign w:val="bottom"/>
            <w:hideMark/>
          </w:tcPr>
          <w:p w14:paraId="28B1CD0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0.39</w:t>
            </w:r>
          </w:p>
        </w:tc>
      </w:tr>
      <w:tr w:rsidR="00F653CE" w:rsidRPr="00F653CE" w14:paraId="6ECA02E7"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199DE3C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93932B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025CAC3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2.48 (2.05, 3.01)</w:t>
            </w:r>
          </w:p>
        </w:tc>
        <w:tc>
          <w:tcPr>
            <w:tcW w:w="2409" w:type="dxa"/>
            <w:tcBorders>
              <w:top w:val="nil"/>
              <w:left w:val="nil"/>
              <w:bottom w:val="single" w:sz="4" w:space="0" w:color="auto"/>
              <w:right w:val="single" w:sz="4" w:space="0" w:color="auto"/>
            </w:tcBorders>
            <w:noWrap/>
            <w:vAlign w:val="bottom"/>
            <w:hideMark/>
          </w:tcPr>
          <w:p w14:paraId="3847AA3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0.11 (0.09, 0.13)</w:t>
            </w:r>
          </w:p>
        </w:tc>
        <w:tc>
          <w:tcPr>
            <w:tcW w:w="2410" w:type="dxa"/>
            <w:tcBorders>
              <w:top w:val="nil"/>
              <w:left w:val="nil"/>
              <w:bottom w:val="single" w:sz="4" w:space="0" w:color="auto"/>
              <w:right w:val="single" w:sz="4" w:space="0" w:color="auto"/>
            </w:tcBorders>
            <w:noWrap/>
            <w:vAlign w:val="bottom"/>
            <w:hideMark/>
          </w:tcPr>
          <w:p w14:paraId="305A2A4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(0.04, 0.05)</w:t>
            </w:r>
          </w:p>
        </w:tc>
        <w:tc>
          <w:tcPr>
            <w:tcW w:w="2268" w:type="dxa"/>
            <w:tcBorders>
              <w:top w:val="nil"/>
              <w:left w:val="nil"/>
              <w:bottom w:val="single" w:sz="4" w:space="0" w:color="auto"/>
              <w:right w:val="single" w:sz="4" w:space="0" w:color="auto"/>
            </w:tcBorders>
            <w:noWrap/>
            <w:vAlign w:val="bottom"/>
            <w:hideMark/>
          </w:tcPr>
          <w:p w14:paraId="0E156B1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0.07 (0.05, 0.08)</w:t>
            </w:r>
          </w:p>
        </w:tc>
        <w:tc>
          <w:tcPr>
            <w:tcW w:w="1223" w:type="dxa"/>
            <w:tcBorders>
              <w:top w:val="nil"/>
              <w:left w:val="nil"/>
              <w:bottom w:val="single" w:sz="4" w:space="0" w:color="auto"/>
              <w:right w:val="single" w:sz="4" w:space="0" w:color="auto"/>
            </w:tcBorders>
            <w:noWrap/>
            <w:vAlign w:val="bottom"/>
            <w:hideMark/>
          </w:tcPr>
          <w:p w14:paraId="66B953A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46282855"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56DE59B1"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Cardiothoracic Surgery</w:t>
            </w:r>
          </w:p>
        </w:tc>
        <w:tc>
          <w:tcPr>
            <w:tcW w:w="1240" w:type="dxa"/>
            <w:tcBorders>
              <w:top w:val="nil"/>
              <w:left w:val="nil"/>
              <w:bottom w:val="single" w:sz="4" w:space="0" w:color="auto"/>
              <w:right w:val="single" w:sz="4" w:space="0" w:color="auto"/>
            </w:tcBorders>
            <w:noWrap/>
            <w:vAlign w:val="bottom"/>
            <w:hideMark/>
          </w:tcPr>
          <w:p w14:paraId="2B23CC3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175E4FE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1.23 (0.69, 2.19)</w:t>
            </w:r>
          </w:p>
        </w:tc>
        <w:tc>
          <w:tcPr>
            <w:tcW w:w="2409" w:type="dxa"/>
            <w:tcBorders>
              <w:top w:val="nil"/>
              <w:left w:val="nil"/>
              <w:bottom w:val="single" w:sz="4" w:space="0" w:color="auto"/>
              <w:right w:val="single" w:sz="4" w:space="0" w:color="auto"/>
            </w:tcBorders>
            <w:noWrap/>
            <w:vAlign w:val="bottom"/>
            <w:hideMark/>
          </w:tcPr>
          <w:p w14:paraId="182CC07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0.005 (0.002, 0.01)</w:t>
            </w:r>
          </w:p>
        </w:tc>
        <w:tc>
          <w:tcPr>
            <w:tcW w:w="2410" w:type="dxa"/>
            <w:tcBorders>
              <w:top w:val="nil"/>
              <w:left w:val="nil"/>
              <w:bottom w:val="single" w:sz="4" w:space="0" w:color="auto"/>
              <w:right w:val="single" w:sz="4" w:space="0" w:color="auto"/>
            </w:tcBorders>
            <w:noWrap/>
            <w:vAlign w:val="bottom"/>
            <w:hideMark/>
          </w:tcPr>
          <w:p w14:paraId="07E063C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 (0.003, 0.005)</w:t>
            </w:r>
          </w:p>
        </w:tc>
        <w:tc>
          <w:tcPr>
            <w:tcW w:w="2268" w:type="dxa"/>
            <w:tcBorders>
              <w:top w:val="nil"/>
              <w:left w:val="nil"/>
              <w:bottom w:val="single" w:sz="4" w:space="0" w:color="auto"/>
              <w:right w:val="single" w:sz="4" w:space="0" w:color="auto"/>
            </w:tcBorders>
            <w:noWrap/>
            <w:vAlign w:val="bottom"/>
            <w:hideMark/>
          </w:tcPr>
          <w:p w14:paraId="465FCAB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(-0.002, 0.003)</w:t>
            </w:r>
          </w:p>
        </w:tc>
        <w:tc>
          <w:tcPr>
            <w:tcW w:w="1223" w:type="dxa"/>
            <w:tcBorders>
              <w:top w:val="nil"/>
              <w:left w:val="nil"/>
              <w:bottom w:val="nil"/>
              <w:right w:val="single" w:sz="4" w:space="0" w:color="auto"/>
            </w:tcBorders>
            <w:noWrap/>
            <w:vAlign w:val="bottom"/>
            <w:hideMark/>
          </w:tcPr>
          <w:p w14:paraId="63F1968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0.65</w:t>
            </w:r>
          </w:p>
        </w:tc>
      </w:tr>
      <w:tr w:rsidR="00F653CE" w:rsidRPr="00F653CE" w14:paraId="640B600B"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0DA031AE"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59E89CC"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3E1929A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1.74 (0.43, 7.11)</w:t>
            </w:r>
          </w:p>
        </w:tc>
        <w:tc>
          <w:tcPr>
            <w:tcW w:w="2409" w:type="dxa"/>
            <w:tcBorders>
              <w:top w:val="nil"/>
              <w:left w:val="nil"/>
              <w:bottom w:val="single" w:sz="4" w:space="0" w:color="auto"/>
              <w:right w:val="single" w:sz="4" w:space="0" w:color="auto"/>
            </w:tcBorders>
            <w:noWrap/>
            <w:vAlign w:val="bottom"/>
            <w:hideMark/>
          </w:tcPr>
          <w:p w14:paraId="6660D87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 (&lt;-0.001, 0.01)</w:t>
            </w:r>
          </w:p>
        </w:tc>
        <w:tc>
          <w:tcPr>
            <w:tcW w:w="2410" w:type="dxa"/>
            <w:tcBorders>
              <w:top w:val="nil"/>
              <w:left w:val="nil"/>
              <w:bottom w:val="single" w:sz="4" w:space="0" w:color="auto"/>
              <w:right w:val="single" w:sz="4" w:space="0" w:color="auto"/>
            </w:tcBorders>
            <w:noWrap/>
            <w:vAlign w:val="bottom"/>
            <w:hideMark/>
          </w:tcPr>
          <w:p w14:paraId="2C5E434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(&lt;0.001, 0.003)</w:t>
            </w:r>
          </w:p>
        </w:tc>
        <w:tc>
          <w:tcPr>
            <w:tcW w:w="2268" w:type="dxa"/>
            <w:tcBorders>
              <w:top w:val="nil"/>
              <w:left w:val="nil"/>
              <w:bottom w:val="single" w:sz="4" w:space="0" w:color="auto"/>
              <w:right w:val="single" w:sz="4" w:space="0" w:color="auto"/>
            </w:tcBorders>
            <w:noWrap/>
            <w:vAlign w:val="bottom"/>
            <w:hideMark/>
          </w:tcPr>
          <w:p w14:paraId="3747A4A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(-0.003, 0.01)</w:t>
            </w:r>
          </w:p>
        </w:tc>
        <w:tc>
          <w:tcPr>
            <w:tcW w:w="1223" w:type="dxa"/>
            <w:tcBorders>
              <w:top w:val="nil"/>
              <w:left w:val="nil"/>
              <w:bottom w:val="single" w:sz="4" w:space="0" w:color="auto"/>
              <w:right w:val="single" w:sz="4" w:space="0" w:color="auto"/>
            </w:tcBorders>
            <w:noWrap/>
            <w:vAlign w:val="bottom"/>
            <w:hideMark/>
          </w:tcPr>
          <w:p w14:paraId="52856F4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490D13A1"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237070F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General Surgery</w:t>
            </w:r>
          </w:p>
        </w:tc>
        <w:tc>
          <w:tcPr>
            <w:tcW w:w="1240" w:type="dxa"/>
            <w:tcBorders>
              <w:top w:val="nil"/>
              <w:left w:val="nil"/>
              <w:bottom w:val="single" w:sz="4" w:space="0" w:color="auto"/>
              <w:right w:val="single" w:sz="4" w:space="0" w:color="auto"/>
            </w:tcBorders>
            <w:noWrap/>
            <w:vAlign w:val="bottom"/>
            <w:hideMark/>
          </w:tcPr>
          <w:p w14:paraId="2BABA8C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737782D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1.98 (1.67, 2.34)</w:t>
            </w:r>
          </w:p>
        </w:tc>
        <w:tc>
          <w:tcPr>
            <w:tcW w:w="2409" w:type="dxa"/>
            <w:tcBorders>
              <w:top w:val="nil"/>
              <w:left w:val="nil"/>
              <w:bottom w:val="single" w:sz="4" w:space="0" w:color="auto"/>
              <w:right w:val="single" w:sz="4" w:space="0" w:color="auto"/>
            </w:tcBorders>
            <w:noWrap/>
            <w:vAlign w:val="bottom"/>
            <w:hideMark/>
          </w:tcPr>
          <w:p w14:paraId="4AE4093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0.12 (0.10, 0.14)</w:t>
            </w:r>
          </w:p>
        </w:tc>
        <w:tc>
          <w:tcPr>
            <w:tcW w:w="2410" w:type="dxa"/>
            <w:tcBorders>
              <w:top w:val="nil"/>
              <w:left w:val="nil"/>
              <w:bottom w:val="single" w:sz="4" w:space="0" w:color="auto"/>
              <w:right w:val="single" w:sz="4" w:space="0" w:color="auto"/>
            </w:tcBorders>
            <w:noWrap/>
            <w:vAlign w:val="bottom"/>
            <w:hideMark/>
          </w:tcPr>
          <w:p w14:paraId="29424DF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(0.06, 0.07)</w:t>
            </w:r>
          </w:p>
        </w:tc>
        <w:tc>
          <w:tcPr>
            <w:tcW w:w="2268" w:type="dxa"/>
            <w:tcBorders>
              <w:top w:val="nil"/>
              <w:left w:val="nil"/>
              <w:bottom w:val="single" w:sz="4" w:space="0" w:color="auto"/>
              <w:right w:val="single" w:sz="4" w:space="0" w:color="auto"/>
            </w:tcBorders>
            <w:noWrap/>
            <w:vAlign w:val="bottom"/>
            <w:hideMark/>
          </w:tcPr>
          <w:p w14:paraId="6FB68F9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(0.04, 0.08)</w:t>
            </w:r>
          </w:p>
        </w:tc>
        <w:tc>
          <w:tcPr>
            <w:tcW w:w="1223" w:type="dxa"/>
            <w:tcBorders>
              <w:top w:val="nil"/>
              <w:left w:val="nil"/>
              <w:bottom w:val="nil"/>
              <w:right w:val="single" w:sz="4" w:space="0" w:color="auto"/>
            </w:tcBorders>
            <w:noWrap/>
            <w:vAlign w:val="bottom"/>
            <w:hideMark/>
          </w:tcPr>
          <w:p w14:paraId="49AE916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0.60</w:t>
            </w:r>
          </w:p>
        </w:tc>
      </w:tr>
      <w:tr w:rsidR="00F653CE" w:rsidRPr="00F653CE" w14:paraId="204094F5"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15B6E0F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3E0C5D6"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01126A6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1.86 (1.58, 2.19)</w:t>
            </w:r>
          </w:p>
        </w:tc>
        <w:tc>
          <w:tcPr>
            <w:tcW w:w="2409" w:type="dxa"/>
            <w:tcBorders>
              <w:top w:val="nil"/>
              <w:left w:val="nil"/>
              <w:bottom w:val="single" w:sz="4" w:space="0" w:color="auto"/>
              <w:right w:val="single" w:sz="4" w:space="0" w:color="auto"/>
            </w:tcBorders>
            <w:noWrap/>
            <w:vAlign w:val="bottom"/>
            <w:hideMark/>
          </w:tcPr>
          <w:p w14:paraId="3A87B13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0.20 (0.17, 0.23)</w:t>
            </w:r>
          </w:p>
        </w:tc>
        <w:tc>
          <w:tcPr>
            <w:tcW w:w="2410" w:type="dxa"/>
            <w:tcBorders>
              <w:top w:val="nil"/>
              <w:left w:val="nil"/>
              <w:bottom w:val="single" w:sz="4" w:space="0" w:color="auto"/>
              <w:right w:val="single" w:sz="4" w:space="0" w:color="auto"/>
            </w:tcBorders>
            <w:noWrap/>
            <w:vAlign w:val="bottom"/>
            <w:hideMark/>
          </w:tcPr>
          <w:p w14:paraId="02A6DB7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0.11 (0.10, 0.12)</w:t>
            </w:r>
          </w:p>
        </w:tc>
        <w:tc>
          <w:tcPr>
            <w:tcW w:w="2268" w:type="dxa"/>
            <w:tcBorders>
              <w:top w:val="nil"/>
              <w:left w:val="nil"/>
              <w:bottom w:val="single" w:sz="4" w:space="0" w:color="auto"/>
              <w:right w:val="single" w:sz="4" w:space="0" w:color="auto"/>
            </w:tcBorders>
            <w:noWrap/>
            <w:vAlign w:val="bottom"/>
            <w:hideMark/>
          </w:tcPr>
          <w:p w14:paraId="563CFCB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0.09 (0.06, 0.12)</w:t>
            </w:r>
          </w:p>
        </w:tc>
        <w:tc>
          <w:tcPr>
            <w:tcW w:w="1223" w:type="dxa"/>
            <w:tcBorders>
              <w:top w:val="nil"/>
              <w:left w:val="nil"/>
              <w:bottom w:val="single" w:sz="4" w:space="0" w:color="auto"/>
              <w:right w:val="single" w:sz="4" w:space="0" w:color="auto"/>
            </w:tcBorders>
            <w:noWrap/>
            <w:vAlign w:val="bottom"/>
            <w:hideMark/>
          </w:tcPr>
          <w:p w14:paraId="7CB754E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48F6E3BC"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689F44A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Neurosurgery</w:t>
            </w:r>
          </w:p>
        </w:tc>
        <w:tc>
          <w:tcPr>
            <w:tcW w:w="1240" w:type="dxa"/>
            <w:tcBorders>
              <w:top w:val="nil"/>
              <w:left w:val="nil"/>
              <w:bottom w:val="single" w:sz="4" w:space="0" w:color="auto"/>
              <w:right w:val="single" w:sz="4" w:space="0" w:color="auto"/>
            </w:tcBorders>
            <w:noWrap/>
            <w:vAlign w:val="bottom"/>
            <w:hideMark/>
          </w:tcPr>
          <w:p w14:paraId="4119D01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16504A1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3.59 (2.15, 5.99)</w:t>
            </w:r>
          </w:p>
        </w:tc>
        <w:tc>
          <w:tcPr>
            <w:tcW w:w="2409" w:type="dxa"/>
            <w:tcBorders>
              <w:top w:val="nil"/>
              <w:left w:val="nil"/>
              <w:bottom w:val="single" w:sz="4" w:space="0" w:color="auto"/>
              <w:right w:val="single" w:sz="4" w:space="0" w:color="auto"/>
            </w:tcBorders>
            <w:noWrap/>
            <w:vAlign w:val="bottom"/>
            <w:hideMark/>
          </w:tcPr>
          <w:p w14:paraId="2136F80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410" w:type="dxa"/>
            <w:tcBorders>
              <w:top w:val="nil"/>
              <w:left w:val="nil"/>
              <w:bottom w:val="single" w:sz="4" w:space="0" w:color="auto"/>
              <w:right w:val="single" w:sz="4" w:space="0" w:color="auto"/>
            </w:tcBorders>
            <w:noWrap/>
            <w:vAlign w:val="bottom"/>
            <w:hideMark/>
          </w:tcPr>
          <w:p w14:paraId="54D5C35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0.005 (0.003, 0.01)</w:t>
            </w:r>
          </w:p>
        </w:tc>
        <w:tc>
          <w:tcPr>
            <w:tcW w:w="2268" w:type="dxa"/>
            <w:tcBorders>
              <w:top w:val="nil"/>
              <w:left w:val="nil"/>
              <w:bottom w:val="single" w:sz="4" w:space="0" w:color="auto"/>
              <w:right w:val="single" w:sz="4" w:space="0" w:color="auto"/>
            </w:tcBorders>
            <w:noWrap/>
            <w:vAlign w:val="bottom"/>
            <w:hideMark/>
          </w:tcPr>
          <w:p w14:paraId="27B3AD2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(0.005, 0.02)</w:t>
            </w:r>
          </w:p>
        </w:tc>
        <w:tc>
          <w:tcPr>
            <w:tcW w:w="1223" w:type="dxa"/>
            <w:tcBorders>
              <w:top w:val="nil"/>
              <w:left w:val="nil"/>
              <w:bottom w:val="nil"/>
              <w:right w:val="single" w:sz="4" w:space="0" w:color="auto"/>
            </w:tcBorders>
            <w:noWrap/>
            <w:vAlign w:val="bottom"/>
            <w:hideMark/>
          </w:tcPr>
          <w:p w14:paraId="3307AFF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0.25</w:t>
            </w:r>
          </w:p>
        </w:tc>
      </w:tr>
      <w:tr w:rsidR="00F653CE" w:rsidRPr="00F653CE" w14:paraId="5D2546E0"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428B7BF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C1E7B7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3873061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5.38 (3.37, 8.58)</w:t>
            </w:r>
          </w:p>
        </w:tc>
        <w:tc>
          <w:tcPr>
            <w:tcW w:w="2409" w:type="dxa"/>
            <w:tcBorders>
              <w:top w:val="nil"/>
              <w:left w:val="nil"/>
              <w:bottom w:val="single" w:sz="4" w:space="0" w:color="auto"/>
              <w:right w:val="single" w:sz="4" w:space="0" w:color="auto"/>
            </w:tcBorders>
            <w:noWrap/>
            <w:vAlign w:val="bottom"/>
            <w:hideMark/>
          </w:tcPr>
          <w:p w14:paraId="2FBE021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(0.02, 0.03)</w:t>
            </w:r>
          </w:p>
        </w:tc>
        <w:tc>
          <w:tcPr>
            <w:tcW w:w="2410" w:type="dxa"/>
            <w:tcBorders>
              <w:top w:val="nil"/>
              <w:left w:val="nil"/>
              <w:bottom w:val="single" w:sz="4" w:space="0" w:color="auto"/>
              <w:right w:val="single" w:sz="4" w:space="0" w:color="auto"/>
            </w:tcBorders>
            <w:noWrap/>
            <w:vAlign w:val="bottom"/>
            <w:hideMark/>
          </w:tcPr>
          <w:p w14:paraId="2763F73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0.005 (0.003, 0.01)</w:t>
            </w:r>
          </w:p>
        </w:tc>
        <w:tc>
          <w:tcPr>
            <w:tcW w:w="2268" w:type="dxa"/>
            <w:tcBorders>
              <w:top w:val="nil"/>
              <w:left w:val="nil"/>
              <w:bottom w:val="single" w:sz="4" w:space="0" w:color="auto"/>
              <w:right w:val="single" w:sz="4" w:space="0" w:color="auto"/>
            </w:tcBorders>
            <w:noWrap/>
            <w:vAlign w:val="bottom"/>
            <w:hideMark/>
          </w:tcPr>
          <w:p w14:paraId="4110BDC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0.03)</w:t>
            </w:r>
          </w:p>
        </w:tc>
        <w:tc>
          <w:tcPr>
            <w:tcW w:w="1223" w:type="dxa"/>
            <w:tcBorders>
              <w:top w:val="nil"/>
              <w:left w:val="nil"/>
              <w:bottom w:val="single" w:sz="4" w:space="0" w:color="auto"/>
              <w:right w:val="single" w:sz="4" w:space="0" w:color="auto"/>
            </w:tcBorders>
            <w:noWrap/>
            <w:vAlign w:val="bottom"/>
            <w:hideMark/>
          </w:tcPr>
          <w:p w14:paraId="3A4DFE6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479D1907"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7A1CE59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Ophthalmology</w:t>
            </w:r>
          </w:p>
        </w:tc>
        <w:tc>
          <w:tcPr>
            <w:tcW w:w="1240" w:type="dxa"/>
            <w:tcBorders>
              <w:top w:val="nil"/>
              <w:left w:val="nil"/>
              <w:bottom w:val="single" w:sz="4" w:space="0" w:color="auto"/>
              <w:right w:val="single" w:sz="4" w:space="0" w:color="auto"/>
            </w:tcBorders>
            <w:noWrap/>
            <w:vAlign w:val="bottom"/>
            <w:hideMark/>
          </w:tcPr>
          <w:p w14:paraId="41A02F5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3943F41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1.59 (1.26, 2.02)</w:t>
            </w:r>
          </w:p>
        </w:tc>
        <w:tc>
          <w:tcPr>
            <w:tcW w:w="2409" w:type="dxa"/>
            <w:tcBorders>
              <w:top w:val="nil"/>
              <w:left w:val="nil"/>
              <w:bottom w:val="single" w:sz="4" w:space="0" w:color="auto"/>
              <w:right w:val="single" w:sz="4" w:space="0" w:color="auto"/>
            </w:tcBorders>
            <w:noWrap/>
            <w:vAlign w:val="bottom"/>
            <w:hideMark/>
          </w:tcPr>
          <w:p w14:paraId="7EF802F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0.18 (0.14, 0.21)</w:t>
            </w:r>
          </w:p>
        </w:tc>
        <w:tc>
          <w:tcPr>
            <w:tcW w:w="2410" w:type="dxa"/>
            <w:tcBorders>
              <w:top w:val="nil"/>
              <w:left w:val="nil"/>
              <w:bottom w:val="single" w:sz="4" w:space="0" w:color="auto"/>
              <w:right w:val="single" w:sz="4" w:space="0" w:color="auto"/>
            </w:tcBorders>
            <w:noWrap/>
            <w:vAlign w:val="bottom"/>
            <w:hideMark/>
          </w:tcPr>
          <w:p w14:paraId="0B97FF6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0.11 (0.10, 0.12)</w:t>
            </w:r>
          </w:p>
        </w:tc>
        <w:tc>
          <w:tcPr>
            <w:tcW w:w="2268" w:type="dxa"/>
            <w:tcBorders>
              <w:top w:val="nil"/>
              <w:left w:val="nil"/>
              <w:bottom w:val="single" w:sz="4" w:space="0" w:color="auto"/>
              <w:right w:val="single" w:sz="4" w:space="0" w:color="auto"/>
            </w:tcBorders>
            <w:noWrap/>
            <w:vAlign w:val="bottom"/>
            <w:hideMark/>
          </w:tcPr>
          <w:p w14:paraId="612CE0C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0.07 (0.03, 0.10)</w:t>
            </w:r>
          </w:p>
        </w:tc>
        <w:tc>
          <w:tcPr>
            <w:tcW w:w="1223" w:type="dxa"/>
            <w:tcBorders>
              <w:top w:val="nil"/>
              <w:left w:val="nil"/>
              <w:bottom w:val="nil"/>
              <w:right w:val="single" w:sz="4" w:space="0" w:color="auto"/>
            </w:tcBorders>
            <w:noWrap/>
            <w:vAlign w:val="bottom"/>
            <w:hideMark/>
          </w:tcPr>
          <w:p w14:paraId="11B77F5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0.59</w:t>
            </w:r>
          </w:p>
        </w:tc>
      </w:tr>
      <w:tr w:rsidR="00F653CE" w:rsidRPr="00F653CE" w14:paraId="6342E2E3"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70D5F50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B255B4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432B1E3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1.75 (1.37, 2.22)</w:t>
            </w:r>
          </w:p>
        </w:tc>
        <w:tc>
          <w:tcPr>
            <w:tcW w:w="2409" w:type="dxa"/>
            <w:tcBorders>
              <w:top w:val="nil"/>
              <w:left w:val="nil"/>
              <w:bottom w:val="single" w:sz="4" w:space="0" w:color="auto"/>
              <w:right w:val="single" w:sz="4" w:space="0" w:color="auto"/>
            </w:tcBorders>
            <w:noWrap/>
            <w:vAlign w:val="bottom"/>
            <w:hideMark/>
          </w:tcPr>
          <w:p w14:paraId="6831F32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0.22 (0.17, 0.26)</w:t>
            </w:r>
          </w:p>
        </w:tc>
        <w:tc>
          <w:tcPr>
            <w:tcW w:w="2410" w:type="dxa"/>
            <w:tcBorders>
              <w:top w:val="nil"/>
              <w:left w:val="nil"/>
              <w:bottom w:val="single" w:sz="4" w:space="0" w:color="auto"/>
              <w:right w:val="single" w:sz="4" w:space="0" w:color="auto"/>
            </w:tcBorders>
            <w:noWrap/>
            <w:vAlign w:val="bottom"/>
            <w:hideMark/>
          </w:tcPr>
          <w:p w14:paraId="5F49DF3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0.12 (0.11, 0.14)</w:t>
            </w:r>
          </w:p>
        </w:tc>
        <w:tc>
          <w:tcPr>
            <w:tcW w:w="2268" w:type="dxa"/>
            <w:tcBorders>
              <w:top w:val="nil"/>
              <w:left w:val="nil"/>
              <w:bottom w:val="single" w:sz="4" w:space="0" w:color="auto"/>
              <w:right w:val="single" w:sz="4" w:space="0" w:color="auto"/>
            </w:tcBorders>
            <w:noWrap/>
            <w:vAlign w:val="bottom"/>
            <w:hideMark/>
          </w:tcPr>
          <w:p w14:paraId="3005BFE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0.09 (0.04, 0.14)</w:t>
            </w:r>
          </w:p>
        </w:tc>
        <w:tc>
          <w:tcPr>
            <w:tcW w:w="1223" w:type="dxa"/>
            <w:tcBorders>
              <w:top w:val="nil"/>
              <w:left w:val="nil"/>
              <w:bottom w:val="single" w:sz="4" w:space="0" w:color="auto"/>
              <w:right w:val="single" w:sz="4" w:space="0" w:color="auto"/>
            </w:tcBorders>
            <w:noWrap/>
            <w:vAlign w:val="bottom"/>
            <w:hideMark/>
          </w:tcPr>
          <w:p w14:paraId="679F3F0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3705FB64"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18070066"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Oral/Dentistry</w:t>
            </w:r>
          </w:p>
        </w:tc>
        <w:tc>
          <w:tcPr>
            <w:tcW w:w="1240" w:type="dxa"/>
            <w:tcBorders>
              <w:top w:val="nil"/>
              <w:left w:val="nil"/>
              <w:bottom w:val="single" w:sz="4" w:space="0" w:color="auto"/>
              <w:right w:val="single" w:sz="4" w:space="0" w:color="auto"/>
            </w:tcBorders>
            <w:noWrap/>
            <w:vAlign w:val="bottom"/>
            <w:hideMark/>
          </w:tcPr>
          <w:p w14:paraId="5FA70C0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2685C44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2.04 (1.38, 3.01)</w:t>
            </w:r>
          </w:p>
        </w:tc>
        <w:tc>
          <w:tcPr>
            <w:tcW w:w="2409" w:type="dxa"/>
            <w:tcBorders>
              <w:top w:val="nil"/>
              <w:left w:val="nil"/>
              <w:bottom w:val="single" w:sz="4" w:space="0" w:color="auto"/>
              <w:right w:val="single" w:sz="4" w:space="0" w:color="auto"/>
            </w:tcBorders>
            <w:noWrap/>
            <w:vAlign w:val="bottom"/>
            <w:hideMark/>
          </w:tcPr>
          <w:p w14:paraId="74C8DB0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0.09 (0.06, 0.12)</w:t>
            </w:r>
          </w:p>
        </w:tc>
        <w:tc>
          <w:tcPr>
            <w:tcW w:w="2410" w:type="dxa"/>
            <w:tcBorders>
              <w:top w:val="nil"/>
              <w:left w:val="nil"/>
              <w:bottom w:val="single" w:sz="4" w:space="0" w:color="auto"/>
              <w:right w:val="single" w:sz="4" w:space="0" w:color="auto"/>
            </w:tcBorders>
            <w:noWrap/>
            <w:vAlign w:val="bottom"/>
            <w:hideMark/>
          </w:tcPr>
          <w:p w14:paraId="5887443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(0.03, 0.05)</w:t>
            </w:r>
          </w:p>
        </w:tc>
        <w:tc>
          <w:tcPr>
            <w:tcW w:w="2268" w:type="dxa"/>
            <w:tcBorders>
              <w:top w:val="nil"/>
              <w:left w:val="nil"/>
              <w:bottom w:val="single" w:sz="4" w:space="0" w:color="auto"/>
              <w:right w:val="single" w:sz="4" w:space="0" w:color="auto"/>
            </w:tcBorders>
            <w:noWrap/>
            <w:vAlign w:val="bottom"/>
            <w:hideMark/>
          </w:tcPr>
          <w:p w14:paraId="5851572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(0.01, 0.07)</w:t>
            </w:r>
          </w:p>
        </w:tc>
        <w:tc>
          <w:tcPr>
            <w:tcW w:w="1223" w:type="dxa"/>
            <w:tcBorders>
              <w:top w:val="nil"/>
              <w:left w:val="nil"/>
              <w:bottom w:val="nil"/>
              <w:right w:val="single" w:sz="4" w:space="0" w:color="auto"/>
            </w:tcBorders>
            <w:noWrap/>
            <w:vAlign w:val="bottom"/>
            <w:hideMark/>
          </w:tcPr>
          <w:p w14:paraId="438A986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0.83</w:t>
            </w:r>
          </w:p>
        </w:tc>
      </w:tr>
      <w:tr w:rsidR="00F653CE" w:rsidRPr="00F653CE" w14:paraId="6695D773"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7B89FFD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828FD79"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5790FC7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2.16 (1.61, 2.89)</w:t>
            </w:r>
          </w:p>
        </w:tc>
        <w:tc>
          <w:tcPr>
            <w:tcW w:w="2409" w:type="dxa"/>
            <w:tcBorders>
              <w:top w:val="nil"/>
              <w:left w:val="nil"/>
              <w:bottom w:val="single" w:sz="4" w:space="0" w:color="auto"/>
              <w:right w:val="single" w:sz="4" w:space="0" w:color="auto"/>
            </w:tcBorders>
            <w:noWrap/>
            <w:vAlign w:val="bottom"/>
            <w:hideMark/>
          </w:tcPr>
          <w:p w14:paraId="70328EF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0.12 (0.09, 0.15)</w:t>
            </w:r>
          </w:p>
        </w:tc>
        <w:tc>
          <w:tcPr>
            <w:tcW w:w="2410" w:type="dxa"/>
            <w:tcBorders>
              <w:top w:val="nil"/>
              <w:left w:val="nil"/>
              <w:bottom w:val="single" w:sz="4" w:space="0" w:color="auto"/>
              <w:right w:val="single" w:sz="4" w:space="0" w:color="auto"/>
            </w:tcBorders>
            <w:noWrap/>
            <w:vAlign w:val="bottom"/>
            <w:hideMark/>
          </w:tcPr>
          <w:p w14:paraId="5EA4625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(0.05, 0.06)</w:t>
            </w:r>
          </w:p>
        </w:tc>
        <w:tc>
          <w:tcPr>
            <w:tcW w:w="2268" w:type="dxa"/>
            <w:tcBorders>
              <w:top w:val="nil"/>
              <w:left w:val="nil"/>
              <w:bottom w:val="single" w:sz="4" w:space="0" w:color="auto"/>
              <w:right w:val="single" w:sz="4" w:space="0" w:color="auto"/>
            </w:tcBorders>
            <w:noWrap/>
            <w:vAlign w:val="bottom"/>
            <w:hideMark/>
          </w:tcPr>
          <w:p w14:paraId="635E7DB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(0.03, 0.09)</w:t>
            </w:r>
          </w:p>
        </w:tc>
        <w:tc>
          <w:tcPr>
            <w:tcW w:w="1223" w:type="dxa"/>
            <w:tcBorders>
              <w:top w:val="nil"/>
              <w:left w:val="nil"/>
              <w:bottom w:val="single" w:sz="4" w:space="0" w:color="auto"/>
              <w:right w:val="single" w:sz="4" w:space="0" w:color="auto"/>
            </w:tcBorders>
            <w:noWrap/>
            <w:vAlign w:val="bottom"/>
            <w:hideMark/>
          </w:tcPr>
          <w:p w14:paraId="3B0915C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06EC9508"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1D77344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Plastic Surgery</w:t>
            </w:r>
          </w:p>
        </w:tc>
        <w:tc>
          <w:tcPr>
            <w:tcW w:w="1240" w:type="dxa"/>
            <w:tcBorders>
              <w:top w:val="nil"/>
              <w:left w:val="nil"/>
              <w:bottom w:val="single" w:sz="4" w:space="0" w:color="auto"/>
              <w:right w:val="single" w:sz="4" w:space="0" w:color="auto"/>
            </w:tcBorders>
            <w:noWrap/>
            <w:vAlign w:val="bottom"/>
            <w:hideMark/>
          </w:tcPr>
          <w:p w14:paraId="011DC8B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6EAAA39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1.74 (1.14, 2.65)</w:t>
            </w:r>
          </w:p>
        </w:tc>
        <w:tc>
          <w:tcPr>
            <w:tcW w:w="2409" w:type="dxa"/>
            <w:tcBorders>
              <w:top w:val="nil"/>
              <w:left w:val="nil"/>
              <w:bottom w:val="single" w:sz="4" w:space="0" w:color="auto"/>
              <w:right w:val="single" w:sz="4" w:space="0" w:color="auto"/>
            </w:tcBorders>
            <w:noWrap/>
            <w:vAlign w:val="bottom"/>
            <w:hideMark/>
          </w:tcPr>
          <w:p w14:paraId="2351F8A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(0.02, 0.03)</w:t>
            </w:r>
          </w:p>
        </w:tc>
        <w:tc>
          <w:tcPr>
            <w:tcW w:w="2410" w:type="dxa"/>
            <w:tcBorders>
              <w:top w:val="nil"/>
              <w:left w:val="nil"/>
              <w:bottom w:val="single" w:sz="4" w:space="0" w:color="auto"/>
              <w:right w:val="single" w:sz="4" w:space="0" w:color="auto"/>
            </w:tcBorders>
            <w:noWrap/>
            <w:vAlign w:val="bottom"/>
            <w:hideMark/>
          </w:tcPr>
          <w:p w14:paraId="1ABBD66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0.02)</w:t>
            </w:r>
          </w:p>
        </w:tc>
        <w:tc>
          <w:tcPr>
            <w:tcW w:w="2268" w:type="dxa"/>
            <w:tcBorders>
              <w:top w:val="nil"/>
              <w:left w:val="nil"/>
              <w:bottom w:val="single" w:sz="4" w:space="0" w:color="auto"/>
              <w:right w:val="single" w:sz="4" w:space="0" w:color="auto"/>
            </w:tcBorders>
            <w:noWrap/>
            <w:vAlign w:val="bottom"/>
            <w:hideMark/>
          </w:tcPr>
          <w:p w14:paraId="331C59A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(0.001, 0.02)</w:t>
            </w:r>
          </w:p>
        </w:tc>
        <w:tc>
          <w:tcPr>
            <w:tcW w:w="1223" w:type="dxa"/>
            <w:tcBorders>
              <w:top w:val="nil"/>
              <w:left w:val="nil"/>
              <w:bottom w:val="nil"/>
              <w:right w:val="single" w:sz="4" w:space="0" w:color="auto"/>
            </w:tcBorders>
            <w:noWrap/>
            <w:vAlign w:val="bottom"/>
            <w:hideMark/>
          </w:tcPr>
          <w:p w14:paraId="61A80C4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0.20</w:t>
            </w:r>
          </w:p>
        </w:tc>
      </w:tr>
      <w:tr w:rsidR="00F653CE" w:rsidRPr="00F653CE" w14:paraId="12E257AE"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3D1E0A1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475879E"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6BE096E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2.72 (1.60, 4.64)</w:t>
            </w:r>
          </w:p>
        </w:tc>
        <w:tc>
          <w:tcPr>
            <w:tcW w:w="2409" w:type="dxa"/>
            <w:tcBorders>
              <w:top w:val="nil"/>
              <w:left w:val="nil"/>
              <w:bottom w:val="single" w:sz="4" w:space="0" w:color="auto"/>
              <w:right w:val="single" w:sz="4" w:space="0" w:color="auto"/>
            </w:tcBorders>
            <w:noWrap/>
            <w:vAlign w:val="bottom"/>
            <w:hideMark/>
          </w:tcPr>
          <w:p w14:paraId="220937D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(0.02, 0.07)</w:t>
            </w:r>
          </w:p>
        </w:tc>
        <w:tc>
          <w:tcPr>
            <w:tcW w:w="2410" w:type="dxa"/>
            <w:tcBorders>
              <w:top w:val="nil"/>
              <w:left w:val="nil"/>
              <w:bottom w:val="single" w:sz="4" w:space="0" w:color="auto"/>
              <w:right w:val="single" w:sz="4" w:space="0" w:color="auto"/>
            </w:tcBorders>
            <w:noWrap/>
            <w:vAlign w:val="bottom"/>
            <w:hideMark/>
          </w:tcPr>
          <w:p w14:paraId="56AF0CF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14922B5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(0.01, 0.05)</w:t>
            </w:r>
          </w:p>
        </w:tc>
        <w:tc>
          <w:tcPr>
            <w:tcW w:w="1223" w:type="dxa"/>
            <w:tcBorders>
              <w:top w:val="nil"/>
              <w:left w:val="nil"/>
              <w:bottom w:val="single" w:sz="4" w:space="0" w:color="auto"/>
              <w:right w:val="single" w:sz="4" w:space="0" w:color="auto"/>
            </w:tcBorders>
            <w:noWrap/>
            <w:vAlign w:val="bottom"/>
            <w:hideMark/>
          </w:tcPr>
          <w:p w14:paraId="4696666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4512DE6E"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104A69C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Trauma and Orthopaedics</w:t>
            </w:r>
          </w:p>
        </w:tc>
        <w:tc>
          <w:tcPr>
            <w:tcW w:w="1240" w:type="dxa"/>
            <w:tcBorders>
              <w:top w:val="nil"/>
              <w:left w:val="nil"/>
              <w:bottom w:val="single" w:sz="4" w:space="0" w:color="auto"/>
              <w:right w:val="single" w:sz="4" w:space="0" w:color="auto"/>
            </w:tcBorders>
            <w:noWrap/>
            <w:vAlign w:val="bottom"/>
            <w:hideMark/>
          </w:tcPr>
          <w:p w14:paraId="11C8E0A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625EDC4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1.67 (1.41, 1.97)</w:t>
            </w:r>
          </w:p>
        </w:tc>
        <w:tc>
          <w:tcPr>
            <w:tcW w:w="2409" w:type="dxa"/>
            <w:tcBorders>
              <w:top w:val="nil"/>
              <w:left w:val="nil"/>
              <w:bottom w:val="single" w:sz="4" w:space="0" w:color="auto"/>
              <w:right w:val="single" w:sz="4" w:space="0" w:color="auto"/>
            </w:tcBorders>
            <w:noWrap/>
            <w:vAlign w:val="bottom"/>
            <w:hideMark/>
          </w:tcPr>
          <w:p w14:paraId="6C3479E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0.20 (0.17, 0.23)</w:t>
            </w:r>
          </w:p>
        </w:tc>
        <w:tc>
          <w:tcPr>
            <w:tcW w:w="2410" w:type="dxa"/>
            <w:tcBorders>
              <w:top w:val="nil"/>
              <w:left w:val="nil"/>
              <w:bottom w:val="single" w:sz="4" w:space="0" w:color="auto"/>
              <w:right w:val="single" w:sz="4" w:space="0" w:color="auto"/>
            </w:tcBorders>
            <w:noWrap/>
            <w:vAlign w:val="bottom"/>
            <w:hideMark/>
          </w:tcPr>
          <w:p w14:paraId="3436BB3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0.12 (0.11, 0.13)</w:t>
            </w:r>
          </w:p>
        </w:tc>
        <w:tc>
          <w:tcPr>
            <w:tcW w:w="2268" w:type="dxa"/>
            <w:tcBorders>
              <w:top w:val="nil"/>
              <w:left w:val="nil"/>
              <w:bottom w:val="single" w:sz="4" w:space="0" w:color="auto"/>
              <w:right w:val="single" w:sz="4" w:space="0" w:color="auto"/>
            </w:tcBorders>
            <w:noWrap/>
            <w:vAlign w:val="bottom"/>
            <w:hideMark/>
          </w:tcPr>
          <w:p w14:paraId="32B9DEE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0.08 (0.05, 0.11)</w:t>
            </w:r>
          </w:p>
        </w:tc>
        <w:tc>
          <w:tcPr>
            <w:tcW w:w="1223" w:type="dxa"/>
            <w:tcBorders>
              <w:top w:val="nil"/>
              <w:left w:val="nil"/>
              <w:bottom w:val="nil"/>
              <w:right w:val="single" w:sz="4" w:space="0" w:color="auto"/>
            </w:tcBorders>
            <w:noWrap/>
            <w:vAlign w:val="bottom"/>
            <w:hideMark/>
          </w:tcPr>
          <w:p w14:paraId="1FA982F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0.22</w:t>
            </w:r>
          </w:p>
        </w:tc>
      </w:tr>
      <w:tr w:rsidR="00F653CE" w:rsidRPr="00F653CE" w14:paraId="4BD3CF7B"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7FEBF67A" w14:textId="77777777" w:rsidR="00F653CE" w:rsidRPr="00F653CE" w:rsidRDefault="00F653CE" w:rsidP="00F653CE">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1A5BA25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486F3BA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1.92 (1.65, 2.23)</w:t>
            </w:r>
          </w:p>
        </w:tc>
        <w:tc>
          <w:tcPr>
            <w:tcW w:w="2409" w:type="dxa"/>
            <w:tcBorders>
              <w:top w:val="nil"/>
              <w:left w:val="nil"/>
              <w:bottom w:val="single" w:sz="4" w:space="0" w:color="auto"/>
              <w:right w:val="single" w:sz="4" w:space="0" w:color="auto"/>
            </w:tcBorders>
            <w:noWrap/>
            <w:vAlign w:val="bottom"/>
            <w:hideMark/>
          </w:tcPr>
          <w:p w14:paraId="6E50F01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0.26 (0.22, 0.29)</w:t>
            </w:r>
          </w:p>
        </w:tc>
        <w:tc>
          <w:tcPr>
            <w:tcW w:w="2410" w:type="dxa"/>
            <w:tcBorders>
              <w:top w:val="nil"/>
              <w:left w:val="nil"/>
              <w:bottom w:val="single" w:sz="4" w:space="0" w:color="auto"/>
              <w:right w:val="single" w:sz="4" w:space="0" w:color="auto"/>
            </w:tcBorders>
            <w:noWrap/>
            <w:vAlign w:val="bottom"/>
            <w:hideMark/>
          </w:tcPr>
          <w:p w14:paraId="32170AC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0.13 (0.12, 0.14)</w:t>
            </w:r>
          </w:p>
        </w:tc>
        <w:tc>
          <w:tcPr>
            <w:tcW w:w="2268" w:type="dxa"/>
            <w:tcBorders>
              <w:top w:val="nil"/>
              <w:left w:val="nil"/>
              <w:bottom w:val="single" w:sz="4" w:space="0" w:color="auto"/>
              <w:right w:val="single" w:sz="4" w:space="0" w:color="auto"/>
            </w:tcBorders>
            <w:noWrap/>
            <w:vAlign w:val="bottom"/>
            <w:hideMark/>
          </w:tcPr>
          <w:p w14:paraId="39045FB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0.12 (0.09, 0.16)</w:t>
            </w:r>
          </w:p>
        </w:tc>
        <w:tc>
          <w:tcPr>
            <w:tcW w:w="1223" w:type="dxa"/>
            <w:tcBorders>
              <w:top w:val="nil"/>
              <w:left w:val="nil"/>
              <w:bottom w:val="single" w:sz="4" w:space="0" w:color="auto"/>
              <w:right w:val="single" w:sz="4" w:space="0" w:color="auto"/>
            </w:tcBorders>
            <w:noWrap/>
            <w:vAlign w:val="bottom"/>
            <w:hideMark/>
          </w:tcPr>
          <w:p w14:paraId="77D89B8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0C9ECFAF"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17CB6D2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Urology</w:t>
            </w:r>
          </w:p>
        </w:tc>
        <w:tc>
          <w:tcPr>
            <w:tcW w:w="1240" w:type="dxa"/>
            <w:tcBorders>
              <w:top w:val="nil"/>
              <w:left w:val="nil"/>
              <w:bottom w:val="single" w:sz="4" w:space="0" w:color="auto"/>
              <w:right w:val="single" w:sz="4" w:space="0" w:color="auto"/>
            </w:tcBorders>
            <w:noWrap/>
            <w:vAlign w:val="bottom"/>
            <w:hideMark/>
          </w:tcPr>
          <w:p w14:paraId="7226AE2E"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50F50C1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1.67 (1.36, 2.05)</w:t>
            </w:r>
          </w:p>
        </w:tc>
        <w:tc>
          <w:tcPr>
            <w:tcW w:w="2409" w:type="dxa"/>
            <w:tcBorders>
              <w:top w:val="nil"/>
              <w:left w:val="nil"/>
              <w:bottom w:val="single" w:sz="4" w:space="0" w:color="auto"/>
              <w:right w:val="single" w:sz="4" w:space="0" w:color="auto"/>
            </w:tcBorders>
            <w:noWrap/>
            <w:vAlign w:val="bottom"/>
            <w:hideMark/>
          </w:tcPr>
          <w:p w14:paraId="63DD2E5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0.11 (0.09, 0.13)</w:t>
            </w:r>
          </w:p>
        </w:tc>
        <w:tc>
          <w:tcPr>
            <w:tcW w:w="2410" w:type="dxa"/>
            <w:tcBorders>
              <w:top w:val="nil"/>
              <w:left w:val="nil"/>
              <w:bottom w:val="single" w:sz="4" w:space="0" w:color="auto"/>
              <w:right w:val="single" w:sz="4" w:space="0" w:color="auto"/>
            </w:tcBorders>
            <w:noWrap/>
            <w:vAlign w:val="bottom"/>
            <w:hideMark/>
          </w:tcPr>
          <w:p w14:paraId="37486A1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0.07 (0.06, 0.08)</w:t>
            </w:r>
          </w:p>
        </w:tc>
        <w:tc>
          <w:tcPr>
            <w:tcW w:w="2268" w:type="dxa"/>
            <w:tcBorders>
              <w:top w:val="nil"/>
              <w:left w:val="nil"/>
              <w:bottom w:val="single" w:sz="4" w:space="0" w:color="auto"/>
              <w:right w:val="single" w:sz="4" w:space="0" w:color="auto"/>
            </w:tcBorders>
            <w:noWrap/>
            <w:vAlign w:val="bottom"/>
            <w:hideMark/>
          </w:tcPr>
          <w:p w14:paraId="701BF3E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(0.02, 0.07)</w:t>
            </w:r>
          </w:p>
        </w:tc>
        <w:tc>
          <w:tcPr>
            <w:tcW w:w="1223" w:type="dxa"/>
            <w:tcBorders>
              <w:top w:val="nil"/>
              <w:left w:val="nil"/>
              <w:bottom w:val="nil"/>
              <w:right w:val="single" w:sz="4" w:space="0" w:color="auto"/>
            </w:tcBorders>
            <w:noWrap/>
            <w:vAlign w:val="bottom"/>
            <w:hideMark/>
          </w:tcPr>
          <w:p w14:paraId="7B692AE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w:t>
            </w:r>
          </w:p>
        </w:tc>
      </w:tr>
      <w:tr w:rsidR="00F653CE" w:rsidRPr="00F653CE" w14:paraId="3317B3F1"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43922D3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9DE4DA2"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40551CD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3.23 (2.16, 4.83)</w:t>
            </w:r>
          </w:p>
        </w:tc>
        <w:tc>
          <w:tcPr>
            <w:tcW w:w="2409" w:type="dxa"/>
            <w:tcBorders>
              <w:top w:val="nil"/>
              <w:left w:val="nil"/>
              <w:bottom w:val="single" w:sz="4" w:space="0" w:color="auto"/>
              <w:right w:val="single" w:sz="4" w:space="0" w:color="auto"/>
            </w:tcBorders>
            <w:noWrap/>
            <w:vAlign w:val="bottom"/>
            <w:hideMark/>
          </w:tcPr>
          <w:p w14:paraId="1C40278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(0.04, 0.07)</w:t>
            </w:r>
          </w:p>
        </w:tc>
        <w:tc>
          <w:tcPr>
            <w:tcW w:w="2410" w:type="dxa"/>
            <w:tcBorders>
              <w:top w:val="nil"/>
              <w:left w:val="nil"/>
              <w:bottom w:val="single" w:sz="4" w:space="0" w:color="auto"/>
              <w:right w:val="single" w:sz="4" w:space="0" w:color="auto"/>
            </w:tcBorders>
            <w:noWrap/>
            <w:vAlign w:val="bottom"/>
            <w:hideMark/>
          </w:tcPr>
          <w:p w14:paraId="6439C54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17512C9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(0.02, 0.06)</w:t>
            </w:r>
          </w:p>
        </w:tc>
        <w:tc>
          <w:tcPr>
            <w:tcW w:w="1223" w:type="dxa"/>
            <w:tcBorders>
              <w:top w:val="nil"/>
              <w:left w:val="nil"/>
              <w:bottom w:val="single" w:sz="4" w:space="0" w:color="auto"/>
              <w:right w:val="single" w:sz="4" w:space="0" w:color="auto"/>
            </w:tcBorders>
            <w:noWrap/>
            <w:vAlign w:val="bottom"/>
            <w:hideMark/>
          </w:tcPr>
          <w:p w14:paraId="2027D4B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533B1DC0"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2F5EE10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Anaesthetics</w:t>
            </w:r>
          </w:p>
        </w:tc>
        <w:tc>
          <w:tcPr>
            <w:tcW w:w="1240" w:type="dxa"/>
            <w:tcBorders>
              <w:top w:val="nil"/>
              <w:left w:val="nil"/>
              <w:bottom w:val="single" w:sz="4" w:space="0" w:color="auto"/>
              <w:right w:val="single" w:sz="4" w:space="0" w:color="auto"/>
            </w:tcBorders>
            <w:noWrap/>
            <w:vAlign w:val="bottom"/>
            <w:hideMark/>
          </w:tcPr>
          <w:p w14:paraId="65EB46B2"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0E03F84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3.64 (2.56, 5.17)</w:t>
            </w:r>
          </w:p>
        </w:tc>
        <w:tc>
          <w:tcPr>
            <w:tcW w:w="2409" w:type="dxa"/>
            <w:tcBorders>
              <w:top w:val="nil"/>
              <w:left w:val="nil"/>
              <w:bottom w:val="single" w:sz="4" w:space="0" w:color="auto"/>
              <w:right w:val="single" w:sz="4" w:space="0" w:color="auto"/>
            </w:tcBorders>
            <w:noWrap/>
            <w:vAlign w:val="bottom"/>
            <w:hideMark/>
          </w:tcPr>
          <w:p w14:paraId="4957841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0.04)</w:t>
            </w:r>
          </w:p>
        </w:tc>
        <w:tc>
          <w:tcPr>
            <w:tcW w:w="2410" w:type="dxa"/>
            <w:tcBorders>
              <w:top w:val="nil"/>
              <w:left w:val="nil"/>
              <w:bottom w:val="single" w:sz="4" w:space="0" w:color="auto"/>
              <w:right w:val="single" w:sz="4" w:space="0" w:color="auto"/>
            </w:tcBorders>
            <w:noWrap/>
            <w:vAlign w:val="bottom"/>
            <w:hideMark/>
          </w:tcPr>
          <w:p w14:paraId="3D7271B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0.01)</w:t>
            </w:r>
          </w:p>
        </w:tc>
        <w:tc>
          <w:tcPr>
            <w:tcW w:w="2268" w:type="dxa"/>
            <w:tcBorders>
              <w:top w:val="nil"/>
              <w:left w:val="nil"/>
              <w:bottom w:val="single" w:sz="4" w:space="0" w:color="auto"/>
              <w:right w:val="single" w:sz="4" w:space="0" w:color="auto"/>
            </w:tcBorders>
            <w:noWrap/>
            <w:vAlign w:val="bottom"/>
            <w:hideMark/>
          </w:tcPr>
          <w:p w14:paraId="6A80744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0.03)</w:t>
            </w:r>
          </w:p>
        </w:tc>
        <w:tc>
          <w:tcPr>
            <w:tcW w:w="1223" w:type="dxa"/>
            <w:tcBorders>
              <w:top w:val="nil"/>
              <w:left w:val="nil"/>
              <w:bottom w:val="nil"/>
              <w:right w:val="single" w:sz="4" w:space="0" w:color="auto"/>
            </w:tcBorders>
            <w:noWrap/>
            <w:vAlign w:val="bottom"/>
            <w:hideMark/>
          </w:tcPr>
          <w:p w14:paraId="5CF8E37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w:t>
            </w:r>
          </w:p>
        </w:tc>
      </w:tr>
      <w:tr w:rsidR="00F653CE" w:rsidRPr="00F653CE" w14:paraId="769DAC13"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1DF14092"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B46D12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76D2437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5.90 (4.38, 7.93)</w:t>
            </w:r>
          </w:p>
        </w:tc>
        <w:tc>
          <w:tcPr>
            <w:tcW w:w="2409" w:type="dxa"/>
            <w:tcBorders>
              <w:top w:val="nil"/>
              <w:left w:val="nil"/>
              <w:bottom w:val="single" w:sz="4" w:space="0" w:color="auto"/>
              <w:right w:val="single" w:sz="4" w:space="0" w:color="auto"/>
            </w:tcBorders>
            <w:noWrap/>
            <w:vAlign w:val="bottom"/>
            <w:hideMark/>
          </w:tcPr>
          <w:p w14:paraId="7B723F6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0.10 (0.07, 0.12)</w:t>
            </w:r>
          </w:p>
        </w:tc>
        <w:tc>
          <w:tcPr>
            <w:tcW w:w="2410" w:type="dxa"/>
            <w:tcBorders>
              <w:top w:val="nil"/>
              <w:left w:val="nil"/>
              <w:bottom w:val="single" w:sz="4" w:space="0" w:color="auto"/>
              <w:right w:val="single" w:sz="4" w:space="0" w:color="auto"/>
            </w:tcBorders>
            <w:noWrap/>
            <w:vAlign w:val="bottom"/>
            <w:hideMark/>
          </w:tcPr>
          <w:p w14:paraId="68F8690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1CE30EF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0.08 (0.06, 0.10)</w:t>
            </w:r>
          </w:p>
        </w:tc>
        <w:tc>
          <w:tcPr>
            <w:tcW w:w="1223" w:type="dxa"/>
            <w:tcBorders>
              <w:top w:val="nil"/>
              <w:left w:val="nil"/>
              <w:bottom w:val="single" w:sz="4" w:space="0" w:color="auto"/>
              <w:right w:val="single" w:sz="4" w:space="0" w:color="auto"/>
            </w:tcBorders>
            <w:noWrap/>
            <w:vAlign w:val="bottom"/>
            <w:hideMark/>
          </w:tcPr>
          <w:p w14:paraId="4DC0C04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0524594F"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19DF42E6"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Emergency Medicine</w:t>
            </w:r>
          </w:p>
        </w:tc>
        <w:tc>
          <w:tcPr>
            <w:tcW w:w="1240" w:type="dxa"/>
            <w:tcBorders>
              <w:top w:val="nil"/>
              <w:left w:val="nil"/>
              <w:bottom w:val="single" w:sz="4" w:space="0" w:color="auto"/>
              <w:right w:val="single" w:sz="4" w:space="0" w:color="auto"/>
            </w:tcBorders>
            <w:noWrap/>
            <w:vAlign w:val="bottom"/>
            <w:hideMark/>
          </w:tcPr>
          <w:p w14:paraId="25163DE9"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6151CAA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2.01 (1.29, 3.16)</w:t>
            </w:r>
          </w:p>
        </w:tc>
        <w:tc>
          <w:tcPr>
            <w:tcW w:w="2409" w:type="dxa"/>
            <w:tcBorders>
              <w:top w:val="nil"/>
              <w:left w:val="nil"/>
              <w:bottom w:val="single" w:sz="4" w:space="0" w:color="auto"/>
              <w:right w:val="single" w:sz="4" w:space="0" w:color="auto"/>
            </w:tcBorders>
            <w:noWrap/>
            <w:vAlign w:val="bottom"/>
            <w:hideMark/>
          </w:tcPr>
          <w:p w14:paraId="19D7DBD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(0.004, 0.01)</w:t>
            </w:r>
          </w:p>
        </w:tc>
        <w:tc>
          <w:tcPr>
            <w:tcW w:w="2410" w:type="dxa"/>
            <w:tcBorders>
              <w:top w:val="nil"/>
              <w:left w:val="nil"/>
              <w:bottom w:val="single" w:sz="4" w:space="0" w:color="auto"/>
              <w:right w:val="single" w:sz="4" w:space="0" w:color="auto"/>
            </w:tcBorders>
            <w:noWrap/>
            <w:vAlign w:val="bottom"/>
            <w:hideMark/>
          </w:tcPr>
          <w:p w14:paraId="091A381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0.003 (0.002, 0.004)</w:t>
            </w:r>
          </w:p>
        </w:tc>
        <w:tc>
          <w:tcPr>
            <w:tcW w:w="2268" w:type="dxa"/>
            <w:tcBorders>
              <w:top w:val="nil"/>
              <w:left w:val="nil"/>
              <w:bottom w:val="single" w:sz="4" w:space="0" w:color="auto"/>
              <w:right w:val="single" w:sz="4" w:space="0" w:color="auto"/>
            </w:tcBorders>
            <w:noWrap/>
            <w:vAlign w:val="bottom"/>
            <w:hideMark/>
          </w:tcPr>
          <w:p w14:paraId="4DE610B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0.003 (&lt;0.001, 0.01)</w:t>
            </w:r>
          </w:p>
        </w:tc>
        <w:tc>
          <w:tcPr>
            <w:tcW w:w="1223" w:type="dxa"/>
            <w:tcBorders>
              <w:top w:val="nil"/>
              <w:left w:val="nil"/>
              <w:bottom w:val="nil"/>
              <w:right w:val="single" w:sz="4" w:space="0" w:color="auto"/>
            </w:tcBorders>
            <w:noWrap/>
            <w:vAlign w:val="bottom"/>
            <w:hideMark/>
          </w:tcPr>
          <w:p w14:paraId="0E1CE25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0.15</w:t>
            </w:r>
          </w:p>
        </w:tc>
      </w:tr>
      <w:tr w:rsidR="00F653CE" w:rsidRPr="00F653CE" w14:paraId="1F0EBD21"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5E82F18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078D35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1650576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1.25 (0.79, 2.00)</w:t>
            </w:r>
          </w:p>
        </w:tc>
        <w:tc>
          <w:tcPr>
            <w:tcW w:w="2409" w:type="dxa"/>
            <w:tcBorders>
              <w:top w:val="nil"/>
              <w:left w:val="nil"/>
              <w:bottom w:val="single" w:sz="4" w:space="0" w:color="auto"/>
              <w:right w:val="single" w:sz="4" w:space="0" w:color="auto"/>
            </w:tcBorders>
            <w:noWrap/>
            <w:vAlign w:val="bottom"/>
            <w:hideMark/>
          </w:tcPr>
          <w:p w14:paraId="2336812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0.005 (0.003, 0.01)</w:t>
            </w:r>
          </w:p>
        </w:tc>
        <w:tc>
          <w:tcPr>
            <w:tcW w:w="2410" w:type="dxa"/>
            <w:tcBorders>
              <w:top w:val="nil"/>
              <w:left w:val="nil"/>
              <w:bottom w:val="single" w:sz="4" w:space="0" w:color="auto"/>
              <w:right w:val="single" w:sz="4" w:space="0" w:color="auto"/>
            </w:tcBorders>
            <w:noWrap/>
            <w:vAlign w:val="bottom"/>
            <w:hideMark/>
          </w:tcPr>
          <w:p w14:paraId="7D05BAD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 (0.003, 0.005)</w:t>
            </w:r>
          </w:p>
        </w:tc>
        <w:tc>
          <w:tcPr>
            <w:tcW w:w="2268" w:type="dxa"/>
            <w:tcBorders>
              <w:top w:val="nil"/>
              <w:left w:val="nil"/>
              <w:bottom w:val="single" w:sz="4" w:space="0" w:color="auto"/>
              <w:right w:val="single" w:sz="4" w:space="0" w:color="auto"/>
            </w:tcBorders>
            <w:noWrap/>
            <w:vAlign w:val="bottom"/>
            <w:hideMark/>
          </w:tcPr>
          <w:p w14:paraId="5FDDA5B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0.001 (-0.001, 0.003)</w:t>
            </w:r>
          </w:p>
        </w:tc>
        <w:tc>
          <w:tcPr>
            <w:tcW w:w="1223" w:type="dxa"/>
            <w:tcBorders>
              <w:top w:val="nil"/>
              <w:left w:val="nil"/>
              <w:bottom w:val="single" w:sz="4" w:space="0" w:color="auto"/>
              <w:right w:val="single" w:sz="4" w:space="0" w:color="auto"/>
            </w:tcBorders>
            <w:noWrap/>
            <w:vAlign w:val="bottom"/>
            <w:hideMark/>
          </w:tcPr>
          <w:p w14:paraId="552C498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25CCCD9C"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137A6E16"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Intensive Care Medicine</w:t>
            </w:r>
          </w:p>
        </w:tc>
        <w:tc>
          <w:tcPr>
            <w:tcW w:w="1240" w:type="dxa"/>
            <w:tcBorders>
              <w:top w:val="nil"/>
              <w:left w:val="nil"/>
              <w:bottom w:val="single" w:sz="4" w:space="0" w:color="auto"/>
              <w:right w:val="single" w:sz="4" w:space="0" w:color="auto"/>
            </w:tcBorders>
            <w:noWrap/>
            <w:vAlign w:val="bottom"/>
            <w:hideMark/>
          </w:tcPr>
          <w:p w14:paraId="5ADE065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12A5912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4.49 (0.52, 39.0)</w:t>
            </w:r>
          </w:p>
        </w:tc>
        <w:tc>
          <w:tcPr>
            <w:tcW w:w="2409" w:type="dxa"/>
            <w:tcBorders>
              <w:top w:val="nil"/>
              <w:left w:val="nil"/>
              <w:bottom w:val="single" w:sz="4" w:space="0" w:color="auto"/>
              <w:right w:val="single" w:sz="4" w:space="0" w:color="auto"/>
            </w:tcBorders>
            <w:noWrap/>
            <w:vAlign w:val="bottom"/>
            <w:hideMark/>
          </w:tcPr>
          <w:p w14:paraId="74BEF17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(&lt;0.001, 0.003)</w:t>
            </w:r>
          </w:p>
        </w:tc>
        <w:tc>
          <w:tcPr>
            <w:tcW w:w="2410" w:type="dxa"/>
            <w:tcBorders>
              <w:top w:val="nil"/>
              <w:left w:val="nil"/>
              <w:bottom w:val="single" w:sz="4" w:space="0" w:color="auto"/>
              <w:right w:val="single" w:sz="4" w:space="0" w:color="auto"/>
            </w:tcBorders>
            <w:noWrap/>
            <w:vAlign w:val="bottom"/>
            <w:hideMark/>
          </w:tcPr>
          <w:p w14:paraId="5C43449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0.001)</w:t>
            </w:r>
          </w:p>
        </w:tc>
        <w:tc>
          <w:tcPr>
            <w:tcW w:w="2268" w:type="dxa"/>
            <w:tcBorders>
              <w:top w:val="nil"/>
              <w:left w:val="nil"/>
              <w:bottom w:val="single" w:sz="4" w:space="0" w:color="auto"/>
              <w:right w:val="single" w:sz="4" w:space="0" w:color="auto"/>
            </w:tcBorders>
            <w:noWrap/>
            <w:vAlign w:val="bottom"/>
            <w:hideMark/>
          </w:tcPr>
          <w:p w14:paraId="1BAA47C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0.001 (&lt;-0.001, 0.003)</w:t>
            </w:r>
          </w:p>
        </w:tc>
        <w:tc>
          <w:tcPr>
            <w:tcW w:w="1223" w:type="dxa"/>
            <w:tcBorders>
              <w:top w:val="nil"/>
              <w:left w:val="nil"/>
              <w:bottom w:val="nil"/>
              <w:right w:val="single" w:sz="4" w:space="0" w:color="auto"/>
            </w:tcBorders>
            <w:noWrap/>
            <w:vAlign w:val="bottom"/>
            <w:hideMark/>
          </w:tcPr>
          <w:p w14:paraId="6E9002E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0.82</w:t>
            </w:r>
          </w:p>
        </w:tc>
      </w:tr>
      <w:tr w:rsidR="00F653CE" w:rsidRPr="00F653CE" w14:paraId="05BE87D8"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3CF8A43A" w14:textId="77777777" w:rsidR="00F653CE" w:rsidRPr="00F653CE" w:rsidRDefault="00F653CE" w:rsidP="00F653CE">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29C114A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6F41D40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5.94 (2.02, 17.4)</w:t>
            </w:r>
          </w:p>
        </w:tc>
        <w:tc>
          <w:tcPr>
            <w:tcW w:w="2409" w:type="dxa"/>
            <w:tcBorders>
              <w:top w:val="nil"/>
              <w:left w:val="nil"/>
              <w:bottom w:val="single" w:sz="4" w:space="0" w:color="auto"/>
              <w:right w:val="single" w:sz="4" w:space="0" w:color="auto"/>
            </w:tcBorders>
            <w:noWrap/>
            <w:vAlign w:val="bottom"/>
            <w:hideMark/>
          </w:tcPr>
          <w:p w14:paraId="4B702BC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(&lt;0.001, 0.003)</w:t>
            </w:r>
          </w:p>
        </w:tc>
        <w:tc>
          <w:tcPr>
            <w:tcW w:w="2410" w:type="dxa"/>
            <w:tcBorders>
              <w:top w:val="nil"/>
              <w:left w:val="nil"/>
              <w:bottom w:val="single" w:sz="4" w:space="0" w:color="auto"/>
              <w:right w:val="single" w:sz="4" w:space="0" w:color="auto"/>
            </w:tcBorders>
            <w:noWrap/>
            <w:vAlign w:val="bottom"/>
            <w:hideMark/>
          </w:tcPr>
          <w:p w14:paraId="294CF26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&lt;0.001)</w:t>
            </w:r>
          </w:p>
        </w:tc>
        <w:tc>
          <w:tcPr>
            <w:tcW w:w="2268" w:type="dxa"/>
            <w:tcBorders>
              <w:top w:val="nil"/>
              <w:left w:val="nil"/>
              <w:bottom w:val="single" w:sz="4" w:space="0" w:color="auto"/>
              <w:right w:val="single" w:sz="4" w:space="0" w:color="auto"/>
            </w:tcBorders>
            <w:noWrap/>
            <w:vAlign w:val="bottom"/>
            <w:hideMark/>
          </w:tcPr>
          <w:p w14:paraId="07FB085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0.001 (&lt;0.001, 0.003)</w:t>
            </w:r>
          </w:p>
        </w:tc>
        <w:tc>
          <w:tcPr>
            <w:tcW w:w="1223" w:type="dxa"/>
            <w:tcBorders>
              <w:top w:val="nil"/>
              <w:left w:val="nil"/>
              <w:bottom w:val="single" w:sz="4" w:space="0" w:color="auto"/>
              <w:right w:val="single" w:sz="4" w:space="0" w:color="auto"/>
            </w:tcBorders>
            <w:noWrap/>
            <w:vAlign w:val="bottom"/>
            <w:hideMark/>
          </w:tcPr>
          <w:p w14:paraId="447CE08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693737B3"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796E130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Cardiology</w:t>
            </w:r>
          </w:p>
        </w:tc>
        <w:tc>
          <w:tcPr>
            <w:tcW w:w="1240" w:type="dxa"/>
            <w:tcBorders>
              <w:top w:val="nil"/>
              <w:left w:val="nil"/>
              <w:bottom w:val="single" w:sz="4" w:space="0" w:color="auto"/>
              <w:right w:val="single" w:sz="4" w:space="0" w:color="auto"/>
            </w:tcBorders>
            <w:noWrap/>
            <w:vAlign w:val="bottom"/>
            <w:hideMark/>
          </w:tcPr>
          <w:p w14:paraId="0EDDD2A9"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6EE7577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1.96 (1.50, 2.57)</w:t>
            </w:r>
          </w:p>
        </w:tc>
        <w:tc>
          <w:tcPr>
            <w:tcW w:w="2409" w:type="dxa"/>
            <w:tcBorders>
              <w:top w:val="nil"/>
              <w:left w:val="nil"/>
              <w:bottom w:val="single" w:sz="4" w:space="0" w:color="auto"/>
              <w:right w:val="single" w:sz="4" w:space="0" w:color="auto"/>
            </w:tcBorders>
            <w:noWrap/>
            <w:vAlign w:val="bottom"/>
            <w:hideMark/>
          </w:tcPr>
          <w:p w14:paraId="3C13414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0.09 (0.07, 0.12)</w:t>
            </w:r>
          </w:p>
        </w:tc>
        <w:tc>
          <w:tcPr>
            <w:tcW w:w="2410" w:type="dxa"/>
            <w:tcBorders>
              <w:top w:val="nil"/>
              <w:left w:val="nil"/>
              <w:bottom w:val="single" w:sz="4" w:space="0" w:color="auto"/>
              <w:right w:val="single" w:sz="4" w:space="0" w:color="auto"/>
            </w:tcBorders>
            <w:noWrap/>
            <w:vAlign w:val="bottom"/>
            <w:hideMark/>
          </w:tcPr>
          <w:p w14:paraId="49BD157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(0.04, 0.05)</w:t>
            </w:r>
          </w:p>
        </w:tc>
        <w:tc>
          <w:tcPr>
            <w:tcW w:w="2268" w:type="dxa"/>
            <w:tcBorders>
              <w:top w:val="nil"/>
              <w:left w:val="nil"/>
              <w:bottom w:val="single" w:sz="4" w:space="0" w:color="auto"/>
              <w:right w:val="single" w:sz="4" w:space="0" w:color="auto"/>
            </w:tcBorders>
            <w:noWrap/>
            <w:vAlign w:val="bottom"/>
            <w:hideMark/>
          </w:tcPr>
          <w:p w14:paraId="75EE598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(0.02, 0.07)</w:t>
            </w:r>
          </w:p>
        </w:tc>
        <w:tc>
          <w:tcPr>
            <w:tcW w:w="1223" w:type="dxa"/>
            <w:tcBorders>
              <w:top w:val="nil"/>
              <w:left w:val="nil"/>
              <w:bottom w:val="nil"/>
              <w:right w:val="single" w:sz="4" w:space="0" w:color="auto"/>
            </w:tcBorders>
            <w:noWrap/>
            <w:vAlign w:val="bottom"/>
            <w:hideMark/>
          </w:tcPr>
          <w:p w14:paraId="53EDEA0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w:t>
            </w:r>
          </w:p>
        </w:tc>
      </w:tr>
      <w:tr w:rsidR="00F653CE" w:rsidRPr="00F653CE" w14:paraId="06ABF2C8"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0660BA3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7D501A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51AC976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2.87 (2.24, 3.67)</w:t>
            </w:r>
          </w:p>
        </w:tc>
        <w:tc>
          <w:tcPr>
            <w:tcW w:w="2409" w:type="dxa"/>
            <w:tcBorders>
              <w:top w:val="nil"/>
              <w:left w:val="nil"/>
              <w:bottom w:val="single" w:sz="4" w:space="0" w:color="auto"/>
              <w:right w:val="single" w:sz="4" w:space="0" w:color="auto"/>
            </w:tcBorders>
            <w:noWrap/>
            <w:vAlign w:val="bottom"/>
            <w:hideMark/>
          </w:tcPr>
          <w:p w14:paraId="6538B49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0.10 (0.08, 0.11)</w:t>
            </w:r>
          </w:p>
        </w:tc>
        <w:tc>
          <w:tcPr>
            <w:tcW w:w="2410" w:type="dxa"/>
            <w:tcBorders>
              <w:top w:val="nil"/>
              <w:left w:val="nil"/>
              <w:bottom w:val="single" w:sz="4" w:space="0" w:color="auto"/>
              <w:right w:val="single" w:sz="4" w:space="0" w:color="auto"/>
            </w:tcBorders>
            <w:noWrap/>
            <w:vAlign w:val="bottom"/>
            <w:hideMark/>
          </w:tcPr>
          <w:p w14:paraId="4B75CA5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(0.03, 0.04)</w:t>
            </w:r>
          </w:p>
        </w:tc>
        <w:tc>
          <w:tcPr>
            <w:tcW w:w="2268" w:type="dxa"/>
            <w:tcBorders>
              <w:top w:val="nil"/>
              <w:left w:val="nil"/>
              <w:bottom w:val="single" w:sz="4" w:space="0" w:color="auto"/>
              <w:right w:val="single" w:sz="4" w:space="0" w:color="auto"/>
            </w:tcBorders>
            <w:noWrap/>
            <w:vAlign w:val="bottom"/>
            <w:hideMark/>
          </w:tcPr>
          <w:p w14:paraId="00E06D9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(0.04, 0.08)</w:t>
            </w:r>
          </w:p>
        </w:tc>
        <w:tc>
          <w:tcPr>
            <w:tcW w:w="1223" w:type="dxa"/>
            <w:tcBorders>
              <w:top w:val="nil"/>
              <w:left w:val="nil"/>
              <w:bottom w:val="single" w:sz="4" w:space="0" w:color="auto"/>
              <w:right w:val="single" w:sz="4" w:space="0" w:color="auto"/>
            </w:tcBorders>
            <w:noWrap/>
            <w:vAlign w:val="bottom"/>
            <w:hideMark/>
          </w:tcPr>
          <w:p w14:paraId="3CD9B2C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441BB132"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0D8D9EF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Endocrinology and Diabetes</w:t>
            </w:r>
          </w:p>
        </w:tc>
        <w:tc>
          <w:tcPr>
            <w:tcW w:w="1240" w:type="dxa"/>
            <w:tcBorders>
              <w:top w:val="nil"/>
              <w:left w:val="nil"/>
              <w:bottom w:val="single" w:sz="4" w:space="0" w:color="auto"/>
              <w:right w:val="single" w:sz="4" w:space="0" w:color="auto"/>
            </w:tcBorders>
            <w:noWrap/>
            <w:vAlign w:val="bottom"/>
            <w:hideMark/>
          </w:tcPr>
          <w:p w14:paraId="0D1898C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03A956A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4.66 (2.73, 7.97)</w:t>
            </w:r>
          </w:p>
        </w:tc>
        <w:tc>
          <w:tcPr>
            <w:tcW w:w="2409" w:type="dxa"/>
            <w:tcBorders>
              <w:top w:val="nil"/>
              <w:left w:val="nil"/>
              <w:bottom w:val="single" w:sz="4" w:space="0" w:color="auto"/>
              <w:right w:val="single" w:sz="4" w:space="0" w:color="auto"/>
            </w:tcBorders>
            <w:noWrap/>
            <w:vAlign w:val="bottom"/>
            <w:hideMark/>
          </w:tcPr>
          <w:p w14:paraId="126EB23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(0.02, 0.06)</w:t>
            </w:r>
          </w:p>
        </w:tc>
        <w:tc>
          <w:tcPr>
            <w:tcW w:w="2410" w:type="dxa"/>
            <w:tcBorders>
              <w:top w:val="nil"/>
              <w:left w:val="nil"/>
              <w:bottom w:val="single" w:sz="4" w:space="0" w:color="auto"/>
              <w:right w:val="single" w:sz="4" w:space="0" w:color="auto"/>
            </w:tcBorders>
            <w:noWrap/>
            <w:vAlign w:val="bottom"/>
            <w:hideMark/>
          </w:tcPr>
          <w:p w14:paraId="3BB6D3F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0.01)</w:t>
            </w:r>
          </w:p>
        </w:tc>
        <w:tc>
          <w:tcPr>
            <w:tcW w:w="2268" w:type="dxa"/>
            <w:tcBorders>
              <w:top w:val="nil"/>
              <w:left w:val="nil"/>
              <w:bottom w:val="single" w:sz="4" w:space="0" w:color="auto"/>
              <w:right w:val="single" w:sz="4" w:space="0" w:color="auto"/>
            </w:tcBorders>
            <w:noWrap/>
            <w:vAlign w:val="bottom"/>
            <w:hideMark/>
          </w:tcPr>
          <w:p w14:paraId="6FEFC17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0.05)</w:t>
            </w:r>
          </w:p>
        </w:tc>
        <w:tc>
          <w:tcPr>
            <w:tcW w:w="1223" w:type="dxa"/>
            <w:tcBorders>
              <w:top w:val="nil"/>
              <w:left w:val="nil"/>
              <w:bottom w:val="nil"/>
              <w:right w:val="single" w:sz="4" w:space="0" w:color="auto"/>
            </w:tcBorders>
            <w:noWrap/>
            <w:vAlign w:val="bottom"/>
            <w:hideMark/>
          </w:tcPr>
          <w:p w14:paraId="5BDCE3C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0.08</w:t>
            </w:r>
          </w:p>
        </w:tc>
      </w:tr>
      <w:tr w:rsidR="00F653CE" w:rsidRPr="00F653CE" w14:paraId="3CA277A3"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7569ABD2" w14:textId="77777777" w:rsidR="00F653CE" w:rsidRPr="00F653CE" w:rsidRDefault="00F653CE" w:rsidP="00F653CE">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71F17D4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585F7BC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2.58 (1.74, 3.81)</w:t>
            </w:r>
          </w:p>
        </w:tc>
        <w:tc>
          <w:tcPr>
            <w:tcW w:w="2409" w:type="dxa"/>
            <w:tcBorders>
              <w:top w:val="nil"/>
              <w:left w:val="nil"/>
              <w:bottom w:val="single" w:sz="4" w:space="0" w:color="auto"/>
              <w:right w:val="single" w:sz="4" w:space="0" w:color="auto"/>
            </w:tcBorders>
            <w:noWrap/>
            <w:vAlign w:val="bottom"/>
            <w:hideMark/>
          </w:tcPr>
          <w:p w14:paraId="621C9F0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(0.03, 0.06)</w:t>
            </w:r>
          </w:p>
        </w:tc>
        <w:tc>
          <w:tcPr>
            <w:tcW w:w="2410" w:type="dxa"/>
            <w:tcBorders>
              <w:top w:val="nil"/>
              <w:left w:val="nil"/>
              <w:bottom w:val="single" w:sz="4" w:space="0" w:color="auto"/>
              <w:right w:val="single" w:sz="4" w:space="0" w:color="auto"/>
            </w:tcBorders>
            <w:noWrap/>
            <w:vAlign w:val="bottom"/>
            <w:hideMark/>
          </w:tcPr>
          <w:p w14:paraId="7F0D43D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3AF0F58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(0.01, 0.04)</w:t>
            </w:r>
          </w:p>
        </w:tc>
        <w:tc>
          <w:tcPr>
            <w:tcW w:w="1223" w:type="dxa"/>
            <w:tcBorders>
              <w:top w:val="nil"/>
              <w:left w:val="nil"/>
              <w:bottom w:val="single" w:sz="4" w:space="0" w:color="auto"/>
              <w:right w:val="single" w:sz="4" w:space="0" w:color="auto"/>
            </w:tcBorders>
            <w:noWrap/>
            <w:vAlign w:val="bottom"/>
            <w:hideMark/>
          </w:tcPr>
          <w:p w14:paraId="49076B0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72B0182A"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3FD47E9C"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Renal Medicine</w:t>
            </w:r>
          </w:p>
        </w:tc>
        <w:tc>
          <w:tcPr>
            <w:tcW w:w="1240" w:type="dxa"/>
            <w:tcBorders>
              <w:top w:val="nil"/>
              <w:left w:val="nil"/>
              <w:bottom w:val="single" w:sz="4" w:space="0" w:color="auto"/>
              <w:right w:val="single" w:sz="4" w:space="0" w:color="auto"/>
            </w:tcBorders>
            <w:noWrap/>
            <w:vAlign w:val="bottom"/>
            <w:hideMark/>
          </w:tcPr>
          <w:p w14:paraId="5609EAB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557DF8E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1.21 (0.55, 2.66)</w:t>
            </w:r>
          </w:p>
        </w:tc>
        <w:tc>
          <w:tcPr>
            <w:tcW w:w="2409" w:type="dxa"/>
            <w:tcBorders>
              <w:top w:val="nil"/>
              <w:left w:val="nil"/>
              <w:bottom w:val="single" w:sz="4" w:space="0" w:color="auto"/>
              <w:right w:val="single" w:sz="4" w:space="0" w:color="auto"/>
            </w:tcBorders>
            <w:noWrap/>
            <w:vAlign w:val="bottom"/>
            <w:hideMark/>
          </w:tcPr>
          <w:p w14:paraId="5CC24C8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0.04)</w:t>
            </w:r>
          </w:p>
        </w:tc>
        <w:tc>
          <w:tcPr>
            <w:tcW w:w="2410" w:type="dxa"/>
            <w:tcBorders>
              <w:top w:val="nil"/>
              <w:left w:val="nil"/>
              <w:bottom w:val="single" w:sz="4" w:space="0" w:color="auto"/>
              <w:right w:val="single" w:sz="4" w:space="0" w:color="auto"/>
            </w:tcBorders>
            <w:noWrap/>
            <w:vAlign w:val="bottom"/>
            <w:hideMark/>
          </w:tcPr>
          <w:p w14:paraId="24FF6B2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0.03)</w:t>
            </w:r>
          </w:p>
        </w:tc>
        <w:tc>
          <w:tcPr>
            <w:tcW w:w="2268" w:type="dxa"/>
            <w:tcBorders>
              <w:top w:val="nil"/>
              <w:left w:val="nil"/>
              <w:bottom w:val="single" w:sz="4" w:space="0" w:color="auto"/>
              <w:right w:val="single" w:sz="4" w:space="0" w:color="auto"/>
            </w:tcBorders>
            <w:noWrap/>
            <w:vAlign w:val="bottom"/>
            <w:hideMark/>
          </w:tcPr>
          <w:p w14:paraId="75BE9E4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 (-0.01, 0.02)</w:t>
            </w:r>
          </w:p>
        </w:tc>
        <w:tc>
          <w:tcPr>
            <w:tcW w:w="1223" w:type="dxa"/>
            <w:tcBorders>
              <w:top w:val="nil"/>
              <w:left w:val="nil"/>
              <w:bottom w:val="nil"/>
              <w:right w:val="single" w:sz="4" w:space="0" w:color="auto"/>
            </w:tcBorders>
            <w:noWrap/>
            <w:vAlign w:val="bottom"/>
            <w:hideMark/>
          </w:tcPr>
          <w:p w14:paraId="2CCA948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0.94</w:t>
            </w:r>
          </w:p>
        </w:tc>
      </w:tr>
      <w:tr w:rsidR="00F653CE" w:rsidRPr="00F653CE" w14:paraId="2D3B54F2"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689BF466"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1FBD1A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74A7FE3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1.26 (0.60, 2.61)</w:t>
            </w:r>
          </w:p>
        </w:tc>
        <w:tc>
          <w:tcPr>
            <w:tcW w:w="2409" w:type="dxa"/>
            <w:tcBorders>
              <w:top w:val="nil"/>
              <w:left w:val="nil"/>
              <w:bottom w:val="single" w:sz="4" w:space="0" w:color="auto"/>
              <w:right w:val="single" w:sz="4" w:space="0" w:color="auto"/>
            </w:tcBorders>
            <w:noWrap/>
            <w:vAlign w:val="bottom"/>
            <w:hideMark/>
          </w:tcPr>
          <w:p w14:paraId="6BD157E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0.03)</w:t>
            </w:r>
          </w:p>
        </w:tc>
        <w:tc>
          <w:tcPr>
            <w:tcW w:w="2410" w:type="dxa"/>
            <w:tcBorders>
              <w:top w:val="nil"/>
              <w:left w:val="nil"/>
              <w:bottom w:val="single" w:sz="4" w:space="0" w:color="auto"/>
              <w:right w:val="single" w:sz="4" w:space="0" w:color="auto"/>
            </w:tcBorders>
            <w:noWrap/>
            <w:vAlign w:val="bottom"/>
            <w:hideMark/>
          </w:tcPr>
          <w:p w14:paraId="5927235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0.03)</w:t>
            </w:r>
          </w:p>
        </w:tc>
        <w:tc>
          <w:tcPr>
            <w:tcW w:w="2268" w:type="dxa"/>
            <w:tcBorders>
              <w:top w:val="nil"/>
              <w:left w:val="nil"/>
              <w:bottom w:val="single" w:sz="4" w:space="0" w:color="auto"/>
              <w:right w:val="single" w:sz="4" w:space="0" w:color="auto"/>
            </w:tcBorders>
            <w:noWrap/>
            <w:vAlign w:val="bottom"/>
            <w:hideMark/>
          </w:tcPr>
          <w:p w14:paraId="4D83D7B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 (-0.01, 0.02)</w:t>
            </w:r>
          </w:p>
        </w:tc>
        <w:tc>
          <w:tcPr>
            <w:tcW w:w="1223" w:type="dxa"/>
            <w:tcBorders>
              <w:top w:val="nil"/>
              <w:left w:val="nil"/>
              <w:bottom w:val="single" w:sz="4" w:space="0" w:color="auto"/>
              <w:right w:val="single" w:sz="4" w:space="0" w:color="auto"/>
            </w:tcBorders>
            <w:noWrap/>
            <w:vAlign w:val="bottom"/>
            <w:hideMark/>
          </w:tcPr>
          <w:p w14:paraId="55F82F4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06FA409F"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583695B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General Internal Medicine</w:t>
            </w:r>
          </w:p>
        </w:tc>
        <w:tc>
          <w:tcPr>
            <w:tcW w:w="1240" w:type="dxa"/>
            <w:tcBorders>
              <w:top w:val="nil"/>
              <w:left w:val="nil"/>
              <w:bottom w:val="single" w:sz="4" w:space="0" w:color="auto"/>
              <w:right w:val="single" w:sz="4" w:space="0" w:color="auto"/>
            </w:tcBorders>
            <w:noWrap/>
            <w:vAlign w:val="bottom"/>
            <w:hideMark/>
          </w:tcPr>
          <w:p w14:paraId="41196F9B"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07DB720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3.60 (2.94, 4.40)</w:t>
            </w:r>
          </w:p>
        </w:tc>
        <w:tc>
          <w:tcPr>
            <w:tcW w:w="2409" w:type="dxa"/>
            <w:tcBorders>
              <w:top w:val="nil"/>
              <w:left w:val="nil"/>
              <w:bottom w:val="single" w:sz="4" w:space="0" w:color="auto"/>
              <w:right w:val="single" w:sz="4" w:space="0" w:color="auto"/>
            </w:tcBorders>
            <w:noWrap/>
            <w:vAlign w:val="bottom"/>
            <w:hideMark/>
          </w:tcPr>
          <w:p w14:paraId="08B1BBB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0.23 (0.20, 0.26)</w:t>
            </w:r>
          </w:p>
        </w:tc>
        <w:tc>
          <w:tcPr>
            <w:tcW w:w="2410" w:type="dxa"/>
            <w:tcBorders>
              <w:top w:val="nil"/>
              <w:left w:val="nil"/>
              <w:bottom w:val="single" w:sz="4" w:space="0" w:color="auto"/>
              <w:right w:val="single" w:sz="4" w:space="0" w:color="auto"/>
            </w:tcBorders>
            <w:noWrap/>
            <w:vAlign w:val="bottom"/>
            <w:hideMark/>
          </w:tcPr>
          <w:p w14:paraId="257B91D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(0.05, 0.07)</w:t>
            </w:r>
          </w:p>
        </w:tc>
        <w:tc>
          <w:tcPr>
            <w:tcW w:w="2268" w:type="dxa"/>
            <w:tcBorders>
              <w:top w:val="nil"/>
              <w:left w:val="nil"/>
              <w:bottom w:val="single" w:sz="4" w:space="0" w:color="auto"/>
              <w:right w:val="single" w:sz="4" w:space="0" w:color="auto"/>
            </w:tcBorders>
            <w:noWrap/>
            <w:vAlign w:val="bottom"/>
            <w:hideMark/>
          </w:tcPr>
          <w:p w14:paraId="10975CB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0.17 (0.13, 0.20)</w:t>
            </w:r>
          </w:p>
        </w:tc>
        <w:tc>
          <w:tcPr>
            <w:tcW w:w="1223" w:type="dxa"/>
            <w:tcBorders>
              <w:top w:val="nil"/>
              <w:left w:val="nil"/>
              <w:bottom w:val="nil"/>
              <w:right w:val="single" w:sz="4" w:space="0" w:color="auto"/>
            </w:tcBorders>
            <w:noWrap/>
            <w:vAlign w:val="bottom"/>
            <w:hideMark/>
          </w:tcPr>
          <w:p w14:paraId="19CDCB3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0.71</w:t>
            </w:r>
          </w:p>
        </w:tc>
      </w:tr>
      <w:tr w:rsidR="00F653CE" w:rsidRPr="00F653CE" w14:paraId="1BD468E7"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498DD15A" w14:textId="77777777" w:rsidR="00F653CE" w:rsidRPr="00F653CE" w:rsidRDefault="00F653CE" w:rsidP="00F653CE">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60A54F5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40E2DC0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3.41 (2.81, 4.14)</w:t>
            </w:r>
          </w:p>
        </w:tc>
        <w:tc>
          <w:tcPr>
            <w:tcW w:w="2409" w:type="dxa"/>
            <w:tcBorders>
              <w:top w:val="nil"/>
              <w:left w:val="nil"/>
              <w:bottom w:val="single" w:sz="4" w:space="0" w:color="auto"/>
              <w:right w:val="single" w:sz="4" w:space="0" w:color="auto"/>
            </w:tcBorders>
            <w:noWrap/>
            <w:vAlign w:val="bottom"/>
            <w:hideMark/>
          </w:tcPr>
          <w:p w14:paraId="5A1F132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0.22 (0.19, 0.25)</w:t>
            </w:r>
          </w:p>
        </w:tc>
        <w:tc>
          <w:tcPr>
            <w:tcW w:w="2410" w:type="dxa"/>
            <w:tcBorders>
              <w:top w:val="nil"/>
              <w:left w:val="nil"/>
              <w:bottom w:val="single" w:sz="4" w:space="0" w:color="auto"/>
              <w:right w:val="single" w:sz="4" w:space="0" w:color="auto"/>
            </w:tcBorders>
            <w:noWrap/>
            <w:vAlign w:val="bottom"/>
            <w:hideMark/>
          </w:tcPr>
          <w:p w14:paraId="752F154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(0.06, 0.07)</w:t>
            </w:r>
          </w:p>
        </w:tc>
        <w:tc>
          <w:tcPr>
            <w:tcW w:w="2268" w:type="dxa"/>
            <w:tcBorders>
              <w:top w:val="nil"/>
              <w:left w:val="nil"/>
              <w:bottom w:val="single" w:sz="4" w:space="0" w:color="auto"/>
              <w:right w:val="single" w:sz="4" w:space="0" w:color="auto"/>
            </w:tcBorders>
            <w:noWrap/>
            <w:vAlign w:val="bottom"/>
            <w:hideMark/>
          </w:tcPr>
          <w:p w14:paraId="2A517CD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0.16 (0.12, 0.19)</w:t>
            </w:r>
          </w:p>
        </w:tc>
        <w:tc>
          <w:tcPr>
            <w:tcW w:w="1223" w:type="dxa"/>
            <w:tcBorders>
              <w:top w:val="nil"/>
              <w:left w:val="nil"/>
              <w:bottom w:val="single" w:sz="4" w:space="0" w:color="auto"/>
              <w:right w:val="single" w:sz="4" w:space="0" w:color="auto"/>
            </w:tcBorders>
            <w:noWrap/>
            <w:vAlign w:val="bottom"/>
            <w:hideMark/>
          </w:tcPr>
          <w:p w14:paraId="132F622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1E1E7C77"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3EC9226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General Medical Practice</w:t>
            </w:r>
          </w:p>
        </w:tc>
        <w:tc>
          <w:tcPr>
            <w:tcW w:w="1240" w:type="dxa"/>
            <w:tcBorders>
              <w:top w:val="nil"/>
              <w:left w:val="nil"/>
              <w:bottom w:val="single" w:sz="4" w:space="0" w:color="auto"/>
              <w:right w:val="single" w:sz="4" w:space="0" w:color="auto"/>
            </w:tcBorders>
            <w:noWrap/>
            <w:vAlign w:val="bottom"/>
            <w:hideMark/>
          </w:tcPr>
          <w:p w14:paraId="4538F9D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35D5B10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0.28 (0.06, 1.26)</w:t>
            </w:r>
          </w:p>
        </w:tc>
        <w:tc>
          <w:tcPr>
            <w:tcW w:w="2409" w:type="dxa"/>
            <w:tcBorders>
              <w:top w:val="nil"/>
              <w:left w:val="nil"/>
              <w:bottom w:val="single" w:sz="4" w:space="0" w:color="auto"/>
              <w:right w:val="single" w:sz="4" w:space="0" w:color="auto"/>
            </w:tcBorders>
            <w:noWrap/>
            <w:vAlign w:val="bottom"/>
            <w:hideMark/>
          </w:tcPr>
          <w:p w14:paraId="61F63AE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0.001)</w:t>
            </w:r>
          </w:p>
        </w:tc>
        <w:tc>
          <w:tcPr>
            <w:tcW w:w="2410" w:type="dxa"/>
            <w:tcBorders>
              <w:top w:val="nil"/>
              <w:left w:val="nil"/>
              <w:bottom w:val="single" w:sz="4" w:space="0" w:color="auto"/>
              <w:right w:val="single" w:sz="4" w:space="0" w:color="auto"/>
            </w:tcBorders>
            <w:noWrap/>
            <w:vAlign w:val="bottom"/>
            <w:hideMark/>
          </w:tcPr>
          <w:p w14:paraId="3E3EA16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(&lt;-0.001, 0.004)</w:t>
            </w:r>
          </w:p>
        </w:tc>
        <w:tc>
          <w:tcPr>
            <w:tcW w:w="2268" w:type="dxa"/>
            <w:tcBorders>
              <w:top w:val="nil"/>
              <w:left w:val="nil"/>
              <w:bottom w:val="single" w:sz="4" w:space="0" w:color="auto"/>
              <w:right w:val="single" w:sz="4" w:space="0" w:color="auto"/>
            </w:tcBorders>
            <w:noWrap/>
            <w:vAlign w:val="bottom"/>
            <w:hideMark/>
          </w:tcPr>
          <w:p w14:paraId="03C4004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-0.001 (-0.003, &lt;0.001)</w:t>
            </w:r>
          </w:p>
        </w:tc>
        <w:tc>
          <w:tcPr>
            <w:tcW w:w="1223" w:type="dxa"/>
            <w:tcBorders>
              <w:top w:val="nil"/>
              <w:left w:val="nil"/>
              <w:bottom w:val="nil"/>
              <w:right w:val="single" w:sz="4" w:space="0" w:color="auto"/>
            </w:tcBorders>
            <w:noWrap/>
            <w:vAlign w:val="bottom"/>
            <w:hideMark/>
          </w:tcPr>
          <w:p w14:paraId="114BA5A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w:t>
            </w:r>
          </w:p>
        </w:tc>
      </w:tr>
      <w:tr w:rsidR="00F653CE" w:rsidRPr="00F653CE" w14:paraId="708562A5"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1299ACB0" w14:textId="77777777" w:rsidR="00F653CE" w:rsidRPr="00F653CE" w:rsidRDefault="00F653CE" w:rsidP="00F653CE">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2C828C0B"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27434D0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7.83 (1.44, 42.5)</w:t>
            </w:r>
          </w:p>
        </w:tc>
        <w:tc>
          <w:tcPr>
            <w:tcW w:w="2409" w:type="dxa"/>
            <w:tcBorders>
              <w:top w:val="nil"/>
              <w:left w:val="nil"/>
              <w:bottom w:val="single" w:sz="4" w:space="0" w:color="auto"/>
              <w:right w:val="single" w:sz="4" w:space="0" w:color="auto"/>
            </w:tcBorders>
            <w:noWrap/>
            <w:vAlign w:val="bottom"/>
            <w:hideMark/>
          </w:tcPr>
          <w:p w14:paraId="5BEDCC0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(-0.004, 0.02)</w:t>
            </w:r>
          </w:p>
        </w:tc>
        <w:tc>
          <w:tcPr>
            <w:tcW w:w="2410" w:type="dxa"/>
            <w:tcBorders>
              <w:top w:val="nil"/>
              <w:left w:val="nil"/>
              <w:bottom w:val="single" w:sz="4" w:space="0" w:color="auto"/>
              <w:right w:val="single" w:sz="4" w:space="0" w:color="auto"/>
            </w:tcBorders>
            <w:noWrap/>
            <w:vAlign w:val="bottom"/>
            <w:hideMark/>
          </w:tcPr>
          <w:p w14:paraId="4CB8BF8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0.002)</w:t>
            </w:r>
          </w:p>
        </w:tc>
        <w:tc>
          <w:tcPr>
            <w:tcW w:w="2268" w:type="dxa"/>
            <w:tcBorders>
              <w:top w:val="nil"/>
              <w:left w:val="nil"/>
              <w:bottom w:val="single" w:sz="4" w:space="0" w:color="auto"/>
              <w:right w:val="single" w:sz="4" w:space="0" w:color="auto"/>
            </w:tcBorders>
            <w:noWrap/>
            <w:vAlign w:val="bottom"/>
            <w:hideMark/>
          </w:tcPr>
          <w:p w14:paraId="66992EA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0.02)</w:t>
            </w:r>
          </w:p>
        </w:tc>
        <w:tc>
          <w:tcPr>
            <w:tcW w:w="1223" w:type="dxa"/>
            <w:tcBorders>
              <w:top w:val="nil"/>
              <w:left w:val="nil"/>
              <w:bottom w:val="single" w:sz="4" w:space="0" w:color="auto"/>
              <w:right w:val="single" w:sz="4" w:space="0" w:color="auto"/>
            </w:tcBorders>
            <w:noWrap/>
            <w:vAlign w:val="bottom"/>
            <w:hideMark/>
          </w:tcPr>
          <w:p w14:paraId="1D9ECF5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6CFFB99B"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4826419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Geriatric Medicine</w:t>
            </w:r>
          </w:p>
        </w:tc>
        <w:tc>
          <w:tcPr>
            <w:tcW w:w="1240" w:type="dxa"/>
            <w:tcBorders>
              <w:top w:val="nil"/>
              <w:left w:val="nil"/>
              <w:bottom w:val="single" w:sz="4" w:space="0" w:color="auto"/>
              <w:right w:val="single" w:sz="4" w:space="0" w:color="auto"/>
            </w:tcBorders>
            <w:noWrap/>
            <w:vAlign w:val="bottom"/>
            <w:hideMark/>
          </w:tcPr>
          <w:p w14:paraId="7EAE0142"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747339E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2.16 (1.31, 3.55)</w:t>
            </w:r>
          </w:p>
        </w:tc>
        <w:tc>
          <w:tcPr>
            <w:tcW w:w="2409" w:type="dxa"/>
            <w:tcBorders>
              <w:top w:val="nil"/>
              <w:left w:val="nil"/>
              <w:bottom w:val="single" w:sz="4" w:space="0" w:color="auto"/>
              <w:right w:val="single" w:sz="4" w:space="0" w:color="auto"/>
            </w:tcBorders>
            <w:noWrap/>
            <w:vAlign w:val="bottom"/>
            <w:hideMark/>
          </w:tcPr>
          <w:p w14:paraId="0381801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(0.04, 0.08)</w:t>
            </w:r>
          </w:p>
        </w:tc>
        <w:tc>
          <w:tcPr>
            <w:tcW w:w="2410" w:type="dxa"/>
            <w:tcBorders>
              <w:top w:val="nil"/>
              <w:left w:val="nil"/>
              <w:bottom w:val="single" w:sz="4" w:space="0" w:color="auto"/>
              <w:right w:val="single" w:sz="4" w:space="0" w:color="auto"/>
            </w:tcBorders>
            <w:noWrap/>
            <w:vAlign w:val="bottom"/>
            <w:hideMark/>
          </w:tcPr>
          <w:p w14:paraId="1A1B506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0.04)</w:t>
            </w:r>
          </w:p>
        </w:tc>
        <w:tc>
          <w:tcPr>
            <w:tcW w:w="2268" w:type="dxa"/>
            <w:tcBorders>
              <w:top w:val="nil"/>
              <w:left w:val="nil"/>
              <w:bottom w:val="single" w:sz="4" w:space="0" w:color="auto"/>
              <w:right w:val="single" w:sz="4" w:space="0" w:color="auto"/>
            </w:tcBorders>
            <w:noWrap/>
            <w:vAlign w:val="bottom"/>
            <w:hideMark/>
          </w:tcPr>
          <w:p w14:paraId="24E8C17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(0.01, 0.06)</w:t>
            </w:r>
          </w:p>
        </w:tc>
        <w:tc>
          <w:tcPr>
            <w:tcW w:w="1223" w:type="dxa"/>
            <w:tcBorders>
              <w:top w:val="nil"/>
              <w:left w:val="nil"/>
              <w:bottom w:val="nil"/>
              <w:right w:val="single" w:sz="4" w:space="0" w:color="auto"/>
            </w:tcBorders>
            <w:noWrap/>
            <w:vAlign w:val="bottom"/>
            <w:hideMark/>
          </w:tcPr>
          <w:p w14:paraId="105376C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0.17</w:t>
            </w:r>
          </w:p>
        </w:tc>
      </w:tr>
      <w:tr w:rsidR="00F653CE" w:rsidRPr="00F653CE" w14:paraId="383B3CCF"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298053F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B20F5EE"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7A8779D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3.42 (2.22, 5.27)</w:t>
            </w:r>
          </w:p>
        </w:tc>
        <w:tc>
          <w:tcPr>
            <w:tcW w:w="2409" w:type="dxa"/>
            <w:tcBorders>
              <w:top w:val="nil"/>
              <w:left w:val="nil"/>
              <w:bottom w:val="single" w:sz="4" w:space="0" w:color="auto"/>
              <w:right w:val="single" w:sz="4" w:space="0" w:color="auto"/>
            </w:tcBorders>
            <w:noWrap/>
            <w:vAlign w:val="bottom"/>
            <w:hideMark/>
          </w:tcPr>
          <w:p w14:paraId="3A59E06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0.09 (0.06, 0.12)</w:t>
            </w:r>
          </w:p>
        </w:tc>
        <w:tc>
          <w:tcPr>
            <w:tcW w:w="2410" w:type="dxa"/>
            <w:tcBorders>
              <w:top w:val="nil"/>
              <w:left w:val="nil"/>
              <w:bottom w:val="single" w:sz="4" w:space="0" w:color="auto"/>
              <w:right w:val="single" w:sz="4" w:space="0" w:color="auto"/>
            </w:tcBorders>
            <w:noWrap/>
            <w:vAlign w:val="bottom"/>
            <w:hideMark/>
          </w:tcPr>
          <w:p w14:paraId="2503C62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0.03)</w:t>
            </w:r>
          </w:p>
        </w:tc>
        <w:tc>
          <w:tcPr>
            <w:tcW w:w="2268" w:type="dxa"/>
            <w:tcBorders>
              <w:top w:val="nil"/>
              <w:left w:val="nil"/>
              <w:bottom w:val="single" w:sz="4" w:space="0" w:color="auto"/>
              <w:right w:val="single" w:sz="4" w:space="0" w:color="auto"/>
            </w:tcBorders>
            <w:noWrap/>
            <w:vAlign w:val="bottom"/>
            <w:hideMark/>
          </w:tcPr>
          <w:p w14:paraId="1CD4EEF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(0.03, 0.10)</w:t>
            </w:r>
          </w:p>
        </w:tc>
        <w:tc>
          <w:tcPr>
            <w:tcW w:w="1223" w:type="dxa"/>
            <w:tcBorders>
              <w:top w:val="nil"/>
              <w:left w:val="nil"/>
              <w:bottom w:val="single" w:sz="4" w:space="0" w:color="auto"/>
              <w:right w:val="single" w:sz="4" w:space="0" w:color="auto"/>
            </w:tcBorders>
            <w:noWrap/>
            <w:vAlign w:val="bottom"/>
            <w:hideMark/>
          </w:tcPr>
          <w:p w14:paraId="2FDFCFF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15F5E08D"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53989C8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Audio Vestibular Medicine</w:t>
            </w:r>
          </w:p>
        </w:tc>
        <w:tc>
          <w:tcPr>
            <w:tcW w:w="1240" w:type="dxa"/>
            <w:tcBorders>
              <w:top w:val="nil"/>
              <w:left w:val="nil"/>
              <w:bottom w:val="single" w:sz="4" w:space="0" w:color="auto"/>
              <w:right w:val="single" w:sz="4" w:space="0" w:color="auto"/>
            </w:tcBorders>
            <w:noWrap/>
            <w:vAlign w:val="bottom"/>
            <w:hideMark/>
          </w:tcPr>
          <w:p w14:paraId="20B8C96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6C12FAE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2.04 (1.06, 3.92)</w:t>
            </w:r>
          </w:p>
        </w:tc>
        <w:tc>
          <w:tcPr>
            <w:tcW w:w="2409" w:type="dxa"/>
            <w:tcBorders>
              <w:top w:val="nil"/>
              <w:left w:val="nil"/>
              <w:bottom w:val="single" w:sz="4" w:space="0" w:color="auto"/>
              <w:right w:val="single" w:sz="4" w:space="0" w:color="auto"/>
            </w:tcBorders>
            <w:noWrap/>
            <w:vAlign w:val="bottom"/>
            <w:hideMark/>
          </w:tcPr>
          <w:p w14:paraId="2F319B7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1D25C26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(0.004, 0.01)</w:t>
            </w:r>
          </w:p>
        </w:tc>
        <w:tc>
          <w:tcPr>
            <w:tcW w:w="2268" w:type="dxa"/>
            <w:tcBorders>
              <w:top w:val="nil"/>
              <w:left w:val="nil"/>
              <w:bottom w:val="single" w:sz="4" w:space="0" w:color="auto"/>
              <w:right w:val="single" w:sz="4" w:space="0" w:color="auto"/>
            </w:tcBorders>
            <w:noWrap/>
            <w:vAlign w:val="bottom"/>
            <w:hideMark/>
          </w:tcPr>
          <w:p w14:paraId="4CA0B12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(-0.001, 0.01)</w:t>
            </w:r>
          </w:p>
        </w:tc>
        <w:tc>
          <w:tcPr>
            <w:tcW w:w="1223" w:type="dxa"/>
            <w:tcBorders>
              <w:top w:val="nil"/>
              <w:left w:val="nil"/>
              <w:bottom w:val="nil"/>
              <w:right w:val="single" w:sz="4" w:space="0" w:color="auto"/>
            </w:tcBorders>
            <w:noWrap/>
            <w:vAlign w:val="bottom"/>
            <w:hideMark/>
          </w:tcPr>
          <w:p w14:paraId="4BB9120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0.71</w:t>
            </w:r>
          </w:p>
        </w:tc>
      </w:tr>
      <w:tr w:rsidR="00F653CE" w:rsidRPr="00F653CE" w14:paraId="29CD5373"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14B44FAD" w14:textId="77777777" w:rsidR="00F653CE" w:rsidRPr="00F653CE" w:rsidRDefault="00F653CE" w:rsidP="00F653CE">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64615A2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05CBFD0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2.43 (1.25, 4.69)</w:t>
            </w:r>
          </w:p>
        </w:tc>
        <w:tc>
          <w:tcPr>
            <w:tcW w:w="2409" w:type="dxa"/>
            <w:tcBorders>
              <w:top w:val="nil"/>
              <w:left w:val="nil"/>
              <w:bottom w:val="single" w:sz="4" w:space="0" w:color="auto"/>
              <w:right w:val="single" w:sz="4" w:space="0" w:color="auto"/>
            </w:tcBorders>
            <w:noWrap/>
            <w:vAlign w:val="bottom"/>
            <w:hideMark/>
          </w:tcPr>
          <w:p w14:paraId="7DB7E41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(0.005, 0.02)</w:t>
            </w:r>
          </w:p>
        </w:tc>
        <w:tc>
          <w:tcPr>
            <w:tcW w:w="2410" w:type="dxa"/>
            <w:tcBorders>
              <w:top w:val="nil"/>
              <w:left w:val="nil"/>
              <w:bottom w:val="single" w:sz="4" w:space="0" w:color="auto"/>
              <w:right w:val="single" w:sz="4" w:space="0" w:color="auto"/>
            </w:tcBorders>
            <w:noWrap/>
            <w:vAlign w:val="bottom"/>
            <w:hideMark/>
          </w:tcPr>
          <w:p w14:paraId="12B636A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0.005 (0.003, 0.01)</w:t>
            </w:r>
          </w:p>
        </w:tc>
        <w:tc>
          <w:tcPr>
            <w:tcW w:w="2268" w:type="dxa"/>
            <w:tcBorders>
              <w:top w:val="nil"/>
              <w:left w:val="nil"/>
              <w:bottom w:val="single" w:sz="4" w:space="0" w:color="auto"/>
              <w:right w:val="single" w:sz="4" w:space="0" w:color="auto"/>
            </w:tcBorders>
            <w:noWrap/>
            <w:vAlign w:val="bottom"/>
            <w:hideMark/>
          </w:tcPr>
          <w:p w14:paraId="735C491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(&lt;-0.001, 0.01)</w:t>
            </w:r>
          </w:p>
        </w:tc>
        <w:tc>
          <w:tcPr>
            <w:tcW w:w="1223" w:type="dxa"/>
            <w:tcBorders>
              <w:top w:val="nil"/>
              <w:left w:val="nil"/>
              <w:bottom w:val="single" w:sz="4" w:space="0" w:color="auto"/>
              <w:right w:val="single" w:sz="4" w:space="0" w:color="auto"/>
            </w:tcBorders>
            <w:noWrap/>
            <w:vAlign w:val="bottom"/>
            <w:hideMark/>
          </w:tcPr>
          <w:p w14:paraId="366DB53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5085805C"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45072829"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Clinical Haematology</w:t>
            </w:r>
          </w:p>
        </w:tc>
        <w:tc>
          <w:tcPr>
            <w:tcW w:w="1240" w:type="dxa"/>
            <w:tcBorders>
              <w:top w:val="nil"/>
              <w:left w:val="nil"/>
              <w:bottom w:val="single" w:sz="4" w:space="0" w:color="auto"/>
              <w:right w:val="single" w:sz="4" w:space="0" w:color="auto"/>
            </w:tcBorders>
            <w:noWrap/>
            <w:vAlign w:val="bottom"/>
            <w:hideMark/>
          </w:tcPr>
          <w:p w14:paraId="3E9C8E6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170EDEC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1.03 (0.57, 1.85)</w:t>
            </w:r>
          </w:p>
        </w:tc>
        <w:tc>
          <w:tcPr>
            <w:tcW w:w="2409" w:type="dxa"/>
            <w:tcBorders>
              <w:top w:val="nil"/>
              <w:left w:val="nil"/>
              <w:bottom w:val="single" w:sz="4" w:space="0" w:color="auto"/>
              <w:right w:val="single" w:sz="4" w:space="0" w:color="auto"/>
            </w:tcBorders>
            <w:noWrap/>
            <w:vAlign w:val="bottom"/>
            <w:hideMark/>
          </w:tcPr>
          <w:p w14:paraId="3085535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(0.03, 0.09)</w:t>
            </w:r>
          </w:p>
        </w:tc>
        <w:tc>
          <w:tcPr>
            <w:tcW w:w="2410" w:type="dxa"/>
            <w:tcBorders>
              <w:top w:val="nil"/>
              <w:left w:val="nil"/>
              <w:bottom w:val="single" w:sz="4" w:space="0" w:color="auto"/>
              <w:right w:val="single" w:sz="4" w:space="0" w:color="auto"/>
            </w:tcBorders>
            <w:noWrap/>
            <w:vAlign w:val="bottom"/>
            <w:hideMark/>
          </w:tcPr>
          <w:p w14:paraId="05DAB1F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(0.04, 0.08)</w:t>
            </w:r>
          </w:p>
        </w:tc>
        <w:tc>
          <w:tcPr>
            <w:tcW w:w="2268" w:type="dxa"/>
            <w:tcBorders>
              <w:top w:val="nil"/>
              <w:left w:val="nil"/>
              <w:bottom w:val="single" w:sz="4" w:space="0" w:color="auto"/>
              <w:right w:val="single" w:sz="4" w:space="0" w:color="auto"/>
            </w:tcBorders>
            <w:noWrap/>
            <w:vAlign w:val="bottom"/>
            <w:hideMark/>
          </w:tcPr>
          <w:p w14:paraId="31E9C1D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(-0.03, 0.04)</w:t>
            </w:r>
          </w:p>
        </w:tc>
        <w:tc>
          <w:tcPr>
            <w:tcW w:w="1223" w:type="dxa"/>
            <w:tcBorders>
              <w:top w:val="nil"/>
              <w:left w:val="nil"/>
              <w:bottom w:val="nil"/>
              <w:right w:val="single" w:sz="4" w:space="0" w:color="auto"/>
            </w:tcBorders>
            <w:noWrap/>
            <w:vAlign w:val="bottom"/>
            <w:hideMark/>
          </w:tcPr>
          <w:p w14:paraId="6FBD698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0.07</w:t>
            </w:r>
          </w:p>
        </w:tc>
      </w:tr>
      <w:tr w:rsidR="00F653CE" w:rsidRPr="00F653CE" w14:paraId="7974B4CB"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2C9A251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08C8FE9"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1B79A0D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2.12 (1.25, 3.60)</w:t>
            </w:r>
          </w:p>
        </w:tc>
        <w:tc>
          <w:tcPr>
            <w:tcW w:w="2409" w:type="dxa"/>
            <w:tcBorders>
              <w:top w:val="nil"/>
              <w:left w:val="nil"/>
              <w:bottom w:val="single" w:sz="4" w:space="0" w:color="auto"/>
              <w:right w:val="single" w:sz="4" w:space="0" w:color="auto"/>
            </w:tcBorders>
            <w:noWrap/>
            <w:vAlign w:val="bottom"/>
            <w:hideMark/>
          </w:tcPr>
          <w:p w14:paraId="241CC8C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0.07 (0.04, 0.10)</w:t>
            </w:r>
          </w:p>
        </w:tc>
        <w:tc>
          <w:tcPr>
            <w:tcW w:w="2410" w:type="dxa"/>
            <w:tcBorders>
              <w:top w:val="nil"/>
              <w:left w:val="nil"/>
              <w:bottom w:val="single" w:sz="4" w:space="0" w:color="auto"/>
              <w:right w:val="single" w:sz="4" w:space="0" w:color="auto"/>
            </w:tcBorders>
            <w:noWrap/>
            <w:vAlign w:val="bottom"/>
            <w:hideMark/>
          </w:tcPr>
          <w:p w14:paraId="7F4F3E4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0.04)</w:t>
            </w:r>
          </w:p>
        </w:tc>
        <w:tc>
          <w:tcPr>
            <w:tcW w:w="2268" w:type="dxa"/>
            <w:tcBorders>
              <w:top w:val="nil"/>
              <w:left w:val="nil"/>
              <w:bottom w:val="single" w:sz="4" w:space="0" w:color="auto"/>
              <w:right w:val="single" w:sz="4" w:space="0" w:color="auto"/>
            </w:tcBorders>
            <w:noWrap/>
            <w:vAlign w:val="bottom"/>
            <w:hideMark/>
          </w:tcPr>
          <w:p w14:paraId="1E1413C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(0.005, 0.07)</w:t>
            </w:r>
          </w:p>
        </w:tc>
        <w:tc>
          <w:tcPr>
            <w:tcW w:w="1223" w:type="dxa"/>
            <w:tcBorders>
              <w:top w:val="nil"/>
              <w:left w:val="nil"/>
              <w:bottom w:val="single" w:sz="4" w:space="0" w:color="auto"/>
              <w:right w:val="single" w:sz="4" w:space="0" w:color="auto"/>
            </w:tcBorders>
            <w:noWrap/>
            <w:vAlign w:val="bottom"/>
            <w:hideMark/>
          </w:tcPr>
          <w:p w14:paraId="0347EDA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547589DC"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0D48D87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lastRenderedPageBreak/>
              <w:t>Clinical Immunology</w:t>
            </w:r>
          </w:p>
        </w:tc>
        <w:tc>
          <w:tcPr>
            <w:tcW w:w="1240" w:type="dxa"/>
            <w:tcBorders>
              <w:top w:val="nil"/>
              <w:left w:val="nil"/>
              <w:bottom w:val="single" w:sz="4" w:space="0" w:color="auto"/>
              <w:right w:val="single" w:sz="4" w:space="0" w:color="auto"/>
            </w:tcBorders>
            <w:noWrap/>
            <w:vAlign w:val="bottom"/>
            <w:hideMark/>
          </w:tcPr>
          <w:p w14:paraId="3EA63736"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09A0D98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2.17 (0.46, 10.2)</w:t>
            </w:r>
          </w:p>
        </w:tc>
        <w:tc>
          <w:tcPr>
            <w:tcW w:w="2409" w:type="dxa"/>
            <w:tcBorders>
              <w:top w:val="nil"/>
              <w:left w:val="nil"/>
              <w:bottom w:val="single" w:sz="4" w:space="0" w:color="auto"/>
              <w:right w:val="single" w:sz="4" w:space="0" w:color="auto"/>
            </w:tcBorders>
            <w:noWrap/>
            <w:vAlign w:val="bottom"/>
            <w:hideMark/>
          </w:tcPr>
          <w:p w14:paraId="7AC4D6E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0.002)</w:t>
            </w:r>
          </w:p>
        </w:tc>
        <w:tc>
          <w:tcPr>
            <w:tcW w:w="2410" w:type="dxa"/>
            <w:tcBorders>
              <w:top w:val="nil"/>
              <w:left w:val="nil"/>
              <w:bottom w:val="single" w:sz="4" w:space="0" w:color="auto"/>
              <w:right w:val="single" w:sz="4" w:space="0" w:color="auto"/>
            </w:tcBorders>
            <w:noWrap/>
            <w:vAlign w:val="bottom"/>
            <w:hideMark/>
          </w:tcPr>
          <w:p w14:paraId="6C74EF6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&lt;0.001)</w:t>
            </w:r>
          </w:p>
        </w:tc>
        <w:tc>
          <w:tcPr>
            <w:tcW w:w="2268" w:type="dxa"/>
            <w:tcBorders>
              <w:top w:val="nil"/>
              <w:left w:val="nil"/>
              <w:bottom w:val="single" w:sz="4" w:space="0" w:color="auto"/>
              <w:right w:val="single" w:sz="4" w:space="0" w:color="auto"/>
            </w:tcBorders>
            <w:noWrap/>
            <w:vAlign w:val="bottom"/>
            <w:hideMark/>
          </w:tcPr>
          <w:p w14:paraId="5D10FE9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0.002)</w:t>
            </w:r>
          </w:p>
        </w:tc>
        <w:tc>
          <w:tcPr>
            <w:tcW w:w="1223" w:type="dxa"/>
            <w:tcBorders>
              <w:top w:val="nil"/>
              <w:left w:val="nil"/>
              <w:bottom w:val="nil"/>
              <w:right w:val="single" w:sz="4" w:space="0" w:color="auto"/>
            </w:tcBorders>
            <w:noWrap/>
            <w:vAlign w:val="bottom"/>
            <w:hideMark/>
          </w:tcPr>
          <w:p w14:paraId="700394E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0.78</w:t>
            </w:r>
          </w:p>
        </w:tc>
      </w:tr>
      <w:tr w:rsidR="00F653CE" w:rsidRPr="00F653CE" w14:paraId="5237FFCC"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3C36B2A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96FD86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72CDC24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2.83 (0.95, 8.38)</w:t>
            </w:r>
          </w:p>
        </w:tc>
        <w:tc>
          <w:tcPr>
            <w:tcW w:w="2409" w:type="dxa"/>
            <w:tcBorders>
              <w:top w:val="nil"/>
              <w:left w:val="nil"/>
              <w:bottom w:val="single" w:sz="4" w:space="0" w:color="auto"/>
              <w:right w:val="single" w:sz="4" w:space="0" w:color="auto"/>
            </w:tcBorders>
            <w:noWrap/>
            <w:vAlign w:val="bottom"/>
            <w:hideMark/>
          </w:tcPr>
          <w:p w14:paraId="5AA410D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0.005 (&lt;0.001, 0.01)</w:t>
            </w:r>
          </w:p>
        </w:tc>
        <w:tc>
          <w:tcPr>
            <w:tcW w:w="2410" w:type="dxa"/>
            <w:tcBorders>
              <w:top w:val="nil"/>
              <w:left w:val="nil"/>
              <w:bottom w:val="single" w:sz="4" w:space="0" w:color="auto"/>
              <w:right w:val="single" w:sz="4" w:space="0" w:color="auto"/>
            </w:tcBorders>
            <w:noWrap/>
            <w:vAlign w:val="bottom"/>
            <w:hideMark/>
          </w:tcPr>
          <w:p w14:paraId="6326CE2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(&lt;0.001, 0.003)</w:t>
            </w:r>
          </w:p>
        </w:tc>
        <w:tc>
          <w:tcPr>
            <w:tcW w:w="2268" w:type="dxa"/>
            <w:tcBorders>
              <w:top w:val="nil"/>
              <w:left w:val="nil"/>
              <w:bottom w:val="single" w:sz="4" w:space="0" w:color="auto"/>
              <w:right w:val="single" w:sz="4" w:space="0" w:color="auto"/>
            </w:tcBorders>
            <w:noWrap/>
            <w:vAlign w:val="bottom"/>
            <w:hideMark/>
          </w:tcPr>
          <w:p w14:paraId="62BFF4B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0.003 (-0.001, 0.01)</w:t>
            </w:r>
          </w:p>
        </w:tc>
        <w:tc>
          <w:tcPr>
            <w:tcW w:w="1223" w:type="dxa"/>
            <w:tcBorders>
              <w:top w:val="nil"/>
              <w:left w:val="nil"/>
              <w:bottom w:val="single" w:sz="4" w:space="0" w:color="auto"/>
              <w:right w:val="single" w:sz="4" w:space="0" w:color="auto"/>
            </w:tcBorders>
            <w:noWrap/>
            <w:vAlign w:val="bottom"/>
            <w:hideMark/>
          </w:tcPr>
          <w:p w14:paraId="791C6AB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0A857592"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495D09D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Clinical Pharmacology</w:t>
            </w:r>
          </w:p>
        </w:tc>
        <w:tc>
          <w:tcPr>
            <w:tcW w:w="1240" w:type="dxa"/>
            <w:tcBorders>
              <w:top w:val="nil"/>
              <w:left w:val="nil"/>
              <w:bottom w:val="single" w:sz="4" w:space="0" w:color="auto"/>
              <w:right w:val="single" w:sz="4" w:space="0" w:color="auto"/>
            </w:tcBorders>
            <w:noWrap/>
            <w:vAlign w:val="bottom"/>
            <w:hideMark/>
          </w:tcPr>
          <w:p w14:paraId="114FDAB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3F87901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0.75 (0.07, 8.50)</w:t>
            </w:r>
          </w:p>
        </w:tc>
        <w:tc>
          <w:tcPr>
            <w:tcW w:w="2409" w:type="dxa"/>
            <w:tcBorders>
              <w:top w:val="nil"/>
              <w:left w:val="nil"/>
              <w:bottom w:val="single" w:sz="4" w:space="0" w:color="auto"/>
              <w:right w:val="single" w:sz="4" w:space="0" w:color="auto"/>
            </w:tcBorders>
            <w:noWrap/>
            <w:vAlign w:val="bottom"/>
            <w:hideMark/>
          </w:tcPr>
          <w:p w14:paraId="4EB0108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&lt;0.001)</w:t>
            </w:r>
          </w:p>
        </w:tc>
        <w:tc>
          <w:tcPr>
            <w:tcW w:w="2410" w:type="dxa"/>
            <w:tcBorders>
              <w:top w:val="nil"/>
              <w:left w:val="nil"/>
              <w:bottom w:val="single" w:sz="4" w:space="0" w:color="auto"/>
              <w:right w:val="single" w:sz="4" w:space="0" w:color="auto"/>
            </w:tcBorders>
            <w:noWrap/>
            <w:vAlign w:val="bottom"/>
            <w:hideMark/>
          </w:tcPr>
          <w:p w14:paraId="537812F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&lt;0.001)</w:t>
            </w:r>
          </w:p>
        </w:tc>
        <w:tc>
          <w:tcPr>
            <w:tcW w:w="2268" w:type="dxa"/>
            <w:tcBorders>
              <w:top w:val="nil"/>
              <w:left w:val="nil"/>
              <w:bottom w:val="single" w:sz="4" w:space="0" w:color="auto"/>
              <w:right w:val="single" w:sz="4" w:space="0" w:color="auto"/>
            </w:tcBorders>
            <w:noWrap/>
            <w:vAlign w:val="bottom"/>
            <w:hideMark/>
          </w:tcPr>
          <w:p w14:paraId="407D7A5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&lt;0.001)</w:t>
            </w:r>
          </w:p>
        </w:tc>
        <w:tc>
          <w:tcPr>
            <w:tcW w:w="1223" w:type="dxa"/>
            <w:tcBorders>
              <w:top w:val="nil"/>
              <w:left w:val="nil"/>
              <w:bottom w:val="nil"/>
              <w:right w:val="single" w:sz="4" w:space="0" w:color="auto"/>
            </w:tcBorders>
            <w:noWrap/>
            <w:vAlign w:val="bottom"/>
            <w:hideMark/>
          </w:tcPr>
          <w:p w14:paraId="28CAE37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0.67</w:t>
            </w:r>
          </w:p>
        </w:tc>
      </w:tr>
      <w:tr w:rsidR="00F653CE" w:rsidRPr="00F653CE" w14:paraId="472D4D3E"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3CFC28F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0BD990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74A3711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1.60 (0.13, 19.9)</w:t>
            </w:r>
          </w:p>
        </w:tc>
        <w:tc>
          <w:tcPr>
            <w:tcW w:w="2409" w:type="dxa"/>
            <w:tcBorders>
              <w:top w:val="nil"/>
              <w:left w:val="nil"/>
              <w:bottom w:val="single" w:sz="4" w:space="0" w:color="auto"/>
              <w:right w:val="single" w:sz="4" w:space="0" w:color="auto"/>
            </w:tcBorders>
            <w:noWrap/>
            <w:vAlign w:val="bottom"/>
            <w:hideMark/>
          </w:tcPr>
          <w:p w14:paraId="3D363BE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0.003 (-0.003, 0.01)</w:t>
            </w:r>
          </w:p>
        </w:tc>
        <w:tc>
          <w:tcPr>
            <w:tcW w:w="2410" w:type="dxa"/>
            <w:tcBorders>
              <w:top w:val="nil"/>
              <w:left w:val="nil"/>
              <w:bottom w:val="single" w:sz="4" w:space="0" w:color="auto"/>
              <w:right w:val="single" w:sz="4" w:space="0" w:color="auto"/>
            </w:tcBorders>
            <w:noWrap/>
            <w:vAlign w:val="bottom"/>
            <w:hideMark/>
          </w:tcPr>
          <w:p w14:paraId="64A4B76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(-0.001, 0.01)</w:t>
            </w:r>
          </w:p>
        </w:tc>
        <w:tc>
          <w:tcPr>
            <w:tcW w:w="2268" w:type="dxa"/>
            <w:tcBorders>
              <w:top w:val="nil"/>
              <w:left w:val="nil"/>
              <w:bottom w:val="single" w:sz="4" w:space="0" w:color="auto"/>
              <w:right w:val="single" w:sz="4" w:space="0" w:color="auto"/>
            </w:tcBorders>
            <w:noWrap/>
            <w:vAlign w:val="bottom"/>
            <w:hideMark/>
          </w:tcPr>
          <w:p w14:paraId="1E1CC3E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0.001 (-0.01, 0.01)</w:t>
            </w:r>
          </w:p>
        </w:tc>
        <w:tc>
          <w:tcPr>
            <w:tcW w:w="1223" w:type="dxa"/>
            <w:tcBorders>
              <w:top w:val="nil"/>
              <w:left w:val="nil"/>
              <w:bottom w:val="single" w:sz="4" w:space="0" w:color="auto"/>
              <w:right w:val="single" w:sz="4" w:space="0" w:color="auto"/>
            </w:tcBorders>
            <w:noWrap/>
            <w:vAlign w:val="bottom"/>
            <w:hideMark/>
          </w:tcPr>
          <w:p w14:paraId="50938A4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302D39F0"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2FF90FE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Clinical Physiology</w:t>
            </w:r>
          </w:p>
        </w:tc>
        <w:tc>
          <w:tcPr>
            <w:tcW w:w="1240" w:type="dxa"/>
            <w:tcBorders>
              <w:top w:val="nil"/>
              <w:left w:val="nil"/>
              <w:bottom w:val="single" w:sz="4" w:space="0" w:color="auto"/>
              <w:right w:val="single" w:sz="4" w:space="0" w:color="auto"/>
            </w:tcBorders>
            <w:noWrap/>
            <w:vAlign w:val="bottom"/>
            <w:hideMark/>
          </w:tcPr>
          <w:p w14:paraId="00E2E1B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1AFACF9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3.01 (1.36, 6.67)</w:t>
            </w:r>
          </w:p>
        </w:tc>
        <w:tc>
          <w:tcPr>
            <w:tcW w:w="2409" w:type="dxa"/>
            <w:tcBorders>
              <w:top w:val="nil"/>
              <w:left w:val="nil"/>
              <w:bottom w:val="single" w:sz="4" w:space="0" w:color="auto"/>
              <w:right w:val="single" w:sz="4" w:space="0" w:color="auto"/>
            </w:tcBorders>
            <w:noWrap/>
            <w:vAlign w:val="bottom"/>
            <w:hideMark/>
          </w:tcPr>
          <w:p w14:paraId="22FA11E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0.003 (&lt;0.001, 0.005)</w:t>
            </w:r>
          </w:p>
        </w:tc>
        <w:tc>
          <w:tcPr>
            <w:tcW w:w="2410" w:type="dxa"/>
            <w:tcBorders>
              <w:top w:val="nil"/>
              <w:left w:val="nil"/>
              <w:bottom w:val="single" w:sz="4" w:space="0" w:color="auto"/>
              <w:right w:val="single" w:sz="4" w:space="0" w:color="auto"/>
            </w:tcBorders>
            <w:noWrap/>
            <w:vAlign w:val="bottom"/>
            <w:hideMark/>
          </w:tcPr>
          <w:p w14:paraId="6E8E4FB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0.001)</w:t>
            </w:r>
          </w:p>
        </w:tc>
        <w:tc>
          <w:tcPr>
            <w:tcW w:w="2268" w:type="dxa"/>
            <w:tcBorders>
              <w:top w:val="nil"/>
              <w:left w:val="nil"/>
              <w:bottom w:val="single" w:sz="4" w:space="0" w:color="auto"/>
              <w:right w:val="single" w:sz="4" w:space="0" w:color="auto"/>
            </w:tcBorders>
            <w:noWrap/>
            <w:vAlign w:val="bottom"/>
            <w:hideMark/>
          </w:tcPr>
          <w:p w14:paraId="6494A11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(&lt;-0.001, 0.004)</w:t>
            </w:r>
          </w:p>
        </w:tc>
        <w:tc>
          <w:tcPr>
            <w:tcW w:w="1223" w:type="dxa"/>
            <w:tcBorders>
              <w:top w:val="nil"/>
              <w:left w:val="nil"/>
              <w:bottom w:val="nil"/>
              <w:right w:val="single" w:sz="4" w:space="0" w:color="auto"/>
            </w:tcBorders>
            <w:noWrap/>
            <w:vAlign w:val="bottom"/>
            <w:hideMark/>
          </w:tcPr>
          <w:p w14:paraId="34F4D8C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0.48</w:t>
            </w:r>
          </w:p>
        </w:tc>
      </w:tr>
      <w:tr w:rsidR="00F653CE" w:rsidRPr="00F653CE" w14:paraId="13841021"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5214786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65B63C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2B0EAB4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2.01 (0.91, 4.47)</w:t>
            </w:r>
          </w:p>
        </w:tc>
        <w:tc>
          <w:tcPr>
            <w:tcW w:w="2409" w:type="dxa"/>
            <w:tcBorders>
              <w:top w:val="nil"/>
              <w:left w:val="nil"/>
              <w:bottom w:val="single" w:sz="4" w:space="0" w:color="auto"/>
              <w:right w:val="single" w:sz="4" w:space="0" w:color="auto"/>
            </w:tcBorders>
            <w:noWrap/>
            <w:vAlign w:val="bottom"/>
            <w:hideMark/>
          </w:tcPr>
          <w:p w14:paraId="6CCD4CE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0.003 (&lt;0.001, 0.01)</w:t>
            </w:r>
          </w:p>
        </w:tc>
        <w:tc>
          <w:tcPr>
            <w:tcW w:w="2410" w:type="dxa"/>
            <w:tcBorders>
              <w:top w:val="nil"/>
              <w:left w:val="nil"/>
              <w:bottom w:val="single" w:sz="4" w:space="0" w:color="auto"/>
              <w:right w:val="single" w:sz="4" w:space="0" w:color="auto"/>
            </w:tcBorders>
            <w:noWrap/>
            <w:vAlign w:val="bottom"/>
            <w:hideMark/>
          </w:tcPr>
          <w:p w14:paraId="1B0C4E2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(0.001, 0.002)</w:t>
            </w:r>
          </w:p>
        </w:tc>
        <w:tc>
          <w:tcPr>
            <w:tcW w:w="2268" w:type="dxa"/>
            <w:tcBorders>
              <w:top w:val="nil"/>
              <w:left w:val="nil"/>
              <w:bottom w:val="single" w:sz="4" w:space="0" w:color="auto"/>
              <w:right w:val="single" w:sz="4" w:space="0" w:color="auto"/>
            </w:tcBorders>
            <w:noWrap/>
            <w:vAlign w:val="bottom"/>
            <w:hideMark/>
          </w:tcPr>
          <w:p w14:paraId="421E068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(&lt;-0.001, 0.004)</w:t>
            </w:r>
          </w:p>
        </w:tc>
        <w:tc>
          <w:tcPr>
            <w:tcW w:w="1223" w:type="dxa"/>
            <w:tcBorders>
              <w:top w:val="nil"/>
              <w:left w:val="nil"/>
              <w:bottom w:val="single" w:sz="4" w:space="0" w:color="auto"/>
              <w:right w:val="single" w:sz="4" w:space="0" w:color="auto"/>
            </w:tcBorders>
            <w:noWrap/>
            <w:vAlign w:val="bottom"/>
            <w:hideMark/>
          </w:tcPr>
          <w:p w14:paraId="14EE42C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79F8D88D"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4C6B7AE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Dermatology</w:t>
            </w:r>
          </w:p>
        </w:tc>
        <w:tc>
          <w:tcPr>
            <w:tcW w:w="1240" w:type="dxa"/>
            <w:tcBorders>
              <w:top w:val="nil"/>
              <w:left w:val="nil"/>
              <w:bottom w:val="single" w:sz="4" w:space="0" w:color="auto"/>
              <w:right w:val="single" w:sz="4" w:space="0" w:color="auto"/>
            </w:tcBorders>
            <w:noWrap/>
            <w:vAlign w:val="bottom"/>
            <w:hideMark/>
          </w:tcPr>
          <w:p w14:paraId="5257FE76"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14C9D45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1.23 (0.83, 1.81)</w:t>
            </w:r>
          </w:p>
        </w:tc>
        <w:tc>
          <w:tcPr>
            <w:tcW w:w="2409" w:type="dxa"/>
            <w:tcBorders>
              <w:top w:val="nil"/>
              <w:left w:val="nil"/>
              <w:bottom w:val="single" w:sz="4" w:space="0" w:color="auto"/>
              <w:right w:val="single" w:sz="4" w:space="0" w:color="auto"/>
            </w:tcBorders>
            <w:noWrap/>
            <w:vAlign w:val="bottom"/>
            <w:hideMark/>
          </w:tcPr>
          <w:p w14:paraId="1DE35DB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(0.04, 0.08)</w:t>
            </w:r>
          </w:p>
        </w:tc>
        <w:tc>
          <w:tcPr>
            <w:tcW w:w="2410" w:type="dxa"/>
            <w:tcBorders>
              <w:top w:val="nil"/>
              <w:left w:val="nil"/>
              <w:bottom w:val="single" w:sz="4" w:space="0" w:color="auto"/>
              <w:right w:val="single" w:sz="4" w:space="0" w:color="auto"/>
            </w:tcBorders>
            <w:noWrap/>
            <w:vAlign w:val="bottom"/>
            <w:hideMark/>
          </w:tcPr>
          <w:p w14:paraId="368F7FC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(0.04, 0.06)</w:t>
            </w:r>
          </w:p>
        </w:tc>
        <w:tc>
          <w:tcPr>
            <w:tcW w:w="2268" w:type="dxa"/>
            <w:tcBorders>
              <w:top w:val="nil"/>
              <w:left w:val="nil"/>
              <w:bottom w:val="single" w:sz="4" w:space="0" w:color="auto"/>
              <w:right w:val="single" w:sz="4" w:space="0" w:color="auto"/>
            </w:tcBorders>
            <w:noWrap/>
            <w:vAlign w:val="bottom"/>
            <w:hideMark/>
          </w:tcPr>
          <w:p w14:paraId="3A262C5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0.03)</w:t>
            </w:r>
          </w:p>
        </w:tc>
        <w:tc>
          <w:tcPr>
            <w:tcW w:w="1223" w:type="dxa"/>
            <w:tcBorders>
              <w:top w:val="nil"/>
              <w:left w:val="nil"/>
              <w:bottom w:val="nil"/>
              <w:right w:val="single" w:sz="4" w:space="0" w:color="auto"/>
            </w:tcBorders>
            <w:noWrap/>
            <w:vAlign w:val="bottom"/>
            <w:hideMark/>
          </w:tcPr>
          <w:p w14:paraId="657FFC2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0.19</w:t>
            </w:r>
          </w:p>
        </w:tc>
      </w:tr>
      <w:tr w:rsidR="00F653CE" w:rsidRPr="00F653CE" w14:paraId="61770992"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5A989381"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A5FA67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3282CF1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1.70 (1.27, 2.28)</w:t>
            </w:r>
          </w:p>
        </w:tc>
        <w:tc>
          <w:tcPr>
            <w:tcW w:w="2409" w:type="dxa"/>
            <w:tcBorders>
              <w:top w:val="nil"/>
              <w:left w:val="nil"/>
              <w:bottom w:val="single" w:sz="4" w:space="0" w:color="auto"/>
              <w:right w:val="single" w:sz="4" w:space="0" w:color="auto"/>
            </w:tcBorders>
            <w:noWrap/>
            <w:vAlign w:val="bottom"/>
            <w:hideMark/>
          </w:tcPr>
          <w:p w14:paraId="5F4FA2B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0.10 (0.07, 0.12)</w:t>
            </w:r>
          </w:p>
        </w:tc>
        <w:tc>
          <w:tcPr>
            <w:tcW w:w="2410" w:type="dxa"/>
            <w:tcBorders>
              <w:top w:val="nil"/>
              <w:left w:val="nil"/>
              <w:bottom w:val="single" w:sz="4" w:space="0" w:color="auto"/>
              <w:right w:val="single" w:sz="4" w:space="0" w:color="auto"/>
            </w:tcBorders>
            <w:noWrap/>
            <w:vAlign w:val="bottom"/>
            <w:hideMark/>
          </w:tcPr>
          <w:p w14:paraId="0D21F58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(0.05, 0.07)</w:t>
            </w:r>
          </w:p>
        </w:tc>
        <w:tc>
          <w:tcPr>
            <w:tcW w:w="2268" w:type="dxa"/>
            <w:tcBorders>
              <w:top w:val="nil"/>
              <w:left w:val="nil"/>
              <w:bottom w:val="single" w:sz="4" w:space="0" w:color="auto"/>
              <w:right w:val="single" w:sz="4" w:space="0" w:color="auto"/>
            </w:tcBorders>
            <w:noWrap/>
            <w:vAlign w:val="bottom"/>
            <w:hideMark/>
          </w:tcPr>
          <w:p w14:paraId="6AD5654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(0.01, 0.07)</w:t>
            </w:r>
          </w:p>
        </w:tc>
        <w:tc>
          <w:tcPr>
            <w:tcW w:w="1223" w:type="dxa"/>
            <w:tcBorders>
              <w:top w:val="nil"/>
              <w:left w:val="nil"/>
              <w:bottom w:val="single" w:sz="4" w:space="0" w:color="auto"/>
              <w:right w:val="single" w:sz="4" w:space="0" w:color="auto"/>
            </w:tcBorders>
            <w:noWrap/>
            <w:vAlign w:val="bottom"/>
            <w:hideMark/>
          </w:tcPr>
          <w:p w14:paraId="179C47B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7F5520A2"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2EB70FB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Gastroenterology</w:t>
            </w:r>
          </w:p>
        </w:tc>
        <w:tc>
          <w:tcPr>
            <w:tcW w:w="1240" w:type="dxa"/>
            <w:tcBorders>
              <w:top w:val="nil"/>
              <w:left w:val="nil"/>
              <w:bottom w:val="single" w:sz="4" w:space="0" w:color="auto"/>
              <w:right w:val="single" w:sz="4" w:space="0" w:color="auto"/>
            </w:tcBorders>
            <w:noWrap/>
            <w:vAlign w:val="bottom"/>
            <w:hideMark/>
          </w:tcPr>
          <w:p w14:paraId="3FE1B11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5054D87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1.56 (1.06, 2.29)</w:t>
            </w:r>
          </w:p>
        </w:tc>
        <w:tc>
          <w:tcPr>
            <w:tcW w:w="2409" w:type="dxa"/>
            <w:tcBorders>
              <w:top w:val="nil"/>
              <w:left w:val="nil"/>
              <w:bottom w:val="single" w:sz="4" w:space="0" w:color="auto"/>
              <w:right w:val="single" w:sz="4" w:space="0" w:color="auto"/>
            </w:tcBorders>
            <w:noWrap/>
            <w:vAlign w:val="bottom"/>
            <w:hideMark/>
          </w:tcPr>
          <w:p w14:paraId="62011DC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0.04)</w:t>
            </w:r>
          </w:p>
        </w:tc>
        <w:tc>
          <w:tcPr>
            <w:tcW w:w="2410" w:type="dxa"/>
            <w:tcBorders>
              <w:top w:val="nil"/>
              <w:left w:val="nil"/>
              <w:bottom w:val="single" w:sz="4" w:space="0" w:color="auto"/>
              <w:right w:val="single" w:sz="4" w:space="0" w:color="auto"/>
            </w:tcBorders>
            <w:noWrap/>
            <w:vAlign w:val="bottom"/>
            <w:hideMark/>
          </w:tcPr>
          <w:p w14:paraId="5FE03F3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(0.02, 0.03)</w:t>
            </w:r>
          </w:p>
        </w:tc>
        <w:tc>
          <w:tcPr>
            <w:tcW w:w="2268" w:type="dxa"/>
            <w:tcBorders>
              <w:top w:val="nil"/>
              <w:left w:val="nil"/>
              <w:bottom w:val="single" w:sz="4" w:space="0" w:color="auto"/>
              <w:right w:val="single" w:sz="4" w:space="0" w:color="auto"/>
            </w:tcBorders>
            <w:noWrap/>
            <w:vAlign w:val="bottom"/>
            <w:hideMark/>
          </w:tcPr>
          <w:p w14:paraId="38E7399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(&lt;0.001, 0.02)</w:t>
            </w:r>
          </w:p>
        </w:tc>
        <w:tc>
          <w:tcPr>
            <w:tcW w:w="1223" w:type="dxa"/>
            <w:tcBorders>
              <w:top w:val="nil"/>
              <w:left w:val="nil"/>
              <w:bottom w:val="nil"/>
              <w:right w:val="single" w:sz="4" w:space="0" w:color="auto"/>
            </w:tcBorders>
            <w:noWrap/>
            <w:vAlign w:val="bottom"/>
            <w:hideMark/>
          </w:tcPr>
          <w:p w14:paraId="199835D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w:t>
            </w:r>
          </w:p>
        </w:tc>
      </w:tr>
      <w:tr w:rsidR="00F653CE" w:rsidRPr="00F653CE" w14:paraId="308D4C50"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7FD1F04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3FB6600"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4E84ED3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2.92 (2.17, 3.93)</w:t>
            </w:r>
          </w:p>
        </w:tc>
        <w:tc>
          <w:tcPr>
            <w:tcW w:w="2409" w:type="dxa"/>
            <w:tcBorders>
              <w:top w:val="nil"/>
              <w:left w:val="nil"/>
              <w:bottom w:val="single" w:sz="4" w:space="0" w:color="auto"/>
              <w:right w:val="single" w:sz="4" w:space="0" w:color="auto"/>
            </w:tcBorders>
            <w:noWrap/>
            <w:vAlign w:val="bottom"/>
            <w:hideMark/>
          </w:tcPr>
          <w:p w14:paraId="5C8DEB7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(0.04, 0.07)</w:t>
            </w:r>
          </w:p>
        </w:tc>
        <w:tc>
          <w:tcPr>
            <w:tcW w:w="2410" w:type="dxa"/>
            <w:tcBorders>
              <w:top w:val="nil"/>
              <w:left w:val="nil"/>
              <w:bottom w:val="single" w:sz="4" w:space="0" w:color="auto"/>
              <w:right w:val="single" w:sz="4" w:space="0" w:color="auto"/>
            </w:tcBorders>
            <w:noWrap/>
            <w:vAlign w:val="bottom"/>
            <w:hideMark/>
          </w:tcPr>
          <w:p w14:paraId="4B8F17C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(0.02, 0.02)</w:t>
            </w:r>
          </w:p>
        </w:tc>
        <w:tc>
          <w:tcPr>
            <w:tcW w:w="2268" w:type="dxa"/>
            <w:tcBorders>
              <w:top w:val="nil"/>
              <w:left w:val="nil"/>
              <w:bottom w:val="single" w:sz="4" w:space="0" w:color="auto"/>
              <w:right w:val="single" w:sz="4" w:space="0" w:color="auto"/>
            </w:tcBorders>
            <w:noWrap/>
            <w:vAlign w:val="bottom"/>
            <w:hideMark/>
          </w:tcPr>
          <w:p w14:paraId="4B91496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(0.02, 0.05)</w:t>
            </w:r>
          </w:p>
        </w:tc>
        <w:tc>
          <w:tcPr>
            <w:tcW w:w="1223" w:type="dxa"/>
            <w:tcBorders>
              <w:top w:val="nil"/>
              <w:left w:val="nil"/>
              <w:bottom w:val="single" w:sz="4" w:space="0" w:color="auto"/>
              <w:right w:val="single" w:sz="4" w:space="0" w:color="auto"/>
            </w:tcBorders>
            <w:noWrap/>
            <w:vAlign w:val="bottom"/>
            <w:hideMark/>
          </w:tcPr>
          <w:p w14:paraId="1FB9A8C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3BF27D9A"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37B5675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Infectious Diseases</w:t>
            </w:r>
          </w:p>
        </w:tc>
        <w:tc>
          <w:tcPr>
            <w:tcW w:w="1240" w:type="dxa"/>
            <w:tcBorders>
              <w:top w:val="nil"/>
              <w:left w:val="nil"/>
              <w:bottom w:val="single" w:sz="4" w:space="0" w:color="auto"/>
              <w:right w:val="single" w:sz="4" w:space="0" w:color="auto"/>
            </w:tcBorders>
            <w:noWrap/>
            <w:vAlign w:val="bottom"/>
            <w:hideMark/>
          </w:tcPr>
          <w:p w14:paraId="454B2D82"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701D9C1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5.76 (1.47, 22.6)</w:t>
            </w:r>
          </w:p>
        </w:tc>
        <w:tc>
          <w:tcPr>
            <w:tcW w:w="2409" w:type="dxa"/>
            <w:tcBorders>
              <w:top w:val="nil"/>
              <w:left w:val="nil"/>
              <w:bottom w:val="single" w:sz="4" w:space="0" w:color="auto"/>
              <w:right w:val="single" w:sz="4" w:space="0" w:color="auto"/>
            </w:tcBorders>
            <w:noWrap/>
            <w:vAlign w:val="bottom"/>
            <w:hideMark/>
          </w:tcPr>
          <w:p w14:paraId="3AF9B2E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(-0.001, 0.01)</w:t>
            </w:r>
          </w:p>
        </w:tc>
        <w:tc>
          <w:tcPr>
            <w:tcW w:w="2410" w:type="dxa"/>
            <w:tcBorders>
              <w:top w:val="nil"/>
              <w:left w:val="nil"/>
              <w:bottom w:val="single" w:sz="4" w:space="0" w:color="auto"/>
              <w:right w:val="single" w:sz="4" w:space="0" w:color="auto"/>
            </w:tcBorders>
            <w:noWrap/>
            <w:vAlign w:val="bottom"/>
            <w:hideMark/>
          </w:tcPr>
          <w:p w14:paraId="18507F9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0.001)</w:t>
            </w:r>
          </w:p>
        </w:tc>
        <w:tc>
          <w:tcPr>
            <w:tcW w:w="2268" w:type="dxa"/>
            <w:tcBorders>
              <w:top w:val="nil"/>
              <w:left w:val="nil"/>
              <w:bottom w:val="single" w:sz="4" w:space="0" w:color="auto"/>
              <w:right w:val="single" w:sz="4" w:space="0" w:color="auto"/>
            </w:tcBorders>
            <w:noWrap/>
            <w:vAlign w:val="bottom"/>
            <w:hideMark/>
          </w:tcPr>
          <w:p w14:paraId="633C790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 (-0.002, 0.01)</w:t>
            </w:r>
          </w:p>
        </w:tc>
        <w:tc>
          <w:tcPr>
            <w:tcW w:w="1223" w:type="dxa"/>
            <w:tcBorders>
              <w:top w:val="nil"/>
              <w:left w:val="nil"/>
              <w:bottom w:val="nil"/>
              <w:right w:val="single" w:sz="4" w:space="0" w:color="auto"/>
            </w:tcBorders>
            <w:noWrap/>
            <w:vAlign w:val="bottom"/>
            <w:hideMark/>
          </w:tcPr>
          <w:p w14:paraId="21FB2CC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0.86</w:t>
            </w:r>
          </w:p>
        </w:tc>
      </w:tr>
      <w:tr w:rsidR="00F653CE" w:rsidRPr="00F653CE" w14:paraId="3A935790"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60C9619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8B11C12"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2D8EA5F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4.67 (0.76, 28.8)</w:t>
            </w:r>
          </w:p>
        </w:tc>
        <w:tc>
          <w:tcPr>
            <w:tcW w:w="2409" w:type="dxa"/>
            <w:tcBorders>
              <w:top w:val="nil"/>
              <w:left w:val="nil"/>
              <w:bottom w:val="single" w:sz="4" w:space="0" w:color="auto"/>
              <w:right w:val="single" w:sz="4" w:space="0" w:color="auto"/>
            </w:tcBorders>
            <w:noWrap/>
            <w:vAlign w:val="bottom"/>
            <w:hideMark/>
          </w:tcPr>
          <w:p w14:paraId="548112B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(-0.004, 0.02)</w:t>
            </w:r>
          </w:p>
        </w:tc>
        <w:tc>
          <w:tcPr>
            <w:tcW w:w="2410" w:type="dxa"/>
            <w:tcBorders>
              <w:top w:val="nil"/>
              <w:left w:val="nil"/>
              <w:bottom w:val="single" w:sz="4" w:space="0" w:color="auto"/>
              <w:right w:val="single" w:sz="4" w:space="0" w:color="auto"/>
            </w:tcBorders>
            <w:noWrap/>
            <w:vAlign w:val="bottom"/>
            <w:hideMark/>
          </w:tcPr>
          <w:p w14:paraId="76B82CE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0.001 (&lt;0.001, 0.003)</w:t>
            </w:r>
          </w:p>
        </w:tc>
        <w:tc>
          <w:tcPr>
            <w:tcW w:w="2268" w:type="dxa"/>
            <w:tcBorders>
              <w:top w:val="nil"/>
              <w:left w:val="nil"/>
              <w:bottom w:val="single" w:sz="4" w:space="0" w:color="auto"/>
              <w:right w:val="single" w:sz="4" w:space="0" w:color="auto"/>
            </w:tcBorders>
            <w:noWrap/>
            <w:vAlign w:val="bottom"/>
            <w:hideMark/>
          </w:tcPr>
          <w:p w14:paraId="12A08B9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(-0.005, 0.02)</w:t>
            </w:r>
          </w:p>
        </w:tc>
        <w:tc>
          <w:tcPr>
            <w:tcW w:w="1223" w:type="dxa"/>
            <w:tcBorders>
              <w:top w:val="nil"/>
              <w:left w:val="nil"/>
              <w:bottom w:val="single" w:sz="4" w:space="0" w:color="auto"/>
              <w:right w:val="single" w:sz="4" w:space="0" w:color="auto"/>
            </w:tcBorders>
            <w:noWrap/>
            <w:vAlign w:val="bottom"/>
            <w:hideMark/>
          </w:tcPr>
          <w:p w14:paraId="3418E84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0092BAC8"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41930781"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Medical Oncology</w:t>
            </w:r>
          </w:p>
        </w:tc>
        <w:tc>
          <w:tcPr>
            <w:tcW w:w="1240" w:type="dxa"/>
            <w:tcBorders>
              <w:top w:val="nil"/>
              <w:left w:val="nil"/>
              <w:bottom w:val="single" w:sz="4" w:space="0" w:color="auto"/>
              <w:right w:val="single" w:sz="4" w:space="0" w:color="auto"/>
            </w:tcBorders>
            <w:noWrap/>
            <w:vAlign w:val="bottom"/>
            <w:hideMark/>
          </w:tcPr>
          <w:p w14:paraId="4093B1AF"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7D146DE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0.87 (0.44, 1.75)</w:t>
            </w:r>
          </w:p>
        </w:tc>
        <w:tc>
          <w:tcPr>
            <w:tcW w:w="2409" w:type="dxa"/>
            <w:tcBorders>
              <w:top w:val="nil"/>
              <w:left w:val="nil"/>
              <w:bottom w:val="single" w:sz="4" w:space="0" w:color="auto"/>
              <w:right w:val="single" w:sz="4" w:space="0" w:color="auto"/>
            </w:tcBorders>
            <w:noWrap/>
            <w:vAlign w:val="bottom"/>
            <w:hideMark/>
          </w:tcPr>
          <w:p w14:paraId="13C8FCE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209AF69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73F211E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-0.002 (-0.01, 0.01)</w:t>
            </w:r>
          </w:p>
        </w:tc>
        <w:tc>
          <w:tcPr>
            <w:tcW w:w="1223" w:type="dxa"/>
            <w:tcBorders>
              <w:top w:val="nil"/>
              <w:left w:val="nil"/>
              <w:bottom w:val="nil"/>
              <w:right w:val="single" w:sz="4" w:space="0" w:color="auto"/>
            </w:tcBorders>
            <w:noWrap/>
            <w:vAlign w:val="bottom"/>
            <w:hideMark/>
          </w:tcPr>
          <w:p w14:paraId="28A5ED7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0.15</w:t>
            </w:r>
          </w:p>
        </w:tc>
      </w:tr>
      <w:tr w:rsidR="00F653CE" w:rsidRPr="00F653CE" w14:paraId="15DB54CE"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18143D0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B7551F7"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3ED646B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1.86 (0.88, 3.93)</w:t>
            </w:r>
          </w:p>
        </w:tc>
        <w:tc>
          <w:tcPr>
            <w:tcW w:w="2409" w:type="dxa"/>
            <w:tcBorders>
              <w:top w:val="nil"/>
              <w:left w:val="nil"/>
              <w:bottom w:val="single" w:sz="4" w:space="0" w:color="auto"/>
              <w:right w:val="single" w:sz="4" w:space="0" w:color="auto"/>
            </w:tcBorders>
            <w:noWrap/>
            <w:vAlign w:val="bottom"/>
            <w:hideMark/>
          </w:tcPr>
          <w:p w14:paraId="3D638B56"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0.03)</w:t>
            </w:r>
          </w:p>
        </w:tc>
        <w:tc>
          <w:tcPr>
            <w:tcW w:w="2410" w:type="dxa"/>
            <w:tcBorders>
              <w:top w:val="nil"/>
              <w:left w:val="nil"/>
              <w:bottom w:val="single" w:sz="4" w:space="0" w:color="auto"/>
              <w:right w:val="single" w:sz="4" w:space="0" w:color="auto"/>
            </w:tcBorders>
            <w:noWrap/>
            <w:vAlign w:val="bottom"/>
            <w:hideMark/>
          </w:tcPr>
          <w:p w14:paraId="2EE5263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0.02)</w:t>
            </w:r>
          </w:p>
        </w:tc>
        <w:tc>
          <w:tcPr>
            <w:tcW w:w="2268" w:type="dxa"/>
            <w:tcBorders>
              <w:top w:val="nil"/>
              <w:left w:val="nil"/>
              <w:bottom w:val="single" w:sz="4" w:space="0" w:color="auto"/>
              <w:right w:val="single" w:sz="4" w:space="0" w:color="auto"/>
            </w:tcBorders>
            <w:noWrap/>
            <w:vAlign w:val="bottom"/>
            <w:hideMark/>
          </w:tcPr>
          <w:p w14:paraId="27F7691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(-0.004, 0.02)</w:t>
            </w:r>
          </w:p>
        </w:tc>
        <w:tc>
          <w:tcPr>
            <w:tcW w:w="1223" w:type="dxa"/>
            <w:tcBorders>
              <w:top w:val="nil"/>
              <w:left w:val="nil"/>
              <w:bottom w:val="single" w:sz="4" w:space="0" w:color="auto"/>
              <w:right w:val="single" w:sz="4" w:space="0" w:color="auto"/>
            </w:tcBorders>
            <w:noWrap/>
            <w:vAlign w:val="bottom"/>
            <w:hideMark/>
          </w:tcPr>
          <w:p w14:paraId="5986724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2E36C07C"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1A512719"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Palliative Medicine</w:t>
            </w:r>
          </w:p>
        </w:tc>
        <w:tc>
          <w:tcPr>
            <w:tcW w:w="1240" w:type="dxa"/>
            <w:tcBorders>
              <w:top w:val="nil"/>
              <w:left w:val="nil"/>
              <w:bottom w:val="single" w:sz="4" w:space="0" w:color="auto"/>
              <w:right w:val="single" w:sz="4" w:space="0" w:color="auto"/>
            </w:tcBorders>
            <w:noWrap/>
            <w:vAlign w:val="bottom"/>
            <w:hideMark/>
          </w:tcPr>
          <w:p w14:paraId="3655AFC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1044C93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0.93 (0.11, 8.16)</w:t>
            </w:r>
          </w:p>
        </w:tc>
        <w:tc>
          <w:tcPr>
            <w:tcW w:w="2409" w:type="dxa"/>
            <w:tcBorders>
              <w:top w:val="nil"/>
              <w:left w:val="nil"/>
              <w:bottom w:val="single" w:sz="4" w:space="0" w:color="auto"/>
              <w:right w:val="single" w:sz="4" w:space="0" w:color="auto"/>
            </w:tcBorders>
            <w:noWrap/>
            <w:vAlign w:val="bottom"/>
            <w:hideMark/>
          </w:tcPr>
          <w:p w14:paraId="39E7589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0.003 (&lt;-0.001, 0.01)</w:t>
            </w:r>
          </w:p>
        </w:tc>
        <w:tc>
          <w:tcPr>
            <w:tcW w:w="2410" w:type="dxa"/>
            <w:tcBorders>
              <w:top w:val="nil"/>
              <w:left w:val="nil"/>
              <w:bottom w:val="single" w:sz="4" w:space="0" w:color="auto"/>
              <w:right w:val="single" w:sz="4" w:space="0" w:color="auto"/>
            </w:tcBorders>
            <w:noWrap/>
            <w:vAlign w:val="bottom"/>
            <w:hideMark/>
          </w:tcPr>
          <w:p w14:paraId="7B3E28A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 (-0.002, 0.01)</w:t>
            </w:r>
          </w:p>
        </w:tc>
        <w:tc>
          <w:tcPr>
            <w:tcW w:w="2268" w:type="dxa"/>
            <w:tcBorders>
              <w:top w:val="nil"/>
              <w:left w:val="nil"/>
              <w:bottom w:val="single" w:sz="4" w:space="0" w:color="auto"/>
              <w:right w:val="single" w:sz="4" w:space="0" w:color="auto"/>
            </w:tcBorders>
            <w:noWrap/>
            <w:vAlign w:val="bottom"/>
            <w:hideMark/>
          </w:tcPr>
          <w:p w14:paraId="1AAAE81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(-0.01, 0.01)</w:t>
            </w:r>
          </w:p>
        </w:tc>
        <w:tc>
          <w:tcPr>
            <w:tcW w:w="1223" w:type="dxa"/>
            <w:tcBorders>
              <w:top w:val="nil"/>
              <w:left w:val="nil"/>
              <w:bottom w:val="nil"/>
              <w:right w:val="single" w:sz="4" w:space="0" w:color="auto"/>
            </w:tcBorders>
            <w:noWrap/>
            <w:vAlign w:val="bottom"/>
            <w:hideMark/>
          </w:tcPr>
          <w:p w14:paraId="299758C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0.010</w:t>
            </w:r>
          </w:p>
        </w:tc>
      </w:tr>
      <w:tr w:rsidR="00F653CE" w:rsidRPr="00F653CE" w14:paraId="05818A55"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0583333C"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55144A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69C2F1C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49.8 (5.61, 442)</w:t>
            </w:r>
          </w:p>
        </w:tc>
        <w:tc>
          <w:tcPr>
            <w:tcW w:w="2409" w:type="dxa"/>
            <w:tcBorders>
              <w:top w:val="nil"/>
              <w:left w:val="nil"/>
              <w:bottom w:val="single" w:sz="4" w:space="0" w:color="auto"/>
              <w:right w:val="single" w:sz="4" w:space="0" w:color="auto"/>
            </w:tcBorders>
            <w:noWrap/>
            <w:vAlign w:val="bottom"/>
            <w:hideMark/>
          </w:tcPr>
          <w:p w14:paraId="76C1A9C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0.07)</w:t>
            </w:r>
          </w:p>
        </w:tc>
        <w:tc>
          <w:tcPr>
            <w:tcW w:w="2410" w:type="dxa"/>
            <w:tcBorders>
              <w:top w:val="nil"/>
              <w:left w:val="nil"/>
              <w:bottom w:val="single" w:sz="4" w:space="0" w:color="auto"/>
              <w:right w:val="single" w:sz="4" w:space="0" w:color="auto"/>
            </w:tcBorders>
            <w:noWrap/>
            <w:vAlign w:val="bottom"/>
            <w:hideMark/>
          </w:tcPr>
          <w:p w14:paraId="7E9BB66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&lt;0.001 (&lt;-0.001, 0.001)</w:t>
            </w:r>
          </w:p>
        </w:tc>
        <w:tc>
          <w:tcPr>
            <w:tcW w:w="2268" w:type="dxa"/>
            <w:tcBorders>
              <w:top w:val="nil"/>
              <w:left w:val="nil"/>
              <w:bottom w:val="single" w:sz="4" w:space="0" w:color="auto"/>
              <w:right w:val="single" w:sz="4" w:space="0" w:color="auto"/>
            </w:tcBorders>
            <w:noWrap/>
            <w:vAlign w:val="bottom"/>
            <w:hideMark/>
          </w:tcPr>
          <w:p w14:paraId="36B239C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0.07)</w:t>
            </w:r>
          </w:p>
        </w:tc>
        <w:tc>
          <w:tcPr>
            <w:tcW w:w="1223" w:type="dxa"/>
            <w:tcBorders>
              <w:top w:val="nil"/>
              <w:left w:val="nil"/>
              <w:bottom w:val="single" w:sz="4" w:space="0" w:color="auto"/>
              <w:right w:val="single" w:sz="4" w:space="0" w:color="auto"/>
            </w:tcBorders>
            <w:noWrap/>
            <w:vAlign w:val="bottom"/>
            <w:hideMark/>
          </w:tcPr>
          <w:p w14:paraId="6E60755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1B1512A5"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55A4938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Psychiatry</w:t>
            </w:r>
          </w:p>
        </w:tc>
        <w:tc>
          <w:tcPr>
            <w:tcW w:w="1240" w:type="dxa"/>
            <w:tcBorders>
              <w:top w:val="nil"/>
              <w:left w:val="nil"/>
              <w:bottom w:val="single" w:sz="4" w:space="0" w:color="auto"/>
              <w:right w:val="single" w:sz="4" w:space="0" w:color="auto"/>
            </w:tcBorders>
            <w:noWrap/>
            <w:vAlign w:val="bottom"/>
            <w:hideMark/>
          </w:tcPr>
          <w:p w14:paraId="25BD7CA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7164439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4.71 (2.16, 10.3)</w:t>
            </w:r>
          </w:p>
        </w:tc>
        <w:tc>
          <w:tcPr>
            <w:tcW w:w="2409" w:type="dxa"/>
            <w:tcBorders>
              <w:top w:val="nil"/>
              <w:left w:val="nil"/>
              <w:bottom w:val="single" w:sz="4" w:space="0" w:color="auto"/>
              <w:right w:val="single" w:sz="4" w:space="0" w:color="auto"/>
            </w:tcBorders>
            <w:noWrap/>
            <w:vAlign w:val="bottom"/>
            <w:hideMark/>
          </w:tcPr>
          <w:p w14:paraId="2E8132A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0.20 (0.11, 0.29)</w:t>
            </w:r>
          </w:p>
        </w:tc>
        <w:tc>
          <w:tcPr>
            <w:tcW w:w="2410" w:type="dxa"/>
            <w:tcBorders>
              <w:top w:val="nil"/>
              <w:left w:val="nil"/>
              <w:bottom w:val="single" w:sz="4" w:space="0" w:color="auto"/>
              <w:right w:val="single" w:sz="4" w:space="0" w:color="auto"/>
            </w:tcBorders>
            <w:noWrap/>
            <w:vAlign w:val="bottom"/>
            <w:hideMark/>
          </w:tcPr>
          <w:p w14:paraId="2D7FDDE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(0.02, 0.07)</w:t>
            </w:r>
          </w:p>
        </w:tc>
        <w:tc>
          <w:tcPr>
            <w:tcW w:w="2268" w:type="dxa"/>
            <w:tcBorders>
              <w:top w:val="nil"/>
              <w:left w:val="nil"/>
              <w:bottom w:val="single" w:sz="4" w:space="0" w:color="auto"/>
              <w:right w:val="single" w:sz="4" w:space="0" w:color="auto"/>
            </w:tcBorders>
            <w:noWrap/>
            <w:vAlign w:val="bottom"/>
            <w:hideMark/>
          </w:tcPr>
          <w:p w14:paraId="1D7075C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0.16 (0.06, 0.25)</w:t>
            </w:r>
          </w:p>
        </w:tc>
        <w:tc>
          <w:tcPr>
            <w:tcW w:w="1223" w:type="dxa"/>
            <w:tcBorders>
              <w:top w:val="nil"/>
              <w:left w:val="nil"/>
              <w:bottom w:val="nil"/>
              <w:right w:val="single" w:sz="4" w:space="0" w:color="auto"/>
            </w:tcBorders>
            <w:noWrap/>
            <w:vAlign w:val="bottom"/>
            <w:hideMark/>
          </w:tcPr>
          <w:p w14:paraId="7E62459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0.67</w:t>
            </w:r>
          </w:p>
        </w:tc>
      </w:tr>
      <w:tr w:rsidR="00F653CE" w:rsidRPr="00F653CE" w14:paraId="50439043"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1278F46C"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5459AB7"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1A4D434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3.91 (2.83, 5.42)</w:t>
            </w:r>
          </w:p>
        </w:tc>
        <w:tc>
          <w:tcPr>
            <w:tcW w:w="2409" w:type="dxa"/>
            <w:tcBorders>
              <w:top w:val="nil"/>
              <w:left w:val="nil"/>
              <w:bottom w:val="single" w:sz="4" w:space="0" w:color="auto"/>
              <w:right w:val="single" w:sz="4" w:space="0" w:color="auto"/>
            </w:tcBorders>
            <w:noWrap/>
            <w:vAlign w:val="bottom"/>
            <w:hideMark/>
          </w:tcPr>
          <w:p w14:paraId="211A209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0.15 (0.11, 0.18)</w:t>
            </w:r>
          </w:p>
        </w:tc>
        <w:tc>
          <w:tcPr>
            <w:tcW w:w="2410" w:type="dxa"/>
            <w:tcBorders>
              <w:top w:val="nil"/>
              <w:left w:val="nil"/>
              <w:bottom w:val="single" w:sz="4" w:space="0" w:color="auto"/>
              <w:right w:val="single" w:sz="4" w:space="0" w:color="auto"/>
            </w:tcBorders>
            <w:noWrap/>
            <w:vAlign w:val="bottom"/>
            <w:hideMark/>
          </w:tcPr>
          <w:p w14:paraId="0260B34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(0.03, 0.05)</w:t>
            </w:r>
          </w:p>
        </w:tc>
        <w:tc>
          <w:tcPr>
            <w:tcW w:w="2268" w:type="dxa"/>
            <w:tcBorders>
              <w:top w:val="nil"/>
              <w:left w:val="nil"/>
              <w:bottom w:val="single" w:sz="4" w:space="0" w:color="auto"/>
              <w:right w:val="single" w:sz="4" w:space="0" w:color="auto"/>
            </w:tcBorders>
            <w:noWrap/>
            <w:vAlign w:val="bottom"/>
            <w:hideMark/>
          </w:tcPr>
          <w:p w14:paraId="52CB22C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0.11 (0.08, 0.14)</w:t>
            </w:r>
          </w:p>
        </w:tc>
        <w:tc>
          <w:tcPr>
            <w:tcW w:w="1223" w:type="dxa"/>
            <w:tcBorders>
              <w:top w:val="nil"/>
              <w:left w:val="nil"/>
              <w:bottom w:val="single" w:sz="4" w:space="0" w:color="auto"/>
              <w:right w:val="single" w:sz="4" w:space="0" w:color="auto"/>
            </w:tcBorders>
            <w:noWrap/>
            <w:vAlign w:val="bottom"/>
            <w:hideMark/>
          </w:tcPr>
          <w:p w14:paraId="56031B85"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16E84F63"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4B02371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Rehabilitation Medicine</w:t>
            </w:r>
          </w:p>
        </w:tc>
        <w:tc>
          <w:tcPr>
            <w:tcW w:w="1240" w:type="dxa"/>
            <w:tcBorders>
              <w:top w:val="nil"/>
              <w:left w:val="nil"/>
              <w:bottom w:val="single" w:sz="4" w:space="0" w:color="auto"/>
              <w:right w:val="single" w:sz="4" w:space="0" w:color="auto"/>
            </w:tcBorders>
            <w:noWrap/>
            <w:vAlign w:val="bottom"/>
            <w:hideMark/>
          </w:tcPr>
          <w:p w14:paraId="2F08B557"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7C219CB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8.25 (2.62, 26.0)</w:t>
            </w:r>
          </w:p>
        </w:tc>
        <w:tc>
          <w:tcPr>
            <w:tcW w:w="2409" w:type="dxa"/>
            <w:tcBorders>
              <w:top w:val="nil"/>
              <w:left w:val="nil"/>
              <w:bottom w:val="single" w:sz="4" w:space="0" w:color="auto"/>
              <w:right w:val="single" w:sz="4" w:space="0" w:color="auto"/>
            </w:tcBorders>
            <w:noWrap/>
            <w:vAlign w:val="bottom"/>
            <w:hideMark/>
          </w:tcPr>
          <w:p w14:paraId="3086686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(-0.004, 0.07)</w:t>
            </w:r>
          </w:p>
        </w:tc>
        <w:tc>
          <w:tcPr>
            <w:tcW w:w="2410" w:type="dxa"/>
            <w:tcBorders>
              <w:top w:val="nil"/>
              <w:left w:val="nil"/>
              <w:bottom w:val="single" w:sz="4" w:space="0" w:color="auto"/>
              <w:right w:val="single" w:sz="4" w:space="0" w:color="auto"/>
            </w:tcBorders>
            <w:noWrap/>
            <w:vAlign w:val="bottom"/>
            <w:hideMark/>
          </w:tcPr>
          <w:p w14:paraId="2F6039B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0.004 (0.002, 0.01)</w:t>
            </w:r>
          </w:p>
        </w:tc>
        <w:tc>
          <w:tcPr>
            <w:tcW w:w="2268" w:type="dxa"/>
            <w:tcBorders>
              <w:top w:val="nil"/>
              <w:left w:val="nil"/>
              <w:bottom w:val="single" w:sz="4" w:space="0" w:color="auto"/>
              <w:right w:val="single" w:sz="4" w:space="0" w:color="auto"/>
            </w:tcBorders>
            <w:noWrap/>
            <w:vAlign w:val="bottom"/>
            <w:hideMark/>
          </w:tcPr>
          <w:p w14:paraId="19931CD1"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(-0.01, 0.07)</w:t>
            </w:r>
          </w:p>
        </w:tc>
        <w:tc>
          <w:tcPr>
            <w:tcW w:w="1223" w:type="dxa"/>
            <w:tcBorders>
              <w:top w:val="nil"/>
              <w:left w:val="nil"/>
              <w:bottom w:val="nil"/>
              <w:right w:val="single" w:sz="4" w:space="0" w:color="auto"/>
            </w:tcBorders>
            <w:noWrap/>
            <w:vAlign w:val="bottom"/>
            <w:hideMark/>
          </w:tcPr>
          <w:p w14:paraId="3BC530A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w:t>
            </w:r>
          </w:p>
        </w:tc>
      </w:tr>
      <w:tr w:rsidR="00F653CE" w:rsidRPr="00F653CE" w14:paraId="2E747696"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693A3ED6" w14:textId="77777777" w:rsidR="00F653CE" w:rsidRPr="00F653CE" w:rsidRDefault="00F653CE" w:rsidP="00F653CE">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7A898895"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0949AB1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1.89 (0.87, 4.10)</w:t>
            </w:r>
          </w:p>
        </w:tc>
        <w:tc>
          <w:tcPr>
            <w:tcW w:w="2409" w:type="dxa"/>
            <w:tcBorders>
              <w:top w:val="nil"/>
              <w:left w:val="nil"/>
              <w:bottom w:val="single" w:sz="4" w:space="0" w:color="auto"/>
              <w:right w:val="single" w:sz="4" w:space="0" w:color="auto"/>
            </w:tcBorders>
            <w:noWrap/>
            <w:vAlign w:val="bottom"/>
            <w:hideMark/>
          </w:tcPr>
          <w:p w14:paraId="6A35B85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29EEE9A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(0.003, 0.01)</w:t>
            </w:r>
          </w:p>
        </w:tc>
        <w:tc>
          <w:tcPr>
            <w:tcW w:w="2268" w:type="dxa"/>
            <w:tcBorders>
              <w:top w:val="nil"/>
              <w:left w:val="nil"/>
              <w:bottom w:val="single" w:sz="4" w:space="0" w:color="auto"/>
              <w:right w:val="single" w:sz="4" w:space="0" w:color="auto"/>
            </w:tcBorders>
            <w:noWrap/>
            <w:vAlign w:val="bottom"/>
            <w:hideMark/>
          </w:tcPr>
          <w:p w14:paraId="4D85AC8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0.01 (-0.001, 0.01)</w:t>
            </w:r>
          </w:p>
        </w:tc>
        <w:tc>
          <w:tcPr>
            <w:tcW w:w="1223" w:type="dxa"/>
            <w:tcBorders>
              <w:top w:val="nil"/>
              <w:left w:val="nil"/>
              <w:bottom w:val="single" w:sz="4" w:space="0" w:color="auto"/>
              <w:right w:val="single" w:sz="4" w:space="0" w:color="auto"/>
            </w:tcBorders>
            <w:noWrap/>
            <w:vAlign w:val="bottom"/>
            <w:hideMark/>
          </w:tcPr>
          <w:p w14:paraId="1C38146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17DB9160" w14:textId="77777777" w:rsidTr="00FF5434">
        <w:trPr>
          <w:trHeight w:val="300"/>
        </w:trPr>
        <w:tc>
          <w:tcPr>
            <w:tcW w:w="2260" w:type="dxa"/>
            <w:tcBorders>
              <w:top w:val="nil"/>
              <w:left w:val="single" w:sz="4" w:space="0" w:color="auto"/>
              <w:bottom w:val="nil"/>
              <w:right w:val="single" w:sz="4" w:space="0" w:color="auto"/>
            </w:tcBorders>
            <w:noWrap/>
            <w:vAlign w:val="bottom"/>
            <w:hideMark/>
          </w:tcPr>
          <w:p w14:paraId="44F61BED"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Rheumatology</w:t>
            </w:r>
          </w:p>
        </w:tc>
        <w:tc>
          <w:tcPr>
            <w:tcW w:w="1240" w:type="dxa"/>
            <w:tcBorders>
              <w:top w:val="nil"/>
              <w:left w:val="nil"/>
              <w:bottom w:val="single" w:sz="4" w:space="0" w:color="auto"/>
              <w:right w:val="single" w:sz="4" w:space="0" w:color="auto"/>
            </w:tcBorders>
            <w:noWrap/>
            <w:vAlign w:val="bottom"/>
            <w:hideMark/>
          </w:tcPr>
          <w:p w14:paraId="309A3F38"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2878254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2.06 (1.26, 3.37)</w:t>
            </w:r>
          </w:p>
        </w:tc>
        <w:tc>
          <w:tcPr>
            <w:tcW w:w="2409" w:type="dxa"/>
            <w:tcBorders>
              <w:top w:val="nil"/>
              <w:left w:val="nil"/>
              <w:bottom w:val="single" w:sz="4" w:space="0" w:color="auto"/>
              <w:right w:val="single" w:sz="4" w:space="0" w:color="auto"/>
            </w:tcBorders>
            <w:noWrap/>
            <w:vAlign w:val="bottom"/>
            <w:hideMark/>
          </w:tcPr>
          <w:p w14:paraId="243BF2A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0.03 (0.02, 0.04)</w:t>
            </w:r>
          </w:p>
        </w:tc>
        <w:tc>
          <w:tcPr>
            <w:tcW w:w="2410" w:type="dxa"/>
            <w:tcBorders>
              <w:top w:val="nil"/>
              <w:left w:val="nil"/>
              <w:bottom w:val="single" w:sz="4" w:space="0" w:color="auto"/>
              <w:right w:val="single" w:sz="4" w:space="0" w:color="auto"/>
            </w:tcBorders>
            <w:noWrap/>
            <w:vAlign w:val="bottom"/>
            <w:hideMark/>
          </w:tcPr>
          <w:p w14:paraId="2AD80DC4"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3D94D4A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0.02 (0.003, 0.03)</w:t>
            </w:r>
          </w:p>
        </w:tc>
        <w:tc>
          <w:tcPr>
            <w:tcW w:w="1223" w:type="dxa"/>
            <w:tcBorders>
              <w:top w:val="nil"/>
              <w:left w:val="nil"/>
              <w:bottom w:val="nil"/>
              <w:right w:val="single" w:sz="4" w:space="0" w:color="auto"/>
            </w:tcBorders>
            <w:noWrap/>
            <w:vAlign w:val="bottom"/>
            <w:hideMark/>
          </w:tcPr>
          <w:p w14:paraId="11AF945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0.80</w:t>
            </w:r>
          </w:p>
        </w:tc>
      </w:tr>
      <w:tr w:rsidR="00F653CE" w:rsidRPr="00F653CE" w14:paraId="1AA466AE" w14:textId="77777777" w:rsidTr="00FF5434">
        <w:trPr>
          <w:trHeight w:val="300"/>
        </w:trPr>
        <w:tc>
          <w:tcPr>
            <w:tcW w:w="2260" w:type="dxa"/>
            <w:tcBorders>
              <w:top w:val="nil"/>
              <w:left w:val="single" w:sz="4" w:space="0" w:color="auto"/>
              <w:bottom w:val="single" w:sz="4" w:space="0" w:color="auto"/>
              <w:right w:val="single" w:sz="4" w:space="0" w:color="auto"/>
            </w:tcBorders>
            <w:noWrap/>
            <w:vAlign w:val="bottom"/>
            <w:hideMark/>
          </w:tcPr>
          <w:p w14:paraId="5D64BE5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CE68E07"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33E3A9DD"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1.90 (1.30, 2.79)</w:t>
            </w:r>
          </w:p>
        </w:tc>
        <w:tc>
          <w:tcPr>
            <w:tcW w:w="2409" w:type="dxa"/>
            <w:tcBorders>
              <w:top w:val="nil"/>
              <w:left w:val="nil"/>
              <w:bottom w:val="single" w:sz="4" w:space="0" w:color="auto"/>
              <w:right w:val="single" w:sz="4" w:space="0" w:color="auto"/>
            </w:tcBorders>
            <w:noWrap/>
            <w:vAlign w:val="bottom"/>
            <w:hideMark/>
          </w:tcPr>
          <w:p w14:paraId="3FF85EEC"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0.08 (0.06, 0.11)</w:t>
            </w:r>
          </w:p>
        </w:tc>
        <w:tc>
          <w:tcPr>
            <w:tcW w:w="2410" w:type="dxa"/>
            <w:tcBorders>
              <w:top w:val="nil"/>
              <w:left w:val="nil"/>
              <w:bottom w:val="single" w:sz="4" w:space="0" w:color="auto"/>
              <w:right w:val="single" w:sz="4" w:space="0" w:color="auto"/>
            </w:tcBorders>
            <w:noWrap/>
            <w:vAlign w:val="bottom"/>
            <w:hideMark/>
          </w:tcPr>
          <w:p w14:paraId="365E6332"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(0.03, 0.05)</w:t>
            </w:r>
          </w:p>
        </w:tc>
        <w:tc>
          <w:tcPr>
            <w:tcW w:w="2268" w:type="dxa"/>
            <w:tcBorders>
              <w:top w:val="nil"/>
              <w:left w:val="nil"/>
              <w:bottom w:val="single" w:sz="4" w:space="0" w:color="auto"/>
              <w:right w:val="single" w:sz="4" w:space="0" w:color="auto"/>
            </w:tcBorders>
            <w:noWrap/>
            <w:vAlign w:val="bottom"/>
            <w:hideMark/>
          </w:tcPr>
          <w:p w14:paraId="5E103860"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0.04 (0.01, 0.07)</w:t>
            </w:r>
          </w:p>
        </w:tc>
        <w:tc>
          <w:tcPr>
            <w:tcW w:w="1223" w:type="dxa"/>
            <w:tcBorders>
              <w:top w:val="nil"/>
              <w:left w:val="nil"/>
              <w:bottom w:val="single" w:sz="4" w:space="0" w:color="auto"/>
              <w:right w:val="single" w:sz="4" w:space="0" w:color="auto"/>
            </w:tcBorders>
            <w:noWrap/>
            <w:vAlign w:val="bottom"/>
            <w:hideMark/>
          </w:tcPr>
          <w:p w14:paraId="2F4F9218"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r w:rsidR="00F653CE" w:rsidRPr="00F653CE" w14:paraId="50A2F598"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3003F163"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Non-clinical/hospital consultant led</w:t>
            </w:r>
          </w:p>
        </w:tc>
        <w:tc>
          <w:tcPr>
            <w:tcW w:w="1240" w:type="dxa"/>
            <w:tcBorders>
              <w:top w:val="nil"/>
              <w:left w:val="nil"/>
              <w:bottom w:val="single" w:sz="4" w:space="0" w:color="auto"/>
              <w:right w:val="single" w:sz="4" w:space="0" w:color="auto"/>
            </w:tcBorders>
            <w:noWrap/>
            <w:vAlign w:val="bottom"/>
            <w:hideMark/>
          </w:tcPr>
          <w:p w14:paraId="22502414"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Male</w:t>
            </w:r>
          </w:p>
        </w:tc>
        <w:tc>
          <w:tcPr>
            <w:tcW w:w="2024" w:type="dxa"/>
            <w:tcBorders>
              <w:top w:val="nil"/>
              <w:left w:val="nil"/>
              <w:bottom w:val="single" w:sz="4" w:space="0" w:color="auto"/>
              <w:right w:val="single" w:sz="4" w:space="0" w:color="auto"/>
            </w:tcBorders>
            <w:noWrap/>
            <w:vAlign w:val="bottom"/>
            <w:hideMark/>
          </w:tcPr>
          <w:p w14:paraId="7784E72F"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1.91 (1.37, 2.66)</w:t>
            </w:r>
          </w:p>
        </w:tc>
        <w:tc>
          <w:tcPr>
            <w:tcW w:w="2409" w:type="dxa"/>
            <w:tcBorders>
              <w:top w:val="nil"/>
              <w:left w:val="nil"/>
              <w:bottom w:val="single" w:sz="4" w:space="0" w:color="auto"/>
              <w:right w:val="single" w:sz="4" w:space="0" w:color="auto"/>
            </w:tcBorders>
            <w:noWrap/>
            <w:vAlign w:val="bottom"/>
            <w:hideMark/>
          </w:tcPr>
          <w:p w14:paraId="40A5E0B3"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0.11 (0.08, 0.15)</w:t>
            </w:r>
          </w:p>
        </w:tc>
        <w:tc>
          <w:tcPr>
            <w:tcW w:w="2410" w:type="dxa"/>
            <w:tcBorders>
              <w:top w:val="nil"/>
              <w:left w:val="nil"/>
              <w:bottom w:val="single" w:sz="4" w:space="0" w:color="auto"/>
              <w:right w:val="single" w:sz="4" w:space="0" w:color="auto"/>
            </w:tcBorders>
            <w:noWrap/>
            <w:vAlign w:val="bottom"/>
            <w:hideMark/>
          </w:tcPr>
          <w:p w14:paraId="36A9F8C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0.06 (0.05, 0.07)</w:t>
            </w:r>
          </w:p>
        </w:tc>
        <w:tc>
          <w:tcPr>
            <w:tcW w:w="2268" w:type="dxa"/>
            <w:tcBorders>
              <w:top w:val="nil"/>
              <w:left w:val="nil"/>
              <w:bottom w:val="single" w:sz="4" w:space="0" w:color="auto"/>
              <w:right w:val="single" w:sz="4" w:space="0" w:color="auto"/>
            </w:tcBorders>
            <w:noWrap/>
            <w:vAlign w:val="bottom"/>
            <w:hideMark/>
          </w:tcPr>
          <w:p w14:paraId="31BA14F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0.05 (0.02, 0.09)</w:t>
            </w:r>
          </w:p>
        </w:tc>
        <w:tc>
          <w:tcPr>
            <w:tcW w:w="1223" w:type="dxa"/>
            <w:tcBorders>
              <w:top w:val="nil"/>
              <w:left w:val="nil"/>
              <w:bottom w:val="nil"/>
              <w:right w:val="single" w:sz="4" w:space="0" w:color="auto"/>
            </w:tcBorders>
            <w:noWrap/>
            <w:vAlign w:val="bottom"/>
            <w:hideMark/>
          </w:tcPr>
          <w:p w14:paraId="4AC3B27B"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0.81</w:t>
            </w:r>
          </w:p>
        </w:tc>
      </w:tr>
      <w:tr w:rsidR="00F653CE" w:rsidRPr="00F653CE" w14:paraId="129D287D"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16B4AB0D" w14:textId="77777777" w:rsidR="00F653CE" w:rsidRPr="00F653CE" w:rsidRDefault="00F653CE" w:rsidP="00F653CE">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2C12DB9A" w14:textId="77777777" w:rsidR="00F653CE" w:rsidRPr="00F653CE" w:rsidRDefault="00F653CE" w:rsidP="00F653CE">
            <w:pPr>
              <w:spacing w:after="0" w:line="240" w:lineRule="auto"/>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Female</w:t>
            </w:r>
          </w:p>
        </w:tc>
        <w:tc>
          <w:tcPr>
            <w:tcW w:w="2024" w:type="dxa"/>
            <w:tcBorders>
              <w:top w:val="nil"/>
              <w:left w:val="nil"/>
              <w:bottom w:val="single" w:sz="4" w:space="0" w:color="auto"/>
              <w:right w:val="single" w:sz="4" w:space="0" w:color="auto"/>
            </w:tcBorders>
            <w:noWrap/>
            <w:vAlign w:val="bottom"/>
            <w:hideMark/>
          </w:tcPr>
          <w:p w14:paraId="6A7F8087"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2.01 (1.53, 2.64)</w:t>
            </w:r>
          </w:p>
        </w:tc>
        <w:tc>
          <w:tcPr>
            <w:tcW w:w="2409" w:type="dxa"/>
            <w:tcBorders>
              <w:top w:val="nil"/>
              <w:left w:val="nil"/>
              <w:bottom w:val="single" w:sz="4" w:space="0" w:color="auto"/>
              <w:right w:val="single" w:sz="4" w:space="0" w:color="auto"/>
            </w:tcBorders>
            <w:noWrap/>
            <w:vAlign w:val="bottom"/>
            <w:hideMark/>
          </w:tcPr>
          <w:p w14:paraId="3872B63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0.16 (0.12, 0.19)</w:t>
            </w:r>
          </w:p>
        </w:tc>
        <w:tc>
          <w:tcPr>
            <w:tcW w:w="2410" w:type="dxa"/>
            <w:tcBorders>
              <w:top w:val="nil"/>
              <w:left w:val="nil"/>
              <w:bottom w:val="single" w:sz="4" w:space="0" w:color="auto"/>
              <w:right w:val="single" w:sz="4" w:space="0" w:color="auto"/>
            </w:tcBorders>
            <w:noWrap/>
            <w:vAlign w:val="bottom"/>
            <w:hideMark/>
          </w:tcPr>
          <w:p w14:paraId="23C59A3A"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0.08 (0.07, 0.09)</w:t>
            </w:r>
          </w:p>
        </w:tc>
        <w:tc>
          <w:tcPr>
            <w:tcW w:w="2268" w:type="dxa"/>
            <w:tcBorders>
              <w:top w:val="nil"/>
              <w:left w:val="nil"/>
              <w:bottom w:val="single" w:sz="4" w:space="0" w:color="auto"/>
              <w:right w:val="single" w:sz="4" w:space="0" w:color="auto"/>
            </w:tcBorders>
            <w:noWrap/>
            <w:vAlign w:val="bottom"/>
            <w:hideMark/>
          </w:tcPr>
          <w:p w14:paraId="6EBA5DA9"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0.08 (0.04, 0.12)</w:t>
            </w:r>
          </w:p>
        </w:tc>
        <w:tc>
          <w:tcPr>
            <w:tcW w:w="1223" w:type="dxa"/>
            <w:tcBorders>
              <w:top w:val="nil"/>
              <w:left w:val="nil"/>
              <w:bottom w:val="single" w:sz="4" w:space="0" w:color="auto"/>
              <w:right w:val="single" w:sz="4" w:space="0" w:color="auto"/>
            </w:tcBorders>
            <w:noWrap/>
            <w:vAlign w:val="bottom"/>
            <w:hideMark/>
          </w:tcPr>
          <w:p w14:paraId="7EA81E3E" w14:textId="77777777" w:rsidR="00F653CE" w:rsidRPr="00F653CE" w:rsidRDefault="00F653CE" w:rsidP="00F653CE">
            <w:pPr>
              <w:spacing w:after="0" w:line="240" w:lineRule="auto"/>
              <w:jc w:val="center"/>
              <w:rPr>
                <w:rFonts w:ascii="Calibri" w:eastAsia="Times New Roman" w:hAnsi="Calibri" w:cs="Calibri"/>
                <w:sz w:val="22"/>
                <w:szCs w:val="22"/>
                <w:lang w:eastAsia="en-GB"/>
              </w:rPr>
            </w:pPr>
            <w:r w:rsidRPr="00F653CE">
              <w:rPr>
                <w:rFonts w:ascii="Calibri" w:eastAsia="Times New Roman" w:hAnsi="Calibri" w:cs="Calibri"/>
                <w:sz w:val="22"/>
                <w:szCs w:val="22"/>
                <w:lang w:eastAsia="en-GB"/>
              </w:rPr>
              <w:t> </w:t>
            </w:r>
          </w:p>
        </w:tc>
      </w:tr>
    </w:tbl>
    <w:p w14:paraId="5B028ABF" w14:textId="34260CA4" w:rsidR="005B7992" w:rsidRPr="005B7992" w:rsidRDefault="00A25561">
      <w:pPr>
        <w:rPr>
          <w:rFonts w:eastAsia="Arial" w:cstheme="minorHAnsi"/>
          <w:b/>
          <w:bCs/>
          <w:color w:val="000000" w:themeColor="text1"/>
        </w:rPr>
      </w:pPr>
      <w:r>
        <w:rPr>
          <w:rFonts w:eastAsia="Arial" w:cstheme="minorHAnsi"/>
          <w:b/>
          <w:bCs/>
          <w:color w:val="000000" w:themeColor="text1"/>
        </w:rPr>
        <w:br w:type="page"/>
      </w:r>
      <w:r w:rsidR="005B7992" w:rsidRPr="005B7992">
        <w:rPr>
          <w:rFonts w:eastAsia="Arial" w:cstheme="minorHAnsi"/>
          <w:b/>
          <w:bCs/>
          <w:color w:val="000000" w:themeColor="text1"/>
        </w:rPr>
        <w:lastRenderedPageBreak/>
        <w:t>SA4b Admitted Patient Care</w:t>
      </w:r>
    </w:p>
    <w:tbl>
      <w:tblPr>
        <w:tblW w:w="14029" w:type="dxa"/>
        <w:tblLook w:val="04A0" w:firstRow="1" w:lastRow="0" w:firstColumn="1" w:lastColumn="0" w:noHBand="0" w:noVBand="1"/>
      </w:tblPr>
      <w:tblGrid>
        <w:gridCol w:w="2260"/>
        <w:gridCol w:w="1137"/>
        <w:gridCol w:w="2268"/>
        <w:gridCol w:w="2410"/>
        <w:gridCol w:w="2268"/>
        <w:gridCol w:w="2410"/>
        <w:gridCol w:w="1276"/>
      </w:tblGrid>
      <w:tr w:rsidR="00FF5434" w:rsidRPr="00FF5434" w14:paraId="6BC6773A" w14:textId="77777777" w:rsidTr="00FF5434">
        <w:trPr>
          <w:trHeight w:val="900"/>
          <w:tblHeader/>
        </w:trPr>
        <w:tc>
          <w:tcPr>
            <w:tcW w:w="2260" w:type="dxa"/>
            <w:tcBorders>
              <w:top w:val="single" w:sz="4" w:space="0" w:color="auto"/>
              <w:left w:val="single" w:sz="4" w:space="0" w:color="auto"/>
              <w:bottom w:val="nil"/>
              <w:right w:val="single" w:sz="4" w:space="0" w:color="auto"/>
            </w:tcBorders>
            <w:vAlign w:val="bottom"/>
            <w:hideMark/>
          </w:tcPr>
          <w:p w14:paraId="13D74F28" w14:textId="77777777" w:rsidR="00FF5434" w:rsidRPr="00FF5434" w:rsidRDefault="00FF5434" w:rsidP="00FF5434">
            <w:pPr>
              <w:spacing w:after="0" w:line="240" w:lineRule="auto"/>
              <w:rPr>
                <w:rFonts w:ascii="Calibri" w:eastAsia="Times New Roman" w:hAnsi="Calibri" w:cs="Calibri"/>
                <w:b/>
                <w:bCs/>
                <w:sz w:val="22"/>
                <w:szCs w:val="22"/>
                <w:lang w:eastAsia="en-GB"/>
              </w:rPr>
            </w:pPr>
            <w:r w:rsidRPr="00FF5434">
              <w:rPr>
                <w:rFonts w:ascii="Calibri" w:eastAsia="Times New Roman" w:hAnsi="Calibri" w:cs="Calibri"/>
                <w:b/>
                <w:bCs/>
                <w:sz w:val="22"/>
                <w:szCs w:val="22"/>
                <w:lang w:eastAsia="en-GB"/>
              </w:rPr>
              <w:t>Outcome</w:t>
            </w:r>
          </w:p>
        </w:tc>
        <w:tc>
          <w:tcPr>
            <w:tcW w:w="1137" w:type="dxa"/>
            <w:tcBorders>
              <w:top w:val="single" w:sz="4" w:space="0" w:color="auto"/>
              <w:left w:val="nil"/>
              <w:bottom w:val="single" w:sz="4" w:space="0" w:color="auto"/>
              <w:right w:val="single" w:sz="4" w:space="0" w:color="auto"/>
            </w:tcBorders>
            <w:noWrap/>
            <w:vAlign w:val="bottom"/>
            <w:hideMark/>
          </w:tcPr>
          <w:p w14:paraId="46046DB3" w14:textId="77777777" w:rsidR="00FF5434" w:rsidRPr="00FF5434" w:rsidRDefault="00FF5434" w:rsidP="00FF5434">
            <w:pPr>
              <w:spacing w:after="0" w:line="240" w:lineRule="auto"/>
              <w:rPr>
                <w:rFonts w:ascii="Calibri" w:eastAsia="Times New Roman" w:hAnsi="Calibri" w:cs="Calibri"/>
                <w:b/>
                <w:bCs/>
                <w:sz w:val="22"/>
                <w:szCs w:val="22"/>
                <w:lang w:eastAsia="en-GB"/>
              </w:rPr>
            </w:pPr>
            <w:r w:rsidRPr="00FF5434">
              <w:rPr>
                <w:rFonts w:ascii="Calibri" w:eastAsia="Times New Roman" w:hAnsi="Calibri" w:cs="Calibri"/>
                <w:b/>
                <w:bCs/>
                <w:sz w:val="22"/>
                <w:szCs w:val="22"/>
                <w:lang w:eastAsia="en-GB"/>
              </w:rPr>
              <w:t>Sex</w:t>
            </w:r>
          </w:p>
        </w:tc>
        <w:tc>
          <w:tcPr>
            <w:tcW w:w="2268" w:type="dxa"/>
            <w:tcBorders>
              <w:top w:val="single" w:sz="4" w:space="0" w:color="auto"/>
              <w:left w:val="nil"/>
              <w:bottom w:val="single" w:sz="4" w:space="0" w:color="auto"/>
              <w:right w:val="single" w:sz="4" w:space="0" w:color="auto"/>
            </w:tcBorders>
            <w:vAlign w:val="bottom"/>
            <w:hideMark/>
          </w:tcPr>
          <w:p w14:paraId="32F14066" w14:textId="77777777" w:rsidR="00FF5434" w:rsidRPr="00FF5434" w:rsidRDefault="00FF5434" w:rsidP="00FF5434">
            <w:pPr>
              <w:spacing w:after="0" w:line="240" w:lineRule="auto"/>
              <w:jc w:val="center"/>
              <w:rPr>
                <w:rFonts w:ascii="Calibri" w:eastAsia="Times New Roman" w:hAnsi="Calibri" w:cs="Calibri"/>
                <w:b/>
                <w:bCs/>
                <w:sz w:val="22"/>
                <w:szCs w:val="22"/>
                <w:lang w:eastAsia="en-GB"/>
              </w:rPr>
            </w:pPr>
            <w:r w:rsidRPr="00FF5434">
              <w:rPr>
                <w:rFonts w:ascii="Calibri" w:eastAsia="Times New Roman" w:hAnsi="Calibri" w:cs="Calibri"/>
                <w:b/>
                <w:bCs/>
                <w:sz w:val="22"/>
                <w:szCs w:val="22"/>
                <w:lang w:eastAsia="en-GB"/>
              </w:rPr>
              <w:t>Rate Ratio (95% CI)</w:t>
            </w:r>
          </w:p>
        </w:tc>
        <w:tc>
          <w:tcPr>
            <w:tcW w:w="2410" w:type="dxa"/>
            <w:tcBorders>
              <w:top w:val="single" w:sz="4" w:space="0" w:color="auto"/>
              <w:left w:val="nil"/>
              <w:bottom w:val="single" w:sz="4" w:space="0" w:color="auto"/>
              <w:right w:val="single" w:sz="4" w:space="0" w:color="auto"/>
            </w:tcBorders>
            <w:vAlign w:val="bottom"/>
            <w:hideMark/>
          </w:tcPr>
          <w:p w14:paraId="6C4050C2" w14:textId="77777777" w:rsidR="00FF5434" w:rsidRPr="00FF5434" w:rsidRDefault="00FF5434" w:rsidP="00FF5434">
            <w:pPr>
              <w:spacing w:after="0" w:line="240" w:lineRule="auto"/>
              <w:jc w:val="center"/>
              <w:rPr>
                <w:rFonts w:ascii="Calibri" w:eastAsia="Times New Roman" w:hAnsi="Calibri" w:cs="Calibri"/>
                <w:b/>
                <w:bCs/>
                <w:sz w:val="22"/>
                <w:szCs w:val="22"/>
                <w:lang w:eastAsia="en-GB"/>
              </w:rPr>
            </w:pPr>
            <w:r w:rsidRPr="00FF5434">
              <w:rPr>
                <w:rFonts w:ascii="Calibri" w:eastAsia="Times New Roman" w:hAnsi="Calibri" w:cs="Calibri"/>
                <w:b/>
                <w:bCs/>
                <w:sz w:val="22"/>
                <w:szCs w:val="22"/>
                <w:lang w:eastAsia="en-GB"/>
              </w:rPr>
              <w:t>Rate per person-year in narcolepsy group</w:t>
            </w:r>
            <w:r w:rsidRPr="00FF5434">
              <w:rPr>
                <w:rFonts w:ascii="Calibri" w:eastAsia="Times New Roman" w:hAnsi="Calibri" w:cs="Calibri"/>
                <w:b/>
                <w:bCs/>
                <w:sz w:val="22"/>
                <w:szCs w:val="22"/>
                <w:lang w:eastAsia="en-GB"/>
              </w:rPr>
              <w:br/>
              <w:t xml:space="preserve"> (95% CI)</w:t>
            </w:r>
          </w:p>
        </w:tc>
        <w:tc>
          <w:tcPr>
            <w:tcW w:w="2268" w:type="dxa"/>
            <w:tcBorders>
              <w:top w:val="single" w:sz="4" w:space="0" w:color="auto"/>
              <w:left w:val="nil"/>
              <w:bottom w:val="single" w:sz="4" w:space="0" w:color="auto"/>
              <w:right w:val="single" w:sz="4" w:space="0" w:color="auto"/>
            </w:tcBorders>
            <w:vAlign w:val="bottom"/>
            <w:hideMark/>
          </w:tcPr>
          <w:p w14:paraId="7A671C28" w14:textId="77777777" w:rsidR="00FF5434" w:rsidRPr="00FF5434" w:rsidRDefault="00FF5434" w:rsidP="00FF5434">
            <w:pPr>
              <w:spacing w:after="0" w:line="240" w:lineRule="auto"/>
              <w:jc w:val="center"/>
              <w:rPr>
                <w:rFonts w:ascii="Calibri" w:eastAsia="Times New Roman" w:hAnsi="Calibri" w:cs="Calibri"/>
                <w:b/>
                <w:bCs/>
                <w:sz w:val="22"/>
                <w:szCs w:val="22"/>
                <w:lang w:eastAsia="en-GB"/>
              </w:rPr>
            </w:pPr>
            <w:r w:rsidRPr="00FF5434">
              <w:rPr>
                <w:rFonts w:ascii="Calibri" w:eastAsia="Times New Roman" w:hAnsi="Calibri" w:cs="Calibri"/>
                <w:b/>
                <w:bCs/>
                <w:sz w:val="22"/>
                <w:szCs w:val="22"/>
                <w:lang w:eastAsia="en-GB"/>
              </w:rPr>
              <w:t xml:space="preserve">Rate per person-year in comparison group </w:t>
            </w:r>
            <w:r w:rsidRPr="00FF5434">
              <w:rPr>
                <w:rFonts w:ascii="Calibri" w:eastAsia="Times New Roman" w:hAnsi="Calibri" w:cs="Calibri"/>
                <w:b/>
                <w:bCs/>
                <w:sz w:val="22"/>
                <w:szCs w:val="22"/>
                <w:lang w:eastAsia="en-GB"/>
              </w:rPr>
              <w:br/>
              <w:t>(95% CI)</w:t>
            </w:r>
          </w:p>
        </w:tc>
        <w:tc>
          <w:tcPr>
            <w:tcW w:w="2410" w:type="dxa"/>
            <w:tcBorders>
              <w:top w:val="single" w:sz="4" w:space="0" w:color="auto"/>
              <w:left w:val="nil"/>
              <w:bottom w:val="single" w:sz="4" w:space="0" w:color="auto"/>
              <w:right w:val="single" w:sz="4" w:space="0" w:color="auto"/>
            </w:tcBorders>
            <w:vAlign w:val="bottom"/>
            <w:hideMark/>
          </w:tcPr>
          <w:p w14:paraId="60B02A22" w14:textId="77777777" w:rsidR="00FF5434" w:rsidRPr="00FF5434" w:rsidRDefault="00FF5434" w:rsidP="00FF5434">
            <w:pPr>
              <w:spacing w:after="0" w:line="240" w:lineRule="auto"/>
              <w:jc w:val="center"/>
              <w:rPr>
                <w:rFonts w:ascii="Calibri" w:eastAsia="Times New Roman" w:hAnsi="Calibri" w:cs="Calibri"/>
                <w:b/>
                <w:bCs/>
                <w:sz w:val="22"/>
                <w:szCs w:val="22"/>
                <w:lang w:eastAsia="en-GB"/>
              </w:rPr>
            </w:pPr>
            <w:r w:rsidRPr="00FF5434">
              <w:rPr>
                <w:rFonts w:ascii="Calibri" w:eastAsia="Times New Roman" w:hAnsi="Calibri" w:cs="Calibri"/>
                <w:b/>
                <w:bCs/>
                <w:sz w:val="22"/>
                <w:szCs w:val="22"/>
                <w:lang w:eastAsia="en-GB"/>
              </w:rPr>
              <w:t>Rate Difference per  person-year (95% CI)</w:t>
            </w:r>
          </w:p>
        </w:tc>
        <w:tc>
          <w:tcPr>
            <w:tcW w:w="1276" w:type="dxa"/>
            <w:tcBorders>
              <w:top w:val="single" w:sz="4" w:space="0" w:color="auto"/>
              <w:left w:val="nil"/>
              <w:bottom w:val="single" w:sz="4" w:space="0" w:color="auto"/>
              <w:right w:val="single" w:sz="4" w:space="0" w:color="auto"/>
            </w:tcBorders>
            <w:vAlign w:val="bottom"/>
            <w:hideMark/>
          </w:tcPr>
          <w:p w14:paraId="614D4114" w14:textId="77777777" w:rsidR="00FF5434" w:rsidRPr="00FF5434" w:rsidRDefault="00FF5434" w:rsidP="00FF5434">
            <w:pPr>
              <w:spacing w:after="0" w:line="240" w:lineRule="auto"/>
              <w:jc w:val="center"/>
              <w:rPr>
                <w:rFonts w:ascii="Calibri" w:eastAsia="Times New Roman" w:hAnsi="Calibri" w:cs="Calibri"/>
                <w:b/>
                <w:bCs/>
                <w:sz w:val="22"/>
                <w:szCs w:val="22"/>
                <w:lang w:eastAsia="en-GB"/>
              </w:rPr>
            </w:pPr>
            <w:r w:rsidRPr="00FF5434">
              <w:rPr>
                <w:rFonts w:ascii="Calibri" w:eastAsia="Times New Roman" w:hAnsi="Calibri" w:cs="Calibri"/>
                <w:b/>
                <w:bCs/>
                <w:sz w:val="22"/>
                <w:szCs w:val="22"/>
                <w:lang w:eastAsia="en-GB"/>
              </w:rPr>
              <w:t>Interaction p-value (95% CI)</w:t>
            </w:r>
          </w:p>
        </w:tc>
      </w:tr>
      <w:tr w:rsidR="00FF5434" w:rsidRPr="00FF5434" w14:paraId="666B0A86" w14:textId="77777777" w:rsidTr="00FF5434">
        <w:trPr>
          <w:trHeight w:val="300"/>
        </w:trPr>
        <w:tc>
          <w:tcPr>
            <w:tcW w:w="2260" w:type="dxa"/>
            <w:tcBorders>
              <w:top w:val="single" w:sz="4" w:space="0" w:color="auto"/>
              <w:left w:val="single" w:sz="4" w:space="0" w:color="auto"/>
              <w:bottom w:val="nil"/>
              <w:right w:val="single" w:sz="4" w:space="0" w:color="auto"/>
            </w:tcBorders>
            <w:vAlign w:val="bottom"/>
            <w:hideMark/>
          </w:tcPr>
          <w:p w14:paraId="37D8D98B"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Respiratory Medicine</w:t>
            </w:r>
          </w:p>
        </w:tc>
        <w:tc>
          <w:tcPr>
            <w:tcW w:w="1137" w:type="dxa"/>
            <w:tcBorders>
              <w:top w:val="nil"/>
              <w:left w:val="nil"/>
              <w:bottom w:val="single" w:sz="4" w:space="0" w:color="auto"/>
              <w:right w:val="single" w:sz="4" w:space="0" w:color="auto"/>
            </w:tcBorders>
            <w:noWrap/>
            <w:vAlign w:val="bottom"/>
            <w:hideMark/>
          </w:tcPr>
          <w:p w14:paraId="151E6B83"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4B0F350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14.6 (11.1, 19.2)</w:t>
            </w:r>
          </w:p>
        </w:tc>
        <w:tc>
          <w:tcPr>
            <w:tcW w:w="2410" w:type="dxa"/>
            <w:tcBorders>
              <w:top w:val="nil"/>
              <w:left w:val="nil"/>
              <w:bottom w:val="single" w:sz="4" w:space="0" w:color="auto"/>
              <w:right w:val="single" w:sz="4" w:space="0" w:color="auto"/>
            </w:tcBorders>
            <w:noWrap/>
            <w:vAlign w:val="bottom"/>
            <w:hideMark/>
          </w:tcPr>
          <w:p w14:paraId="2172A02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0.05 (0.04, 0.06)</w:t>
            </w:r>
          </w:p>
        </w:tc>
        <w:tc>
          <w:tcPr>
            <w:tcW w:w="2268" w:type="dxa"/>
            <w:tcBorders>
              <w:top w:val="nil"/>
              <w:left w:val="nil"/>
              <w:bottom w:val="single" w:sz="4" w:space="0" w:color="auto"/>
              <w:right w:val="single" w:sz="4" w:space="0" w:color="auto"/>
            </w:tcBorders>
            <w:noWrap/>
            <w:vAlign w:val="bottom"/>
            <w:hideMark/>
          </w:tcPr>
          <w:p w14:paraId="45775BC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(0.003, 0.004)</w:t>
            </w:r>
          </w:p>
        </w:tc>
        <w:tc>
          <w:tcPr>
            <w:tcW w:w="2410" w:type="dxa"/>
            <w:tcBorders>
              <w:top w:val="nil"/>
              <w:left w:val="nil"/>
              <w:bottom w:val="single" w:sz="4" w:space="0" w:color="auto"/>
              <w:right w:val="single" w:sz="4" w:space="0" w:color="auto"/>
            </w:tcBorders>
            <w:noWrap/>
            <w:vAlign w:val="bottom"/>
            <w:hideMark/>
          </w:tcPr>
          <w:p w14:paraId="0F099A9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(0.04, 0.05)</w:t>
            </w:r>
          </w:p>
        </w:tc>
        <w:tc>
          <w:tcPr>
            <w:tcW w:w="1276" w:type="dxa"/>
            <w:tcBorders>
              <w:top w:val="nil"/>
              <w:left w:val="nil"/>
              <w:bottom w:val="nil"/>
              <w:right w:val="single" w:sz="4" w:space="0" w:color="auto"/>
            </w:tcBorders>
            <w:noWrap/>
            <w:vAlign w:val="bottom"/>
            <w:hideMark/>
          </w:tcPr>
          <w:p w14:paraId="7E7B975F"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0.65</w:t>
            </w:r>
          </w:p>
        </w:tc>
      </w:tr>
      <w:tr w:rsidR="00FF5434" w:rsidRPr="00FF5434" w14:paraId="2637C719"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337FAFFD"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448F59AC"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4A6FF06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13.3 (10.1, 17.6)</w:t>
            </w:r>
          </w:p>
        </w:tc>
        <w:tc>
          <w:tcPr>
            <w:tcW w:w="2410" w:type="dxa"/>
            <w:tcBorders>
              <w:top w:val="nil"/>
              <w:left w:val="nil"/>
              <w:bottom w:val="single" w:sz="4" w:space="0" w:color="auto"/>
              <w:right w:val="single" w:sz="4" w:space="0" w:color="auto"/>
            </w:tcBorders>
            <w:noWrap/>
            <w:vAlign w:val="bottom"/>
            <w:hideMark/>
          </w:tcPr>
          <w:p w14:paraId="43658B5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(0.04, 0.05)</w:t>
            </w:r>
          </w:p>
        </w:tc>
        <w:tc>
          <w:tcPr>
            <w:tcW w:w="2268" w:type="dxa"/>
            <w:tcBorders>
              <w:top w:val="nil"/>
              <w:left w:val="nil"/>
              <w:bottom w:val="single" w:sz="4" w:space="0" w:color="auto"/>
              <w:right w:val="single" w:sz="4" w:space="0" w:color="auto"/>
            </w:tcBorders>
            <w:noWrap/>
            <w:vAlign w:val="bottom"/>
            <w:hideMark/>
          </w:tcPr>
          <w:p w14:paraId="29A0254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(0.003, 0.004)</w:t>
            </w:r>
          </w:p>
        </w:tc>
        <w:tc>
          <w:tcPr>
            <w:tcW w:w="2410" w:type="dxa"/>
            <w:tcBorders>
              <w:top w:val="nil"/>
              <w:left w:val="nil"/>
              <w:bottom w:val="single" w:sz="4" w:space="0" w:color="auto"/>
              <w:right w:val="single" w:sz="4" w:space="0" w:color="auto"/>
            </w:tcBorders>
            <w:noWrap/>
            <w:vAlign w:val="bottom"/>
            <w:hideMark/>
          </w:tcPr>
          <w:p w14:paraId="7FC230D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(0.03, 0.05)</w:t>
            </w:r>
          </w:p>
        </w:tc>
        <w:tc>
          <w:tcPr>
            <w:tcW w:w="1276" w:type="dxa"/>
            <w:tcBorders>
              <w:top w:val="nil"/>
              <w:left w:val="nil"/>
              <w:bottom w:val="single" w:sz="4" w:space="0" w:color="auto"/>
              <w:right w:val="single" w:sz="4" w:space="0" w:color="auto"/>
            </w:tcBorders>
            <w:noWrap/>
            <w:vAlign w:val="bottom"/>
            <w:hideMark/>
          </w:tcPr>
          <w:p w14:paraId="57D8761B"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03982A87" w14:textId="77777777" w:rsidTr="00FF5434">
        <w:trPr>
          <w:trHeight w:val="300"/>
        </w:trPr>
        <w:tc>
          <w:tcPr>
            <w:tcW w:w="2260" w:type="dxa"/>
            <w:tcBorders>
              <w:top w:val="nil"/>
              <w:left w:val="single" w:sz="4" w:space="0" w:color="auto"/>
              <w:bottom w:val="nil"/>
              <w:right w:val="single" w:sz="4" w:space="0" w:color="auto"/>
            </w:tcBorders>
            <w:vAlign w:val="bottom"/>
            <w:hideMark/>
          </w:tcPr>
          <w:p w14:paraId="44DDC307"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Neurology</w:t>
            </w:r>
          </w:p>
        </w:tc>
        <w:tc>
          <w:tcPr>
            <w:tcW w:w="1137" w:type="dxa"/>
            <w:tcBorders>
              <w:top w:val="nil"/>
              <w:left w:val="nil"/>
              <w:bottom w:val="single" w:sz="4" w:space="0" w:color="auto"/>
              <w:right w:val="single" w:sz="4" w:space="0" w:color="auto"/>
            </w:tcBorders>
            <w:noWrap/>
            <w:vAlign w:val="bottom"/>
            <w:hideMark/>
          </w:tcPr>
          <w:p w14:paraId="0A8FBF2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47A6272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10.4 (5.20, 20.9)</w:t>
            </w:r>
          </w:p>
        </w:tc>
        <w:tc>
          <w:tcPr>
            <w:tcW w:w="2410" w:type="dxa"/>
            <w:tcBorders>
              <w:top w:val="nil"/>
              <w:left w:val="nil"/>
              <w:bottom w:val="single" w:sz="4" w:space="0" w:color="auto"/>
              <w:right w:val="single" w:sz="4" w:space="0" w:color="auto"/>
            </w:tcBorders>
            <w:noWrap/>
            <w:vAlign w:val="bottom"/>
            <w:hideMark/>
          </w:tcPr>
          <w:p w14:paraId="4C39863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55DE036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0.003)</w:t>
            </w:r>
          </w:p>
        </w:tc>
        <w:tc>
          <w:tcPr>
            <w:tcW w:w="2410" w:type="dxa"/>
            <w:tcBorders>
              <w:top w:val="nil"/>
              <w:left w:val="nil"/>
              <w:bottom w:val="single" w:sz="4" w:space="0" w:color="auto"/>
              <w:right w:val="single" w:sz="4" w:space="0" w:color="auto"/>
            </w:tcBorders>
            <w:noWrap/>
            <w:vAlign w:val="bottom"/>
            <w:hideMark/>
          </w:tcPr>
          <w:p w14:paraId="41348A9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0.02)</w:t>
            </w:r>
          </w:p>
        </w:tc>
        <w:tc>
          <w:tcPr>
            <w:tcW w:w="1276" w:type="dxa"/>
            <w:tcBorders>
              <w:top w:val="nil"/>
              <w:left w:val="nil"/>
              <w:bottom w:val="nil"/>
              <w:right w:val="single" w:sz="4" w:space="0" w:color="auto"/>
            </w:tcBorders>
            <w:noWrap/>
            <w:vAlign w:val="bottom"/>
            <w:hideMark/>
          </w:tcPr>
          <w:p w14:paraId="17B4867D"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w:t>
            </w:r>
          </w:p>
        </w:tc>
      </w:tr>
      <w:tr w:rsidR="00FF5434" w:rsidRPr="00FF5434" w14:paraId="2B71194D"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7FA42A99"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58031A34"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0A11290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28.5 (17.2, 47.2)</w:t>
            </w:r>
          </w:p>
        </w:tc>
        <w:tc>
          <w:tcPr>
            <w:tcW w:w="2410" w:type="dxa"/>
            <w:tcBorders>
              <w:top w:val="nil"/>
              <w:left w:val="nil"/>
              <w:bottom w:val="single" w:sz="4" w:space="0" w:color="auto"/>
              <w:right w:val="single" w:sz="4" w:space="0" w:color="auto"/>
            </w:tcBorders>
            <w:noWrap/>
            <w:vAlign w:val="bottom"/>
            <w:hideMark/>
          </w:tcPr>
          <w:p w14:paraId="4F5F360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(0.02, 0.03)</w:t>
            </w:r>
          </w:p>
        </w:tc>
        <w:tc>
          <w:tcPr>
            <w:tcW w:w="2268" w:type="dxa"/>
            <w:tcBorders>
              <w:top w:val="nil"/>
              <w:left w:val="nil"/>
              <w:bottom w:val="single" w:sz="4" w:space="0" w:color="auto"/>
              <w:right w:val="single" w:sz="4" w:space="0" w:color="auto"/>
            </w:tcBorders>
            <w:noWrap/>
            <w:vAlign w:val="bottom"/>
            <w:hideMark/>
          </w:tcPr>
          <w:p w14:paraId="12A9620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0.001)</w:t>
            </w:r>
          </w:p>
        </w:tc>
        <w:tc>
          <w:tcPr>
            <w:tcW w:w="2410" w:type="dxa"/>
            <w:tcBorders>
              <w:top w:val="nil"/>
              <w:left w:val="nil"/>
              <w:bottom w:val="single" w:sz="4" w:space="0" w:color="auto"/>
              <w:right w:val="single" w:sz="4" w:space="0" w:color="auto"/>
            </w:tcBorders>
            <w:noWrap/>
            <w:vAlign w:val="bottom"/>
            <w:hideMark/>
          </w:tcPr>
          <w:p w14:paraId="072236B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0.03)</w:t>
            </w:r>
          </w:p>
        </w:tc>
        <w:tc>
          <w:tcPr>
            <w:tcW w:w="1276" w:type="dxa"/>
            <w:tcBorders>
              <w:top w:val="nil"/>
              <w:left w:val="nil"/>
              <w:bottom w:val="single" w:sz="4" w:space="0" w:color="auto"/>
              <w:right w:val="single" w:sz="4" w:space="0" w:color="auto"/>
            </w:tcBorders>
            <w:noWrap/>
            <w:vAlign w:val="bottom"/>
            <w:hideMark/>
          </w:tcPr>
          <w:p w14:paraId="469A6067"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5244D479" w14:textId="77777777" w:rsidTr="00FF5434">
        <w:trPr>
          <w:trHeight w:val="300"/>
        </w:trPr>
        <w:tc>
          <w:tcPr>
            <w:tcW w:w="2260" w:type="dxa"/>
            <w:tcBorders>
              <w:top w:val="nil"/>
              <w:left w:val="single" w:sz="4" w:space="0" w:color="auto"/>
              <w:bottom w:val="nil"/>
              <w:right w:val="single" w:sz="4" w:space="0" w:color="auto"/>
            </w:tcBorders>
            <w:vAlign w:val="bottom"/>
            <w:hideMark/>
          </w:tcPr>
          <w:p w14:paraId="2CE4563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Paediatrics</w:t>
            </w:r>
          </w:p>
        </w:tc>
        <w:tc>
          <w:tcPr>
            <w:tcW w:w="1137" w:type="dxa"/>
            <w:tcBorders>
              <w:top w:val="nil"/>
              <w:left w:val="nil"/>
              <w:bottom w:val="single" w:sz="4" w:space="0" w:color="auto"/>
              <w:right w:val="single" w:sz="4" w:space="0" w:color="auto"/>
            </w:tcBorders>
            <w:noWrap/>
            <w:vAlign w:val="bottom"/>
            <w:hideMark/>
          </w:tcPr>
          <w:p w14:paraId="4ECB90FB"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7285DEB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6.18 (2.98, 12.8)</w:t>
            </w:r>
          </w:p>
        </w:tc>
        <w:tc>
          <w:tcPr>
            <w:tcW w:w="2410" w:type="dxa"/>
            <w:tcBorders>
              <w:top w:val="nil"/>
              <w:left w:val="nil"/>
              <w:bottom w:val="single" w:sz="4" w:space="0" w:color="auto"/>
              <w:right w:val="single" w:sz="4" w:space="0" w:color="auto"/>
            </w:tcBorders>
            <w:noWrap/>
            <w:vAlign w:val="bottom"/>
            <w:hideMark/>
          </w:tcPr>
          <w:p w14:paraId="14BD59F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0.29 (0.17, 0.41)</w:t>
            </w:r>
          </w:p>
        </w:tc>
        <w:tc>
          <w:tcPr>
            <w:tcW w:w="2268" w:type="dxa"/>
            <w:tcBorders>
              <w:top w:val="nil"/>
              <w:left w:val="nil"/>
              <w:bottom w:val="single" w:sz="4" w:space="0" w:color="auto"/>
              <w:right w:val="single" w:sz="4" w:space="0" w:color="auto"/>
            </w:tcBorders>
            <w:noWrap/>
            <w:vAlign w:val="bottom"/>
            <w:hideMark/>
          </w:tcPr>
          <w:p w14:paraId="3F31F42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0.05 (0.02, 0.07)</w:t>
            </w:r>
          </w:p>
        </w:tc>
        <w:tc>
          <w:tcPr>
            <w:tcW w:w="2410" w:type="dxa"/>
            <w:tcBorders>
              <w:top w:val="nil"/>
              <w:left w:val="nil"/>
              <w:bottom w:val="single" w:sz="4" w:space="0" w:color="auto"/>
              <w:right w:val="single" w:sz="4" w:space="0" w:color="auto"/>
            </w:tcBorders>
            <w:noWrap/>
            <w:vAlign w:val="bottom"/>
            <w:hideMark/>
          </w:tcPr>
          <w:p w14:paraId="7A718E8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0.24 (0.12, 0.36)</w:t>
            </w:r>
          </w:p>
        </w:tc>
        <w:tc>
          <w:tcPr>
            <w:tcW w:w="1276" w:type="dxa"/>
            <w:tcBorders>
              <w:top w:val="nil"/>
              <w:left w:val="nil"/>
              <w:bottom w:val="nil"/>
              <w:right w:val="single" w:sz="4" w:space="0" w:color="auto"/>
            </w:tcBorders>
            <w:noWrap/>
            <w:vAlign w:val="bottom"/>
            <w:hideMark/>
          </w:tcPr>
          <w:p w14:paraId="7175E0FA"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0.73</w:t>
            </w:r>
          </w:p>
        </w:tc>
      </w:tr>
      <w:tr w:rsidR="00FF5434" w:rsidRPr="00FF5434" w14:paraId="4A9236FF"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35981753"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26C39E2D"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3997E1B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7.20 (4.63, 11.2)</w:t>
            </w:r>
          </w:p>
        </w:tc>
        <w:tc>
          <w:tcPr>
            <w:tcW w:w="2410" w:type="dxa"/>
            <w:tcBorders>
              <w:top w:val="nil"/>
              <w:left w:val="nil"/>
              <w:bottom w:val="single" w:sz="4" w:space="0" w:color="auto"/>
              <w:right w:val="single" w:sz="4" w:space="0" w:color="auto"/>
            </w:tcBorders>
            <w:noWrap/>
            <w:vAlign w:val="bottom"/>
            <w:hideMark/>
          </w:tcPr>
          <w:p w14:paraId="12BAFA4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0.22 (0.16, 0.27)</w:t>
            </w:r>
          </w:p>
        </w:tc>
        <w:tc>
          <w:tcPr>
            <w:tcW w:w="2268" w:type="dxa"/>
            <w:tcBorders>
              <w:top w:val="nil"/>
              <w:left w:val="nil"/>
              <w:bottom w:val="single" w:sz="4" w:space="0" w:color="auto"/>
              <w:right w:val="single" w:sz="4" w:space="0" w:color="auto"/>
            </w:tcBorders>
            <w:noWrap/>
            <w:vAlign w:val="bottom"/>
            <w:hideMark/>
          </w:tcPr>
          <w:p w14:paraId="2A1F621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(0.02, 0.04)</w:t>
            </w:r>
          </w:p>
        </w:tc>
        <w:tc>
          <w:tcPr>
            <w:tcW w:w="2410" w:type="dxa"/>
            <w:tcBorders>
              <w:top w:val="nil"/>
              <w:left w:val="nil"/>
              <w:bottom w:val="single" w:sz="4" w:space="0" w:color="auto"/>
              <w:right w:val="single" w:sz="4" w:space="0" w:color="auto"/>
            </w:tcBorders>
            <w:noWrap/>
            <w:vAlign w:val="bottom"/>
            <w:hideMark/>
          </w:tcPr>
          <w:p w14:paraId="1103A57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0.19 (0.13, 0.24)</w:t>
            </w:r>
          </w:p>
        </w:tc>
        <w:tc>
          <w:tcPr>
            <w:tcW w:w="1276" w:type="dxa"/>
            <w:tcBorders>
              <w:top w:val="nil"/>
              <w:left w:val="nil"/>
              <w:bottom w:val="single" w:sz="4" w:space="0" w:color="auto"/>
              <w:right w:val="single" w:sz="4" w:space="0" w:color="auto"/>
            </w:tcBorders>
            <w:noWrap/>
            <w:vAlign w:val="bottom"/>
            <w:hideMark/>
          </w:tcPr>
          <w:p w14:paraId="53F073AB"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7217CC05" w14:textId="77777777" w:rsidTr="00FF5434">
        <w:trPr>
          <w:trHeight w:val="300"/>
        </w:trPr>
        <w:tc>
          <w:tcPr>
            <w:tcW w:w="2260" w:type="dxa"/>
            <w:tcBorders>
              <w:top w:val="nil"/>
              <w:left w:val="single" w:sz="4" w:space="0" w:color="auto"/>
              <w:bottom w:val="nil"/>
              <w:right w:val="single" w:sz="4" w:space="0" w:color="auto"/>
            </w:tcBorders>
            <w:vAlign w:val="bottom"/>
            <w:hideMark/>
          </w:tcPr>
          <w:p w14:paraId="6654A03D"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Ear Nose and Throat</w:t>
            </w:r>
          </w:p>
        </w:tc>
        <w:tc>
          <w:tcPr>
            <w:tcW w:w="1137" w:type="dxa"/>
            <w:tcBorders>
              <w:top w:val="nil"/>
              <w:left w:val="nil"/>
              <w:bottom w:val="single" w:sz="4" w:space="0" w:color="auto"/>
              <w:right w:val="single" w:sz="4" w:space="0" w:color="auto"/>
            </w:tcBorders>
            <w:noWrap/>
            <w:vAlign w:val="bottom"/>
            <w:hideMark/>
          </w:tcPr>
          <w:p w14:paraId="57942890"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69E5056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2.64 (1.94, 3.60)</w:t>
            </w:r>
          </w:p>
        </w:tc>
        <w:tc>
          <w:tcPr>
            <w:tcW w:w="2410" w:type="dxa"/>
            <w:tcBorders>
              <w:top w:val="nil"/>
              <w:left w:val="nil"/>
              <w:bottom w:val="single" w:sz="4" w:space="0" w:color="auto"/>
              <w:right w:val="single" w:sz="4" w:space="0" w:color="auto"/>
            </w:tcBorders>
            <w:noWrap/>
            <w:vAlign w:val="bottom"/>
            <w:hideMark/>
          </w:tcPr>
          <w:p w14:paraId="120E6D7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4E89FE3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(0.005, 0.01)</w:t>
            </w:r>
          </w:p>
        </w:tc>
        <w:tc>
          <w:tcPr>
            <w:tcW w:w="2410" w:type="dxa"/>
            <w:tcBorders>
              <w:top w:val="nil"/>
              <w:left w:val="nil"/>
              <w:bottom w:val="single" w:sz="4" w:space="0" w:color="auto"/>
              <w:right w:val="single" w:sz="4" w:space="0" w:color="auto"/>
            </w:tcBorders>
            <w:noWrap/>
            <w:vAlign w:val="bottom"/>
            <w:hideMark/>
          </w:tcPr>
          <w:p w14:paraId="1EE96BB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1276" w:type="dxa"/>
            <w:tcBorders>
              <w:top w:val="nil"/>
              <w:left w:val="nil"/>
              <w:bottom w:val="nil"/>
              <w:right w:val="single" w:sz="4" w:space="0" w:color="auto"/>
            </w:tcBorders>
            <w:noWrap/>
            <w:vAlign w:val="bottom"/>
            <w:hideMark/>
          </w:tcPr>
          <w:p w14:paraId="7BD694CF"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0.88</w:t>
            </w:r>
          </w:p>
        </w:tc>
      </w:tr>
      <w:tr w:rsidR="00FF5434" w:rsidRPr="00FF5434" w14:paraId="24A8BB00"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15FAE1B7"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54B1F3BC"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49E04D5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2.56 (1.97, 3.32)</w:t>
            </w:r>
          </w:p>
        </w:tc>
        <w:tc>
          <w:tcPr>
            <w:tcW w:w="2410" w:type="dxa"/>
            <w:tcBorders>
              <w:top w:val="nil"/>
              <w:left w:val="nil"/>
              <w:bottom w:val="single" w:sz="4" w:space="0" w:color="auto"/>
              <w:right w:val="single" w:sz="4" w:space="0" w:color="auto"/>
            </w:tcBorders>
            <w:noWrap/>
            <w:vAlign w:val="bottom"/>
            <w:hideMark/>
          </w:tcPr>
          <w:p w14:paraId="3D04A90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2268" w:type="dxa"/>
            <w:tcBorders>
              <w:top w:val="nil"/>
              <w:left w:val="nil"/>
              <w:bottom w:val="single" w:sz="4" w:space="0" w:color="auto"/>
              <w:right w:val="single" w:sz="4" w:space="0" w:color="auto"/>
            </w:tcBorders>
            <w:noWrap/>
            <w:vAlign w:val="bottom"/>
            <w:hideMark/>
          </w:tcPr>
          <w:p w14:paraId="76D4320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(0.004, 0.01)</w:t>
            </w:r>
          </w:p>
        </w:tc>
        <w:tc>
          <w:tcPr>
            <w:tcW w:w="2410" w:type="dxa"/>
            <w:tcBorders>
              <w:top w:val="nil"/>
              <w:left w:val="nil"/>
              <w:bottom w:val="single" w:sz="4" w:space="0" w:color="auto"/>
              <w:right w:val="single" w:sz="4" w:space="0" w:color="auto"/>
            </w:tcBorders>
            <w:noWrap/>
            <w:vAlign w:val="bottom"/>
            <w:hideMark/>
          </w:tcPr>
          <w:p w14:paraId="459005E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(0.005, 0.01)</w:t>
            </w:r>
          </w:p>
        </w:tc>
        <w:tc>
          <w:tcPr>
            <w:tcW w:w="1276" w:type="dxa"/>
            <w:tcBorders>
              <w:top w:val="nil"/>
              <w:left w:val="nil"/>
              <w:bottom w:val="single" w:sz="4" w:space="0" w:color="auto"/>
              <w:right w:val="single" w:sz="4" w:space="0" w:color="auto"/>
            </w:tcBorders>
            <w:noWrap/>
            <w:vAlign w:val="bottom"/>
            <w:hideMark/>
          </w:tcPr>
          <w:p w14:paraId="413EE374"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5EAF2514" w14:textId="77777777" w:rsidTr="00FF5434">
        <w:trPr>
          <w:trHeight w:val="300"/>
        </w:trPr>
        <w:tc>
          <w:tcPr>
            <w:tcW w:w="2260" w:type="dxa"/>
            <w:tcBorders>
              <w:top w:val="nil"/>
              <w:left w:val="single" w:sz="4" w:space="0" w:color="auto"/>
              <w:bottom w:val="nil"/>
              <w:right w:val="single" w:sz="4" w:space="0" w:color="auto"/>
            </w:tcBorders>
            <w:vAlign w:val="bottom"/>
            <w:hideMark/>
          </w:tcPr>
          <w:p w14:paraId="781AAB04"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Cardiothoracic Surgery</w:t>
            </w:r>
          </w:p>
        </w:tc>
        <w:tc>
          <w:tcPr>
            <w:tcW w:w="1137" w:type="dxa"/>
            <w:tcBorders>
              <w:top w:val="nil"/>
              <w:left w:val="nil"/>
              <w:bottom w:val="single" w:sz="4" w:space="0" w:color="auto"/>
              <w:right w:val="single" w:sz="4" w:space="0" w:color="auto"/>
            </w:tcBorders>
            <w:noWrap/>
            <w:vAlign w:val="bottom"/>
            <w:hideMark/>
          </w:tcPr>
          <w:p w14:paraId="321FA540"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0313583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1.54 (0.92, 2.57)</w:t>
            </w:r>
          </w:p>
        </w:tc>
        <w:tc>
          <w:tcPr>
            <w:tcW w:w="2410" w:type="dxa"/>
            <w:tcBorders>
              <w:top w:val="nil"/>
              <w:left w:val="nil"/>
              <w:bottom w:val="single" w:sz="4" w:space="0" w:color="auto"/>
              <w:right w:val="single" w:sz="4" w:space="0" w:color="auto"/>
            </w:tcBorders>
            <w:noWrap/>
            <w:vAlign w:val="bottom"/>
            <w:hideMark/>
          </w:tcPr>
          <w:p w14:paraId="182B6F1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(0.001, 0.004)</w:t>
            </w:r>
          </w:p>
        </w:tc>
        <w:tc>
          <w:tcPr>
            <w:tcW w:w="2268" w:type="dxa"/>
            <w:tcBorders>
              <w:top w:val="nil"/>
              <w:left w:val="nil"/>
              <w:bottom w:val="single" w:sz="4" w:space="0" w:color="auto"/>
              <w:right w:val="single" w:sz="4" w:space="0" w:color="auto"/>
            </w:tcBorders>
            <w:noWrap/>
            <w:vAlign w:val="bottom"/>
            <w:hideMark/>
          </w:tcPr>
          <w:p w14:paraId="5551F25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(0.001, 0.002)</w:t>
            </w:r>
          </w:p>
        </w:tc>
        <w:tc>
          <w:tcPr>
            <w:tcW w:w="2410" w:type="dxa"/>
            <w:tcBorders>
              <w:top w:val="nil"/>
              <w:left w:val="nil"/>
              <w:bottom w:val="single" w:sz="4" w:space="0" w:color="auto"/>
              <w:right w:val="single" w:sz="4" w:space="0" w:color="auto"/>
            </w:tcBorders>
            <w:noWrap/>
            <w:vAlign w:val="bottom"/>
            <w:hideMark/>
          </w:tcPr>
          <w:p w14:paraId="43CBDA4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0.002)</w:t>
            </w:r>
          </w:p>
        </w:tc>
        <w:tc>
          <w:tcPr>
            <w:tcW w:w="1276" w:type="dxa"/>
            <w:tcBorders>
              <w:top w:val="nil"/>
              <w:left w:val="nil"/>
              <w:bottom w:val="nil"/>
              <w:right w:val="single" w:sz="4" w:space="0" w:color="auto"/>
            </w:tcBorders>
            <w:noWrap/>
            <w:vAlign w:val="bottom"/>
            <w:hideMark/>
          </w:tcPr>
          <w:p w14:paraId="7E821010"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0.36</w:t>
            </w:r>
          </w:p>
        </w:tc>
      </w:tr>
      <w:tr w:rsidR="00FF5434" w:rsidRPr="00FF5434" w14:paraId="340C509C"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002E666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0F1C4E99"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4C0005B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2.66 (0.92, 7.65)</w:t>
            </w:r>
          </w:p>
        </w:tc>
        <w:tc>
          <w:tcPr>
            <w:tcW w:w="2410" w:type="dxa"/>
            <w:tcBorders>
              <w:top w:val="nil"/>
              <w:left w:val="nil"/>
              <w:bottom w:val="single" w:sz="4" w:space="0" w:color="auto"/>
              <w:right w:val="single" w:sz="4" w:space="0" w:color="auto"/>
            </w:tcBorders>
            <w:noWrap/>
            <w:vAlign w:val="bottom"/>
            <w:hideMark/>
          </w:tcPr>
          <w:p w14:paraId="37E9412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0.004)</w:t>
            </w:r>
          </w:p>
        </w:tc>
        <w:tc>
          <w:tcPr>
            <w:tcW w:w="2268" w:type="dxa"/>
            <w:tcBorders>
              <w:top w:val="nil"/>
              <w:left w:val="nil"/>
              <w:bottom w:val="single" w:sz="4" w:space="0" w:color="auto"/>
              <w:right w:val="single" w:sz="4" w:space="0" w:color="auto"/>
            </w:tcBorders>
            <w:noWrap/>
            <w:vAlign w:val="bottom"/>
            <w:hideMark/>
          </w:tcPr>
          <w:p w14:paraId="0A74DC7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0.001)</w:t>
            </w:r>
          </w:p>
        </w:tc>
        <w:tc>
          <w:tcPr>
            <w:tcW w:w="2410" w:type="dxa"/>
            <w:tcBorders>
              <w:top w:val="nil"/>
              <w:left w:val="nil"/>
              <w:bottom w:val="single" w:sz="4" w:space="0" w:color="auto"/>
              <w:right w:val="single" w:sz="4" w:space="0" w:color="auto"/>
            </w:tcBorders>
            <w:noWrap/>
            <w:vAlign w:val="bottom"/>
            <w:hideMark/>
          </w:tcPr>
          <w:p w14:paraId="4039B72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(&lt;-0.001, 0.003)</w:t>
            </w:r>
          </w:p>
        </w:tc>
        <w:tc>
          <w:tcPr>
            <w:tcW w:w="1276" w:type="dxa"/>
            <w:tcBorders>
              <w:top w:val="nil"/>
              <w:left w:val="nil"/>
              <w:bottom w:val="single" w:sz="4" w:space="0" w:color="auto"/>
              <w:right w:val="single" w:sz="4" w:space="0" w:color="auto"/>
            </w:tcBorders>
            <w:noWrap/>
            <w:vAlign w:val="bottom"/>
            <w:hideMark/>
          </w:tcPr>
          <w:p w14:paraId="01339CA0"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678BAFB2" w14:textId="77777777" w:rsidTr="00FF5434">
        <w:trPr>
          <w:trHeight w:val="300"/>
        </w:trPr>
        <w:tc>
          <w:tcPr>
            <w:tcW w:w="2260" w:type="dxa"/>
            <w:tcBorders>
              <w:top w:val="nil"/>
              <w:left w:val="single" w:sz="4" w:space="0" w:color="auto"/>
              <w:bottom w:val="nil"/>
              <w:right w:val="single" w:sz="4" w:space="0" w:color="auto"/>
            </w:tcBorders>
            <w:vAlign w:val="bottom"/>
            <w:hideMark/>
          </w:tcPr>
          <w:p w14:paraId="577D4A23"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General Surgery</w:t>
            </w:r>
          </w:p>
        </w:tc>
        <w:tc>
          <w:tcPr>
            <w:tcW w:w="1137" w:type="dxa"/>
            <w:tcBorders>
              <w:top w:val="nil"/>
              <w:left w:val="nil"/>
              <w:bottom w:val="single" w:sz="4" w:space="0" w:color="auto"/>
              <w:right w:val="single" w:sz="4" w:space="0" w:color="auto"/>
            </w:tcBorders>
            <w:noWrap/>
            <w:vAlign w:val="bottom"/>
            <w:hideMark/>
          </w:tcPr>
          <w:p w14:paraId="7C920168"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084CEF7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2.05 (1.77, 2.38)</w:t>
            </w:r>
          </w:p>
        </w:tc>
        <w:tc>
          <w:tcPr>
            <w:tcW w:w="2410" w:type="dxa"/>
            <w:tcBorders>
              <w:top w:val="nil"/>
              <w:left w:val="nil"/>
              <w:bottom w:val="single" w:sz="4" w:space="0" w:color="auto"/>
              <w:right w:val="single" w:sz="4" w:space="0" w:color="auto"/>
            </w:tcBorders>
            <w:noWrap/>
            <w:vAlign w:val="bottom"/>
            <w:hideMark/>
          </w:tcPr>
          <w:p w14:paraId="0A8B654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0.06 (0.05, 0.07)</w:t>
            </w:r>
          </w:p>
        </w:tc>
        <w:tc>
          <w:tcPr>
            <w:tcW w:w="2268" w:type="dxa"/>
            <w:tcBorders>
              <w:top w:val="nil"/>
              <w:left w:val="nil"/>
              <w:bottom w:val="single" w:sz="4" w:space="0" w:color="auto"/>
              <w:right w:val="single" w:sz="4" w:space="0" w:color="auto"/>
            </w:tcBorders>
            <w:noWrap/>
            <w:vAlign w:val="bottom"/>
            <w:hideMark/>
          </w:tcPr>
          <w:p w14:paraId="20B9EFE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(0.03, 0.03)</w:t>
            </w:r>
          </w:p>
        </w:tc>
        <w:tc>
          <w:tcPr>
            <w:tcW w:w="2410" w:type="dxa"/>
            <w:tcBorders>
              <w:top w:val="nil"/>
              <w:left w:val="nil"/>
              <w:bottom w:val="single" w:sz="4" w:space="0" w:color="auto"/>
              <w:right w:val="single" w:sz="4" w:space="0" w:color="auto"/>
            </w:tcBorders>
            <w:noWrap/>
            <w:vAlign w:val="bottom"/>
            <w:hideMark/>
          </w:tcPr>
          <w:p w14:paraId="183420F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(0.02, 0.04)</w:t>
            </w:r>
          </w:p>
        </w:tc>
        <w:tc>
          <w:tcPr>
            <w:tcW w:w="1276" w:type="dxa"/>
            <w:tcBorders>
              <w:top w:val="nil"/>
              <w:left w:val="nil"/>
              <w:bottom w:val="nil"/>
              <w:right w:val="single" w:sz="4" w:space="0" w:color="auto"/>
            </w:tcBorders>
            <w:noWrap/>
            <w:vAlign w:val="bottom"/>
            <w:hideMark/>
          </w:tcPr>
          <w:p w14:paraId="22E28817"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0.59</w:t>
            </w:r>
          </w:p>
        </w:tc>
      </w:tr>
      <w:tr w:rsidR="00FF5434" w:rsidRPr="00FF5434" w14:paraId="32F96EB9"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74E03B98"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595B20B1"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1802047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2.18 (1.87, 2.54)</w:t>
            </w:r>
          </w:p>
        </w:tc>
        <w:tc>
          <w:tcPr>
            <w:tcW w:w="2410" w:type="dxa"/>
            <w:tcBorders>
              <w:top w:val="nil"/>
              <w:left w:val="nil"/>
              <w:bottom w:val="single" w:sz="4" w:space="0" w:color="auto"/>
              <w:right w:val="single" w:sz="4" w:space="0" w:color="auto"/>
            </w:tcBorders>
            <w:noWrap/>
            <w:vAlign w:val="bottom"/>
            <w:hideMark/>
          </w:tcPr>
          <w:p w14:paraId="2072EF4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0.07 (0.06, 0.08)</w:t>
            </w:r>
          </w:p>
        </w:tc>
        <w:tc>
          <w:tcPr>
            <w:tcW w:w="2268" w:type="dxa"/>
            <w:tcBorders>
              <w:top w:val="nil"/>
              <w:left w:val="nil"/>
              <w:bottom w:val="single" w:sz="4" w:space="0" w:color="auto"/>
              <w:right w:val="single" w:sz="4" w:space="0" w:color="auto"/>
            </w:tcBorders>
            <w:noWrap/>
            <w:vAlign w:val="bottom"/>
            <w:hideMark/>
          </w:tcPr>
          <w:p w14:paraId="74513AC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(0.03, 0.03)</w:t>
            </w:r>
          </w:p>
        </w:tc>
        <w:tc>
          <w:tcPr>
            <w:tcW w:w="2410" w:type="dxa"/>
            <w:tcBorders>
              <w:top w:val="nil"/>
              <w:left w:val="nil"/>
              <w:bottom w:val="single" w:sz="4" w:space="0" w:color="auto"/>
              <w:right w:val="single" w:sz="4" w:space="0" w:color="auto"/>
            </w:tcBorders>
            <w:noWrap/>
            <w:vAlign w:val="bottom"/>
            <w:hideMark/>
          </w:tcPr>
          <w:p w14:paraId="6B49881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(0.03, 0.05)</w:t>
            </w:r>
          </w:p>
        </w:tc>
        <w:tc>
          <w:tcPr>
            <w:tcW w:w="1276" w:type="dxa"/>
            <w:tcBorders>
              <w:top w:val="nil"/>
              <w:left w:val="nil"/>
              <w:bottom w:val="single" w:sz="4" w:space="0" w:color="auto"/>
              <w:right w:val="single" w:sz="4" w:space="0" w:color="auto"/>
            </w:tcBorders>
            <w:noWrap/>
            <w:vAlign w:val="bottom"/>
            <w:hideMark/>
          </w:tcPr>
          <w:p w14:paraId="7EF5B3A3"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631C21E5" w14:textId="77777777" w:rsidTr="00FF5434">
        <w:trPr>
          <w:trHeight w:val="300"/>
        </w:trPr>
        <w:tc>
          <w:tcPr>
            <w:tcW w:w="2260" w:type="dxa"/>
            <w:tcBorders>
              <w:top w:val="nil"/>
              <w:left w:val="single" w:sz="4" w:space="0" w:color="auto"/>
              <w:bottom w:val="nil"/>
              <w:right w:val="single" w:sz="4" w:space="0" w:color="auto"/>
            </w:tcBorders>
            <w:vAlign w:val="bottom"/>
            <w:hideMark/>
          </w:tcPr>
          <w:p w14:paraId="26198873"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Neurosurgery</w:t>
            </w:r>
          </w:p>
        </w:tc>
        <w:tc>
          <w:tcPr>
            <w:tcW w:w="1137" w:type="dxa"/>
            <w:tcBorders>
              <w:top w:val="nil"/>
              <w:left w:val="nil"/>
              <w:bottom w:val="single" w:sz="4" w:space="0" w:color="auto"/>
              <w:right w:val="single" w:sz="4" w:space="0" w:color="auto"/>
            </w:tcBorders>
            <w:noWrap/>
            <w:vAlign w:val="bottom"/>
            <w:hideMark/>
          </w:tcPr>
          <w:p w14:paraId="3C946411"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23CFB42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5.48 (3.25, 9.26)</w:t>
            </w:r>
          </w:p>
        </w:tc>
        <w:tc>
          <w:tcPr>
            <w:tcW w:w="2410" w:type="dxa"/>
            <w:tcBorders>
              <w:top w:val="nil"/>
              <w:left w:val="nil"/>
              <w:bottom w:val="single" w:sz="4" w:space="0" w:color="auto"/>
              <w:right w:val="single" w:sz="4" w:space="0" w:color="auto"/>
            </w:tcBorders>
            <w:noWrap/>
            <w:vAlign w:val="bottom"/>
            <w:hideMark/>
          </w:tcPr>
          <w:p w14:paraId="723FC73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(0.004, 0.01)</w:t>
            </w:r>
          </w:p>
        </w:tc>
        <w:tc>
          <w:tcPr>
            <w:tcW w:w="2268" w:type="dxa"/>
            <w:tcBorders>
              <w:top w:val="nil"/>
              <w:left w:val="nil"/>
              <w:bottom w:val="single" w:sz="4" w:space="0" w:color="auto"/>
              <w:right w:val="single" w:sz="4" w:space="0" w:color="auto"/>
            </w:tcBorders>
            <w:noWrap/>
            <w:vAlign w:val="bottom"/>
            <w:hideMark/>
          </w:tcPr>
          <w:p w14:paraId="13CA4A8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(&lt;0.001, 0.002)</w:t>
            </w:r>
          </w:p>
        </w:tc>
        <w:tc>
          <w:tcPr>
            <w:tcW w:w="2410" w:type="dxa"/>
            <w:tcBorders>
              <w:top w:val="nil"/>
              <w:left w:val="nil"/>
              <w:bottom w:val="single" w:sz="4" w:space="0" w:color="auto"/>
              <w:right w:val="single" w:sz="4" w:space="0" w:color="auto"/>
            </w:tcBorders>
            <w:noWrap/>
            <w:vAlign w:val="bottom"/>
            <w:hideMark/>
          </w:tcPr>
          <w:p w14:paraId="529A8DF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(0.003, 0.01)</w:t>
            </w:r>
          </w:p>
        </w:tc>
        <w:tc>
          <w:tcPr>
            <w:tcW w:w="1276" w:type="dxa"/>
            <w:tcBorders>
              <w:top w:val="nil"/>
              <w:left w:val="nil"/>
              <w:bottom w:val="nil"/>
              <w:right w:val="single" w:sz="4" w:space="0" w:color="auto"/>
            </w:tcBorders>
            <w:noWrap/>
            <w:vAlign w:val="bottom"/>
            <w:hideMark/>
          </w:tcPr>
          <w:p w14:paraId="0E44090E"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0.40</w:t>
            </w:r>
          </w:p>
        </w:tc>
      </w:tr>
      <w:tr w:rsidR="00FF5434" w:rsidRPr="00FF5434" w14:paraId="3BAEFFEA"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494D36CB"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323BD31A"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3C1E5F9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3.94 (2.24, 6.91)</w:t>
            </w:r>
          </w:p>
        </w:tc>
        <w:tc>
          <w:tcPr>
            <w:tcW w:w="2410" w:type="dxa"/>
            <w:tcBorders>
              <w:top w:val="nil"/>
              <w:left w:val="nil"/>
              <w:bottom w:val="single" w:sz="4" w:space="0" w:color="auto"/>
              <w:right w:val="single" w:sz="4" w:space="0" w:color="auto"/>
            </w:tcBorders>
            <w:noWrap/>
            <w:vAlign w:val="bottom"/>
            <w:hideMark/>
          </w:tcPr>
          <w:p w14:paraId="7446FBB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(0.004, 0.01)</w:t>
            </w:r>
          </w:p>
        </w:tc>
        <w:tc>
          <w:tcPr>
            <w:tcW w:w="2268" w:type="dxa"/>
            <w:tcBorders>
              <w:top w:val="nil"/>
              <w:left w:val="nil"/>
              <w:bottom w:val="single" w:sz="4" w:space="0" w:color="auto"/>
              <w:right w:val="single" w:sz="4" w:space="0" w:color="auto"/>
            </w:tcBorders>
            <w:noWrap/>
            <w:vAlign w:val="bottom"/>
            <w:hideMark/>
          </w:tcPr>
          <w:p w14:paraId="6232F0E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(0.001, 0.002)</w:t>
            </w:r>
          </w:p>
        </w:tc>
        <w:tc>
          <w:tcPr>
            <w:tcW w:w="2410" w:type="dxa"/>
            <w:tcBorders>
              <w:top w:val="nil"/>
              <w:left w:val="nil"/>
              <w:bottom w:val="single" w:sz="4" w:space="0" w:color="auto"/>
              <w:right w:val="single" w:sz="4" w:space="0" w:color="auto"/>
            </w:tcBorders>
            <w:noWrap/>
            <w:vAlign w:val="bottom"/>
            <w:hideMark/>
          </w:tcPr>
          <w:p w14:paraId="575160F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(0.002, 0.01)</w:t>
            </w:r>
          </w:p>
        </w:tc>
        <w:tc>
          <w:tcPr>
            <w:tcW w:w="1276" w:type="dxa"/>
            <w:tcBorders>
              <w:top w:val="nil"/>
              <w:left w:val="nil"/>
              <w:bottom w:val="single" w:sz="4" w:space="0" w:color="auto"/>
              <w:right w:val="single" w:sz="4" w:space="0" w:color="auto"/>
            </w:tcBorders>
            <w:noWrap/>
            <w:vAlign w:val="bottom"/>
            <w:hideMark/>
          </w:tcPr>
          <w:p w14:paraId="68024F74"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0CF8B6BE" w14:textId="77777777" w:rsidTr="00FF5434">
        <w:trPr>
          <w:trHeight w:val="300"/>
        </w:trPr>
        <w:tc>
          <w:tcPr>
            <w:tcW w:w="2260" w:type="dxa"/>
            <w:tcBorders>
              <w:top w:val="nil"/>
              <w:left w:val="single" w:sz="4" w:space="0" w:color="auto"/>
              <w:bottom w:val="nil"/>
              <w:right w:val="single" w:sz="4" w:space="0" w:color="auto"/>
            </w:tcBorders>
            <w:vAlign w:val="bottom"/>
            <w:hideMark/>
          </w:tcPr>
          <w:p w14:paraId="439C87A1"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Ophthalmology</w:t>
            </w:r>
          </w:p>
        </w:tc>
        <w:tc>
          <w:tcPr>
            <w:tcW w:w="1137" w:type="dxa"/>
            <w:tcBorders>
              <w:top w:val="nil"/>
              <w:left w:val="nil"/>
              <w:bottom w:val="single" w:sz="4" w:space="0" w:color="auto"/>
              <w:right w:val="single" w:sz="4" w:space="0" w:color="auto"/>
            </w:tcBorders>
            <w:noWrap/>
            <w:vAlign w:val="bottom"/>
            <w:hideMark/>
          </w:tcPr>
          <w:p w14:paraId="670BFA3C"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518BCC5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1.22 (0.88, 1.70)</w:t>
            </w:r>
          </w:p>
        </w:tc>
        <w:tc>
          <w:tcPr>
            <w:tcW w:w="2410" w:type="dxa"/>
            <w:tcBorders>
              <w:top w:val="nil"/>
              <w:left w:val="nil"/>
              <w:bottom w:val="single" w:sz="4" w:space="0" w:color="auto"/>
              <w:right w:val="single" w:sz="4" w:space="0" w:color="auto"/>
            </w:tcBorders>
            <w:noWrap/>
            <w:vAlign w:val="bottom"/>
            <w:hideMark/>
          </w:tcPr>
          <w:p w14:paraId="7B2A880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2268" w:type="dxa"/>
            <w:tcBorders>
              <w:top w:val="nil"/>
              <w:left w:val="nil"/>
              <w:bottom w:val="single" w:sz="4" w:space="0" w:color="auto"/>
              <w:right w:val="single" w:sz="4" w:space="0" w:color="auto"/>
            </w:tcBorders>
            <w:noWrap/>
            <w:vAlign w:val="bottom"/>
            <w:hideMark/>
          </w:tcPr>
          <w:p w14:paraId="29B0983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76CCF1A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(-0.002, 0.01)</w:t>
            </w:r>
          </w:p>
        </w:tc>
        <w:tc>
          <w:tcPr>
            <w:tcW w:w="1276" w:type="dxa"/>
            <w:tcBorders>
              <w:top w:val="nil"/>
              <w:left w:val="nil"/>
              <w:bottom w:val="nil"/>
              <w:right w:val="single" w:sz="4" w:space="0" w:color="auto"/>
            </w:tcBorders>
            <w:noWrap/>
            <w:vAlign w:val="bottom"/>
            <w:hideMark/>
          </w:tcPr>
          <w:p w14:paraId="2F5FE59E"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0.52</w:t>
            </w:r>
          </w:p>
        </w:tc>
      </w:tr>
      <w:tr w:rsidR="00FF5434" w:rsidRPr="00FF5434" w14:paraId="7ADD26D4"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3C87506B"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2E24F7F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5B4938B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1.40 (1.08, 1.83)</w:t>
            </w:r>
          </w:p>
        </w:tc>
        <w:tc>
          <w:tcPr>
            <w:tcW w:w="2410" w:type="dxa"/>
            <w:tcBorders>
              <w:top w:val="nil"/>
              <w:left w:val="nil"/>
              <w:bottom w:val="single" w:sz="4" w:space="0" w:color="auto"/>
              <w:right w:val="single" w:sz="4" w:space="0" w:color="auto"/>
            </w:tcBorders>
            <w:noWrap/>
            <w:vAlign w:val="bottom"/>
            <w:hideMark/>
          </w:tcPr>
          <w:p w14:paraId="2312701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2268" w:type="dxa"/>
            <w:tcBorders>
              <w:top w:val="nil"/>
              <w:left w:val="nil"/>
              <w:bottom w:val="single" w:sz="4" w:space="0" w:color="auto"/>
              <w:right w:val="single" w:sz="4" w:space="0" w:color="auto"/>
            </w:tcBorders>
            <w:noWrap/>
            <w:vAlign w:val="bottom"/>
            <w:hideMark/>
          </w:tcPr>
          <w:p w14:paraId="1564175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3BE0931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0.004 (&lt;0.001, 0.01)</w:t>
            </w:r>
          </w:p>
        </w:tc>
        <w:tc>
          <w:tcPr>
            <w:tcW w:w="1276" w:type="dxa"/>
            <w:tcBorders>
              <w:top w:val="nil"/>
              <w:left w:val="nil"/>
              <w:bottom w:val="single" w:sz="4" w:space="0" w:color="auto"/>
              <w:right w:val="single" w:sz="4" w:space="0" w:color="auto"/>
            </w:tcBorders>
            <w:noWrap/>
            <w:vAlign w:val="bottom"/>
            <w:hideMark/>
          </w:tcPr>
          <w:p w14:paraId="31789AF3"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5AAFCF0B" w14:textId="77777777" w:rsidTr="00FF5434">
        <w:trPr>
          <w:trHeight w:val="300"/>
        </w:trPr>
        <w:tc>
          <w:tcPr>
            <w:tcW w:w="2260" w:type="dxa"/>
            <w:tcBorders>
              <w:top w:val="nil"/>
              <w:left w:val="single" w:sz="4" w:space="0" w:color="auto"/>
              <w:bottom w:val="nil"/>
              <w:right w:val="single" w:sz="4" w:space="0" w:color="auto"/>
            </w:tcBorders>
            <w:vAlign w:val="bottom"/>
            <w:hideMark/>
          </w:tcPr>
          <w:p w14:paraId="112788F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Oral/Dentistry</w:t>
            </w:r>
          </w:p>
        </w:tc>
        <w:tc>
          <w:tcPr>
            <w:tcW w:w="1137" w:type="dxa"/>
            <w:tcBorders>
              <w:top w:val="nil"/>
              <w:left w:val="nil"/>
              <w:bottom w:val="single" w:sz="4" w:space="0" w:color="auto"/>
              <w:right w:val="single" w:sz="4" w:space="0" w:color="auto"/>
            </w:tcBorders>
            <w:noWrap/>
            <w:vAlign w:val="bottom"/>
            <w:hideMark/>
          </w:tcPr>
          <w:p w14:paraId="34BDCEE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70B6908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1.87 (1.19, 2.95)</w:t>
            </w:r>
          </w:p>
        </w:tc>
        <w:tc>
          <w:tcPr>
            <w:tcW w:w="2410" w:type="dxa"/>
            <w:tcBorders>
              <w:top w:val="nil"/>
              <w:left w:val="nil"/>
              <w:bottom w:val="single" w:sz="4" w:space="0" w:color="auto"/>
              <w:right w:val="single" w:sz="4" w:space="0" w:color="auto"/>
            </w:tcBorders>
            <w:noWrap/>
            <w:vAlign w:val="bottom"/>
            <w:hideMark/>
          </w:tcPr>
          <w:p w14:paraId="26D4C3B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268" w:type="dxa"/>
            <w:tcBorders>
              <w:top w:val="nil"/>
              <w:left w:val="nil"/>
              <w:bottom w:val="single" w:sz="4" w:space="0" w:color="auto"/>
              <w:right w:val="single" w:sz="4" w:space="0" w:color="auto"/>
            </w:tcBorders>
            <w:noWrap/>
            <w:vAlign w:val="bottom"/>
            <w:hideMark/>
          </w:tcPr>
          <w:p w14:paraId="4B64665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(0.004, 0.01)</w:t>
            </w:r>
          </w:p>
        </w:tc>
        <w:tc>
          <w:tcPr>
            <w:tcW w:w="2410" w:type="dxa"/>
            <w:tcBorders>
              <w:top w:val="nil"/>
              <w:left w:val="nil"/>
              <w:bottom w:val="single" w:sz="4" w:space="0" w:color="auto"/>
              <w:right w:val="single" w:sz="4" w:space="0" w:color="auto"/>
            </w:tcBorders>
            <w:noWrap/>
            <w:vAlign w:val="bottom"/>
            <w:hideMark/>
          </w:tcPr>
          <w:p w14:paraId="65B7204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0.004 (&lt;0.001, 0.01)</w:t>
            </w:r>
          </w:p>
        </w:tc>
        <w:tc>
          <w:tcPr>
            <w:tcW w:w="1276" w:type="dxa"/>
            <w:tcBorders>
              <w:top w:val="nil"/>
              <w:left w:val="nil"/>
              <w:bottom w:val="nil"/>
              <w:right w:val="single" w:sz="4" w:space="0" w:color="auto"/>
            </w:tcBorders>
            <w:noWrap/>
            <w:vAlign w:val="bottom"/>
            <w:hideMark/>
          </w:tcPr>
          <w:p w14:paraId="3D5E0342"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0.73</w:t>
            </w:r>
          </w:p>
        </w:tc>
      </w:tr>
      <w:tr w:rsidR="00FF5434" w:rsidRPr="00FF5434" w14:paraId="49E7D582"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25A6D18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0BC2186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302E8C1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2.06 (1.54, 2.75)</w:t>
            </w:r>
          </w:p>
        </w:tc>
        <w:tc>
          <w:tcPr>
            <w:tcW w:w="2410" w:type="dxa"/>
            <w:tcBorders>
              <w:top w:val="nil"/>
              <w:left w:val="nil"/>
              <w:bottom w:val="single" w:sz="4" w:space="0" w:color="auto"/>
              <w:right w:val="single" w:sz="4" w:space="0" w:color="auto"/>
            </w:tcBorders>
            <w:noWrap/>
            <w:vAlign w:val="bottom"/>
            <w:hideMark/>
          </w:tcPr>
          <w:p w14:paraId="04C05CE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268" w:type="dxa"/>
            <w:tcBorders>
              <w:top w:val="nil"/>
              <w:left w:val="nil"/>
              <w:bottom w:val="single" w:sz="4" w:space="0" w:color="auto"/>
              <w:right w:val="single" w:sz="4" w:space="0" w:color="auto"/>
            </w:tcBorders>
            <w:noWrap/>
            <w:vAlign w:val="bottom"/>
            <w:hideMark/>
          </w:tcPr>
          <w:p w14:paraId="62B956B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(0.004, 0.01)</w:t>
            </w:r>
          </w:p>
        </w:tc>
        <w:tc>
          <w:tcPr>
            <w:tcW w:w="2410" w:type="dxa"/>
            <w:tcBorders>
              <w:top w:val="nil"/>
              <w:left w:val="nil"/>
              <w:bottom w:val="single" w:sz="4" w:space="0" w:color="auto"/>
              <w:right w:val="single" w:sz="4" w:space="0" w:color="auto"/>
            </w:tcBorders>
            <w:noWrap/>
            <w:vAlign w:val="bottom"/>
            <w:hideMark/>
          </w:tcPr>
          <w:p w14:paraId="7B3FD4C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(0.002, 0.01)</w:t>
            </w:r>
          </w:p>
        </w:tc>
        <w:tc>
          <w:tcPr>
            <w:tcW w:w="1276" w:type="dxa"/>
            <w:tcBorders>
              <w:top w:val="nil"/>
              <w:left w:val="nil"/>
              <w:bottom w:val="single" w:sz="4" w:space="0" w:color="auto"/>
              <w:right w:val="single" w:sz="4" w:space="0" w:color="auto"/>
            </w:tcBorders>
            <w:noWrap/>
            <w:vAlign w:val="bottom"/>
            <w:hideMark/>
          </w:tcPr>
          <w:p w14:paraId="5AD21E78"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2B1EBED3" w14:textId="77777777" w:rsidTr="00FF5434">
        <w:trPr>
          <w:trHeight w:val="300"/>
        </w:trPr>
        <w:tc>
          <w:tcPr>
            <w:tcW w:w="2260" w:type="dxa"/>
            <w:tcBorders>
              <w:top w:val="nil"/>
              <w:left w:val="single" w:sz="4" w:space="0" w:color="auto"/>
              <w:bottom w:val="nil"/>
              <w:right w:val="single" w:sz="4" w:space="0" w:color="auto"/>
            </w:tcBorders>
            <w:vAlign w:val="bottom"/>
            <w:hideMark/>
          </w:tcPr>
          <w:p w14:paraId="5DF6B5FD"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Plastic Surgery</w:t>
            </w:r>
          </w:p>
        </w:tc>
        <w:tc>
          <w:tcPr>
            <w:tcW w:w="1137" w:type="dxa"/>
            <w:tcBorders>
              <w:top w:val="nil"/>
              <w:left w:val="nil"/>
              <w:bottom w:val="single" w:sz="4" w:space="0" w:color="auto"/>
              <w:right w:val="single" w:sz="4" w:space="0" w:color="auto"/>
            </w:tcBorders>
            <w:noWrap/>
            <w:vAlign w:val="bottom"/>
            <w:hideMark/>
          </w:tcPr>
          <w:p w14:paraId="5CB09BFA"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7E5CA35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1.48 (0.99, 2.22)</w:t>
            </w:r>
          </w:p>
        </w:tc>
        <w:tc>
          <w:tcPr>
            <w:tcW w:w="2410" w:type="dxa"/>
            <w:tcBorders>
              <w:top w:val="nil"/>
              <w:left w:val="nil"/>
              <w:bottom w:val="single" w:sz="4" w:space="0" w:color="auto"/>
              <w:right w:val="single" w:sz="4" w:space="0" w:color="auto"/>
            </w:tcBorders>
            <w:noWrap/>
            <w:vAlign w:val="bottom"/>
            <w:hideMark/>
          </w:tcPr>
          <w:p w14:paraId="42F2C1B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(0.003, 0.01)</w:t>
            </w:r>
          </w:p>
        </w:tc>
        <w:tc>
          <w:tcPr>
            <w:tcW w:w="2268" w:type="dxa"/>
            <w:tcBorders>
              <w:top w:val="nil"/>
              <w:left w:val="nil"/>
              <w:bottom w:val="single" w:sz="4" w:space="0" w:color="auto"/>
              <w:right w:val="single" w:sz="4" w:space="0" w:color="auto"/>
            </w:tcBorders>
            <w:noWrap/>
            <w:vAlign w:val="bottom"/>
            <w:hideMark/>
          </w:tcPr>
          <w:p w14:paraId="75FEF24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(0.003, 0.004)</w:t>
            </w:r>
          </w:p>
        </w:tc>
        <w:tc>
          <w:tcPr>
            <w:tcW w:w="2410" w:type="dxa"/>
            <w:tcBorders>
              <w:top w:val="nil"/>
              <w:left w:val="nil"/>
              <w:bottom w:val="single" w:sz="4" w:space="0" w:color="auto"/>
              <w:right w:val="single" w:sz="4" w:space="0" w:color="auto"/>
            </w:tcBorders>
            <w:noWrap/>
            <w:vAlign w:val="bottom"/>
            <w:hideMark/>
          </w:tcPr>
          <w:p w14:paraId="50A19BB5"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0.003)</w:t>
            </w:r>
          </w:p>
        </w:tc>
        <w:tc>
          <w:tcPr>
            <w:tcW w:w="1276" w:type="dxa"/>
            <w:tcBorders>
              <w:top w:val="nil"/>
              <w:left w:val="nil"/>
              <w:bottom w:val="nil"/>
              <w:right w:val="single" w:sz="4" w:space="0" w:color="auto"/>
            </w:tcBorders>
            <w:noWrap/>
            <w:vAlign w:val="bottom"/>
            <w:hideMark/>
          </w:tcPr>
          <w:p w14:paraId="62DF49CA"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0.28</w:t>
            </w:r>
          </w:p>
        </w:tc>
      </w:tr>
      <w:tr w:rsidR="00FF5434" w:rsidRPr="00FF5434" w14:paraId="2E83CE81"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558B6278"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5F4D69D0"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37E130B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2.04 (1.35, 3.09)</w:t>
            </w:r>
          </w:p>
        </w:tc>
        <w:tc>
          <w:tcPr>
            <w:tcW w:w="2410" w:type="dxa"/>
            <w:tcBorders>
              <w:top w:val="nil"/>
              <w:left w:val="nil"/>
              <w:bottom w:val="single" w:sz="4" w:space="0" w:color="auto"/>
              <w:right w:val="single" w:sz="4" w:space="0" w:color="auto"/>
            </w:tcBorders>
            <w:noWrap/>
            <w:vAlign w:val="bottom"/>
            <w:hideMark/>
          </w:tcPr>
          <w:p w14:paraId="5515F83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268" w:type="dxa"/>
            <w:tcBorders>
              <w:top w:val="nil"/>
              <w:left w:val="nil"/>
              <w:bottom w:val="single" w:sz="4" w:space="0" w:color="auto"/>
              <w:right w:val="single" w:sz="4" w:space="0" w:color="auto"/>
            </w:tcBorders>
            <w:noWrap/>
            <w:vAlign w:val="bottom"/>
            <w:hideMark/>
          </w:tcPr>
          <w:p w14:paraId="46E0A18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0.004 (0.003, 0.005)</w:t>
            </w:r>
          </w:p>
        </w:tc>
        <w:tc>
          <w:tcPr>
            <w:tcW w:w="2410" w:type="dxa"/>
            <w:tcBorders>
              <w:top w:val="nil"/>
              <w:left w:val="nil"/>
              <w:bottom w:val="single" w:sz="4" w:space="0" w:color="auto"/>
              <w:right w:val="single" w:sz="4" w:space="0" w:color="auto"/>
            </w:tcBorders>
            <w:noWrap/>
            <w:vAlign w:val="bottom"/>
            <w:hideMark/>
          </w:tcPr>
          <w:p w14:paraId="32A2D8A5"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0.004 (0.001, 0.01)</w:t>
            </w:r>
          </w:p>
        </w:tc>
        <w:tc>
          <w:tcPr>
            <w:tcW w:w="1276" w:type="dxa"/>
            <w:tcBorders>
              <w:top w:val="nil"/>
              <w:left w:val="nil"/>
              <w:bottom w:val="single" w:sz="4" w:space="0" w:color="auto"/>
              <w:right w:val="single" w:sz="4" w:space="0" w:color="auto"/>
            </w:tcBorders>
            <w:noWrap/>
            <w:vAlign w:val="bottom"/>
            <w:hideMark/>
          </w:tcPr>
          <w:p w14:paraId="2C5E08C9"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628F4C34"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1195E948"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Trauma and Orthopaedics</w:t>
            </w:r>
          </w:p>
        </w:tc>
        <w:tc>
          <w:tcPr>
            <w:tcW w:w="1137" w:type="dxa"/>
            <w:tcBorders>
              <w:top w:val="nil"/>
              <w:left w:val="nil"/>
              <w:bottom w:val="single" w:sz="4" w:space="0" w:color="auto"/>
              <w:right w:val="single" w:sz="4" w:space="0" w:color="auto"/>
            </w:tcBorders>
            <w:noWrap/>
            <w:vAlign w:val="bottom"/>
            <w:hideMark/>
          </w:tcPr>
          <w:p w14:paraId="3F232E6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43B7BE3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1.65 (1.33, 2.05)</w:t>
            </w:r>
          </w:p>
        </w:tc>
        <w:tc>
          <w:tcPr>
            <w:tcW w:w="2410" w:type="dxa"/>
            <w:tcBorders>
              <w:top w:val="nil"/>
              <w:left w:val="nil"/>
              <w:bottom w:val="single" w:sz="4" w:space="0" w:color="auto"/>
              <w:right w:val="single" w:sz="4" w:space="0" w:color="auto"/>
            </w:tcBorders>
            <w:noWrap/>
            <w:vAlign w:val="bottom"/>
            <w:hideMark/>
          </w:tcPr>
          <w:p w14:paraId="7B0948E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(0.02, 0.03)</w:t>
            </w:r>
          </w:p>
        </w:tc>
        <w:tc>
          <w:tcPr>
            <w:tcW w:w="2268" w:type="dxa"/>
            <w:tcBorders>
              <w:top w:val="nil"/>
              <w:left w:val="nil"/>
              <w:bottom w:val="single" w:sz="4" w:space="0" w:color="auto"/>
              <w:right w:val="single" w:sz="4" w:space="0" w:color="auto"/>
            </w:tcBorders>
            <w:noWrap/>
            <w:vAlign w:val="bottom"/>
            <w:hideMark/>
          </w:tcPr>
          <w:p w14:paraId="2E3EA89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0.02)</w:t>
            </w:r>
          </w:p>
        </w:tc>
        <w:tc>
          <w:tcPr>
            <w:tcW w:w="2410" w:type="dxa"/>
            <w:tcBorders>
              <w:top w:val="nil"/>
              <w:left w:val="nil"/>
              <w:bottom w:val="single" w:sz="4" w:space="0" w:color="auto"/>
              <w:right w:val="single" w:sz="4" w:space="0" w:color="auto"/>
            </w:tcBorders>
            <w:noWrap/>
            <w:vAlign w:val="bottom"/>
            <w:hideMark/>
          </w:tcPr>
          <w:p w14:paraId="34D6D7F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1276" w:type="dxa"/>
            <w:tcBorders>
              <w:top w:val="nil"/>
              <w:left w:val="nil"/>
              <w:bottom w:val="nil"/>
              <w:right w:val="single" w:sz="4" w:space="0" w:color="auto"/>
            </w:tcBorders>
            <w:noWrap/>
            <w:vAlign w:val="bottom"/>
            <w:hideMark/>
          </w:tcPr>
          <w:p w14:paraId="3127E52A"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0.14</w:t>
            </w:r>
          </w:p>
        </w:tc>
      </w:tr>
      <w:tr w:rsidR="00FF5434" w:rsidRPr="00FF5434" w14:paraId="1D2C58C4"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2E6B5FD4" w14:textId="77777777" w:rsidR="00FF5434" w:rsidRPr="00FF5434" w:rsidRDefault="00FF5434" w:rsidP="00FF5434">
            <w:pPr>
              <w:spacing w:after="0" w:line="240" w:lineRule="auto"/>
              <w:rPr>
                <w:rFonts w:ascii="Calibri" w:eastAsia="Times New Roman" w:hAnsi="Calibri" w:cs="Calibri"/>
                <w:sz w:val="22"/>
                <w:szCs w:val="22"/>
                <w:lang w:eastAsia="en-GB"/>
              </w:rPr>
            </w:pPr>
          </w:p>
        </w:tc>
        <w:tc>
          <w:tcPr>
            <w:tcW w:w="1137" w:type="dxa"/>
            <w:tcBorders>
              <w:top w:val="nil"/>
              <w:left w:val="nil"/>
              <w:bottom w:val="single" w:sz="4" w:space="0" w:color="auto"/>
              <w:right w:val="single" w:sz="4" w:space="0" w:color="auto"/>
            </w:tcBorders>
            <w:noWrap/>
            <w:vAlign w:val="bottom"/>
            <w:hideMark/>
          </w:tcPr>
          <w:p w14:paraId="684801E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2D7F175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2.04 (1.69, 2.46)</w:t>
            </w:r>
          </w:p>
        </w:tc>
        <w:tc>
          <w:tcPr>
            <w:tcW w:w="2410" w:type="dxa"/>
            <w:tcBorders>
              <w:top w:val="nil"/>
              <w:left w:val="nil"/>
              <w:bottom w:val="single" w:sz="4" w:space="0" w:color="auto"/>
              <w:right w:val="single" w:sz="4" w:space="0" w:color="auto"/>
            </w:tcBorders>
            <w:noWrap/>
            <w:vAlign w:val="bottom"/>
            <w:hideMark/>
          </w:tcPr>
          <w:p w14:paraId="7FAE9B6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(0.03, 0.05)</w:t>
            </w:r>
          </w:p>
        </w:tc>
        <w:tc>
          <w:tcPr>
            <w:tcW w:w="2268" w:type="dxa"/>
            <w:tcBorders>
              <w:top w:val="nil"/>
              <w:left w:val="nil"/>
              <w:bottom w:val="single" w:sz="4" w:space="0" w:color="auto"/>
              <w:right w:val="single" w:sz="4" w:space="0" w:color="auto"/>
            </w:tcBorders>
            <w:noWrap/>
            <w:vAlign w:val="bottom"/>
            <w:hideMark/>
          </w:tcPr>
          <w:p w14:paraId="688C867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0.02)</w:t>
            </w:r>
          </w:p>
        </w:tc>
        <w:tc>
          <w:tcPr>
            <w:tcW w:w="2410" w:type="dxa"/>
            <w:tcBorders>
              <w:top w:val="nil"/>
              <w:left w:val="nil"/>
              <w:bottom w:val="single" w:sz="4" w:space="0" w:color="auto"/>
              <w:right w:val="single" w:sz="4" w:space="0" w:color="auto"/>
            </w:tcBorders>
            <w:noWrap/>
            <w:vAlign w:val="bottom"/>
            <w:hideMark/>
          </w:tcPr>
          <w:p w14:paraId="7210AC7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0.03)</w:t>
            </w:r>
          </w:p>
        </w:tc>
        <w:tc>
          <w:tcPr>
            <w:tcW w:w="1276" w:type="dxa"/>
            <w:tcBorders>
              <w:top w:val="nil"/>
              <w:left w:val="nil"/>
              <w:bottom w:val="single" w:sz="4" w:space="0" w:color="auto"/>
              <w:right w:val="single" w:sz="4" w:space="0" w:color="auto"/>
            </w:tcBorders>
            <w:noWrap/>
            <w:vAlign w:val="bottom"/>
            <w:hideMark/>
          </w:tcPr>
          <w:p w14:paraId="04B48A5A"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74C6E081" w14:textId="77777777" w:rsidTr="00FF5434">
        <w:trPr>
          <w:trHeight w:val="300"/>
        </w:trPr>
        <w:tc>
          <w:tcPr>
            <w:tcW w:w="2260" w:type="dxa"/>
            <w:tcBorders>
              <w:top w:val="nil"/>
              <w:left w:val="single" w:sz="4" w:space="0" w:color="auto"/>
              <w:bottom w:val="nil"/>
              <w:right w:val="single" w:sz="4" w:space="0" w:color="auto"/>
            </w:tcBorders>
            <w:vAlign w:val="bottom"/>
            <w:hideMark/>
          </w:tcPr>
          <w:p w14:paraId="49562846"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Urology</w:t>
            </w:r>
          </w:p>
        </w:tc>
        <w:tc>
          <w:tcPr>
            <w:tcW w:w="1137" w:type="dxa"/>
            <w:tcBorders>
              <w:top w:val="nil"/>
              <w:left w:val="nil"/>
              <w:bottom w:val="single" w:sz="4" w:space="0" w:color="auto"/>
              <w:right w:val="single" w:sz="4" w:space="0" w:color="auto"/>
            </w:tcBorders>
            <w:noWrap/>
            <w:vAlign w:val="bottom"/>
            <w:hideMark/>
          </w:tcPr>
          <w:p w14:paraId="0953F3CD"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74BCC84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1.82 (1.32, 2.51)</w:t>
            </w:r>
          </w:p>
        </w:tc>
        <w:tc>
          <w:tcPr>
            <w:tcW w:w="2410" w:type="dxa"/>
            <w:tcBorders>
              <w:top w:val="nil"/>
              <w:left w:val="nil"/>
              <w:bottom w:val="single" w:sz="4" w:space="0" w:color="auto"/>
              <w:right w:val="single" w:sz="4" w:space="0" w:color="auto"/>
            </w:tcBorders>
            <w:noWrap/>
            <w:vAlign w:val="bottom"/>
            <w:hideMark/>
          </w:tcPr>
          <w:p w14:paraId="095D211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(0.03, 0.05)</w:t>
            </w:r>
          </w:p>
        </w:tc>
        <w:tc>
          <w:tcPr>
            <w:tcW w:w="2268" w:type="dxa"/>
            <w:tcBorders>
              <w:top w:val="nil"/>
              <w:left w:val="nil"/>
              <w:bottom w:val="single" w:sz="4" w:space="0" w:color="auto"/>
              <w:right w:val="single" w:sz="4" w:space="0" w:color="auto"/>
            </w:tcBorders>
            <w:noWrap/>
            <w:vAlign w:val="bottom"/>
            <w:hideMark/>
          </w:tcPr>
          <w:p w14:paraId="54CB579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0.02)</w:t>
            </w:r>
          </w:p>
        </w:tc>
        <w:tc>
          <w:tcPr>
            <w:tcW w:w="2410" w:type="dxa"/>
            <w:tcBorders>
              <w:top w:val="nil"/>
              <w:left w:val="nil"/>
              <w:bottom w:val="single" w:sz="4" w:space="0" w:color="auto"/>
              <w:right w:val="single" w:sz="4" w:space="0" w:color="auto"/>
            </w:tcBorders>
            <w:noWrap/>
            <w:vAlign w:val="bottom"/>
            <w:hideMark/>
          </w:tcPr>
          <w:p w14:paraId="17EBBC0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0.03)</w:t>
            </w:r>
          </w:p>
        </w:tc>
        <w:tc>
          <w:tcPr>
            <w:tcW w:w="1276" w:type="dxa"/>
            <w:tcBorders>
              <w:top w:val="nil"/>
              <w:left w:val="nil"/>
              <w:bottom w:val="nil"/>
              <w:right w:val="single" w:sz="4" w:space="0" w:color="auto"/>
            </w:tcBorders>
            <w:noWrap/>
            <w:vAlign w:val="bottom"/>
            <w:hideMark/>
          </w:tcPr>
          <w:p w14:paraId="49985A24"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w:t>
            </w:r>
          </w:p>
        </w:tc>
      </w:tr>
      <w:tr w:rsidR="00FF5434" w:rsidRPr="00FF5434" w14:paraId="14BDBAA6"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0C9FB55E"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65FD9E67"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4DB2CBA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4.61 (2.87, 7.41)</w:t>
            </w:r>
          </w:p>
        </w:tc>
        <w:tc>
          <w:tcPr>
            <w:tcW w:w="2410" w:type="dxa"/>
            <w:tcBorders>
              <w:top w:val="nil"/>
              <w:left w:val="nil"/>
              <w:bottom w:val="single" w:sz="4" w:space="0" w:color="auto"/>
              <w:right w:val="single" w:sz="4" w:space="0" w:color="auto"/>
            </w:tcBorders>
            <w:noWrap/>
            <w:vAlign w:val="bottom"/>
            <w:hideMark/>
          </w:tcPr>
          <w:p w14:paraId="5F3BB7A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(0.01, 0.04)</w:t>
            </w:r>
          </w:p>
        </w:tc>
        <w:tc>
          <w:tcPr>
            <w:tcW w:w="2268" w:type="dxa"/>
            <w:tcBorders>
              <w:top w:val="nil"/>
              <w:left w:val="nil"/>
              <w:bottom w:val="single" w:sz="4" w:space="0" w:color="auto"/>
              <w:right w:val="single" w:sz="4" w:space="0" w:color="auto"/>
            </w:tcBorders>
            <w:noWrap/>
            <w:vAlign w:val="bottom"/>
            <w:hideMark/>
          </w:tcPr>
          <w:p w14:paraId="1100A64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(0.004, 0.01)</w:t>
            </w:r>
          </w:p>
        </w:tc>
        <w:tc>
          <w:tcPr>
            <w:tcW w:w="2410" w:type="dxa"/>
            <w:tcBorders>
              <w:top w:val="nil"/>
              <w:left w:val="nil"/>
              <w:bottom w:val="single" w:sz="4" w:space="0" w:color="auto"/>
              <w:right w:val="single" w:sz="4" w:space="0" w:color="auto"/>
            </w:tcBorders>
            <w:noWrap/>
            <w:vAlign w:val="bottom"/>
            <w:hideMark/>
          </w:tcPr>
          <w:p w14:paraId="60F6F4B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0.03)</w:t>
            </w:r>
          </w:p>
        </w:tc>
        <w:tc>
          <w:tcPr>
            <w:tcW w:w="1276" w:type="dxa"/>
            <w:tcBorders>
              <w:top w:val="nil"/>
              <w:left w:val="nil"/>
              <w:bottom w:val="single" w:sz="4" w:space="0" w:color="auto"/>
              <w:right w:val="single" w:sz="4" w:space="0" w:color="auto"/>
            </w:tcBorders>
            <w:noWrap/>
            <w:vAlign w:val="bottom"/>
            <w:hideMark/>
          </w:tcPr>
          <w:p w14:paraId="7D17CA6D"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236E27E4" w14:textId="77777777" w:rsidTr="00FF5434">
        <w:trPr>
          <w:trHeight w:val="300"/>
        </w:trPr>
        <w:tc>
          <w:tcPr>
            <w:tcW w:w="2260" w:type="dxa"/>
            <w:tcBorders>
              <w:top w:val="nil"/>
              <w:left w:val="single" w:sz="4" w:space="0" w:color="auto"/>
              <w:bottom w:val="nil"/>
              <w:right w:val="single" w:sz="4" w:space="0" w:color="auto"/>
            </w:tcBorders>
            <w:vAlign w:val="bottom"/>
            <w:hideMark/>
          </w:tcPr>
          <w:p w14:paraId="4DAE404E"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lastRenderedPageBreak/>
              <w:t>Anaesthetics</w:t>
            </w:r>
          </w:p>
        </w:tc>
        <w:tc>
          <w:tcPr>
            <w:tcW w:w="1137" w:type="dxa"/>
            <w:tcBorders>
              <w:top w:val="nil"/>
              <w:left w:val="nil"/>
              <w:bottom w:val="single" w:sz="4" w:space="0" w:color="auto"/>
              <w:right w:val="single" w:sz="4" w:space="0" w:color="auto"/>
            </w:tcBorders>
            <w:noWrap/>
            <w:vAlign w:val="bottom"/>
            <w:hideMark/>
          </w:tcPr>
          <w:p w14:paraId="30E5CD8C"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7B0B4C3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4.15 (2.28, 7.55)</w:t>
            </w:r>
          </w:p>
        </w:tc>
        <w:tc>
          <w:tcPr>
            <w:tcW w:w="2410" w:type="dxa"/>
            <w:tcBorders>
              <w:top w:val="nil"/>
              <w:left w:val="nil"/>
              <w:bottom w:val="single" w:sz="4" w:space="0" w:color="auto"/>
              <w:right w:val="single" w:sz="4" w:space="0" w:color="auto"/>
            </w:tcBorders>
            <w:noWrap/>
            <w:vAlign w:val="bottom"/>
            <w:hideMark/>
          </w:tcPr>
          <w:p w14:paraId="7B77204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(0.005, 0.01)</w:t>
            </w:r>
          </w:p>
        </w:tc>
        <w:tc>
          <w:tcPr>
            <w:tcW w:w="2268" w:type="dxa"/>
            <w:tcBorders>
              <w:top w:val="nil"/>
              <w:left w:val="nil"/>
              <w:bottom w:val="single" w:sz="4" w:space="0" w:color="auto"/>
              <w:right w:val="single" w:sz="4" w:space="0" w:color="auto"/>
            </w:tcBorders>
            <w:noWrap/>
            <w:vAlign w:val="bottom"/>
            <w:hideMark/>
          </w:tcPr>
          <w:p w14:paraId="241E6FC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(0.001, 0.003)</w:t>
            </w:r>
          </w:p>
        </w:tc>
        <w:tc>
          <w:tcPr>
            <w:tcW w:w="2410" w:type="dxa"/>
            <w:tcBorders>
              <w:top w:val="nil"/>
              <w:left w:val="nil"/>
              <w:bottom w:val="single" w:sz="4" w:space="0" w:color="auto"/>
              <w:right w:val="single" w:sz="4" w:space="0" w:color="auto"/>
            </w:tcBorders>
            <w:noWrap/>
            <w:vAlign w:val="bottom"/>
            <w:hideMark/>
          </w:tcPr>
          <w:p w14:paraId="3EB213D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(0.002, 0.01)</w:t>
            </w:r>
          </w:p>
        </w:tc>
        <w:tc>
          <w:tcPr>
            <w:tcW w:w="1276" w:type="dxa"/>
            <w:tcBorders>
              <w:top w:val="nil"/>
              <w:left w:val="nil"/>
              <w:bottom w:val="nil"/>
              <w:right w:val="single" w:sz="4" w:space="0" w:color="auto"/>
            </w:tcBorders>
            <w:noWrap/>
            <w:vAlign w:val="bottom"/>
            <w:hideMark/>
          </w:tcPr>
          <w:p w14:paraId="50B0A31B"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0.93</w:t>
            </w:r>
          </w:p>
        </w:tc>
      </w:tr>
      <w:tr w:rsidR="00FF5434" w:rsidRPr="00FF5434" w14:paraId="749B7E7F"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53FD0A94"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2D8BA4D0"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613E794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4.30 (2.38, 7.78)</w:t>
            </w:r>
          </w:p>
        </w:tc>
        <w:tc>
          <w:tcPr>
            <w:tcW w:w="2410" w:type="dxa"/>
            <w:tcBorders>
              <w:top w:val="nil"/>
              <w:left w:val="nil"/>
              <w:bottom w:val="single" w:sz="4" w:space="0" w:color="auto"/>
              <w:right w:val="single" w:sz="4" w:space="0" w:color="auto"/>
            </w:tcBorders>
            <w:noWrap/>
            <w:vAlign w:val="bottom"/>
            <w:hideMark/>
          </w:tcPr>
          <w:p w14:paraId="34BEAD9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0.03)</w:t>
            </w:r>
          </w:p>
        </w:tc>
        <w:tc>
          <w:tcPr>
            <w:tcW w:w="2268" w:type="dxa"/>
            <w:tcBorders>
              <w:top w:val="nil"/>
              <w:left w:val="nil"/>
              <w:bottom w:val="single" w:sz="4" w:space="0" w:color="auto"/>
              <w:right w:val="single" w:sz="4" w:space="0" w:color="auto"/>
            </w:tcBorders>
            <w:noWrap/>
            <w:vAlign w:val="bottom"/>
            <w:hideMark/>
          </w:tcPr>
          <w:p w14:paraId="121596A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(0.003, 0.01)</w:t>
            </w:r>
          </w:p>
        </w:tc>
        <w:tc>
          <w:tcPr>
            <w:tcW w:w="2410" w:type="dxa"/>
            <w:tcBorders>
              <w:top w:val="nil"/>
              <w:left w:val="nil"/>
              <w:bottom w:val="single" w:sz="4" w:space="0" w:color="auto"/>
              <w:right w:val="single" w:sz="4" w:space="0" w:color="auto"/>
            </w:tcBorders>
            <w:noWrap/>
            <w:vAlign w:val="bottom"/>
            <w:hideMark/>
          </w:tcPr>
          <w:p w14:paraId="61414BA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0.02)</w:t>
            </w:r>
          </w:p>
        </w:tc>
        <w:tc>
          <w:tcPr>
            <w:tcW w:w="1276" w:type="dxa"/>
            <w:tcBorders>
              <w:top w:val="nil"/>
              <w:left w:val="nil"/>
              <w:bottom w:val="single" w:sz="4" w:space="0" w:color="auto"/>
              <w:right w:val="single" w:sz="4" w:space="0" w:color="auto"/>
            </w:tcBorders>
            <w:noWrap/>
            <w:vAlign w:val="bottom"/>
            <w:hideMark/>
          </w:tcPr>
          <w:p w14:paraId="20FF137E"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41CCD69C" w14:textId="77777777" w:rsidTr="00FF5434">
        <w:trPr>
          <w:trHeight w:val="300"/>
        </w:trPr>
        <w:tc>
          <w:tcPr>
            <w:tcW w:w="2260" w:type="dxa"/>
            <w:tcBorders>
              <w:top w:val="nil"/>
              <w:left w:val="single" w:sz="4" w:space="0" w:color="auto"/>
              <w:bottom w:val="nil"/>
              <w:right w:val="single" w:sz="4" w:space="0" w:color="auto"/>
            </w:tcBorders>
            <w:vAlign w:val="bottom"/>
            <w:hideMark/>
          </w:tcPr>
          <w:p w14:paraId="0C50B10C"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Emergency Medicine</w:t>
            </w:r>
          </w:p>
        </w:tc>
        <w:tc>
          <w:tcPr>
            <w:tcW w:w="1137" w:type="dxa"/>
            <w:tcBorders>
              <w:top w:val="nil"/>
              <w:left w:val="nil"/>
              <w:bottom w:val="single" w:sz="4" w:space="0" w:color="auto"/>
              <w:right w:val="single" w:sz="4" w:space="0" w:color="auto"/>
            </w:tcBorders>
            <w:noWrap/>
            <w:vAlign w:val="bottom"/>
            <w:hideMark/>
          </w:tcPr>
          <w:p w14:paraId="0EA4C3D9"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61FA0EE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2.40 (1.80, 3.21)</w:t>
            </w:r>
          </w:p>
        </w:tc>
        <w:tc>
          <w:tcPr>
            <w:tcW w:w="2410" w:type="dxa"/>
            <w:tcBorders>
              <w:top w:val="nil"/>
              <w:left w:val="nil"/>
              <w:bottom w:val="single" w:sz="4" w:space="0" w:color="auto"/>
              <w:right w:val="single" w:sz="4" w:space="0" w:color="auto"/>
            </w:tcBorders>
            <w:noWrap/>
            <w:vAlign w:val="bottom"/>
            <w:hideMark/>
          </w:tcPr>
          <w:p w14:paraId="511BBC0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0.03)</w:t>
            </w:r>
          </w:p>
        </w:tc>
        <w:tc>
          <w:tcPr>
            <w:tcW w:w="2268" w:type="dxa"/>
            <w:tcBorders>
              <w:top w:val="nil"/>
              <w:left w:val="nil"/>
              <w:bottom w:val="single" w:sz="4" w:space="0" w:color="auto"/>
              <w:right w:val="single" w:sz="4" w:space="0" w:color="auto"/>
            </w:tcBorders>
            <w:noWrap/>
            <w:vAlign w:val="bottom"/>
            <w:hideMark/>
          </w:tcPr>
          <w:p w14:paraId="3008D37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5DA4AF2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1276" w:type="dxa"/>
            <w:tcBorders>
              <w:top w:val="nil"/>
              <w:left w:val="nil"/>
              <w:bottom w:val="nil"/>
              <w:right w:val="single" w:sz="4" w:space="0" w:color="auto"/>
            </w:tcBorders>
            <w:noWrap/>
            <w:vAlign w:val="bottom"/>
            <w:hideMark/>
          </w:tcPr>
          <w:p w14:paraId="11DF625A"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0.18</w:t>
            </w:r>
          </w:p>
        </w:tc>
      </w:tr>
      <w:tr w:rsidR="00FF5434" w:rsidRPr="00FF5434" w14:paraId="07405CBE"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6A51F630"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655E6F4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72DF901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3.30 (2.29, 4.75)</w:t>
            </w:r>
          </w:p>
        </w:tc>
        <w:tc>
          <w:tcPr>
            <w:tcW w:w="2410" w:type="dxa"/>
            <w:tcBorders>
              <w:top w:val="nil"/>
              <w:left w:val="nil"/>
              <w:bottom w:val="single" w:sz="4" w:space="0" w:color="auto"/>
              <w:right w:val="single" w:sz="4" w:space="0" w:color="auto"/>
            </w:tcBorders>
            <w:noWrap/>
            <w:vAlign w:val="bottom"/>
            <w:hideMark/>
          </w:tcPr>
          <w:p w14:paraId="05A8B7E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(0.02, 0.04)</w:t>
            </w:r>
          </w:p>
        </w:tc>
        <w:tc>
          <w:tcPr>
            <w:tcW w:w="2268" w:type="dxa"/>
            <w:tcBorders>
              <w:top w:val="nil"/>
              <w:left w:val="nil"/>
              <w:bottom w:val="single" w:sz="4" w:space="0" w:color="auto"/>
              <w:right w:val="single" w:sz="4" w:space="0" w:color="auto"/>
            </w:tcBorders>
            <w:noWrap/>
            <w:vAlign w:val="bottom"/>
            <w:hideMark/>
          </w:tcPr>
          <w:p w14:paraId="34A2D24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656A000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0.03)</w:t>
            </w:r>
          </w:p>
        </w:tc>
        <w:tc>
          <w:tcPr>
            <w:tcW w:w="1276" w:type="dxa"/>
            <w:tcBorders>
              <w:top w:val="nil"/>
              <w:left w:val="nil"/>
              <w:bottom w:val="single" w:sz="4" w:space="0" w:color="auto"/>
              <w:right w:val="single" w:sz="4" w:space="0" w:color="auto"/>
            </w:tcBorders>
            <w:noWrap/>
            <w:vAlign w:val="bottom"/>
            <w:hideMark/>
          </w:tcPr>
          <w:p w14:paraId="2E90E224"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085E9747"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4B329A7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Intensive Care Medicine</w:t>
            </w:r>
          </w:p>
        </w:tc>
        <w:tc>
          <w:tcPr>
            <w:tcW w:w="1137" w:type="dxa"/>
            <w:tcBorders>
              <w:top w:val="nil"/>
              <w:left w:val="nil"/>
              <w:bottom w:val="single" w:sz="4" w:space="0" w:color="auto"/>
              <w:right w:val="single" w:sz="4" w:space="0" w:color="auto"/>
            </w:tcBorders>
            <w:noWrap/>
            <w:vAlign w:val="bottom"/>
            <w:hideMark/>
          </w:tcPr>
          <w:p w14:paraId="6F5BF4C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35CB8A8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4.98 (2.31, 10.8)</w:t>
            </w:r>
          </w:p>
        </w:tc>
        <w:tc>
          <w:tcPr>
            <w:tcW w:w="2410" w:type="dxa"/>
            <w:tcBorders>
              <w:top w:val="nil"/>
              <w:left w:val="nil"/>
              <w:bottom w:val="single" w:sz="4" w:space="0" w:color="auto"/>
              <w:right w:val="single" w:sz="4" w:space="0" w:color="auto"/>
            </w:tcBorders>
            <w:noWrap/>
            <w:vAlign w:val="bottom"/>
            <w:hideMark/>
          </w:tcPr>
          <w:p w14:paraId="5C8E5B7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0.002)</w:t>
            </w:r>
          </w:p>
        </w:tc>
        <w:tc>
          <w:tcPr>
            <w:tcW w:w="2268" w:type="dxa"/>
            <w:tcBorders>
              <w:top w:val="nil"/>
              <w:left w:val="nil"/>
              <w:bottom w:val="single" w:sz="4" w:space="0" w:color="auto"/>
              <w:right w:val="single" w:sz="4" w:space="0" w:color="auto"/>
            </w:tcBorders>
            <w:noWrap/>
            <w:vAlign w:val="bottom"/>
            <w:hideMark/>
          </w:tcPr>
          <w:p w14:paraId="5C570EA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&lt;0.001)</w:t>
            </w:r>
          </w:p>
        </w:tc>
        <w:tc>
          <w:tcPr>
            <w:tcW w:w="2410" w:type="dxa"/>
            <w:tcBorders>
              <w:top w:val="nil"/>
              <w:left w:val="nil"/>
              <w:bottom w:val="single" w:sz="4" w:space="0" w:color="auto"/>
              <w:right w:val="single" w:sz="4" w:space="0" w:color="auto"/>
            </w:tcBorders>
            <w:noWrap/>
            <w:vAlign w:val="bottom"/>
            <w:hideMark/>
          </w:tcPr>
          <w:p w14:paraId="12DA58F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(&lt;0.001, 0.002)</w:t>
            </w:r>
          </w:p>
        </w:tc>
        <w:tc>
          <w:tcPr>
            <w:tcW w:w="1276" w:type="dxa"/>
            <w:tcBorders>
              <w:top w:val="nil"/>
              <w:left w:val="nil"/>
              <w:bottom w:val="nil"/>
              <w:right w:val="single" w:sz="4" w:space="0" w:color="auto"/>
            </w:tcBorders>
            <w:noWrap/>
            <w:vAlign w:val="bottom"/>
            <w:hideMark/>
          </w:tcPr>
          <w:p w14:paraId="5D93C0F6"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0.17</w:t>
            </w:r>
          </w:p>
        </w:tc>
      </w:tr>
      <w:tr w:rsidR="00FF5434" w:rsidRPr="00FF5434" w14:paraId="7DC5BD3A"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2FDE4693" w14:textId="77777777" w:rsidR="00FF5434" w:rsidRPr="00FF5434" w:rsidRDefault="00FF5434" w:rsidP="00FF5434">
            <w:pPr>
              <w:spacing w:after="0" w:line="240" w:lineRule="auto"/>
              <w:rPr>
                <w:rFonts w:ascii="Calibri" w:eastAsia="Times New Roman" w:hAnsi="Calibri" w:cs="Calibri"/>
                <w:sz w:val="22"/>
                <w:szCs w:val="22"/>
                <w:lang w:eastAsia="en-GB"/>
              </w:rPr>
            </w:pPr>
          </w:p>
        </w:tc>
        <w:tc>
          <w:tcPr>
            <w:tcW w:w="1137" w:type="dxa"/>
            <w:tcBorders>
              <w:top w:val="nil"/>
              <w:left w:val="nil"/>
              <w:bottom w:val="single" w:sz="4" w:space="0" w:color="auto"/>
              <w:right w:val="single" w:sz="4" w:space="0" w:color="auto"/>
            </w:tcBorders>
            <w:noWrap/>
            <w:vAlign w:val="bottom"/>
            <w:hideMark/>
          </w:tcPr>
          <w:p w14:paraId="7D464FB0"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0D6C0E6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11.0 (4.73, 25.6)</w:t>
            </w:r>
          </w:p>
        </w:tc>
        <w:tc>
          <w:tcPr>
            <w:tcW w:w="2410" w:type="dxa"/>
            <w:tcBorders>
              <w:top w:val="nil"/>
              <w:left w:val="nil"/>
              <w:bottom w:val="single" w:sz="4" w:space="0" w:color="auto"/>
              <w:right w:val="single" w:sz="4" w:space="0" w:color="auto"/>
            </w:tcBorders>
            <w:noWrap/>
            <w:vAlign w:val="bottom"/>
            <w:hideMark/>
          </w:tcPr>
          <w:p w14:paraId="057205E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0.004)</w:t>
            </w:r>
          </w:p>
        </w:tc>
        <w:tc>
          <w:tcPr>
            <w:tcW w:w="2268" w:type="dxa"/>
            <w:tcBorders>
              <w:top w:val="nil"/>
              <w:left w:val="nil"/>
              <w:bottom w:val="single" w:sz="4" w:space="0" w:color="auto"/>
              <w:right w:val="single" w:sz="4" w:space="0" w:color="auto"/>
            </w:tcBorders>
            <w:noWrap/>
            <w:vAlign w:val="bottom"/>
            <w:hideMark/>
          </w:tcPr>
          <w:p w14:paraId="0259190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&lt;0.001)</w:t>
            </w:r>
          </w:p>
        </w:tc>
        <w:tc>
          <w:tcPr>
            <w:tcW w:w="2410" w:type="dxa"/>
            <w:tcBorders>
              <w:top w:val="nil"/>
              <w:left w:val="nil"/>
              <w:bottom w:val="single" w:sz="4" w:space="0" w:color="auto"/>
              <w:right w:val="single" w:sz="4" w:space="0" w:color="auto"/>
            </w:tcBorders>
            <w:noWrap/>
            <w:vAlign w:val="bottom"/>
            <w:hideMark/>
          </w:tcPr>
          <w:p w14:paraId="2F21FE8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0.004)</w:t>
            </w:r>
          </w:p>
        </w:tc>
        <w:tc>
          <w:tcPr>
            <w:tcW w:w="1276" w:type="dxa"/>
            <w:tcBorders>
              <w:top w:val="nil"/>
              <w:left w:val="nil"/>
              <w:bottom w:val="single" w:sz="4" w:space="0" w:color="auto"/>
              <w:right w:val="single" w:sz="4" w:space="0" w:color="auto"/>
            </w:tcBorders>
            <w:noWrap/>
            <w:vAlign w:val="bottom"/>
            <w:hideMark/>
          </w:tcPr>
          <w:p w14:paraId="462E6AD8"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644A5A60" w14:textId="77777777" w:rsidTr="00FF5434">
        <w:trPr>
          <w:trHeight w:val="300"/>
        </w:trPr>
        <w:tc>
          <w:tcPr>
            <w:tcW w:w="2260" w:type="dxa"/>
            <w:tcBorders>
              <w:top w:val="nil"/>
              <w:left w:val="single" w:sz="4" w:space="0" w:color="auto"/>
              <w:bottom w:val="nil"/>
              <w:right w:val="single" w:sz="4" w:space="0" w:color="auto"/>
            </w:tcBorders>
            <w:vAlign w:val="bottom"/>
            <w:hideMark/>
          </w:tcPr>
          <w:p w14:paraId="25F95554"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Cardiology</w:t>
            </w:r>
          </w:p>
        </w:tc>
        <w:tc>
          <w:tcPr>
            <w:tcW w:w="1137" w:type="dxa"/>
            <w:tcBorders>
              <w:top w:val="nil"/>
              <w:left w:val="nil"/>
              <w:bottom w:val="single" w:sz="4" w:space="0" w:color="auto"/>
              <w:right w:val="single" w:sz="4" w:space="0" w:color="auto"/>
            </w:tcBorders>
            <w:noWrap/>
            <w:vAlign w:val="bottom"/>
            <w:hideMark/>
          </w:tcPr>
          <w:p w14:paraId="694B49B6"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0857AEE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1.80 (1.37, 2.37)</w:t>
            </w:r>
          </w:p>
        </w:tc>
        <w:tc>
          <w:tcPr>
            <w:tcW w:w="2410" w:type="dxa"/>
            <w:tcBorders>
              <w:top w:val="nil"/>
              <w:left w:val="nil"/>
              <w:bottom w:val="single" w:sz="4" w:space="0" w:color="auto"/>
              <w:right w:val="single" w:sz="4" w:space="0" w:color="auto"/>
            </w:tcBorders>
            <w:noWrap/>
            <w:vAlign w:val="bottom"/>
            <w:hideMark/>
          </w:tcPr>
          <w:p w14:paraId="26DE6B7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0.02)</w:t>
            </w:r>
          </w:p>
        </w:tc>
        <w:tc>
          <w:tcPr>
            <w:tcW w:w="2268" w:type="dxa"/>
            <w:tcBorders>
              <w:top w:val="nil"/>
              <w:left w:val="nil"/>
              <w:bottom w:val="single" w:sz="4" w:space="0" w:color="auto"/>
              <w:right w:val="single" w:sz="4" w:space="0" w:color="auto"/>
            </w:tcBorders>
            <w:noWrap/>
            <w:vAlign w:val="bottom"/>
            <w:hideMark/>
          </w:tcPr>
          <w:p w14:paraId="3DCDF5B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2157875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(0.004, 0.01)</w:t>
            </w:r>
          </w:p>
        </w:tc>
        <w:tc>
          <w:tcPr>
            <w:tcW w:w="1276" w:type="dxa"/>
            <w:tcBorders>
              <w:top w:val="nil"/>
              <w:left w:val="nil"/>
              <w:bottom w:val="nil"/>
              <w:right w:val="single" w:sz="4" w:space="0" w:color="auto"/>
            </w:tcBorders>
            <w:noWrap/>
            <w:vAlign w:val="bottom"/>
            <w:hideMark/>
          </w:tcPr>
          <w:p w14:paraId="35F071CB"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w:t>
            </w:r>
          </w:p>
        </w:tc>
      </w:tr>
      <w:tr w:rsidR="00FF5434" w:rsidRPr="00FF5434" w14:paraId="7C5D7F9A"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137A08B8"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4BAD2747"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4CC89D9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3.30 (2.48, 4.38)</w:t>
            </w:r>
          </w:p>
        </w:tc>
        <w:tc>
          <w:tcPr>
            <w:tcW w:w="2410" w:type="dxa"/>
            <w:tcBorders>
              <w:top w:val="nil"/>
              <w:left w:val="nil"/>
              <w:bottom w:val="single" w:sz="4" w:space="0" w:color="auto"/>
              <w:right w:val="single" w:sz="4" w:space="0" w:color="auto"/>
            </w:tcBorders>
            <w:noWrap/>
            <w:vAlign w:val="bottom"/>
            <w:hideMark/>
          </w:tcPr>
          <w:p w14:paraId="4753938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0.02)</w:t>
            </w:r>
          </w:p>
        </w:tc>
        <w:tc>
          <w:tcPr>
            <w:tcW w:w="2268" w:type="dxa"/>
            <w:tcBorders>
              <w:top w:val="nil"/>
              <w:left w:val="nil"/>
              <w:bottom w:val="single" w:sz="4" w:space="0" w:color="auto"/>
              <w:right w:val="single" w:sz="4" w:space="0" w:color="auto"/>
            </w:tcBorders>
            <w:noWrap/>
            <w:vAlign w:val="bottom"/>
            <w:hideMark/>
          </w:tcPr>
          <w:p w14:paraId="6C4FC02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4A8B08F5"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1276" w:type="dxa"/>
            <w:tcBorders>
              <w:top w:val="nil"/>
              <w:left w:val="nil"/>
              <w:bottom w:val="single" w:sz="4" w:space="0" w:color="auto"/>
              <w:right w:val="single" w:sz="4" w:space="0" w:color="auto"/>
            </w:tcBorders>
            <w:noWrap/>
            <w:vAlign w:val="bottom"/>
            <w:hideMark/>
          </w:tcPr>
          <w:p w14:paraId="52E37DCA"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5BF80DAD"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29F53341"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Endocrinology and Diabetes</w:t>
            </w:r>
          </w:p>
        </w:tc>
        <w:tc>
          <w:tcPr>
            <w:tcW w:w="1137" w:type="dxa"/>
            <w:tcBorders>
              <w:top w:val="nil"/>
              <w:left w:val="nil"/>
              <w:bottom w:val="single" w:sz="4" w:space="0" w:color="auto"/>
              <w:right w:val="single" w:sz="4" w:space="0" w:color="auto"/>
            </w:tcBorders>
            <w:noWrap/>
            <w:vAlign w:val="bottom"/>
            <w:hideMark/>
          </w:tcPr>
          <w:p w14:paraId="3EBC0547"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4E23454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5.94 (3.60, 9.81)</w:t>
            </w:r>
          </w:p>
        </w:tc>
        <w:tc>
          <w:tcPr>
            <w:tcW w:w="2410" w:type="dxa"/>
            <w:tcBorders>
              <w:top w:val="nil"/>
              <w:left w:val="nil"/>
              <w:bottom w:val="single" w:sz="4" w:space="0" w:color="auto"/>
              <w:right w:val="single" w:sz="4" w:space="0" w:color="auto"/>
            </w:tcBorders>
            <w:noWrap/>
            <w:vAlign w:val="bottom"/>
            <w:hideMark/>
          </w:tcPr>
          <w:p w14:paraId="3A251EB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(0.005, 0.01)</w:t>
            </w:r>
          </w:p>
        </w:tc>
        <w:tc>
          <w:tcPr>
            <w:tcW w:w="2268" w:type="dxa"/>
            <w:tcBorders>
              <w:top w:val="nil"/>
              <w:left w:val="nil"/>
              <w:bottom w:val="single" w:sz="4" w:space="0" w:color="auto"/>
              <w:right w:val="single" w:sz="4" w:space="0" w:color="auto"/>
            </w:tcBorders>
            <w:noWrap/>
            <w:vAlign w:val="bottom"/>
            <w:hideMark/>
          </w:tcPr>
          <w:p w14:paraId="3D172FB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(&lt;0.001, 0.002)</w:t>
            </w:r>
          </w:p>
        </w:tc>
        <w:tc>
          <w:tcPr>
            <w:tcW w:w="2410" w:type="dxa"/>
            <w:tcBorders>
              <w:top w:val="nil"/>
              <w:left w:val="nil"/>
              <w:bottom w:val="single" w:sz="4" w:space="0" w:color="auto"/>
              <w:right w:val="single" w:sz="4" w:space="0" w:color="auto"/>
            </w:tcBorders>
            <w:noWrap/>
            <w:vAlign w:val="bottom"/>
            <w:hideMark/>
          </w:tcPr>
          <w:p w14:paraId="3D8F2B6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(0.004, 0.01)</w:t>
            </w:r>
          </w:p>
        </w:tc>
        <w:tc>
          <w:tcPr>
            <w:tcW w:w="1276" w:type="dxa"/>
            <w:tcBorders>
              <w:top w:val="nil"/>
              <w:left w:val="nil"/>
              <w:bottom w:val="nil"/>
              <w:right w:val="single" w:sz="4" w:space="0" w:color="auto"/>
            </w:tcBorders>
            <w:noWrap/>
            <w:vAlign w:val="bottom"/>
            <w:hideMark/>
          </w:tcPr>
          <w:p w14:paraId="388185D5"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0.73</w:t>
            </w:r>
          </w:p>
        </w:tc>
      </w:tr>
      <w:tr w:rsidR="00FF5434" w:rsidRPr="00FF5434" w14:paraId="4335F8E5"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563182C2" w14:textId="77777777" w:rsidR="00FF5434" w:rsidRPr="00FF5434" w:rsidRDefault="00FF5434" w:rsidP="00FF5434">
            <w:pPr>
              <w:spacing w:after="0" w:line="240" w:lineRule="auto"/>
              <w:rPr>
                <w:rFonts w:ascii="Calibri" w:eastAsia="Times New Roman" w:hAnsi="Calibri" w:cs="Calibri"/>
                <w:sz w:val="22"/>
                <w:szCs w:val="22"/>
                <w:lang w:eastAsia="en-GB"/>
              </w:rPr>
            </w:pPr>
          </w:p>
        </w:tc>
        <w:tc>
          <w:tcPr>
            <w:tcW w:w="1137" w:type="dxa"/>
            <w:tcBorders>
              <w:top w:val="nil"/>
              <w:left w:val="nil"/>
              <w:bottom w:val="single" w:sz="4" w:space="0" w:color="auto"/>
              <w:right w:val="single" w:sz="4" w:space="0" w:color="auto"/>
            </w:tcBorders>
            <w:noWrap/>
            <w:vAlign w:val="bottom"/>
            <w:hideMark/>
          </w:tcPr>
          <w:p w14:paraId="44722F4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6B8DB39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5.27 (3.31, 8.40)</w:t>
            </w:r>
          </w:p>
        </w:tc>
        <w:tc>
          <w:tcPr>
            <w:tcW w:w="2410" w:type="dxa"/>
            <w:tcBorders>
              <w:top w:val="nil"/>
              <w:left w:val="nil"/>
              <w:bottom w:val="single" w:sz="4" w:space="0" w:color="auto"/>
              <w:right w:val="single" w:sz="4" w:space="0" w:color="auto"/>
            </w:tcBorders>
            <w:noWrap/>
            <w:vAlign w:val="bottom"/>
            <w:hideMark/>
          </w:tcPr>
          <w:p w14:paraId="362F125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(0.004, 0.01)</w:t>
            </w:r>
          </w:p>
        </w:tc>
        <w:tc>
          <w:tcPr>
            <w:tcW w:w="2268" w:type="dxa"/>
            <w:tcBorders>
              <w:top w:val="nil"/>
              <w:left w:val="nil"/>
              <w:bottom w:val="single" w:sz="4" w:space="0" w:color="auto"/>
              <w:right w:val="single" w:sz="4" w:space="0" w:color="auto"/>
            </w:tcBorders>
            <w:noWrap/>
            <w:vAlign w:val="bottom"/>
            <w:hideMark/>
          </w:tcPr>
          <w:p w14:paraId="46DFDB9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(0.001, 0.002)</w:t>
            </w:r>
          </w:p>
        </w:tc>
        <w:tc>
          <w:tcPr>
            <w:tcW w:w="2410" w:type="dxa"/>
            <w:tcBorders>
              <w:top w:val="nil"/>
              <w:left w:val="nil"/>
              <w:bottom w:val="single" w:sz="4" w:space="0" w:color="auto"/>
              <w:right w:val="single" w:sz="4" w:space="0" w:color="auto"/>
            </w:tcBorders>
            <w:noWrap/>
            <w:vAlign w:val="bottom"/>
            <w:hideMark/>
          </w:tcPr>
          <w:p w14:paraId="14F801F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(0.003, 0.01)</w:t>
            </w:r>
          </w:p>
        </w:tc>
        <w:tc>
          <w:tcPr>
            <w:tcW w:w="1276" w:type="dxa"/>
            <w:tcBorders>
              <w:top w:val="nil"/>
              <w:left w:val="nil"/>
              <w:bottom w:val="single" w:sz="4" w:space="0" w:color="auto"/>
              <w:right w:val="single" w:sz="4" w:space="0" w:color="auto"/>
            </w:tcBorders>
            <w:noWrap/>
            <w:vAlign w:val="bottom"/>
            <w:hideMark/>
          </w:tcPr>
          <w:p w14:paraId="0970B0A9"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219A6B37" w14:textId="77777777" w:rsidTr="00FF5434">
        <w:trPr>
          <w:trHeight w:val="300"/>
        </w:trPr>
        <w:tc>
          <w:tcPr>
            <w:tcW w:w="2260" w:type="dxa"/>
            <w:tcBorders>
              <w:top w:val="nil"/>
              <w:left w:val="single" w:sz="4" w:space="0" w:color="auto"/>
              <w:bottom w:val="nil"/>
              <w:right w:val="single" w:sz="4" w:space="0" w:color="auto"/>
            </w:tcBorders>
            <w:vAlign w:val="bottom"/>
            <w:hideMark/>
          </w:tcPr>
          <w:p w14:paraId="089A373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Renal Medicine</w:t>
            </w:r>
          </w:p>
        </w:tc>
        <w:tc>
          <w:tcPr>
            <w:tcW w:w="1137" w:type="dxa"/>
            <w:tcBorders>
              <w:top w:val="nil"/>
              <w:left w:val="nil"/>
              <w:bottom w:val="single" w:sz="4" w:space="0" w:color="auto"/>
              <w:right w:val="single" w:sz="4" w:space="0" w:color="auto"/>
            </w:tcBorders>
            <w:noWrap/>
            <w:vAlign w:val="bottom"/>
            <w:hideMark/>
          </w:tcPr>
          <w:p w14:paraId="1F443004"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15F2BB6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0.31 (0.05, 2.06)</w:t>
            </w:r>
          </w:p>
        </w:tc>
        <w:tc>
          <w:tcPr>
            <w:tcW w:w="2410" w:type="dxa"/>
            <w:tcBorders>
              <w:top w:val="nil"/>
              <w:left w:val="nil"/>
              <w:bottom w:val="single" w:sz="4" w:space="0" w:color="auto"/>
              <w:right w:val="single" w:sz="4" w:space="0" w:color="auto"/>
            </w:tcBorders>
            <w:noWrap/>
            <w:vAlign w:val="bottom"/>
            <w:hideMark/>
          </w:tcPr>
          <w:p w14:paraId="1C0D4AB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0.03)</w:t>
            </w:r>
          </w:p>
        </w:tc>
        <w:tc>
          <w:tcPr>
            <w:tcW w:w="2268" w:type="dxa"/>
            <w:tcBorders>
              <w:top w:val="nil"/>
              <w:left w:val="nil"/>
              <w:bottom w:val="single" w:sz="4" w:space="0" w:color="auto"/>
              <w:right w:val="single" w:sz="4" w:space="0" w:color="auto"/>
            </w:tcBorders>
            <w:noWrap/>
            <w:vAlign w:val="bottom"/>
            <w:hideMark/>
          </w:tcPr>
          <w:p w14:paraId="44F853E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(-0.01, 0.08)</w:t>
            </w:r>
          </w:p>
        </w:tc>
        <w:tc>
          <w:tcPr>
            <w:tcW w:w="2410" w:type="dxa"/>
            <w:tcBorders>
              <w:top w:val="nil"/>
              <w:left w:val="nil"/>
              <w:bottom w:val="single" w:sz="4" w:space="0" w:color="auto"/>
              <w:right w:val="single" w:sz="4" w:space="0" w:color="auto"/>
            </w:tcBorders>
            <w:noWrap/>
            <w:vAlign w:val="bottom"/>
            <w:hideMark/>
          </w:tcPr>
          <w:p w14:paraId="05B8983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(-0.08, 0.02)</w:t>
            </w:r>
          </w:p>
        </w:tc>
        <w:tc>
          <w:tcPr>
            <w:tcW w:w="1276" w:type="dxa"/>
            <w:tcBorders>
              <w:top w:val="nil"/>
              <w:left w:val="nil"/>
              <w:bottom w:val="nil"/>
              <w:right w:val="single" w:sz="4" w:space="0" w:color="auto"/>
            </w:tcBorders>
            <w:noWrap/>
            <w:vAlign w:val="bottom"/>
            <w:hideMark/>
          </w:tcPr>
          <w:p w14:paraId="15B37BA0"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0.05</w:t>
            </w:r>
          </w:p>
        </w:tc>
      </w:tr>
      <w:tr w:rsidR="00FF5434" w:rsidRPr="00FF5434" w14:paraId="348DFBEE"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3C0FD866"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46ED9C78"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2498722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4.60 (0.67, 31.7)</w:t>
            </w:r>
          </w:p>
        </w:tc>
        <w:tc>
          <w:tcPr>
            <w:tcW w:w="2410" w:type="dxa"/>
            <w:tcBorders>
              <w:top w:val="nil"/>
              <w:left w:val="nil"/>
              <w:bottom w:val="single" w:sz="4" w:space="0" w:color="auto"/>
              <w:right w:val="single" w:sz="4" w:space="0" w:color="auto"/>
            </w:tcBorders>
            <w:noWrap/>
            <w:vAlign w:val="bottom"/>
            <w:hideMark/>
          </w:tcPr>
          <w:p w14:paraId="075FEB6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0.06 (-0.03, 0.15)</w:t>
            </w:r>
          </w:p>
        </w:tc>
        <w:tc>
          <w:tcPr>
            <w:tcW w:w="2268" w:type="dxa"/>
            <w:tcBorders>
              <w:top w:val="nil"/>
              <w:left w:val="nil"/>
              <w:bottom w:val="single" w:sz="4" w:space="0" w:color="auto"/>
              <w:right w:val="single" w:sz="4" w:space="0" w:color="auto"/>
            </w:tcBorders>
            <w:noWrap/>
            <w:vAlign w:val="bottom"/>
            <w:hideMark/>
          </w:tcPr>
          <w:p w14:paraId="05D5BE5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(-0.001, 0.03)</w:t>
            </w:r>
          </w:p>
        </w:tc>
        <w:tc>
          <w:tcPr>
            <w:tcW w:w="2410" w:type="dxa"/>
            <w:tcBorders>
              <w:top w:val="nil"/>
              <w:left w:val="nil"/>
              <w:bottom w:val="single" w:sz="4" w:space="0" w:color="auto"/>
              <w:right w:val="single" w:sz="4" w:space="0" w:color="auto"/>
            </w:tcBorders>
            <w:noWrap/>
            <w:vAlign w:val="bottom"/>
            <w:hideMark/>
          </w:tcPr>
          <w:p w14:paraId="73F3916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(-0.05, 0.13)</w:t>
            </w:r>
          </w:p>
        </w:tc>
        <w:tc>
          <w:tcPr>
            <w:tcW w:w="1276" w:type="dxa"/>
            <w:tcBorders>
              <w:top w:val="nil"/>
              <w:left w:val="nil"/>
              <w:bottom w:val="single" w:sz="4" w:space="0" w:color="auto"/>
              <w:right w:val="single" w:sz="4" w:space="0" w:color="auto"/>
            </w:tcBorders>
            <w:noWrap/>
            <w:vAlign w:val="bottom"/>
            <w:hideMark/>
          </w:tcPr>
          <w:p w14:paraId="621E040B"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37A4A02D"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46069C7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Acute Internal Medicine</w:t>
            </w:r>
          </w:p>
        </w:tc>
        <w:tc>
          <w:tcPr>
            <w:tcW w:w="1137" w:type="dxa"/>
            <w:tcBorders>
              <w:top w:val="nil"/>
              <w:left w:val="nil"/>
              <w:bottom w:val="single" w:sz="4" w:space="0" w:color="auto"/>
              <w:right w:val="single" w:sz="4" w:space="0" w:color="auto"/>
            </w:tcBorders>
            <w:noWrap/>
            <w:vAlign w:val="bottom"/>
            <w:hideMark/>
          </w:tcPr>
          <w:p w14:paraId="06ACAA18"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290604A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3.65 (1.80, 7.38)</w:t>
            </w:r>
          </w:p>
        </w:tc>
        <w:tc>
          <w:tcPr>
            <w:tcW w:w="2410" w:type="dxa"/>
            <w:tcBorders>
              <w:top w:val="nil"/>
              <w:left w:val="nil"/>
              <w:bottom w:val="single" w:sz="4" w:space="0" w:color="auto"/>
              <w:right w:val="single" w:sz="4" w:space="0" w:color="auto"/>
            </w:tcBorders>
            <w:noWrap/>
            <w:vAlign w:val="bottom"/>
            <w:hideMark/>
          </w:tcPr>
          <w:p w14:paraId="66EE564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(0.001, 0.005)</w:t>
            </w:r>
          </w:p>
        </w:tc>
        <w:tc>
          <w:tcPr>
            <w:tcW w:w="2268" w:type="dxa"/>
            <w:tcBorders>
              <w:top w:val="nil"/>
              <w:left w:val="nil"/>
              <w:bottom w:val="single" w:sz="4" w:space="0" w:color="auto"/>
              <w:right w:val="single" w:sz="4" w:space="0" w:color="auto"/>
            </w:tcBorders>
            <w:noWrap/>
            <w:vAlign w:val="bottom"/>
            <w:hideMark/>
          </w:tcPr>
          <w:p w14:paraId="6070140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0.001)</w:t>
            </w:r>
          </w:p>
        </w:tc>
        <w:tc>
          <w:tcPr>
            <w:tcW w:w="2410" w:type="dxa"/>
            <w:tcBorders>
              <w:top w:val="nil"/>
              <w:left w:val="nil"/>
              <w:bottom w:val="single" w:sz="4" w:space="0" w:color="auto"/>
              <w:right w:val="single" w:sz="4" w:space="0" w:color="auto"/>
            </w:tcBorders>
            <w:noWrap/>
            <w:vAlign w:val="bottom"/>
            <w:hideMark/>
          </w:tcPr>
          <w:p w14:paraId="46BCC8D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0.004)</w:t>
            </w:r>
          </w:p>
        </w:tc>
        <w:tc>
          <w:tcPr>
            <w:tcW w:w="1276" w:type="dxa"/>
            <w:tcBorders>
              <w:top w:val="nil"/>
              <w:left w:val="nil"/>
              <w:bottom w:val="nil"/>
              <w:right w:val="single" w:sz="4" w:space="0" w:color="auto"/>
            </w:tcBorders>
            <w:noWrap/>
            <w:vAlign w:val="bottom"/>
            <w:hideMark/>
          </w:tcPr>
          <w:p w14:paraId="53712BA8"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0.36</w:t>
            </w:r>
          </w:p>
        </w:tc>
      </w:tr>
      <w:tr w:rsidR="00FF5434" w:rsidRPr="00FF5434" w14:paraId="487E0509"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41A1B783" w14:textId="77777777" w:rsidR="00FF5434" w:rsidRPr="00FF5434" w:rsidRDefault="00FF5434" w:rsidP="00FF5434">
            <w:pPr>
              <w:spacing w:after="0" w:line="240" w:lineRule="auto"/>
              <w:rPr>
                <w:rFonts w:ascii="Calibri" w:eastAsia="Times New Roman" w:hAnsi="Calibri" w:cs="Calibri"/>
                <w:sz w:val="22"/>
                <w:szCs w:val="22"/>
                <w:lang w:eastAsia="en-GB"/>
              </w:rPr>
            </w:pPr>
          </w:p>
        </w:tc>
        <w:tc>
          <w:tcPr>
            <w:tcW w:w="1137" w:type="dxa"/>
            <w:tcBorders>
              <w:top w:val="nil"/>
              <w:left w:val="nil"/>
              <w:bottom w:val="single" w:sz="4" w:space="0" w:color="auto"/>
              <w:right w:val="single" w:sz="4" w:space="0" w:color="auto"/>
            </w:tcBorders>
            <w:noWrap/>
            <w:vAlign w:val="bottom"/>
            <w:hideMark/>
          </w:tcPr>
          <w:p w14:paraId="7409FC4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3E1FE18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6.08 (2.62, 14.1)</w:t>
            </w:r>
          </w:p>
        </w:tc>
        <w:tc>
          <w:tcPr>
            <w:tcW w:w="2410" w:type="dxa"/>
            <w:tcBorders>
              <w:top w:val="nil"/>
              <w:left w:val="nil"/>
              <w:bottom w:val="single" w:sz="4" w:space="0" w:color="auto"/>
              <w:right w:val="single" w:sz="4" w:space="0" w:color="auto"/>
            </w:tcBorders>
            <w:noWrap/>
            <w:vAlign w:val="bottom"/>
            <w:hideMark/>
          </w:tcPr>
          <w:p w14:paraId="681C82B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0.004 (&lt;0.001, 0.01)</w:t>
            </w:r>
          </w:p>
        </w:tc>
        <w:tc>
          <w:tcPr>
            <w:tcW w:w="2268" w:type="dxa"/>
            <w:tcBorders>
              <w:top w:val="nil"/>
              <w:left w:val="nil"/>
              <w:bottom w:val="single" w:sz="4" w:space="0" w:color="auto"/>
              <w:right w:val="single" w:sz="4" w:space="0" w:color="auto"/>
            </w:tcBorders>
            <w:noWrap/>
            <w:vAlign w:val="bottom"/>
            <w:hideMark/>
          </w:tcPr>
          <w:p w14:paraId="28CF6B9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&lt;0.001)</w:t>
            </w:r>
          </w:p>
        </w:tc>
        <w:tc>
          <w:tcPr>
            <w:tcW w:w="2410" w:type="dxa"/>
            <w:tcBorders>
              <w:top w:val="nil"/>
              <w:left w:val="nil"/>
              <w:bottom w:val="single" w:sz="4" w:space="0" w:color="auto"/>
              <w:right w:val="single" w:sz="4" w:space="0" w:color="auto"/>
            </w:tcBorders>
            <w:noWrap/>
            <w:vAlign w:val="bottom"/>
            <w:hideMark/>
          </w:tcPr>
          <w:p w14:paraId="385E5F4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(&lt;0.001, 0.01)</w:t>
            </w:r>
          </w:p>
        </w:tc>
        <w:tc>
          <w:tcPr>
            <w:tcW w:w="1276" w:type="dxa"/>
            <w:tcBorders>
              <w:top w:val="nil"/>
              <w:left w:val="nil"/>
              <w:bottom w:val="single" w:sz="4" w:space="0" w:color="auto"/>
              <w:right w:val="single" w:sz="4" w:space="0" w:color="auto"/>
            </w:tcBorders>
            <w:noWrap/>
            <w:vAlign w:val="bottom"/>
            <w:hideMark/>
          </w:tcPr>
          <w:p w14:paraId="177A438C"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3D3F1852"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2594066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General Internal Medicine</w:t>
            </w:r>
          </w:p>
        </w:tc>
        <w:tc>
          <w:tcPr>
            <w:tcW w:w="1137" w:type="dxa"/>
            <w:tcBorders>
              <w:top w:val="nil"/>
              <w:left w:val="nil"/>
              <w:bottom w:val="single" w:sz="4" w:space="0" w:color="auto"/>
              <w:right w:val="single" w:sz="4" w:space="0" w:color="auto"/>
            </w:tcBorders>
            <w:noWrap/>
            <w:vAlign w:val="bottom"/>
            <w:hideMark/>
          </w:tcPr>
          <w:p w14:paraId="3AC793D6"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157F457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2.73 (2.24, 3.33)</w:t>
            </w:r>
          </w:p>
        </w:tc>
        <w:tc>
          <w:tcPr>
            <w:tcW w:w="2410" w:type="dxa"/>
            <w:tcBorders>
              <w:top w:val="nil"/>
              <w:left w:val="nil"/>
              <w:bottom w:val="single" w:sz="4" w:space="0" w:color="auto"/>
              <w:right w:val="single" w:sz="4" w:space="0" w:color="auto"/>
            </w:tcBorders>
            <w:noWrap/>
            <w:vAlign w:val="bottom"/>
            <w:hideMark/>
          </w:tcPr>
          <w:p w14:paraId="4E98E66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0.11 (0.09, 0.12)</w:t>
            </w:r>
          </w:p>
        </w:tc>
        <w:tc>
          <w:tcPr>
            <w:tcW w:w="2268" w:type="dxa"/>
            <w:tcBorders>
              <w:top w:val="nil"/>
              <w:left w:val="nil"/>
              <w:bottom w:val="single" w:sz="4" w:space="0" w:color="auto"/>
              <w:right w:val="single" w:sz="4" w:space="0" w:color="auto"/>
            </w:tcBorders>
            <w:noWrap/>
            <w:vAlign w:val="bottom"/>
            <w:hideMark/>
          </w:tcPr>
          <w:p w14:paraId="5ACD01F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(0.03, 0.04)</w:t>
            </w:r>
          </w:p>
        </w:tc>
        <w:tc>
          <w:tcPr>
            <w:tcW w:w="2410" w:type="dxa"/>
            <w:tcBorders>
              <w:top w:val="nil"/>
              <w:left w:val="nil"/>
              <w:bottom w:val="single" w:sz="4" w:space="0" w:color="auto"/>
              <w:right w:val="single" w:sz="4" w:space="0" w:color="auto"/>
            </w:tcBorders>
            <w:noWrap/>
            <w:vAlign w:val="bottom"/>
            <w:hideMark/>
          </w:tcPr>
          <w:p w14:paraId="05D26D0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0.07 (0.05, 0.08)</w:t>
            </w:r>
          </w:p>
        </w:tc>
        <w:tc>
          <w:tcPr>
            <w:tcW w:w="1276" w:type="dxa"/>
            <w:tcBorders>
              <w:top w:val="nil"/>
              <w:left w:val="nil"/>
              <w:bottom w:val="nil"/>
              <w:right w:val="single" w:sz="4" w:space="0" w:color="auto"/>
            </w:tcBorders>
            <w:noWrap/>
            <w:vAlign w:val="bottom"/>
            <w:hideMark/>
          </w:tcPr>
          <w:p w14:paraId="74AD73C4"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0.09</w:t>
            </w:r>
          </w:p>
        </w:tc>
      </w:tr>
      <w:tr w:rsidR="00FF5434" w:rsidRPr="00FF5434" w14:paraId="026F00A8"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3894CDD8" w14:textId="77777777" w:rsidR="00FF5434" w:rsidRPr="00FF5434" w:rsidRDefault="00FF5434" w:rsidP="00FF5434">
            <w:pPr>
              <w:spacing w:after="0" w:line="240" w:lineRule="auto"/>
              <w:rPr>
                <w:rFonts w:ascii="Calibri" w:eastAsia="Times New Roman" w:hAnsi="Calibri" w:cs="Calibri"/>
                <w:sz w:val="22"/>
                <w:szCs w:val="22"/>
                <w:lang w:eastAsia="en-GB"/>
              </w:rPr>
            </w:pPr>
          </w:p>
        </w:tc>
        <w:tc>
          <w:tcPr>
            <w:tcW w:w="1137" w:type="dxa"/>
            <w:tcBorders>
              <w:top w:val="nil"/>
              <w:left w:val="nil"/>
              <w:bottom w:val="single" w:sz="4" w:space="0" w:color="auto"/>
              <w:right w:val="single" w:sz="4" w:space="0" w:color="auto"/>
            </w:tcBorders>
            <w:noWrap/>
            <w:vAlign w:val="bottom"/>
            <w:hideMark/>
          </w:tcPr>
          <w:p w14:paraId="3FA998F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685DBF6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3.40 (2.89, 4.01)</w:t>
            </w:r>
          </w:p>
        </w:tc>
        <w:tc>
          <w:tcPr>
            <w:tcW w:w="2410" w:type="dxa"/>
            <w:tcBorders>
              <w:top w:val="nil"/>
              <w:left w:val="nil"/>
              <w:bottom w:val="single" w:sz="4" w:space="0" w:color="auto"/>
              <w:right w:val="single" w:sz="4" w:space="0" w:color="auto"/>
            </w:tcBorders>
            <w:noWrap/>
            <w:vAlign w:val="bottom"/>
            <w:hideMark/>
          </w:tcPr>
          <w:p w14:paraId="6F84A86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0.12 (0.11, 0.14)</w:t>
            </w:r>
          </w:p>
        </w:tc>
        <w:tc>
          <w:tcPr>
            <w:tcW w:w="2268" w:type="dxa"/>
            <w:tcBorders>
              <w:top w:val="nil"/>
              <w:left w:val="nil"/>
              <w:bottom w:val="single" w:sz="4" w:space="0" w:color="auto"/>
              <w:right w:val="single" w:sz="4" w:space="0" w:color="auto"/>
            </w:tcBorders>
            <w:noWrap/>
            <w:vAlign w:val="bottom"/>
            <w:hideMark/>
          </w:tcPr>
          <w:p w14:paraId="4F3E983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(0.03, 0.04)</w:t>
            </w:r>
          </w:p>
        </w:tc>
        <w:tc>
          <w:tcPr>
            <w:tcW w:w="2410" w:type="dxa"/>
            <w:tcBorders>
              <w:top w:val="nil"/>
              <w:left w:val="nil"/>
              <w:bottom w:val="single" w:sz="4" w:space="0" w:color="auto"/>
              <w:right w:val="single" w:sz="4" w:space="0" w:color="auto"/>
            </w:tcBorders>
            <w:noWrap/>
            <w:vAlign w:val="bottom"/>
            <w:hideMark/>
          </w:tcPr>
          <w:p w14:paraId="2F636E5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0.09 (0.07, 0.10)</w:t>
            </w:r>
          </w:p>
        </w:tc>
        <w:tc>
          <w:tcPr>
            <w:tcW w:w="1276" w:type="dxa"/>
            <w:tcBorders>
              <w:top w:val="nil"/>
              <w:left w:val="nil"/>
              <w:bottom w:val="single" w:sz="4" w:space="0" w:color="auto"/>
              <w:right w:val="single" w:sz="4" w:space="0" w:color="auto"/>
            </w:tcBorders>
            <w:noWrap/>
            <w:vAlign w:val="bottom"/>
            <w:hideMark/>
          </w:tcPr>
          <w:p w14:paraId="148D0E6C"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0BFB494F" w14:textId="77777777" w:rsidTr="00FF5434">
        <w:trPr>
          <w:trHeight w:val="300"/>
        </w:trPr>
        <w:tc>
          <w:tcPr>
            <w:tcW w:w="2260" w:type="dxa"/>
            <w:tcBorders>
              <w:top w:val="nil"/>
              <w:left w:val="single" w:sz="4" w:space="0" w:color="auto"/>
              <w:bottom w:val="nil"/>
              <w:right w:val="single" w:sz="4" w:space="0" w:color="auto"/>
            </w:tcBorders>
            <w:vAlign w:val="bottom"/>
            <w:hideMark/>
          </w:tcPr>
          <w:p w14:paraId="7778E214"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Geriatric Medicine</w:t>
            </w:r>
          </w:p>
        </w:tc>
        <w:tc>
          <w:tcPr>
            <w:tcW w:w="1137" w:type="dxa"/>
            <w:tcBorders>
              <w:top w:val="nil"/>
              <w:left w:val="nil"/>
              <w:bottom w:val="single" w:sz="4" w:space="0" w:color="auto"/>
              <w:right w:val="single" w:sz="4" w:space="0" w:color="auto"/>
            </w:tcBorders>
            <w:noWrap/>
            <w:vAlign w:val="bottom"/>
            <w:hideMark/>
          </w:tcPr>
          <w:p w14:paraId="73860A2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784193A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2.80 (1.99, 3.93)</w:t>
            </w:r>
          </w:p>
        </w:tc>
        <w:tc>
          <w:tcPr>
            <w:tcW w:w="2410" w:type="dxa"/>
            <w:tcBorders>
              <w:top w:val="nil"/>
              <w:left w:val="nil"/>
              <w:bottom w:val="single" w:sz="4" w:space="0" w:color="auto"/>
              <w:right w:val="single" w:sz="4" w:space="0" w:color="auto"/>
            </w:tcBorders>
            <w:noWrap/>
            <w:vAlign w:val="bottom"/>
            <w:hideMark/>
          </w:tcPr>
          <w:p w14:paraId="06CA3AC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0.07 (0.05, 0.09)</w:t>
            </w:r>
          </w:p>
        </w:tc>
        <w:tc>
          <w:tcPr>
            <w:tcW w:w="2268" w:type="dxa"/>
            <w:tcBorders>
              <w:top w:val="nil"/>
              <w:left w:val="nil"/>
              <w:bottom w:val="single" w:sz="4" w:space="0" w:color="auto"/>
              <w:right w:val="single" w:sz="4" w:space="0" w:color="auto"/>
            </w:tcBorders>
            <w:noWrap/>
            <w:vAlign w:val="bottom"/>
            <w:hideMark/>
          </w:tcPr>
          <w:p w14:paraId="173D6DF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0.03)</w:t>
            </w:r>
          </w:p>
        </w:tc>
        <w:tc>
          <w:tcPr>
            <w:tcW w:w="2410" w:type="dxa"/>
            <w:tcBorders>
              <w:top w:val="nil"/>
              <w:left w:val="nil"/>
              <w:bottom w:val="single" w:sz="4" w:space="0" w:color="auto"/>
              <w:right w:val="single" w:sz="4" w:space="0" w:color="auto"/>
            </w:tcBorders>
            <w:noWrap/>
            <w:vAlign w:val="bottom"/>
            <w:hideMark/>
          </w:tcPr>
          <w:p w14:paraId="2AB03A6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0.04 (0.02, 0.07)</w:t>
            </w:r>
          </w:p>
        </w:tc>
        <w:tc>
          <w:tcPr>
            <w:tcW w:w="1276" w:type="dxa"/>
            <w:tcBorders>
              <w:top w:val="nil"/>
              <w:left w:val="nil"/>
              <w:bottom w:val="nil"/>
              <w:right w:val="single" w:sz="4" w:space="0" w:color="auto"/>
            </w:tcBorders>
            <w:noWrap/>
            <w:vAlign w:val="bottom"/>
            <w:hideMark/>
          </w:tcPr>
          <w:p w14:paraId="45BD588F"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0.58</w:t>
            </w:r>
          </w:p>
        </w:tc>
      </w:tr>
      <w:tr w:rsidR="00FF5434" w:rsidRPr="00FF5434" w14:paraId="34D12A28"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423809A1"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7AD64C96"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0A45144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3.21 (2.29, 4.51)</w:t>
            </w:r>
          </w:p>
        </w:tc>
        <w:tc>
          <w:tcPr>
            <w:tcW w:w="2410" w:type="dxa"/>
            <w:tcBorders>
              <w:top w:val="nil"/>
              <w:left w:val="nil"/>
              <w:bottom w:val="single" w:sz="4" w:space="0" w:color="auto"/>
              <w:right w:val="single" w:sz="4" w:space="0" w:color="auto"/>
            </w:tcBorders>
            <w:noWrap/>
            <w:vAlign w:val="bottom"/>
            <w:hideMark/>
          </w:tcPr>
          <w:p w14:paraId="1728808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0.07 (0.05, 0.09)</w:t>
            </w:r>
          </w:p>
        </w:tc>
        <w:tc>
          <w:tcPr>
            <w:tcW w:w="2268" w:type="dxa"/>
            <w:tcBorders>
              <w:top w:val="nil"/>
              <w:left w:val="nil"/>
              <w:bottom w:val="single" w:sz="4" w:space="0" w:color="auto"/>
              <w:right w:val="single" w:sz="4" w:space="0" w:color="auto"/>
            </w:tcBorders>
            <w:noWrap/>
            <w:vAlign w:val="bottom"/>
            <w:hideMark/>
          </w:tcPr>
          <w:p w14:paraId="07D86C0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0.02)</w:t>
            </w:r>
          </w:p>
        </w:tc>
        <w:tc>
          <w:tcPr>
            <w:tcW w:w="2410" w:type="dxa"/>
            <w:tcBorders>
              <w:top w:val="nil"/>
              <w:left w:val="nil"/>
              <w:bottom w:val="single" w:sz="4" w:space="0" w:color="auto"/>
              <w:right w:val="single" w:sz="4" w:space="0" w:color="auto"/>
            </w:tcBorders>
            <w:noWrap/>
            <w:vAlign w:val="bottom"/>
            <w:hideMark/>
          </w:tcPr>
          <w:p w14:paraId="14B4207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0.05 (0.03, 0.07)</w:t>
            </w:r>
          </w:p>
        </w:tc>
        <w:tc>
          <w:tcPr>
            <w:tcW w:w="1276" w:type="dxa"/>
            <w:tcBorders>
              <w:top w:val="nil"/>
              <w:left w:val="nil"/>
              <w:bottom w:val="single" w:sz="4" w:space="0" w:color="auto"/>
              <w:right w:val="single" w:sz="4" w:space="0" w:color="auto"/>
            </w:tcBorders>
            <w:noWrap/>
            <w:vAlign w:val="bottom"/>
            <w:hideMark/>
          </w:tcPr>
          <w:p w14:paraId="5D4ED869"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0EEB87AD" w14:textId="77777777" w:rsidTr="00FF5434">
        <w:trPr>
          <w:trHeight w:val="300"/>
        </w:trPr>
        <w:tc>
          <w:tcPr>
            <w:tcW w:w="2260" w:type="dxa"/>
            <w:tcBorders>
              <w:top w:val="nil"/>
              <w:left w:val="single" w:sz="4" w:space="0" w:color="auto"/>
              <w:bottom w:val="nil"/>
              <w:right w:val="single" w:sz="4" w:space="0" w:color="auto"/>
            </w:tcBorders>
            <w:vAlign w:val="bottom"/>
            <w:hideMark/>
          </w:tcPr>
          <w:p w14:paraId="574B1D97"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Clinical Haematology</w:t>
            </w:r>
          </w:p>
        </w:tc>
        <w:tc>
          <w:tcPr>
            <w:tcW w:w="1137" w:type="dxa"/>
            <w:tcBorders>
              <w:top w:val="nil"/>
              <w:left w:val="nil"/>
              <w:bottom w:val="single" w:sz="4" w:space="0" w:color="auto"/>
              <w:right w:val="single" w:sz="4" w:space="0" w:color="auto"/>
            </w:tcBorders>
            <w:noWrap/>
            <w:vAlign w:val="bottom"/>
            <w:hideMark/>
          </w:tcPr>
          <w:p w14:paraId="77BB1A9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5FF92DC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0.92 (0.21, 4.02)</w:t>
            </w:r>
          </w:p>
        </w:tc>
        <w:tc>
          <w:tcPr>
            <w:tcW w:w="2410" w:type="dxa"/>
            <w:tcBorders>
              <w:top w:val="nil"/>
              <w:left w:val="nil"/>
              <w:bottom w:val="single" w:sz="4" w:space="0" w:color="auto"/>
              <w:right w:val="single" w:sz="4" w:space="0" w:color="auto"/>
            </w:tcBorders>
            <w:noWrap/>
            <w:vAlign w:val="bottom"/>
            <w:hideMark/>
          </w:tcPr>
          <w:p w14:paraId="755D702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(-0.004, 0.03)</w:t>
            </w:r>
          </w:p>
        </w:tc>
        <w:tc>
          <w:tcPr>
            <w:tcW w:w="2268" w:type="dxa"/>
            <w:tcBorders>
              <w:top w:val="nil"/>
              <w:left w:val="nil"/>
              <w:bottom w:val="single" w:sz="4" w:space="0" w:color="auto"/>
              <w:right w:val="single" w:sz="4" w:space="0" w:color="auto"/>
            </w:tcBorders>
            <w:noWrap/>
            <w:vAlign w:val="bottom"/>
            <w:hideMark/>
          </w:tcPr>
          <w:p w14:paraId="1CA53C2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0A00601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(-0.02, 0.02)</w:t>
            </w:r>
          </w:p>
        </w:tc>
        <w:tc>
          <w:tcPr>
            <w:tcW w:w="1276" w:type="dxa"/>
            <w:tcBorders>
              <w:top w:val="nil"/>
              <w:left w:val="nil"/>
              <w:bottom w:val="nil"/>
              <w:right w:val="single" w:sz="4" w:space="0" w:color="auto"/>
            </w:tcBorders>
            <w:noWrap/>
            <w:vAlign w:val="bottom"/>
            <w:hideMark/>
          </w:tcPr>
          <w:p w14:paraId="4B72D1E8"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0.17</w:t>
            </w:r>
          </w:p>
        </w:tc>
      </w:tr>
      <w:tr w:rsidR="00FF5434" w:rsidRPr="00FF5434" w14:paraId="140B6E98"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7CC0BBE1"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08F4A43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2C4DC1F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3.27 (1.15, 9.31)</w:t>
            </w:r>
          </w:p>
        </w:tc>
        <w:tc>
          <w:tcPr>
            <w:tcW w:w="2410" w:type="dxa"/>
            <w:tcBorders>
              <w:top w:val="nil"/>
              <w:left w:val="nil"/>
              <w:bottom w:val="single" w:sz="4" w:space="0" w:color="auto"/>
              <w:right w:val="single" w:sz="4" w:space="0" w:color="auto"/>
            </w:tcBorders>
            <w:noWrap/>
            <w:vAlign w:val="bottom"/>
            <w:hideMark/>
          </w:tcPr>
          <w:p w14:paraId="3E1688E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(0.002, 0.03)</w:t>
            </w:r>
          </w:p>
        </w:tc>
        <w:tc>
          <w:tcPr>
            <w:tcW w:w="2268" w:type="dxa"/>
            <w:tcBorders>
              <w:top w:val="nil"/>
              <w:left w:val="nil"/>
              <w:bottom w:val="single" w:sz="4" w:space="0" w:color="auto"/>
              <w:right w:val="single" w:sz="4" w:space="0" w:color="auto"/>
            </w:tcBorders>
            <w:noWrap/>
            <w:vAlign w:val="bottom"/>
            <w:hideMark/>
          </w:tcPr>
          <w:p w14:paraId="018EE8E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(0.002, 0.01)</w:t>
            </w:r>
          </w:p>
        </w:tc>
        <w:tc>
          <w:tcPr>
            <w:tcW w:w="2410" w:type="dxa"/>
            <w:tcBorders>
              <w:top w:val="nil"/>
              <w:left w:val="nil"/>
              <w:bottom w:val="single" w:sz="4" w:space="0" w:color="auto"/>
              <w:right w:val="single" w:sz="4" w:space="0" w:color="auto"/>
            </w:tcBorders>
            <w:noWrap/>
            <w:vAlign w:val="bottom"/>
            <w:hideMark/>
          </w:tcPr>
          <w:p w14:paraId="6289975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(-0.003, 0.02)</w:t>
            </w:r>
          </w:p>
        </w:tc>
        <w:tc>
          <w:tcPr>
            <w:tcW w:w="1276" w:type="dxa"/>
            <w:tcBorders>
              <w:top w:val="nil"/>
              <w:left w:val="nil"/>
              <w:bottom w:val="single" w:sz="4" w:space="0" w:color="auto"/>
              <w:right w:val="single" w:sz="4" w:space="0" w:color="auto"/>
            </w:tcBorders>
            <w:noWrap/>
            <w:vAlign w:val="bottom"/>
            <w:hideMark/>
          </w:tcPr>
          <w:p w14:paraId="5380ECDB"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17C1082B" w14:textId="77777777" w:rsidTr="00FF5434">
        <w:trPr>
          <w:trHeight w:val="300"/>
        </w:trPr>
        <w:tc>
          <w:tcPr>
            <w:tcW w:w="2260" w:type="dxa"/>
            <w:tcBorders>
              <w:top w:val="nil"/>
              <w:left w:val="single" w:sz="4" w:space="0" w:color="auto"/>
              <w:bottom w:val="nil"/>
              <w:right w:val="single" w:sz="4" w:space="0" w:color="auto"/>
            </w:tcBorders>
            <w:vAlign w:val="bottom"/>
            <w:hideMark/>
          </w:tcPr>
          <w:p w14:paraId="159E7950"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Dermatology</w:t>
            </w:r>
          </w:p>
        </w:tc>
        <w:tc>
          <w:tcPr>
            <w:tcW w:w="1137" w:type="dxa"/>
            <w:tcBorders>
              <w:top w:val="nil"/>
              <w:left w:val="nil"/>
              <w:bottom w:val="single" w:sz="4" w:space="0" w:color="auto"/>
              <w:right w:val="single" w:sz="4" w:space="0" w:color="auto"/>
            </w:tcBorders>
            <w:noWrap/>
            <w:vAlign w:val="bottom"/>
            <w:hideMark/>
          </w:tcPr>
          <w:p w14:paraId="7BA0BF76"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60DE040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1.58 (0.87, 2.87)</w:t>
            </w:r>
          </w:p>
        </w:tc>
        <w:tc>
          <w:tcPr>
            <w:tcW w:w="2410" w:type="dxa"/>
            <w:tcBorders>
              <w:top w:val="nil"/>
              <w:left w:val="nil"/>
              <w:bottom w:val="single" w:sz="4" w:space="0" w:color="auto"/>
              <w:right w:val="single" w:sz="4" w:space="0" w:color="auto"/>
            </w:tcBorders>
            <w:noWrap/>
            <w:vAlign w:val="bottom"/>
            <w:hideMark/>
          </w:tcPr>
          <w:p w14:paraId="404E8665"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(0.002, 0.01)</w:t>
            </w:r>
          </w:p>
        </w:tc>
        <w:tc>
          <w:tcPr>
            <w:tcW w:w="2268" w:type="dxa"/>
            <w:tcBorders>
              <w:top w:val="nil"/>
              <w:left w:val="nil"/>
              <w:bottom w:val="single" w:sz="4" w:space="0" w:color="auto"/>
              <w:right w:val="single" w:sz="4" w:space="0" w:color="auto"/>
            </w:tcBorders>
            <w:noWrap/>
            <w:vAlign w:val="bottom"/>
            <w:hideMark/>
          </w:tcPr>
          <w:p w14:paraId="1F86AD7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(0.002, 0.003)</w:t>
            </w:r>
          </w:p>
        </w:tc>
        <w:tc>
          <w:tcPr>
            <w:tcW w:w="2410" w:type="dxa"/>
            <w:tcBorders>
              <w:top w:val="nil"/>
              <w:left w:val="nil"/>
              <w:bottom w:val="single" w:sz="4" w:space="0" w:color="auto"/>
              <w:right w:val="single" w:sz="4" w:space="0" w:color="auto"/>
            </w:tcBorders>
            <w:noWrap/>
            <w:vAlign w:val="bottom"/>
            <w:hideMark/>
          </w:tcPr>
          <w:p w14:paraId="0CB9100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(&lt;-0.001, 0.003)</w:t>
            </w:r>
          </w:p>
        </w:tc>
        <w:tc>
          <w:tcPr>
            <w:tcW w:w="1276" w:type="dxa"/>
            <w:tcBorders>
              <w:top w:val="nil"/>
              <w:left w:val="nil"/>
              <w:bottom w:val="nil"/>
              <w:right w:val="single" w:sz="4" w:space="0" w:color="auto"/>
            </w:tcBorders>
            <w:noWrap/>
            <w:vAlign w:val="bottom"/>
            <w:hideMark/>
          </w:tcPr>
          <w:p w14:paraId="32A8FB64"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0.69</w:t>
            </w:r>
          </w:p>
        </w:tc>
      </w:tr>
      <w:tr w:rsidR="00FF5434" w:rsidRPr="00FF5434" w14:paraId="66CF0829"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63630F1E"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6A47E643"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6359758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1.89 (0.98, 3.64)</w:t>
            </w:r>
          </w:p>
        </w:tc>
        <w:tc>
          <w:tcPr>
            <w:tcW w:w="2410" w:type="dxa"/>
            <w:tcBorders>
              <w:top w:val="nil"/>
              <w:left w:val="nil"/>
              <w:bottom w:val="single" w:sz="4" w:space="0" w:color="auto"/>
              <w:right w:val="single" w:sz="4" w:space="0" w:color="auto"/>
            </w:tcBorders>
            <w:noWrap/>
            <w:vAlign w:val="bottom"/>
            <w:hideMark/>
          </w:tcPr>
          <w:p w14:paraId="79FF7A8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(0.001, 0.01)</w:t>
            </w:r>
          </w:p>
        </w:tc>
        <w:tc>
          <w:tcPr>
            <w:tcW w:w="2268" w:type="dxa"/>
            <w:tcBorders>
              <w:top w:val="nil"/>
              <w:left w:val="nil"/>
              <w:bottom w:val="single" w:sz="4" w:space="0" w:color="auto"/>
              <w:right w:val="single" w:sz="4" w:space="0" w:color="auto"/>
            </w:tcBorders>
            <w:noWrap/>
            <w:vAlign w:val="bottom"/>
            <w:hideMark/>
          </w:tcPr>
          <w:p w14:paraId="590DC61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(0.001, 0.002)</w:t>
            </w:r>
          </w:p>
        </w:tc>
        <w:tc>
          <w:tcPr>
            <w:tcW w:w="2410" w:type="dxa"/>
            <w:tcBorders>
              <w:top w:val="nil"/>
              <w:left w:val="nil"/>
              <w:bottom w:val="single" w:sz="4" w:space="0" w:color="auto"/>
              <w:right w:val="single" w:sz="4" w:space="0" w:color="auto"/>
            </w:tcBorders>
            <w:noWrap/>
            <w:vAlign w:val="bottom"/>
            <w:hideMark/>
          </w:tcPr>
          <w:p w14:paraId="00747FC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0.004)</w:t>
            </w:r>
          </w:p>
        </w:tc>
        <w:tc>
          <w:tcPr>
            <w:tcW w:w="1276" w:type="dxa"/>
            <w:tcBorders>
              <w:top w:val="nil"/>
              <w:left w:val="nil"/>
              <w:bottom w:val="single" w:sz="4" w:space="0" w:color="auto"/>
              <w:right w:val="single" w:sz="4" w:space="0" w:color="auto"/>
            </w:tcBorders>
            <w:noWrap/>
            <w:vAlign w:val="bottom"/>
            <w:hideMark/>
          </w:tcPr>
          <w:p w14:paraId="1056A39A"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27F867AF" w14:textId="77777777" w:rsidTr="00FF5434">
        <w:trPr>
          <w:trHeight w:val="300"/>
        </w:trPr>
        <w:tc>
          <w:tcPr>
            <w:tcW w:w="2260" w:type="dxa"/>
            <w:tcBorders>
              <w:top w:val="nil"/>
              <w:left w:val="single" w:sz="4" w:space="0" w:color="auto"/>
              <w:bottom w:val="nil"/>
              <w:right w:val="single" w:sz="4" w:space="0" w:color="auto"/>
            </w:tcBorders>
            <w:vAlign w:val="bottom"/>
            <w:hideMark/>
          </w:tcPr>
          <w:p w14:paraId="2F790199"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Gastroenterology</w:t>
            </w:r>
          </w:p>
        </w:tc>
        <w:tc>
          <w:tcPr>
            <w:tcW w:w="1137" w:type="dxa"/>
            <w:tcBorders>
              <w:top w:val="nil"/>
              <w:left w:val="nil"/>
              <w:bottom w:val="single" w:sz="4" w:space="0" w:color="auto"/>
              <w:right w:val="single" w:sz="4" w:space="0" w:color="auto"/>
            </w:tcBorders>
            <w:noWrap/>
            <w:vAlign w:val="bottom"/>
            <w:hideMark/>
          </w:tcPr>
          <w:p w14:paraId="503F0D91"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1DF85C5A"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1.86 (1.43, 2.42)</w:t>
            </w:r>
          </w:p>
        </w:tc>
        <w:tc>
          <w:tcPr>
            <w:tcW w:w="2410" w:type="dxa"/>
            <w:tcBorders>
              <w:top w:val="nil"/>
              <w:left w:val="nil"/>
              <w:bottom w:val="single" w:sz="4" w:space="0" w:color="auto"/>
              <w:right w:val="single" w:sz="4" w:space="0" w:color="auto"/>
            </w:tcBorders>
            <w:noWrap/>
            <w:vAlign w:val="bottom"/>
            <w:hideMark/>
          </w:tcPr>
          <w:p w14:paraId="5BFBB90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(0.02, 0.03)</w:t>
            </w:r>
          </w:p>
        </w:tc>
        <w:tc>
          <w:tcPr>
            <w:tcW w:w="2268" w:type="dxa"/>
            <w:tcBorders>
              <w:top w:val="nil"/>
              <w:left w:val="nil"/>
              <w:bottom w:val="single" w:sz="4" w:space="0" w:color="auto"/>
              <w:right w:val="single" w:sz="4" w:space="0" w:color="auto"/>
            </w:tcBorders>
            <w:noWrap/>
            <w:vAlign w:val="bottom"/>
            <w:hideMark/>
          </w:tcPr>
          <w:p w14:paraId="62F5C3D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0967E75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1276" w:type="dxa"/>
            <w:tcBorders>
              <w:top w:val="nil"/>
              <w:left w:val="nil"/>
              <w:bottom w:val="nil"/>
              <w:right w:val="single" w:sz="4" w:space="0" w:color="auto"/>
            </w:tcBorders>
            <w:noWrap/>
            <w:vAlign w:val="bottom"/>
            <w:hideMark/>
          </w:tcPr>
          <w:p w14:paraId="72224686"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w:t>
            </w:r>
          </w:p>
        </w:tc>
      </w:tr>
      <w:tr w:rsidR="00FF5434" w:rsidRPr="00FF5434" w14:paraId="236871C3"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7FAE78B7"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lastRenderedPageBreak/>
              <w:t> </w:t>
            </w:r>
          </w:p>
        </w:tc>
        <w:tc>
          <w:tcPr>
            <w:tcW w:w="1137" w:type="dxa"/>
            <w:tcBorders>
              <w:top w:val="nil"/>
              <w:left w:val="nil"/>
              <w:bottom w:val="single" w:sz="4" w:space="0" w:color="auto"/>
              <w:right w:val="single" w:sz="4" w:space="0" w:color="auto"/>
            </w:tcBorders>
            <w:noWrap/>
            <w:vAlign w:val="bottom"/>
            <w:hideMark/>
          </w:tcPr>
          <w:p w14:paraId="635A040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0F58A09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2.81 (2.13, 3.70)</w:t>
            </w:r>
          </w:p>
        </w:tc>
        <w:tc>
          <w:tcPr>
            <w:tcW w:w="2410" w:type="dxa"/>
            <w:tcBorders>
              <w:top w:val="nil"/>
              <w:left w:val="nil"/>
              <w:bottom w:val="single" w:sz="4" w:space="0" w:color="auto"/>
              <w:right w:val="single" w:sz="4" w:space="0" w:color="auto"/>
            </w:tcBorders>
            <w:noWrap/>
            <w:vAlign w:val="bottom"/>
            <w:hideMark/>
          </w:tcPr>
          <w:p w14:paraId="5614740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0.03 (0.03, 0.04)</w:t>
            </w:r>
          </w:p>
        </w:tc>
        <w:tc>
          <w:tcPr>
            <w:tcW w:w="2268" w:type="dxa"/>
            <w:tcBorders>
              <w:top w:val="nil"/>
              <w:left w:val="nil"/>
              <w:bottom w:val="single" w:sz="4" w:space="0" w:color="auto"/>
              <w:right w:val="single" w:sz="4" w:space="0" w:color="auto"/>
            </w:tcBorders>
            <w:noWrap/>
            <w:vAlign w:val="bottom"/>
            <w:hideMark/>
          </w:tcPr>
          <w:p w14:paraId="69B30CF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150598A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0.03)</w:t>
            </w:r>
          </w:p>
        </w:tc>
        <w:tc>
          <w:tcPr>
            <w:tcW w:w="1276" w:type="dxa"/>
            <w:tcBorders>
              <w:top w:val="nil"/>
              <w:left w:val="nil"/>
              <w:bottom w:val="single" w:sz="4" w:space="0" w:color="auto"/>
              <w:right w:val="single" w:sz="4" w:space="0" w:color="auto"/>
            </w:tcBorders>
            <w:noWrap/>
            <w:vAlign w:val="bottom"/>
            <w:hideMark/>
          </w:tcPr>
          <w:p w14:paraId="12BE2399"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4FA5B283" w14:textId="77777777" w:rsidTr="00FF5434">
        <w:trPr>
          <w:trHeight w:val="300"/>
        </w:trPr>
        <w:tc>
          <w:tcPr>
            <w:tcW w:w="2260" w:type="dxa"/>
            <w:tcBorders>
              <w:top w:val="nil"/>
              <w:left w:val="single" w:sz="4" w:space="0" w:color="auto"/>
              <w:bottom w:val="nil"/>
              <w:right w:val="single" w:sz="4" w:space="0" w:color="auto"/>
            </w:tcBorders>
            <w:vAlign w:val="bottom"/>
            <w:hideMark/>
          </w:tcPr>
          <w:p w14:paraId="78E0FCC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Infectious Diseases</w:t>
            </w:r>
          </w:p>
        </w:tc>
        <w:tc>
          <w:tcPr>
            <w:tcW w:w="1137" w:type="dxa"/>
            <w:tcBorders>
              <w:top w:val="nil"/>
              <w:left w:val="nil"/>
              <w:bottom w:val="single" w:sz="4" w:space="0" w:color="auto"/>
              <w:right w:val="single" w:sz="4" w:space="0" w:color="auto"/>
            </w:tcBorders>
            <w:noWrap/>
            <w:vAlign w:val="bottom"/>
            <w:hideMark/>
          </w:tcPr>
          <w:p w14:paraId="6A4DA42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3F9F217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3.82 (1.84, 7.94)</w:t>
            </w:r>
          </w:p>
        </w:tc>
        <w:tc>
          <w:tcPr>
            <w:tcW w:w="2410" w:type="dxa"/>
            <w:tcBorders>
              <w:top w:val="nil"/>
              <w:left w:val="nil"/>
              <w:bottom w:val="single" w:sz="4" w:space="0" w:color="auto"/>
              <w:right w:val="single" w:sz="4" w:space="0" w:color="auto"/>
            </w:tcBorders>
            <w:noWrap/>
            <w:vAlign w:val="bottom"/>
            <w:hideMark/>
          </w:tcPr>
          <w:p w14:paraId="56D2CB8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0.003)</w:t>
            </w:r>
          </w:p>
        </w:tc>
        <w:tc>
          <w:tcPr>
            <w:tcW w:w="2268" w:type="dxa"/>
            <w:tcBorders>
              <w:top w:val="nil"/>
              <w:left w:val="nil"/>
              <w:bottom w:val="single" w:sz="4" w:space="0" w:color="auto"/>
              <w:right w:val="single" w:sz="4" w:space="0" w:color="auto"/>
            </w:tcBorders>
            <w:noWrap/>
            <w:vAlign w:val="bottom"/>
            <w:hideMark/>
          </w:tcPr>
          <w:p w14:paraId="6FD623C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&lt;0.001)</w:t>
            </w:r>
          </w:p>
        </w:tc>
        <w:tc>
          <w:tcPr>
            <w:tcW w:w="2410" w:type="dxa"/>
            <w:tcBorders>
              <w:top w:val="nil"/>
              <w:left w:val="nil"/>
              <w:bottom w:val="single" w:sz="4" w:space="0" w:color="auto"/>
              <w:right w:val="single" w:sz="4" w:space="0" w:color="auto"/>
            </w:tcBorders>
            <w:noWrap/>
            <w:vAlign w:val="bottom"/>
            <w:hideMark/>
          </w:tcPr>
          <w:p w14:paraId="052846B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(&lt;0.001, 0.002)</w:t>
            </w:r>
          </w:p>
        </w:tc>
        <w:tc>
          <w:tcPr>
            <w:tcW w:w="1276" w:type="dxa"/>
            <w:tcBorders>
              <w:top w:val="nil"/>
              <w:left w:val="nil"/>
              <w:bottom w:val="nil"/>
              <w:right w:val="single" w:sz="4" w:space="0" w:color="auto"/>
            </w:tcBorders>
            <w:noWrap/>
            <w:vAlign w:val="bottom"/>
            <w:hideMark/>
          </w:tcPr>
          <w:p w14:paraId="752CB842"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0.47</w:t>
            </w:r>
          </w:p>
        </w:tc>
      </w:tr>
      <w:tr w:rsidR="00FF5434" w:rsidRPr="00FF5434" w14:paraId="2FFE3286"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22BE3338"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75BFA6D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5470421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2.64 (1.33, 5.26)</w:t>
            </w:r>
          </w:p>
        </w:tc>
        <w:tc>
          <w:tcPr>
            <w:tcW w:w="2410" w:type="dxa"/>
            <w:tcBorders>
              <w:top w:val="nil"/>
              <w:left w:val="nil"/>
              <w:bottom w:val="single" w:sz="4" w:space="0" w:color="auto"/>
              <w:right w:val="single" w:sz="4" w:space="0" w:color="auto"/>
            </w:tcBorders>
            <w:noWrap/>
            <w:vAlign w:val="bottom"/>
            <w:hideMark/>
          </w:tcPr>
          <w:p w14:paraId="71A58C2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(&lt;0.001, 0.002)</w:t>
            </w:r>
          </w:p>
        </w:tc>
        <w:tc>
          <w:tcPr>
            <w:tcW w:w="2268" w:type="dxa"/>
            <w:tcBorders>
              <w:top w:val="nil"/>
              <w:left w:val="nil"/>
              <w:bottom w:val="single" w:sz="4" w:space="0" w:color="auto"/>
              <w:right w:val="single" w:sz="4" w:space="0" w:color="auto"/>
            </w:tcBorders>
            <w:noWrap/>
            <w:vAlign w:val="bottom"/>
            <w:hideMark/>
          </w:tcPr>
          <w:p w14:paraId="76FDCB4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&lt;0.001)</w:t>
            </w:r>
          </w:p>
        </w:tc>
        <w:tc>
          <w:tcPr>
            <w:tcW w:w="2410" w:type="dxa"/>
            <w:tcBorders>
              <w:top w:val="nil"/>
              <w:left w:val="nil"/>
              <w:bottom w:val="single" w:sz="4" w:space="0" w:color="auto"/>
              <w:right w:val="single" w:sz="4" w:space="0" w:color="auto"/>
            </w:tcBorders>
            <w:noWrap/>
            <w:vAlign w:val="bottom"/>
            <w:hideMark/>
          </w:tcPr>
          <w:p w14:paraId="016BE485"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0.002)</w:t>
            </w:r>
          </w:p>
        </w:tc>
        <w:tc>
          <w:tcPr>
            <w:tcW w:w="1276" w:type="dxa"/>
            <w:tcBorders>
              <w:top w:val="nil"/>
              <w:left w:val="nil"/>
              <w:bottom w:val="single" w:sz="4" w:space="0" w:color="auto"/>
              <w:right w:val="single" w:sz="4" w:space="0" w:color="auto"/>
            </w:tcBorders>
            <w:noWrap/>
            <w:vAlign w:val="bottom"/>
            <w:hideMark/>
          </w:tcPr>
          <w:p w14:paraId="232A7CB0"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0800BE90" w14:textId="77777777" w:rsidTr="00FF5434">
        <w:trPr>
          <w:trHeight w:val="300"/>
        </w:trPr>
        <w:tc>
          <w:tcPr>
            <w:tcW w:w="2260" w:type="dxa"/>
            <w:tcBorders>
              <w:top w:val="nil"/>
              <w:left w:val="single" w:sz="4" w:space="0" w:color="auto"/>
              <w:bottom w:val="nil"/>
              <w:right w:val="single" w:sz="4" w:space="0" w:color="auto"/>
            </w:tcBorders>
            <w:vAlign w:val="bottom"/>
            <w:hideMark/>
          </w:tcPr>
          <w:p w14:paraId="45E501B4"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Medical Oncology</w:t>
            </w:r>
          </w:p>
        </w:tc>
        <w:tc>
          <w:tcPr>
            <w:tcW w:w="1137" w:type="dxa"/>
            <w:tcBorders>
              <w:top w:val="nil"/>
              <w:left w:val="nil"/>
              <w:bottom w:val="single" w:sz="4" w:space="0" w:color="auto"/>
              <w:right w:val="single" w:sz="4" w:space="0" w:color="auto"/>
            </w:tcBorders>
            <w:noWrap/>
            <w:vAlign w:val="bottom"/>
            <w:hideMark/>
          </w:tcPr>
          <w:p w14:paraId="7D7F2F5D"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13490A8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1.25 (0.39, 3.97)</w:t>
            </w:r>
          </w:p>
        </w:tc>
        <w:tc>
          <w:tcPr>
            <w:tcW w:w="2410" w:type="dxa"/>
            <w:tcBorders>
              <w:top w:val="nil"/>
              <w:left w:val="nil"/>
              <w:bottom w:val="single" w:sz="4" w:space="0" w:color="auto"/>
              <w:right w:val="single" w:sz="4" w:space="0" w:color="auto"/>
            </w:tcBorders>
            <w:noWrap/>
            <w:vAlign w:val="bottom"/>
            <w:hideMark/>
          </w:tcPr>
          <w:p w14:paraId="7426C88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(&lt;-0.001, 0.01)</w:t>
            </w:r>
          </w:p>
        </w:tc>
        <w:tc>
          <w:tcPr>
            <w:tcW w:w="2268" w:type="dxa"/>
            <w:tcBorders>
              <w:top w:val="nil"/>
              <w:left w:val="nil"/>
              <w:bottom w:val="single" w:sz="4" w:space="0" w:color="auto"/>
              <w:right w:val="single" w:sz="4" w:space="0" w:color="auto"/>
            </w:tcBorders>
            <w:noWrap/>
            <w:vAlign w:val="bottom"/>
            <w:hideMark/>
          </w:tcPr>
          <w:p w14:paraId="0EE7757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0.005 (0.002, 0.01)</w:t>
            </w:r>
          </w:p>
        </w:tc>
        <w:tc>
          <w:tcPr>
            <w:tcW w:w="2410" w:type="dxa"/>
            <w:tcBorders>
              <w:top w:val="nil"/>
              <w:left w:val="nil"/>
              <w:bottom w:val="single" w:sz="4" w:space="0" w:color="auto"/>
              <w:right w:val="single" w:sz="4" w:space="0" w:color="auto"/>
            </w:tcBorders>
            <w:noWrap/>
            <w:vAlign w:val="bottom"/>
            <w:hideMark/>
          </w:tcPr>
          <w:p w14:paraId="6092972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(-0.01, 0.01)</w:t>
            </w:r>
          </w:p>
        </w:tc>
        <w:tc>
          <w:tcPr>
            <w:tcW w:w="1276" w:type="dxa"/>
            <w:tcBorders>
              <w:top w:val="nil"/>
              <w:left w:val="nil"/>
              <w:bottom w:val="nil"/>
              <w:right w:val="single" w:sz="4" w:space="0" w:color="auto"/>
            </w:tcBorders>
            <w:noWrap/>
            <w:vAlign w:val="bottom"/>
            <w:hideMark/>
          </w:tcPr>
          <w:p w14:paraId="72BE4241"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0.75</w:t>
            </w:r>
          </w:p>
        </w:tc>
      </w:tr>
      <w:tr w:rsidR="00FF5434" w:rsidRPr="00FF5434" w14:paraId="2A90CE00"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1F9B5309"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24CD4701"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7229B6D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1.63 (0.52, 5.07)</w:t>
            </w:r>
          </w:p>
        </w:tc>
        <w:tc>
          <w:tcPr>
            <w:tcW w:w="2410" w:type="dxa"/>
            <w:tcBorders>
              <w:top w:val="nil"/>
              <w:left w:val="nil"/>
              <w:bottom w:val="single" w:sz="4" w:space="0" w:color="auto"/>
              <w:right w:val="single" w:sz="4" w:space="0" w:color="auto"/>
            </w:tcBorders>
            <w:noWrap/>
            <w:vAlign w:val="bottom"/>
            <w:hideMark/>
          </w:tcPr>
          <w:p w14:paraId="45577EB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(0.003, 0.02)</w:t>
            </w:r>
          </w:p>
        </w:tc>
        <w:tc>
          <w:tcPr>
            <w:tcW w:w="2268" w:type="dxa"/>
            <w:tcBorders>
              <w:top w:val="nil"/>
              <w:left w:val="nil"/>
              <w:bottom w:val="single" w:sz="4" w:space="0" w:color="auto"/>
              <w:right w:val="single" w:sz="4" w:space="0" w:color="auto"/>
            </w:tcBorders>
            <w:noWrap/>
            <w:vAlign w:val="bottom"/>
            <w:hideMark/>
          </w:tcPr>
          <w:p w14:paraId="48A5FA9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(0.001, 0.02)</w:t>
            </w:r>
          </w:p>
        </w:tc>
        <w:tc>
          <w:tcPr>
            <w:tcW w:w="2410" w:type="dxa"/>
            <w:tcBorders>
              <w:top w:val="nil"/>
              <w:left w:val="nil"/>
              <w:bottom w:val="single" w:sz="4" w:space="0" w:color="auto"/>
              <w:right w:val="single" w:sz="4" w:space="0" w:color="auto"/>
            </w:tcBorders>
            <w:noWrap/>
            <w:vAlign w:val="bottom"/>
            <w:hideMark/>
          </w:tcPr>
          <w:p w14:paraId="228B5C35"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1276" w:type="dxa"/>
            <w:tcBorders>
              <w:top w:val="nil"/>
              <w:left w:val="nil"/>
              <w:bottom w:val="single" w:sz="4" w:space="0" w:color="auto"/>
              <w:right w:val="single" w:sz="4" w:space="0" w:color="auto"/>
            </w:tcBorders>
            <w:noWrap/>
            <w:vAlign w:val="bottom"/>
            <w:hideMark/>
          </w:tcPr>
          <w:p w14:paraId="575D1F90"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7A38AA8C" w14:textId="77777777" w:rsidTr="00FF5434">
        <w:trPr>
          <w:trHeight w:val="300"/>
        </w:trPr>
        <w:tc>
          <w:tcPr>
            <w:tcW w:w="2260" w:type="dxa"/>
            <w:tcBorders>
              <w:top w:val="nil"/>
              <w:left w:val="single" w:sz="4" w:space="0" w:color="auto"/>
              <w:bottom w:val="nil"/>
              <w:right w:val="single" w:sz="4" w:space="0" w:color="auto"/>
            </w:tcBorders>
            <w:vAlign w:val="bottom"/>
            <w:hideMark/>
          </w:tcPr>
          <w:p w14:paraId="103BA50D"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Psychiatry</w:t>
            </w:r>
          </w:p>
        </w:tc>
        <w:tc>
          <w:tcPr>
            <w:tcW w:w="1137" w:type="dxa"/>
            <w:tcBorders>
              <w:top w:val="nil"/>
              <w:left w:val="nil"/>
              <w:bottom w:val="single" w:sz="4" w:space="0" w:color="auto"/>
              <w:right w:val="single" w:sz="4" w:space="0" w:color="auto"/>
            </w:tcBorders>
            <w:noWrap/>
            <w:vAlign w:val="bottom"/>
            <w:hideMark/>
          </w:tcPr>
          <w:p w14:paraId="5B37AF66"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0250C76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5.28 (1.76, 15.8)</w:t>
            </w:r>
          </w:p>
        </w:tc>
        <w:tc>
          <w:tcPr>
            <w:tcW w:w="2410" w:type="dxa"/>
            <w:tcBorders>
              <w:top w:val="nil"/>
              <w:left w:val="nil"/>
              <w:bottom w:val="single" w:sz="4" w:space="0" w:color="auto"/>
              <w:right w:val="single" w:sz="4" w:space="0" w:color="auto"/>
            </w:tcBorders>
            <w:noWrap/>
            <w:vAlign w:val="bottom"/>
            <w:hideMark/>
          </w:tcPr>
          <w:p w14:paraId="6FFF859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(0.005, 0.02)</w:t>
            </w:r>
          </w:p>
        </w:tc>
        <w:tc>
          <w:tcPr>
            <w:tcW w:w="2268" w:type="dxa"/>
            <w:tcBorders>
              <w:top w:val="nil"/>
              <w:left w:val="nil"/>
              <w:bottom w:val="single" w:sz="4" w:space="0" w:color="auto"/>
              <w:right w:val="single" w:sz="4" w:space="0" w:color="auto"/>
            </w:tcBorders>
            <w:noWrap/>
            <w:vAlign w:val="bottom"/>
            <w:hideMark/>
          </w:tcPr>
          <w:p w14:paraId="38B53918"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(&lt;0.001, 0.01)</w:t>
            </w:r>
          </w:p>
        </w:tc>
        <w:tc>
          <w:tcPr>
            <w:tcW w:w="2410" w:type="dxa"/>
            <w:tcBorders>
              <w:top w:val="nil"/>
              <w:left w:val="nil"/>
              <w:bottom w:val="single" w:sz="4" w:space="0" w:color="auto"/>
              <w:right w:val="single" w:sz="4" w:space="0" w:color="auto"/>
            </w:tcBorders>
            <w:noWrap/>
            <w:vAlign w:val="bottom"/>
            <w:hideMark/>
          </w:tcPr>
          <w:p w14:paraId="1B5C178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(0.001, 0.02)</w:t>
            </w:r>
          </w:p>
        </w:tc>
        <w:tc>
          <w:tcPr>
            <w:tcW w:w="1276" w:type="dxa"/>
            <w:tcBorders>
              <w:top w:val="nil"/>
              <w:left w:val="nil"/>
              <w:bottom w:val="nil"/>
              <w:right w:val="single" w:sz="4" w:space="0" w:color="auto"/>
            </w:tcBorders>
            <w:noWrap/>
            <w:vAlign w:val="bottom"/>
            <w:hideMark/>
          </w:tcPr>
          <w:p w14:paraId="36FF464C"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0.54</w:t>
            </w:r>
          </w:p>
        </w:tc>
      </w:tr>
      <w:tr w:rsidR="00FF5434" w:rsidRPr="00FF5434" w14:paraId="3E879D64"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6AF3AE00"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21671AA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0B756A3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3.66 (2.35, 5.71)</w:t>
            </w:r>
          </w:p>
        </w:tc>
        <w:tc>
          <w:tcPr>
            <w:tcW w:w="2410" w:type="dxa"/>
            <w:tcBorders>
              <w:top w:val="nil"/>
              <w:left w:val="nil"/>
              <w:bottom w:val="single" w:sz="4" w:space="0" w:color="auto"/>
              <w:right w:val="single" w:sz="4" w:space="0" w:color="auto"/>
            </w:tcBorders>
            <w:noWrap/>
            <w:vAlign w:val="bottom"/>
            <w:hideMark/>
          </w:tcPr>
          <w:p w14:paraId="327927C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268" w:type="dxa"/>
            <w:tcBorders>
              <w:top w:val="nil"/>
              <w:left w:val="nil"/>
              <w:bottom w:val="single" w:sz="4" w:space="0" w:color="auto"/>
              <w:right w:val="single" w:sz="4" w:space="0" w:color="auto"/>
            </w:tcBorders>
            <w:noWrap/>
            <w:vAlign w:val="bottom"/>
            <w:hideMark/>
          </w:tcPr>
          <w:p w14:paraId="6CF909E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(0.001, 0.003)</w:t>
            </w:r>
          </w:p>
        </w:tc>
        <w:tc>
          <w:tcPr>
            <w:tcW w:w="2410" w:type="dxa"/>
            <w:tcBorders>
              <w:top w:val="nil"/>
              <w:left w:val="nil"/>
              <w:bottom w:val="single" w:sz="4" w:space="0" w:color="auto"/>
              <w:right w:val="single" w:sz="4" w:space="0" w:color="auto"/>
            </w:tcBorders>
            <w:noWrap/>
            <w:vAlign w:val="bottom"/>
            <w:hideMark/>
          </w:tcPr>
          <w:p w14:paraId="28FD3391"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(0.003, 0.01)</w:t>
            </w:r>
          </w:p>
        </w:tc>
        <w:tc>
          <w:tcPr>
            <w:tcW w:w="1276" w:type="dxa"/>
            <w:tcBorders>
              <w:top w:val="nil"/>
              <w:left w:val="nil"/>
              <w:bottom w:val="single" w:sz="4" w:space="0" w:color="auto"/>
              <w:right w:val="single" w:sz="4" w:space="0" w:color="auto"/>
            </w:tcBorders>
            <w:noWrap/>
            <w:vAlign w:val="bottom"/>
            <w:hideMark/>
          </w:tcPr>
          <w:p w14:paraId="14AFFCF2"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6E711987"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73ADD81F"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Rehabilitation Medicine</w:t>
            </w:r>
          </w:p>
        </w:tc>
        <w:tc>
          <w:tcPr>
            <w:tcW w:w="1137" w:type="dxa"/>
            <w:tcBorders>
              <w:top w:val="nil"/>
              <w:left w:val="nil"/>
              <w:bottom w:val="single" w:sz="4" w:space="0" w:color="auto"/>
              <w:right w:val="single" w:sz="4" w:space="0" w:color="auto"/>
            </w:tcBorders>
            <w:noWrap/>
            <w:vAlign w:val="bottom"/>
            <w:hideMark/>
          </w:tcPr>
          <w:p w14:paraId="6F491272"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6155A2E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4.26 (1.72, 10.5)</w:t>
            </w:r>
          </w:p>
        </w:tc>
        <w:tc>
          <w:tcPr>
            <w:tcW w:w="2410" w:type="dxa"/>
            <w:tcBorders>
              <w:top w:val="nil"/>
              <w:left w:val="nil"/>
              <w:bottom w:val="single" w:sz="4" w:space="0" w:color="auto"/>
              <w:right w:val="single" w:sz="4" w:space="0" w:color="auto"/>
            </w:tcBorders>
            <w:noWrap/>
            <w:vAlign w:val="bottom"/>
            <w:hideMark/>
          </w:tcPr>
          <w:p w14:paraId="2D57BC75"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0.001 (&lt;0.001, 0.002)</w:t>
            </w:r>
          </w:p>
        </w:tc>
        <w:tc>
          <w:tcPr>
            <w:tcW w:w="2268" w:type="dxa"/>
            <w:tcBorders>
              <w:top w:val="nil"/>
              <w:left w:val="nil"/>
              <w:bottom w:val="single" w:sz="4" w:space="0" w:color="auto"/>
              <w:right w:val="single" w:sz="4" w:space="0" w:color="auto"/>
            </w:tcBorders>
            <w:noWrap/>
            <w:vAlign w:val="bottom"/>
            <w:hideMark/>
          </w:tcPr>
          <w:p w14:paraId="19E598F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&lt;0.001)</w:t>
            </w:r>
          </w:p>
        </w:tc>
        <w:tc>
          <w:tcPr>
            <w:tcW w:w="2410" w:type="dxa"/>
            <w:tcBorders>
              <w:top w:val="nil"/>
              <w:left w:val="nil"/>
              <w:bottom w:val="single" w:sz="4" w:space="0" w:color="auto"/>
              <w:right w:val="single" w:sz="4" w:space="0" w:color="auto"/>
            </w:tcBorders>
            <w:noWrap/>
            <w:vAlign w:val="bottom"/>
            <w:hideMark/>
          </w:tcPr>
          <w:p w14:paraId="182AFC80"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0.002)</w:t>
            </w:r>
          </w:p>
        </w:tc>
        <w:tc>
          <w:tcPr>
            <w:tcW w:w="1276" w:type="dxa"/>
            <w:tcBorders>
              <w:top w:val="nil"/>
              <w:left w:val="nil"/>
              <w:bottom w:val="nil"/>
              <w:right w:val="single" w:sz="4" w:space="0" w:color="auto"/>
            </w:tcBorders>
            <w:noWrap/>
            <w:vAlign w:val="bottom"/>
            <w:hideMark/>
          </w:tcPr>
          <w:p w14:paraId="44258521"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0.40</w:t>
            </w:r>
          </w:p>
        </w:tc>
      </w:tr>
      <w:tr w:rsidR="00FF5434" w:rsidRPr="00FF5434" w14:paraId="4EB31729"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03ED4862" w14:textId="77777777" w:rsidR="00FF5434" w:rsidRPr="00FF5434" w:rsidRDefault="00FF5434" w:rsidP="00FF5434">
            <w:pPr>
              <w:spacing w:after="0" w:line="240" w:lineRule="auto"/>
              <w:rPr>
                <w:rFonts w:ascii="Calibri" w:eastAsia="Times New Roman" w:hAnsi="Calibri" w:cs="Calibri"/>
                <w:sz w:val="22"/>
                <w:szCs w:val="22"/>
                <w:lang w:eastAsia="en-GB"/>
              </w:rPr>
            </w:pPr>
          </w:p>
        </w:tc>
        <w:tc>
          <w:tcPr>
            <w:tcW w:w="1137" w:type="dxa"/>
            <w:tcBorders>
              <w:top w:val="nil"/>
              <w:left w:val="nil"/>
              <w:bottom w:val="single" w:sz="4" w:space="0" w:color="auto"/>
              <w:right w:val="single" w:sz="4" w:space="0" w:color="auto"/>
            </w:tcBorders>
            <w:noWrap/>
            <w:vAlign w:val="bottom"/>
            <w:hideMark/>
          </w:tcPr>
          <w:p w14:paraId="40FE804A"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7E8C628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9.52 (1.87, 48.4)</w:t>
            </w:r>
          </w:p>
        </w:tc>
        <w:tc>
          <w:tcPr>
            <w:tcW w:w="2410" w:type="dxa"/>
            <w:tcBorders>
              <w:top w:val="nil"/>
              <w:left w:val="nil"/>
              <w:bottom w:val="single" w:sz="4" w:space="0" w:color="auto"/>
              <w:right w:val="single" w:sz="4" w:space="0" w:color="auto"/>
            </w:tcBorders>
            <w:noWrap/>
            <w:vAlign w:val="bottom"/>
            <w:hideMark/>
          </w:tcPr>
          <w:p w14:paraId="6AADF35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(-0.002, 0.01)</w:t>
            </w:r>
          </w:p>
        </w:tc>
        <w:tc>
          <w:tcPr>
            <w:tcW w:w="2268" w:type="dxa"/>
            <w:tcBorders>
              <w:top w:val="nil"/>
              <w:left w:val="nil"/>
              <w:bottom w:val="single" w:sz="4" w:space="0" w:color="auto"/>
              <w:right w:val="single" w:sz="4" w:space="0" w:color="auto"/>
            </w:tcBorders>
            <w:noWrap/>
            <w:vAlign w:val="bottom"/>
            <w:hideMark/>
          </w:tcPr>
          <w:p w14:paraId="2E5C75D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(&lt;0.001, &lt;0.001)</w:t>
            </w:r>
          </w:p>
        </w:tc>
        <w:tc>
          <w:tcPr>
            <w:tcW w:w="2410" w:type="dxa"/>
            <w:tcBorders>
              <w:top w:val="nil"/>
              <w:left w:val="nil"/>
              <w:bottom w:val="single" w:sz="4" w:space="0" w:color="auto"/>
              <w:right w:val="single" w:sz="4" w:space="0" w:color="auto"/>
            </w:tcBorders>
            <w:noWrap/>
            <w:vAlign w:val="bottom"/>
            <w:hideMark/>
          </w:tcPr>
          <w:p w14:paraId="2C22A0C3"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0.003 (-0.002, 0.01)</w:t>
            </w:r>
          </w:p>
        </w:tc>
        <w:tc>
          <w:tcPr>
            <w:tcW w:w="1276" w:type="dxa"/>
            <w:tcBorders>
              <w:top w:val="nil"/>
              <w:left w:val="nil"/>
              <w:bottom w:val="single" w:sz="4" w:space="0" w:color="auto"/>
              <w:right w:val="single" w:sz="4" w:space="0" w:color="auto"/>
            </w:tcBorders>
            <w:noWrap/>
            <w:vAlign w:val="bottom"/>
            <w:hideMark/>
          </w:tcPr>
          <w:p w14:paraId="477E2DE2"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027C1C95" w14:textId="77777777" w:rsidTr="00FF5434">
        <w:trPr>
          <w:trHeight w:val="300"/>
        </w:trPr>
        <w:tc>
          <w:tcPr>
            <w:tcW w:w="2260" w:type="dxa"/>
            <w:tcBorders>
              <w:top w:val="nil"/>
              <w:left w:val="single" w:sz="4" w:space="0" w:color="auto"/>
              <w:bottom w:val="nil"/>
              <w:right w:val="single" w:sz="4" w:space="0" w:color="auto"/>
            </w:tcBorders>
            <w:vAlign w:val="bottom"/>
            <w:hideMark/>
          </w:tcPr>
          <w:p w14:paraId="478C547D"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Rheumatology</w:t>
            </w:r>
          </w:p>
        </w:tc>
        <w:tc>
          <w:tcPr>
            <w:tcW w:w="1137" w:type="dxa"/>
            <w:tcBorders>
              <w:top w:val="nil"/>
              <w:left w:val="nil"/>
              <w:bottom w:val="single" w:sz="4" w:space="0" w:color="auto"/>
              <w:right w:val="single" w:sz="4" w:space="0" w:color="auto"/>
            </w:tcBorders>
            <w:noWrap/>
            <w:vAlign w:val="bottom"/>
            <w:hideMark/>
          </w:tcPr>
          <w:p w14:paraId="6D921C0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1949D92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0.99 (0.39, 2.54)</w:t>
            </w:r>
          </w:p>
        </w:tc>
        <w:tc>
          <w:tcPr>
            <w:tcW w:w="2410" w:type="dxa"/>
            <w:tcBorders>
              <w:top w:val="nil"/>
              <w:left w:val="nil"/>
              <w:bottom w:val="single" w:sz="4" w:space="0" w:color="auto"/>
              <w:right w:val="single" w:sz="4" w:space="0" w:color="auto"/>
            </w:tcBorders>
            <w:noWrap/>
            <w:vAlign w:val="bottom"/>
            <w:hideMark/>
          </w:tcPr>
          <w:p w14:paraId="411BEE2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0.003)</w:t>
            </w:r>
          </w:p>
        </w:tc>
        <w:tc>
          <w:tcPr>
            <w:tcW w:w="2268" w:type="dxa"/>
            <w:tcBorders>
              <w:top w:val="nil"/>
              <w:left w:val="nil"/>
              <w:bottom w:val="single" w:sz="4" w:space="0" w:color="auto"/>
              <w:right w:val="single" w:sz="4" w:space="0" w:color="auto"/>
            </w:tcBorders>
            <w:noWrap/>
            <w:vAlign w:val="bottom"/>
            <w:hideMark/>
          </w:tcPr>
          <w:p w14:paraId="678C313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(&lt;0.001, 0.004)</w:t>
            </w:r>
          </w:p>
        </w:tc>
        <w:tc>
          <w:tcPr>
            <w:tcW w:w="2410" w:type="dxa"/>
            <w:tcBorders>
              <w:top w:val="nil"/>
              <w:left w:val="nil"/>
              <w:bottom w:val="single" w:sz="4" w:space="0" w:color="auto"/>
              <w:right w:val="single" w:sz="4" w:space="0" w:color="auto"/>
            </w:tcBorders>
            <w:noWrap/>
            <w:vAlign w:val="bottom"/>
            <w:hideMark/>
          </w:tcPr>
          <w:p w14:paraId="0849367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&lt;-0.001 (-0.002, 0.002)</w:t>
            </w:r>
          </w:p>
        </w:tc>
        <w:tc>
          <w:tcPr>
            <w:tcW w:w="1276" w:type="dxa"/>
            <w:tcBorders>
              <w:top w:val="nil"/>
              <w:left w:val="nil"/>
              <w:bottom w:val="nil"/>
              <w:right w:val="single" w:sz="4" w:space="0" w:color="auto"/>
            </w:tcBorders>
            <w:noWrap/>
            <w:vAlign w:val="bottom"/>
            <w:hideMark/>
          </w:tcPr>
          <w:p w14:paraId="7BBC50FE"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w:t>
            </w:r>
          </w:p>
        </w:tc>
      </w:tr>
      <w:tr w:rsidR="00FF5434" w:rsidRPr="00FF5434" w14:paraId="40981811" w14:textId="77777777" w:rsidTr="00FF5434">
        <w:trPr>
          <w:trHeight w:val="300"/>
        </w:trPr>
        <w:tc>
          <w:tcPr>
            <w:tcW w:w="2260" w:type="dxa"/>
            <w:tcBorders>
              <w:top w:val="nil"/>
              <w:left w:val="single" w:sz="4" w:space="0" w:color="auto"/>
              <w:bottom w:val="single" w:sz="4" w:space="0" w:color="auto"/>
              <w:right w:val="single" w:sz="4" w:space="0" w:color="auto"/>
            </w:tcBorders>
            <w:vAlign w:val="bottom"/>
            <w:hideMark/>
          </w:tcPr>
          <w:p w14:paraId="6E6140CA"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c>
          <w:tcPr>
            <w:tcW w:w="1137" w:type="dxa"/>
            <w:tcBorders>
              <w:top w:val="nil"/>
              <w:left w:val="nil"/>
              <w:bottom w:val="single" w:sz="4" w:space="0" w:color="auto"/>
              <w:right w:val="single" w:sz="4" w:space="0" w:color="auto"/>
            </w:tcBorders>
            <w:noWrap/>
            <w:vAlign w:val="bottom"/>
            <w:hideMark/>
          </w:tcPr>
          <w:p w14:paraId="23FF7C39"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1B4D6469"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4.79 (2.11, 10.9)</w:t>
            </w:r>
          </w:p>
        </w:tc>
        <w:tc>
          <w:tcPr>
            <w:tcW w:w="2410" w:type="dxa"/>
            <w:tcBorders>
              <w:top w:val="nil"/>
              <w:left w:val="nil"/>
              <w:bottom w:val="single" w:sz="4" w:space="0" w:color="auto"/>
              <w:right w:val="single" w:sz="4" w:space="0" w:color="auto"/>
            </w:tcBorders>
            <w:noWrap/>
            <w:vAlign w:val="bottom"/>
            <w:hideMark/>
          </w:tcPr>
          <w:p w14:paraId="0311D17C"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(0.01, 0.03)</w:t>
            </w:r>
          </w:p>
        </w:tc>
        <w:tc>
          <w:tcPr>
            <w:tcW w:w="2268" w:type="dxa"/>
            <w:tcBorders>
              <w:top w:val="nil"/>
              <w:left w:val="nil"/>
              <w:bottom w:val="single" w:sz="4" w:space="0" w:color="auto"/>
              <w:right w:val="single" w:sz="4" w:space="0" w:color="auto"/>
            </w:tcBorders>
            <w:noWrap/>
            <w:vAlign w:val="bottom"/>
            <w:hideMark/>
          </w:tcPr>
          <w:p w14:paraId="5D9E448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0.004 (0.002, 0.01)</w:t>
            </w:r>
          </w:p>
        </w:tc>
        <w:tc>
          <w:tcPr>
            <w:tcW w:w="2410" w:type="dxa"/>
            <w:tcBorders>
              <w:top w:val="nil"/>
              <w:left w:val="nil"/>
              <w:bottom w:val="single" w:sz="4" w:space="0" w:color="auto"/>
              <w:right w:val="single" w:sz="4" w:space="0" w:color="auto"/>
            </w:tcBorders>
            <w:noWrap/>
            <w:vAlign w:val="bottom"/>
            <w:hideMark/>
          </w:tcPr>
          <w:p w14:paraId="1BB70D7E"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(0.002, 0.03)</w:t>
            </w:r>
          </w:p>
        </w:tc>
        <w:tc>
          <w:tcPr>
            <w:tcW w:w="1276" w:type="dxa"/>
            <w:tcBorders>
              <w:top w:val="nil"/>
              <w:left w:val="nil"/>
              <w:bottom w:val="single" w:sz="4" w:space="0" w:color="auto"/>
              <w:right w:val="single" w:sz="4" w:space="0" w:color="auto"/>
            </w:tcBorders>
            <w:noWrap/>
            <w:vAlign w:val="bottom"/>
            <w:hideMark/>
          </w:tcPr>
          <w:p w14:paraId="588D5238"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r w:rsidR="00FF5434" w:rsidRPr="00FF5434" w14:paraId="0AD4DF20" w14:textId="77777777" w:rsidTr="00FF5434">
        <w:trPr>
          <w:trHeight w:val="300"/>
        </w:trPr>
        <w:tc>
          <w:tcPr>
            <w:tcW w:w="2260" w:type="dxa"/>
            <w:vMerge w:val="restart"/>
            <w:tcBorders>
              <w:top w:val="nil"/>
              <w:left w:val="single" w:sz="4" w:space="0" w:color="auto"/>
              <w:bottom w:val="single" w:sz="4" w:space="0" w:color="000000"/>
              <w:right w:val="single" w:sz="4" w:space="0" w:color="auto"/>
            </w:tcBorders>
            <w:vAlign w:val="bottom"/>
            <w:hideMark/>
          </w:tcPr>
          <w:p w14:paraId="25E02955"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Non-clinical/hospital consultant led</w:t>
            </w:r>
          </w:p>
        </w:tc>
        <w:tc>
          <w:tcPr>
            <w:tcW w:w="1137" w:type="dxa"/>
            <w:tcBorders>
              <w:top w:val="nil"/>
              <w:left w:val="nil"/>
              <w:bottom w:val="single" w:sz="4" w:space="0" w:color="auto"/>
              <w:right w:val="single" w:sz="4" w:space="0" w:color="auto"/>
            </w:tcBorders>
            <w:noWrap/>
            <w:vAlign w:val="bottom"/>
            <w:hideMark/>
          </w:tcPr>
          <w:p w14:paraId="239E5D99"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Male</w:t>
            </w:r>
          </w:p>
        </w:tc>
        <w:tc>
          <w:tcPr>
            <w:tcW w:w="2268" w:type="dxa"/>
            <w:tcBorders>
              <w:top w:val="nil"/>
              <w:left w:val="nil"/>
              <w:bottom w:val="single" w:sz="4" w:space="0" w:color="auto"/>
              <w:right w:val="single" w:sz="4" w:space="0" w:color="auto"/>
            </w:tcBorders>
            <w:noWrap/>
            <w:vAlign w:val="bottom"/>
            <w:hideMark/>
          </w:tcPr>
          <w:p w14:paraId="0D798782"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3.57 (1.05, 12.1)</w:t>
            </w:r>
          </w:p>
        </w:tc>
        <w:tc>
          <w:tcPr>
            <w:tcW w:w="2410" w:type="dxa"/>
            <w:tcBorders>
              <w:top w:val="nil"/>
              <w:left w:val="nil"/>
              <w:bottom w:val="single" w:sz="4" w:space="0" w:color="auto"/>
              <w:right w:val="single" w:sz="4" w:space="0" w:color="auto"/>
            </w:tcBorders>
            <w:noWrap/>
            <w:vAlign w:val="bottom"/>
            <w:hideMark/>
          </w:tcPr>
          <w:p w14:paraId="0A50404D"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0.02 (-0.003, 0.04)</w:t>
            </w:r>
          </w:p>
        </w:tc>
        <w:tc>
          <w:tcPr>
            <w:tcW w:w="2268" w:type="dxa"/>
            <w:tcBorders>
              <w:top w:val="nil"/>
              <w:left w:val="nil"/>
              <w:bottom w:val="single" w:sz="4" w:space="0" w:color="auto"/>
              <w:right w:val="single" w:sz="4" w:space="0" w:color="auto"/>
            </w:tcBorders>
            <w:noWrap/>
            <w:vAlign w:val="bottom"/>
            <w:hideMark/>
          </w:tcPr>
          <w:p w14:paraId="43BF74AF"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(0.003, 0.01)</w:t>
            </w:r>
          </w:p>
        </w:tc>
        <w:tc>
          <w:tcPr>
            <w:tcW w:w="2410" w:type="dxa"/>
            <w:tcBorders>
              <w:top w:val="nil"/>
              <w:left w:val="nil"/>
              <w:bottom w:val="single" w:sz="4" w:space="0" w:color="auto"/>
              <w:right w:val="single" w:sz="4" w:space="0" w:color="auto"/>
            </w:tcBorders>
            <w:noWrap/>
            <w:vAlign w:val="bottom"/>
            <w:hideMark/>
          </w:tcPr>
          <w:p w14:paraId="22EC2595"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0.04)</w:t>
            </w:r>
          </w:p>
        </w:tc>
        <w:tc>
          <w:tcPr>
            <w:tcW w:w="1276" w:type="dxa"/>
            <w:tcBorders>
              <w:top w:val="nil"/>
              <w:left w:val="nil"/>
              <w:bottom w:val="nil"/>
              <w:right w:val="single" w:sz="4" w:space="0" w:color="auto"/>
            </w:tcBorders>
            <w:noWrap/>
            <w:vAlign w:val="bottom"/>
            <w:hideMark/>
          </w:tcPr>
          <w:p w14:paraId="586A8DF5"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0.12</w:t>
            </w:r>
          </w:p>
        </w:tc>
      </w:tr>
      <w:tr w:rsidR="00FF5434" w:rsidRPr="00FF5434" w14:paraId="269F4B0F" w14:textId="77777777" w:rsidTr="00FF5434">
        <w:trPr>
          <w:trHeight w:val="300"/>
        </w:trPr>
        <w:tc>
          <w:tcPr>
            <w:tcW w:w="2260" w:type="dxa"/>
            <w:vMerge/>
            <w:tcBorders>
              <w:top w:val="nil"/>
              <w:left w:val="single" w:sz="4" w:space="0" w:color="auto"/>
              <w:bottom w:val="single" w:sz="4" w:space="0" w:color="000000"/>
              <w:right w:val="single" w:sz="4" w:space="0" w:color="auto"/>
            </w:tcBorders>
            <w:vAlign w:val="center"/>
            <w:hideMark/>
          </w:tcPr>
          <w:p w14:paraId="2380906A" w14:textId="77777777" w:rsidR="00FF5434" w:rsidRPr="00FF5434" w:rsidRDefault="00FF5434" w:rsidP="00FF5434">
            <w:pPr>
              <w:spacing w:after="0" w:line="240" w:lineRule="auto"/>
              <w:rPr>
                <w:rFonts w:ascii="Calibri" w:eastAsia="Times New Roman" w:hAnsi="Calibri" w:cs="Calibri"/>
                <w:sz w:val="22"/>
                <w:szCs w:val="22"/>
                <w:lang w:eastAsia="en-GB"/>
              </w:rPr>
            </w:pPr>
          </w:p>
        </w:tc>
        <w:tc>
          <w:tcPr>
            <w:tcW w:w="1137" w:type="dxa"/>
            <w:tcBorders>
              <w:top w:val="nil"/>
              <w:left w:val="nil"/>
              <w:bottom w:val="single" w:sz="4" w:space="0" w:color="auto"/>
              <w:right w:val="single" w:sz="4" w:space="0" w:color="auto"/>
            </w:tcBorders>
            <w:noWrap/>
            <w:vAlign w:val="bottom"/>
            <w:hideMark/>
          </w:tcPr>
          <w:p w14:paraId="1630F86B" w14:textId="77777777" w:rsidR="00FF5434" w:rsidRPr="00FF5434" w:rsidRDefault="00FF5434" w:rsidP="00FF5434">
            <w:pPr>
              <w:spacing w:after="0" w:line="240" w:lineRule="auto"/>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Female</w:t>
            </w:r>
          </w:p>
        </w:tc>
        <w:tc>
          <w:tcPr>
            <w:tcW w:w="2268" w:type="dxa"/>
            <w:tcBorders>
              <w:top w:val="nil"/>
              <w:left w:val="nil"/>
              <w:bottom w:val="single" w:sz="4" w:space="0" w:color="auto"/>
              <w:right w:val="single" w:sz="4" w:space="0" w:color="auto"/>
            </w:tcBorders>
            <w:noWrap/>
            <w:vAlign w:val="bottom"/>
            <w:hideMark/>
          </w:tcPr>
          <w:p w14:paraId="6FB6E667"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1.21 (0.70, 2.11)</w:t>
            </w:r>
          </w:p>
        </w:tc>
        <w:tc>
          <w:tcPr>
            <w:tcW w:w="2410" w:type="dxa"/>
            <w:tcBorders>
              <w:top w:val="nil"/>
              <w:left w:val="nil"/>
              <w:bottom w:val="single" w:sz="4" w:space="0" w:color="auto"/>
              <w:right w:val="single" w:sz="4" w:space="0" w:color="auto"/>
            </w:tcBorders>
            <w:noWrap/>
            <w:vAlign w:val="bottom"/>
            <w:hideMark/>
          </w:tcPr>
          <w:p w14:paraId="56B1ECD6"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0.02)</w:t>
            </w:r>
          </w:p>
        </w:tc>
        <w:tc>
          <w:tcPr>
            <w:tcW w:w="2268" w:type="dxa"/>
            <w:tcBorders>
              <w:top w:val="nil"/>
              <w:left w:val="nil"/>
              <w:bottom w:val="single" w:sz="4" w:space="0" w:color="auto"/>
              <w:right w:val="single" w:sz="4" w:space="0" w:color="auto"/>
            </w:tcBorders>
            <w:noWrap/>
            <w:vAlign w:val="bottom"/>
            <w:hideMark/>
          </w:tcPr>
          <w:p w14:paraId="02D7AB7B"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26DA4A14" w14:textId="77777777" w:rsidR="00FF5434" w:rsidRPr="00FF5434" w:rsidRDefault="00FF5434" w:rsidP="00FF5434">
            <w:pPr>
              <w:spacing w:after="0" w:line="240" w:lineRule="auto"/>
              <w:jc w:val="center"/>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0.002 (-0.004, 0.01)</w:t>
            </w:r>
          </w:p>
        </w:tc>
        <w:tc>
          <w:tcPr>
            <w:tcW w:w="1276" w:type="dxa"/>
            <w:tcBorders>
              <w:top w:val="nil"/>
              <w:left w:val="nil"/>
              <w:bottom w:val="single" w:sz="4" w:space="0" w:color="auto"/>
              <w:right w:val="single" w:sz="4" w:space="0" w:color="auto"/>
            </w:tcBorders>
            <w:noWrap/>
            <w:vAlign w:val="bottom"/>
            <w:hideMark/>
          </w:tcPr>
          <w:p w14:paraId="1F58A42E" w14:textId="77777777" w:rsidR="00FF5434" w:rsidRPr="00FF5434" w:rsidRDefault="00FF5434" w:rsidP="00FF5434">
            <w:pPr>
              <w:spacing w:after="0" w:line="240" w:lineRule="auto"/>
              <w:jc w:val="right"/>
              <w:rPr>
                <w:rFonts w:ascii="Calibri" w:eastAsia="Times New Roman" w:hAnsi="Calibri" w:cs="Calibri"/>
                <w:sz w:val="22"/>
                <w:szCs w:val="22"/>
                <w:lang w:eastAsia="en-GB"/>
              </w:rPr>
            </w:pPr>
            <w:r w:rsidRPr="00FF5434">
              <w:rPr>
                <w:rFonts w:ascii="Calibri" w:eastAsia="Times New Roman" w:hAnsi="Calibri" w:cs="Calibri"/>
                <w:sz w:val="22"/>
                <w:szCs w:val="22"/>
                <w:lang w:eastAsia="en-GB"/>
              </w:rPr>
              <w:t> </w:t>
            </w:r>
          </w:p>
        </w:tc>
      </w:tr>
    </w:tbl>
    <w:p w14:paraId="0ADD5D4A" w14:textId="77777777" w:rsidR="00765B21" w:rsidRDefault="00765B21">
      <w:pPr>
        <w:rPr>
          <w:rFonts w:eastAsia="Arial" w:cstheme="minorHAnsi"/>
          <w:color w:val="000000" w:themeColor="text1"/>
        </w:rPr>
      </w:pPr>
    </w:p>
    <w:p w14:paraId="310A17AA" w14:textId="77777777" w:rsidR="00BD53C9" w:rsidRDefault="00BD53C9">
      <w:pPr>
        <w:rPr>
          <w:rFonts w:eastAsia="Arial" w:cstheme="minorHAnsi"/>
          <w:b/>
          <w:bCs/>
          <w:color w:val="000000" w:themeColor="text1"/>
        </w:rPr>
      </w:pPr>
      <w:r>
        <w:rPr>
          <w:rFonts w:eastAsia="Arial" w:cstheme="minorHAnsi"/>
          <w:b/>
          <w:bCs/>
          <w:color w:val="000000" w:themeColor="text1"/>
        </w:rPr>
        <w:br w:type="page"/>
      </w:r>
    </w:p>
    <w:p w14:paraId="6950A81D" w14:textId="705613B3" w:rsidR="00765B21" w:rsidRDefault="00765B21" w:rsidP="00765B21">
      <w:pPr>
        <w:rPr>
          <w:rFonts w:eastAsia="Arial" w:cstheme="minorHAnsi"/>
          <w:b/>
          <w:bCs/>
          <w:color w:val="000000" w:themeColor="text1"/>
        </w:rPr>
      </w:pPr>
      <w:r>
        <w:rPr>
          <w:rFonts w:eastAsia="Arial" w:cstheme="minorHAnsi"/>
          <w:b/>
          <w:bCs/>
          <w:color w:val="000000" w:themeColor="text1"/>
        </w:rPr>
        <w:lastRenderedPageBreak/>
        <w:t xml:space="preserve">SA Tables 5a to 5b: Age-stratified rate ratios and rate differences for outpatient and admitted patient care </w:t>
      </w:r>
      <w:r w:rsidR="002C7C5C">
        <w:rPr>
          <w:rFonts w:eastAsia="Arial" w:cstheme="minorHAnsi"/>
          <w:b/>
          <w:bCs/>
          <w:color w:val="000000" w:themeColor="text1"/>
        </w:rPr>
        <w:t xml:space="preserve">events </w:t>
      </w:r>
      <w:r>
        <w:rPr>
          <w:rFonts w:eastAsia="Arial" w:cstheme="minorHAnsi"/>
          <w:b/>
          <w:bCs/>
          <w:color w:val="000000" w:themeColor="text1"/>
        </w:rPr>
        <w:t>to specific consultant specialties</w:t>
      </w:r>
    </w:p>
    <w:p w14:paraId="7ECB74EC" w14:textId="5E4ED498" w:rsidR="00765B21" w:rsidRDefault="00765B21" w:rsidP="00765B21">
      <w:pPr>
        <w:rPr>
          <w:rFonts w:eastAsia="Arial" w:cstheme="minorHAnsi"/>
          <w:b/>
          <w:bCs/>
          <w:color w:val="000000" w:themeColor="text1"/>
        </w:rPr>
      </w:pPr>
      <w:r>
        <w:rPr>
          <w:rFonts w:eastAsia="Arial" w:cstheme="minorHAnsi"/>
          <w:b/>
          <w:bCs/>
          <w:color w:val="000000" w:themeColor="text1"/>
        </w:rPr>
        <w:t>SA 5a: Outpatient</w:t>
      </w:r>
    </w:p>
    <w:tbl>
      <w:tblPr>
        <w:tblW w:w="13603" w:type="dxa"/>
        <w:tblLook w:val="04A0" w:firstRow="1" w:lastRow="0" w:firstColumn="1" w:lastColumn="0" w:noHBand="0" w:noVBand="1"/>
      </w:tblPr>
      <w:tblGrid>
        <w:gridCol w:w="1797"/>
        <w:gridCol w:w="1240"/>
        <w:gridCol w:w="2140"/>
        <w:gridCol w:w="2380"/>
        <w:gridCol w:w="2380"/>
        <w:gridCol w:w="2440"/>
        <w:gridCol w:w="1226"/>
      </w:tblGrid>
      <w:tr w:rsidR="00FA3648" w:rsidRPr="00FA3648" w14:paraId="794FC68D" w14:textId="77777777" w:rsidTr="00FA3648">
        <w:trPr>
          <w:trHeight w:val="615"/>
        </w:trPr>
        <w:tc>
          <w:tcPr>
            <w:tcW w:w="2020" w:type="dxa"/>
            <w:tcBorders>
              <w:top w:val="single" w:sz="4" w:space="0" w:color="auto"/>
              <w:left w:val="single" w:sz="4" w:space="0" w:color="auto"/>
              <w:bottom w:val="nil"/>
              <w:right w:val="single" w:sz="4" w:space="0" w:color="auto"/>
            </w:tcBorders>
            <w:vAlign w:val="bottom"/>
            <w:hideMark/>
          </w:tcPr>
          <w:p w14:paraId="171D9E6D" w14:textId="77777777" w:rsidR="00FA3648" w:rsidRPr="00FA3648" w:rsidRDefault="00FA3648" w:rsidP="00FA3648">
            <w:pPr>
              <w:spacing w:after="0" w:line="240" w:lineRule="auto"/>
              <w:rPr>
                <w:rFonts w:ascii="Calibri" w:eastAsia="Times New Roman" w:hAnsi="Calibri" w:cs="Calibri"/>
                <w:b/>
                <w:bCs/>
                <w:sz w:val="22"/>
                <w:szCs w:val="22"/>
                <w:lang w:eastAsia="en-GB"/>
              </w:rPr>
            </w:pPr>
            <w:r w:rsidRPr="00FA3648">
              <w:rPr>
                <w:rFonts w:ascii="Calibri" w:eastAsia="Times New Roman" w:hAnsi="Calibri" w:cs="Calibri"/>
                <w:b/>
                <w:bCs/>
                <w:sz w:val="22"/>
                <w:szCs w:val="22"/>
                <w:lang w:eastAsia="en-GB"/>
              </w:rPr>
              <w:t>Outcome</w:t>
            </w:r>
          </w:p>
        </w:tc>
        <w:tc>
          <w:tcPr>
            <w:tcW w:w="1240" w:type="dxa"/>
            <w:tcBorders>
              <w:top w:val="single" w:sz="4" w:space="0" w:color="auto"/>
              <w:left w:val="nil"/>
              <w:bottom w:val="single" w:sz="4" w:space="0" w:color="auto"/>
              <w:right w:val="single" w:sz="4" w:space="0" w:color="auto"/>
            </w:tcBorders>
            <w:vAlign w:val="bottom"/>
            <w:hideMark/>
          </w:tcPr>
          <w:p w14:paraId="66537F68" w14:textId="77777777" w:rsidR="00FA3648" w:rsidRPr="00FA3648" w:rsidRDefault="00FA3648" w:rsidP="00FA3648">
            <w:pPr>
              <w:spacing w:after="0" w:line="240" w:lineRule="auto"/>
              <w:rPr>
                <w:rFonts w:ascii="Calibri" w:eastAsia="Times New Roman" w:hAnsi="Calibri" w:cs="Calibri"/>
                <w:b/>
                <w:bCs/>
                <w:sz w:val="22"/>
                <w:szCs w:val="22"/>
                <w:lang w:eastAsia="en-GB"/>
              </w:rPr>
            </w:pPr>
            <w:r w:rsidRPr="00FA3648">
              <w:rPr>
                <w:rFonts w:ascii="Calibri" w:eastAsia="Times New Roman" w:hAnsi="Calibri" w:cs="Calibri"/>
                <w:b/>
                <w:bCs/>
                <w:sz w:val="22"/>
                <w:szCs w:val="22"/>
                <w:lang w:eastAsia="en-GB"/>
              </w:rPr>
              <w:t>Age group</w:t>
            </w:r>
          </w:p>
        </w:tc>
        <w:tc>
          <w:tcPr>
            <w:tcW w:w="2140" w:type="dxa"/>
            <w:tcBorders>
              <w:top w:val="single" w:sz="4" w:space="0" w:color="auto"/>
              <w:left w:val="nil"/>
              <w:bottom w:val="single" w:sz="4" w:space="0" w:color="auto"/>
              <w:right w:val="single" w:sz="4" w:space="0" w:color="auto"/>
            </w:tcBorders>
            <w:vAlign w:val="bottom"/>
            <w:hideMark/>
          </w:tcPr>
          <w:p w14:paraId="2C4BA162" w14:textId="77777777" w:rsidR="00FA3648" w:rsidRPr="00FA3648" w:rsidRDefault="00FA3648" w:rsidP="00FA3648">
            <w:pPr>
              <w:spacing w:after="0" w:line="240" w:lineRule="auto"/>
              <w:jc w:val="center"/>
              <w:rPr>
                <w:rFonts w:ascii="Calibri" w:eastAsia="Times New Roman" w:hAnsi="Calibri" w:cs="Calibri"/>
                <w:b/>
                <w:bCs/>
                <w:sz w:val="22"/>
                <w:szCs w:val="22"/>
                <w:lang w:eastAsia="en-GB"/>
              </w:rPr>
            </w:pPr>
            <w:r w:rsidRPr="00FA3648">
              <w:rPr>
                <w:rFonts w:ascii="Calibri" w:eastAsia="Times New Roman" w:hAnsi="Calibri" w:cs="Calibri"/>
                <w:b/>
                <w:bCs/>
                <w:sz w:val="22"/>
                <w:szCs w:val="22"/>
                <w:lang w:eastAsia="en-GB"/>
              </w:rPr>
              <w:t>Rate Ratio (95% CI)</w:t>
            </w:r>
          </w:p>
        </w:tc>
        <w:tc>
          <w:tcPr>
            <w:tcW w:w="2380" w:type="dxa"/>
            <w:tcBorders>
              <w:top w:val="single" w:sz="4" w:space="0" w:color="auto"/>
              <w:left w:val="nil"/>
              <w:bottom w:val="single" w:sz="4" w:space="0" w:color="auto"/>
              <w:right w:val="single" w:sz="4" w:space="0" w:color="auto"/>
            </w:tcBorders>
            <w:vAlign w:val="bottom"/>
            <w:hideMark/>
          </w:tcPr>
          <w:p w14:paraId="6C7AF5F4" w14:textId="77777777" w:rsidR="00FA3648" w:rsidRPr="00FA3648" w:rsidRDefault="00FA3648" w:rsidP="00FA3648">
            <w:pPr>
              <w:spacing w:after="0" w:line="240" w:lineRule="auto"/>
              <w:jc w:val="center"/>
              <w:rPr>
                <w:rFonts w:ascii="Calibri" w:eastAsia="Times New Roman" w:hAnsi="Calibri" w:cs="Calibri"/>
                <w:b/>
                <w:bCs/>
                <w:sz w:val="22"/>
                <w:szCs w:val="22"/>
                <w:lang w:eastAsia="en-GB"/>
              </w:rPr>
            </w:pPr>
            <w:r w:rsidRPr="00FA3648">
              <w:rPr>
                <w:rFonts w:ascii="Calibri" w:eastAsia="Times New Roman" w:hAnsi="Calibri" w:cs="Calibri"/>
                <w:b/>
                <w:bCs/>
                <w:sz w:val="22"/>
                <w:szCs w:val="22"/>
                <w:lang w:eastAsia="en-GB"/>
              </w:rPr>
              <w:t>Rate per person-year in narcolepsy group</w:t>
            </w:r>
            <w:r w:rsidRPr="00FA3648">
              <w:rPr>
                <w:rFonts w:ascii="Calibri" w:eastAsia="Times New Roman" w:hAnsi="Calibri" w:cs="Calibri"/>
                <w:b/>
                <w:bCs/>
                <w:sz w:val="22"/>
                <w:szCs w:val="22"/>
                <w:lang w:eastAsia="en-GB"/>
              </w:rPr>
              <w:br/>
              <w:t xml:space="preserve"> (95% CI)</w:t>
            </w:r>
          </w:p>
        </w:tc>
        <w:tc>
          <w:tcPr>
            <w:tcW w:w="2380" w:type="dxa"/>
            <w:tcBorders>
              <w:top w:val="single" w:sz="4" w:space="0" w:color="auto"/>
              <w:left w:val="nil"/>
              <w:bottom w:val="single" w:sz="4" w:space="0" w:color="auto"/>
              <w:right w:val="single" w:sz="4" w:space="0" w:color="auto"/>
            </w:tcBorders>
            <w:vAlign w:val="bottom"/>
            <w:hideMark/>
          </w:tcPr>
          <w:p w14:paraId="443A8B2D" w14:textId="77777777" w:rsidR="00FA3648" w:rsidRPr="00FA3648" w:rsidRDefault="00FA3648" w:rsidP="00FA3648">
            <w:pPr>
              <w:spacing w:after="0" w:line="240" w:lineRule="auto"/>
              <w:jc w:val="center"/>
              <w:rPr>
                <w:rFonts w:ascii="Calibri" w:eastAsia="Times New Roman" w:hAnsi="Calibri" w:cs="Calibri"/>
                <w:b/>
                <w:bCs/>
                <w:sz w:val="22"/>
                <w:szCs w:val="22"/>
                <w:lang w:eastAsia="en-GB"/>
              </w:rPr>
            </w:pPr>
            <w:r w:rsidRPr="00FA3648">
              <w:rPr>
                <w:rFonts w:ascii="Calibri" w:eastAsia="Times New Roman" w:hAnsi="Calibri" w:cs="Calibri"/>
                <w:b/>
                <w:bCs/>
                <w:sz w:val="22"/>
                <w:szCs w:val="22"/>
                <w:lang w:eastAsia="en-GB"/>
              </w:rPr>
              <w:t xml:space="preserve">Rate per person-year in comparison group </w:t>
            </w:r>
            <w:r w:rsidRPr="00FA3648">
              <w:rPr>
                <w:rFonts w:ascii="Calibri" w:eastAsia="Times New Roman" w:hAnsi="Calibri" w:cs="Calibri"/>
                <w:b/>
                <w:bCs/>
                <w:sz w:val="22"/>
                <w:szCs w:val="22"/>
                <w:lang w:eastAsia="en-GB"/>
              </w:rPr>
              <w:br/>
              <w:t>(95% CI)</w:t>
            </w:r>
          </w:p>
        </w:tc>
        <w:tc>
          <w:tcPr>
            <w:tcW w:w="2440" w:type="dxa"/>
            <w:tcBorders>
              <w:top w:val="single" w:sz="4" w:space="0" w:color="auto"/>
              <w:left w:val="nil"/>
              <w:bottom w:val="single" w:sz="4" w:space="0" w:color="auto"/>
              <w:right w:val="single" w:sz="4" w:space="0" w:color="auto"/>
            </w:tcBorders>
            <w:vAlign w:val="bottom"/>
            <w:hideMark/>
          </w:tcPr>
          <w:p w14:paraId="14FA08CE" w14:textId="77777777" w:rsidR="00FA3648" w:rsidRPr="00FA3648" w:rsidRDefault="00FA3648" w:rsidP="00FA3648">
            <w:pPr>
              <w:spacing w:after="0" w:line="240" w:lineRule="auto"/>
              <w:jc w:val="center"/>
              <w:rPr>
                <w:rFonts w:ascii="Calibri" w:eastAsia="Times New Roman" w:hAnsi="Calibri" w:cs="Calibri"/>
                <w:b/>
                <w:bCs/>
                <w:sz w:val="22"/>
                <w:szCs w:val="22"/>
                <w:lang w:eastAsia="en-GB"/>
              </w:rPr>
            </w:pPr>
            <w:r w:rsidRPr="00FA3648">
              <w:rPr>
                <w:rFonts w:ascii="Calibri" w:eastAsia="Times New Roman" w:hAnsi="Calibri" w:cs="Calibri"/>
                <w:b/>
                <w:bCs/>
                <w:sz w:val="22"/>
                <w:szCs w:val="22"/>
                <w:lang w:eastAsia="en-GB"/>
              </w:rPr>
              <w:t>Rate Difference per person-year (95% CI)</w:t>
            </w:r>
          </w:p>
        </w:tc>
        <w:tc>
          <w:tcPr>
            <w:tcW w:w="1003" w:type="dxa"/>
            <w:tcBorders>
              <w:top w:val="single" w:sz="4" w:space="0" w:color="auto"/>
              <w:left w:val="nil"/>
              <w:bottom w:val="single" w:sz="4" w:space="0" w:color="auto"/>
              <w:right w:val="single" w:sz="4" w:space="0" w:color="auto"/>
            </w:tcBorders>
            <w:vAlign w:val="bottom"/>
            <w:hideMark/>
          </w:tcPr>
          <w:p w14:paraId="573076F0" w14:textId="77777777" w:rsidR="00FA3648" w:rsidRPr="00FA3648" w:rsidRDefault="00FA3648" w:rsidP="00FA3648">
            <w:pPr>
              <w:spacing w:after="0" w:line="240" w:lineRule="auto"/>
              <w:jc w:val="center"/>
              <w:rPr>
                <w:rFonts w:ascii="Calibri" w:eastAsia="Times New Roman" w:hAnsi="Calibri" w:cs="Calibri"/>
                <w:b/>
                <w:bCs/>
                <w:sz w:val="22"/>
                <w:szCs w:val="22"/>
                <w:lang w:eastAsia="en-GB"/>
              </w:rPr>
            </w:pPr>
            <w:r w:rsidRPr="00FA3648">
              <w:rPr>
                <w:rFonts w:ascii="Calibri" w:eastAsia="Times New Roman" w:hAnsi="Calibri" w:cs="Calibri"/>
                <w:b/>
                <w:bCs/>
                <w:sz w:val="22"/>
                <w:szCs w:val="22"/>
                <w:lang w:eastAsia="en-GB"/>
              </w:rPr>
              <w:t>Interaction p-value (95% CI)</w:t>
            </w:r>
          </w:p>
        </w:tc>
      </w:tr>
      <w:tr w:rsidR="00FA3648" w:rsidRPr="00FA3648" w14:paraId="09369C59" w14:textId="77777777" w:rsidTr="00FA3648">
        <w:trPr>
          <w:trHeight w:val="300"/>
        </w:trPr>
        <w:tc>
          <w:tcPr>
            <w:tcW w:w="2020" w:type="dxa"/>
            <w:vMerge w:val="restart"/>
            <w:tcBorders>
              <w:top w:val="single" w:sz="4" w:space="0" w:color="auto"/>
              <w:left w:val="single" w:sz="4" w:space="0" w:color="auto"/>
              <w:bottom w:val="nil"/>
              <w:right w:val="single" w:sz="4" w:space="0" w:color="auto"/>
            </w:tcBorders>
            <w:vAlign w:val="bottom"/>
            <w:hideMark/>
          </w:tcPr>
          <w:p w14:paraId="0481089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Respiratory Medicine</w:t>
            </w:r>
          </w:p>
        </w:tc>
        <w:tc>
          <w:tcPr>
            <w:tcW w:w="1240" w:type="dxa"/>
            <w:tcBorders>
              <w:top w:val="nil"/>
              <w:left w:val="nil"/>
              <w:bottom w:val="single" w:sz="4" w:space="0" w:color="auto"/>
              <w:right w:val="single" w:sz="4" w:space="0" w:color="auto"/>
            </w:tcBorders>
            <w:noWrap/>
            <w:vAlign w:val="bottom"/>
            <w:hideMark/>
          </w:tcPr>
          <w:p w14:paraId="6534060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17D87E6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22.3 (6.23, 80.1)</w:t>
            </w:r>
          </w:p>
        </w:tc>
        <w:tc>
          <w:tcPr>
            <w:tcW w:w="2380" w:type="dxa"/>
            <w:tcBorders>
              <w:top w:val="nil"/>
              <w:left w:val="nil"/>
              <w:bottom w:val="single" w:sz="4" w:space="0" w:color="auto"/>
              <w:right w:val="single" w:sz="4" w:space="0" w:color="auto"/>
            </w:tcBorders>
            <w:noWrap/>
            <w:vAlign w:val="bottom"/>
            <w:hideMark/>
          </w:tcPr>
          <w:p w14:paraId="67762E4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(0.08, 0.16)</w:t>
            </w:r>
          </w:p>
        </w:tc>
        <w:tc>
          <w:tcPr>
            <w:tcW w:w="2380" w:type="dxa"/>
            <w:tcBorders>
              <w:top w:val="nil"/>
              <w:left w:val="nil"/>
              <w:bottom w:val="single" w:sz="4" w:space="0" w:color="auto"/>
              <w:right w:val="single" w:sz="4" w:space="0" w:color="auto"/>
            </w:tcBorders>
            <w:noWrap/>
            <w:vAlign w:val="bottom"/>
            <w:hideMark/>
          </w:tcPr>
          <w:p w14:paraId="3BDA331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(-0.001, 0.01)</w:t>
            </w:r>
          </w:p>
        </w:tc>
        <w:tc>
          <w:tcPr>
            <w:tcW w:w="2440" w:type="dxa"/>
            <w:tcBorders>
              <w:top w:val="nil"/>
              <w:left w:val="nil"/>
              <w:bottom w:val="single" w:sz="4" w:space="0" w:color="auto"/>
              <w:right w:val="single" w:sz="4" w:space="0" w:color="auto"/>
            </w:tcBorders>
            <w:noWrap/>
            <w:vAlign w:val="bottom"/>
            <w:hideMark/>
          </w:tcPr>
          <w:p w14:paraId="3CE7806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(0.08, 0.16)</w:t>
            </w:r>
          </w:p>
        </w:tc>
        <w:tc>
          <w:tcPr>
            <w:tcW w:w="1003" w:type="dxa"/>
            <w:tcBorders>
              <w:top w:val="nil"/>
              <w:left w:val="nil"/>
              <w:bottom w:val="nil"/>
              <w:right w:val="single" w:sz="4" w:space="0" w:color="auto"/>
            </w:tcBorders>
            <w:noWrap/>
            <w:vAlign w:val="bottom"/>
            <w:hideMark/>
          </w:tcPr>
          <w:p w14:paraId="1836CBD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&lt;0.001</w:t>
            </w:r>
          </w:p>
        </w:tc>
      </w:tr>
      <w:tr w:rsidR="00FA3648" w:rsidRPr="00FA3648" w14:paraId="1D3436B2" w14:textId="77777777" w:rsidTr="00FA3648">
        <w:trPr>
          <w:trHeight w:val="300"/>
        </w:trPr>
        <w:tc>
          <w:tcPr>
            <w:tcW w:w="2020" w:type="dxa"/>
            <w:vMerge/>
            <w:tcBorders>
              <w:top w:val="single" w:sz="4" w:space="0" w:color="auto"/>
              <w:left w:val="single" w:sz="4" w:space="0" w:color="auto"/>
              <w:bottom w:val="nil"/>
              <w:right w:val="single" w:sz="4" w:space="0" w:color="auto"/>
            </w:tcBorders>
            <w:vAlign w:val="center"/>
            <w:hideMark/>
          </w:tcPr>
          <w:p w14:paraId="0F18C060" w14:textId="77777777" w:rsidR="00FA3648" w:rsidRPr="00FA3648" w:rsidRDefault="00FA3648" w:rsidP="00FA3648">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4398E5A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5BAE71F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57.5 (35.8, 92.3)</w:t>
            </w:r>
          </w:p>
        </w:tc>
        <w:tc>
          <w:tcPr>
            <w:tcW w:w="2380" w:type="dxa"/>
            <w:tcBorders>
              <w:top w:val="nil"/>
              <w:left w:val="nil"/>
              <w:bottom w:val="single" w:sz="4" w:space="0" w:color="auto"/>
              <w:right w:val="single" w:sz="4" w:space="0" w:color="auto"/>
            </w:tcBorders>
            <w:noWrap/>
            <w:vAlign w:val="bottom"/>
            <w:hideMark/>
          </w:tcPr>
          <w:p w14:paraId="4E57AD3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0.36 (0.31, 0.40)</w:t>
            </w:r>
          </w:p>
        </w:tc>
        <w:tc>
          <w:tcPr>
            <w:tcW w:w="2380" w:type="dxa"/>
            <w:tcBorders>
              <w:top w:val="nil"/>
              <w:left w:val="nil"/>
              <w:bottom w:val="single" w:sz="4" w:space="0" w:color="auto"/>
              <w:right w:val="single" w:sz="4" w:space="0" w:color="auto"/>
            </w:tcBorders>
            <w:noWrap/>
            <w:vAlign w:val="bottom"/>
            <w:hideMark/>
          </w:tcPr>
          <w:p w14:paraId="149DA4B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(0.003, 0.01)</w:t>
            </w:r>
          </w:p>
        </w:tc>
        <w:tc>
          <w:tcPr>
            <w:tcW w:w="2440" w:type="dxa"/>
            <w:tcBorders>
              <w:top w:val="nil"/>
              <w:left w:val="nil"/>
              <w:bottom w:val="single" w:sz="4" w:space="0" w:color="auto"/>
              <w:right w:val="single" w:sz="4" w:space="0" w:color="auto"/>
            </w:tcBorders>
            <w:noWrap/>
            <w:vAlign w:val="bottom"/>
            <w:hideMark/>
          </w:tcPr>
          <w:p w14:paraId="7EC5237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0.35 (0.31, 0.40)</w:t>
            </w:r>
          </w:p>
        </w:tc>
        <w:tc>
          <w:tcPr>
            <w:tcW w:w="1003" w:type="dxa"/>
            <w:tcBorders>
              <w:top w:val="nil"/>
              <w:left w:val="nil"/>
              <w:bottom w:val="nil"/>
              <w:right w:val="single" w:sz="4" w:space="0" w:color="auto"/>
            </w:tcBorders>
            <w:noWrap/>
            <w:vAlign w:val="bottom"/>
            <w:hideMark/>
          </w:tcPr>
          <w:p w14:paraId="6BEDCF3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C3EA133" w14:textId="77777777" w:rsidTr="00FA3648">
        <w:trPr>
          <w:trHeight w:val="300"/>
        </w:trPr>
        <w:tc>
          <w:tcPr>
            <w:tcW w:w="2020" w:type="dxa"/>
            <w:tcBorders>
              <w:top w:val="nil"/>
              <w:left w:val="single" w:sz="4" w:space="0" w:color="auto"/>
              <w:bottom w:val="nil"/>
              <w:right w:val="single" w:sz="4" w:space="0" w:color="auto"/>
            </w:tcBorders>
            <w:vAlign w:val="bottom"/>
            <w:hideMark/>
          </w:tcPr>
          <w:p w14:paraId="772314E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7E6557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7A686A0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19.8 (14.6, 26.7)</w:t>
            </w:r>
          </w:p>
        </w:tc>
        <w:tc>
          <w:tcPr>
            <w:tcW w:w="2380" w:type="dxa"/>
            <w:tcBorders>
              <w:top w:val="nil"/>
              <w:left w:val="nil"/>
              <w:bottom w:val="single" w:sz="4" w:space="0" w:color="auto"/>
              <w:right w:val="single" w:sz="4" w:space="0" w:color="auto"/>
            </w:tcBorders>
            <w:noWrap/>
            <w:vAlign w:val="bottom"/>
            <w:hideMark/>
          </w:tcPr>
          <w:p w14:paraId="12B94FB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0.34 (0.30, 0.39)</w:t>
            </w:r>
          </w:p>
        </w:tc>
        <w:tc>
          <w:tcPr>
            <w:tcW w:w="2380" w:type="dxa"/>
            <w:tcBorders>
              <w:top w:val="nil"/>
              <w:left w:val="nil"/>
              <w:bottom w:val="single" w:sz="4" w:space="0" w:color="auto"/>
              <w:right w:val="single" w:sz="4" w:space="0" w:color="auto"/>
            </w:tcBorders>
            <w:noWrap/>
            <w:vAlign w:val="bottom"/>
            <w:hideMark/>
          </w:tcPr>
          <w:p w14:paraId="6A32DA3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0.02)</w:t>
            </w:r>
          </w:p>
        </w:tc>
        <w:tc>
          <w:tcPr>
            <w:tcW w:w="2440" w:type="dxa"/>
            <w:tcBorders>
              <w:top w:val="nil"/>
              <w:left w:val="nil"/>
              <w:bottom w:val="single" w:sz="4" w:space="0" w:color="auto"/>
              <w:right w:val="single" w:sz="4" w:space="0" w:color="auto"/>
            </w:tcBorders>
            <w:noWrap/>
            <w:vAlign w:val="bottom"/>
            <w:hideMark/>
          </w:tcPr>
          <w:p w14:paraId="3BE9800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0.33 (0.28, 0.37)</w:t>
            </w:r>
          </w:p>
        </w:tc>
        <w:tc>
          <w:tcPr>
            <w:tcW w:w="1003" w:type="dxa"/>
            <w:tcBorders>
              <w:top w:val="nil"/>
              <w:left w:val="nil"/>
              <w:bottom w:val="nil"/>
              <w:right w:val="single" w:sz="4" w:space="0" w:color="auto"/>
            </w:tcBorders>
            <w:noWrap/>
            <w:vAlign w:val="bottom"/>
            <w:hideMark/>
          </w:tcPr>
          <w:p w14:paraId="07E1CB3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626B5A95" w14:textId="77777777" w:rsidTr="00FA3648">
        <w:trPr>
          <w:trHeight w:val="300"/>
        </w:trPr>
        <w:tc>
          <w:tcPr>
            <w:tcW w:w="2020" w:type="dxa"/>
            <w:tcBorders>
              <w:top w:val="nil"/>
              <w:left w:val="single" w:sz="4" w:space="0" w:color="auto"/>
              <w:bottom w:val="nil"/>
              <w:right w:val="single" w:sz="4" w:space="0" w:color="auto"/>
            </w:tcBorders>
            <w:vAlign w:val="bottom"/>
            <w:hideMark/>
          </w:tcPr>
          <w:p w14:paraId="09BB0AA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7947C8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4679913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9.83 (7.15, 13.5)</w:t>
            </w:r>
          </w:p>
        </w:tc>
        <w:tc>
          <w:tcPr>
            <w:tcW w:w="2380" w:type="dxa"/>
            <w:tcBorders>
              <w:top w:val="nil"/>
              <w:left w:val="nil"/>
              <w:bottom w:val="single" w:sz="4" w:space="0" w:color="auto"/>
              <w:right w:val="single" w:sz="4" w:space="0" w:color="auto"/>
            </w:tcBorders>
            <w:noWrap/>
            <w:vAlign w:val="bottom"/>
            <w:hideMark/>
          </w:tcPr>
          <w:p w14:paraId="40C5E7B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0.27 (0.22, 0.32)</w:t>
            </w:r>
          </w:p>
        </w:tc>
        <w:tc>
          <w:tcPr>
            <w:tcW w:w="2380" w:type="dxa"/>
            <w:tcBorders>
              <w:top w:val="nil"/>
              <w:left w:val="nil"/>
              <w:bottom w:val="single" w:sz="4" w:space="0" w:color="auto"/>
              <w:right w:val="single" w:sz="4" w:space="0" w:color="auto"/>
            </w:tcBorders>
            <w:noWrap/>
            <w:vAlign w:val="bottom"/>
            <w:hideMark/>
          </w:tcPr>
          <w:p w14:paraId="035647E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0.03)</w:t>
            </w:r>
          </w:p>
        </w:tc>
        <w:tc>
          <w:tcPr>
            <w:tcW w:w="2440" w:type="dxa"/>
            <w:tcBorders>
              <w:top w:val="nil"/>
              <w:left w:val="nil"/>
              <w:bottom w:val="single" w:sz="4" w:space="0" w:color="auto"/>
              <w:right w:val="single" w:sz="4" w:space="0" w:color="auto"/>
            </w:tcBorders>
            <w:noWrap/>
            <w:vAlign w:val="bottom"/>
            <w:hideMark/>
          </w:tcPr>
          <w:p w14:paraId="2011DB5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0.24 (0.19, 0.29)</w:t>
            </w:r>
          </w:p>
        </w:tc>
        <w:tc>
          <w:tcPr>
            <w:tcW w:w="1003" w:type="dxa"/>
            <w:tcBorders>
              <w:top w:val="nil"/>
              <w:left w:val="nil"/>
              <w:bottom w:val="nil"/>
              <w:right w:val="single" w:sz="4" w:space="0" w:color="auto"/>
            </w:tcBorders>
            <w:noWrap/>
            <w:vAlign w:val="bottom"/>
            <w:hideMark/>
          </w:tcPr>
          <w:p w14:paraId="681756D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BA5B2E8"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4B7EF63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0B8B85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2985581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3.56 (2.09, 6.06)</w:t>
            </w:r>
          </w:p>
        </w:tc>
        <w:tc>
          <w:tcPr>
            <w:tcW w:w="2380" w:type="dxa"/>
            <w:tcBorders>
              <w:top w:val="nil"/>
              <w:left w:val="nil"/>
              <w:bottom w:val="single" w:sz="4" w:space="0" w:color="auto"/>
              <w:right w:val="single" w:sz="4" w:space="0" w:color="auto"/>
            </w:tcBorders>
            <w:noWrap/>
            <w:vAlign w:val="bottom"/>
            <w:hideMark/>
          </w:tcPr>
          <w:p w14:paraId="7B9267A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(0.07, 0.18)</w:t>
            </w:r>
          </w:p>
        </w:tc>
        <w:tc>
          <w:tcPr>
            <w:tcW w:w="2380" w:type="dxa"/>
            <w:tcBorders>
              <w:top w:val="nil"/>
              <w:left w:val="nil"/>
              <w:bottom w:val="single" w:sz="4" w:space="0" w:color="auto"/>
              <w:right w:val="single" w:sz="4" w:space="0" w:color="auto"/>
            </w:tcBorders>
            <w:noWrap/>
            <w:vAlign w:val="bottom"/>
            <w:hideMark/>
          </w:tcPr>
          <w:p w14:paraId="3A9FCCC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0.05)</w:t>
            </w:r>
          </w:p>
        </w:tc>
        <w:tc>
          <w:tcPr>
            <w:tcW w:w="2440" w:type="dxa"/>
            <w:tcBorders>
              <w:top w:val="nil"/>
              <w:left w:val="nil"/>
              <w:bottom w:val="single" w:sz="4" w:space="0" w:color="auto"/>
              <w:right w:val="single" w:sz="4" w:space="0" w:color="auto"/>
            </w:tcBorders>
            <w:noWrap/>
            <w:vAlign w:val="bottom"/>
            <w:hideMark/>
          </w:tcPr>
          <w:p w14:paraId="1F7F0CD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 (0.03, 0.14)</w:t>
            </w:r>
          </w:p>
        </w:tc>
        <w:tc>
          <w:tcPr>
            <w:tcW w:w="1003" w:type="dxa"/>
            <w:tcBorders>
              <w:top w:val="nil"/>
              <w:left w:val="nil"/>
              <w:bottom w:val="single" w:sz="4" w:space="0" w:color="auto"/>
              <w:right w:val="single" w:sz="4" w:space="0" w:color="auto"/>
            </w:tcBorders>
            <w:noWrap/>
            <w:vAlign w:val="bottom"/>
            <w:hideMark/>
          </w:tcPr>
          <w:p w14:paraId="681B555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9D2BB87" w14:textId="77777777" w:rsidTr="00FA3648">
        <w:trPr>
          <w:trHeight w:val="300"/>
        </w:trPr>
        <w:tc>
          <w:tcPr>
            <w:tcW w:w="2020" w:type="dxa"/>
            <w:tcBorders>
              <w:top w:val="nil"/>
              <w:left w:val="single" w:sz="4" w:space="0" w:color="auto"/>
              <w:bottom w:val="nil"/>
              <w:right w:val="single" w:sz="4" w:space="0" w:color="auto"/>
            </w:tcBorders>
            <w:vAlign w:val="bottom"/>
            <w:hideMark/>
          </w:tcPr>
          <w:p w14:paraId="1ECD795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Neurology</w:t>
            </w:r>
          </w:p>
        </w:tc>
        <w:tc>
          <w:tcPr>
            <w:tcW w:w="1240" w:type="dxa"/>
            <w:tcBorders>
              <w:top w:val="nil"/>
              <w:left w:val="nil"/>
              <w:bottom w:val="single" w:sz="4" w:space="0" w:color="auto"/>
              <w:right w:val="single" w:sz="4" w:space="0" w:color="auto"/>
            </w:tcBorders>
            <w:noWrap/>
            <w:vAlign w:val="bottom"/>
            <w:hideMark/>
          </w:tcPr>
          <w:p w14:paraId="4BB529F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0017D26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40.1 (20.6, 78.2)</w:t>
            </w:r>
          </w:p>
        </w:tc>
        <w:tc>
          <w:tcPr>
            <w:tcW w:w="2380" w:type="dxa"/>
            <w:tcBorders>
              <w:top w:val="nil"/>
              <w:left w:val="nil"/>
              <w:bottom w:val="single" w:sz="4" w:space="0" w:color="auto"/>
              <w:right w:val="single" w:sz="4" w:space="0" w:color="auto"/>
            </w:tcBorders>
            <w:noWrap/>
            <w:vAlign w:val="bottom"/>
            <w:hideMark/>
          </w:tcPr>
          <w:p w14:paraId="2CEEB16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(0.08, 0.14)</w:t>
            </w:r>
          </w:p>
        </w:tc>
        <w:tc>
          <w:tcPr>
            <w:tcW w:w="2380" w:type="dxa"/>
            <w:tcBorders>
              <w:top w:val="nil"/>
              <w:left w:val="nil"/>
              <w:bottom w:val="single" w:sz="4" w:space="0" w:color="auto"/>
              <w:right w:val="single" w:sz="4" w:space="0" w:color="auto"/>
            </w:tcBorders>
            <w:noWrap/>
            <w:vAlign w:val="bottom"/>
            <w:hideMark/>
          </w:tcPr>
          <w:p w14:paraId="5C19627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0.003 (0.001, 0.004)</w:t>
            </w:r>
          </w:p>
        </w:tc>
        <w:tc>
          <w:tcPr>
            <w:tcW w:w="2440" w:type="dxa"/>
            <w:tcBorders>
              <w:top w:val="nil"/>
              <w:left w:val="nil"/>
              <w:bottom w:val="single" w:sz="4" w:space="0" w:color="auto"/>
              <w:right w:val="single" w:sz="4" w:space="0" w:color="auto"/>
            </w:tcBorders>
            <w:noWrap/>
            <w:vAlign w:val="bottom"/>
            <w:hideMark/>
          </w:tcPr>
          <w:p w14:paraId="54E240D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(0.08, 0.14)</w:t>
            </w:r>
          </w:p>
        </w:tc>
        <w:tc>
          <w:tcPr>
            <w:tcW w:w="1003" w:type="dxa"/>
            <w:tcBorders>
              <w:top w:val="nil"/>
              <w:left w:val="nil"/>
              <w:bottom w:val="nil"/>
              <w:right w:val="single" w:sz="4" w:space="0" w:color="auto"/>
            </w:tcBorders>
            <w:noWrap/>
            <w:vAlign w:val="bottom"/>
            <w:hideMark/>
          </w:tcPr>
          <w:p w14:paraId="06DF913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&lt;0.001</w:t>
            </w:r>
          </w:p>
        </w:tc>
      </w:tr>
      <w:tr w:rsidR="00FA3648" w:rsidRPr="00FA3648" w14:paraId="3FAC6D90" w14:textId="77777777" w:rsidTr="00FA3648">
        <w:trPr>
          <w:trHeight w:val="300"/>
        </w:trPr>
        <w:tc>
          <w:tcPr>
            <w:tcW w:w="2020" w:type="dxa"/>
            <w:tcBorders>
              <w:top w:val="nil"/>
              <w:left w:val="single" w:sz="4" w:space="0" w:color="auto"/>
              <w:bottom w:val="nil"/>
              <w:right w:val="single" w:sz="4" w:space="0" w:color="auto"/>
            </w:tcBorders>
            <w:vAlign w:val="bottom"/>
            <w:hideMark/>
          </w:tcPr>
          <w:p w14:paraId="34710E0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032D55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692E4A8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21.5 (15.6, 29.5)</w:t>
            </w:r>
          </w:p>
        </w:tc>
        <w:tc>
          <w:tcPr>
            <w:tcW w:w="2380" w:type="dxa"/>
            <w:tcBorders>
              <w:top w:val="nil"/>
              <w:left w:val="nil"/>
              <w:bottom w:val="single" w:sz="4" w:space="0" w:color="auto"/>
              <w:right w:val="single" w:sz="4" w:space="0" w:color="auto"/>
            </w:tcBorders>
            <w:noWrap/>
            <w:vAlign w:val="bottom"/>
            <w:hideMark/>
          </w:tcPr>
          <w:p w14:paraId="2FEF2A6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0.29 (0.26, 0.32)</w:t>
            </w:r>
          </w:p>
        </w:tc>
        <w:tc>
          <w:tcPr>
            <w:tcW w:w="2380" w:type="dxa"/>
            <w:tcBorders>
              <w:top w:val="nil"/>
              <w:left w:val="nil"/>
              <w:bottom w:val="single" w:sz="4" w:space="0" w:color="auto"/>
              <w:right w:val="single" w:sz="4" w:space="0" w:color="auto"/>
            </w:tcBorders>
            <w:noWrap/>
            <w:vAlign w:val="bottom"/>
            <w:hideMark/>
          </w:tcPr>
          <w:p w14:paraId="0539FB0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0.02)</w:t>
            </w:r>
          </w:p>
        </w:tc>
        <w:tc>
          <w:tcPr>
            <w:tcW w:w="2440" w:type="dxa"/>
            <w:tcBorders>
              <w:top w:val="nil"/>
              <w:left w:val="nil"/>
              <w:bottom w:val="single" w:sz="4" w:space="0" w:color="auto"/>
              <w:right w:val="single" w:sz="4" w:space="0" w:color="auto"/>
            </w:tcBorders>
            <w:noWrap/>
            <w:vAlign w:val="bottom"/>
            <w:hideMark/>
          </w:tcPr>
          <w:p w14:paraId="1C5FCD9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0.28 (0.24, 0.31)</w:t>
            </w:r>
          </w:p>
        </w:tc>
        <w:tc>
          <w:tcPr>
            <w:tcW w:w="1003" w:type="dxa"/>
            <w:tcBorders>
              <w:top w:val="nil"/>
              <w:left w:val="nil"/>
              <w:bottom w:val="nil"/>
              <w:right w:val="single" w:sz="4" w:space="0" w:color="auto"/>
            </w:tcBorders>
            <w:noWrap/>
            <w:vAlign w:val="bottom"/>
            <w:hideMark/>
          </w:tcPr>
          <w:p w14:paraId="225F5E2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2610226" w14:textId="77777777" w:rsidTr="00FA3648">
        <w:trPr>
          <w:trHeight w:val="300"/>
        </w:trPr>
        <w:tc>
          <w:tcPr>
            <w:tcW w:w="2020" w:type="dxa"/>
            <w:tcBorders>
              <w:top w:val="nil"/>
              <w:left w:val="single" w:sz="4" w:space="0" w:color="auto"/>
              <w:bottom w:val="nil"/>
              <w:right w:val="single" w:sz="4" w:space="0" w:color="auto"/>
            </w:tcBorders>
            <w:vAlign w:val="bottom"/>
            <w:hideMark/>
          </w:tcPr>
          <w:p w14:paraId="54F4144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2BA3E3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2DF1585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16.0 (12.4, 20.7)</w:t>
            </w:r>
          </w:p>
        </w:tc>
        <w:tc>
          <w:tcPr>
            <w:tcW w:w="2380" w:type="dxa"/>
            <w:tcBorders>
              <w:top w:val="nil"/>
              <w:left w:val="nil"/>
              <w:bottom w:val="single" w:sz="4" w:space="0" w:color="auto"/>
              <w:right w:val="single" w:sz="4" w:space="0" w:color="auto"/>
            </w:tcBorders>
            <w:noWrap/>
            <w:vAlign w:val="bottom"/>
            <w:hideMark/>
          </w:tcPr>
          <w:p w14:paraId="1ED7AAD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0.30 (0.27, 0.34)</w:t>
            </w:r>
          </w:p>
        </w:tc>
        <w:tc>
          <w:tcPr>
            <w:tcW w:w="2380" w:type="dxa"/>
            <w:tcBorders>
              <w:top w:val="nil"/>
              <w:left w:val="nil"/>
              <w:bottom w:val="single" w:sz="4" w:space="0" w:color="auto"/>
              <w:right w:val="single" w:sz="4" w:space="0" w:color="auto"/>
            </w:tcBorders>
            <w:noWrap/>
            <w:vAlign w:val="bottom"/>
            <w:hideMark/>
          </w:tcPr>
          <w:p w14:paraId="52C2101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0.02)</w:t>
            </w:r>
          </w:p>
        </w:tc>
        <w:tc>
          <w:tcPr>
            <w:tcW w:w="2440" w:type="dxa"/>
            <w:tcBorders>
              <w:top w:val="nil"/>
              <w:left w:val="nil"/>
              <w:bottom w:val="single" w:sz="4" w:space="0" w:color="auto"/>
              <w:right w:val="single" w:sz="4" w:space="0" w:color="auto"/>
            </w:tcBorders>
            <w:noWrap/>
            <w:vAlign w:val="bottom"/>
            <w:hideMark/>
          </w:tcPr>
          <w:p w14:paraId="79F0F4B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0.28 (0.25, 0.32)</w:t>
            </w:r>
          </w:p>
        </w:tc>
        <w:tc>
          <w:tcPr>
            <w:tcW w:w="1003" w:type="dxa"/>
            <w:tcBorders>
              <w:top w:val="nil"/>
              <w:left w:val="nil"/>
              <w:bottom w:val="nil"/>
              <w:right w:val="single" w:sz="4" w:space="0" w:color="auto"/>
            </w:tcBorders>
            <w:noWrap/>
            <w:vAlign w:val="bottom"/>
            <w:hideMark/>
          </w:tcPr>
          <w:p w14:paraId="2BE9C61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03FFCF7" w14:textId="77777777" w:rsidTr="00FA3648">
        <w:trPr>
          <w:trHeight w:val="300"/>
        </w:trPr>
        <w:tc>
          <w:tcPr>
            <w:tcW w:w="2020" w:type="dxa"/>
            <w:tcBorders>
              <w:top w:val="nil"/>
              <w:left w:val="single" w:sz="4" w:space="0" w:color="auto"/>
              <w:bottom w:val="nil"/>
              <w:right w:val="single" w:sz="4" w:space="0" w:color="auto"/>
            </w:tcBorders>
            <w:vAlign w:val="bottom"/>
            <w:hideMark/>
          </w:tcPr>
          <w:p w14:paraId="1E9C429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BB2C1E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43C616E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6.39 (4.57, 8.93)</w:t>
            </w:r>
          </w:p>
        </w:tc>
        <w:tc>
          <w:tcPr>
            <w:tcW w:w="2380" w:type="dxa"/>
            <w:tcBorders>
              <w:top w:val="nil"/>
              <w:left w:val="nil"/>
              <w:bottom w:val="single" w:sz="4" w:space="0" w:color="auto"/>
              <w:right w:val="single" w:sz="4" w:space="0" w:color="auto"/>
            </w:tcBorders>
            <w:noWrap/>
            <w:vAlign w:val="bottom"/>
            <w:hideMark/>
          </w:tcPr>
          <w:p w14:paraId="2169A78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0.22 (0.18, 0.26)</w:t>
            </w:r>
          </w:p>
        </w:tc>
        <w:tc>
          <w:tcPr>
            <w:tcW w:w="2380" w:type="dxa"/>
            <w:tcBorders>
              <w:top w:val="nil"/>
              <w:left w:val="nil"/>
              <w:bottom w:val="single" w:sz="4" w:space="0" w:color="auto"/>
              <w:right w:val="single" w:sz="4" w:space="0" w:color="auto"/>
            </w:tcBorders>
            <w:noWrap/>
            <w:vAlign w:val="bottom"/>
            <w:hideMark/>
          </w:tcPr>
          <w:p w14:paraId="6D4C0F4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0.04)</w:t>
            </w:r>
          </w:p>
        </w:tc>
        <w:tc>
          <w:tcPr>
            <w:tcW w:w="2440" w:type="dxa"/>
            <w:tcBorders>
              <w:top w:val="nil"/>
              <w:left w:val="nil"/>
              <w:bottom w:val="single" w:sz="4" w:space="0" w:color="auto"/>
              <w:right w:val="single" w:sz="4" w:space="0" w:color="auto"/>
            </w:tcBorders>
            <w:noWrap/>
            <w:vAlign w:val="bottom"/>
            <w:hideMark/>
          </w:tcPr>
          <w:p w14:paraId="19F2E39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0.19 (0.15, 0.22)</w:t>
            </w:r>
          </w:p>
        </w:tc>
        <w:tc>
          <w:tcPr>
            <w:tcW w:w="1003" w:type="dxa"/>
            <w:tcBorders>
              <w:top w:val="nil"/>
              <w:left w:val="nil"/>
              <w:bottom w:val="nil"/>
              <w:right w:val="single" w:sz="4" w:space="0" w:color="auto"/>
            </w:tcBorders>
            <w:noWrap/>
            <w:vAlign w:val="bottom"/>
            <w:hideMark/>
          </w:tcPr>
          <w:p w14:paraId="16121F1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8D710B0"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41D8656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5B5DEF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4D3710A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5.34 (3.23, 8.81)</w:t>
            </w:r>
          </w:p>
        </w:tc>
        <w:tc>
          <w:tcPr>
            <w:tcW w:w="2380" w:type="dxa"/>
            <w:tcBorders>
              <w:top w:val="nil"/>
              <w:left w:val="nil"/>
              <w:bottom w:val="single" w:sz="4" w:space="0" w:color="auto"/>
              <w:right w:val="single" w:sz="4" w:space="0" w:color="auto"/>
            </w:tcBorders>
            <w:noWrap/>
            <w:vAlign w:val="bottom"/>
            <w:hideMark/>
          </w:tcPr>
          <w:p w14:paraId="5485D01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0.14 (0.08, 0.19)</w:t>
            </w:r>
          </w:p>
        </w:tc>
        <w:tc>
          <w:tcPr>
            <w:tcW w:w="2380" w:type="dxa"/>
            <w:tcBorders>
              <w:top w:val="nil"/>
              <w:left w:val="nil"/>
              <w:bottom w:val="single" w:sz="4" w:space="0" w:color="auto"/>
              <w:right w:val="single" w:sz="4" w:space="0" w:color="auto"/>
            </w:tcBorders>
            <w:noWrap/>
            <w:vAlign w:val="bottom"/>
            <w:hideMark/>
          </w:tcPr>
          <w:p w14:paraId="2C8D203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0.03)</w:t>
            </w:r>
          </w:p>
        </w:tc>
        <w:tc>
          <w:tcPr>
            <w:tcW w:w="2440" w:type="dxa"/>
            <w:tcBorders>
              <w:top w:val="nil"/>
              <w:left w:val="nil"/>
              <w:bottom w:val="single" w:sz="4" w:space="0" w:color="auto"/>
              <w:right w:val="single" w:sz="4" w:space="0" w:color="auto"/>
            </w:tcBorders>
            <w:noWrap/>
            <w:vAlign w:val="bottom"/>
            <w:hideMark/>
          </w:tcPr>
          <w:p w14:paraId="3D1A466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(0.06, 0.17)</w:t>
            </w:r>
          </w:p>
        </w:tc>
        <w:tc>
          <w:tcPr>
            <w:tcW w:w="1003" w:type="dxa"/>
            <w:tcBorders>
              <w:top w:val="nil"/>
              <w:left w:val="nil"/>
              <w:bottom w:val="single" w:sz="4" w:space="0" w:color="auto"/>
              <w:right w:val="single" w:sz="4" w:space="0" w:color="auto"/>
            </w:tcBorders>
            <w:noWrap/>
            <w:vAlign w:val="bottom"/>
            <w:hideMark/>
          </w:tcPr>
          <w:p w14:paraId="340BEED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FDB2E79" w14:textId="77777777" w:rsidTr="00FA3648">
        <w:trPr>
          <w:trHeight w:val="300"/>
        </w:trPr>
        <w:tc>
          <w:tcPr>
            <w:tcW w:w="2020" w:type="dxa"/>
            <w:tcBorders>
              <w:top w:val="nil"/>
              <w:left w:val="single" w:sz="4" w:space="0" w:color="auto"/>
              <w:bottom w:val="nil"/>
              <w:right w:val="single" w:sz="4" w:space="0" w:color="auto"/>
            </w:tcBorders>
            <w:vAlign w:val="bottom"/>
            <w:hideMark/>
          </w:tcPr>
          <w:p w14:paraId="7DA8149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Ear Nose and Throat</w:t>
            </w:r>
          </w:p>
        </w:tc>
        <w:tc>
          <w:tcPr>
            <w:tcW w:w="1240" w:type="dxa"/>
            <w:tcBorders>
              <w:top w:val="nil"/>
              <w:left w:val="nil"/>
              <w:bottom w:val="single" w:sz="4" w:space="0" w:color="auto"/>
              <w:right w:val="single" w:sz="4" w:space="0" w:color="auto"/>
            </w:tcBorders>
            <w:noWrap/>
            <w:vAlign w:val="bottom"/>
            <w:hideMark/>
          </w:tcPr>
          <w:p w14:paraId="3429D65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4410B58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1.62 (1.15, 2.30)</w:t>
            </w:r>
          </w:p>
        </w:tc>
        <w:tc>
          <w:tcPr>
            <w:tcW w:w="2380" w:type="dxa"/>
            <w:tcBorders>
              <w:top w:val="nil"/>
              <w:left w:val="nil"/>
              <w:bottom w:val="single" w:sz="4" w:space="0" w:color="auto"/>
              <w:right w:val="single" w:sz="4" w:space="0" w:color="auto"/>
            </w:tcBorders>
            <w:noWrap/>
            <w:vAlign w:val="bottom"/>
            <w:hideMark/>
          </w:tcPr>
          <w:p w14:paraId="5010C16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(0.05, 0.09)</w:t>
            </w:r>
          </w:p>
        </w:tc>
        <w:tc>
          <w:tcPr>
            <w:tcW w:w="2380" w:type="dxa"/>
            <w:tcBorders>
              <w:top w:val="nil"/>
              <w:left w:val="nil"/>
              <w:bottom w:val="single" w:sz="4" w:space="0" w:color="auto"/>
              <w:right w:val="single" w:sz="4" w:space="0" w:color="auto"/>
            </w:tcBorders>
            <w:noWrap/>
            <w:vAlign w:val="bottom"/>
            <w:hideMark/>
          </w:tcPr>
          <w:p w14:paraId="2DD9541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0.05)</w:t>
            </w:r>
          </w:p>
        </w:tc>
        <w:tc>
          <w:tcPr>
            <w:tcW w:w="2440" w:type="dxa"/>
            <w:tcBorders>
              <w:top w:val="nil"/>
              <w:left w:val="nil"/>
              <w:bottom w:val="single" w:sz="4" w:space="0" w:color="auto"/>
              <w:right w:val="single" w:sz="4" w:space="0" w:color="auto"/>
            </w:tcBorders>
            <w:noWrap/>
            <w:vAlign w:val="bottom"/>
            <w:hideMark/>
          </w:tcPr>
          <w:p w14:paraId="057B692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(0.01, 0.05)</w:t>
            </w:r>
          </w:p>
        </w:tc>
        <w:tc>
          <w:tcPr>
            <w:tcW w:w="1003" w:type="dxa"/>
            <w:tcBorders>
              <w:top w:val="nil"/>
              <w:left w:val="nil"/>
              <w:bottom w:val="nil"/>
              <w:right w:val="single" w:sz="4" w:space="0" w:color="auto"/>
            </w:tcBorders>
            <w:noWrap/>
            <w:vAlign w:val="bottom"/>
            <w:hideMark/>
          </w:tcPr>
          <w:p w14:paraId="6A7E71A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w:t>
            </w:r>
          </w:p>
        </w:tc>
      </w:tr>
      <w:tr w:rsidR="00FA3648" w:rsidRPr="00FA3648" w14:paraId="71F015F9" w14:textId="77777777" w:rsidTr="00FA3648">
        <w:trPr>
          <w:trHeight w:val="300"/>
        </w:trPr>
        <w:tc>
          <w:tcPr>
            <w:tcW w:w="2020" w:type="dxa"/>
            <w:tcBorders>
              <w:top w:val="nil"/>
              <w:left w:val="single" w:sz="4" w:space="0" w:color="auto"/>
              <w:bottom w:val="nil"/>
              <w:right w:val="single" w:sz="4" w:space="0" w:color="auto"/>
            </w:tcBorders>
            <w:vAlign w:val="bottom"/>
            <w:hideMark/>
          </w:tcPr>
          <w:p w14:paraId="669295C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088A12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349B0EF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2.70 (2.00, 3.63)</w:t>
            </w:r>
          </w:p>
        </w:tc>
        <w:tc>
          <w:tcPr>
            <w:tcW w:w="2380" w:type="dxa"/>
            <w:tcBorders>
              <w:top w:val="nil"/>
              <w:left w:val="nil"/>
              <w:bottom w:val="single" w:sz="4" w:space="0" w:color="auto"/>
              <w:right w:val="single" w:sz="4" w:space="0" w:color="auto"/>
            </w:tcBorders>
            <w:noWrap/>
            <w:vAlign w:val="bottom"/>
            <w:hideMark/>
          </w:tcPr>
          <w:p w14:paraId="3B98E8C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(0.05, 0.08)</w:t>
            </w:r>
          </w:p>
        </w:tc>
        <w:tc>
          <w:tcPr>
            <w:tcW w:w="2380" w:type="dxa"/>
            <w:tcBorders>
              <w:top w:val="nil"/>
              <w:left w:val="nil"/>
              <w:bottom w:val="single" w:sz="4" w:space="0" w:color="auto"/>
              <w:right w:val="single" w:sz="4" w:space="0" w:color="auto"/>
            </w:tcBorders>
            <w:noWrap/>
            <w:vAlign w:val="bottom"/>
            <w:hideMark/>
          </w:tcPr>
          <w:p w14:paraId="7425E63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(0.02, 0.03)</w:t>
            </w:r>
          </w:p>
        </w:tc>
        <w:tc>
          <w:tcPr>
            <w:tcW w:w="2440" w:type="dxa"/>
            <w:tcBorders>
              <w:top w:val="nil"/>
              <w:left w:val="nil"/>
              <w:bottom w:val="single" w:sz="4" w:space="0" w:color="auto"/>
              <w:right w:val="single" w:sz="4" w:space="0" w:color="auto"/>
            </w:tcBorders>
            <w:noWrap/>
            <w:vAlign w:val="bottom"/>
            <w:hideMark/>
          </w:tcPr>
          <w:p w14:paraId="6CFE9FD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0.06)</w:t>
            </w:r>
          </w:p>
        </w:tc>
        <w:tc>
          <w:tcPr>
            <w:tcW w:w="1003" w:type="dxa"/>
            <w:tcBorders>
              <w:top w:val="nil"/>
              <w:left w:val="nil"/>
              <w:bottom w:val="nil"/>
              <w:right w:val="single" w:sz="4" w:space="0" w:color="auto"/>
            </w:tcBorders>
            <w:noWrap/>
            <w:vAlign w:val="bottom"/>
            <w:hideMark/>
          </w:tcPr>
          <w:p w14:paraId="7F476B6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2972C7D" w14:textId="77777777" w:rsidTr="00FA3648">
        <w:trPr>
          <w:trHeight w:val="300"/>
        </w:trPr>
        <w:tc>
          <w:tcPr>
            <w:tcW w:w="2020" w:type="dxa"/>
            <w:tcBorders>
              <w:top w:val="nil"/>
              <w:left w:val="single" w:sz="4" w:space="0" w:color="auto"/>
              <w:bottom w:val="nil"/>
              <w:right w:val="single" w:sz="4" w:space="0" w:color="auto"/>
            </w:tcBorders>
            <w:vAlign w:val="bottom"/>
            <w:hideMark/>
          </w:tcPr>
          <w:p w14:paraId="2287DD4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140D55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3F446D2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2.70 (2.15, 3.40)</w:t>
            </w:r>
          </w:p>
        </w:tc>
        <w:tc>
          <w:tcPr>
            <w:tcW w:w="2380" w:type="dxa"/>
            <w:tcBorders>
              <w:top w:val="nil"/>
              <w:left w:val="nil"/>
              <w:bottom w:val="single" w:sz="4" w:space="0" w:color="auto"/>
              <w:right w:val="single" w:sz="4" w:space="0" w:color="auto"/>
            </w:tcBorders>
            <w:noWrap/>
            <w:vAlign w:val="bottom"/>
            <w:hideMark/>
          </w:tcPr>
          <w:p w14:paraId="3F1D2EA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(0.09, 0.13)</w:t>
            </w:r>
          </w:p>
        </w:tc>
        <w:tc>
          <w:tcPr>
            <w:tcW w:w="2380" w:type="dxa"/>
            <w:tcBorders>
              <w:top w:val="nil"/>
              <w:left w:val="nil"/>
              <w:bottom w:val="single" w:sz="4" w:space="0" w:color="auto"/>
              <w:right w:val="single" w:sz="4" w:space="0" w:color="auto"/>
            </w:tcBorders>
            <w:noWrap/>
            <w:vAlign w:val="bottom"/>
            <w:hideMark/>
          </w:tcPr>
          <w:p w14:paraId="5D93148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0.05)</w:t>
            </w:r>
          </w:p>
        </w:tc>
        <w:tc>
          <w:tcPr>
            <w:tcW w:w="2440" w:type="dxa"/>
            <w:tcBorders>
              <w:top w:val="nil"/>
              <w:left w:val="nil"/>
              <w:bottom w:val="single" w:sz="4" w:space="0" w:color="auto"/>
              <w:right w:val="single" w:sz="4" w:space="0" w:color="auto"/>
            </w:tcBorders>
            <w:noWrap/>
            <w:vAlign w:val="bottom"/>
            <w:hideMark/>
          </w:tcPr>
          <w:p w14:paraId="6E868B4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(0.05, 0.09)</w:t>
            </w:r>
          </w:p>
        </w:tc>
        <w:tc>
          <w:tcPr>
            <w:tcW w:w="1003" w:type="dxa"/>
            <w:tcBorders>
              <w:top w:val="nil"/>
              <w:left w:val="nil"/>
              <w:bottom w:val="nil"/>
              <w:right w:val="single" w:sz="4" w:space="0" w:color="auto"/>
            </w:tcBorders>
            <w:noWrap/>
            <w:vAlign w:val="bottom"/>
            <w:hideMark/>
          </w:tcPr>
          <w:p w14:paraId="3A9A0AA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E99DC0E" w14:textId="77777777" w:rsidTr="00FA3648">
        <w:trPr>
          <w:trHeight w:val="300"/>
        </w:trPr>
        <w:tc>
          <w:tcPr>
            <w:tcW w:w="2020" w:type="dxa"/>
            <w:tcBorders>
              <w:top w:val="nil"/>
              <w:left w:val="single" w:sz="4" w:space="0" w:color="auto"/>
              <w:bottom w:val="nil"/>
              <w:right w:val="single" w:sz="4" w:space="0" w:color="auto"/>
            </w:tcBorders>
            <w:vAlign w:val="bottom"/>
            <w:hideMark/>
          </w:tcPr>
          <w:p w14:paraId="3C929B5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F5F247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6006AF5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2.50 (1.86, 3.35)</w:t>
            </w:r>
          </w:p>
        </w:tc>
        <w:tc>
          <w:tcPr>
            <w:tcW w:w="2380" w:type="dxa"/>
            <w:tcBorders>
              <w:top w:val="nil"/>
              <w:left w:val="nil"/>
              <w:bottom w:val="single" w:sz="4" w:space="0" w:color="auto"/>
              <w:right w:val="single" w:sz="4" w:space="0" w:color="auto"/>
            </w:tcBorders>
            <w:noWrap/>
            <w:vAlign w:val="bottom"/>
            <w:hideMark/>
          </w:tcPr>
          <w:p w14:paraId="7B825D3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0.15 (0.12, 0.19)</w:t>
            </w:r>
          </w:p>
        </w:tc>
        <w:tc>
          <w:tcPr>
            <w:tcW w:w="2380" w:type="dxa"/>
            <w:tcBorders>
              <w:top w:val="nil"/>
              <w:left w:val="nil"/>
              <w:bottom w:val="single" w:sz="4" w:space="0" w:color="auto"/>
              <w:right w:val="single" w:sz="4" w:space="0" w:color="auto"/>
            </w:tcBorders>
            <w:noWrap/>
            <w:vAlign w:val="bottom"/>
            <w:hideMark/>
          </w:tcPr>
          <w:p w14:paraId="533F36C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(0.05, 0.07)</w:t>
            </w:r>
          </w:p>
        </w:tc>
        <w:tc>
          <w:tcPr>
            <w:tcW w:w="2440" w:type="dxa"/>
            <w:tcBorders>
              <w:top w:val="nil"/>
              <w:left w:val="nil"/>
              <w:bottom w:val="single" w:sz="4" w:space="0" w:color="auto"/>
              <w:right w:val="single" w:sz="4" w:space="0" w:color="auto"/>
            </w:tcBorders>
            <w:noWrap/>
            <w:vAlign w:val="bottom"/>
            <w:hideMark/>
          </w:tcPr>
          <w:p w14:paraId="3B24B5C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 (0.05, 0.13)</w:t>
            </w:r>
          </w:p>
        </w:tc>
        <w:tc>
          <w:tcPr>
            <w:tcW w:w="1003" w:type="dxa"/>
            <w:tcBorders>
              <w:top w:val="nil"/>
              <w:left w:val="nil"/>
              <w:bottom w:val="nil"/>
              <w:right w:val="single" w:sz="4" w:space="0" w:color="auto"/>
            </w:tcBorders>
            <w:noWrap/>
            <w:vAlign w:val="bottom"/>
            <w:hideMark/>
          </w:tcPr>
          <w:p w14:paraId="0A5E4C1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255890A0"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4F9BECC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BD7C3D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0F8113B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1.49 (0.91, 2.44)</w:t>
            </w:r>
          </w:p>
        </w:tc>
        <w:tc>
          <w:tcPr>
            <w:tcW w:w="2380" w:type="dxa"/>
            <w:tcBorders>
              <w:top w:val="nil"/>
              <w:left w:val="nil"/>
              <w:bottom w:val="single" w:sz="4" w:space="0" w:color="auto"/>
              <w:right w:val="single" w:sz="4" w:space="0" w:color="auto"/>
            </w:tcBorders>
            <w:noWrap/>
            <w:vAlign w:val="bottom"/>
            <w:hideMark/>
          </w:tcPr>
          <w:p w14:paraId="65DEB3B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(0.07, 0.17)</w:t>
            </w:r>
          </w:p>
        </w:tc>
        <w:tc>
          <w:tcPr>
            <w:tcW w:w="2380" w:type="dxa"/>
            <w:tcBorders>
              <w:top w:val="nil"/>
              <w:left w:val="nil"/>
              <w:bottom w:val="single" w:sz="4" w:space="0" w:color="auto"/>
              <w:right w:val="single" w:sz="4" w:space="0" w:color="auto"/>
            </w:tcBorders>
            <w:noWrap/>
            <w:vAlign w:val="bottom"/>
            <w:hideMark/>
          </w:tcPr>
          <w:p w14:paraId="2BA24C7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(0.06, 0.10)</w:t>
            </w:r>
          </w:p>
        </w:tc>
        <w:tc>
          <w:tcPr>
            <w:tcW w:w="2440" w:type="dxa"/>
            <w:tcBorders>
              <w:top w:val="nil"/>
              <w:left w:val="nil"/>
              <w:bottom w:val="single" w:sz="4" w:space="0" w:color="auto"/>
              <w:right w:val="single" w:sz="4" w:space="0" w:color="auto"/>
            </w:tcBorders>
            <w:noWrap/>
            <w:vAlign w:val="bottom"/>
            <w:hideMark/>
          </w:tcPr>
          <w:p w14:paraId="0C5BBC1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0.09)</w:t>
            </w:r>
          </w:p>
        </w:tc>
        <w:tc>
          <w:tcPr>
            <w:tcW w:w="1003" w:type="dxa"/>
            <w:tcBorders>
              <w:top w:val="nil"/>
              <w:left w:val="nil"/>
              <w:bottom w:val="single" w:sz="4" w:space="0" w:color="auto"/>
              <w:right w:val="single" w:sz="4" w:space="0" w:color="auto"/>
            </w:tcBorders>
            <w:noWrap/>
            <w:vAlign w:val="bottom"/>
            <w:hideMark/>
          </w:tcPr>
          <w:p w14:paraId="364C39F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FBCCB80" w14:textId="77777777" w:rsidTr="00FA3648">
        <w:trPr>
          <w:trHeight w:val="300"/>
        </w:trPr>
        <w:tc>
          <w:tcPr>
            <w:tcW w:w="2020" w:type="dxa"/>
            <w:tcBorders>
              <w:top w:val="nil"/>
              <w:left w:val="single" w:sz="4" w:space="0" w:color="auto"/>
              <w:bottom w:val="nil"/>
              <w:right w:val="single" w:sz="4" w:space="0" w:color="auto"/>
            </w:tcBorders>
            <w:vAlign w:val="bottom"/>
            <w:hideMark/>
          </w:tcPr>
          <w:p w14:paraId="51B1001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General Surgery</w:t>
            </w:r>
          </w:p>
        </w:tc>
        <w:tc>
          <w:tcPr>
            <w:tcW w:w="1240" w:type="dxa"/>
            <w:tcBorders>
              <w:top w:val="nil"/>
              <w:left w:val="nil"/>
              <w:bottom w:val="single" w:sz="4" w:space="0" w:color="auto"/>
              <w:right w:val="single" w:sz="4" w:space="0" w:color="auto"/>
            </w:tcBorders>
            <w:noWrap/>
            <w:vAlign w:val="bottom"/>
            <w:hideMark/>
          </w:tcPr>
          <w:p w14:paraId="0E5CAA5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1400032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1.27 (0.72, 2.24)</w:t>
            </w:r>
          </w:p>
        </w:tc>
        <w:tc>
          <w:tcPr>
            <w:tcW w:w="2380" w:type="dxa"/>
            <w:tcBorders>
              <w:top w:val="nil"/>
              <w:left w:val="nil"/>
              <w:bottom w:val="single" w:sz="4" w:space="0" w:color="auto"/>
              <w:right w:val="single" w:sz="4" w:space="0" w:color="auto"/>
            </w:tcBorders>
            <w:noWrap/>
            <w:vAlign w:val="bottom"/>
            <w:hideMark/>
          </w:tcPr>
          <w:p w14:paraId="5F86D64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2380" w:type="dxa"/>
            <w:tcBorders>
              <w:top w:val="nil"/>
              <w:left w:val="nil"/>
              <w:bottom w:val="single" w:sz="4" w:space="0" w:color="auto"/>
              <w:right w:val="single" w:sz="4" w:space="0" w:color="auto"/>
            </w:tcBorders>
            <w:noWrap/>
            <w:vAlign w:val="bottom"/>
            <w:hideMark/>
          </w:tcPr>
          <w:p w14:paraId="52D8129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0.02)</w:t>
            </w:r>
          </w:p>
        </w:tc>
        <w:tc>
          <w:tcPr>
            <w:tcW w:w="2440" w:type="dxa"/>
            <w:tcBorders>
              <w:top w:val="nil"/>
              <w:left w:val="nil"/>
              <w:bottom w:val="single" w:sz="4" w:space="0" w:color="auto"/>
              <w:right w:val="single" w:sz="4" w:space="0" w:color="auto"/>
            </w:tcBorders>
            <w:noWrap/>
            <w:vAlign w:val="bottom"/>
            <w:hideMark/>
          </w:tcPr>
          <w:p w14:paraId="464E747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0.004 (-0.01, 0.01)</w:t>
            </w:r>
          </w:p>
        </w:tc>
        <w:tc>
          <w:tcPr>
            <w:tcW w:w="1003" w:type="dxa"/>
            <w:tcBorders>
              <w:top w:val="nil"/>
              <w:left w:val="nil"/>
              <w:bottom w:val="nil"/>
              <w:right w:val="single" w:sz="4" w:space="0" w:color="auto"/>
            </w:tcBorders>
            <w:noWrap/>
            <w:vAlign w:val="bottom"/>
            <w:hideMark/>
          </w:tcPr>
          <w:p w14:paraId="4AD7B16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w:t>
            </w:r>
          </w:p>
        </w:tc>
      </w:tr>
      <w:tr w:rsidR="00FA3648" w:rsidRPr="00FA3648" w14:paraId="400AEB02" w14:textId="77777777" w:rsidTr="00FA3648">
        <w:trPr>
          <w:trHeight w:val="300"/>
        </w:trPr>
        <w:tc>
          <w:tcPr>
            <w:tcW w:w="2020" w:type="dxa"/>
            <w:tcBorders>
              <w:top w:val="nil"/>
              <w:left w:val="single" w:sz="4" w:space="0" w:color="auto"/>
              <w:bottom w:val="nil"/>
              <w:right w:val="single" w:sz="4" w:space="0" w:color="auto"/>
            </w:tcBorders>
            <w:vAlign w:val="bottom"/>
            <w:hideMark/>
          </w:tcPr>
          <w:p w14:paraId="18D7D19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A90F49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1602F63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2.37 (1.81, 3.11)</w:t>
            </w:r>
          </w:p>
        </w:tc>
        <w:tc>
          <w:tcPr>
            <w:tcW w:w="2380" w:type="dxa"/>
            <w:tcBorders>
              <w:top w:val="nil"/>
              <w:left w:val="nil"/>
              <w:bottom w:val="single" w:sz="4" w:space="0" w:color="auto"/>
              <w:right w:val="single" w:sz="4" w:space="0" w:color="auto"/>
            </w:tcBorders>
            <w:noWrap/>
            <w:vAlign w:val="bottom"/>
            <w:hideMark/>
          </w:tcPr>
          <w:p w14:paraId="0AAC041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(0.06, 0.09)</w:t>
            </w:r>
          </w:p>
        </w:tc>
        <w:tc>
          <w:tcPr>
            <w:tcW w:w="2380" w:type="dxa"/>
            <w:tcBorders>
              <w:top w:val="nil"/>
              <w:left w:val="nil"/>
              <w:bottom w:val="single" w:sz="4" w:space="0" w:color="auto"/>
              <w:right w:val="single" w:sz="4" w:space="0" w:color="auto"/>
            </w:tcBorders>
            <w:noWrap/>
            <w:vAlign w:val="bottom"/>
            <w:hideMark/>
          </w:tcPr>
          <w:p w14:paraId="04254F4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(0.03, 0.04)</w:t>
            </w:r>
          </w:p>
        </w:tc>
        <w:tc>
          <w:tcPr>
            <w:tcW w:w="2440" w:type="dxa"/>
            <w:tcBorders>
              <w:top w:val="nil"/>
              <w:left w:val="nil"/>
              <w:bottom w:val="single" w:sz="4" w:space="0" w:color="auto"/>
              <w:right w:val="single" w:sz="4" w:space="0" w:color="auto"/>
            </w:tcBorders>
            <w:noWrap/>
            <w:vAlign w:val="bottom"/>
            <w:hideMark/>
          </w:tcPr>
          <w:p w14:paraId="265F32B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(0.02, 0.06)</w:t>
            </w:r>
          </w:p>
        </w:tc>
        <w:tc>
          <w:tcPr>
            <w:tcW w:w="1003" w:type="dxa"/>
            <w:tcBorders>
              <w:top w:val="nil"/>
              <w:left w:val="nil"/>
              <w:bottom w:val="nil"/>
              <w:right w:val="single" w:sz="4" w:space="0" w:color="auto"/>
            </w:tcBorders>
            <w:noWrap/>
            <w:vAlign w:val="bottom"/>
            <w:hideMark/>
          </w:tcPr>
          <w:p w14:paraId="2D2A04E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50C025C" w14:textId="77777777" w:rsidTr="00FA3648">
        <w:trPr>
          <w:trHeight w:val="300"/>
        </w:trPr>
        <w:tc>
          <w:tcPr>
            <w:tcW w:w="2020" w:type="dxa"/>
            <w:tcBorders>
              <w:top w:val="nil"/>
              <w:left w:val="single" w:sz="4" w:space="0" w:color="auto"/>
              <w:bottom w:val="nil"/>
              <w:right w:val="single" w:sz="4" w:space="0" w:color="auto"/>
            </w:tcBorders>
            <w:vAlign w:val="bottom"/>
            <w:hideMark/>
          </w:tcPr>
          <w:p w14:paraId="7DE6847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F73BF4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667E446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2.21 (1.82, 2.69)</w:t>
            </w:r>
          </w:p>
        </w:tc>
        <w:tc>
          <w:tcPr>
            <w:tcW w:w="2380" w:type="dxa"/>
            <w:tcBorders>
              <w:top w:val="nil"/>
              <w:left w:val="nil"/>
              <w:bottom w:val="single" w:sz="4" w:space="0" w:color="auto"/>
              <w:right w:val="single" w:sz="4" w:space="0" w:color="auto"/>
            </w:tcBorders>
            <w:noWrap/>
            <w:vAlign w:val="bottom"/>
            <w:hideMark/>
          </w:tcPr>
          <w:p w14:paraId="15144C4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0.20 (0.16, 0.23)</w:t>
            </w:r>
          </w:p>
        </w:tc>
        <w:tc>
          <w:tcPr>
            <w:tcW w:w="2380" w:type="dxa"/>
            <w:tcBorders>
              <w:top w:val="nil"/>
              <w:left w:val="nil"/>
              <w:bottom w:val="single" w:sz="4" w:space="0" w:color="auto"/>
              <w:right w:val="single" w:sz="4" w:space="0" w:color="auto"/>
            </w:tcBorders>
            <w:noWrap/>
            <w:vAlign w:val="bottom"/>
            <w:hideMark/>
          </w:tcPr>
          <w:p w14:paraId="46BE7C6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 (0.08, 0.10)</w:t>
            </w:r>
          </w:p>
        </w:tc>
        <w:tc>
          <w:tcPr>
            <w:tcW w:w="2440" w:type="dxa"/>
            <w:tcBorders>
              <w:top w:val="nil"/>
              <w:left w:val="nil"/>
              <w:bottom w:val="single" w:sz="4" w:space="0" w:color="auto"/>
              <w:right w:val="single" w:sz="4" w:space="0" w:color="auto"/>
            </w:tcBorders>
            <w:noWrap/>
            <w:vAlign w:val="bottom"/>
            <w:hideMark/>
          </w:tcPr>
          <w:p w14:paraId="14B87CD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(0.07, 0.14)</w:t>
            </w:r>
          </w:p>
        </w:tc>
        <w:tc>
          <w:tcPr>
            <w:tcW w:w="1003" w:type="dxa"/>
            <w:tcBorders>
              <w:top w:val="nil"/>
              <w:left w:val="nil"/>
              <w:bottom w:val="nil"/>
              <w:right w:val="single" w:sz="4" w:space="0" w:color="auto"/>
            </w:tcBorders>
            <w:noWrap/>
            <w:vAlign w:val="bottom"/>
            <w:hideMark/>
          </w:tcPr>
          <w:p w14:paraId="049A787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BDA5981" w14:textId="77777777" w:rsidTr="00FA3648">
        <w:trPr>
          <w:trHeight w:val="300"/>
        </w:trPr>
        <w:tc>
          <w:tcPr>
            <w:tcW w:w="2020" w:type="dxa"/>
            <w:tcBorders>
              <w:top w:val="nil"/>
              <w:left w:val="single" w:sz="4" w:space="0" w:color="auto"/>
              <w:bottom w:val="nil"/>
              <w:right w:val="single" w:sz="4" w:space="0" w:color="auto"/>
            </w:tcBorders>
            <w:vAlign w:val="bottom"/>
            <w:hideMark/>
          </w:tcPr>
          <w:p w14:paraId="28C365C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B25564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126B650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1.53 (1.25, 1.88)</w:t>
            </w:r>
          </w:p>
        </w:tc>
        <w:tc>
          <w:tcPr>
            <w:tcW w:w="2380" w:type="dxa"/>
            <w:tcBorders>
              <w:top w:val="nil"/>
              <w:left w:val="nil"/>
              <w:bottom w:val="single" w:sz="4" w:space="0" w:color="auto"/>
              <w:right w:val="single" w:sz="4" w:space="0" w:color="auto"/>
            </w:tcBorders>
            <w:noWrap/>
            <w:vAlign w:val="bottom"/>
            <w:hideMark/>
          </w:tcPr>
          <w:p w14:paraId="3D0F1D1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0.23 (0.19, 0.27)</w:t>
            </w:r>
          </w:p>
        </w:tc>
        <w:tc>
          <w:tcPr>
            <w:tcW w:w="2380" w:type="dxa"/>
            <w:tcBorders>
              <w:top w:val="nil"/>
              <w:left w:val="nil"/>
              <w:bottom w:val="single" w:sz="4" w:space="0" w:color="auto"/>
              <w:right w:val="single" w:sz="4" w:space="0" w:color="auto"/>
            </w:tcBorders>
            <w:noWrap/>
            <w:vAlign w:val="bottom"/>
            <w:hideMark/>
          </w:tcPr>
          <w:p w14:paraId="07DC2F5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0.15 (0.13, 0.17)</w:t>
            </w:r>
          </w:p>
        </w:tc>
        <w:tc>
          <w:tcPr>
            <w:tcW w:w="2440" w:type="dxa"/>
            <w:tcBorders>
              <w:top w:val="nil"/>
              <w:left w:val="nil"/>
              <w:bottom w:val="single" w:sz="4" w:space="0" w:color="auto"/>
              <w:right w:val="single" w:sz="4" w:space="0" w:color="auto"/>
            </w:tcBorders>
            <w:noWrap/>
            <w:vAlign w:val="bottom"/>
            <w:hideMark/>
          </w:tcPr>
          <w:p w14:paraId="2510B54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(0.04, 0.12)</w:t>
            </w:r>
          </w:p>
        </w:tc>
        <w:tc>
          <w:tcPr>
            <w:tcW w:w="1003" w:type="dxa"/>
            <w:tcBorders>
              <w:top w:val="nil"/>
              <w:left w:val="nil"/>
              <w:bottom w:val="nil"/>
              <w:right w:val="single" w:sz="4" w:space="0" w:color="auto"/>
            </w:tcBorders>
            <w:noWrap/>
            <w:vAlign w:val="bottom"/>
            <w:hideMark/>
          </w:tcPr>
          <w:p w14:paraId="0D06759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3B61A40"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12A88B6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6F974B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0B0073F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1.72 (1.28, 2.32)</w:t>
            </w:r>
          </w:p>
        </w:tc>
        <w:tc>
          <w:tcPr>
            <w:tcW w:w="2380" w:type="dxa"/>
            <w:tcBorders>
              <w:top w:val="nil"/>
              <w:left w:val="nil"/>
              <w:bottom w:val="single" w:sz="4" w:space="0" w:color="auto"/>
              <w:right w:val="single" w:sz="4" w:space="0" w:color="auto"/>
            </w:tcBorders>
            <w:noWrap/>
            <w:vAlign w:val="bottom"/>
            <w:hideMark/>
          </w:tcPr>
          <w:p w14:paraId="2B6CB30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0.26 (0.20, 0.33)</w:t>
            </w:r>
          </w:p>
        </w:tc>
        <w:tc>
          <w:tcPr>
            <w:tcW w:w="2380" w:type="dxa"/>
            <w:tcBorders>
              <w:top w:val="nil"/>
              <w:left w:val="nil"/>
              <w:bottom w:val="single" w:sz="4" w:space="0" w:color="auto"/>
              <w:right w:val="single" w:sz="4" w:space="0" w:color="auto"/>
            </w:tcBorders>
            <w:noWrap/>
            <w:vAlign w:val="bottom"/>
            <w:hideMark/>
          </w:tcPr>
          <w:p w14:paraId="041BE7A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0.15 (0.13, 0.18)</w:t>
            </w:r>
          </w:p>
        </w:tc>
        <w:tc>
          <w:tcPr>
            <w:tcW w:w="2440" w:type="dxa"/>
            <w:tcBorders>
              <w:top w:val="nil"/>
              <w:left w:val="nil"/>
              <w:bottom w:val="single" w:sz="4" w:space="0" w:color="auto"/>
              <w:right w:val="single" w:sz="4" w:space="0" w:color="auto"/>
            </w:tcBorders>
            <w:noWrap/>
            <w:vAlign w:val="bottom"/>
            <w:hideMark/>
          </w:tcPr>
          <w:p w14:paraId="3D92FE0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(0.04, 0.18)</w:t>
            </w:r>
          </w:p>
        </w:tc>
        <w:tc>
          <w:tcPr>
            <w:tcW w:w="1003" w:type="dxa"/>
            <w:tcBorders>
              <w:top w:val="nil"/>
              <w:left w:val="nil"/>
              <w:bottom w:val="single" w:sz="4" w:space="0" w:color="auto"/>
              <w:right w:val="single" w:sz="4" w:space="0" w:color="auto"/>
            </w:tcBorders>
            <w:noWrap/>
            <w:vAlign w:val="bottom"/>
            <w:hideMark/>
          </w:tcPr>
          <w:p w14:paraId="4B2774B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6D657F4B" w14:textId="77777777" w:rsidTr="00FA3648">
        <w:trPr>
          <w:trHeight w:val="300"/>
        </w:trPr>
        <w:tc>
          <w:tcPr>
            <w:tcW w:w="2020" w:type="dxa"/>
            <w:tcBorders>
              <w:top w:val="nil"/>
              <w:left w:val="single" w:sz="4" w:space="0" w:color="auto"/>
              <w:bottom w:val="nil"/>
              <w:right w:val="single" w:sz="4" w:space="0" w:color="auto"/>
            </w:tcBorders>
            <w:vAlign w:val="bottom"/>
            <w:hideMark/>
          </w:tcPr>
          <w:p w14:paraId="3C19EDC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Ophthalmology</w:t>
            </w:r>
          </w:p>
        </w:tc>
        <w:tc>
          <w:tcPr>
            <w:tcW w:w="1240" w:type="dxa"/>
            <w:tcBorders>
              <w:top w:val="nil"/>
              <w:left w:val="nil"/>
              <w:bottom w:val="single" w:sz="4" w:space="0" w:color="auto"/>
              <w:right w:val="single" w:sz="4" w:space="0" w:color="auto"/>
            </w:tcBorders>
            <w:noWrap/>
            <w:vAlign w:val="bottom"/>
            <w:hideMark/>
          </w:tcPr>
          <w:p w14:paraId="49C4C88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1D4DFB4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1.47 (0.87, 2.50)</w:t>
            </w:r>
          </w:p>
        </w:tc>
        <w:tc>
          <w:tcPr>
            <w:tcW w:w="2380" w:type="dxa"/>
            <w:tcBorders>
              <w:top w:val="nil"/>
              <w:left w:val="nil"/>
              <w:bottom w:val="single" w:sz="4" w:space="0" w:color="auto"/>
              <w:right w:val="single" w:sz="4" w:space="0" w:color="auto"/>
            </w:tcBorders>
            <w:noWrap/>
            <w:vAlign w:val="bottom"/>
            <w:hideMark/>
          </w:tcPr>
          <w:p w14:paraId="53AE700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(0.05, 0.12)</w:t>
            </w:r>
          </w:p>
        </w:tc>
        <w:tc>
          <w:tcPr>
            <w:tcW w:w="2380" w:type="dxa"/>
            <w:tcBorders>
              <w:top w:val="nil"/>
              <w:left w:val="nil"/>
              <w:bottom w:val="single" w:sz="4" w:space="0" w:color="auto"/>
              <w:right w:val="single" w:sz="4" w:space="0" w:color="auto"/>
            </w:tcBorders>
            <w:noWrap/>
            <w:vAlign w:val="bottom"/>
            <w:hideMark/>
          </w:tcPr>
          <w:p w14:paraId="660D433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(0.04, 0.07)</w:t>
            </w:r>
          </w:p>
        </w:tc>
        <w:tc>
          <w:tcPr>
            <w:tcW w:w="2440" w:type="dxa"/>
            <w:tcBorders>
              <w:top w:val="nil"/>
              <w:left w:val="nil"/>
              <w:bottom w:val="single" w:sz="4" w:space="0" w:color="auto"/>
              <w:right w:val="single" w:sz="4" w:space="0" w:color="auto"/>
            </w:tcBorders>
            <w:noWrap/>
            <w:vAlign w:val="bottom"/>
            <w:hideMark/>
          </w:tcPr>
          <w:p w14:paraId="25D974E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(-0.01, 0.07)</w:t>
            </w:r>
          </w:p>
        </w:tc>
        <w:tc>
          <w:tcPr>
            <w:tcW w:w="1003" w:type="dxa"/>
            <w:tcBorders>
              <w:top w:val="nil"/>
              <w:left w:val="nil"/>
              <w:bottom w:val="nil"/>
              <w:right w:val="single" w:sz="4" w:space="0" w:color="auto"/>
            </w:tcBorders>
            <w:noWrap/>
            <w:vAlign w:val="bottom"/>
            <w:hideMark/>
          </w:tcPr>
          <w:p w14:paraId="22673B9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w:t>
            </w:r>
          </w:p>
        </w:tc>
      </w:tr>
      <w:tr w:rsidR="00FA3648" w:rsidRPr="00FA3648" w14:paraId="5814A4A2" w14:textId="77777777" w:rsidTr="00FA3648">
        <w:trPr>
          <w:trHeight w:val="300"/>
        </w:trPr>
        <w:tc>
          <w:tcPr>
            <w:tcW w:w="2020" w:type="dxa"/>
            <w:tcBorders>
              <w:top w:val="nil"/>
              <w:left w:val="single" w:sz="4" w:space="0" w:color="auto"/>
              <w:bottom w:val="nil"/>
              <w:right w:val="single" w:sz="4" w:space="0" w:color="auto"/>
            </w:tcBorders>
            <w:vAlign w:val="bottom"/>
            <w:hideMark/>
          </w:tcPr>
          <w:p w14:paraId="69D15AF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lastRenderedPageBreak/>
              <w:t> </w:t>
            </w:r>
          </w:p>
        </w:tc>
        <w:tc>
          <w:tcPr>
            <w:tcW w:w="1240" w:type="dxa"/>
            <w:tcBorders>
              <w:top w:val="nil"/>
              <w:left w:val="nil"/>
              <w:bottom w:val="single" w:sz="4" w:space="0" w:color="auto"/>
              <w:right w:val="single" w:sz="4" w:space="0" w:color="auto"/>
            </w:tcBorders>
            <w:noWrap/>
            <w:vAlign w:val="bottom"/>
            <w:hideMark/>
          </w:tcPr>
          <w:p w14:paraId="1F9C170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422CBBE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2.23 (1.49, 3.34)</w:t>
            </w:r>
          </w:p>
        </w:tc>
        <w:tc>
          <w:tcPr>
            <w:tcW w:w="2380" w:type="dxa"/>
            <w:tcBorders>
              <w:top w:val="nil"/>
              <w:left w:val="nil"/>
              <w:bottom w:val="single" w:sz="4" w:space="0" w:color="auto"/>
              <w:right w:val="single" w:sz="4" w:space="0" w:color="auto"/>
            </w:tcBorders>
            <w:noWrap/>
            <w:vAlign w:val="bottom"/>
            <w:hideMark/>
          </w:tcPr>
          <w:p w14:paraId="4930EAD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0.07)</w:t>
            </w:r>
          </w:p>
        </w:tc>
        <w:tc>
          <w:tcPr>
            <w:tcW w:w="2380" w:type="dxa"/>
            <w:tcBorders>
              <w:top w:val="nil"/>
              <w:left w:val="nil"/>
              <w:bottom w:val="single" w:sz="4" w:space="0" w:color="auto"/>
              <w:right w:val="single" w:sz="4" w:space="0" w:color="auto"/>
            </w:tcBorders>
            <w:noWrap/>
            <w:vAlign w:val="bottom"/>
            <w:hideMark/>
          </w:tcPr>
          <w:p w14:paraId="74AD880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(0.02, 0.03)</w:t>
            </w:r>
          </w:p>
        </w:tc>
        <w:tc>
          <w:tcPr>
            <w:tcW w:w="2440" w:type="dxa"/>
            <w:tcBorders>
              <w:top w:val="nil"/>
              <w:left w:val="nil"/>
              <w:bottom w:val="single" w:sz="4" w:space="0" w:color="auto"/>
              <w:right w:val="single" w:sz="4" w:space="0" w:color="auto"/>
            </w:tcBorders>
            <w:noWrap/>
            <w:vAlign w:val="bottom"/>
            <w:hideMark/>
          </w:tcPr>
          <w:p w14:paraId="40494E0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(0.01, 0.05)</w:t>
            </w:r>
          </w:p>
        </w:tc>
        <w:tc>
          <w:tcPr>
            <w:tcW w:w="1003" w:type="dxa"/>
            <w:tcBorders>
              <w:top w:val="nil"/>
              <w:left w:val="nil"/>
              <w:bottom w:val="nil"/>
              <w:right w:val="single" w:sz="4" w:space="0" w:color="auto"/>
            </w:tcBorders>
            <w:noWrap/>
            <w:vAlign w:val="bottom"/>
            <w:hideMark/>
          </w:tcPr>
          <w:p w14:paraId="57439E1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111C8C8A" w14:textId="77777777" w:rsidTr="00FA3648">
        <w:trPr>
          <w:trHeight w:val="300"/>
        </w:trPr>
        <w:tc>
          <w:tcPr>
            <w:tcW w:w="2020" w:type="dxa"/>
            <w:tcBorders>
              <w:top w:val="nil"/>
              <w:left w:val="single" w:sz="4" w:space="0" w:color="auto"/>
              <w:bottom w:val="nil"/>
              <w:right w:val="single" w:sz="4" w:space="0" w:color="auto"/>
            </w:tcBorders>
            <w:vAlign w:val="bottom"/>
            <w:hideMark/>
          </w:tcPr>
          <w:p w14:paraId="2AFCB13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B2881E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1C0D11E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2.07 (1.54, 2.78)</w:t>
            </w:r>
          </w:p>
        </w:tc>
        <w:tc>
          <w:tcPr>
            <w:tcW w:w="2380" w:type="dxa"/>
            <w:tcBorders>
              <w:top w:val="nil"/>
              <w:left w:val="nil"/>
              <w:bottom w:val="single" w:sz="4" w:space="0" w:color="auto"/>
              <w:right w:val="single" w:sz="4" w:space="0" w:color="auto"/>
            </w:tcBorders>
            <w:noWrap/>
            <w:vAlign w:val="bottom"/>
            <w:hideMark/>
          </w:tcPr>
          <w:p w14:paraId="3C73A1B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(0.09, 0.15)</w:t>
            </w:r>
          </w:p>
        </w:tc>
        <w:tc>
          <w:tcPr>
            <w:tcW w:w="2380" w:type="dxa"/>
            <w:tcBorders>
              <w:top w:val="nil"/>
              <w:left w:val="nil"/>
              <w:bottom w:val="single" w:sz="4" w:space="0" w:color="auto"/>
              <w:right w:val="single" w:sz="4" w:space="0" w:color="auto"/>
            </w:tcBorders>
            <w:noWrap/>
            <w:vAlign w:val="bottom"/>
            <w:hideMark/>
          </w:tcPr>
          <w:p w14:paraId="3B10573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(0.05, 0.07)</w:t>
            </w:r>
          </w:p>
        </w:tc>
        <w:tc>
          <w:tcPr>
            <w:tcW w:w="2440" w:type="dxa"/>
            <w:tcBorders>
              <w:top w:val="nil"/>
              <w:left w:val="nil"/>
              <w:bottom w:val="single" w:sz="4" w:space="0" w:color="auto"/>
              <w:right w:val="single" w:sz="4" w:space="0" w:color="auto"/>
            </w:tcBorders>
            <w:noWrap/>
            <w:vAlign w:val="bottom"/>
            <w:hideMark/>
          </w:tcPr>
          <w:p w14:paraId="7CEF332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(0.03, 0.09)</w:t>
            </w:r>
          </w:p>
        </w:tc>
        <w:tc>
          <w:tcPr>
            <w:tcW w:w="1003" w:type="dxa"/>
            <w:tcBorders>
              <w:top w:val="nil"/>
              <w:left w:val="nil"/>
              <w:bottom w:val="nil"/>
              <w:right w:val="single" w:sz="4" w:space="0" w:color="auto"/>
            </w:tcBorders>
            <w:noWrap/>
            <w:vAlign w:val="bottom"/>
            <w:hideMark/>
          </w:tcPr>
          <w:p w14:paraId="7F8AF66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2AFB1F36" w14:textId="77777777" w:rsidTr="00FA3648">
        <w:trPr>
          <w:trHeight w:val="300"/>
        </w:trPr>
        <w:tc>
          <w:tcPr>
            <w:tcW w:w="2020" w:type="dxa"/>
            <w:tcBorders>
              <w:top w:val="nil"/>
              <w:left w:val="single" w:sz="4" w:space="0" w:color="auto"/>
              <w:bottom w:val="nil"/>
              <w:right w:val="single" w:sz="4" w:space="0" w:color="auto"/>
            </w:tcBorders>
            <w:vAlign w:val="bottom"/>
            <w:hideMark/>
          </w:tcPr>
          <w:p w14:paraId="0F4854F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4F132F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143E264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1.92 (1.40, 2.64)</w:t>
            </w:r>
          </w:p>
        </w:tc>
        <w:tc>
          <w:tcPr>
            <w:tcW w:w="2380" w:type="dxa"/>
            <w:tcBorders>
              <w:top w:val="nil"/>
              <w:left w:val="nil"/>
              <w:bottom w:val="single" w:sz="4" w:space="0" w:color="auto"/>
              <w:right w:val="single" w:sz="4" w:space="0" w:color="auto"/>
            </w:tcBorders>
            <w:noWrap/>
            <w:vAlign w:val="bottom"/>
            <w:hideMark/>
          </w:tcPr>
          <w:p w14:paraId="2F4E0EE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0.32 (0.23, 0.41)</w:t>
            </w:r>
          </w:p>
        </w:tc>
        <w:tc>
          <w:tcPr>
            <w:tcW w:w="2380" w:type="dxa"/>
            <w:tcBorders>
              <w:top w:val="nil"/>
              <w:left w:val="nil"/>
              <w:bottom w:val="single" w:sz="4" w:space="0" w:color="auto"/>
              <w:right w:val="single" w:sz="4" w:space="0" w:color="auto"/>
            </w:tcBorders>
            <w:noWrap/>
            <w:vAlign w:val="bottom"/>
            <w:hideMark/>
          </w:tcPr>
          <w:p w14:paraId="609EDA2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0.17 (0.14, 0.19)</w:t>
            </w:r>
          </w:p>
        </w:tc>
        <w:tc>
          <w:tcPr>
            <w:tcW w:w="2440" w:type="dxa"/>
            <w:tcBorders>
              <w:top w:val="nil"/>
              <w:left w:val="nil"/>
              <w:bottom w:val="single" w:sz="4" w:space="0" w:color="auto"/>
              <w:right w:val="single" w:sz="4" w:space="0" w:color="auto"/>
            </w:tcBorders>
            <w:noWrap/>
            <w:vAlign w:val="bottom"/>
            <w:hideMark/>
          </w:tcPr>
          <w:p w14:paraId="4925193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0.15 (0.06, 0.25)</w:t>
            </w:r>
          </w:p>
        </w:tc>
        <w:tc>
          <w:tcPr>
            <w:tcW w:w="1003" w:type="dxa"/>
            <w:tcBorders>
              <w:top w:val="nil"/>
              <w:left w:val="nil"/>
              <w:bottom w:val="nil"/>
              <w:right w:val="single" w:sz="4" w:space="0" w:color="auto"/>
            </w:tcBorders>
            <w:noWrap/>
            <w:vAlign w:val="bottom"/>
            <w:hideMark/>
          </w:tcPr>
          <w:p w14:paraId="2F45FCA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28E1BD1"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7EE9347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38E3E2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12F41DE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1.19 (0.93, 1.53)</w:t>
            </w:r>
          </w:p>
        </w:tc>
        <w:tc>
          <w:tcPr>
            <w:tcW w:w="2380" w:type="dxa"/>
            <w:tcBorders>
              <w:top w:val="nil"/>
              <w:left w:val="nil"/>
              <w:bottom w:val="single" w:sz="4" w:space="0" w:color="auto"/>
              <w:right w:val="single" w:sz="4" w:space="0" w:color="auto"/>
            </w:tcBorders>
            <w:noWrap/>
            <w:vAlign w:val="bottom"/>
            <w:hideMark/>
          </w:tcPr>
          <w:p w14:paraId="3A2B69A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0.59 (0.47, 0.72)</w:t>
            </w:r>
          </w:p>
        </w:tc>
        <w:tc>
          <w:tcPr>
            <w:tcW w:w="2380" w:type="dxa"/>
            <w:tcBorders>
              <w:top w:val="nil"/>
              <w:left w:val="nil"/>
              <w:bottom w:val="single" w:sz="4" w:space="0" w:color="auto"/>
              <w:right w:val="single" w:sz="4" w:space="0" w:color="auto"/>
            </w:tcBorders>
            <w:noWrap/>
            <w:vAlign w:val="bottom"/>
            <w:hideMark/>
          </w:tcPr>
          <w:p w14:paraId="2E80090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0.50 (0.44, 0.56)</w:t>
            </w:r>
          </w:p>
        </w:tc>
        <w:tc>
          <w:tcPr>
            <w:tcW w:w="2440" w:type="dxa"/>
            <w:tcBorders>
              <w:top w:val="nil"/>
              <w:left w:val="nil"/>
              <w:bottom w:val="single" w:sz="4" w:space="0" w:color="auto"/>
              <w:right w:val="single" w:sz="4" w:space="0" w:color="auto"/>
            </w:tcBorders>
            <w:noWrap/>
            <w:vAlign w:val="bottom"/>
            <w:hideMark/>
          </w:tcPr>
          <w:p w14:paraId="00E611B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(-0.05, 0.24)</w:t>
            </w:r>
          </w:p>
        </w:tc>
        <w:tc>
          <w:tcPr>
            <w:tcW w:w="1003" w:type="dxa"/>
            <w:tcBorders>
              <w:top w:val="nil"/>
              <w:left w:val="nil"/>
              <w:bottom w:val="single" w:sz="4" w:space="0" w:color="auto"/>
              <w:right w:val="single" w:sz="4" w:space="0" w:color="auto"/>
            </w:tcBorders>
            <w:noWrap/>
            <w:vAlign w:val="bottom"/>
            <w:hideMark/>
          </w:tcPr>
          <w:p w14:paraId="1542E66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E4ABDB8" w14:textId="77777777" w:rsidTr="00FA3648">
        <w:trPr>
          <w:trHeight w:val="300"/>
        </w:trPr>
        <w:tc>
          <w:tcPr>
            <w:tcW w:w="2020" w:type="dxa"/>
            <w:tcBorders>
              <w:top w:val="nil"/>
              <w:left w:val="single" w:sz="4" w:space="0" w:color="auto"/>
              <w:bottom w:val="nil"/>
              <w:right w:val="single" w:sz="4" w:space="0" w:color="auto"/>
            </w:tcBorders>
            <w:vAlign w:val="bottom"/>
            <w:hideMark/>
          </w:tcPr>
          <w:p w14:paraId="60CE05D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Oral/Dentistry</w:t>
            </w:r>
          </w:p>
        </w:tc>
        <w:tc>
          <w:tcPr>
            <w:tcW w:w="1240" w:type="dxa"/>
            <w:tcBorders>
              <w:top w:val="nil"/>
              <w:left w:val="nil"/>
              <w:bottom w:val="single" w:sz="4" w:space="0" w:color="auto"/>
              <w:right w:val="single" w:sz="4" w:space="0" w:color="auto"/>
            </w:tcBorders>
            <w:noWrap/>
            <w:vAlign w:val="bottom"/>
            <w:hideMark/>
          </w:tcPr>
          <w:p w14:paraId="5AC1FFD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5F80979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1.48 (0.85, 2.59)</w:t>
            </w:r>
          </w:p>
        </w:tc>
        <w:tc>
          <w:tcPr>
            <w:tcW w:w="2380" w:type="dxa"/>
            <w:tcBorders>
              <w:top w:val="nil"/>
              <w:left w:val="nil"/>
              <w:bottom w:val="single" w:sz="4" w:space="0" w:color="auto"/>
              <w:right w:val="single" w:sz="4" w:space="0" w:color="auto"/>
            </w:tcBorders>
            <w:noWrap/>
            <w:vAlign w:val="bottom"/>
            <w:hideMark/>
          </w:tcPr>
          <w:p w14:paraId="6343AC4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0.15 (0.07, 0.22)</w:t>
            </w:r>
          </w:p>
        </w:tc>
        <w:tc>
          <w:tcPr>
            <w:tcW w:w="2380" w:type="dxa"/>
            <w:tcBorders>
              <w:top w:val="nil"/>
              <w:left w:val="nil"/>
              <w:bottom w:val="single" w:sz="4" w:space="0" w:color="auto"/>
              <w:right w:val="single" w:sz="4" w:space="0" w:color="auto"/>
            </w:tcBorders>
            <w:noWrap/>
            <w:vAlign w:val="bottom"/>
            <w:hideMark/>
          </w:tcPr>
          <w:p w14:paraId="363523B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(0.08, 0.13)</w:t>
            </w:r>
          </w:p>
        </w:tc>
        <w:tc>
          <w:tcPr>
            <w:tcW w:w="2440" w:type="dxa"/>
            <w:tcBorders>
              <w:top w:val="nil"/>
              <w:left w:val="nil"/>
              <w:bottom w:val="single" w:sz="4" w:space="0" w:color="auto"/>
              <w:right w:val="single" w:sz="4" w:space="0" w:color="auto"/>
            </w:tcBorders>
            <w:noWrap/>
            <w:vAlign w:val="bottom"/>
            <w:hideMark/>
          </w:tcPr>
          <w:p w14:paraId="2FA904D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0.13)</w:t>
            </w:r>
          </w:p>
        </w:tc>
        <w:tc>
          <w:tcPr>
            <w:tcW w:w="1003" w:type="dxa"/>
            <w:tcBorders>
              <w:top w:val="nil"/>
              <w:left w:val="nil"/>
              <w:bottom w:val="nil"/>
              <w:right w:val="single" w:sz="4" w:space="0" w:color="auto"/>
            </w:tcBorders>
            <w:noWrap/>
            <w:vAlign w:val="bottom"/>
            <w:hideMark/>
          </w:tcPr>
          <w:p w14:paraId="022B9DA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w:t>
            </w:r>
          </w:p>
        </w:tc>
      </w:tr>
      <w:tr w:rsidR="00FA3648" w:rsidRPr="00FA3648" w14:paraId="11D960B4" w14:textId="77777777" w:rsidTr="00FA3648">
        <w:trPr>
          <w:trHeight w:val="300"/>
        </w:trPr>
        <w:tc>
          <w:tcPr>
            <w:tcW w:w="2020" w:type="dxa"/>
            <w:tcBorders>
              <w:top w:val="nil"/>
              <w:left w:val="single" w:sz="4" w:space="0" w:color="auto"/>
              <w:bottom w:val="nil"/>
              <w:right w:val="single" w:sz="4" w:space="0" w:color="auto"/>
            </w:tcBorders>
            <w:vAlign w:val="bottom"/>
            <w:hideMark/>
          </w:tcPr>
          <w:p w14:paraId="745D175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255006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01FD583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2.38 (1.40, 4.05)</w:t>
            </w:r>
          </w:p>
        </w:tc>
        <w:tc>
          <w:tcPr>
            <w:tcW w:w="2380" w:type="dxa"/>
            <w:tcBorders>
              <w:top w:val="nil"/>
              <w:left w:val="nil"/>
              <w:bottom w:val="single" w:sz="4" w:space="0" w:color="auto"/>
              <w:right w:val="single" w:sz="4" w:space="0" w:color="auto"/>
            </w:tcBorders>
            <w:noWrap/>
            <w:vAlign w:val="bottom"/>
            <w:hideMark/>
          </w:tcPr>
          <w:p w14:paraId="6F2F20C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(0.05, 0.15)</w:t>
            </w:r>
          </w:p>
        </w:tc>
        <w:tc>
          <w:tcPr>
            <w:tcW w:w="2380" w:type="dxa"/>
            <w:tcBorders>
              <w:top w:val="nil"/>
              <w:left w:val="nil"/>
              <w:bottom w:val="single" w:sz="4" w:space="0" w:color="auto"/>
              <w:right w:val="single" w:sz="4" w:space="0" w:color="auto"/>
            </w:tcBorders>
            <w:noWrap/>
            <w:vAlign w:val="bottom"/>
            <w:hideMark/>
          </w:tcPr>
          <w:p w14:paraId="7E0985D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0.05)</w:t>
            </w:r>
          </w:p>
        </w:tc>
        <w:tc>
          <w:tcPr>
            <w:tcW w:w="2440" w:type="dxa"/>
            <w:tcBorders>
              <w:top w:val="nil"/>
              <w:left w:val="nil"/>
              <w:bottom w:val="single" w:sz="4" w:space="0" w:color="auto"/>
              <w:right w:val="single" w:sz="4" w:space="0" w:color="auto"/>
            </w:tcBorders>
            <w:noWrap/>
            <w:vAlign w:val="bottom"/>
            <w:hideMark/>
          </w:tcPr>
          <w:p w14:paraId="4E5FF97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(0.01, 0.11)</w:t>
            </w:r>
          </w:p>
        </w:tc>
        <w:tc>
          <w:tcPr>
            <w:tcW w:w="1003" w:type="dxa"/>
            <w:tcBorders>
              <w:top w:val="nil"/>
              <w:left w:val="nil"/>
              <w:bottom w:val="nil"/>
              <w:right w:val="single" w:sz="4" w:space="0" w:color="auto"/>
            </w:tcBorders>
            <w:noWrap/>
            <w:vAlign w:val="bottom"/>
            <w:hideMark/>
          </w:tcPr>
          <w:p w14:paraId="52F165C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DDAB14A" w14:textId="77777777" w:rsidTr="00FA3648">
        <w:trPr>
          <w:trHeight w:val="300"/>
        </w:trPr>
        <w:tc>
          <w:tcPr>
            <w:tcW w:w="2020" w:type="dxa"/>
            <w:tcBorders>
              <w:top w:val="nil"/>
              <w:left w:val="single" w:sz="4" w:space="0" w:color="auto"/>
              <w:bottom w:val="nil"/>
              <w:right w:val="single" w:sz="4" w:space="0" w:color="auto"/>
            </w:tcBorders>
            <w:vAlign w:val="bottom"/>
            <w:hideMark/>
          </w:tcPr>
          <w:p w14:paraId="5B5F86B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AC03CE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3BEE222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3.05 (2.18, 4.28)</w:t>
            </w:r>
          </w:p>
        </w:tc>
        <w:tc>
          <w:tcPr>
            <w:tcW w:w="2380" w:type="dxa"/>
            <w:tcBorders>
              <w:top w:val="nil"/>
              <w:left w:val="nil"/>
              <w:bottom w:val="single" w:sz="4" w:space="0" w:color="auto"/>
              <w:right w:val="single" w:sz="4" w:space="0" w:color="auto"/>
            </w:tcBorders>
            <w:noWrap/>
            <w:vAlign w:val="bottom"/>
            <w:hideMark/>
          </w:tcPr>
          <w:p w14:paraId="39A0BB6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(0.07, 0.13)</w:t>
            </w:r>
          </w:p>
        </w:tc>
        <w:tc>
          <w:tcPr>
            <w:tcW w:w="2380" w:type="dxa"/>
            <w:tcBorders>
              <w:top w:val="nil"/>
              <w:left w:val="nil"/>
              <w:bottom w:val="single" w:sz="4" w:space="0" w:color="auto"/>
              <w:right w:val="single" w:sz="4" w:space="0" w:color="auto"/>
            </w:tcBorders>
            <w:noWrap/>
            <w:vAlign w:val="bottom"/>
            <w:hideMark/>
          </w:tcPr>
          <w:p w14:paraId="6641858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(0.03, 0.04)</w:t>
            </w:r>
          </w:p>
        </w:tc>
        <w:tc>
          <w:tcPr>
            <w:tcW w:w="2440" w:type="dxa"/>
            <w:tcBorders>
              <w:top w:val="nil"/>
              <w:left w:val="nil"/>
              <w:bottom w:val="single" w:sz="4" w:space="0" w:color="auto"/>
              <w:right w:val="single" w:sz="4" w:space="0" w:color="auto"/>
            </w:tcBorders>
            <w:noWrap/>
            <w:vAlign w:val="bottom"/>
            <w:hideMark/>
          </w:tcPr>
          <w:p w14:paraId="7AAD621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(0.04, 0.10)</w:t>
            </w:r>
          </w:p>
        </w:tc>
        <w:tc>
          <w:tcPr>
            <w:tcW w:w="1003" w:type="dxa"/>
            <w:tcBorders>
              <w:top w:val="nil"/>
              <w:left w:val="nil"/>
              <w:bottom w:val="nil"/>
              <w:right w:val="single" w:sz="4" w:space="0" w:color="auto"/>
            </w:tcBorders>
            <w:noWrap/>
            <w:vAlign w:val="bottom"/>
            <w:hideMark/>
          </w:tcPr>
          <w:p w14:paraId="6898ED7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B62E534" w14:textId="77777777" w:rsidTr="00FA3648">
        <w:trPr>
          <w:trHeight w:val="300"/>
        </w:trPr>
        <w:tc>
          <w:tcPr>
            <w:tcW w:w="2020" w:type="dxa"/>
            <w:tcBorders>
              <w:top w:val="nil"/>
              <w:left w:val="single" w:sz="4" w:space="0" w:color="auto"/>
              <w:bottom w:val="nil"/>
              <w:right w:val="single" w:sz="4" w:space="0" w:color="auto"/>
            </w:tcBorders>
            <w:vAlign w:val="bottom"/>
            <w:hideMark/>
          </w:tcPr>
          <w:p w14:paraId="59D0538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8212E3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1BF7F65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1.80 (1.15, 2.80)</w:t>
            </w:r>
          </w:p>
        </w:tc>
        <w:tc>
          <w:tcPr>
            <w:tcW w:w="2380" w:type="dxa"/>
            <w:tcBorders>
              <w:top w:val="nil"/>
              <w:left w:val="nil"/>
              <w:bottom w:val="single" w:sz="4" w:space="0" w:color="auto"/>
              <w:right w:val="single" w:sz="4" w:space="0" w:color="auto"/>
            </w:tcBorders>
            <w:noWrap/>
            <w:vAlign w:val="bottom"/>
            <w:hideMark/>
          </w:tcPr>
          <w:p w14:paraId="12B1233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(0.06, 0.13)</w:t>
            </w:r>
          </w:p>
        </w:tc>
        <w:tc>
          <w:tcPr>
            <w:tcW w:w="2380" w:type="dxa"/>
            <w:tcBorders>
              <w:top w:val="nil"/>
              <w:left w:val="nil"/>
              <w:bottom w:val="single" w:sz="4" w:space="0" w:color="auto"/>
              <w:right w:val="single" w:sz="4" w:space="0" w:color="auto"/>
            </w:tcBorders>
            <w:noWrap/>
            <w:vAlign w:val="bottom"/>
            <w:hideMark/>
          </w:tcPr>
          <w:p w14:paraId="30A0F21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(0.04, 0.07)</w:t>
            </w:r>
          </w:p>
        </w:tc>
        <w:tc>
          <w:tcPr>
            <w:tcW w:w="2440" w:type="dxa"/>
            <w:tcBorders>
              <w:top w:val="nil"/>
              <w:left w:val="nil"/>
              <w:bottom w:val="single" w:sz="4" w:space="0" w:color="auto"/>
              <w:right w:val="single" w:sz="4" w:space="0" w:color="auto"/>
            </w:tcBorders>
            <w:noWrap/>
            <w:vAlign w:val="bottom"/>
            <w:hideMark/>
          </w:tcPr>
          <w:p w14:paraId="2975030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(0.005, 0.08)</w:t>
            </w:r>
          </w:p>
        </w:tc>
        <w:tc>
          <w:tcPr>
            <w:tcW w:w="1003" w:type="dxa"/>
            <w:tcBorders>
              <w:top w:val="nil"/>
              <w:left w:val="nil"/>
              <w:bottom w:val="nil"/>
              <w:right w:val="single" w:sz="4" w:space="0" w:color="auto"/>
            </w:tcBorders>
            <w:noWrap/>
            <w:vAlign w:val="bottom"/>
            <w:hideMark/>
          </w:tcPr>
          <w:p w14:paraId="0902CC4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ECF8A23"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2BFFE4F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2FEBE5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51D9638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1.31 (0.60, 2.86)</w:t>
            </w:r>
          </w:p>
        </w:tc>
        <w:tc>
          <w:tcPr>
            <w:tcW w:w="2380" w:type="dxa"/>
            <w:tcBorders>
              <w:top w:val="nil"/>
              <w:left w:val="nil"/>
              <w:bottom w:val="single" w:sz="4" w:space="0" w:color="auto"/>
              <w:right w:val="single" w:sz="4" w:space="0" w:color="auto"/>
            </w:tcBorders>
            <w:noWrap/>
            <w:vAlign w:val="bottom"/>
            <w:hideMark/>
          </w:tcPr>
          <w:p w14:paraId="1BCB196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(0.02, 0.10)</w:t>
            </w:r>
          </w:p>
        </w:tc>
        <w:tc>
          <w:tcPr>
            <w:tcW w:w="2380" w:type="dxa"/>
            <w:tcBorders>
              <w:top w:val="nil"/>
              <w:left w:val="nil"/>
              <w:bottom w:val="single" w:sz="4" w:space="0" w:color="auto"/>
              <w:right w:val="single" w:sz="4" w:space="0" w:color="auto"/>
            </w:tcBorders>
            <w:noWrap/>
            <w:vAlign w:val="bottom"/>
            <w:hideMark/>
          </w:tcPr>
          <w:p w14:paraId="599AD14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0.06)</w:t>
            </w:r>
          </w:p>
        </w:tc>
        <w:tc>
          <w:tcPr>
            <w:tcW w:w="2440" w:type="dxa"/>
            <w:tcBorders>
              <w:top w:val="nil"/>
              <w:left w:val="nil"/>
              <w:bottom w:val="single" w:sz="4" w:space="0" w:color="auto"/>
              <w:right w:val="single" w:sz="4" w:space="0" w:color="auto"/>
            </w:tcBorders>
            <w:noWrap/>
            <w:vAlign w:val="bottom"/>
            <w:hideMark/>
          </w:tcPr>
          <w:p w14:paraId="235B352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(-0.03, 0.06)</w:t>
            </w:r>
          </w:p>
        </w:tc>
        <w:tc>
          <w:tcPr>
            <w:tcW w:w="1003" w:type="dxa"/>
            <w:tcBorders>
              <w:top w:val="nil"/>
              <w:left w:val="nil"/>
              <w:bottom w:val="single" w:sz="4" w:space="0" w:color="auto"/>
              <w:right w:val="single" w:sz="4" w:space="0" w:color="auto"/>
            </w:tcBorders>
            <w:noWrap/>
            <w:vAlign w:val="bottom"/>
            <w:hideMark/>
          </w:tcPr>
          <w:p w14:paraId="7D1236D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7633BD2" w14:textId="77777777" w:rsidTr="00FA3648">
        <w:trPr>
          <w:trHeight w:val="300"/>
        </w:trPr>
        <w:tc>
          <w:tcPr>
            <w:tcW w:w="2020" w:type="dxa"/>
            <w:tcBorders>
              <w:top w:val="nil"/>
              <w:left w:val="single" w:sz="4" w:space="0" w:color="auto"/>
              <w:bottom w:val="nil"/>
              <w:right w:val="single" w:sz="4" w:space="0" w:color="auto"/>
            </w:tcBorders>
            <w:vAlign w:val="bottom"/>
            <w:hideMark/>
          </w:tcPr>
          <w:p w14:paraId="3AF3301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Plastic Surgery</w:t>
            </w:r>
          </w:p>
        </w:tc>
        <w:tc>
          <w:tcPr>
            <w:tcW w:w="1240" w:type="dxa"/>
            <w:tcBorders>
              <w:top w:val="nil"/>
              <w:left w:val="nil"/>
              <w:bottom w:val="single" w:sz="4" w:space="0" w:color="auto"/>
              <w:right w:val="single" w:sz="4" w:space="0" w:color="auto"/>
            </w:tcBorders>
            <w:noWrap/>
            <w:vAlign w:val="bottom"/>
            <w:hideMark/>
          </w:tcPr>
          <w:p w14:paraId="1E87BD5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587873A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1.34 (0.51, 3.54)</w:t>
            </w:r>
          </w:p>
        </w:tc>
        <w:tc>
          <w:tcPr>
            <w:tcW w:w="2380" w:type="dxa"/>
            <w:tcBorders>
              <w:top w:val="nil"/>
              <w:left w:val="nil"/>
              <w:bottom w:val="single" w:sz="4" w:space="0" w:color="auto"/>
              <w:right w:val="single" w:sz="4" w:space="0" w:color="auto"/>
            </w:tcBorders>
            <w:noWrap/>
            <w:vAlign w:val="bottom"/>
            <w:hideMark/>
          </w:tcPr>
          <w:p w14:paraId="1FFA73F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(0.002, 0.03)</w:t>
            </w:r>
          </w:p>
        </w:tc>
        <w:tc>
          <w:tcPr>
            <w:tcW w:w="2380" w:type="dxa"/>
            <w:tcBorders>
              <w:top w:val="nil"/>
              <w:left w:val="nil"/>
              <w:bottom w:val="single" w:sz="4" w:space="0" w:color="auto"/>
              <w:right w:val="single" w:sz="4" w:space="0" w:color="auto"/>
            </w:tcBorders>
            <w:noWrap/>
            <w:vAlign w:val="bottom"/>
            <w:hideMark/>
          </w:tcPr>
          <w:p w14:paraId="664076F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0.02)</w:t>
            </w:r>
          </w:p>
        </w:tc>
        <w:tc>
          <w:tcPr>
            <w:tcW w:w="2440" w:type="dxa"/>
            <w:tcBorders>
              <w:top w:val="nil"/>
              <w:left w:val="nil"/>
              <w:bottom w:val="single" w:sz="4" w:space="0" w:color="auto"/>
              <w:right w:val="single" w:sz="4" w:space="0" w:color="auto"/>
            </w:tcBorders>
            <w:noWrap/>
            <w:vAlign w:val="bottom"/>
            <w:hideMark/>
          </w:tcPr>
          <w:p w14:paraId="5220DB9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0.005 (-0.01, 0.02)</w:t>
            </w:r>
          </w:p>
        </w:tc>
        <w:tc>
          <w:tcPr>
            <w:tcW w:w="1003" w:type="dxa"/>
            <w:tcBorders>
              <w:top w:val="nil"/>
              <w:left w:val="nil"/>
              <w:bottom w:val="nil"/>
              <w:right w:val="single" w:sz="4" w:space="0" w:color="auto"/>
            </w:tcBorders>
            <w:noWrap/>
            <w:vAlign w:val="bottom"/>
            <w:hideMark/>
          </w:tcPr>
          <w:p w14:paraId="51940A7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0.23</w:t>
            </w:r>
          </w:p>
        </w:tc>
      </w:tr>
      <w:tr w:rsidR="00FA3648" w:rsidRPr="00FA3648" w14:paraId="4E3DCB27" w14:textId="77777777" w:rsidTr="00FA3648">
        <w:trPr>
          <w:trHeight w:val="300"/>
        </w:trPr>
        <w:tc>
          <w:tcPr>
            <w:tcW w:w="2020" w:type="dxa"/>
            <w:tcBorders>
              <w:top w:val="nil"/>
              <w:left w:val="single" w:sz="4" w:space="0" w:color="auto"/>
              <w:bottom w:val="nil"/>
              <w:right w:val="single" w:sz="4" w:space="0" w:color="auto"/>
            </w:tcBorders>
            <w:vAlign w:val="bottom"/>
            <w:hideMark/>
          </w:tcPr>
          <w:p w14:paraId="74FABC0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20C697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41366C5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2.37 (1.33, 4.21)</w:t>
            </w:r>
          </w:p>
        </w:tc>
        <w:tc>
          <w:tcPr>
            <w:tcW w:w="2380" w:type="dxa"/>
            <w:tcBorders>
              <w:top w:val="nil"/>
              <w:left w:val="nil"/>
              <w:bottom w:val="single" w:sz="4" w:space="0" w:color="auto"/>
              <w:right w:val="single" w:sz="4" w:space="0" w:color="auto"/>
            </w:tcBorders>
            <w:noWrap/>
            <w:vAlign w:val="bottom"/>
            <w:hideMark/>
          </w:tcPr>
          <w:p w14:paraId="5FE83B3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2380" w:type="dxa"/>
            <w:tcBorders>
              <w:top w:val="nil"/>
              <w:left w:val="nil"/>
              <w:bottom w:val="single" w:sz="4" w:space="0" w:color="auto"/>
              <w:right w:val="single" w:sz="4" w:space="0" w:color="auto"/>
            </w:tcBorders>
            <w:noWrap/>
            <w:vAlign w:val="bottom"/>
            <w:hideMark/>
          </w:tcPr>
          <w:p w14:paraId="6B33E05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0.01)</w:t>
            </w:r>
          </w:p>
        </w:tc>
        <w:tc>
          <w:tcPr>
            <w:tcW w:w="2440" w:type="dxa"/>
            <w:tcBorders>
              <w:top w:val="nil"/>
              <w:left w:val="nil"/>
              <w:bottom w:val="single" w:sz="4" w:space="0" w:color="auto"/>
              <w:right w:val="single" w:sz="4" w:space="0" w:color="auto"/>
            </w:tcBorders>
            <w:noWrap/>
            <w:vAlign w:val="bottom"/>
            <w:hideMark/>
          </w:tcPr>
          <w:p w14:paraId="4031D75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(0.002, 0.02)</w:t>
            </w:r>
          </w:p>
        </w:tc>
        <w:tc>
          <w:tcPr>
            <w:tcW w:w="1003" w:type="dxa"/>
            <w:tcBorders>
              <w:top w:val="nil"/>
              <w:left w:val="nil"/>
              <w:bottom w:val="nil"/>
              <w:right w:val="single" w:sz="4" w:space="0" w:color="auto"/>
            </w:tcBorders>
            <w:noWrap/>
            <w:vAlign w:val="bottom"/>
            <w:hideMark/>
          </w:tcPr>
          <w:p w14:paraId="531E58B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A878DBB" w14:textId="77777777" w:rsidTr="00FA3648">
        <w:trPr>
          <w:trHeight w:val="300"/>
        </w:trPr>
        <w:tc>
          <w:tcPr>
            <w:tcW w:w="2020" w:type="dxa"/>
            <w:tcBorders>
              <w:top w:val="nil"/>
              <w:left w:val="single" w:sz="4" w:space="0" w:color="auto"/>
              <w:bottom w:val="nil"/>
              <w:right w:val="single" w:sz="4" w:space="0" w:color="auto"/>
            </w:tcBorders>
            <w:vAlign w:val="bottom"/>
            <w:hideMark/>
          </w:tcPr>
          <w:p w14:paraId="33A7883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D22434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667CFB8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2.89 (1.70, 4.92)</w:t>
            </w:r>
          </w:p>
        </w:tc>
        <w:tc>
          <w:tcPr>
            <w:tcW w:w="2380" w:type="dxa"/>
            <w:tcBorders>
              <w:top w:val="nil"/>
              <w:left w:val="nil"/>
              <w:bottom w:val="single" w:sz="4" w:space="0" w:color="auto"/>
              <w:right w:val="single" w:sz="4" w:space="0" w:color="auto"/>
            </w:tcBorders>
            <w:noWrap/>
            <w:vAlign w:val="bottom"/>
            <w:hideMark/>
          </w:tcPr>
          <w:p w14:paraId="63CB1F7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(0.02, 0.05)</w:t>
            </w:r>
          </w:p>
        </w:tc>
        <w:tc>
          <w:tcPr>
            <w:tcW w:w="2380" w:type="dxa"/>
            <w:tcBorders>
              <w:top w:val="nil"/>
              <w:left w:val="nil"/>
              <w:bottom w:val="single" w:sz="4" w:space="0" w:color="auto"/>
              <w:right w:val="single" w:sz="4" w:space="0" w:color="auto"/>
            </w:tcBorders>
            <w:noWrap/>
            <w:vAlign w:val="bottom"/>
            <w:hideMark/>
          </w:tcPr>
          <w:p w14:paraId="02842BB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0.02)</w:t>
            </w:r>
          </w:p>
        </w:tc>
        <w:tc>
          <w:tcPr>
            <w:tcW w:w="2440" w:type="dxa"/>
            <w:tcBorders>
              <w:top w:val="nil"/>
              <w:left w:val="nil"/>
              <w:bottom w:val="single" w:sz="4" w:space="0" w:color="auto"/>
              <w:right w:val="single" w:sz="4" w:space="0" w:color="auto"/>
            </w:tcBorders>
            <w:noWrap/>
            <w:vAlign w:val="bottom"/>
            <w:hideMark/>
          </w:tcPr>
          <w:p w14:paraId="238E10D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0.04)</w:t>
            </w:r>
          </w:p>
        </w:tc>
        <w:tc>
          <w:tcPr>
            <w:tcW w:w="1003" w:type="dxa"/>
            <w:tcBorders>
              <w:top w:val="nil"/>
              <w:left w:val="nil"/>
              <w:bottom w:val="nil"/>
              <w:right w:val="single" w:sz="4" w:space="0" w:color="auto"/>
            </w:tcBorders>
            <w:noWrap/>
            <w:vAlign w:val="bottom"/>
            <w:hideMark/>
          </w:tcPr>
          <w:p w14:paraId="1C29615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1B70142D" w14:textId="77777777" w:rsidTr="00FA3648">
        <w:trPr>
          <w:trHeight w:val="300"/>
        </w:trPr>
        <w:tc>
          <w:tcPr>
            <w:tcW w:w="2020" w:type="dxa"/>
            <w:tcBorders>
              <w:top w:val="nil"/>
              <w:left w:val="single" w:sz="4" w:space="0" w:color="auto"/>
              <w:bottom w:val="nil"/>
              <w:right w:val="single" w:sz="4" w:space="0" w:color="auto"/>
            </w:tcBorders>
            <w:vAlign w:val="bottom"/>
            <w:hideMark/>
          </w:tcPr>
          <w:p w14:paraId="3D55444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B2A4A7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707780C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3.20 (1.22, 8.39)</w:t>
            </w:r>
          </w:p>
        </w:tc>
        <w:tc>
          <w:tcPr>
            <w:tcW w:w="2380" w:type="dxa"/>
            <w:tcBorders>
              <w:top w:val="nil"/>
              <w:left w:val="nil"/>
              <w:bottom w:val="single" w:sz="4" w:space="0" w:color="auto"/>
              <w:right w:val="single" w:sz="4" w:space="0" w:color="auto"/>
            </w:tcBorders>
            <w:noWrap/>
            <w:vAlign w:val="bottom"/>
            <w:hideMark/>
          </w:tcPr>
          <w:p w14:paraId="33956D4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(0.005, 0.11)</w:t>
            </w:r>
          </w:p>
        </w:tc>
        <w:tc>
          <w:tcPr>
            <w:tcW w:w="2380" w:type="dxa"/>
            <w:tcBorders>
              <w:top w:val="nil"/>
              <w:left w:val="nil"/>
              <w:bottom w:val="single" w:sz="4" w:space="0" w:color="auto"/>
              <w:right w:val="single" w:sz="4" w:space="0" w:color="auto"/>
            </w:tcBorders>
            <w:noWrap/>
            <w:vAlign w:val="bottom"/>
            <w:hideMark/>
          </w:tcPr>
          <w:p w14:paraId="068DFBD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0.02)</w:t>
            </w:r>
          </w:p>
        </w:tc>
        <w:tc>
          <w:tcPr>
            <w:tcW w:w="2440" w:type="dxa"/>
            <w:tcBorders>
              <w:top w:val="nil"/>
              <w:left w:val="nil"/>
              <w:bottom w:val="single" w:sz="4" w:space="0" w:color="auto"/>
              <w:right w:val="single" w:sz="4" w:space="0" w:color="auto"/>
            </w:tcBorders>
            <w:noWrap/>
            <w:vAlign w:val="bottom"/>
            <w:hideMark/>
          </w:tcPr>
          <w:p w14:paraId="100204D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0.09)</w:t>
            </w:r>
          </w:p>
        </w:tc>
        <w:tc>
          <w:tcPr>
            <w:tcW w:w="1003" w:type="dxa"/>
            <w:tcBorders>
              <w:top w:val="nil"/>
              <w:left w:val="nil"/>
              <w:bottom w:val="nil"/>
              <w:right w:val="single" w:sz="4" w:space="0" w:color="auto"/>
            </w:tcBorders>
            <w:noWrap/>
            <w:vAlign w:val="bottom"/>
            <w:hideMark/>
          </w:tcPr>
          <w:p w14:paraId="387FD73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DAB6797"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35C2C8D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CA0507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7D3C26C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1.10 (0.49, 2.47)</w:t>
            </w:r>
          </w:p>
        </w:tc>
        <w:tc>
          <w:tcPr>
            <w:tcW w:w="2380" w:type="dxa"/>
            <w:tcBorders>
              <w:top w:val="nil"/>
              <w:left w:val="nil"/>
              <w:bottom w:val="single" w:sz="4" w:space="0" w:color="auto"/>
              <w:right w:val="single" w:sz="4" w:space="0" w:color="auto"/>
            </w:tcBorders>
            <w:noWrap/>
            <w:vAlign w:val="bottom"/>
            <w:hideMark/>
          </w:tcPr>
          <w:p w14:paraId="07A8343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(0.01, 0.08)</w:t>
            </w:r>
          </w:p>
        </w:tc>
        <w:tc>
          <w:tcPr>
            <w:tcW w:w="2380" w:type="dxa"/>
            <w:tcBorders>
              <w:top w:val="nil"/>
              <w:left w:val="nil"/>
              <w:bottom w:val="single" w:sz="4" w:space="0" w:color="auto"/>
              <w:right w:val="single" w:sz="4" w:space="0" w:color="auto"/>
            </w:tcBorders>
            <w:noWrap/>
            <w:vAlign w:val="bottom"/>
            <w:hideMark/>
          </w:tcPr>
          <w:p w14:paraId="5AE854D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0.06)</w:t>
            </w:r>
          </w:p>
        </w:tc>
        <w:tc>
          <w:tcPr>
            <w:tcW w:w="2440" w:type="dxa"/>
            <w:tcBorders>
              <w:top w:val="nil"/>
              <w:left w:val="nil"/>
              <w:bottom w:val="single" w:sz="4" w:space="0" w:color="auto"/>
              <w:right w:val="single" w:sz="4" w:space="0" w:color="auto"/>
            </w:tcBorders>
            <w:noWrap/>
            <w:vAlign w:val="bottom"/>
            <w:hideMark/>
          </w:tcPr>
          <w:p w14:paraId="1E0B5F5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0.004 (-0.03, 0.04)</w:t>
            </w:r>
          </w:p>
        </w:tc>
        <w:tc>
          <w:tcPr>
            <w:tcW w:w="1003" w:type="dxa"/>
            <w:tcBorders>
              <w:top w:val="nil"/>
              <w:left w:val="nil"/>
              <w:bottom w:val="single" w:sz="4" w:space="0" w:color="auto"/>
              <w:right w:val="single" w:sz="4" w:space="0" w:color="auto"/>
            </w:tcBorders>
            <w:noWrap/>
            <w:vAlign w:val="bottom"/>
            <w:hideMark/>
          </w:tcPr>
          <w:p w14:paraId="3554B4D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13300B9F" w14:textId="77777777" w:rsidTr="00FA3648">
        <w:trPr>
          <w:trHeight w:val="300"/>
        </w:trPr>
        <w:tc>
          <w:tcPr>
            <w:tcW w:w="2020" w:type="dxa"/>
            <w:vMerge w:val="restart"/>
            <w:tcBorders>
              <w:top w:val="nil"/>
              <w:left w:val="single" w:sz="4" w:space="0" w:color="auto"/>
              <w:bottom w:val="nil"/>
              <w:right w:val="single" w:sz="4" w:space="0" w:color="auto"/>
            </w:tcBorders>
            <w:vAlign w:val="bottom"/>
            <w:hideMark/>
          </w:tcPr>
          <w:p w14:paraId="03B1D58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Trauma and Orthopaedics</w:t>
            </w:r>
          </w:p>
        </w:tc>
        <w:tc>
          <w:tcPr>
            <w:tcW w:w="1240" w:type="dxa"/>
            <w:tcBorders>
              <w:top w:val="nil"/>
              <w:left w:val="nil"/>
              <w:bottom w:val="single" w:sz="4" w:space="0" w:color="auto"/>
              <w:right w:val="single" w:sz="4" w:space="0" w:color="auto"/>
            </w:tcBorders>
            <w:noWrap/>
            <w:vAlign w:val="bottom"/>
            <w:hideMark/>
          </w:tcPr>
          <w:p w14:paraId="5858CB4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617AF73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1.43 (1.03, 1.97)</w:t>
            </w:r>
          </w:p>
        </w:tc>
        <w:tc>
          <w:tcPr>
            <w:tcW w:w="2380" w:type="dxa"/>
            <w:tcBorders>
              <w:top w:val="nil"/>
              <w:left w:val="nil"/>
              <w:bottom w:val="single" w:sz="4" w:space="0" w:color="auto"/>
              <w:right w:val="single" w:sz="4" w:space="0" w:color="auto"/>
            </w:tcBorders>
            <w:noWrap/>
            <w:vAlign w:val="bottom"/>
            <w:hideMark/>
          </w:tcPr>
          <w:p w14:paraId="456C1C4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0.14 (0.10, 0.18)</w:t>
            </w:r>
          </w:p>
        </w:tc>
        <w:tc>
          <w:tcPr>
            <w:tcW w:w="2380" w:type="dxa"/>
            <w:tcBorders>
              <w:top w:val="nil"/>
              <w:left w:val="nil"/>
              <w:bottom w:val="single" w:sz="4" w:space="0" w:color="auto"/>
              <w:right w:val="single" w:sz="4" w:space="0" w:color="auto"/>
            </w:tcBorders>
            <w:noWrap/>
            <w:vAlign w:val="bottom"/>
            <w:hideMark/>
          </w:tcPr>
          <w:p w14:paraId="5F85BB5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(0.09, 0.11)</w:t>
            </w:r>
          </w:p>
        </w:tc>
        <w:tc>
          <w:tcPr>
            <w:tcW w:w="2440" w:type="dxa"/>
            <w:tcBorders>
              <w:top w:val="nil"/>
              <w:left w:val="nil"/>
              <w:bottom w:val="single" w:sz="4" w:space="0" w:color="auto"/>
              <w:right w:val="single" w:sz="4" w:space="0" w:color="auto"/>
            </w:tcBorders>
            <w:noWrap/>
            <w:vAlign w:val="bottom"/>
            <w:hideMark/>
          </w:tcPr>
          <w:p w14:paraId="286FDF0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(&lt;-0.001, 0.09)</w:t>
            </w:r>
          </w:p>
        </w:tc>
        <w:tc>
          <w:tcPr>
            <w:tcW w:w="1003" w:type="dxa"/>
            <w:tcBorders>
              <w:top w:val="nil"/>
              <w:left w:val="nil"/>
              <w:bottom w:val="nil"/>
              <w:right w:val="single" w:sz="4" w:space="0" w:color="auto"/>
            </w:tcBorders>
            <w:noWrap/>
            <w:vAlign w:val="bottom"/>
            <w:hideMark/>
          </w:tcPr>
          <w:p w14:paraId="66CAF54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w:t>
            </w:r>
          </w:p>
        </w:tc>
      </w:tr>
      <w:tr w:rsidR="00FA3648" w:rsidRPr="00FA3648" w14:paraId="79AF34A3" w14:textId="77777777" w:rsidTr="00FA3648">
        <w:trPr>
          <w:trHeight w:val="300"/>
        </w:trPr>
        <w:tc>
          <w:tcPr>
            <w:tcW w:w="2020" w:type="dxa"/>
            <w:vMerge/>
            <w:tcBorders>
              <w:top w:val="nil"/>
              <w:left w:val="single" w:sz="4" w:space="0" w:color="auto"/>
              <w:bottom w:val="nil"/>
              <w:right w:val="single" w:sz="4" w:space="0" w:color="auto"/>
            </w:tcBorders>
            <w:vAlign w:val="center"/>
            <w:hideMark/>
          </w:tcPr>
          <w:p w14:paraId="353A850A" w14:textId="77777777" w:rsidR="00FA3648" w:rsidRPr="00FA3648" w:rsidRDefault="00FA3648" w:rsidP="00FA3648">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210EA5E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49FF5D8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1.54 (1.21, 1.94)</w:t>
            </w:r>
          </w:p>
        </w:tc>
        <w:tc>
          <w:tcPr>
            <w:tcW w:w="2380" w:type="dxa"/>
            <w:tcBorders>
              <w:top w:val="nil"/>
              <w:left w:val="nil"/>
              <w:bottom w:val="single" w:sz="4" w:space="0" w:color="auto"/>
              <w:right w:val="single" w:sz="4" w:space="0" w:color="auto"/>
            </w:tcBorders>
            <w:noWrap/>
            <w:vAlign w:val="bottom"/>
            <w:hideMark/>
          </w:tcPr>
          <w:p w14:paraId="64B37F8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(0.08, 0.13)</w:t>
            </w:r>
          </w:p>
        </w:tc>
        <w:tc>
          <w:tcPr>
            <w:tcW w:w="2380" w:type="dxa"/>
            <w:tcBorders>
              <w:top w:val="nil"/>
              <w:left w:val="nil"/>
              <w:bottom w:val="single" w:sz="4" w:space="0" w:color="auto"/>
              <w:right w:val="single" w:sz="4" w:space="0" w:color="auto"/>
            </w:tcBorders>
            <w:noWrap/>
            <w:vAlign w:val="bottom"/>
            <w:hideMark/>
          </w:tcPr>
          <w:p w14:paraId="5530FB9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(0.06, 0.08)</w:t>
            </w:r>
          </w:p>
        </w:tc>
        <w:tc>
          <w:tcPr>
            <w:tcW w:w="2440" w:type="dxa"/>
            <w:tcBorders>
              <w:top w:val="nil"/>
              <w:left w:val="nil"/>
              <w:bottom w:val="single" w:sz="4" w:space="0" w:color="auto"/>
              <w:right w:val="single" w:sz="4" w:space="0" w:color="auto"/>
            </w:tcBorders>
            <w:noWrap/>
            <w:vAlign w:val="bottom"/>
            <w:hideMark/>
          </w:tcPr>
          <w:p w14:paraId="5330D8F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0.06)</w:t>
            </w:r>
          </w:p>
        </w:tc>
        <w:tc>
          <w:tcPr>
            <w:tcW w:w="1003" w:type="dxa"/>
            <w:tcBorders>
              <w:top w:val="nil"/>
              <w:left w:val="nil"/>
              <w:bottom w:val="nil"/>
              <w:right w:val="single" w:sz="4" w:space="0" w:color="auto"/>
            </w:tcBorders>
            <w:noWrap/>
            <w:vAlign w:val="bottom"/>
            <w:hideMark/>
          </w:tcPr>
          <w:p w14:paraId="1400B1B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701FE06" w14:textId="77777777" w:rsidTr="00FA3648">
        <w:trPr>
          <w:trHeight w:val="300"/>
        </w:trPr>
        <w:tc>
          <w:tcPr>
            <w:tcW w:w="2020" w:type="dxa"/>
            <w:tcBorders>
              <w:top w:val="nil"/>
              <w:left w:val="single" w:sz="4" w:space="0" w:color="auto"/>
              <w:bottom w:val="nil"/>
              <w:right w:val="single" w:sz="4" w:space="0" w:color="auto"/>
            </w:tcBorders>
            <w:vAlign w:val="bottom"/>
            <w:hideMark/>
          </w:tcPr>
          <w:p w14:paraId="51834C0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50850E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1B1590A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2.15 (1.80, 2.58)</w:t>
            </w:r>
          </w:p>
        </w:tc>
        <w:tc>
          <w:tcPr>
            <w:tcW w:w="2380" w:type="dxa"/>
            <w:tcBorders>
              <w:top w:val="nil"/>
              <w:left w:val="nil"/>
              <w:bottom w:val="single" w:sz="4" w:space="0" w:color="auto"/>
              <w:right w:val="single" w:sz="4" w:space="0" w:color="auto"/>
            </w:tcBorders>
            <w:noWrap/>
            <w:vAlign w:val="bottom"/>
            <w:hideMark/>
          </w:tcPr>
          <w:p w14:paraId="255A45F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0.22 (0.19, 0.26)</w:t>
            </w:r>
          </w:p>
        </w:tc>
        <w:tc>
          <w:tcPr>
            <w:tcW w:w="2380" w:type="dxa"/>
            <w:tcBorders>
              <w:top w:val="nil"/>
              <w:left w:val="nil"/>
              <w:bottom w:val="single" w:sz="4" w:space="0" w:color="auto"/>
              <w:right w:val="single" w:sz="4" w:space="0" w:color="auto"/>
            </w:tcBorders>
            <w:noWrap/>
            <w:vAlign w:val="bottom"/>
            <w:hideMark/>
          </w:tcPr>
          <w:p w14:paraId="133B91B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(0.09, 0.11)</w:t>
            </w:r>
          </w:p>
        </w:tc>
        <w:tc>
          <w:tcPr>
            <w:tcW w:w="2440" w:type="dxa"/>
            <w:tcBorders>
              <w:top w:val="nil"/>
              <w:left w:val="nil"/>
              <w:bottom w:val="single" w:sz="4" w:space="0" w:color="auto"/>
              <w:right w:val="single" w:sz="4" w:space="0" w:color="auto"/>
            </w:tcBorders>
            <w:noWrap/>
            <w:vAlign w:val="bottom"/>
            <w:hideMark/>
          </w:tcPr>
          <w:p w14:paraId="6F50EF2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(0.09, 0.15)</w:t>
            </w:r>
          </w:p>
        </w:tc>
        <w:tc>
          <w:tcPr>
            <w:tcW w:w="1003" w:type="dxa"/>
            <w:tcBorders>
              <w:top w:val="nil"/>
              <w:left w:val="nil"/>
              <w:bottom w:val="nil"/>
              <w:right w:val="single" w:sz="4" w:space="0" w:color="auto"/>
            </w:tcBorders>
            <w:noWrap/>
            <w:vAlign w:val="bottom"/>
            <w:hideMark/>
          </w:tcPr>
          <w:p w14:paraId="0EF4237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6E3993BD" w14:textId="77777777" w:rsidTr="00FA3648">
        <w:trPr>
          <w:trHeight w:val="300"/>
        </w:trPr>
        <w:tc>
          <w:tcPr>
            <w:tcW w:w="2020" w:type="dxa"/>
            <w:tcBorders>
              <w:top w:val="nil"/>
              <w:left w:val="single" w:sz="4" w:space="0" w:color="auto"/>
              <w:bottom w:val="nil"/>
              <w:right w:val="single" w:sz="4" w:space="0" w:color="auto"/>
            </w:tcBorders>
            <w:vAlign w:val="bottom"/>
            <w:hideMark/>
          </w:tcPr>
          <w:p w14:paraId="327B0BF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585D54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6A53A52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1.88 (1.51, 2.34)</w:t>
            </w:r>
          </w:p>
        </w:tc>
        <w:tc>
          <w:tcPr>
            <w:tcW w:w="2380" w:type="dxa"/>
            <w:tcBorders>
              <w:top w:val="nil"/>
              <w:left w:val="nil"/>
              <w:bottom w:val="single" w:sz="4" w:space="0" w:color="auto"/>
              <w:right w:val="single" w:sz="4" w:space="0" w:color="auto"/>
            </w:tcBorders>
            <w:noWrap/>
            <w:vAlign w:val="bottom"/>
            <w:hideMark/>
          </w:tcPr>
          <w:p w14:paraId="25F401B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0.38 (0.30, 0.45)</w:t>
            </w:r>
          </w:p>
        </w:tc>
        <w:tc>
          <w:tcPr>
            <w:tcW w:w="2380" w:type="dxa"/>
            <w:tcBorders>
              <w:top w:val="nil"/>
              <w:left w:val="nil"/>
              <w:bottom w:val="single" w:sz="4" w:space="0" w:color="auto"/>
              <w:right w:val="single" w:sz="4" w:space="0" w:color="auto"/>
            </w:tcBorders>
            <w:noWrap/>
            <w:vAlign w:val="bottom"/>
            <w:hideMark/>
          </w:tcPr>
          <w:p w14:paraId="1CF2B1E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0.20 (0.18, 0.22)</w:t>
            </w:r>
          </w:p>
        </w:tc>
        <w:tc>
          <w:tcPr>
            <w:tcW w:w="2440" w:type="dxa"/>
            <w:tcBorders>
              <w:top w:val="nil"/>
              <w:left w:val="nil"/>
              <w:bottom w:val="single" w:sz="4" w:space="0" w:color="auto"/>
              <w:right w:val="single" w:sz="4" w:space="0" w:color="auto"/>
            </w:tcBorders>
            <w:noWrap/>
            <w:vAlign w:val="bottom"/>
            <w:hideMark/>
          </w:tcPr>
          <w:p w14:paraId="25A0D93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0.18 (0.10, 0.25)</w:t>
            </w:r>
          </w:p>
        </w:tc>
        <w:tc>
          <w:tcPr>
            <w:tcW w:w="1003" w:type="dxa"/>
            <w:tcBorders>
              <w:top w:val="nil"/>
              <w:left w:val="nil"/>
              <w:bottom w:val="nil"/>
              <w:right w:val="single" w:sz="4" w:space="0" w:color="auto"/>
            </w:tcBorders>
            <w:noWrap/>
            <w:vAlign w:val="bottom"/>
            <w:hideMark/>
          </w:tcPr>
          <w:p w14:paraId="26BAFAF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4699561"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31E5AF9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38E56D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16A5B91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1.51 (1.13, 2.00)</w:t>
            </w:r>
          </w:p>
        </w:tc>
        <w:tc>
          <w:tcPr>
            <w:tcW w:w="2380" w:type="dxa"/>
            <w:tcBorders>
              <w:top w:val="nil"/>
              <w:left w:val="nil"/>
              <w:bottom w:val="single" w:sz="4" w:space="0" w:color="auto"/>
              <w:right w:val="single" w:sz="4" w:space="0" w:color="auto"/>
            </w:tcBorders>
            <w:noWrap/>
            <w:vAlign w:val="bottom"/>
            <w:hideMark/>
          </w:tcPr>
          <w:p w14:paraId="6EBB6CE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0.33 (0.24, 0.41)</w:t>
            </w:r>
          </w:p>
        </w:tc>
        <w:tc>
          <w:tcPr>
            <w:tcW w:w="2380" w:type="dxa"/>
            <w:tcBorders>
              <w:top w:val="nil"/>
              <w:left w:val="nil"/>
              <w:bottom w:val="single" w:sz="4" w:space="0" w:color="auto"/>
              <w:right w:val="single" w:sz="4" w:space="0" w:color="auto"/>
            </w:tcBorders>
            <w:noWrap/>
            <w:vAlign w:val="bottom"/>
            <w:hideMark/>
          </w:tcPr>
          <w:p w14:paraId="274E55F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0.22 (0.19, 0.24)</w:t>
            </w:r>
          </w:p>
        </w:tc>
        <w:tc>
          <w:tcPr>
            <w:tcW w:w="2440" w:type="dxa"/>
            <w:tcBorders>
              <w:top w:val="nil"/>
              <w:left w:val="nil"/>
              <w:bottom w:val="single" w:sz="4" w:space="0" w:color="auto"/>
              <w:right w:val="single" w:sz="4" w:space="0" w:color="auto"/>
            </w:tcBorders>
            <w:noWrap/>
            <w:vAlign w:val="bottom"/>
            <w:hideMark/>
          </w:tcPr>
          <w:p w14:paraId="0345332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(0.02, 0.20)</w:t>
            </w:r>
          </w:p>
        </w:tc>
        <w:tc>
          <w:tcPr>
            <w:tcW w:w="1003" w:type="dxa"/>
            <w:tcBorders>
              <w:top w:val="nil"/>
              <w:left w:val="nil"/>
              <w:bottom w:val="single" w:sz="4" w:space="0" w:color="auto"/>
              <w:right w:val="single" w:sz="4" w:space="0" w:color="auto"/>
            </w:tcBorders>
            <w:noWrap/>
            <w:vAlign w:val="bottom"/>
            <w:hideMark/>
          </w:tcPr>
          <w:p w14:paraId="10C86F7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C6427D3" w14:textId="77777777" w:rsidTr="00FA3648">
        <w:trPr>
          <w:trHeight w:val="300"/>
        </w:trPr>
        <w:tc>
          <w:tcPr>
            <w:tcW w:w="2020" w:type="dxa"/>
            <w:tcBorders>
              <w:top w:val="nil"/>
              <w:left w:val="single" w:sz="4" w:space="0" w:color="auto"/>
              <w:bottom w:val="nil"/>
              <w:right w:val="single" w:sz="4" w:space="0" w:color="auto"/>
            </w:tcBorders>
            <w:vAlign w:val="bottom"/>
            <w:hideMark/>
          </w:tcPr>
          <w:p w14:paraId="119496F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Urology</w:t>
            </w:r>
          </w:p>
        </w:tc>
        <w:tc>
          <w:tcPr>
            <w:tcW w:w="1240" w:type="dxa"/>
            <w:tcBorders>
              <w:top w:val="nil"/>
              <w:left w:val="nil"/>
              <w:bottom w:val="single" w:sz="4" w:space="0" w:color="auto"/>
              <w:right w:val="single" w:sz="4" w:space="0" w:color="auto"/>
            </w:tcBorders>
            <w:noWrap/>
            <w:vAlign w:val="bottom"/>
            <w:hideMark/>
          </w:tcPr>
          <w:p w14:paraId="0C70246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453220E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1.63 (0.66, 4.01)</w:t>
            </w:r>
          </w:p>
        </w:tc>
        <w:tc>
          <w:tcPr>
            <w:tcW w:w="2380" w:type="dxa"/>
            <w:tcBorders>
              <w:top w:val="nil"/>
              <w:left w:val="nil"/>
              <w:bottom w:val="single" w:sz="4" w:space="0" w:color="auto"/>
              <w:right w:val="single" w:sz="4" w:space="0" w:color="auto"/>
            </w:tcBorders>
            <w:noWrap/>
            <w:vAlign w:val="bottom"/>
            <w:hideMark/>
          </w:tcPr>
          <w:p w14:paraId="2F24CCF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(0.002, 0.01)</w:t>
            </w:r>
          </w:p>
        </w:tc>
        <w:tc>
          <w:tcPr>
            <w:tcW w:w="2380" w:type="dxa"/>
            <w:tcBorders>
              <w:top w:val="nil"/>
              <w:left w:val="nil"/>
              <w:bottom w:val="single" w:sz="4" w:space="0" w:color="auto"/>
              <w:right w:val="single" w:sz="4" w:space="0" w:color="auto"/>
            </w:tcBorders>
            <w:noWrap/>
            <w:vAlign w:val="bottom"/>
            <w:hideMark/>
          </w:tcPr>
          <w:p w14:paraId="31D8803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(0.003, 0.01)</w:t>
            </w:r>
          </w:p>
        </w:tc>
        <w:tc>
          <w:tcPr>
            <w:tcW w:w="2440" w:type="dxa"/>
            <w:tcBorders>
              <w:top w:val="nil"/>
              <w:left w:val="nil"/>
              <w:bottom w:val="single" w:sz="4" w:space="0" w:color="auto"/>
              <w:right w:val="single" w:sz="4" w:space="0" w:color="auto"/>
            </w:tcBorders>
            <w:noWrap/>
            <w:vAlign w:val="bottom"/>
            <w:hideMark/>
          </w:tcPr>
          <w:p w14:paraId="59BB9F5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0.003 (-0.004, 0.01)</w:t>
            </w:r>
          </w:p>
        </w:tc>
        <w:tc>
          <w:tcPr>
            <w:tcW w:w="1003" w:type="dxa"/>
            <w:tcBorders>
              <w:top w:val="nil"/>
              <w:left w:val="nil"/>
              <w:bottom w:val="nil"/>
              <w:right w:val="single" w:sz="4" w:space="0" w:color="auto"/>
            </w:tcBorders>
            <w:noWrap/>
            <w:vAlign w:val="bottom"/>
            <w:hideMark/>
          </w:tcPr>
          <w:p w14:paraId="0DDB980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w:t>
            </w:r>
          </w:p>
        </w:tc>
      </w:tr>
      <w:tr w:rsidR="00FA3648" w:rsidRPr="00FA3648" w14:paraId="51BBFAC9" w14:textId="77777777" w:rsidTr="00FA3648">
        <w:trPr>
          <w:trHeight w:val="300"/>
        </w:trPr>
        <w:tc>
          <w:tcPr>
            <w:tcW w:w="2020" w:type="dxa"/>
            <w:tcBorders>
              <w:top w:val="nil"/>
              <w:left w:val="single" w:sz="4" w:space="0" w:color="auto"/>
              <w:bottom w:val="nil"/>
              <w:right w:val="single" w:sz="4" w:space="0" w:color="auto"/>
            </w:tcBorders>
            <w:vAlign w:val="bottom"/>
            <w:hideMark/>
          </w:tcPr>
          <w:p w14:paraId="695896F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6A4E00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7E33DD0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3.01 (1.85, 4.88)</w:t>
            </w:r>
          </w:p>
        </w:tc>
        <w:tc>
          <w:tcPr>
            <w:tcW w:w="2380" w:type="dxa"/>
            <w:tcBorders>
              <w:top w:val="nil"/>
              <w:left w:val="nil"/>
              <w:bottom w:val="single" w:sz="4" w:space="0" w:color="auto"/>
              <w:right w:val="single" w:sz="4" w:space="0" w:color="auto"/>
            </w:tcBorders>
            <w:noWrap/>
            <w:vAlign w:val="bottom"/>
            <w:hideMark/>
          </w:tcPr>
          <w:p w14:paraId="26B48B3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0.04)</w:t>
            </w:r>
          </w:p>
        </w:tc>
        <w:tc>
          <w:tcPr>
            <w:tcW w:w="2380" w:type="dxa"/>
            <w:tcBorders>
              <w:top w:val="nil"/>
              <w:left w:val="nil"/>
              <w:bottom w:val="single" w:sz="4" w:space="0" w:color="auto"/>
              <w:right w:val="single" w:sz="4" w:space="0" w:color="auto"/>
            </w:tcBorders>
            <w:noWrap/>
            <w:vAlign w:val="bottom"/>
            <w:hideMark/>
          </w:tcPr>
          <w:p w14:paraId="774CFC0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0.01)</w:t>
            </w:r>
          </w:p>
        </w:tc>
        <w:tc>
          <w:tcPr>
            <w:tcW w:w="2440" w:type="dxa"/>
            <w:tcBorders>
              <w:top w:val="nil"/>
              <w:left w:val="nil"/>
              <w:bottom w:val="single" w:sz="4" w:space="0" w:color="auto"/>
              <w:right w:val="single" w:sz="4" w:space="0" w:color="auto"/>
            </w:tcBorders>
            <w:noWrap/>
            <w:vAlign w:val="bottom"/>
            <w:hideMark/>
          </w:tcPr>
          <w:p w14:paraId="5F6D132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1003" w:type="dxa"/>
            <w:tcBorders>
              <w:top w:val="nil"/>
              <w:left w:val="nil"/>
              <w:bottom w:val="nil"/>
              <w:right w:val="single" w:sz="4" w:space="0" w:color="auto"/>
            </w:tcBorders>
            <w:noWrap/>
            <w:vAlign w:val="bottom"/>
            <w:hideMark/>
          </w:tcPr>
          <w:p w14:paraId="76846FA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27AAE12" w14:textId="77777777" w:rsidTr="00FA3648">
        <w:trPr>
          <w:trHeight w:val="300"/>
        </w:trPr>
        <w:tc>
          <w:tcPr>
            <w:tcW w:w="2020" w:type="dxa"/>
            <w:tcBorders>
              <w:top w:val="nil"/>
              <w:left w:val="single" w:sz="4" w:space="0" w:color="auto"/>
              <w:bottom w:val="nil"/>
              <w:right w:val="single" w:sz="4" w:space="0" w:color="auto"/>
            </w:tcBorders>
            <w:vAlign w:val="bottom"/>
            <w:hideMark/>
          </w:tcPr>
          <w:p w14:paraId="3390D5F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66C987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1F21776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2.96 (1.96, 4.45)</w:t>
            </w:r>
          </w:p>
        </w:tc>
        <w:tc>
          <w:tcPr>
            <w:tcW w:w="2380" w:type="dxa"/>
            <w:tcBorders>
              <w:top w:val="nil"/>
              <w:left w:val="nil"/>
              <w:bottom w:val="single" w:sz="4" w:space="0" w:color="auto"/>
              <w:right w:val="single" w:sz="4" w:space="0" w:color="auto"/>
            </w:tcBorders>
            <w:noWrap/>
            <w:vAlign w:val="bottom"/>
            <w:hideMark/>
          </w:tcPr>
          <w:p w14:paraId="61EF6FE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(0.06, 0.10)</w:t>
            </w:r>
          </w:p>
        </w:tc>
        <w:tc>
          <w:tcPr>
            <w:tcW w:w="2380" w:type="dxa"/>
            <w:tcBorders>
              <w:top w:val="nil"/>
              <w:left w:val="nil"/>
              <w:bottom w:val="single" w:sz="4" w:space="0" w:color="auto"/>
              <w:right w:val="single" w:sz="4" w:space="0" w:color="auto"/>
            </w:tcBorders>
            <w:noWrap/>
            <w:vAlign w:val="bottom"/>
            <w:hideMark/>
          </w:tcPr>
          <w:p w14:paraId="39A4F2E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0.03)</w:t>
            </w:r>
          </w:p>
        </w:tc>
        <w:tc>
          <w:tcPr>
            <w:tcW w:w="2440" w:type="dxa"/>
            <w:tcBorders>
              <w:top w:val="nil"/>
              <w:left w:val="nil"/>
              <w:bottom w:val="single" w:sz="4" w:space="0" w:color="auto"/>
              <w:right w:val="single" w:sz="4" w:space="0" w:color="auto"/>
            </w:tcBorders>
            <w:noWrap/>
            <w:vAlign w:val="bottom"/>
            <w:hideMark/>
          </w:tcPr>
          <w:p w14:paraId="080800D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0.07)</w:t>
            </w:r>
          </w:p>
        </w:tc>
        <w:tc>
          <w:tcPr>
            <w:tcW w:w="1003" w:type="dxa"/>
            <w:tcBorders>
              <w:top w:val="nil"/>
              <w:left w:val="nil"/>
              <w:bottom w:val="nil"/>
              <w:right w:val="single" w:sz="4" w:space="0" w:color="auto"/>
            </w:tcBorders>
            <w:noWrap/>
            <w:vAlign w:val="bottom"/>
            <w:hideMark/>
          </w:tcPr>
          <w:p w14:paraId="3614AE9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978A971" w14:textId="77777777" w:rsidTr="00FA3648">
        <w:trPr>
          <w:trHeight w:val="300"/>
        </w:trPr>
        <w:tc>
          <w:tcPr>
            <w:tcW w:w="2020" w:type="dxa"/>
            <w:tcBorders>
              <w:top w:val="nil"/>
              <w:left w:val="single" w:sz="4" w:space="0" w:color="auto"/>
              <w:bottom w:val="nil"/>
              <w:right w:val="single" w:sz="4" w:space="0" w:color="auto"/>
            </w:tcBorders>
            <w:vAlign w:val="bottom"/>
            <w:hideMark/>
          </w:tcPr>
          <w:p w14:paraId="4774D2D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7CA387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53E4C7F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1.69 (1.28, 2.21)</w:t>
            </w:r>
          </w:p>
        </w:tc>
        <w:tc>
          <w:tcPr>
            <w:tcW w:w="2380" w:type="dxa"/>
            <w:tcBorders>
              <w:top w:val="nil"/>
              <w:left w:val="nil"/>
              <w:bottom w:val="single" w:sz="4" w:space="0" w:color="auto"/>
              <w:right w:val="single" w:sz="4" w:space="0" w:color="auto"/>
            </w:tcBorders>
            <w:noWrap/>
            <w:vAlign w:val="bottom"/>
            <w:hideMark/>
          </w:tcPr>
          <w:p w14:paraId="0AD8BC1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(0.09, 0.15)</w:t>
            </w:r>
          </w:p>
        </w:tc>
        <w:tc>
          <w:tcPr>
            <w:tcW w:w="2380" w:type="dxa"/>
            <w:tcBorders>
              <w:top w:val="nil"/>
              <w:left w:val="nil"/>
              <w:bottom w:val="single" w:sz="4" w:space="0" w:color="auto"/>
              <w:right w:val="single" w:sz="4" w:space="0" w:color="auto"/>
            </w:tcBorders>
            <w:noWrap/>
            <w:vAlign w:val="bottom"/>
            <w:hideMark/>
          </w:tcPr>
          <w:p w14:paraId="37B51C1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(0.06, 0.08)</w:t>
            </w:r>
          </w:p>
        </w:tc>
        <w:tc>
          <w:tcPr>
            <w:tcW w:w="2440" w:type="dxa"/>
            <w:tcBorders>
              <w:top w:val="nil"/>
              <w:left w:val="nil"/>
              <w:bottom w:val="single" w:sz="4" w:space="0" w:color="auto"/>
              <w:right w:val="single" w:sz="4" w:space="0" w:color="auto"/>
            </w:tcBorders>
            <w:noWrap/>
            <w:vAlign w:val="bottom"/>
            <w:hideMark/>
          </w:tcPr>
          <w:p w14:paraId="3A02A43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(0.02, 0.08)</w:t>
            </w:r>
          </w:p>
        </w:tc>
        <w:tc>
          <w:tcPr>
            <w:tcW w:w="1003" w:type="dxa"/>
            <w:tcBorders>
              <w:top w:val="nil"/>
              <w:left w:val="nil"/>
              <w:bottom w:val="nil"/>
              <w:right w:val="single" w:sz="4" w:space="0" w:color="auto"/>
            </w:tcBorders>
            <w:noWrap/>
            <w:vAlign w:val="bottom"/>
            <w:hideMark/>
          </w:tcPr>
          <w:p w14:paraId="1262F5B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680B3610"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250956F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2598EB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70C474D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1.48 (1.03, 2.14)</w:t>
            </w:r>
          </w:p>
        </w:tc>
        <w:tc>
          <w:tcPr>
            <w:tcW w:w="2380" w:type="dxa"/>
            <w:tcBorders>
              <w:top w:val="nil"/>
              <w:left w:val="nil"/>
              <w:bottom w:val="single" w:sz="4" w:space="0" w:color="auto"/>
              <w:right w:val="single" w:sz="4" w:space="0" w:color="auto"/>
            </w:tcBorders>
            <w:noWrap/>
            <w:vAlign w:val="bottom"/>
            <w:hideMark/>
          </w:tcPr>
          <w:p w14:paraId="3BC35A3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0.19 (0.13, 0.25)</w:t>
            </w:r>
          </w:p>
        </w:tc>
        <w:tc>
          <w:tcPr>
            <w:tcW w:w="2380" w:type="dxa"/>
            <w:tcBorders>
              <w:top w:val="nil"/>
              <w:left w:val="nil"/>
              <w:bottom w:val="single" w:sz="4" w:space="0" w:color="auto"/>
              <w:right w:val="single" w:sz="4" w:space="0" w:color="auto"/>
            </w:tcBorders>
            <w:noWrap/>
            <w:vAlign w:val="bottom"/>
            <w:hideMark/>
          </w:tcPr>
          <w:p w14:paraId="5068981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0.13 (0.11, 0.15)</w:t>
            </w:r>
          </w:p>
        </w:tc>
        <w:tc>
          <w:tcPr>
            <w:tcW w:w="2440" w:type="dxa"/>
            <w:tcBorders>
              <w:top w:val="nil"/>
              <w:left w:val="nil"/>
              <w:bottom w:val="single" w:sz="4" w:space="0" w:color="auto"/>
              <w:right w:val="single" w:sz="4" w:space="0" w:color="auto"/>
            </w:tcBorders>
            <w:noWrap/>
            <w:vAlign w:val="bottom"/>
            <w:hideMark/>
          </w:tcPr>
          <w:p w14:paraId="579EA4D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(-0.003, 0.13)</w:t>
            </w:r>
          </w:p>
        </w:tc>
        <w:tc>
          <w:tcPr>
            <w:tcW w:w="1003" w:type="dxa"/>
            <w:tcBorders>
              <w:top w:val="nil"/>
              <w:left w:val="nil"/>
              <w:bottom w:val="single" w:sz="4" w:space="0" w:color="auto"/>
              <w:right w:val="single" w:sz="4" w:space="0" w:color="auto"/>
            </w:tcBorders>
            <w:noWrap/>
            <w:vAlign w:val="bottom"/>
            <w:hideMark/>
          </w:tcPr>
          <w:p w14:paraId="7C26655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0F16169" w14:textId="77777777" w:rsidTr="00FA3648">
        <w:trPr>
          <w:trHeight w:val="300"/>
        </w:trPr>
        <w:tc>
          <w:tcPr>
            <w:tcW w:w="2020" w:type="dxa"/>
            <w:tcBorders>
              <w:top w:val="nil"/>
              <w:left w:val="single" w:sz="4" w:space="0" w:color="auto"/>
              <w:bottom w:val="nil"/>
              <w:right w:val="single" w:sz="4" w:space="0" w:color="auto"/>
            </w:tcBorders>
            <w:vAlign w:val="bottom"/>
            <w:hideMark/>
          </w:tcPr>
          <w:p w14:paraId="1125F42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Anaesthetics</w:t>
            </w:r>
          </w:p>
        </w:tc>
        <w:tc>
          <w:tcPr>
            <w:tcW w:w="1240" w:type="dxa"/>
            <w:tcBorders>
              <w:top w:val="nil"/>
              <w:left w:val="nil"/>
              <w:bottom w:val="single" w:sz="4" w:space="0" w:color="auto"/>
              <w:right w:val="single" w:sz="4" w:space="0" w:color="auto"/>
            </w:tcBorders>
            <w:noWrap/>
            <w:vAlign w:val="bottom"/>
            <w:hideMark/>
          </w:tcPr>
          <w:p w14:paraId="78137A8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1E50F73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7.04 (2.70, 18.4)</w:t>
            </w:r>
          </w:p>
        </w:tc>
        <w:tc>
          <w:tcPr>
            <w:tcW w:w="2380" w:type="dxa"/>
            <w:tcBorders>
              <w:top w:val="nil"/>
              <w:left w:val="nil"/>
              <w:bottom w:val="single" w:sz="4" w:space="0" w:color="auto"/>
              <w:right w:val="single" w:sz="4" w:space="0" w:color="auto"/>
            </w:tcBorders>
            <w:noWrap/>
            <w:vAlign w:val="bottom"/>
            <w:hideMark/>
          </w:tcPr>
          <w:p w14:paraId="232804C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(0.005, 0.03)</w:t>
            </w:r>
          </w:p>
        </w:tc>
        <w:tc>
          <w:tcPr>
            <w:tcW w:w="2380" w:type="dxa"/>
            <w:tcBorders>
              <w:top w:val="nil"/>
              <w:left w:val="nil"/>
              <w:bottom w:val="single" w:sz="4" w:space="0" w:color="auto"/>
              <w:right w:val="single" w:sz="4" w:space="0" w:color="auto"/>
            </w:tcBorders>
            <w:noWrap/>
            <w:vAlign w:val="bottom"/>
            <w:hideMark/>
          </w:tcPr>
          <w:p w14:paraId="514BB79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0.002 (&lt;0.001, 0.004)</w:t>
            </w:r>
          </w:p>
        </w:tc>
        <w:tc>
          <w:tcPr>
            <w:tcW w:w="2440" w:type="dxa"/>
            <w:tcBorders>
              <w:top w:val="nil"/>
              <w:left w:val="nil"/>
              <w:bottom w:val="single" w:sz="4" w:space="0" w:color="auto"/>
              <w:right w:val="single" w:sz="4" w:space="0" w:color="auto"/>
            </w:tcBorders>
            <w:noWrap/>
            <w:vAlign w:val="bottom"/>
            <w:hideMark/>
          </w:tcPr>
          <w:p w14:paraId="60CF9E6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(0.003, 0.02)</w:t>
            </w:r>
          </w:p>
        </w:tc>
        <w:tc>
          <w:tcPr>
            <w:tcW w:w="1003" w:type="dxa"/>
            <w:tcBorders>
              <w:top w:val="nil"/>
              <w:left w:val="nil"/>
              <w:bottom w:val="nil"/>
              <w:right w:val="single" w:sz="4" w:space="0" w:color="auto"/>
            </w:tcBorders>
            <w:noWrap/>
            <w:vAlign w:val="bottom"/>
            <w:hideMark/>
          </w:tcPr>
          <w:p w14:paraId="17FDDC1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w:t>
            </w:r>
          </w:p>
        </w:tc>
      </w:tr>
      <w:tr w:rsidR="00FA3648" w:rsidRPr="00FA3648" w14:paraId="4997A0F1" w14:textId="77777777" w:rsidTr="00FA3648">
        <w:trPr>
          <w:trHeight w:val="300"/>
        </w:trPr>
        <w:tc>
          <w:tcPr>
            <w:tcW w:w="2020" w:type="dxa"/>
            <w:tcBorders>
              <w:top w:val="nil"/>
              <w:left w:val="single" w:sz="4" w:space="0" w:color="auto"/>
              <w:bottom w:val="nil"/>
              <w:right w:val="single" w:sz="4" w:space="0" w:color="auto"/>
            </w:tcBorders>
            <w:vAlign w:val="bottom"/>
            <w:hideMark/>
          </w:tcPr>
          <w:p w14:paraId="4732A0B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C4C15F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0DF4BF9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6.57 (3.81, 11.3)</w:t>
            </w:r>
          </w:p>
        </w:tc>
        <w:tc>
          <w:tcPr>
            <w:tcW w:w="2380" w:type="dxa"/>
            <w:tcBorders>
              <w:top w:val="nil"/>
              <w:left w:val="nil"/>
              <w:bottom w:val="single" w:sz="4" w:space="0" w:color="auto"/>
              <w:right w:val="single" w:sz="4" w:space="0" w:color="auto"/>
            </w:tcBorders>
            <w:noWrap/>
            <w:vAlign w:val="bottom"/>
            <w:hideMark/>
          </w:tcPr>
          <w:p w14:paraId="0165CEC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0.07)</w:t>
            </w:r>
          </w:p>
        </w:tc>
        <w:tc>
          <w:tcPr>
            <w:tcW w:w="2380" w:type="dxa"/>
            <w:tcBorders>
              <w:top w:val="nil"/>
              <w:left w:val="nil"/>
              <w:bottom w:val="single" w:sz="4" w:space="0" w:color="auto"/>
              <w:right w:val="single" w:sz="4" w:space="0" w:color="auto"/>
            </w:tcBorders>
            <w:noWrap/>
            <w:vAlign w:val="bottom"/>
            <w:hideMark/>
          </w:tcPr>
          <w:p w14:paraId="39B99AF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(0.005, 0.01)</w:t>
            </w:r>
          </w:p>
        </w:tc>
        <w:tc>
          <w:tcPr>
            <w:tcW w:w="2440" w:type="dxa"/>
            <w:tcBorders>
              <w:top w:val="nil"/>
              <w:left w:val="nil"/>
              <w:bottom w:val="single" w:sz="4" w:space="0" w:color="auto"/>
              <w:right w:val="single" w:sz="4" w:space="0" w:color="auto"/>
            </w:tcBorders>
            <w:noWrap/>
            <w:vAlign w:val="bottom"/>
            <w:hideMark/>
          </w:tcPr>
          <w:p w14:paraId="207B52F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(0.02, 0.06)</w:t>
            </w:r>
          </w:p>
        </w:tc>
        <w:tc>
          <w:tcPr>
            <w:tcW w:w="1003" w:type="dxa"/>
            <w:tcBorders>
              <w:top w:val="nil"/>
              <w:left w:val="nil"/>
              <w:bottom w:val="nil"/>
              <w:right w:val="single" w:sz="4" w:space="0" w:color="auto"/>
            </w:tcBorders>
            <w:noWrap/>
            <w:vAlign w:val="bottom"/>
            <w:hideMark/>
          </w:tcPr>
          <w:p w14:paraId="362BCE5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62ECCCF8" w14:textId="77777777" w:rsidTr="00FA3648">
        <w:trPr>
          <w:trHeight w:val="300"/>
        </w:trPr>
        <w:tc>
          <w:tcPr>
            <w:tcW w:w="2020" w:type="dxa"/>
            <w:tcBorders>
              <w:top w:val="nil"/>
              <w:left w:val="single" w:sz="4" w:space="0" w:color="auto"/>
              <w:bottom w:val="nil"/>
              <w:right w:val="single" w:sz="4" w:space="0" w:color="auto"/>
            </w:tcBorders>
            <w:vAlign w:val="bottom"/>
            <w:hideMark/>
          </w:tcPr>
          <w:p w14:paraId="5906266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BFB0F2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4980788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6.35 (4.32, 9.34)</w:t>
            </w:r>
          </w:p>
        </w:tc>
        <w:tc>
          <w:tcPr>
            <w:tcW w:w="2380" w:type="dxa"/>
            <w:tcBorders>
              <w:top w:val="nil"/>
              <w:left w:val="nil"/>
              <w:bottom w:val="single" w:sz="4" w:space="0" w:color="auto"/>
              <w:right w:val="single" w:sz="4" w:space="0" w:color="auto"/>
            </w:tcBorders>
            <w:noWrap/>
            <w:vAlign w:val="bottom"/>
            <w:hideMark/>
          </w:tcPr>
          <w:p w14:paraId="609C791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 (0.07, 0.12)</w:t>
            </w:r>
          </w:p>
        </w:tc>
        <w:tc>
          <w:tcPr>
            <w:tcW w:w="2380" w:type="dxa"/>
            <w:tcBorders>
              <w:top w:val="nil"/>
              <w:left w:val="nil"/>
              <w:bottom w:val="single" w:sz="4" w:space="0" w:color="auto"/>
              <w:right w:val="single" w:sz="4" w:space="0" w:color="auto"/>
            </w:tcBorders>
            <w:noWrap/>
            <w:vAlign w:val="bottom"/>
            <w:hideMark/>
          </w:tcPr>
          <w:p w14:paraId="6DDEE52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0.02)</w:t>
            </w:r>
          </w:p>
        </w:tc>
        <w:tc>
          <w:tcPr>
            <w:tcW w:w="2440" w:type="dxa"/>
            <w:tcBorders>
              <w:top w:val="nil"/>
              <w:left w:val="nil"/>
              <w:bottom w:val="single" w:sz="4" w:space="0" w:color="auto"/>
              <w:right w:val="single" w:sz="4" w:space="0" w:color="auto"/>
            </w:tcBorders>
            <w:noWrap/>
            <w:vAlign w:val="bottom"/>
            <w:hideMark/>
          </w:tcPr>
          <w:p w14:paraId="1B0951E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(0.05, 0.10)</w:t>
            </w:r>
          </w:p>
        </w:tc>
        <w:tc>
          <w:tcPr>
            <w:tcW w:w="1003" w:type="dxa"/>
            <w:tcBorders>
              <w:top w:val="nil"/>
              <w:left w:val="nil"/>
              <w:bottom w:val="nil"/>
              <w:right w:val="single" w:sz="4" w:space="0" w:color="auto"/>
            </w:tcBorders>
            <w:noWrap/>
            <w:vAlign w:val="bottom"/>
            <w:hideMark/>
          </w:tcPr>
          <w:p w14:paraId="4F96B00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98F70B6" w14:textId="77777777" w:rsidTr="00FA3648">
        <w:trPr>
          <w:trHeight w:val="300"/>
        </w:trPr>
        <w:tc>
          <w:tcPr>
            <w:tcW w:w="2020" w:type="dxa"/>
            <w:tcBorders>
              <w:top w:val="nil"/>
              <w:left w:val="single" w:sz="4" w:space="0" w:color="auto"/>
              <w:bottom w:val="nil"/>
              <w:right w:val="single" w:sz="4" w:space="0" w:color="auto"/>
            </w:tcBorders>
            <w:vAlign w:val="bottom"/>
            <w:hideMark/>
          </w:tcPr>
          <w:p w14:paraId="318035A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E977FF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351606D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3.94 (2.61, 5.94)</w:t>
            </w:r>
          </w:p>
        </w:tc>
        <w:tc>
          <w:tcPr>
            <w:tcW w:w="2380" w:type="dxa"/>
            <w:tcBorders>
              <w:top w:val="nil"/>
              <w:left w:val="nil"/>
              <w:bottom w:val="single" w:sz="4" w:space="0" w:color="auto"/>
              <w:right w:val="single" w:sz="4" w:space="0" w:color="auto"/>
            </w:tcBorders>
            <w:noWrap/>
            <w:vAlign w:val="bottom"/>
            <w:hideMark/>
          </w:tcPr>
          <w:p w14:paraId="29106E1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(0.05, 0.10)</w:t>
            </w:r>
          </w:p>
        </w:tc>
        <w:tc>
          <w:tcPr>
            <w:tcW w:w="2380" w:type="dxa"/>
            <w:tcBorders>
              <w:top w:val="nil"/>
              <w:left w:val="nil"/>
              <w:bottom w:val="single" w:sz="4" w:space="0" w:color="auto"/>
              <w:right w:val="single" w:sz="4" w:space="0" w:color="auto"/>
            </w:tcBorders>
            <w:noWrap/>
            <w:vAlign w:val="bottom"/>
            <w:hideMark/>
          </w:tcPr>
          <w:p w14:paraId="765B82D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0.02)</w:t>
            </w:r>
          </w:p>
        </w:tc>
        <w:tc>
          <w:tcPr>
            <w:tcW w:w="2440" w:type="dxa"/>
            <w:tcBorders>
              <w:top w:val="nil"/>
              <w:left w:val="nil"/>
              <w:bottom w:val="single" w:sz="4" w:space="0" w:color="auto"/>
              <w:right w:val="single" w:sz="4" w:space="0" w:color="auto"/>
            </w:tcBorders>
            <w:noWrap/>
            <w:vAlign w:val="bottom"/>
            <w:hideMark/>
          </w:tcPr>
          <w:p w14:paraId="2FB6D42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0.08)</w:t>
            </w:r>
          </w:p>
        </w:tc>
        <w:tc>
          <w:tcPr>
            <w:tcW w:w="1003" w:type="dxa"/>
            <w:tcBorders>
              <w:top w:val="nil"/>
              <w:left w:val="nil"/>
              <w:bottom w:val="nil"/>
              <w:right w:val="single" w:sz="4" w:space="0" w:color="auto"/>
            </w:tcBorders>
            <w:noWrap/>
            <w:vAlign w:val="bottom"/>
            <w:hideMark/>
          </w:tcPr>
          <w:p w14:paraId="13F5036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2E77D6AE"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4EE3D31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526763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7F9314A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2.42 (1.25, 4.68)</w:t>
            </w:r>
          </w:p>
        </w:tc>
        <w:tc>
          <w:tcPr>
            <w:tcW w:w="2380" w:type="dxa"/>
            <w:tcBorders>
              <w:top w:val="nil"/>
              <w:left w:val="nil"/>
              <w:bottom w:val="single" w:sz="4" w:space="0" w:color="auto"/>
              <w:right w:val="single" w:sz="4" w:space="0" w:color="auto"/>
            </w:tcBorders>
            <w:noWrap/>
            <w:vAlign w:val="bottom"/>
            <w:hideMark/>
          </w:tcPr>
          <w:p w14:paraId="488BDBE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(0.02, 0.08)</w:t>
            </w:r>
          </w:p>
        </w:tc>
        <w:tc>
          <w:tcPr>
            <w:tcW w:w="2380" w:type="dxa"/>
            <w:tcBorders>
              <w:top w:val="nil"/>
              <w:left w:val="nil"/>
              <w:bottom w:val="single" w:sz="4" w:space="0" w:color="auto"/>
              <w:right w:val="single" w:sz="4" w:space="0" w:color="auto"/>
            </w:tcBorders>
            <w:noWrap/>
            <w:vAlign w:val="bottom"/>
            <w:hideMark/>
          </w:tcPr>
          <w:p w14:paraId="387FFE5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2440" w:type="dxa"/>
            <w:tcBorders>
              <w:top w:val="nil"/>
              <w:left w:val="nil"/>
              <w:bottom w:val="single" w:sz="4" w:space="0" w:color="auto"/>
              <w:right w:val="single" w:sz="4" w:space="0" w:color="auto"/>
            </w:tcBorders>
            <w:noWrap/>
            <w:vAlign w:val="bottom"/>
            <w:hideMark/>
          </w:tcPr>
          <w:p w14:paraId="214E20A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(&lt;0.001, 0.06)</w:t>
            </w:r>
          </w:p>
        </w:tc>
        <w:tc>
          <w:tcPr>
            <w:tcW w:w="1003" w:type="dxa"/>
            <w:tcBorders>
              <w:top w:val="nil"/>
              <w:left w:val="nil"/>
              <w:bottom w:val="single" w:sz="4" w:space="0" w:color="auto"/>
              <w:right w:val="single" w:sz="4" w:space="0" w:color="auto"/>
            </w:tcBorders>
            <w:noWrap/>
            <w:vAlign w:val="bottom"/>
            <w:hideMark/>
          </w:tcPr>
          <w:p w14:paraId="4D46C17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8047FDC" w14:textId="77777777" w:rsidTr="00FA3648">
        <w:trPr>
          <w:trHeight w:val="300"/>
        </w:trPr>
        <w:tc>
          <w:tcPr>
            <w:tcW w:w="2020" w:type="dxa"/>
            <w:tcBorders>
              <w:top w:val="nil"/>
              <w:left w:val="single" w:sz="4" w:space="0" w:color="auto"/>
              <w:bottom w:val="nil"/>
              <w:right w:val="single" w:sz="4" w:space="0" w:color="auto"/>
            </w:tcBorders>
            <w:vAlign w:val="bottom"/>
            <w:hideMark/>
          </w:tcPr>
          <w:p w14:paraId="4673A7C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lastRenderedPageBreak/>
              <w:t>Cardiology</w:t>
            </w:r>
          </w:p>
        </w:tc>
        <w:tc>
          <w:tcPr>
            <w:tcW w:w="1240" w:type="dxa"/>
            <w:tcBorders>
              <w:top w:val="nil"/>
              <w:left w:val="nil"/>
              <w:bottom w:val="single" w:sz="4" w:space="0" w:color="auto"/>
              <w:right w:val="single" w:sz="4" w:space="0" w:color="auto"/>
            </w:tcBorders>
            <w:noWrap/>
            <w:vAlign w:val="bottom"/>
            <w:hideMark/>
          </w:tcPr>
          <w:p w14:paraId="5DF7691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77873FE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5.57 (2.26, 13.7)</w:t>
            </w:r>
          </w:p>
        </w:tc>
        <w:tc>
          <w:tcPr>
            <w:tcW w:w="2380" w:type="dxa"/>
            <w:tcBorders>
              <w:top w:val="nil"/>
              <w:left w:val="nil"/>
              <w:bottom w:val="single" w:sz="4" w:space="0" w:color="auto"/>
              <w:right w:val="single" w:sz="4" w:space="0" w:color="auto"/>
            </w:tcBorders>
            <w:noWrap/>
            <w:vAlign w:val="bottom"/>
            <w:hideMark/>
          </w:tcPr>
          <w:p w14:paraId="1AAAF1E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0.07)</w:t>
            </w:r>
          </w:p>
        </w:tc>
        <w:tc>
          <w:tcPr>
            <w:tcW w:w="2380" w:type="dxa"/>
            <w:tcBorders>
              <w:top w:val="nil"/>
              <w:left w:val="nil"/>
              <w:bottom w:val="single" w:sz="4" w:space="0" w:color="auto"/>
              <w:right w:val="single" w:sz="4" w:space="0" w:color="auto"/>
            </w:tcBorders>
            <w:noWrap/>
            <w:vAlign w:val="bottom"/>
            <w:hideMark/>
          </w:tcPr>
          <w:p w14:paraId="2B102B1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(0.004, 0.01)</w:t>
            </w:r>
          </w:p>
        </w:tc>
        <w:tc>
          <w:tcPr>
            <w:tcW w:w="2440" w:type="dxa"/>
            <w:tcBorders>
              <w:top w:val="nil"/>
              <w:left w:val="nil"/>
              <w:bottom w:val="single" w:sz="4" w:space="0" w:color="auto"/>
              <w:right w:val="single" w:sz="4" w:space="0" w:color="auto"/>
            </w:tcBorders>
            <w:noWrap/>
            <w:vAlign w:val="bottom"/>
            <w:hideMark/>
          </w:tcPr>
          <w:p w14:paraId="26515C2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(&lt;0.001, 0.06)</w:t>
            </w:r>
          </w:p>
        </w:tc>
        <w:tc>
          <w:tcPr>
            <w:tcW w:w="1003" w:type="dxa"/>
            <w:tcBorders>
              <w:top w:val="nil"/>
              <w:left w:val="nil"/>
              <w:bottom w:val="nil"/>
              <w:right w:val="single" w:sz="4" w:space="0" w:color="auto"/>
            </w:tcBorders>
            <w:noWrap/>
            <w:vAlign w:val="bottom"/>
            <w:hideMark/>
          </w:tcPr>
          <w:p w14:paraId="1A4945B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0.007</w:t>
            </w:r>
          </w:p>
        </w:tc>
      </w:tr>
      <w:tr w:rsidR="00FA3648" w:rsidRPr="00FA3648" w14:paraId="68467F9E" w14:textId="77777777" w:rsidTr="00FA3648">
        <w:trPr>
          <w:trHeight w:val="300"/>
        </w:trPr>
        <w:tc>
          <w:tcPr>
            <w:tcW w:w="2020" w:type="dxa"/>
            <w:tcBorders>
              <w:top w:val="nil"/>
              <w:left w:val="single" w:sz="4" w:space="0" w:color="auto"/>
              <w:bottom w:val="nil"/>
              <w:right w:val="single" w:sz="4" w:space="0" w:color="auto"/>
            </w:tcBorders>
            <w:vAlign w:val="bottom"/>
            <w:hideMark/>
          </w:tcPr>
          <w:p w14:paraId="2FA9D07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0B06D1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2B567DE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2.28 (1.47, 3.54)</w:t>
            </w:r>
          </w:p>
        </w:tc>
        <w:tc>
          <w:tcPr>
            <w:tcW w:w="2380" w:type="dxa"/>
            <w:tcBorders>
              <w:top w:val="nil"/>
              <w:left w:val="nil"/>
              <w:bottom w:val="single" w:sz="4" w:space="0" w:color="auto"/>
              <w:right w:val="single" w:sz="4" w:space="0" w:color="auto"/>
            </w:tcBorders>
            <w:noWrap/>
            <w:vAlign w:val="bottom"/>
            <w:hideMark/>
          </w:tcPr>
          <w:p w14:paraId="3028B94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0.03)</w:t>
            </w:r>
          </w:p>
        </w:tc>
        <w:tc>
          <w:tcPr>
            <w:tcW w:w="2380" w:type="dxa"/>
            <w:tcBorders>
              <w:top w:val="nil"/>
              <w:left w:val="nil"/>
              <w:bottom w:val="single" w:sz="4" w:space="0" w:color="auto"/>
              <w:right w:val="single" w:sz="4" w:space="0" w:color="auto"/>
            </w:tcBorders>
            <w:noWrap/>
            <w:vAlign w:val="bottom"/>
            <w:hideMark/>
          </w:tcPr>
          <w:p w14:paraId="2558684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0.01)</w:t>
            </w:r>
          </w:p>
        </w:tc>
        <w:tc>
          <w:tcPr>
            <w:tcW w:w="2440" w:type="dxa"/>
            <w:tcBorders>
              <w:top w:val="nil"/>
              <w:left w:val="nil"/>
              <w:bottom w:val="single" w:sz="4" w:space="0" w:color="auto"/>
              <w:right w:val="single" w:sz="4" w:space="0" w:color="auto"/>
            </w:tcBorders>
            <w:noWrap/>
            <w:vAlign w:val="bottom"/>
            <w:hideMark/>
          </w:tcPr>
          <w:p w14:paraId="4BA642D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(0.005, 0.02)</w:t>
            </w:r>
          </w:p>
        </w:tc>
        <w:tc>
          <w:tcPr>
            <w:tcW w:w="1003" w:type="dxa"/>
            <w:tcBorders>
              <w:top w:val="nil"/>
              <w:left w:val="nil"/>
              <w:bottom w:val="nil"/>
              <w:right w:val="single" w:sz="4" w:space="0" w:color="auto"/>
            </w:tcBorders>
            <w:noWrap/>
            <w:vAlign w:val="bottom"/>
            <w:hideMark/>
          </w:tcPr>
          <w:p w14:paraId="445E148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6641F5D8" w14:textId="77777777" w:rsidTr="00FA3648">
        <w:trPr>
          <w:trHeight w:val="300"/>
        </w:trPr>
        <w:tc>
          <w:tcPr>
            <w:tcW w:w="2020" w:type="dxa"/>
            <w:tcBorders>
              <w:top w:val="nil"/>
              <w:left w:val="single" w:sz="4" w:space="0" w:color="auto"/>
              <w:bottom w:val="nil"/>
              <w:right w:val="single" w:sz="4" w:space="0" w:color="auto"/>
            </w:tcBorders>
            <w:vAlign w:val="bottom"/>
            <w:hideMark/>
          </w:tcPr>
          <w:p w14:paraId="739AC4E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38109C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586180F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2.59 (1.84, 3.64)</w:t>
            </w:r>
          </w:p>
        </w:tc>
        <w:tc>
          <w:tcPr>
            <w:tcW w:w="2380" w:type="dxa"/>
            <w:tcBorders>
              <w:top w:val="nil"/>
              <w:left w:val="nil"/>
              <w:bottom w:val="single" w:sz="4" w:space="0" w:color="auto"/>
              <w:right w:val="single" w:sz="4" w:space="0" w:color="auto"/>
            </w:tcBorders>
            <w:noWrap/>
            <w:vAlign w:val="bottom"/>
            <w:hideMark/>
          </w:tcPr>
          <w:p w14:paraId="2F9E7EB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(0.05, 0.09)</w:t>
            </w:r>
          </w:p>
        </w:tc>
        <w:tc>
          <w:tcPr>
            <w:tcW w:w="2380" w:type="dxa"/>
            <w:tcBorders>
              <w:top w:val="nil"/>
              <w:left w:val="nil"/>
              <w:bottom w:val="single" w:sz="4" w:space="0" w:color="auto"/>
              <w:right w:val="single" w:sz="4" w:space="0" w:color="auto"/>
            </w:tcBorders>
            <w:noWrap/>
            <w:vAlign w:val="bottom"/>
            <w:hideMark/>
          </w:tcPr>
          <w:p w14:paraId="6E7028A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0.03)</w:t>
            </w:r>
          </w:p>
        </w:tc>
        <w:tc>
          <w:tcPr>
            <w:tcW w:w="2440" w:type="dxa"/>
            <w:tcBorders>
              <w:top w:val="nil"/>
              <w:left w:val="nil"/>
              <w:bottom w:val="single" w:sz="4" w:space="0" w:color="auto"/>
              <w:right w:val="single" w:sz="4" w:space="0" w:color="auto"/>
            </w:tcBorders>
            <w:noWrap/>
            <w:vAlign w:val="bottom"/>
            <w:hideMark/>
          </w:tcPr>
          <w:p w14:paraId="5FD4069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(0.02, 0.06)</w:t>
            </w:r>
          </w:p>
        </w:tc>
        <w:tc>
          <w:tcPr>
            <w:tcW w:w="1003" w:type="dxa"/>
            <w:tcBorders>
              <w:top w:val="nil"/>
              <w:left w:val="nil"/>
              <w:bottom w:val="nil"/>
              <w:right w:val="single" w:sz="4" w:space="0" w:color="auto"/>
            </w:tcBorders>
            <w:noWrap/>
            <w:vAlign w:val="bottom"/>
            <w:hideMark/>
          </w:tcPr>
          <w:p w14:paraId="640D1DE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2BEB4AB4" w14:textId="77777777" w:rsidTr="00FA3648">
        <w:trPr>
          <w:trHeight w:val="300"/>
        </w:trPr>
        <w:tc>
          <w:tcPr>
            <w:tcW w:w="2020" w:type="dxa"/>
            <w:tcBorders>
              <w:top w:val="nil"/>
              <w:left w:val="single" w:sz="4" w:space="0" w:color="auto"/>
              <w:bottom w:val="nil"/>
              <w:right w:val="single" w:sz="4" w:space="0" w:color="auto"/>
            </w:tcBorders>
            <w:vAlign w:val="bottom"/>
            <w:hideMark/>
          </w:tcPr>
          <w:p w14:paraId="0B815D2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CDE5F8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7A0496A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2.71 (2.00, 3.67)</w:t>
            </w:r>
          </w:p>
        </w:tc>
        <w:tc>
          <w:tcPr>
            <w:tcW w:w="2380" w:type="dxa"/>
            <w:tcBorders>
              <w:top w:val="nil"/>
              <w:left w:val="nil"/>
              <w:bottom w:val="single" w:sz="4" w:space="0" w:color="auto"/>
              <w:right w:val="single" w:sz="4" w:space="0" w:color="auto"/>
            </w:tcBorders>
            <w:noWrap/>
            <w:vAlign w:val="bottom"/>
            <w:hideMark/>
          </w:tcPr>
          <w:p w14:paraId="1D13D32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0.18 (0.14, 0.23)</w:t>
            </w:r>
          </w:p>
        </w:tc>
        <w:tc>
          <w:tcPr>
            <w:tcW w:w="2380" w:type="dxa"/>
            <w:tcBorders>
              <w:top w:val="nil"/>
              <w:left w:val="nil"/>
              <w:bottom w:val="single" w:sz="4" w:space="0" w:color="auto"/>
              <w:right w:val="single" w:sz="4" w:space="0" w:color="auto"/>
            </w:tcBorders>
            <w:noWrap/>
            <w:vAlign w:val="bottom"/>
            <w:hideMark/>
          </w:tcPr>
          <w:p w14:paraId="1C97E38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(0.06, 0.08)</w:t>
            </w:r>
          </w:p>
        </w:tc>
        <w:tc>
          <w:tcPr>
            <w:tcW w:w="2440" w:type="dxa"/>
            <w:tcBorders>
              <w:top w:val="nil"/>
              <w:left w:val="nil"/>
              <w:bottom w:val="single" w:sz="4" w:space="0" w:color="auto"/>
              <w:right w:val="single" w:sz="4" w:space="0" w:color="auto"/>
            </w:tcBorders>
            <w:noWrap/>
            <w:vAlign w:val="bottom"/>
            <w:hideMark/>
          </w:tcPr>
          <w:p w14:paraId="0A003E2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(0.07, 0.16)</w:t>
            </w:r>
          </w:p>
        </w:tc>
        <w:tc>
          <w:tcPr>
            <w:tcW w:w="1003" w:type="dxa"/>
            <w:tcBorders>
              <w:top w:val="nil"/>
              <w:left w:val="nil"/>
              <w:bottom w:val="nil"/>
              <w:right w:val="single" w:sz="4" w:space="0" w:color="auto"/>
            </w:tcBorders>
            <w:noWrap/>
            <w:vAlign w:val="bottom"/>
            <w:hideMark/>
          </w:tcPr>
          <w:p w14:paraId="465E54E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DA12AF9"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7C9DA4B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6C6068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35F6676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1.36 (0.96, 1.92)</w:t>
            </w:r>
          </w:p>
        </w:tc>
        <w:tc>
          <w:tcPr>
            <w:tcW w:w="2380" w:type="dxa"/>
            <w:tcBorders>
              <w:top w:val="nil"/>
              <w:left w:val="nil"/>
              <w:bottom w:val="single" w:sz="4" w:space="0" w:color="auto"/>
              <w:right w:val="single" w:sz="4" w:space="0" w:color="auto"/>
            </w:tcBorders>
            <w:noWrap/>
            <w:vAlign w:val="bottom"/>
            <w:hideMark/>
          </w:tcPr>
          <w:p w14:paraId="48E9B0E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0.18 (0.12, 0.23)</w:t>
            </w:r>
          </w:p>
        </w:tc>
        <w:tc>
          <w:tcPr>
            <w:tcW w:w="2380" w:type="dxa"/>
            <w:tcBorders>
              <w:top w:val="nil"/>
              <w:left w:val="nil"/>
              <w:bottom w:val="single" w:sz="4" w:space="0" w:color="auto"/>
              <w:right w:val="single" w:sz="4" w:space="0" w:color="auto"/>
            </w:tcBorders>
            <w:noWrap/>
            <w:vAlign w:val="bottom"/>
            <w:hideMark/>
          </w:tcPr>
          <w:p w14:paraId="4833BF7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0.13 (0.11, 0.15)</w:t>
            </w:r>
          </w:p>
        </w:tc>
        <w:tc>
          <w:tcPr>
            <w:tcW w:w="2440" w:type="dxa"/>
            <w:tcBorders>
              <w:top w:val="nil"/>
              <w:left w:val="nil"/>
              <w:bottom w:val="single" w:sz="4" w:space="0" w:color="auto"/>
              <w:right w:val="single" w:sz="4" w:space="0" w:color="auto"/>
            </w:tcBorders>
            <w:noWrap/>
            <w:vAlign w:val="bottom"/>
            <w:hideMark/>
          </w:tcPr>
          <w:p w14:paraId="0445319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(-0.01, 0.10)</w:t>
            </w:r>
          </w:p>
        </w:tc>
        <w:tc>
          <w:tcPr>
            <w:tcW w:w="1003" w:type="dxa"/>
            <w:tcBorders>
              <w:top w:val="nil"/>
              <w:left w:val="nil"/>
              <w:bottom w:val="single" w:sz="4" w:space="0" w:color="auto"/>
              <w:right w:val="single" w:sz="4" w:space="0" w:color="auto"/>
            </w:tcBorders>
            <w:noWrap/>
            <w:vAlign w:val="bottom"/>
            <w:hideMark/>
          </w:tcPr>
          <w:p w14:paraId="6D8D37C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3654377" w14:textId="77777777" w:rsidTr="00FA3648">
        <w:trPr>
          <w:trHeight w:val="300"/>
        </w:trPr>
        <w:tc>
          <w:tcPr>
            <w:tcW w:w="2020" w:type="dxa"/>
            <w:vMerge w:val="restart"/>
            <w:tcBorders>
              <w:top w:val="nil"/>
              <w:left w:val="single" w:sz="4" w:space="0" w:color="auto"/>
              <w:bottom w:val="nil"/>
              <w:right w:val="single" w:sz="4" w:space="0" w:color="auto"/>
            </w:tcBorders>
            <w:vAlign w:val="bottom"/>
            <w:hideMark/>
          </w:tcPr>
          <w:p w14:paraId="0AFA8B7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Endocrinology and Diabetes</w:t>
            </w:r>
          </w:p>
        </w:tc>
        <w:tc>
          <w:tcPr>
            <w:tcW w:w="1240" w:type="dxa"/>
            <w:tcBorders>
              <w:top w:val="nil"/>
              <w:left w:val="nil"/>
              <w:bottom w:val="single" w:sz="4" w:space="0" w:color="auto"/>
              <w:right w:val="single" w:sz="4" w:space="0" w:color="auto"/>
            </w:tcBorders>
            <w:noWrap/>
            <w:vAlign w:val="bottom"/>
            <w:hideMark/>
          </w:tcPr>
          <w:p w14:paraId="48C53B7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5187C31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18.7 (5.77, 60.7)</w:t>
            </w:r>
          </w:p>
        </w:tc>
        <w:tc>
          <w:tcPr>
            <w:tcW w:w="2380" w:type="dxa"/>
            <w:tcBorders>
              <w:top w:val="nil"/>
              <w:left w:val="nil"/>
              <w:bottom w:val="single" w:sz="4" w:space="0" w:color="auto"/>
              <w:right w:val="single" w:sz="4" w:space="0" w:color="auto"/>
            </w:tcBorders>
            <w:noWrap/>
            <w:vAlign w:val="bottom"/>
            <w:hideMark/>
          </w:tcPr>
          <w:p w14:paraId="60530D6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0.07)</w:t>
            </w:r>
          </w:p>
        </w:tc>
        <w:tc>
          <w:tcPr>
            <w:tcW w:w="2380" w:type="dxa"/>
            <w:tcBorders>
              <w:top w:val="nil"/>
              <w:left w:val="nil"/>
              <w:bottom w:val="single" w:sz="4" w:space="0" w:color="auto"/>
              <w:right w:val="single" w:sz="4" w:space="0" w:color="auto"/>
            </w:tcBorders>
            <w:noWrap/>
            <w:vAlign w:val="bottom"/>
            <w:hideMark/>
          </w:tcPr>
          <w:p w14:paraId="6D37463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0.002 (&lt;0.001, 0.005)</w:t>
            </w:r>
          </w:p>
        </w:tc>
        <w:tc>
          <w:tcPr>
            <w:tcW w:w="2440" w:type="dxa"/>
            <w:tcBorders>
              <w:top w:val="nil"/>
              <w:left w:val="nil"/>
              <w:bottom w:val="single" w:sz="4" w:space="0" w:color="auto"/>
              <w:right w:val="single" w:sz="4" w:space="0" w:color="auto"/>
            </w:tcBorders>
            <w:noWrap/>
            <w:vAlign w:val="bottom"/>
            <w:hideMark/>
          </w:tcPr>
          <w:p w14:paraId="7C8EC07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0.07)</w:t>
            </w:r>
          </w:p>
        </w:tc>
        <w:tc>
          <w:tcPr>
            <w:tcW w:w="1003" w:type="dxa"/>
            <w:tcBorders>
              <w:top w:val="nil"/>
              <w:left w:val="nil"/>
              <w:bottom w:val="nil"/>
              <w:right w:val="single" w:sz="4" w:space="0" w:color="auto"/>
            </w:tcBorders>
            <w:noWrap/>
            <w:vAlign w:val="bottom"/>
            <w:hideMark/>
          </w:tcPr>
          <w:p w14:paraId="0B799C1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w:t>
            </w:r>
          </w:p>
        </w:tc>
      </w:tr>
      <w:tr w:rsidR="00FA3648" w:rsidRPr="00FA3648" w14:paraId="7F192E69" w14:textId="77777777" w:rsidTr="00FA3648">
        <w:trPr>
          <w:trHeight w:val="300"/>
        </w:trPr>
        <w:tc>
          <w:tcPr>
            <w:tcW w:w="2020" w:type="dxa"/>
            <w:vMerge/>
            <w:tcBorders>
              <w:top w:val="nil"/>
              <w:left w:val="single" w:sz="4" w:space="0" w:color="auto"/>
              <w:bottom w:val="nil"/>
              <w:right w:val="single" w:sz="4" w:space="0" w:color="auto"/>
            </w:tcBorders>
            <w:vAlign w:val="center"/>
            <w:hideMark/>
          </w:tcPr>
          <w:p w14:paraId="6EDA1FC4" w14:textId="77777777" w:rsidR="00FA3648" w:rsidRPr="00FA3648" w:rsidRDefault="00FA3648" w:rsidP="00FA3648">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4101A5D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77447B9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2.44 (1.27, 4.68)</w:t>
            </w:r>
          </w:p>
        </w:tc>
        <w:tc>
          <w:tcPr>
            <w:tcW w:w="2380" w:type="dxa"/>
            <w:tcBorders>
              <w:top w:val="nil"/>
              <w:left w:val="nil"/>
              <w:bottom w:val="single" w:sz="4" w:space="0" w:color="auto"/>
              <w:right w:val="single" w:sz="4" w:space="0" w:color="auto"/>
            </w:tcBorders>
            <w:noWrap/>
            <w:vAlign w:val="bottom"/>
            <w:hideMark/>
          </w:tcPr>
          <w:p w14:paraId="1945BF6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0.04)</w:t>
            </w:r>
          </w:p>
        </w:tc>
        <w:tc>
          <w:tcPr>
            <w:tcW w:w="2380" w:type="dxa"/>
            <w:tcBorders>
              <w:top w:val="nil"/>
              <w:left w:val="nil"/>
              <w:bottom w:val="single" w:sz="4" w:space="0" w:color="auto"/>
              <w:right w:val="single" w:sz="4" w:space="0" w:color="auto"/>
            </w:tcBorders>
            <w:noWrap/>
            <w:vAlign w:val="bottom"/>
            <w:hideMark/>
          </w:tcPr>
          <w:p w14:paraId="23CB7AD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0.01)</w:t>
            </w:r>
          </w:p>
        </w:tc>
        <w:tc>
          <w:tcPr>
            <w:tcW w:w="2440" w:type="dxa"/>
            <w:tcBorders>
              <w:top w:val="nil"/>
              <w:left w:val="nil"/>
              <w:bottom w:val="single" w:sz="4" w:space="0" w:color="auto"/>
              <w:right w:val="single" w:sz="4" w:space="0" w:color="auto"/>
            </w:tcBorders>
            <w:noWrap/>
            <w:vAlign w:val="bottom"/>
            <w:hideMark/>
          </w:tcPr>
          <w:p w14:paraId="5034C0C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(0.002, 0.03)</w:t>
            </w:r>
          </w:p>
        </w:tc>
        <w:tc>
          <w:tcPr>
            <w:tcW w:w="1003" w:type="dxa"/>
            <w:tcBorders>
              <w:top w:val="nil"/>
              <w:left w:val="nil"/>
              <w:bottom w:val="nil"/>
              <w:right w:val="single" w:sz="4" w:space="0" w:color="auto"/>
            </w:tcBorders>
            <w:noWrap/>
            <w:vAlign w:val="bottom"/>
            <w:hideMark/>
          </w:tcPr>
          <w:p w14:paraId="12D48C5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1160886" w14:textId="77777777" w:rsidTr="00FA3648">
        <w:trPr>
          <w:trHeight w:val="300"/>
        </w:trPr>
        <w:tc>
          <w:tcPr>
            <w:tcW w:w="2020" w:type="dxa"/>
            <w:tcBorders>
              <w:top w:val="nil"/>
              <w:left w:val="single" w:sz="4" w:space="0" w:color="auto"/>
              <w:bottom w:val="nil"/>
              <w:right w:val="single" w:sz="4" w:space="0" w:color="auto"/>
            </w:tcBorders>
            <w:vAlign w:val="bottom"/>
            <w:hideMark/>
          </w:tcPr>
          <w:p w14:paraId="04166A8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B029F8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5EAEE4F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2.41 (1.56, 3.73)</w:t>
            </w:r>
          </w:p>
        </w:tc>
        <w:tc>
          <w:tcPr>
            <w:tcW w:w="2380" w:type="dxa"/>
            <w:tcBorders>
              <w:top w:val="nil"/>
              <w:left w:val="nil"/>
              <w:bottom w:val="single" w:sz="4" w:space="0" w:color="auto"/>
              <w:right w:val="single" w:sz="4" w:space="0" w:color="auto"/>
            </w:tcBorders>
            <w:noWrap/>
            <w:vAlign w:val="bottom"/>
            <w:hideMark/>
          </w:tcPr>
          <w:p w14:paraId="7693D44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0.06)</w:t>
            </w:r>
          </w:p>
        </w:tc>
        <w:tc>
          <w:tcPr>
            <w:tcW w:w="2380" w:type="dxa"/>
            <w:tcBorders>
              <w:top w:val="nil"/>
              <w:left w:val="nil"/>
              <w:bottom w:val="single" w:sz="4" w:space="0" w:color="auto"/>
              <w:right w:val="single" w:sz="4" w:space="0" w:color="auto"/>
            </w:tcBorders>
            <w:noWrap/>
            <w:vAlign w:val="bottom"/>
            <w:hideMark/>
          </w:tcPr>
          <w:p w14:paraId="204409E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2440" w:type="dxa"/>
            <w:tcBorders>
              <w:top w:val="nil"/>
              <w:left w:val="nil"/>
              <w:bottom w:val="single" w:sz="4" w:space="0" w:color="auto"/>
              <w:right w:val="single" w:sz="4" w:space="0" w:color="auto"/>
            </w:tcBorders>
            <w:noWrap/>
            <w:vAlign w:val="bottom"/>
            <w:hideMark/>
          </w:tcPr>
          <w:p w14:paraId="6D3DAA6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(0.01, 0.04)</w:t>
            </w:r>
          </w:p>
        </w:tc>
        <w:tc>
          <w:tcPr>
            <w:tcW w:w="1003" w:type="dxa"/>
            <w:tcBorders>
              <w:top w:val="nil"/>
              <w:left w:val="nil"/>
              <w:bottom w:val="nil"/>
              <w:right w:val="single" w:sz="4" w:space="0" w:color="auto"/>
            </w:tcBorders>
            <w:noWrap/>
            <w:vAlign w:val="bottom"/>
            <w:hideMark/>
          </w:tcPr>
          <w:p w14:paraId="71C015E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A682F79" w14:textId="77777777" w:rsidTr="00FA3648">
        <w:trPr>
          <w:trHeight w:val="300"/>
        </w:trPr>
        <w:tc>
          <w:tcPr>
            <w:tcW w:w="2020" w:type="dxa"/>
            <w:tcBorders>
              <w:top w:val="nil"/>
              <w:left w:val="single" w:sz="4" w:space="0" w:color="auto"/>
              <w:bottom w:val="nil"/>
              <w:right w:val="single" w:sz="4" w:space="0" w:color="auto"/>
            </w:tcBorders>
            <w:vAlign w:val="bottom"/>
            <w:hideMark/>
          </w:tcPr>
          <w:p w14:paraId="7551FE6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598B94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2F081A1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4.43 (2.38, 8.26)</w:t>
            </w:r>
          </w:p>
        </w:tc>
        <w:tc>
          <w:tcPr>
            <w:tcW w:w="2380" w:type="dxa"/>
            <w:tcBorders>
              <w:top w:val="nil"/>
              <w:left w:val="nil"/>
              <w:bottom w:val="single" w:sz="4" w:space="0" w:color="auto"/>
              <w:right w:val="single" w:sz="4" w:space="0" w:color="auto"/>
            </w:tcBorders>
            <w:noWrap/>
            <w:vAlign w:val="bottom"/>
            <w:hideMark/>
          </w:tcPr>
          <w:p w14:paraId="64DD49D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(0.04, 0.10)</w:t>
            </w:r>
          </w:p>
        </w:tc>
        <w:tc>
          <w:tcPr>
            <w:tcW w:w="2380" w:type="dxa"/>
            <w:tcBorders>
              <w:top w:val="nil"/>
              <w:left w:val="nil"/>
              <w:bottom w:val="single" w:sz="4" w:space="0" w:color="auto"/>
              <w:right w:val="single" w:sz="4" w:space="0" w:color="auto"/>
            </w:tcBorders>
            <w:noWrap/>
            <w:vAlign w:val="bottom"/>
            <w:hideMark/>
          </w:tcPr>
          <w:p w14:paraId="18663EA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0.02)</w:t>
            </w:r>
          </w:p>
        </w:tc>
        <w:tc>
          <w:tcPr>
            <w:tcW w:w="2440" w:type="dxa"/>
            <w:tcBorders>
              <w:top w:val="nil"/>
              <w:left w:val="nil"/>
              <w:bottom w:val="single" w:sz="4" w:space="0" w:color="auto"/>
              <w:right w:val="single" w:sz="4" w:space="0" w:color="auto"/>
            </w:tcBorders>
            <w:noWrap/>
            <w:vAlign w:val="bottom"/>
            <w:hideMark/>
          </w:tcPr>
          <w:p w14:paraId="257F6BE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(0.02, 0.09)</w:t>
            </w:r>
          </w:p>
        </w:tc>
        <w:tc>
          <w:tcPr>
            <w:tcW w:w="1003" w:type="dxa"/>
            <w:tcBorders>
              <w:top w:val="nil"/>
              <w:left w:val="nil"/>
              <w:bottom w:val="nil"/>
              <w:right w:val="single" w:sz="4" w:space="0" w:color="auto"/>
            </w:tcBorders>
            <w:noWrap/>
            <w:vAlign w:val="bottom"/>
            <w:hideMark/>
          </w:tcPr>
          <w:p w14:paraId="245C77A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6C8E197"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59F1DF9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F1B8B4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4EBA2FE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2.38 (0.86, 6.59)</w:t>
            </w:r>
          </w:p>
        </w:tc>
        <w:tc>
          <w:tcPr>
            <w:tcW w:w="2380" w:type="dxa"/>
            <w:tcBorders>
              <w:top w:val="nil"/>
              <w:left w:val="nil"/>
              <w:bottom w:val="single" w:sz="4" w:space="0" w:color="auto"/>
              <w:right w:val="single" w:sz="4" w:space="0" w:color="auto"/>
            </w:tcBorders>
            <w:noWrap/>
            <w:vAlign w:val="bottom"/>
            <w:hideMark/>
          </w:tcPr>
          <w:p w14:paraId="57CD85D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(0.003, 0.04)</w:t>
            </w:r>
          </w:p>
        </w:tc>
        <w:tc>
          <w:tcPr>
            <w:tcW w:w="2380" w:type="dxa"/>
            <w:tcBorders>
              <w:top w:val="nil"/>
              <w:left w:val="nil"/>
              <w:bottom w:val="single" w:sz="4" w:space="0" w:color="auto"/>
              <w:right w:val="single" w:sz="4" w:space="0" w:color="auto"/>
            </w:tcBorders>
            <w:noWrap/>
            <w:vAlign w:val="bottom"/>
            <w:hideMark/>
          </w:tcPr>
          <w:p w14:paraId="029474C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(0.005, 0.02)</w:t>
            </w:r>
          </w:p>
        </w:tc>
        <w:tc>
          <w:tcPr>
            <w:tcW w:w="2440" w:type="dxa"/>
            <w:tcBorders>
              <w:top w:val="nil"/>
              <w:left w:val="nil"/>
              <w:bottom w:val="single" w:sz="4" w:space="0" w:color="auto"/>
              <w:right w:val="single" w:sz="4" w:space="0" w:color="auto"/>
            </w:tcBorders>
            <w:noWrap/>
            <w:vAlign w:val="bottom"/>
            <w:hideMark/>
          </w:tcPr>
          <w:p w14:paraId="1450D0C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0.03)</w:t>
            </w:r>
          </w:p>
        </w:tc>
        <w:tc>
          <w:tcPr>
            <w:tcW w:w="1003" w:type="dxa"/>
            <w:tcBorders>
              <w:top w:val="nil"/>
              <w:left w:val="nil"/>
              <w:bottom w:val="single" w:sz="4" w:space="0" w:color="auto"/>
              <w:right w:val="single" w:sz="4" w:space="0" w:color="auto"/>
            </w:tcBorders>
            <w:noWrap/>
            <w:vAlign w:val="bottom"/>
            <w:hideMark/>
          </w:tcPr>
          <w:p w14:paraId="7B6758D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37207EF" w14:textId="77777777" w:rsidTr="00FA3648">
        <w:trPr>
          <w:trHeight w:val="300"/>
        </w:trPr>
        <w:tc>
          <w:tcPr>
            <w:tcW w:w="2020" w:type="dxa"/>
            <w:vMerge w:val="restart"/>
            <w:tcBorders>
              <w:top w:val="nil"/>
              <w:left w:val="single" w:sz="4" w:space="0" w:color="auto"/>
              <w:bottom w:val="nil"/>
              <w:right w:val="single" w:sz="4" w:space="0" w:color="auto"/>
            </w:tcBorders>
            <w:vAlign w:val="bottom"/>
            <w:hideMark/>
          </w:tcPr>
          <w:p w14:paraId="2383267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General Internal Medicine</w:t>
            </w:r>
          </w:p>
        </w:tc>
        <w:tc>
          <w:tcPr>
            <w:tcW w:w="1240" w:type="dxa"/>
            <w:tcBorders>
              <w:top w:val="nil"/>
              <w:left w:val="nil"/>
              <w:bottom w:val="single" w:sz="4" w:space="0" w:color="auto"/>
              <w:right w:val="single" w:sz="4" w:space="0" w:color="auto"/>
            </w:tcBorders>
            <w:noWrap/>
            <w:vAlign w:val="bottom"/>
            <w:hideMark/>
          </w:tcPr>
          <w:p w14:paraId="7967571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0C848EC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7.60 (3.24, 17.8)</w:t>
            </w:r>
          </w:p>
        </w:tc>
        <w:tc>
          <w:tcPr>
            <w:tcW w:w="2380" w:type="dxa"/>
            <w:tcBorders>
              <w:top w:val="nil"/>
              <w:left w:val="nil"/>
              <w:bottom w:val="single" w:sz="4" w:space="0" w:color="auto"/>
              <w:right w:val="single" w:sz="4" w:space="0" w:color="auto"/>
            </w:tcBorders>
            <w:noWrap/>
            <w:vAlign w:val="bottom"/>
            <w:hideMark/>
          </w:tcPr>
          <w:p w14:paraId="5466538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(0.01, 0.04)</w:t>
            </w:r>
          </w:p>
        </w:tc>
        <w:tc>
          <w:tcPr>
            <w:tcW w:w="2380" w:type="dxa"/>
            <w:tcBorders>
              <w:top w:val="nil"/>
              <w:left w:val="nil"/>
              <w:bottom w:val="single" w:sz="4" w:space="0" w:color="auto"/>
              <w:right w:val="single" w:sz="4" w:space="0" w:color="auto"/>
            </w:tcBorders>
            <w:noWrap/>
            <w:vAlign w:val="bottom"/>
            <w:hideMark/>
          </w:tcPr>
          <w:p w14:paraId="749EC60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0.004 (0.001, 0.01)</w:t>
            </w:r>
          </w:p>
        </w:tc>
        <w:tc>
          <w:tcPr>
            <w:tcW w:w="2440" w:type="dxa"/>
            <w:tcBorders>
              <w:top w:val="nil"/>
              <w:left w:val="nil"/>
              <w:bottom w:val="single" w:sz="4" w:space="0" w:color="auto"/>
              <w:right w:val="single" w:sz="4" w:space="0" w:color="auto"/>
            </w:tcBorders>
            <w:noWrap/>
            <w:vAlign w:val="bottom"/>
            <w:hideMark/>
          </w:tcPr>
          <w:p w14:paraId="0A1F8A3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0.04)</w:t>
            </w:r>
          </w:p>
        </w:tc>
        <w:tc>
          <w:tcPr>
            <w:tcW w:w="1003" w:type="dxa"/>
            <w:tcBorders>
              <w:top w:val="nil"/>
              <w:left w:val="nil"/>
              <w:bottom w:val="nil"/>
              <w:right w:val="single" w:sz="4" w:space="0" w:color="auto"/>
            </w:tcBorders>
            <w:noWrap/>
            <w:vAlign w:val="bottom"/>
            <w:hideMark/>
          </w:tcPr>
          <w:p w14:paraId="7705C56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&lt;0.001</w:t>
            </w:r>
          </w:p>
        </w:tc>
      </w:tr>
      <w:tr w:rsidR="00FA3648" w:rsidRPr="00FA3648" w14:paraId="665FF499" w14:textId="77777777" w:rsidTr="00FA3648">
        <w:trPr>
          <w:trHeight w:val="300"/>
        </w:trPr>
        <w:tc>
          <w:tcPr>
            <w:tcW w:w="2020" w:type="dxa"/>
            <w:vMerge/>
            <w:tcBorders>
              <w:top w:val="nil"/>
              <w:left w:val="single" w:sz="4" w:space="0" w:color="auto"/>
              <w:bottom w:val="nil"/>
              <w:right w:val="single" w:sz="4" w:space="0" w:color="auto"/>
            </w:tcBorders>
            <w:vAlign w:val="center"/>
            <w:hideMark/>
          </w:tcPr>
          <w:p w14:paraId="38A732AB" w14:textId="77777777" w:rsidR="00FA3648" w:rsidRPr="00FA3648" w:rsidRDefault="00FA3648" w:rsidP="00FA3648">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014F919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6491A5B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3.87 (2.72, 5.52)</w:t>
            </w:r>
          </w:p>
        </w:tc>
        <w:tc>
          <w:tcPr>
            <w:tcW w:w="2380" w:type="dxa"/>
            <w:tcBorders>
              <w:top w:val="nil"/>
              <w:left w:val="nil"/>
              <w:bottom w:val="single" w:sz="4" w:space="0" w:color="auto"/>
              <w:right w:val="single" w:sz="4" w:space="0" w:color="auto"/>
            </w:tcBorders>
            <w:noWrap/>
            <w:vAlign w:val="bottom"/>
            <w:hideMark/>
          </w:tcPr>
          <w:p w14:paraId="428F8FD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0.14 (0.11, 0.17)</w:t>
            </w:r>
          </w:p>
        </w:tc>
        <w:tc>
          <w:tcPr>
            <w:tcW w:w="2380" w:type="dxa"/>
            <w:tcBorders>
              <w:top w:val="nil"/>
              <w:left w:val="nil"/>
              <w:bottom w:val="single" w:sz="4" w:space="0" w:color="auto"/>
              <w:right w:val="single" w:sz="4" w:space="0" w:color="auto"/>
            </w:tcBorders>
            <w:noWrap/>
            <w:vAlign w:val="bottom"/>
            <w:hideMark/>
          </w:tcPr>
          <w:p w14:paraId="188CE93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0.05)</w:t>
            </w:r>
          </w:p>
        </w:tc>
        <w:tc>
          <w:tcPr>
            <w:tcW w:w="2440" w:type="dxa"/>
            <w:tcBorders>
              <w:top w:val="nil"/>
              <w:left w:val="nil"/>
              <w:bottom w:val="single" w:sz="4" w:space="0" w:color="auto"/>
              <w:right w:val="single" w:sz="4" w:space="0" w:color="auto"/>
            </w:tcBorders>
            <w:noWrap/>
            <w:vAlign w:val="bottom"/>
            <w:hideMark/>
          </w:tcPr>
          <w:p w14:paraId="70DAD35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(0.07, 0.14)</w:t>
            </w:r>
          </w:p>
        </w:tc>
        <w:tc>
          <w:tcPr>
            <w:tcW w:w="1003" w:type="dxa"/>
            <w:tcBorders>
              <w:top w:val="nil"/>
              <w:left w:val="nil"/>
              <w:bottom w:val="nil"/>
              <w:right w:val="single" w:sz="4" w:space="0" w:color="auto"/>
            </w:tcBorders>
            <w:noWrap/>
            <w:vAlign w:val="bottom"/>
            <w:hideMark/>
          </w:tcPr>
          <w:p w14:paraId="15EAA8F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1697F6F" w14:textId="77777777" w:rsidTr="00FA3648">
        <w:trPr>
          <w:trHeight w:val="300"/>
        </w:trPr>
        <w:tc>
          <w:tcPr>
            <w:tcW w:w="2020" w:type="dxa"/>
            <w:tcBorders>
              <w:top w:val="nil"/>
              <w:left w:val="single" w:sz="4" w:space="0" w:color="auto"/>
              <w:bottom w:val="nil"/>
              <w:right w:val="single" w:sz="4" w:space="0" w:color="auto"/>
            </w:tcBorders>
            <w:vAlign w:val="bottom"/>
            <w:hideMark/>
          </w:tcPr>
          <w:p w14:paraId="0A3783A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EC1562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2A123B5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4.74 (3.69, 6.09)</w:t>
            </w:r>
          </w:p>
        </w:tc>
        <w:tc>
          <w:tcPr>
            <w:tcW w:w="2380" w:type="dxa"/>
            <w:tcBorders>
              <w:top w:val="nil"/>
              <w:left w:val="nil"/>
              <w:bottom w:val="single" w:sz="4" w:space="0" w:color="auto"/>
              <w:right w:val="single" w:sz="4" w:space="0" w:color="auto"/>
            </w:tcBorders>
            <w:noWrap/>
            <w:vAlign w:val="bottom"/>
            <w:hideMark/>
          </w:tcPr>
          <w:p w14:paraId="187BE63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0.26 (0.21, 0.30)</w:t>
            </w:r>
          </w:p>
        </w:tc>
        <w:tc>
          <w:tcPr>
            <w:tcW w:w="2380" w:type="dxa"/>
            <w:tcBorders>
              <w:top w:val="nil"/>
              <w:left w:val="nil"/>
              <w:bottom w:val="single" w:sz="4" w:space="0" w:color="auto"/>
              <w:right w:val="single" w:sz="4" w:space="0" w:color="auto"/>
            </w:tcBorders>
            <w:noWrap/>
            <w:vAlign w:val="bottom"/>
            <w:hideMark/>
          </w:tcPr>
          <w:p w14:paraId="643B320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(0.04, 0.06)</w:t>
            </w:r>
          </w:p>
        </w:tc>
        <w:tc>
          <w:tcPr>
            <w:tcW w:w="2440" w:type="dxa"/>
            <w:tcBorders>
              <w:top w:val="nil"/>
              <w:left w:val="nil"/>
              <w:bottom w:val="single" w:sz="4" w:space="0" w:color="auto"/>
              <w:right w:val="single" w:sz="4" w:space="0" w:color="auto"/>
            </w:tcBorders>
            <w:noWrap/>
            <w:vAlign w:val="bottom"/>
            <w:hideMark/>
          </w:tcPr>
          <w:p w14:paraId="4DFC22C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0.20 (0.16, 0.25)</w:t>
            </w:r>
          </w:p>
        </w:tc>
        <w:tc>
          <w:tcPr>
            <w:tcW w:w="1003" w:type="dxa"/>
            <w:tcBorders>
              <w:top w:val="nil"/>
              <w:left w:val="nil"/>
              <w:bottom w:val="nil"/>
              <w:right w:val="single" w:sz="4" w:space="0" w:color="auto"/>
            </w:tcBorders>
            <w:noWrap/>
            <w:vAlign w:val="bottom"/>
            <w:hideMark/>
          </w:tcPr>
          <w:p w14:paraId="5CCEB7A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6FB3A34" w14:textId="77777777" w:rsidTr="00FA3648">
        <w:trPr>
          <w:trHeight w:val="300"/>
        </w:trPr>
        <w:tc>
          <w:tcPr>
            <w:tcW w:w="2020" w:type="dxa"/>
            <w:tcBorders>
              <w:top w:val="nil"/>
              <w:left w:val="single" w:sz="4" w:space="0" w:color="auto"/>
              <w:bottom w:val="nil"/>
              <w:right w:val="single" w:sz="4" w:space="0" w:color="auto"/>
            </w:tcBorders>
            <w:vAlign w:val="bottom"/>
            <w:hideMark/>
          </w:tcPr>
          <w:p w14:paraId="474A640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BECE5F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1A3F369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2.85 (2.27, 3.58)</w:t>
            </w:r>
          </w:p>
        </w:tc>
        <w:tc>
          <w:tcPr>
            <w:tcW w:w="2380" w:type="dxa"/>
            <w:tcBorders>
              <w:top w:val="nil"/>
              <w:left w:val="nil"/>
              <w:bottom w:val="single" w:sz="4" w:space="0" w:color="auto"/>
              <w:right w:val="single" w:sz="4" w:space="0" w:color="auto"/>
            </w:tcBorders>
            <w:noWrap/>
            <w:vAlign w:val="bottom"/>
            <w:hideMark/>
          </w:tcPr>
          <w:p w14:paraId="061DC3A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0.31 (0.25, 0.37)</w:t>
            </w:r>
          </w:p>
        </w:tc>
        <w:tc>
          <w:tcPr>
            <w:tcW w:w="2380" w:type="dxa"/>
            <w:tcBorders>
              <w:top w:val="nil"/>
              <w:left w:val="nil"/>
              <w:bottom w:val="single" w:sz="4" w:space="0" w:color="auto"/>
              <w:right w:val="single" w:sz="4" w:space="0" w:color="auto"/>
            </w:tcBorders>
            <w:noWrap/>
            <w:vAlign w:val="bottom"/>
            <w:hideMark/>
          </w:tcPr>
          <w:p w14:paraId="3EE7A91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(0.09, 0.12)</w:t>
            </w:r>
          </w:p>
        </w:tc>
        <w:tc>
          <w:tcPr>
            <w:tcW w:w="2440" w:type="dxa"/>
            <w:tcBorders>
              <w:top w:val="nil"/>
              <w:left w:val="nil"/>
              <w:bottom w:val="single" w:sz="4" w:space="0" w:color="auto"/>
              <w:right w:val="single" w:sz="4" w:space="0" w:color="auto"/>
            </w:tcBorders>
            <w:noWrap/>
            <w:vAlign w:val="bottom"/>
            <w:hideMark/>
          </w:tcPr>
          <w:p w14:paraId="584FE0B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0.20 (0.14, 0.26)</w:t>
            </w:r>
          </w:p>
        </w:tc>
        <w:tc>
          <w:tcPr>
            <w:tcW w:w="1003" w:type="dxa"/>
            <w:tcBorders>
              <w:top w:val="nil"/>
              <w:left w:val="nil"/>
              <w:bottom w:val="nil"/>
              <w:right w:val="single" w:sz="4" w:space="0" w:color="auto"/>
            </w:tcBorders>
            <w:noWrap/>
            <w:vAlign w:val="bottom"/>
            <w:hideMark/>
          </w:tcPr>
          <w:p w14:paraId="0B6D30F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76AA262"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1EF4E6F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344E226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348A562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2.23 (1.63, 3.04)</w:t>
            </w:r>
          </w:p>
        </w:tc>
        <w:tc>
          <w:tcPr>
            <w:tcW w:w="2380" w:type="dxa"/>
            <w:tcBorders>
              <w:top w:val="nil"/>
              <w:left w:val="nil"/>
              <w:bottom w:val="single" w:sz="4" w:space="0" w:color="auto"/>
              <w:right w:val="single" w:sz="4" w:space="0" w:color="auto"/>
            </w:tcBorders>
            <w:noWrap/>
            <w:vAlign w:val="bottom"/>
            <w:hideMark/>
          </w:tcPr>
          <w:p w14:paraId="3A1811B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0.31 (0.23, 0.40)</w:t>
            </w:r>
          </w:p>
        </w:tc>
        <w:tc>
          <w:tcPr>
            <w:tcW w:w="2380" w:type="dxa"/>
            <w:tcBorders>
              <w:top w:val="nil"/>
              <w:left w:val="nil"/>
              <w:bottom w:val="single" w:sz="4" w:space="0" w:color="auto"/>
              <w:right w:val="single" w:sz="4" w:space="0" w:color="auto"/>
            </w:tcBorders>
            <w:noWrap/>
            <w:vAlign w:val="bottom"/>
            <w:hideMark/>
          </w:tcPr>
          <w:p w14:paraId="486CD43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0.14 (0.12, 0.17)</w:t>
            </w:r>
          </w:p>
        </w:tc>
        <w:tc>
          <w:tcPr>
            <w:tcW w:w="2440" w:type="dxa"/>
            <w:tcBorders>
              <w:top w:val="nil"/>
              <w:left w:val="nil"/>
              <w:bottom w:val="single" w:sz="4" w:space="0" w:color="auto"/>
              <w:right w:val="single" w:sz="4" w:space="0" w:color="auto"/>
            </w:tcBorders>
            <w:noWrap/>
            <w:vAlign w:val="bottom"/>
            <w:hideMark/>
          </w:tcPr>
          <w:p w14:paraId="12159B3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0.17 (0.09, 0.26)</w:t>
            </w:r>
          </w:p>
        </w:tc>
        <w:tc>
          <w:tcPr>
            <w:tcW w:w="1003" w:type="dxa"/>
            <w:tcBorders>
              <w:top w:val="nil"/>
              <w:left w:val="nil"/>
              <w:bottom w:val="single" w:sz="4" w:space="0" w:color="auto"/>
              <w:right w:val="single" w:sz="4" w:space="0" w:color="auto"/>
            </w:tcBorders>
            <w:noWrap/>
            <w:vAlign w:val="bottom"/>
            <w:hideMark/>
          </w:tcPr>
          <w:p w14:paraId="61F176E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2FDE1A2B" w14:textId="77777777" w:rsidTr="00FA3648">
        <w:trPr>
          <w:trHeight w:val="300"/>
        </w:trPr>
        <w:tc>
          <w:tcPr>
            <w:tcW w:w="2020" w:type="dxa"/>
            <w:vMerge w:val="restart"/>
            <w:tcBorders>
              <w:top w:val="nil"/>
              <w:left w:val="single" w:sz="4" w:space="0" w:color="auto"/>
              <w:bottom w:val="nil"/>
              <w:right w:val="single" w:sz="4" w:space="0" w:color="auto"/>
            </w:tcBorders>
            <w:vAlign w:val="bottom"/>
            <w:hideMark/>
          </w:tcPr>
          <w:p w14:paraId="20E43AC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Clinical Haematology</w:t>
            </w:r>
          </w:p>
        </w:tc>
        <w:tc>
          <w:tcPr>
            <w:tcW w:w="1240" w:type="dxa"/>
            <w:tcBorders>
              <w:top w:val="nil"/>
              <w:left w:val="nil"/>
              <w:bottom w:val="single" w:sz="4" w:space="0" w:color="auto"/>
              <w:right w:val="single" w:sz="4" w:space="0" w:color="auto"/>
            </w:tcBorders>
            <w:noWrap/>
            <w:vAlign w:val="bottom"/>
            <w:hideMark/>
          </w:tcPr>
          <w:p w14:paraId="6EAEDDF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458572F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3.04 (1.08, 8.50)</w:t>
            </w:r>
          </w:p>
        </w:tc>
        <w:tc>
          <w:tcPr>
            <w:tcW w:w="2380" w:type="dxa"/>
            <w:tcBorders>
              <w:top w:val="nil"/>
              <w:left w:val="nil"/>
              <w:bottom w:val="single" w:sz="4" w:space="0" w:color="auto"/>
              <w:right w:val="single" w:sz="4" w:space="0" w:color="auto"/>
            </w:tcBorders>
            <w:noWrap/>
            <w:vAlign w:val="bottom"/>
            <w:hideMark/>
          </w:tcPr>
          <w:p w14:paraId="2B9856D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2380" w:type="dxa"/>
            <w:tcBorders>
              <w:top w:val="nil"/>
              <w:left w:val="nil"/>
              <w:bottom w:val="single" w:sz="4" w:space="0" w:color="auto"/>
              <w:right w:val="single" w:sz="4" w:space="0" w:color="auto"/>
            </w:tcBorders>
            <w:noWrap/>
            <w:vAlign w:val="bottom"/>
            <w:hideMark/>
          </w:tcPr>
          <w:p w14:paraId="0E48E35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(0.002, 0.01)</w:t>
            </w:r>
          </w:p>
        </w:tc>
        <w:tc>
          <w:tcPr>
            <w:tcW w:w="2440" w:type="dxa"/>
            <w:tcBorders>
              <w:top w:val="nil"/>
              <w:left w:val="nil"/>
              <w:bottom w:val="single" w:sz="4" w:space="0" w:color="auto"/>
              <w:right w:val="single" w:sz="4" w:space="0" w:color="auto"/>
            </w:tcBorders>
            <w:noWrap/>
            <w:vAlign w:val="bottom"/>
            <w:hideMark/>
          </w:tcPr>
          <w:p w14:paraId="1D45EA3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(-0.002, 0.03)</w:t>
            </w:r>
          </w:p>
        </w:tc>
        <w:tc>
          <w:tcPr>
            <w:tcW w:w="1003" w:type="dxa"/>
            <w:tcBorders>
              <w:top w:val="nil"/>
              <w:left w:val="nil"/>
              <w:bottom w:val="nil"/>
              <w:right w:val="single" w:sz="4" w:space="0" w:color="auto"/>
            </w:tcBorders>
            <w:noWrap/>
            <w:vAlign w:val="bottom"/>
            <w:hideMark/>
          </w:tcPr>
          <w:p w14:paraId="1E369AD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0.31</w:t>
            </w:r>
          </w:p>
        </w:tc>
      </w:tr>
      <w:tr w:rsidR="00FA3648" w:rsidRPr="00FA3648" w14:paraId="3DF8094D" w14:textId="77777777" w:rsidTr="00FA3648">
        <w:trPr>
          <w:trHeight w:val="300"/>
        </w:trPr>
        <w:tc>
          <w:tcPr>
            <w:tcW w:w="2020" w:type="dxa"/>
            <w:vMerge/>
            <w:tcBorders>
              <w:top w:val="nil"/>
              <w:left w:val="single" w:sz="4" w:space="0" w:color="auto"/>
              <w:bottom w:val="nil"/>
              <w:right w:val="single" w:sz="4" w:space="0" w:color="auto"/>
            </w:tcBorders>
            <w:vAlign w:val="center"/>
            <w:hideMark/>
          </w:tcPr>
          <w:p w14:paraId="769EC014" w14:textId="77777777" w:rsidR="00FA3648" w:rsidRPr="00FA3648" w:rsidRDefault="00FA3648" w:rsidP="00FA3648">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433BC50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6701E6C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1.94 (0.54, 6.95)</w:t>
            </w:r>
          </w:p>
        </w:tc>
        <w:tc>
          <w:tcPr>
            <w:tcW w:w="2380" w:type="dxa"/>
            <w:tcBorders>
              <w:top w:val="nil"/>
              <w:left w:val="nil"/>
              <w:bottom w:val="single" w:sz="4" w:space="0" w:color="auto"/>
              <w:right w:val="single" w:sz="4" w:space="0" w:color="auto"/>
            </w:tcBorders>
            <w:noWrap/>
            <w:vAlign w:val="bottom"/>
            <w:hideMark/>
          </w:tcPr>
          <w:p w14:paraId="4EFEF5D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(-0.001, 0.05)</w:t>
            </w:r>
          </w:p>
        </w:tc>
        <w:tc>
          <w:tcPr>
            <w:tcW w:w="2380" w:type="dxa"/>
            <w:tcBorders>
              <w:top w:val="nil"/>
              <w:left w:val="nil"/>
              <w:bottom w:val="single" w:sz="4" w:space="0" w:color="auto"/>
              <w:right w:val="single" w:sz="4" w:space="0" w:color="auto"/>
            </w:tcBorders>
            <w:noWrap/>
            <w:vAlign w:val="bottom"/>
            <w:hideMark/>
          </w:tcPr>
          <w:p w14:paraId="262B51D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(0.004, 0.02)</w:t>
            </w:r>
          </w:p>
        </w:tc>
        <w:tc>
          <w:tcPr>
            <w:tcW w:w="2440" w:type="dxa"/>
            <w:tcBorders>
              <w:top w:val="nil"/>
              <w:left w:val="nil"/>
              <w:bottom w:val="single" w:sz="4" w:space="0" w:color="auto"/>
              <w:right w:val="single" w:sz="4" w:space="0" w:color="auto"/>
            </w:tcBorders>
            <w:noWrap/>
            <w:vAlign w:val="bottom"/>
            <w:hideMark/>
          </w:tcPr>
          <w:p w14:paraId="66EF792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(-0.02, 0.04)</w:t>
            </w:r>
          </w:p>
        </w:tc>
        <w:tc>
          <w:tcPr>
            <w:tcW w:w="1003" w:type="dxa"/>
            <w:tcBorders>
              <w:top w:val="nil"/>
              <w:left w:val="nil"/>
              <w:bottom w:val="nil"/>
              <w:right w:val="single" w:sz="4" w:space="0" w:color="auto"/>
            </w:tcBorders>
            <w:noWrap/>
            <w:vAlign w:val="bottom"/>
            <w:hideMark/>
          </w:tcPr>
          <w:p w14:paraId="0C08858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150172D8" w14:textId="77777777" w:rsidTr="00FA3648">
        <w:trPr>
          <w:trHeight w:val="300"/>
        </w:trPr>
        <w:tc>
          <w:tcPr>
            <w:tcW w:w="2020" w:type="dxa"/>
            <w:tcBorders>
              <w:top w:val="nil"/>
              <w:left w:val="single" w:sz="4" w:space="0" w:color="auto"/>
              <w:bottom w:val="nil"/>
              <w:right w:val="single" w:sz="4" w:space="0" w:color="auto"/>
            </w:tcBorders>
            <w:vAlign w:val="bottom"/>
            <w:hideMark/>
          </w:tcPr>
          <w:p w14:paraId="6F89A6B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ECD88D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7E08136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2.19 (1.08, 4.43)</w:t>
            </w:r>
          </w:p>
        </w:tc>
        <w:tc>
          <w:tcPr>
            <w:tcW w:w="2380" w:type="dxa"/>
            <w:tcBorders>
              <w:top w:val="nil"/>
              <w:left w:val="nil"/>
              <w:bottom w:val="single" w:sz="4" w:space="0" w:color="auto"/>
              <w:right w:val="single" w:sz="4" w:space="0" w:color="auto"/>
            </w:tcBorders>
            <w:noWrap/>
            <w:vAlign w:val="bottom"/>
            <w:hideMark/>
          </w:tcPr>
          <w:p w14:paraId="16DD01B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(0.02, 0.08)</w:t>
            </w:r>
          </w:p>
        </w:tc>
        <w:tc>
          <w:tcPr>
            <w:tcW w:w="2380" w:type="dxa"/>
            <w:tcBorders>
              <w:top w:val="nil"/>
              <w:left w:val="nil"/>
              <w:bottom w:val="single" w:sz="4" w:space="0" w:color="auto"/>
              <w:right w:val="single" w:sz="4" w:space="0" w:color="auto"/>
            </w:tcBorders>
            <w:noWrap/>
            <w:vAlign w:val="bottom"/>
            <w:hideMark/>
          </w:tcPr>
          <w:p w14:paraId="3798161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2440" w:type="dxa"/>
            <w:tcBorders>
              <w:top w:val="nil"/>
              <w:left w:val="nil"/>
              <w:bottom w:val="single" w:sz="4" w:space="0" w:color="auto"/>
              <w:right w:val="single" w:sz="4" w:space="0" w:color="auto"/>
            </w:tcBorders>
            <w:noWrap/>
            <w:vAlign w:val="bottom"/>
            <w:hideMark/>
          </w:tcPr>
          <w:p w14:paraId="60950C5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(-0.004, 0.06)</w:t>
            </w:r>
          </w:p>
        </w:tc>
        <w:tc>
          <w:tcPr>
            <w:tcW w:w="1003" w:type="dxa"/>
            <w:tcBorders>
              <w:top w:val="nil"/>
              <w:left w:val="nil"/>
              <w:bottom w:val="nil"/>
              <w:right w:val="single" w:sz="4" w:space="0" w:color="auto"/>
            </w:tcBorders>
            <w:noWrap/>
            <w:vAlign w:val="bottom"/>
            <w:hideMark/>
          </w:tcPr>
          <w:p w14:paraId="510702C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9118C12" w14:textId="77777777" w:rsidTr="00FA3648">
        <w:trPr>
          <w:trHeight w:val="300"/>
        </w:trPr>
        <w:tc>
          <w:tcPr>
            <w:tcW w:w="2020" w:type="dxa"/>
            <w:tcBorders>
              <w:top w:val="nil"/>
              <w:left w:val="single" w:sz="4" w:space="0" w:color="auto"/>
              <w:bottom w:val="nil"/>
              <w:right w:val="single" w:sz="4" w:space="0" w:color="auto"/>
            </w:tcBorders>
            <w:vAlign w:val="bottom"/>
            <w:hideMark/>
          </w:tcPr>
          <w:p w14:paraId="739F7BF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862C49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101C880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1.35 (0.75, 2.42)</w:t>
            </w:r>
          </w:p>
        </w:tc>
        <w:tc>
          <w:tcPr>
            <w:tcW w:w="2380" w:type="dxa"/>
            <w:tcBorders>
              <w:top w:val="nil"/>
              <w:left w:val="nil"/>
              <w:bottom w:val="single" w:sz="4" w:space="0" w:color="auto"/>
              <w:right w:val="single" w:sz="4" w:space="0" w:color="auto"/>
            </w:tcBorders>
            <w:noWrap/>
            <w:vAlign w:val="bottom"/>
            <w:hideMark/>
          </w:tcPr>
          <w:p w14:paraId="319B771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(0.06, 0.17)</w:t>
            </w:r>
          </w:p>
        </w:tc>
        <w:tc>
          <w:tcPr>
            <w:tcW w:w="2380" w:type="dxa"/>
            <w:tcBorders>
              <w:top w:val="nil"/>
              <w:left w:val="nil"/>
              <w:bottom w:val="single" w:sz="4" w:space="0" w:color="auto"/>
              <w:right w:val="single" w:sz="4" w:space="0" w:color="auto"/>
            </w:tcBorders>
            <w:noWrap/>
            <w:vAlign w:val="bottom"/>
            <w:hideMark/>
          </w:tcPr>
          <w:p w14:paraId="3433B10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(0.06, 0.11)</w:t>
            </w:r>
          </w:p>
        </w:tc>
        <w:tc>
          <w:tcPr>
            <w:tcW w:w="2440" w:type="dxa"/>
            <w:tcBorders>
              <w:top w:val="nil"/>
              <w:left w:val="nil"/>
              <w:bottom w:val="single" w:sz="4" w:space="0" w:color="auto"/>
              <w:right w:val="single" w:sz="4" w:space="0" w:color="auto"/>
            </w:tcBorders>
            <w:noWrap/>
            <w:vAlign w:val="bottom"/>
            <w:hideMark/>
          </w:tcPr>
          <w:p w14:paraId="3E1C0C7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(-0.03, 0.09)</w:t>
            </w:r>
          </w:p>
        </w:tc>
        <w:tc>
          <w:tcPr>
            <w:tcW w:w="1003" w:type="dxa"/>
            <w:tcBorders>
              <w:top w:val="nil"/>
              <w:left w:val="nil"/>
              <w:bottom w:val="nil"/>
              <w:right w:val="single" w:sz="4" w:space="0" w:color="auto"/>
            </w:tcBorders>
            <w:noWrap/>
            <w:vAlign w:val="bottom"/>
            <w:hideMark/>
          </w:tcPr>
          <w:p w14:paraId="5516719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8B2A91F"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113767E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59AE3B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721DA2B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0.76 (0.29, 2.03)</w:t>
            </w:r>
          </w:p>
        </w:tc>
        <w:tc>
          <w:tcPr>
            <w:tcW w:w="2380" w:type="dxa"/>
            <w:tcBorders>
              <w:top w:val="nil"/>
              <w:left w:val="nil"/>
              <w:bottom w:val="single" w:sz="4" w:space="0" w:color="auto"/>
              <w:right w:val="single" w:sz="4" w:space="0" w:color="auto"/>
            </w:tcBorders>
            <w:noWrap/>
            <w:vAlign w:val="bottom"/>
            <w:hideMark/>
          </w:tcPr>
          <w:p w14:paraId="75F72C4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0.11 (0.01, 0.21)</w:t>
            </w:r>
          </w:p>
        </w:tc>
        <w:tc>
          <w:tcPr>
            <w:tcW w:w="2380" w:type="dxa"/>
            <w:tcBorders>
              <w:top w:val="nil"/>
              <w:left w:val="nil"/>
              <w:bottom w:val="single" w:sz="4" w:space="0" w:color="auto"/>
              <w:right w:val="single" w:sz="4" w:space="0" w:color="auto"/>
            </w:tcBorders>
            <w:noWrap/>
            <w:vAlign w:val="bottom"/>
            <w:hideMark/>
          </w:tcPr>
          <w:p w14:paraId="266A80D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0.15 (0.09, 0.20)</w:t>
            </w:r>
          </w:p>
        </w:tc>
        <w:tc>
          <w:tcPr>
            <w:tcW w:w="2440" w:type="dxa"/>
            <w:tcBorders>
              <w:top w:val="nil"/>
              <w:left w:val="nil"/>
              <w:bottom w:val="single" w:sz="4" w:space="0" w:color="auto"/>
              <w:right w:val="single" w:sz="4" w:space="0" w:color="auto"/>
            </w:tcBorders>
            <w:noWrap/>
            <w:vAlign w:val="bottom"/>
            <w:hideMark/>
          </w:tcPr>
          <w:p w14:paraId="5EDD012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(-0.15, 0.08)</w:t>
            </w:r>
          </w:p>
        </w:tc>
        <w:tc>
          <w:tcPr>
            <w:tcW w:w="1003" w:type="dxa"/>
            <w:tcBorders>
              <w:top w:val="nil"/>
              <w:left w:val="nil"/>
              <w:bottom w:val="single" w:sz="4" w:space="0" w:color="auto"/>
              <w:right w:val="single" w:sz="4" w:space="0" w:color="auto"/>
            </w:tcBorders>
            <w:noWrap/>
            <w:vAlign w:val="bottom"/>
            <w:hideMark/>
          </w:tcPr>
          <w:p w14:paraId="5F833C7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6539253A" w14:textId="77777777" w:rsidTr="00FA3648">
        <w:trPr>
          <w:trHeight w:val="300"/>
        </w:trPr>
        <w:tc>
          <w:tcPr>
            <w:tcW w:w="2020" w:type="dxa"/>
            <w:tcBorders>
              <w:top w:val="nil"/>
              <w:left w:val="single" w:sz="4" w:space="0" w:color="auto"/>
              <w:bottom w:val="nil"/>
              <w:right w:val="single" w:sz="4" w:space="0" w:color="auto"/>
            </w:tcBorders>
            <w:vAlign w:val="bottom"/>
            <w:hideMark/>
          </w:tcPr>
          <w:p w14:paraId="090EDD9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Dermatology</w:t>
            </w:r>
          </w:p>
        </w:tc>
        <w:tc>
          <w:tcPr>
            <w:tcW w:w="1240" w:type="dxa"/>
            <w:tcBorders>
              <w:top w:val="nil"/>
              <w:left w:val="nil"/>
              <w:bottom w:val="single" w:sz="4" w:space="0" w:color="auto"/>
              <w:right w:val="single" w:sz="4" w:space="0" w:color="auto"/>
            </w:tcBorders>
            <w:noWrap/>
            <w:vAlign w:val="bottom"/>
            <w:hideMark/>
          </w:tcPr>
          <w:p w14:paraId="1A57765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2864DAC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1.52 (0.65, 3.55)</w:t>
            </w:r>
          </w:p>
        </w:tc>
        <w:tc>
          <w:tcPr>
            <w:tcW w:w="2380" w:type="dxa"/>
            <w:tcBorders>
              <w:top w:val="nil"/>
              <w:left w:val="nil"/>
              <w:bottom w:val="single" w:sz="4" w:space="0" w:color="auto"/>
              <w:right w:val="single" w:sz="4" w:space="0" w:color="auto"/>
            </w:tcBorders>
            <w:noWrap/>
            <w:vAlign w:val="bottom"/>
            <w:hideMark/>
          </w:tcPr>
          <w:p w14:paraId="402ABE7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0.07)</w:t>
            </w:r>
          </w:p>
        </w:tc>
        <w:tc>
          <w:tcPr>
            <w:tcW w:w="2380" w:type="dxa"/>
            <w:tcBorders>
              <w:top w:val="nil"/>
              <w:left w:val="nil"/>
              <w:bottom w:val="single" w:sz="4" w:space="0" w:color="auto"/>
              <w:right w:val="single" w:sz="4" w:space="0" w:color="auto"/>
            </w:tcBorders>
            <w:noWrap/>
            <w:vAlign w:val="bottom"/>
            <w:hideMark/>
          </w:tcPr>
          <w:p w14:paraId="42D9CCD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(0.02, 0.03)</w:t>
            </w:r>
          </w:p>
        </w:tc>
        <w:tc>
          <w:tcPr>
            <w:tcW w:w="2440" w:type="dxa"/>
            <w:tcBorders>
              <w:top w:val="nil"/>
              <w:left w:val="nil"/>
              <w:bottom w:val="single" w:sz="4" w:space="0" w:color="auto"/>
              <w:right w:val="single" w:sz="4" w:space="0" w:color="auto"/>
            </w:tcBorders>
            <w:noWrap/>
            <w:vAlign w:val="bottom"/>
            <w:hideMark/>
          </w:tcPr>
          <w:p w14:paraId="38937C3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(-0.02, 0.04)</w:t>
            </w:r>
          </w:p>
        </w:tc>
        <w:tc>
          <w:tcPr>
            <w:tcW w:w="1003" w:type="dxa"/>
            <w:tcBorders>
              <w:top w:val="nil"/>
              <w:left w:val="nil"/>
              <w:bottom w:val="nil"/>
              <w:right w:val="single" w:sz="4" w:space="0" w:color="auto"/>
            </w:tcBorders>
            <w:noWrap/>
            <w:vAlign w:val="bottom"/>
            <w:hideMark/>
          </w:tcPr>
          <w:p w14:paraId="0D11215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0.96</w:t>
            </w:r>
          </w:p>
        </w:tc>
      </w:tr>
      <w:tr w:rsidR="00FA3648" w:rsidRPr="00FA3648" w14:paraId="5436B536" w14:textId="77777777" w:rsidTr="00FA3648">
        <w:trPr>
          <w:trHeight w:val="300"/>
        </w:trPr>
        <w:tc>
          <w:tcPr>
            <w:tcW w:w="2020" w:type="dxa"/>
            <w:tcBorders>
              <w:top w:val="nil"/>
              <w:left w:val="single" w:sz="4" w:space="0" w:color="auto"/>
              <w:bottom w:val="nil"/>
              <w:right w:val="single" w:sz="4" w:space="0" w:color="auto"/>
            </w:tcBorders>
            <w:vAlign w:val="bottom"/>
            <w:hideMark/>
          </w:tcPr>
          <w:p w14:paraId="5C56105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CBEA80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694047F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1.31 (0.90, 1.91)</w:t>
            </w:r>
          </w:p>
        </w:tc>
        <w:tc>
          <w:tcPr>
            <w:tcW w:w="2380" w:type="dxa"/>
            <w:tcBorders>
              <w:top w:val="nil"/>
              <w:left w:val="nil"/>
              <w:bottom w:val="single" w:sz="4" w:space="0" w:color="auto"/>
              <w:right w:val="single" w:sz="4" w:space="0" w:color="auto"/>
            </w:tcBorders>
            <w:noWrap/>
            <w:vAlign w:val="bottom"/>
            <w:hideMark/>
          </w:tcPr>
          <w:p w14:paraId="6215B6A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(0.04, 0.07)</w:t>
            </w:r>
          </w:p>
        </w:tc>
        <w:tc>
          <w:tcPr>
            <w:tcW w:w="2380" w:type="dxa"/>
            <w:tcBorders>
              <w:top w:val="nil"/>
              <w:left w:val="nil"/>
              <w:bottom w:val="single" w:sz="4" w:space="0" w:color="auto"/>
              <w:right w:val="single" w:sz="4" w:space="0" w:color="auto"/>
            </w:tcBorders>
            <w:noWrap/>
            <w:vAlign w:val="bottom"/>
            <w:hideMark/>
          </w:tcPr>
          <w:p w14:paraId="760D226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0.05)</w:t>
            </w:r>
          </w:p>
        </w:tc>
        <w:tc>
          <w:tcPr>
            <w:tcW w:w="2440" w:type="dxa"/>
            <w:tcBorders>
              <w:top w:val="nil"/>
              <w:left w:val="nil"/>
              <w:bottom w:val="single" w:sz="4" w:space="0" w:color="auto"/>
              <w:right w:val="single" w:sz="4" w:space="0" w:color="auto"/>
            </w:tcBorders>
            <w:noWrap/>
            <w:vAlign w:val="bottom"/>
            <w:hideMark/>
          </w:tcPr>
          <w:p w14:paraId="70ED74F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0.03)</w:t>
            </w:r>
          </w:p>
        </w:tc>
        <w:tc>
          <w:tcPr>
            <w:tcW w:w="1003" w:type="dxa"/>
            <w:tcBorders>
              <w:top w:val="nil"/>
              <w:left w:val="nil"/>
              <w:bottom w:val="nil"/>
              <w:right w:val="single" w:sz="4" w:space="0" w:color="auto"/>
            </w:tcBorders>
            <w:noWrap/>
            <w:vAlign w:val="bottom"/>
            <w:hideMark/>
          </w:tcPr>
          <w:p w14:paraId="60AC7CA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786BB62" w14:textId="77777777" w:rsidTr="00FA3648">
        <w:trPr>
          <w:trHeight w:val="300"/>
        </w:trPr>
        <w:tc>
          <w:tcPr>
            <w:tcW w:w="2020" w:type="dxa"/>
            <w:tcBorders>
              <w:top w:val="nil"/>
              <w:left w:val="single" w:sz="4" w:space="0" w:color="auto"/>
              <w:bottom w:val="nil"/>
              <w:right w:val="single" w:sz="4" w:space="0" w:color="auto"/>
            </w:tcBorders>
            <w:vAlign w:val="bottom"/>
            <w:hideMark/>
          </w:tcPr>
          <w:p w14:paraId="51D2A85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990F5A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692C347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1.65 (1.01, 2.70)</w:t>
            </w:r>
          </w:p>
        </w:tc>
        <w:tc>
          <w:tcPr>
            <w:tcW w:w="2380" w:type="dxa"/>
            <w:tcBorders>
              <w:top w:val="nil"/>
              <w:left w:val="nil"/>
              <w:bottom w:val="single" w:sz="4" w:space="0" w:color="auto"/>
              <w:right w:val="single" w:sz="4" w:space="0" w:color="auto"/>
            </w:tcBorders>
            <w:noWrap/>
            <w:vAlign w:val="bottom"/>
            <w:hideMark/>
          </w:tcPr>
          <w:p w14:paraId="5FE6D48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(0.04, 0.10)</w:t>
            </w:r>
          </w:p>
        </w:tc>
        <w:tc>
          <w:tcPr>
            <w:tcW w:w="2380" w:type="dxa"/>
            <w:tcBorders>
              <w:top w:val="nil"/>
              <w:left w:val="nil"/>
              <w:bottom w:val="single" w:sz="4" w:space="0" w:color="auto"/>
              <w:right w:val="single" w:sz="4" w:space="0" w:color="auto"/>
            </w:tcBorders>
            <w:noWrap/>
            <w:vAlign w:val="bottom"/>
            <w:hideMark/>
          </w:tcPr>
          <w:p w14:paraId="3573806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0.05)</w:t>
            </w:r>
          </w:p>
        </w:tc>
        <w:tc>
          <w:tcPr>
            <w:tcW w:w="2440" w:type="dxa"/>
            <w:tcBorders>
              <w:top w:val="nil"/>
              <w:left w:val="nil"/>
              <w:bottom w:val="single" w:sz="4" w:space="0" w:color="auto"/>
              <w:right w:val="single" w:sz="4" w:space="0" w:color="auto"/>
            </w:tcBorders>
            <w:noWrap/>
            <w:vAlign w:val="bottom"/>
            <w:hideMark/>
          </w:tcPr>
          <w:p w14:paraId="2B11CEF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(-0.005, 0.06)</w:t>
            </w:r>
          </w:p>
        </w:tc>
        <w:tc>
          <w:tcPr>
            <w:tcW w:w="1003" w:type="dxa"/>
            <w:tcBorders>
              <w:top w:val="nil"/>
              <w:left w:val="nil"/>
              <w:bottom w:val="nil"/>
              <w:right w:val="single" w:sz="4" w:space="0" w:color="auto"/>
            </w:tcBorders>
            <w:noWrap/>
            <w:vAlign w:val="bottom"/>
            <w:hideMark/>
          </w:tcPr>
          <w:p w14:paraId="653D30D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966E960" w14:textId="77777777" w:rsidTr="00FA3648">
        <w:trPr>
          <w:trHeight w:val="300"/>
        </w:trPr>
        <w:tc>
          <w:tcPr>
            <w:tcW w:w="2020" w:type="dxa"/>
            <w:tcBorders>
              <w:top w:val="nil"/>
              <w:left w:val="single" w:sz="4" w:space="0" w:color="auto"/>
              <w:bottom w:val="nil"/>
              <w:right w:val="single" w:sz="4" w:space="0" w:color="auto"/>
            </w:tcBorders>
            <w:vAlign w:val="bottom"/>
            <w:hideMark/>
          </w:tcPr>
          <w:p w14:paraId="06CF894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62D31B9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57D79BF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1.50 (0.99, 2.28)</w:t>
            </w:r>
          </w:p>
        </w:tc>
        <w:tc>
          <w:tcPr>
            <w:tcW w:w="2380" w:type="dxa"/>
            <w:tcBorders>
              <w:top w:val="nil"/>
              <w:left w:val="nil"/>
              <w:bottom w:val="single" w:sz="4" w:space="0" w:color="auto"/>
              <w:right w:val="single" w:sz="4" w:space="0" w:color="auto"/>
            </w:tcBorders>
            <w:noWrap/>
            <w:vAlign w:val="bottom"/>
            <w:hideMark/>
          </w:tcPr>
          <w:p w14:paraId="05885B6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(0.08, 0.16)</w:t>
            </w:r>
          </w:p>
        </w:tc>
        <w:tc>
          <w:tcPr>
            <w:tcW w:w="2380" w:type="dxa"/>
            <w:tcBorders>
              <w:top w:val="nil"/>
              <w:left w:val="nil"/>
              <w:bottom w:val="single" w:sz="4" w:space="0" w:color="auto"/>
              <w:right w:val="single" w:sz="4" w:space="0" w:color="auto"/>
            </w:tcBorders>
            <w:noWrap/>
            <w:vAlign w:val="bottom"/>
            <w:hideMark/>
          </w:tcPr>
          <w:p w14:paraId="5B2863F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(0.06, 0.10)</w:t>
            </w:r>
          </w:p>
        </w:tc>
        <w:tc>
          <w:tcPr>
            <w:tcW w:w="2440" w:type="dxa"/>
            <w:tcBorders>
              <w:top w:val="nil"/>
              <w:left w:val="nil"/>
              <w:bottom w:val="single" w:sz="4" w:space="0" w:color="auto"/>
              <w:right w:val="single" w:sz="4" w:space="0" w:color="auto"/>
            </w:tcBorders>
            <w:noWrap/>
            <w:vAlign w:val="bottom"/>
            <w:hideMark/>
          </w:tcPr>
          <w:p w14:paraId="37903F9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(-0.005, 0.08)</w:t>
            </w:r>
          </w:p>
        </w:tc>
        <w:tc>
          <w:tcPr>
            <w:tcW w:w="1003" w:type="dxa"/>
            <w:tcBorders>
              <w:top w:val="nil"/>
              <w:left w:val="nil"/>
              <w:bottom w:val="nil"/>
              <w:right w:val="single" w:sz="4" w:space="0" w:color="auto"/>
            </w:tcBorders>
            <w:noWrap/>
            <w:vAlign w:val="bottom"/>
            <w:hideMark/>
          </w:tcPr>
          <w:p w14:paraId="33E37E0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6C848D7D"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3C13D40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FB8F2D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55482E9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1.50 (0.91, 2.47)</w:t>
            </w:r>
          </w:p>
        </w:tc>
        <w:tc>
          <w:tcPr>
            <w:tcW w:w="2380" w:type="dxa"/>
            <w:tcBorders>
              <w:top w:val="nil"/>
              <w:left w:val="nil"/>
              <w:bottom w:val="single" w:sz="4" w:space="0" w:color="auto"/>
              <w:right w:val="single" w:sz="4" w:space="0" w:color="auto"/>
            </w:tcBorders>
            <w:noWrap/>
            <w:vAlign w:val="bottom"/>
            <w:hideMark/>
          </w:tcPr>
          <w:p w14:paraId="4D2F471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0.14 (0.07, 0.20)</w:t>
            </w:r>
          </w:p>
        </w:tc>
        <w:tc>
          <w:tcPr>
            <w:tcW w:w="2380" w:type="dxa"/>
            <w:tcBorders>
              <w:top w:val="nil"/>
              <w:left w:val="nil"/>
              <w:bottom w:val="single" w:sz="4" w:space="0" w:color="auto"/>
              <w:right w:val="single" w:sz="4" w:space="0" w:color="auto"/>
            </w:tcBorders>
            <w:noWrap/>
            <w:vAlign w:val="bottom"/>
            <w:hideMark/>
          </w:tcPr>
          <w:p w14:paraId="29C6419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 (0.07, 0.11)</w:t>
            </w:r>
          </w:p>
        </w:tc>
        <w:tc>
          <w:tcPr>
            <w:tcW w:w="2440" w:type="dxa"/>
            <w:tcBorders>
              <w:top w:val="nil"/>
              <w:left w:val="nil"/>
              <w:bottom w:val="single" w:sz="4" w:space="0" w:color="auto"/>
              <w:right w:val="single" w:sz="4" w:space="0" w:color="auto"/>
            </w:tcBorders>
            <w:noWrap/>
            <w:vAlign w:val="bottom"/>
            <w:hideMark/>
          </w:tcPr>
          <w:p w14:paraId="35CE7B8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(-0.02, 0.11)</w:t>
            </w:r>
          </w:p>
        </w:tc>
        <w:tc>
          <w:tcPr>
            <w:tcW w:w="1003" w:type="dxa"/>
            <w:tcBorders>
              <w:top w:val="nil"/>
              <w:left w:val="nil"/>
              <w:bottom w:val="single" w:sz="4" w:space="0" w:color="auto"/>
              <w:right w:val="single" w:sz="4" w:space="0" w:color="auto"/>
            </w:tcBorders>
            <w:noWrap/>
            <w:vAlign w:val="bottom"/>
            <w:hideMark/>
          </w:tcPr>
          <w:p w14:paraId="4D6666D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105F6A7" w14:textId="77777777" w:rsidTr="00FA3648">
        <w:trPr>
          <w:trHeight w:val="300"/>
        </w:trPr>
        <w:tc>
          <w:tcPr>
            <w:tcW w:w="2020" w:type="dxa"/>
            <w:tcBorders>
              <w:top w:val="nil"/>
              <w:left w:val="single" w:sz="4" w:space="0" w:color="auto"/>
              <w:bottom w:val="nil"/>
              <w:right w:val="single" w:sz="4" w:space="0" w:color="auto"/>
            </w:tcBorders>
            <w:vAlign w:val="bottom"/>
            <w:hideMark/>
          </w:tcPr>
          <w:p w14:paraId="3434DB8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Medical Oncology</w:t>
            </w:r>
          </w:p>
        </w:tc>
        <w:tc>
          <w:tcPr>
            <w:tcW w:w="1240" w:type="dxa"/>
            <w:tcBorders>
              <w:top w:val="nil"/>
              <w:left w:val="nil"/>
              <w:bottom w:val="single" w:sz="4" w:space="0" w:color="auto"/>
              <w:right w:val="single" w:sz="4" w:space="0" w:color="auto"/>
            </w:tcBorders>
            <w:noWrap/>
            <w:vAlign w:val="bottom"/>
            <w:hideMark/>
          </w:tcPr>
          <w:p w14:paraId="6AD6080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2FFEF3C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51.9 (5.07, 531)</w:t>
            </w:r>
          </w:p>
        </w:tc>
        <w:tc>
          <w:tcPr>
            <w:tcW w:w="2380" w:type="dxa"/>
            <w:tcBorders>
              <w:top w:val="nil"/>
              <w:left w:val="nil"/>
              <w:bottom w:val="single" w:sz="4" w:space="0" w:color="auto"/>
              <w:right w:val="single" w:sz="4" w:space="0" w:color="auto"/>
            </w:tcBorders>
            <w:noWrap/>
            <w:vAlign w:val="bottom"/>
            <w:hideMark/>
          </w:tcPr>
          <w:p w14:paraId="62DAB6E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0.03)</w:t>
            </w:r>
          </w:p>
        </w:tc>
        <w:tc>
          <w:tcPr>
            <w:tcW w:w="2380" w:type="dxa"/>
            <w:tcBorders>
              <w:top w:val="nil"/>
              <w:left w:val="nil"/>
              <w:bottom w:val="single" w:sz="4" w:space="0" w:color="auto"/>
              <w:right w:val="single" w:sz="4" w:space="0" w:color="auto"/>
            </w:tcBorders>
            <w:noWrap/>
            <w:vAlign w:val="bottom"/>
            <w:hideMark/>
          </w:tcPr>
          <w:p w14:paraId="7BA7190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&lt;0.001 (&lt;-0.001, &lt;0.001)</w:t>
            </w:r>
          </w:p>
        </w:tc>
        <w:tc>
          <w:tcPr>
            <w:tcW w:w="2440" w:type="dxa"/>
            <w:tcBorders>
              <w:top w:val="nil"/>
              <w:left w:val="nil"/>
              <w:bottom w:val="single" w:sz="4" w:space="0" w:color="auto"/>
              <w:right w:val="single" w:sz="4" w:space="0" w:color="auto"/>
            </w:tcBorders>
            <w:noWrap/>
            <w:vAlign w:val="bottom"/>
            <w:hideMark/>
          </w:tcPr>
          <w:p w14:paraId="5476FC7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0.03)</w:t>
            </w:r>
          </w:p>
        </w:tc>
        <w:tc>
          <w:tcPr>
            <w:tcW w:w="1003" w:type="dxa"/>
            <w:tcBorders>
              <w:top w:val="nil"/>
              <w:left w:val="nil"/>
              <w:bottom w:val="nil"/>
              <w:right w:val="single" w:sz="4" w:space="0" w:color="auto"/>
            </w:tcBorders>
            <w:noWrap/>
            <w:vAlign w:val="bottom"/>
            <w:hideMark/>
          </w:tcPr>
          <w:p w14:paraId="73C0A85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0.007</w:t>
            </w:r>
          </w:p>
        </w:tc>
      </w:tr>
      <w:tr w:rsidR="00FA3648" w:rsidRPr="00FA3648" w14:paraId="6926699C" w14:textId="77777777" w:rsidTr="00FA3648">
        <w:trPr>
          <w:trHeight w:val="300"/>
        </w:trPr>
        <w:tc>
          <w:tcPr>
            <w:tcW w:w="2020" w:type="dxa"/>
            <w:tcBorders>
              <w:top w:val="nil"/>
              <w:left w:val="single" w:sz="4" w:space="0" w:color="auto"/>
              <w:bottom w:val="nil"/>
              <w:right w:val="single" w:sz="4" w:space="0" w:color="auto"/>
            </w:tcBorders>
            <w:vAlign w:val="bottom"/>
            <w:hideMark/>
          </w:tcPr>
          <w:p w14:paraId="1CD44C9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78B3A9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53535E6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5.07 (0.82, 31.1)</w:t>
            </w:r>
          </w:p>
        </w:tc>
        <w:tc>
          <w:tcPr>
            <w:tcW w:w="2380" w:type="dxa"/>
            <w:tcBorders>
              <w:top w:val="nil"/>
              <w:left w:val="nil"/>
              <w:bottom w:val="single" w:sz="4" w:space="0" w:color="auto"/>
              <w:right w:val="single" w:sz="4" w:space="0" w:color="auto"/>
            </w:tcBorders>
            <w:noWrap/>
            <w:vAlign w:val="bottom"/>
            <w:hideMark/>
          </w:tcPr>
          <w:p w14:paraId="4058EA4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0.002 (-0.001, 0.01)</w:t>
            </w:r>
          </w:p>
        </w:tc>
        <w:tc>
          <w:tcPr>
            <w:tcW w:w="2380" w:type="dxa"/>
            <w:tcBorders>
              <w:top w:val="nil"/>
              <w:left w:val="nil"/>
              <w:bottom w:val="single" w:sz="4" w:space="0" w:color="auto"/>
              <w:right w:val="single" w:sz="4" w:space="0" w:color="auto"/>
            </w:tcBorders>
            <w:noWrap/>
            <w:vAlign w:val="bottom"/>
            <w:hideMark/>
          </w:tcPr>
          <w:p w14:paraId="2E1FCE3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&lt;0.001 (&lt;0.001, &lt;0.001)</w:t>
            </w:r>
          </w:p>
        </w:tc>
        <w:tc>
          <w:tcPr>
            <w:tcW w:w="2440" w:type="dxa"/>
            <w:tcBorders>
              <w:top w:val="nil"/>
              <w:left w:val="nil"/>
              <w:bottom w:val="single" w:sz="4" w:space="0" w:color="auto"/>
              <w:right w:val="single" w:sz="4" w:space="0" w:color="auto"/>
            </w:tcBorders>
            <w:noWrap/>
            <w:vAlign w:val="bottom"/>
            <w:hideMark/>
          </w:tcPr>
          <w:p w14:paraId="15366DC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0.002 (-0.002, 0.01)</w:t>
            </w:r>
          </w:p>
        </w:tc>
        <w:tc>
          <w:tcPr>
            <w:tcW w:w="1003" w:type="dxa"/>
            <w:tcBorders>
              <w:top w:val="nil"/>
              <w:left w:val="nil"/>
              <w:bottom w:val="nil"/>
              <w:right w:val="single" w:sz="4" w:space="0" w:color="auto"/>
            </w:tcBorders>
            <w:noWrap/>
            <w:vAlign w:val="bottom"/>
            <w:hideMark/>
          </w:tcPr>
          <w:p w14:paraId="641DDFF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AFE9E6C" w14:textId="77777777" w:rsidTr="00FA3648">
        <w:trPr>
          <w:trHeight w:val="300"/>
        </w:trPr>
        <w:tc>
          <w:tcPr>
            <w:tcW w:w="2020" w:type="dxa"/>
            <w:tcBorders>
              <w:top w:val="nil"/>
              <w:left w:val="single" w:sz="4" w:space="0" w:color="auto"/>
              <w:bottom w:val="nil"/>
              <w:right w:val="single" w:sz="4" w:space="0" w:color="auto"/>
            </w:tcBorders>
            <w:vAlign w:val="bottom"/>
            <w:hideMark/>
          </w:tcPr>
          <w:p w14:paraId="01AE862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F5E338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7BEBB14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1.21 (0.51, 2.91)</w:t>
            </w:r>
          </w:p>
        </w:tc>
        <w:tc>
          <w:tcPr>
            <w:tcW w:w="2380" w:type="dxa"/>
            <w:tcBorders>
              <w:top w:val="nil"/>
              <w:left w:val="nil"/>
              <w:bottom w:val="single" w:sz="4" w:space="0" w:color="auto"/>
              <w:right w:val="single" w:sz="4" w:space="0" w:color="auto"/>
            </w:tcBorders>
            <w:noWrap/>
            <w:vAlign w:val="bottom"/>
            <w:hideMark/>
          </w:tcPr>
          <w:p w14:paraId="1BFE30C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(0.003, 0.02)</w:t>
            </w:r>
          </w:p>
        </w:tc>
        <w:tc>
          <w:tcPr>
            <w:tcW w:w="2380" w:type="dxa"/>
            <w:tcBorders>
              <w:top w:val="nil"/>
              <w:left w:val="nil"/>
              <w:bottom w:val="single" w:sz="4" w:space="0" w:color="auto"/>
              <w:right w:val="single" w:sz="4" w:space="0" w:color="auto"/>
            </w:tcBorders>
            <w:noWrap/>
            <w:vAlign w:val="bottom"/>
            <w:hideMark/>
          </w:tcPr>
          <w:p w14:paraId="01A2906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0.02)</w:t>
            </w:r>
          </w:p>
        </w:tc>
        <w:tc>
          <w:tcPr>
            <w:tcW w:w="2440" w:type="dxa"/>
            <w:tcBorders>
              <w:top w:val="nil"/>
              <w:left w:val="nil"/>
              <w:bottom w:val="single" w:sz="4" w:space="0" w:color="auto"/>
              <w:right w:val="single" w:sz="4" w:space="0" w:color="auto"/>
            </w:tcBorders>
            <w:noWrap/>
            <w:vAlign w:val="bottom"/>
            <w:hideMark/>
          </w:tcPr>
          <w:p w14:paraId="548B4D4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0.002 (-0.01, 0.01)</w:t>
            </w:r>
          </w:p>
        </w:tc>
        <w:tc>
          <w:tcPr>
            <w:tcW w:w="1003" w:type="dxa"/>
            <w:tcBorders>
              <w:top w:val="nil"/>
              <w:left w:val="nil"/>
              <w:bottom w:val="nil"/>
              <w:right w:val="single" w:sz="4" w:space="0" w:color="auto"/>
            </w:tcBorders>
            <w:noWrap/>
            <w:vAlign w:val="bottom"/>
            <w:hideMark/>
          </w:tcPr>
          <w:p w14:paraId="7F21B3E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C3B78E9" w14:textId="77777777" w:rsidTr="00FA3648">
        <w:trPr>
          <w:trHeight w:val="300"/>
        </w:trPr>
        <w:tc>
          <w:tcPr>
            <w:tcW w:w="2020" w:type="dxa"/>
            <w:tcBorders>
              <w:top w:val="nil"/>
              <w:left w:val="single" w:sz="4" w:space="0" w:color="auto"/>
              <w:bottom w:val="nil"/>
              <w:right w:val="single" w:sz="4" w:space="0" w:color="auto"/>
            </w:tcBorders>
            <w:vAlign w:val="bottom"/>
            <w:hideMark/>
          </w:tcPr>
          <w:p w14:paraId="25106D6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lastRenderedPageBreak/>
              <w:t> </w:t>
            </w:r>
          </w:p>
        </w:tc>
        <w:tc>
          <w:tcPr>
            <w:tcW w:w="1240" w:type="dxa"/>
            <w:tcBorders>
              <w:top w:val="nil"/>
              <w:left w:val="nil"/>
              <w:bottom w:val="single" w:sz="4" w:space="0" w:color="auto"/>
              <w:right w:val="single" w:sz="4" w:space="0" w:color="auto"/>
            </w:tcBorders>
            <w:noWrap/>
            <w:vAlign w:val="bottom"/>
            <w:hideMark/>
          </w:tcPr>
          <w:p w14:paraId="0242C06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55DCB03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1.72 (0.74, 3.98)</w:t>
            </w:r>
          </w:p>
        </w:tc>
        <w:tc>
          <w:tcPr>
            <w:tcW w:w="2380" w:type="dxa"/>
            <w:tcBorders>
              <w:top w:val="nil"/>
              <w:left w:val="nil"/>
              <w:bottom w:val="single" w:sz="4" w:space="0" w:color="auto"/>
              <w:right w:val="single" w:sz="4" w:space="0" w:color="auto"/>
            </w:tcBorders>
            <w:noWrap/>
            <w:vAlign w:val="bottom"/>
            <w:hideMark/>
          </w:tcPr>
          <w:p w14:paraId="0E605A8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0.06)</w:t>
            </w:r>
          </w:p>
        </w:tc>
        <w:tc>
          <w:tcPr>
            <w:tcW w:w="2380" w:type="dxa"/>
            <w:tcBorders>
              <w:top w:val="nil"/>
              <w:left w:val="nil"/>
              <w:bottom w:val="single" w:sz="4" w:space="0" w:color="auto"/>
              <w:right w:val="single" w:sz="4" w:space="0" w:color="auto"/>
            </w:tcBorders>
            <w:noWrap/>
            <w:vAlign w:val="bottom"/>
            <w:hideMark/>
          </w:tcPr>
          <w:p w14:paraId="217D371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2440" w:type="dxa"/>
            <w:tcBorders>
              <w:top w:val="nil"/>
              <w:left w:val="nil"/>
              <w:bottom w:val="single" w:sz="4" w:space="0" w:color="auto"/>
              <w:right w:val="single" w:sz="4" w:space="0" w:color="auto"/>
            </w:tcBorders>
            <w:noWrap/>
            <w:vAlign w:val="bottom"/>
            <w:hideMark/>
          </w:tcPr>
          <w:p w14:paraId="5BB775F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0.04)</w:t>
            </w:r>
          </w:p>
        </w:tc>
        <w:tc>
          <w:tcPr>
            <w:tcW w:w="1003" w:type="dxa"/>
            <w:tcBorders>
              <w:top w:val="nil"/>
              <w:left w:val="nil"/>
              <w:bottom w:val="nil"/>
              <w:right w:val="single" w:sz="4" w:space="0" w:color="auto"/>
            </w:tcBorders>
            <w:noWrap/>
            <w:vAlign w:val="bottom"/>
            <w:hideMark/>
          </w:tcPr>
          <w:p w14:paraId="2834CA2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78946D8"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609A2E1A"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5E782C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6D90ABE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0.48 (0.14, 1.60)</w:t>
            </w:r>
          </w:p>
        </w:tc>
        <w:tc>
          <w:tcPr>
            <w:tcW w:w="2380" w:type="dxa"/>
            <w:tcBorders>
              <w:top w:val="nil"/>
              <w:left w:val="nil"/>
              <w:bottom w:val="single" w:sz="4" w:space="0" w:color="auto"/>
              <w:right w:val="single" w:sz="4" w:space="0" w:color="auto"/>
            </w:tcBorders>
            <w:noWrap/>
            <w:vAlign w:val="bottom"/>
            <w:hideMark/>
          </w:tcPr>
          <w:p w14:paraId="621FFC8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(-0.002, 0.05)</w:t>
            </w:r>
          </w:p>
        </w:tc>
        <w:tc>
          <w:tcPr>
            <w:tcW w:w="2380" w:type="dxa"/>
            <w:tcBorders>
              <w:top w:val="nil"/>
              <w:left w:val="nil"/>
              <w:bottom w:val="single" w:sz="4" w:space="0" w:color="auto"/>
              <w:right w:val="single" w:sz="4" w:space="0" w:color="auto"/>
            </w:tcBorders>
            <w:noWrap/>
            <w:vAlign w:val="bottom"/>
            <w:hideMark/>
          </w:tcPr>
          <w:p w14:paraId="0026F29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0.08)</w:t>
            </w:r>
          </w:p>
        </w:tc>
        <w:tc>
          <w:tcPr>
            <w:tcW w:w="2440" w:type="dxa"/>
            <w:tcBorders>
              <w:top w:val="nil"/>
              <w:left w:val="nil"/>
              <w:bottom w:val="single" w:sz="4" w:space="0" w:color="auto"/>
              <w:right w:val="single" w:sz="4" w:space="0" w:color="auto"/>
            </w:tcBorders>
            <w:noWrap/>
            <w:vAlign w:val="bottom"/>
            <w:hideMark/>
          </w:tcPr>
          <w:p w14:paraId="7135BC9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(-0.07, 0.01)</w:t>
            </w:r>
          </w:p>
        </w:tc>
        <w:tc>
          <w:tcPr>
            <w:tcW w:w="1003" w:type="dxa"/>
            <w:tcBorders>
              <w:top w:val="nil"/>
              <w:left w:val="nil"/>
              <w:bottom w:val="single" w:sz="4" w:space="0" w:color="auto"/>
              <w:right w:val="single" w:sz="4" w:space="0" w:color="auto"/>
            </w:tcBorders>
            <w:noWrap/>
            <w:vAlign w:val="bottom"/>
            <w:hideMark/>
          </w:tcPr>
          <w:p w14:paraId="35909AA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E2180E6" w14:textId="77777777" w:rsidTr="00FA3648">
        <w:trPr>
          <w:trHeight w:val="300"/>
        </w:trPr>
        <w:tc>
          <w:tcPr>
            <w:tcW w:w="2020" w:type="dxa"/>
            <w:tcBorders>
              <w:top w:val="nil"/>
              <w:left w:val="single" w:sz="4" w:space="0" w:color="auto"/>
              <w:bottom w:val="nil"/>
              <w:right w:val="single" w:sz="4" w:space="0" w:color="auto"/>
            </w:tcBorders>
            <w:vAlign w:val="bottom"/>
            <w:hideMark/>
          </w:tcPr>
          <w:p w14:paraId="386F87F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Psychiatry</w:t>
            </w:r>
          </w:p>
        </w:tc>
        <w:tc>
          <w:tcPr>
            <w:tcW w:w="1240" w:type="dxa"/>
            <w:tcBorders>
              <w:top w:val="nil"/>
              <w:left w:val="nil"/>
              <w:bottom w:val="single" w:sz="4" w:space="0" w:color="auto"/>
              <w:right w:val="single" w:sz="4" w:space="0" w:color="auto"/>
            </w:tcBorders>
            <w:noWrap/>
            <w:vAlign w:val="bottom"/>
            <w:hideMark/>
          </w:tcPr>
          <w:p w14:paraId="29BFCAC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3DD1EE2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2.91 (1.49, 5.68)</w:t>
            </w:r>
          </w:p>
        </w:tc>
        <w:tc>
          <w:tcPr>
            <w:tcW w:w="2380" w:type="dxa"/>
            <w:tcBorders>
              <w:top w:val="nil"/>
              <w:left w:val="nil"/>
              <w:bottom w:val="single" w:sz="4" w:space="0" w:color="auto"/>
              <w:right w:val="single" w:sz="4" w:space="0" w:color="auto"/>
            </w:tcBorders>
            <w:noWrap/>
            <w:vAlign w:val="bottom"/>
            <w:hideMark/>
          </w:tcPr>
          <w:p w14:paraId="39AB510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(0.04, 0.10)</w:t>
            </w:r>
          </w:p>
        </w:tc>
        <w:tc>
          <w:tcPr>
            <w:tcW w:w="2380" w:type="dxa"/>
            <w:tcBorders>
              <w:top w:val="nil"/>
              <w:left w:val="nil"/>
              <w:bottom w:val="single" w:sz="4" w:space="0" w:color="auto"/>
              <w:right w:val="single" w:sz="4" w:space="0" w:color="auto"/>
            </w:tcBorders>
            <w:noWrap/>
            <w:vAlign w:val="bottom"/>
            <w:hideMark/>
          </w:tcPr>
          <w:p w14:paraId="7C5025B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0.04)</w:t>
            </w:r>
          </w:p>
        </w:tc>
        <w:tc>
          <w:tcPr>
            <w:tcW w:w="2440" w:type="dxa"/>
            <w:tcBorders>
              <w:top w:val="nil"/>
              <w:left w:val="nil"/>
              <w:bottom w:val="single" w:sz="4" w:space="0" w:color="auto"/>
              <w:right w:val="single" w:sz="4" w:space="0" w:color="auto"/>
            </w:tcBorders>
            <w:noWrap/>
            <w:vAlign w:val="bottom"/>
            <w:hideMark/>
          </w:tcPr>
          <w:p w14:paraId="29C5170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(0.01, 0.08)</w:t>
            </w:r>
          </w:p>
        </w:tc>
        <w:tc>
          <w:tcPr>
            <w:tcW w:w="1003" w:type="dxa"/>
            <w:tcBorders>
              <w:top w:val="nil"/>
              <w:left w:val="nil"/>
              <w:bottom w:val="nil"/>
              <w:right w:val="single" w:sz="4" w:space="0" w:color="auto"/>
            </w:tcBorders>
            <w:noWrap/>
            <w:vAlign w:val="bottom"/>
            <w:hideMark/>
          </w:tcPr>
          <w:p w14:paraId="0911777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w:t>
            </w:r>
          </w:p>
        </w:tc>
      </w:tr>
      <w:tr w:rsidR="00FA3648" w:rsidRPr="00FA3648" w14:paraId="220EE0EE" w14:textId="77777777" w:rsidTr="00FA3648">
        <w:trPr>
          <w:trHeight w:val="300"/>
        </w:trPr>
        <w:tc>
          <w:tcPr>
            <w:tcW w:w="2020" w:type="dxa"/>
            <w:tcBorders>
              <w:top w:val="nil"/>
              <w:left w:val="single" w:sz="4" w:space="0" w:color="auto"/>
              <w:bottom w:val="nil"/>
              <w:right w:val="single" w:sz="4" w:space="0" w:color="auto"/>
            </w:tcBorders>
            <w:vAlign w:val="bottom"/>
            <w:hideMark/>
          </w:tcPr>
          <w:p w14:paraId="665AE1E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79844FD"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379B65F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6.25 (3.86, 10.1)</w:t>
            </w:r>
          </w:p>
        </w:tc>
        <w:tc>
          <w:tcPr>
            <w:tcW w:w="2380" w:type="dxa"/>
            <w:tcBorders>
              <w:top w:val="nil"/>
              <w:left w:val="nil"/>
              <w:bottom w:val="single" w:sz="4" w:space="0" w:color="auto"/>
              <w:right w:val="single" w:sz="4" w:space="0" w:color="auto"/>
            </w:tcBorders>
            <w:noWrap/>
            <w:vAlign w:val="bottom"/>
            <w:hideMark/>
          </w:tcPr>
          <w:p w14:paraId="5FA4911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0.14 (0.09, 0.19)</w:t>
            </w:r>
          </w:p>
        </w:tc>
        <w:tc>
          <w:tcPr>
            <w:tcW w:w="2380" w:type="dxa"/>
            <w:tcBorders>
              <w:top w:val="nil"/>
              <w:left w:val="nil"/>
              <w:bottom w:val="single" w:sz="4" w:space="0" w:color="auto"/>
              <w:right w:val="single" w:sz="4" w:space="0" w:color="auto"/>
            </w:tcBorders>
            <w:noWrap/>
            <w:vAlign w:val="bottom"/>
            <w:hideMark/>
          </w:tcPr>
          <w:p w14:paraId="475E4A8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(0.02, 0.03)</w:t>
            </w:r>
          </w:p>
        </w:tc>
        <w:tc>
          <w:tcPr>
            <w:tcW w:w="2440" w:type="dxa"/>
            <w:tcBorders>
              <w:top w:val="nil"/>
              <w:left w:val="nil"/>
              <w:bottom w:val="single" w:sz="4" w:space="0" w:color="auto"/>
              <w:right w:val="single" w:sz="4" w:space="0" w:color="auto"/>
            </w:tcBorders>
            <w:noWrap/>
            <w:vAlign w:val="bottom"/>
            <w:hideMark/>
          </w:tcPr>
          <w:p w14:paraId="075E524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(0.07, 0.17)</w:t>
            </w:r>
          </w:p>
        </w:tc>
        <w:tc>
          <w:tcPr>
            <w:tcW w:w="1003" w:type="dxa"/>
            <w:tcBorders>
              <w:top w:val="nil"/>
              <w:left w:val="nil"/>
              <w:bottom w:val="nil"/>
              <w:right w:val="single" w:sz="4" w:space="0" w:color="auto"/>
            </w:tcBorders>
            <w:noWrap/>
            <w:vAlign w:val="bottom"/>
            <w:hideMark/>
          </w:tcPr>
          <w:p w14:paraId="4887EFF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86A3F07" w14:textId="77777777" w:rsidTr="00FA3648">
        <w:trPr>
          <w:trHeight w:val="300"/>
        </w:trPr>
        <w:tc>
          <w:tcPr>
            <w:tcW w:w="2020" w:type="dxa"/>
            <w:tcBorders>
              <w:top w:val="nil"/>
              <w:left w:val="single" w:sz="4" w:space="0" w:color="auto"/>
              <w:bottom w:val="nil"/>
              <w:right w:val="single" w:sz="4" w:space="0" w:color="auto"/>
            </w:tcBorders>
            <w:vAlign w:val="bottom"/>
            <w:hideMark/>
          </w:tcPr>
          <w:p w14:paraId="2FD7D56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622296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679A561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5.33 (2.08, 13.7)</w:t>
            </w:r>
          </w:p>
        </w:tc>
        <w:tc>
          <w:tcPr>
            <w:tcW w:w="2380" w:type="dxa"/>
            <w:tcBorders>
              <w:top w:val="nil"/>
              <w:left w:val="nil"/>
              <w:bottom w:val="single" w:sz="4" w:space="0" w:color="auto"/>
              <w:right w:val="single" w:sz="4" w:space="0" w:color="auto"/>
            </w:tcBorders>
            <w:noWrap/>
            <w:vAlign w:val="bottom"/>
            <w:hideMark/>
          </w:tcPr>
          <w:p w14:paraId="26E580C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0.25 (0.13, 0.38)</w:t>
            </w:r>
          </w:p>
        </w:tc>
        <w:tc>
          <w:tcPr>
            <w:tcW w:w="2380" w:type="dxa"/>
            <w:tcBorders>
              <w:top w:val="nil"/>
              <w:left w:val="nil"/>
              <w:bottom w:val="single" w:sz="4" w:space="0" w:color="auto"/>
              <w:right w:val="single" w:sz="4" w:space="0" w:color="auto"/>
            </w:tcBorders>
            <w:noWrap/>
            <w:vAlign w:val="bottom"/>
            <w:hideMark/>
          </w:tcPr>
          <w:p w14:paraId="4D89422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(0.01, 0.08)</w:t>
            </w:r>
          </w:p>
        </w:tc>
        <w:tc>
          <w:tcPr>
            <w:tcW w:w="2440" w:type="dxa"/>
            <w:tcBorders>
              <w:top w:val="nil"/>
              <w:left w:val="nil"/>
              <w:bottom w:val="single" w:sz="4" w:space="0" w:color="auto"/>
              <w:right w:val="single" w:sz="4" w:space="0" w:color="auto"/>
            </w:tcBorders>
            <w:noWrap/>
            <w:vAlign w:val="bottom"/>
            <w:hideMark/>
          </w:tcPr>
          <w:p w14:paraId="25BAD9E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0.20 (0.07, 0.33)</w:t>
            </w:r>
          </w:p>
        </w:tc>
        <w:tc>
          <w:tcPr>
            <w:tcW w:w="1003" w:type="dxa"/>
            <w:tcBorders>
              <w:top w:val="nil"/>
              <w:left w:val="nil"/>
              <w:bottom w:val="nil"/>
              <w:right w:val="single" w:sz="4" w:space="0" w:color="auto"/>
            </w:tcBorders>
            <w:noWrap/>
            <w:vAlign w:val="bottom"/>
            <w:hideMark/>
          </w:tcPr>
          <w:p w14:paraId="0C46850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40E1B57" w14:textId="77777777" w:rsidTr="00FA3648">
        <w:trPr>
          <w:trHeight w:val="300"/>
        </w:trPr>
        <w:tc>
          <w:tcPr>
            <w:tcW w:w="2020" w:type="dxa"/>
            <w:tcBorders>
              <w:top w:val="nil"/>
              <w:left w:val="single" w:sz="4" w:space="0" w:color="auto"/>
              <w:bottom w:val="nil"/>
              <w:right w:val="single" w:sz="4" w:space="0" w:color="auto"/>
            </w:tcBorders>
            <w:vAlign w:val="bottom"/>
            <w:hideMark/>
          </w:tcPr>
          <w:p w14:paraId="6F00AF1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84993A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09B2D54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3.34 (1.85, 6.03)</w:t>
            </w:r>
          </w:p>
        </w:tc>
        <w:tc>
          <w:tcPr>
            <w:tcW w:w="2380" w:type="dxa"/>
            <w:tcBorders>
              <w:top w:val="nil"/>
              <w:left w:val="nil"/>
              <w:bottom w:val="single" w:sz="4" w:space="0" w:color="auto"/>
              <w:right w:val="single" w:sz="4" w:space="0" w:color="auto"/>
            </w:tcBorders>
            <w:noWrap/>
            <w:vAlign w:val="bottom"/>
            <w:hideMark/>
          </w:tcPr>
          <w:p w14:paraId="2CACA33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0.13 (0.08, 0.18)</w:t>
            </w:r>
          </w:p>
        </w:tc>
        <w:tc>
          <w:tcPr>
            <w:tcW w:w="2380" w:type="dxa"/>
            <w:tcBorders>
              <w:top w:val="nil"/>
              <w:left w:val="nil"/>
              <w:bottom w:val="single" w:sz="4" w:space="0" w:color="auto"/>
              <w:right w:val="single" w:sz="4" w:space="0" w:color="auto"/>
            </w:tcBorders>
            <w:noWrap/>
            <w:vAlign w:val="bottom"/>
            <w:hideMark/>
          </w:tcPr>
          <w:p w14:paraId="75FE451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(0.02, 0.06)</w:t>
            </w:r>
          </w:p>
        </w:tc>
        <w:tc>
          <w:tcPr>
            <w:tcW w:w="2440" w:type="dxa"/>
            <w:tcBorders>
              <w:top w:val="nil"/>
              <w:left w:val="nil"/>
              <w:bottom w:val="single" w:sz="4" w:space="0" w:color="auto"/>
              <w:right w:val="single" w:sz="4" w:space="0" w:color="auto"/>
            </w:tcBorders>
            <w:noWrap/>
            <w:vAlign w:val="bottom"/>
            <w:hideMark/>
          </w:tcPr>
          <w:p w14:paraId="36ACF0C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 (0.04, 0.15)</w:t>
            </w:r>
          </w:p>
        </w:tc>
        <w:tc>
          <w:tcPr>
            <w:tcW w:w="1003" w:type="dxa"/>
            <w:tcBorders>
              <w:top w:val="nil"/>
              <w:left w:val="nil"/>
              <w:bottom w:val="nil"/>
              <w:right w:val="single" w:sz="4" w:space="0" w:color="auto"/>
            </w:tcBorders>
            <w:noWrap/>
            <w:vAlign w:val="bottom"/>
            <w:hideMark/>
          </w:tcPr>
          <w:p w14:paraId="239DB3F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4BDA29C"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5C3BC82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C7B2BA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1C46A68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1.90 (0.95, 3.80)</w:t>
            </w:r>
          </w:p>
        </w:tc>
        <w:tc>
          <w:tcPr>
            <w:tcW w:w="2380" w:type="dxa"/>
            <w:tcBorders>
              <w:top w:val="nil"/>
              <w:left w:val="nil"/>
              <w:bottom w:val="single" w:sz="4" w:space="0" w:color="auto"/>
              <w:right w:val="single" w:sz="4" w:space="0" w:color="auto"/>
            </w:tcBorders>
            <w:noWrap/>
            <w:vAlign w:val="bottom"/>
            <w:hideMark/>
          </w:tcPr>
          <w:p w14:paraId="5D700C8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0.15 (0.06, 0.25)</w:t>
            </w:r>
          </w:p>
        </w:tc>
        <w:tc>
          <w:tcPr>
            <w:tcW w:w="2380" w:type="dxa"/>
            <w:tcBorders>
              <w:top w:val="nil"/>
              <w:left w:val="nil"/>
              <w:bottom w:val="single" w:sz="4" w:space="0" w:color="auto"/>
              <w:right w:val="single" w:sz="4" w:space="0" w:color="auto"/>
            </w:tcBorders>
            <w:noWrap/>
            <w:vAlign w:val="bottom"/>
            <w:hideMark/>
          </w:tcPr>
          <w:p w14:paraId="2E9D24F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(0.05, 0.11)</w:t>
            </w:r>
          </w:p>
        </w:tc>
        <w:tc>
          <w:tcPr>
            <w:tcW w:w="2440" w:type="dxa"/>
            <w:tcBorders>
              <w:top w:val="nil"/>
              <w:left w:val="nil"/>
              <w:bottom w:val="single" w:sz="4" w:space="0" w:color="auto"/>
              <w:right w:val="single" w:sz="4" w:space="0" w:color="auto"/>
            </w:tcBorders>
            <w:noWrap/>
            <w:vAlign w:val="bottom"/>
            <w:hideMark/>
          </w:tcPr>
          <w:p w14:paraId="5DA082C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0.07 (-0.03, 0.17)</w:t>
            </w:r>
          </w:p>
        </w:tc>
        <w:tc>
          <w:tcPr>
            <w:tcW w:w="1003" w:type="dxa"/>
            <w:tcBorders>
              <w:top w:val="nil"/>
              <w:left w:val="nil"/>
              <w:bottom w:val="single" w:sz="4" w:space="0" w:color="auto"/>
              <w:right w:val="single" w:sz="4" w:space="0" w:color="auto"/>
            </w:tcBorders>
            <w:noWrap/>
            <w:vAlign w:val="bottom"/>
            <w:hideMark/>
          </w:tcPr>
          <w:p w14:paraId="71C6051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002708B" w14:textId="77777777" w:rsidTr="00FA3648">
        <w:trPr>
          <w:trHeight w:val="300"/>
        </w:trPr>
        <w:tc>
          <w:tcPr>
            <w:tcW w:w="2020" w:type="dxa"/>
            <w:vMerge w:val="restart"/>
            <w:tcBorders>
              <w:top w:val="nil"/>
              <w:left w:val="single" w:sz="4" w:space="0" w:color="auto"/>
              <w:bottom w:val="nil"/>
              <w:right w:val="single" w:sz="4" w:space="0" w:color="auto"/>
            </w:tcBorders>
            <w:vAlign w:val="bottom"/>
            <w:hideMark/>
          </w:tcPr>
          <w:p w14:paraId="0A142C7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Rehabilitation Medicine</w:t>
            </w:r>
          </w:p>
        </w:tc>
        <w:tc>
          <w:tcPr>
            <w:tcW w:w="1240" w:type="dxa"/>
            <w:tcBorders>
              <w:top w:val="nil"/>
              <w:left w:val="nil"/>
              <w:bottom w:val="single" w:sz="4" w:space="0" w:color="auto"/>
              <w:right w:val="single" w:sz="4" w:space="0" w:color="auto"/>
            </w:tcBorders>
            <w:noWrap/>
            <w:vAlign w:val="bottom"/>
            <w:hideMark/>
          </w:tcPr>
          <w:p w14:paraId="42FB8DE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477EBBB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5.19 (0.75, 35.9)</w:t>
            </w:r>
          </w:p>
        </w:tc>
        <w:tc>
          <w:tcPr>
            <w:tcW w:w="2380" w:type="dxa"/>
            <w:tcBorders>
              <w:top w:val="nil"/>
              <w:left w:val="nil"/>
              <w:bottom w:val="single" w:sz="4" w:space="0" w:color="auto"/>
              <w:right w:val="single" w:sz="4" w:space="0" w:color="auto"/>
            </w:tcBorders>
            <w:noWrap/>
            <w:vAlign w:val="bottom"/>
            <w:hideMark/>
          </w:tcPr>
          <w:p w14:paraId="63F53B0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0.03)</w:t>
            </w:r>
          </w:p>
        </w:tc>
        <w:tc>
          <w:tcPr>
            <w:tcW w:w="2380" w:type="dxa"/>
            <w:tcBorders>
              <w:top w:val="nil"/>
              <w:left w:val="nil"/>
              <w:bottom w:val="single" w:sz="4" w:space="0" w:color="auto"/>
              <w:right w:val="single" w:sz="4" w:space="0" w:color="auto"/>
            </w:tcBorders>
            <w:noWrap/>
            <w:vAlign w:val="bottom"/>
            <w:hideMark/>
          </w:tcPr>
          <w:p w14:paraId="51E6F8B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0.002 (&lt;0.001, 0.003)</w:t>
            </w:r>
          </w:p>
        </w:tc>
        <w:tc>
          <w:tcPr>
            <w:tcW w:w="2440" w:type="dxa"/>
            <w:tcBorders>
              <w:top w:val="nil"/>
              <w:left w:val="nil"/>
              <w:bottom w:val="single" w:sz="4" w:space="0" w:color="auto"/>
              <w:right w:val="single" w:sz="4" w:space="0" w:color="auto"/>
            </w:tcBorders>
            <w:noWrap/>
            <w:vAlign w:val="bottom"/>
            <w:hideMark/>
          </w:tcPr>
          <w:p w14:paraId="24E0C85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0.02)</w:t>
            </w:r>
          </w:p>
        </w:tc>
        <w:tc>
          <w:tcPr>
            <w:tcW w:w="1003" w:type="dxa"/>
            <w:tcBorders>
              <w:top w:val="nil"/>
              <w:left w:val="nil"/>
              <w:bottom w:val="nil"/>
              <w:right w:val="single" w:sz="4" w:space="0" w:color="auto"/>
            </w:tcBorders>
            <w:noWrap/>
            <w:vAlign w:val="bottom"/>
            <w:hideMark/>
          </w:tcPr>
          <w:p w14:paraId="5E72AA7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&lt;0.001</w:t>
            </w:r>
          </w:p>
        </w:tc>
      </w:tr>
      <w:tr w:rsidR="00FA3648" w:rsidRPr="00FA3648" w14:paraId="3CC78851" w14:textId="77777777" w:rsidTr="00FA3648">
        <w:trPr>
          <w:trHeight w:val="300"/>
        </w:trPr>
        <w:tc>
          <w:tcPr>
            <w:tcW w:w="2020" w:type="dxa"/>
            <w:vMerge/>
            <w:tcBorders>
              <w:top w:val="nil"/>
              <w:left w:val="single" w:sz="4" w:space="0" w:color="auto"/>
              <w:bottom w:val="nil"/>
              <w:right w:val="single" w:sz="4" w:space="0" w:color="auto"/>
            </w:tcBorders>
            <w:vAlign w:val="center"/>
            <w:hideMark/>
          </w:tcPr>
          <w:p w14:paraId="28A4721E" w14:textId="77777777" w:rsidR="00FA3648" w:rsidRPr="00FA3648" w:rsidRDefault="00FA3648" w:rsidP="00FA3648">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47BAB8D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61522F6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3.12 (1.17, 8.33)</w:t>
            </w:r>
          </w:p>
        </w:tc>
        <w:tc>
          <w:tcPr>
            <w:tcW w:w="2380" w:type="dxa"/>
            <w:tcBorders>
              <w:top w:val="nil"/>
              <w:left w:val="nil"/>
              <w:bottom w:val="single" w:sz="4" w:space="0" w:color="auto"/>
              <w:right w:val="single" w:sz="4" w:space="0" w:color="auto"/>
            </w:tcBorders>
            <w:noWrap/>
            <w:vAlign w:val="bottom"/>
            <w:hideMark/>
          </w:tcPr>
          <w:p w14:paraId="28F162B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(0.003, 0.01)</w:t>
            </w:r>
          </w:p>
        </w:tc>
        <w:tc>
          <w:tcPr>
            <w:tcW w:w="2380" w:type="dxa"/>
            <w:tcBorders>
              <w:top w:val="nil"/>
              <w:left w:val="nil"/>
              <w:bottom w:val="single" w:sz="4" w:space="0" w:color="auto"/>
              <w:right w:val="single" w:sz="4" w:space="0" w:color="auto"/>
            </w:tcBorders>
            <w:noWrap/>
            <w:vAlign w:val="bottom"/>
            <w:hideMark/>
          </w:tcPr>
          <w:p w14:paraId="4F64568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0.003 (&lt;0.001, 0.005)</w:t>
            </w:r>
          </w:p>
        </w:tc>
        <w:tc>
          <w:tcPr>
            <w:tcW w:w="2440" w:type="dxa"/>
            <w:tcBorders>
              <w:top w:val="nil"/>
              <w:left w:val="nil"/>
              <w:bottom w:val="single" w:sz="4" w:space="0" w:color="auto"/>
              <w:right w:val="single" w:sz="4" w:space="0" w:color="auto"/>
            </w:tcBorders>
            <w:noWrap/>
            <w:vAlign w:val="bottom"/>
            <w:hideMark/>
          </w:tcPr>
          <w:p w14:paraId="5758494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(&lt;-0.001, 0.01)</w:t>
            </w:r>
          </w:p>
        </w:tc>
        <w:tc>
          <w:tcPr>
            <w:tcW w:w="1003" w:type="dxa"/>
            <w:tcBorders>
              <w:top w:val="nil"/>
              <w:left w:val="nil"/>
              <w:bottom w:val="nil"/>
              <w:right w:val="single" w:sz="4" w:space="0" w:color="auto"/>
            </w:tcBorders>
            <w:noWrap/>
            <w:vAlign w:val="bottom"/>
            <w:hideMark/>
          </w:tcPr>
          <w:p w14:paraId="71008A5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C1CFBAA" w14:textId="77777777" w:rsidTr="00FA3648">
        <w:trPr>
          <w:trHeight w:val="300"/>
        </w:trPr>
        <w:tc>
          <w:tcPr>
            <w:tcW w:w="2020" w:type="dxa"/>
            <w:tcBorders>
              <w:top w:val="nil"/>
              <w:left w:val="single" w:sz="4" w:space="0" w:color="auto"/>
              <w:bottom w:val="nil"/>
              <w:right w:val="single" w:sz="4" w:space="0" w:color="auto"/>
            </w:tcBorders>
            <w:vAlign w:val="bottom"/>
            <w:hideMark/>
          </w:tcPr>
          <w:p w14:paraId="4DC5502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5A017D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09BF9E1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10.0 (4.14, 24.2)</w:t>
            </w:r>
          </w:p>
        </w:tc>
        <w:tc>
          <w:tcPr>
            <w:tcW w:w="2380" w:type="dxa"/>
            <w:tcBorders>
              <w:top w:val="nil"/>
              <w:left w:val="nil"/>
              <w:bottom w:val="single" w:sz="4" w:space="0" w:color="auto"/>
              <w:right w:val="single" w:sz="4" w:space="0" w:color="auto"/>
            </w:tcBorders>
            <w:noWrap/>
            <w:vAlign w:val="bottom"/>
            <w:hideMark/>
          </w:tcPr>
          <w:p w14:paraId="1720FCC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0.02)</w:t>
            </w:r>
          </w:p>
        </w:tc>
        <w:tc>
          <w:tcPr>
            <w:tcW w:w="2380" w:type="dxa"/>
            <w:tcBorders>
              <w:top w:val="nil"/>
              <w:left w:val="nil"/>
              <w:bottom w:val="single" w:sz="4" w:space="0" w:color="auto"/>
              <w:right w:val="single" w:sz="4" w:space="0" w:color="auto"/>
            </w:tcBorders>
            <w:noWrap/>
            <w:vAlign w:val="bottom"/>
            <w:hideMark/>
          </w:tcPr>
          <w:p w14:paraId="678D192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0.001 (&lt;0.001, 0.002)</w:t>
            </w:r>
          </w:p>
        </w:tc>
        <w:tc>
          <w:tcPr>
            <w:tcW w:w="2440" w:type="dxa"/>
            <w:tcBorders>
              <w:top w:val="nil"/>
              <w:left w:val="nil"/>
              <w:bottom w:val="single" w:sz="4" w:space="0" w:color="auto"/>
              <w:right w:val="single" w:sz="4" w:space="0" w:color="auto"/>
            </w:tcBorders>
            <w:noWrap/>
            <w:vAlign w:val="bottom"/>
            <w:hideMark/>
          </w:tcPr>
          <w:p w14:paraId="2B0AF15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(0.004, 0.02)</w:t>
            </w:r>
          </w:p>
        </w:tc>
        <w:tc>
          <w:tcPr>
            <w:tcW w:w="1003" w:type="dxa"/>
            <w:tcBorders>
              <w:top w:val="nil"/>
              <w:left w:val="nil"/>
              <w:bottom w:val="nil"/>
              <w:right w:val="single" w:sz="4" w:space="0" w:color="auto"/>
            </w:tcBorders>
            <w:noWrap/>
            <w:vAlign w:val="bottom"/>
            <w:hideMark/>
          </w:tcPr>
          <w:p w14:paraId="5DD9805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1DF44431" w14:textId="77777777" w:rsidTr="00FA3648">
        <w:trPr>
          <w:trHeight w:val="300"/>
        </w:trPr>
        <w:tc>
          <w:tcPr>
            <w:tcW w:w="2020" w:type="dxa"/>
            <w:tcBorders>
              <w:top w:val="nil"/>
              <w:left w:val="single" w:sz="4" w:space="0" w:color="auto"/>
              <w:bottom w:val="nil"/>
              <w:right w:val="single" w:sz="4" w:space="0" w:color="auto"/>
            </w:tcBorders>
            <w:vAlign w:val="bottom"/>
            <w:hideMark/>
          </w:tcPr>
          <w:p w14:paraId="7EEFB13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C6DE8E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2F8C33F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0.70 (0.24, 2.07)</w:t>
            </w:r>
          </w:p>
        </w:tc>
        <w:tc>
          <w:tcPr>
            <w:tcW w:w="2380" w:type="dxa"/>
            <w:tcBorders>
              <w:top w:val="nil"/>
              <w:left w:val="nil"/>
              <w:bottom w:val="single" w:sz="4" w:space="0" w:color="auto"/>
              <w:right w:val="single" w:sz="4" w:space="0" w:color="auto"/>
            </w:tcBorders>
            <w:noWrap/>
            <w:vAlign w:val="bottom"/>
            <w:hideMark/>
          </w:tcPr>
          <w:p w14:paraId="30B1787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(0.001, 0.02)</w:t>
            </w:r>
          </w:p>
        </w:tc>
        <w:tc>
          <w:tcPr>
            <w:tcW w:w="2380" w:type="dxa"/>
            <w:tcBorders>
              <w:top w:val="nil"/>
              <w:left w:val="nil"/>
              <w:bottom w:val="single" w:sz="4" w:space="0" w:color="auto"/>
              <w:right w:val="single" w:sz="4" w:space="0" w:color="auto"/>
            </w:tcBorders>
            <w:noWrap/>
            <w:vAlign w:val="bottom"/>
            <w:hideMark/>
          </w:tcPr>
          <w:p w14:paraId="23677E3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0.03)</w:t>
            </w:r>
          </w:p>
        </w:tc>
        <w:tc>
          <w:tcPr>
            <w:tcW w:w="2440" w:type="dxa"/>
            <w:tcBorders>
              <w:top w:val="nil"/>
              <w:left w:val="nil"/>
              <w:bottom w:val="single" w:sz="4" w:space="0" w:color="auto"/>
              <w:right w:val="single" w:sz="4" w:space="0" w:color="auto"/>
            </w:tcBorders>
            <w:noWrap/>
            <w:vAlign w:val="bottom"/>
            <w:hideMark/>
          </w:tcPr>
          <w:p w14:paraId="5461F00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-0.005 (-0.02, 0.01)</w:t>
            </w:r>
          </w:p>
        </w:tc>
        <w:tc>
          <w:tcPr>
            <w:tcW w:w="1003" w:type="dxa"/>
            <w:tcBorders>
              <w:top w:val="nil"/>
              <w:left w:val="nil"/>
              <w:bottom w:val="nil"/>
              <w:right w:val="single" w:sz="4" w:space="0" w:color="auto"/>
            </w:tcBorders>
            <w:noWrap/>
            <w:vAlign w:val="bottom"/>
            <w:hideMark/>
          </w:tcPr>
          <w:p w14:paraId="4C42138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B4746B6"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3EE8C1F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26653D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2AAA0AA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23.8 (4.30, 132)</w:t>
            </w:r>
          </w:p>
        </w:tc>
        <w:tc>
          <w:tcPr>
            <w:tcW w:w="2380" w:type="dxa"/>
            <w:tcBorders>
              <w:top w:val="nil"/>
              <w:left w:val="nil"/>
              <w:bottom w:val="single" w:sz="4" w:space="0" w:color="auto"/>
              <w:right w:val="single" w:sz="4" w:space="0" w:color="auto"/>
            </w:tcBorders>
            <w:noWrap/>
            <w:vAlign w:val="bottom"/>
            <w:hideMark/>
          </w:tcPr>
          <w:p w14:paraId="5868B74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(-0.07, 0.31)</w:t>
            </w:r>
          </w:p>
        </w:tc>
        <w:tc>
          <w:tcPr>
            <w:tcW w:w="2380" w:type="dxa"/>
            <w:tcBorders>
              <w:top w:val="nil"/>
              <w:left w:val="nil"/>
              <w:bottom w:val="single" w:sz="4" w:space="0" w:color="auto"/>
              <w:right w:val="single" w:sz="4" w:space="0" w:color="auto"/>
            </w:tcBorders>
            <w:noWrap/>
            <w:vAlign w:val="bottom"/>
            <w:hideMark/>
          </w:tcPr>
          <w:p w14:paraId="444C68F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(0.001, 0.01)</w:t>
            </w:r>
          </w:p>
        </w:tc>
        <w:tc>
          <w:tcPr>
            <w:tcW w:w="2440" w:type="dxa"/>
            <w:tcBorders>
              <w:top w:val="nil"/>
              <w:left w:val="nil"/>
              <w:bottom w:val="single" w:sz="4" w:space="0" w:color="auto"/>
              <w:right w:val="single" w:sz="4" w:space="0" w:color="auto"/>
            </w:tcBorders>
            <w:noWrap/>
            <w:vAlign w:val="bottom"/>
            <w:hideMark/>
          </w:tcPr>
          <w:p w14:paraId="42630EA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(-0.07, 0.31)</w:t>
            </w:r>
          </w:p>
        </w:tc>
        <w:tc>
          <w:tcPr>
            <w:tcW w:w="1003" w:type="dxa"/>
            <w:tcBorders>
              <w:top w:val="nil"/>
              <w:left w:val="nil"/>
              <w:bottom w:val="single" w:sz="4" w:space="0" w:color="auto"/>
              <w:right w:val="single" w:sz="4" w:space="0" w:color="auto"/>
            </w:tcBorders>
            <w:noWrap/>
            <w:vAlign w:val="bottom"/>
            <w:hideMark/>
          </w:tcPr>
          <w:p w14:paraId="6D36682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96263D8" w14:textId="77777777" w:rsidTr="00FA3648">
        <w:trPr>
          <w:trHeight w:val="300"/>
        </w:trPr>
        <w:tc>
          <w:tcPr>
            <w:tcW w:w="2020" w:type="dxa"/>
            <w:tcBorders>
              <w:top w:val="nil"/>
              <w:left w:val="single" w:sz="4" w:space="0" w:color="auto"/>
              <w:bottom w:val="nil"/>
              <w:right w:val="single" w:sz="4" w:space="0" w:color="auto"/>
            </w:tcBorders>
            <w:vAlign w:val="bottom"/>
            <w:hideMark/>
          </w:tcPr>
          <w:p w14:paraId="58708F27"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Rheumatology</w:t>
            </w:r>
          </w:p>
        </w:tc>
        <w:tc>
          <w:tcPr>
            <w:tcW w:w="1240" w:type="dxa"/>
            <w:tcBorders>
              <w:top w:val="nil"/>
              <w:left w:val="nil"/>
              <w:bottom w:val="single" w:sz="4" w:space="0" w:color="auto"/>
              <w:right w:val="single" w:sz="4" w:space="0" w:color="auto"/>
            </w:tcBorders>
            <w:noWrap/>
            <w:vAlign w:val="bottom"/>
            <w:hideMark/>
          </w:tcPr>
          <w:p w14:paraId="7130BF9B"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7633817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4.51 (1.15, 17.7)</w:t>
            </w:r>
          </w:p>
        </w:tc>
        <w:tc>
          <w:tcPr>
            <w:tcW w:w="2380" w:type="dxa"/>
            <w:tcBorders>
              <w:top w:val="nil"/>
              <w:left w:val="nil"/>
              <w:bottom w:val="single" w:sz="4" w:space="0" w:color="auto"/>
              <w:right w:val="single" w:sz="4" w:space="0" w:color="auto"/>
            </w:tcBorders>
            <w:noWrap/>
            <w:vAlign w:val="bottom"/>
            <w:hideMark/>
          </w:tcPr>
          <w:p w14:paraId="30FB6CB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(&lt;0.001, 0.02)</w:t>
            </w:r>
          </w:p>
        </w:tc>
        <w:tc>
          <w:tcPr>
            <w:tcW w:w="2380" w:type="dxa"/>
            <w:tcBorders>
              <w:top w:val="nil"/>
              <w:left w:val="nil"/>
              <w:bottom w:val="single" w:sz="4" w:space="0" w:color="auto"/>
              <w:right w:val="single" w:sz="4" w:space="0" w:color="auto"/>
            </w:tcBorders>
            <w:noWrap/>
            <w:vAlign w:val="bottom"/>
            <w:hideMark/>
          </w:tcPr>
          <w:p w14:paraId="38861C9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0.002 (&lt;0.001, 0.005)</w:t>
            </w:r>
          </w:p>
        </w:tc>
        <w:tc>
          <w:tcPr>
            <w:tcW w:w="2440" w:type="dxa"/>
            <w:tcBorders>
              <w:top w:val="nil"/>
              <w:left w:val="nil"/>
              <w:bottom w:val="single" w:sz="4" w:space="0" w:color="auto"/>
              <w:right w:val="single" w:sz="4" w:space="0" w:color="auto"/>
            </w:tcBorders>
            <w:noWrap/>
            <w:vAlign w:val="bottom"/>
            <w:hideMark/>
          </w:tcPr>
          <w:p w14:paraId="0C02C51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(-0.003, 0.02)</w:t>
            </w:r>
          </w:p>
        </w:tc>
        <w:tc>
          <w:tcPr>
            <w:tcW w:w="1003" w:type="dxa"/>
            <w:tcBorders>
              <w:top w:val="nil"/>
              <w:left w:val="nil"/>
              <w:bottom w:val="nil"/>
              <w:right w:val="single" w:sz="4" w:space="0" w:color="auto"/>
            </w:tcBorders>
            <w:noWrap/>
            <w:vAlign w:val="bottom"/>
            <w:hideMark/>
          </w:tcPr>
          <w:p w14:paraId="614FB1B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w:t>
            </w:r>
          </w:p>
        </w:tc>
      </w:tr>
      <w:tr w:rsidR="00FA3648" w:rsidRPr="00FA3648" w14:paraId="681DC25A" w14:textId="77777777" w:rsidTr="00FA3648">
        <w:trPr>
          <w:trHeight w:val="300"/>
        </w:trPr>
        <w:tc>
          <w:tcPr>
            <w:tcW w:w="2020" w:type="dxa"/>
            <w:tcBorders>
              <w:top w:val="nil"/>
              <w:left w:val="single" w:sz="4" w:space="0" w:color="auto"/>
              <w:bottom w:val="nil"/>
              <w:right w:val="single" w:sz="4" w:space="0" w:color="auto"/>
            </w:tcBorders>
            <w:vAlign w:val="bottom"/>
            <w:hideMark/>
          </w:tcPr>
          <w:p w14:paraId="5E9D3A8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0DBE7F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1F5F108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3.92 (1.99, 7.75)</w:t>
            </w:r>
          </w:p>
        </w:tc>
        <w:tc>
          <w:tcPr>
            <w:tcW w:w="2380" w:type="dxa"/>
            <w:tcBorders>
              <w:top w:val="nil"/>
              <w:left w:val="nil"/>
              <w:bottom w:val="single" w:sz="4" w:space="0" w:color="auto"/>
              <w:right w:val="single" w:sz="4" w:space="0" w:color="auto"/>
            </w:tcBorders>
            <w:noWrap/>
            <w:vAlign w:val="bottom"/>
            <w:hideMark/>
          </w:tcPr>
          <w:p w14:paraId="1D08DE8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(0.01, 0.04)</w:t>
            </w:r>
          </w:p>
        </w:tc>
        <w:tc>
          <w:tcPr>
            <w:tcW w:w="2380" w:type="dxa"/>
            <w:tcBorders>
              <w:top w:val="nil"/>
              <w:left w:val="nil"/>
              <w:bottom w:val="single" w:sz="4" w:space="0" w:color="auto"/>
              <w:right w:val="single" w:sz="4" w:space="0" w:color="auto"/>
            </w:tcBorders>
            <w:noWrap/>
            <w:vAlign w:val="bottom"/>
            <w:hideMark/>
          </w:tcPr>
          <w:p w14:paraId="784EE88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(0.004, 0.01)</w:t>
            </w:r>
          </w:p>
        </w:tc>
        <w:tc>
          <w:tcPr>
            <w:tcW w:w="2440" w:type="dxa"/>
            <w:tcBorders>
              <w:top w:val="nil"/>
              <w:left w:val="nil"/>
              <w:bottom w:val="single" w:sz="4" w:space="0" w:color="auto"/>
              <w:right w:val="single" w:sz="4" w:space="0" w:color="auto"/>
            </w:tcBorders>
            <w:noWrap/>
            <w:vAlign w:val="bottom"/>
            <w:hideMark/>
          </w:tcPr>
          <w:p w14:paraId="063BF91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(0.004, 0.03)</w:t>
            </w:r>
          </w:p>
        </w:tc>
        <w:tc>
          <w:tcPr>
            <w:tcW w:w="1003" w:type="dxa"/>
            <w:tcBorders>
              <w:top w:val="nil"/>
              <w:left w:val="nil"/>
              <w:bottom w:val="nil"/>
              <w:right w:val="single" w:sz="4" w:space="0" w:color="auto"/>
            </w:tcBorders>
            <w:noWrap/>
            <w:vAlign w:val="bottom"/>
            <w:hideMark/>
          </w:tcPr>
          <w:p w14:paraId="45D06E2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D8AD356" w14:textId="77777777" w:rsidTr="00FA3648">
        <w:trPr>
          <w:trHeight w:val="300"/>
        </w:trPr>
        <w:tc>
          <w:tcPr>
            <w:tcW w:w="2020" w:type="dxa"/>
            <w:tcBorders>
              <w:top w:val="nil"/>
              <w:left w:val="single" w:sz="4" w:space="0" w:color="auto"/>
              <w:bottom w:val="nil"/>
              <w:right w:val="single" w:sz="4" w:space="0" w:color="auto"/>
            </w:tcBorders>
            <w:vAlign w:val="bottom"/>
            <w:hideMark/>
          </w:tcPr>
          <w:p w14:paraId="58B5D2C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264259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6701D62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2.19 (1.39, 3.46)</w:t>
            </w:r>
          </w:p>
        </w:tc>
        <w:tc>
          <w:tcPr>
            <w:tcW w:w="2380" w:type="dxa"/>
            <w:tcBorders>
              <w:top w:val="nil"/>
              <w:left w:val="nil"/>
              <w:bottom w:val="single" w:sz="4" w:space="0" w:color="auto"/>
              <w:right w:val="single" w:sz="4" w:space="0" w:color="auto"/>
            </w:tcBorders>
            <w:noWrap/>
            <w:vAlign w:val="bottom"/>
            <w:hideMark/>
          </w:tcPr>
          <w:p w14:paraId="4C81BC5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(0.05, 0.11)</w:t>
            </w:r>
          </w:p>
        </w:tc>
        <w:tc>
          <w:tcPr>
            <w:tcW w:w="2380" w:type="dxa"/>
            <w:tcBorders>
              <w:top w:val="nil"/>
              <w:left w:val="nil"/>
              <w:bottom w:val="single" w:sz="4" w:space="0" w:color="auto"/>
              <w:right w:val="single" w:sz="4" w:space="0" w:color="auto"/>
            </w:tcBorders>
            <w:noWrap/>
            <w:vAlign w:val="bottom"/>
            <w:hideMark/>
          </w:tcPr>
          <w:p w14:paraId="2823EA9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(0.03, 0.05)</w:t>
            </w:r>
          </w:p>
        </w:tc>
        <w:tc>
          <w:tcPr>
            <w:tcW w:w="2440" w:type="dxa"/>
            <w:tcBorders>
              <w:top w:val="nil"/>
              <w:left w:val="nil"/>
              <w:bottom w:val="single" w:sz="4" w:space="0" w:color="auto"/>
              <w:right w:val="single" w:sz="4" w:space="0" w:color="auto"/>
            </w:tcBorders>
            <w:noWrap/>
            <w:vAlign w:val="bottom"/>
            <w:hideMark/>
          </w:tcPr>
          <w:p w14:paraId="04EC770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0.07)</w:t>
            </w:r>
          </w:p>
        </w:tc>
        <w:tc>
          <w:tcPr>
            <w:tcW w:w="1003" w:type="dxa"/>
            <w:tcBorders>
              <w:top w:val="nil"/>
              <w:left w:val="nil"/>
              <w:bottom w:val="nil"/>
              <w:right w:val="single" w:sz="4" w:space="0" w:color="auto"/>
            </w:tcBorders>
            <w:noWrap/>
            <w:vAlign w:val="bottom"/>
            <w:hideMark/>
          </w:tcPr>
          <w:p w14:paraId="7E9F3A4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4DCFA2F8" w14:textId="77777777" w:rsidTr="00FA3648">
        <w:trPr>
          <w:trHeight w:val="300"/>
        </w:trPr>
        <w:tc>
          <w:tcPr>
            <w:tcW w:w="2020" w:type="dxa"/>
            <w:tcBorders>
              <w:top w:val="nil"/>
              <w:left w:val="single" w:sz="4" w:space="0" w:color="auto"/>
              <w:bottom w:val="nil"/>
              <w:right w:val="single" w:sz="4" w:space="0" w:color="auto"/>
            </w:tcBorders>
            <w:vAlign w:val="bottom"/>
            <w:hideMark/>
          </w:tcPr>
          <w:p w14:paraId="11DA70A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0421359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09111FF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1.52 (0.94, 2.47)</w:t>
            </w:r>
          </w:p>
        </w:tc>
        <w:tc>
          <w:tcPr>
            <w:tcW w:w="2380" w:type="dxa"/>
            <w:tcBorders>
              <w:top w:val="nil"/>
              <w:left w:val="nil"/>
              <w:bottom w:val="single" w:sz="4" w:space="0" w:color="auto"/>
              <w:right w:val="single" w:sz="4" w:space="0" w:color="auto"/>
            </w:tcBorders>
            <w:noWrap/>
            <w:vAlign w:val="bottom"/>
            <w:hideMark/>
          </w:tcPr>
          <w:p w14:paraId="71053A1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 (0.05, 0.12)</w:t>
            </w:r>
          </w:p>
        </w:tc>
        <w:tc>
          <w:tcPr>
            <w:tcW w:w="2380" w:type="dxa"/>
            <w:tcBorders>
              <w:top w:val="nil"/>
              <w:left w:val="nil"/>
              <w:bottom w:val="single" w:sz="4" w:space="0" w:color="auto"/>
              <w:right w:val="single" w:sz="4" w:space="0" w:color="auto"/>
            </w:tcBorders>
            <w:noWrap/>
            <w:vAlign w:val="bottom"/>
            <w:hideMark/>
          </w:tcPr>
          <w:p w14:paraId="7091CCD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(0.04, 0.07)</w:t>
            </w:r>
          </w:p>
        </w:tc>
        <w:tc>
          <w:tcPr>
            <w:tcW w:w="2440" w:type="dxa"/>
            <w:tcBorders>
              <w:top w:val="nil"/>
              <w:left w:val="nil"/>
              <w:bottom w:val="single" w:sz="4" w:space="0" w:color="auto"/>
              <w:right w:val="single" w:sz="4" w:space="0" w:color="auto"/>
            </w:tcBorders>
            <w:noWrap/>
            <w:vAlign w:val="bottom"/>
            <w:hideMark/>
          </w:tcPr>
          <w:p w14:paraId="246BF0C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(-0.01, 0.07)</w:t>
            </w:r>
          </w:p>
        </w:tc>
        <w:tc>
          <w:tcPr>
            <w:tcW w:w="1003" w:type="dxa"/>
            <w:tcBorders>
              <w:top w:val="nil"/>
              <w:left w:val="nil"/>
              <w:bottom w:val="nil"/>
              <w:right w:val="single" w:sz="4" w:space="0" w:color="auto"/>
            </w:tcBorders>
            <w:noWrap/>
            <w:vAlign w:val="bottom"/>
            <w:hideMark/>
          </w:tcPr>
          <w:p w14:paraId="5C01D83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91790F6"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31ABF5C3"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2D00025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7467C9C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1.25 (0.69, 2.26)</w:t>
            </w:r>
          </w:p>
        </w:tc>
        <w:tc>
          <w:tcPr>
            <w:tcW w:w="2380" w:type="dxa"/>
            <w:tcBorders>
              <w:top w:val="nil"/>
              <w:left w:val="nil"/>
              <w:bottom w:val="single" w:sz="4" w:space="0" w:color="auto"/>
              <w:right w:val="single" w:sz="4" w:space="0" w:color="auto"/>
            </w:tcBorders>
            <w:noWrap/>
            <w:vAlign w:val="bottom"/>
            <w:hideMark/>
          </w:tcPr>
          <w:p w14:paraId="4CB3E9B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(0.03, 0.09)</w:t>
            </w:r>
          </w:p>
        </w:tc>
        <w:tc>
          <w:tcPr>
            <w:tcW w:w="2380" w:type="dxa"/>
            <w:tcBorders>
              <w:top w:val="nil"/>
              <w:left w:val="nil"/>
              <w:bottom w:val="single" w:sz="4" w:space="0" w:color="auto"/>
              <w:right w:val="single" w:sz="4" w:space="0" w:color="auto"/>
            </w:tcBorders>
            <w:noWrap/>
            <w:vAlign w:val="bottom"/>
            <w:hideMark/>
          </w:tcPr>
          <w:p w14:paraId="2D1B2F5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0.07)</w:t>
            </w:r>
          </w:p>
        </w:tc>
        <w:tc>
          <w:tcPr>
            <w:tcW w:w="2440" w:type="dxa"/>
            <w:tcBorders>
              <w:top w:val="nil"/>
              <w:left w:val="nil"/>
              <w:bottom w:val="single" w:sz="4" w:space="0" w:color="auto"/>
              <w:right w:val="single" w:sz="4" w:space="0" w:color="auto"/>
            </w:tcBorders>
            <w:noWrap/>
            <w:vAlign w:val="bottom"/>
            <w:hideMark/>
          </w:tcPr>
          <w:p w14:paraId="06F2CB4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(-0.02, 0.05)</w:t>
            </w:r>
          </w:p>
        </w:tc>
        <w:tc>
          <w:tcPr>
            <w:tcW w:w="1003" w:type="dxa"/>
            <w:tcBorders>
              <w:top w:val="nil"/>
              <w:left w:val="nil"/>
              <w:bottom w:val="single" w:sz="4" w:space="0" w:color="auto"/>
              <w:right w:val="single" w:sz="4" w:space="0" w:color="auto"/>
            </w:tcBorders>
            <w:noWrap/>
            <w:vAlign w:val="bottom"/>
            <w:hideMark/>
          </w:tcPr>
          <w:p w14:paraId="2B6C697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2681EC19" w14:textId="77777777" w:rsidTr="00FA3648">
        <w:trPr>
          <w:trHeight w:val="300"/>
        </w:trPr>
        <w:tc>
          <w:tcPr>
            <w:tcW w:w="2020" w:type="dxa"/>
            <w:tcBorders>
              <w:top w:val="nil"/>
              <w:left w:val="single" w:sz="4" w:space="0" w:color="auto"/>
              <w:bottom w:val="nil"/>
              <w:right w:val="single" w:sz="4" w:space="0" w:color="auto"/>
            </w:tcBorders>
            <w:vAlign w:val="bottom"/>
            <w:hideMark/>
          </w:tcPr>
          <w:p w14:paraId="1821222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Gynaecology</w:t>
            </w:r>
          </w:p>
        </w:tc>
        <w:tc>
          <w:tcPr>
            <w:tcW w:w="1240" w:type="dxa"/>
            <w:tcBorders>
              <w:top w:val="nil"/>
              <w:left w:val="nil"/>
              <w:bottom w:val="single" w:sz="4" w:space="0" w:color="auto"/>
              <w:right w:val="single" w:sz="4" w:space="0" w:color="auto"/>
            </w:tcBorders>
            <w:noWrap/>
            <w:vAlign w:val="bottom"/>
            <w:hideMark/>
          </w:tcPr>
          <w:p w14:paraId="4A291F71"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26A81F0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0.91 (0.37, 2.21)</w:t>
            </w:r>
          </w:p>
        </w:tc>
        <w:tc>
          <w:tcPr>
            <w:tcW w:w="2380" w:type="dxa"/>
            <w:tcBorders>
              <w:top w:val="nil"/>
              <w:left w:val="nil"/>
              <w:bottom w:val="single" w:sz="4" w:space="0" w:color="auto"/>
              <w:right w:val="single" w:sz="4" w:space="0" w:color="auto"/>
            </w:tcBorders>
            <w:noWrap/>
            <w:vAlign w:val="bottom"/>
            <w:hideMark/>
          </w:tcPr>
          <w:p w14:paraId="1AB9FA86"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(0.01, 0.06)</w:t>
            </w:r>
          </w:p>
        </w:tc>
        <w:tc>
          <w:tcPr>
            <w:tcW w:w="2380" w:type="dxa"/>
            <w:tcBorders>
              <w:top w:val="nil"/>
              <w:left w:val="nil"/>
              <w:bottom w:val="single" w:sz="4" w:space="0" w:color="auto"/>
              <w:right w:val="single" w:sz="4" w:space="0" w:color="auto"/>
            </w:tcBorders>
            <w:noWrap/>
            <w:vAlign w:val="bottom"/>
            <w:hideMark/>
          </w:tcPr>
          <w:p w14:paraId="6BCCB10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(0.02, 0.05)</w:t>
            </w:r>
          </w:p>
        </w:tc>
        <w:tc>
          <w:tcPr>
            <w:tcW w:w="2440" w:type="dxa"/>
            <w:tcBorders>
              <w:top w:val="nil"/>
              <w:left w:val="nil"/>
              <w:bottom w:val="single" w:sz="4" w:space="0" w:color="auto"/>
              <w:right w:val="single" w:sz="4" w:space="0" w:color="auto"/>
            </w:tcBorders>
            <w:noWrap/>
            <w:vAlign w:val="bottom"/>
            <w:hideMark/>
          </w:tcPr>
          <w:p w14:paraId="26AF7AC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-0.003 (-0.03, 0.03)</w:t>
            </w:r>
          </w:p>
        </w:tc>
        <w:tc>
          <w:tcPr>
            <w:tcW w:w="1003" w:type="dxa"/>
            <w:tcBorders>
              <w:top w:val="nil"/>
              <w:left w:val="nil"/>
              <w:bottom w:val="nil"/>
              <w:right w:val="single" w:sz="4" w:space="0" w:color="auto"/>
            </w:tcBorders>
            <w:noWrap/>
            <w:vAlign w:val="bottom"/>
            <w:hideMark/>
          </w:tcPr>
          <w:p w14:paraId="3505470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0.90</w:t>
            </w:r>
          </w:p>
        </w:tc>
      </w:tr>
      <w:tr w:rsidR="00FA3648" w:rsidRPr="00FA3648" w14:paraId="61818173" w14:textId="77777777" w:rsidTr="00FA3648">
        <w:trPr>
          <w:trHeight w:val="300"/>
        </w:trPr>
        <w:tc>
          <w:tcPr>
            <w:tcW w:w="2020" w:type="dxa"/>
            <w:tcBorders>
              <w:top w:val="nil"/>
              <w:left w:val="single" w:sz="4" w:space="0" w:color="auto"/>
              <w:bottom w:val="nil"/>
              <w:right w:val="single" w:sz="4" w:space="0" w:color="auto"/>
            </w:tcBorders>
            <w:vAlign w:val="bottom"/>
            <w:hideMark/>
          </w:tcPr>
          <w:p w14:paraId="614B42C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F4E12B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11305CA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1.30 (1.04, 1.62)</w:t>
            </w:r>
          </w:p>
        </w:tc>
        <w:tc>
          <w:tcPr>
            <w:tcW w:w="2380" w:type="dxa"/>
            <w:tcBorders>
              <w:top w:val="nil"/>
              <w:left w:val="nil"/>
              <w:bottom w:val="single" w:sz="4" w:space="0" w:color="auto"/>
              <w:right w:val="single" w:sz="4" w:space="0" w:color="auto"/>
            </w:tcBorders>
            <w:noWrap/>
            <w:vAlign w:val="bottom"/>
            <w:hideMark/>
          </w:tcPr>
          <w:p w14:paraId="075E732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0.23 (0.19, 0.28)</w:t>
            </w:r>
          </w:p>
        </w:tc>
        <w:tc>
          <w:tcPr>
            <w:tcW w:w="2380" w:type="dxa"/>
            <w:tcBorders>
              <w:top w:val="nil"/>
              <w:left w:val="nil"/>
              <w:bottom w:val="single" w:sz="4" w:space="0" w:color="auto"/>
              <w:right w:val="single" w:sz="4" w:space="0" w:color="auto"/>
            </w:tcBorders>
            <w:noWrap/>
            <w:vAlign w:val="bottom"/>
            <w:hideMark/>
          </w:tcPr>
          <w:p w14:paraId="4D74001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0.18 (0.16, 0.20)</w:t>
            </w:r>
          </w:p>
        </w:tc>
        <w:tc>
          <w:tcPr>
            <w:tcW w:w="2440" w:type="dxa"/>
            <w:tcBorders>
              <w:top w:val="nil"/>
              <w:left w:val="nil"/>
              <w:bottom w:val="single" w:sz="4" w:space="0" w:color="auto"/>
              <w:right w:val="single" w:sz="4" w:space="0" w:color="auto"/>
            </w:tcBorders>
            <w:noWrap/>
            <w:vAlign w:val="bottom"/>
            <w:hideMark/>
          </w:tcPr>
          <w:p w14:paraId="7633A42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(0.004, 0.10)</w:t>
            </w:r>
          </w:p>
        </w:tc>
        <w:tc>
          <w:tcPr>
            <w:tcW w:w="1003" w:type="dxa"/>
            <w:tcBorders>
              <w:top w:val="nil"/>
              <w:left w:val="nil"/>
              <w:bottom w:val="nil"/>
              <w:right w:val="single" w:sz="4" w:space="0" w:color="auto"/>
            </w:tcBorders>
            <w:noWrap/>
            <w:vAlign w:val="bottom"/>
            <w:hideMark/>
          </w:tcPr>
          <w:p w14:paraId="362C6DE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19920E5E" w14:textId="77777777" w:rsidTr="00FA3648">
        <w:trPr>
          <w:trHeight w:val="300"/>
        </w:trPr>
        <w:tc>
          <w:tcPr>
            <w:tcW w:w="2020" w:type="dxa"/>
            <w:tcBorders>
              <w:top w:val="nil"/>
              <w:left w:val="single" w:sz="4" w:space="0" w:color="auto"/>
              <w:bottom w:val="nil"/>
              <w:right w:val="single" w:sz="4" w:space="0" w:color="auto"/>
            </w:tcBorders>
            <w:vAlign w:val="bottom"/>
            <w:hideMark/>
          </w:tcPr>
          <w:p w14:paraId="404FF1A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5F60AC0"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5B07505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1.26 (1.00, 1.59)</w:t>
            </w:r>
          </w:p>
        </w:tc>
        <w:tc>
          <w:tcPr>
            <w:tcW w:w="2380" w:type="dxa"/>
            <w:tcBorders>
              <w:top w:val="nil"/>
              <w:left w:val="nil"/>
              <w:bottom w:val="single" w:sz="4" w:space="0" w:color="auto"/>
              <w:right w:val="single" w:sz="4" w:space="0" w:color="auto"/>
            </w:tcBorders>
            <w:noWrap/>
            <w:vAlign w:val="bottom"/>
            <w:hideMark/>
          </w:tcPr>
          <w:p w14:paraId="42A2560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0.19 (0.15, 0.23)</w:t>
            </w:r>
          </w:p>
        </w:tc>
        <w:tc>
          <w:tcPr>
            <w:tcW w:w="2380" w:type="dxa"/>
            <w:tcBorders>
              <w:top w:val="nil"/>
              <w:left w:val="nil"/>
              <w:bottom w:val="single" w:sz="4" w:space="0" w:color="auto"/>
              <w:right w:val="single" w:sz="4" w:space="0" w:color="auto"/>
            </w:tcBorders>
            <w:noWrap/>
            <w:vAlign w:val="bottom"/>
            <w:hideMark/>
          </w:tcPr>
          <w:p w14:paraId="68CC03E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0.15 (0.14, 0.17)</w:t>
            </w:r>
          </w:p>
        </w:tc>
        <w:tc>
          <w:tcPr>
            <w:tcW w:w="2440" w:type="dxa"/>
            <w:tcBorders>
              <w:top w:val="nil"/>
              <w:left w:val="nil"/>
              <w:bottom w:val="single" w:sz="4" w:space="0" w:color="auto"/>
              <w:right w:val="single" w:sz="4" w:space="0" w:color="auto"/>
            </w:tcBorders>
            <w:noWrap/>
            <w:vAlign w:val="bottom"/>
            <w:hideMark/>
          </w:tcPr>
          <w:p w14:paraId="75BE337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(-0.002, 0.08)</w:t>
            </w:r>
          </w:p>
        </w:tc>
        <w:tc>
          <w:tcPr>
            <w:tcW w:w="1003" w:type="dxa"/>
            <w:tcBorders>
              <w:top w:val="nil"/>
              <w:left w:val="nil"/>
              <w:bottom w:val="nil"/>
              <w:right w:val="single" w:sz="4" w:space="0" w:color="auto"/>
            </w:tcBorders>
            <w:noWrap/>
            <w:vAlign w:val="bottom"/>
            <w:hideMark/>
          </w:tcPr>
          <w:p w14:paraId="1CCA57A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783084EC" w14:textId="77777777" w:rsidTr="00FA3648">
        <w:trPr>
          <w:trHeight w:val="300"/>
        </w:trPr>
        <w:tc>
          <w:tcPr>
            <w:tcW w:w="2020" w:type="dxa"/>
            <w:tcBorders>
              <w:top w:val="nil"/>
              <w:left w:val="single" w:sz="4" w:space="0" w:color="auto"/>
              <w:bottom w:val="nil"/>
              <w:right w:val="single" w:sz="4" w:space="0" w:color="auto"/>
            </w:tcBorders>
            <w:vAlign w:val="bottom"/>
            <w:hideMark/>
          </w:tcPr>
          <w:p w14:paraId="133DFE6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4C5639A5"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22EE429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1.26 (0.82, 1.93)</w:t>
            </w:r>
          </w:p>
        </w:tc>
        <w:tc>
          <w:tcPr>
            <w:tcW w:w="2380" w:type="dxa"/>
            <w:tcBorders>
              <w:top w:val="nil"/>
              <w:left w:val="nil"/>
              <w:bottom w:val="single" w:sz="4" w:space="0" w:color="auto"/>
              <w:right w:val="single" w:sz="4" w:space="0" w:color="auto"/>
            </w:tcBorders>
            <w:noWrap/>
            <w:vAlign w:val="bottom"/>
            <w:hideMark/>
          </w:tcPr>
          <w:p w14:paraId="297C5D1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0.10 (0.06, 0.13)</w:t>
            </w:r>
          </w:p>
        </w:tc>
        <w:tc>
          <w:tcPr>
            <w:tcW w:w="2380" w:type="dxa"/>
            <w:tcBorders>
              <w:top w:val="nil"/>
              <w:left w:val="nil"/>
              <w:bottom w:val="single" w:sz="4" w:space="0" w:color="auto"/>
              <w:right w:val="single" w:sz="4" w:space="0" w:color="auto"/>
            </w:tcBorders>
            <w:noWrap/>
            <w:vAlign w:val="bottom"/>
            <w:hideMark/>
          </w:tcPr>
          <w:p w14:paraId="230B04F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(0.06, 0.09)</w:t>
            </w:r>
          </w:p>
        </w:tc>
        <w:tc>
          <w:tcPr>
            <w:tcW w:w="2440" w:type="dxa"/>
            <w:tcBorders>
              <w:top w:val="nil"/>
              <w:left w:val="nil"/>
              <w:bottom w:val="single" w:sz="4" w:space="0" w:color="auto"/>
              <w:right w:val="single" w:sz="4" w:space="0" w:color="auto"/>
            </w:tcBorders>
            <w:noWrap/>
            <w:vAlign w:val="bottom"/>
            <w:hideMark/>
          </w:tcPr>
          <w:p w14:paraId="78CAE6A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(-0.02, 0.06)</w:t>
            </w:r>
          </w:p>
        </w:tc>
        <w:tc>
          <w:tcPr>
            <w:tcW w:w="1003" w:type="dxa"/>
            <w:tcBorders>
              <w:top w:val="nil"/>
              <w:left w:val="nil"/>
              <w:bottom w:val="nil"/>
              <w:right w:val="single" w:sz="4" w:space="0" w:color="auto"/>
            </w:tcBorders>
            <w:noWrap/>
            <w:vAlign w:val="bottom"/>
            <w:hideMark/>
          </w:tcPr>
          <w:p w14:paraId="1B005E5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3771FB28"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786856F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55DCCD5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12BE88C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1.66 (0.78, 3.53)</w:t>
            </w:r>
          </w:p>
        </w:tc>
        <w:tc>
          <w:tcPr>
            <w:tcW w:w="2380" w:type="dxa"/>
            <w:tcBorders>
              <w:top w:val="nil"/>
              <w:left w:val="nil"/>
              <w:bottom w:val="single" w:sz="4" w:space="0" w:color="auto"/>
              <w:right w:val="single" w:sz="4" w:space="0" w:color="auto"/>
            </w:tcBorders>
            <w:noWrap/>
            <w:vAlign w:val="bottom"/>
            <w:hideMark/>
          </w:tcPr>
          <w:p w14:paraId="3293068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0.09 (0.03, 0.14)</w:t>
            </w:r>
          </w:p>
        </w:tc>
        <w:tc>
          <w:tcPr>
            <w:tcW w:w="2380" w:type="dxa"/>
            <w:tcBorders>
              <w:top w:val="nil"/>
              <w:left w:val="nil"/>
              <w:bottom w:val="single" w:sz="4" w:space="0" w:color="auto"/>
              <w:right w:val="single" w:sz="4" w:space="0" w:color="auto"/>
            </w:tcBorders>
            <w:noWrap/>
            <w:vAlign w:val="bottom"/>
            <w:hideMark/>
          </w:tcPr>
          <w:p w14:paraId="4D6E2BA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(0.03, 0.07)</w:t>
            </w:r>
          </w:p>
        </w:tc>
        <w:tc>
          <w:tcPr>
            <w:tcW w:w="2440" w:type="dxa"/>
            <w:tcBorders>
              <w:top w:val="nil"/>
              <w:left w:val="nil"/>
              <w:bottom w:val="single" w:sz="4" w:space="0" w:color="auto"/>
              <w:right w:val="single" w:sz="4" w:space="0" w:color="auto"/>
            </w:tcBorders>
            <w:noWrap/>
            <w:vAlign w:val="bottom"/>
            <w:hideMark/>
          </w:tcPr>
          <w:p w14:paraId="168D91D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0.03 (-0.03, 0.10)</w:t>
            </w:r>
          </w:p>
        </w:tc>
        <w:tc>
          <w:tcPr>
            <w:tcW w:w="1003" w:type="dxa"/>
            <w:tcBorders>
              <w:top w:val="nil"/>
              <w:left w:val="nil"/>
              <w:bottom w:val="single" w:sz="4" w:space="0" w:color="auto"/>
              <w:right w:val="single" w:sz="4" w:space="0" w:color="auto"/>
            </w:tcBorders>
            <w:noWrap/>
            <w:vAlign w:val="bottom"/>
            <w:hideMark/>
          </w:tcPr>
          <w:p w14:paraId="5021B037"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24F958E" w14:textId="77777777" w:rsidTr="00FA3648">
        <w:trPr>
          <w:trHeight w:val="300"/>
        </w:trPr>
        <w:tc>
          <w:tcPr>
            <w:tcW w:w="2020" w:type="dxa"/>
            <w:vMerge w:val="restart"/>
            <w:tcBorders>
              <w:top w:val="nil"/>
              <w:left w:val="single" w:sz="4" w:space="0" w:color="auto"/>
              <w:bottom w:val="nil"/>
              <w:right w:val="single" w:sz="4" w:space="0" w:color="auto"/>
            </w:tcBorders>
            <w:vAlign w:val="bottom"/>
            <w:hideMark/>
          </w:tcPr>
          <w:p w14:paraId="2ABD0AD2"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Non-clinical/hospital consultant led</w:t>
            </w:r>
          </w:p>
        </w:tc>
        <w:tc>
          <w:tcPr>
            <w:tcW w:w="1240" w:type="dxa"/>
            <w:tcBorders>
              <w:top w:val="nil"/>
              <w:left w:val="nil"/>
              <w:bottom w:val="single" w:sz="4" w:space="0" w:color="auto"/>
              <w:right w:val="single" w:sz="4" w:space="0" w:color="auto"/>
            </w:tcBorders>
            <w:noWrap/>
            <w:vAlign w:val="bottom"/>
            <w:hideMark/>
          </w:tcPr>
          <w:p w14:paraId="3154D33C"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&lt;18</w:t>
            </w:r>
          </w:p>
        </w:tc>
        <w:tc>
          <w:tcPr>
            <w:tcW w:w="2140" w:type="dxa"/>
            <w:tcBorders>
              <w:top w:val="nil"/>
              <w:left w:val="nil"/>
              <w:bottom w:val="single" w:sz="4" w:space="0" w:color="auto"/>
              <w:right w:val="single" w:sz="4" w:space="0" w:color="auto"/>
            </w:tcBorders>
            <w:noWrap/>
            <w:vAlign w:val="bottom"/>
            <w:hideMark/>
          </w:tcPr>
          <w:p w14:paraId="1E38807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5.29 (2.68, 10.4)</w:t>
            </w:r>
          </w:p>
        </w:tc>
        <w:tc>
          <w:tcPr>
            <w:tcW w:w="2380" w:type="dxa"/>
            <w:tcBorders>
              <w:top w:val="nil"/>
              <w:left w:val="nil"/>
              <w:bottom w:val="single" w:sz="4" w:space="0" w:color="auto"/>
              <w:right w:val="single" w:sz="4" w:space="0" w:color="auto"/>
            </w:tcBorders>
            <w:noWrap/>
            <w:vAlign w:val="bottom"/>
            <w:hideMark/>
          </w:tcPr>
          <w:p w14:paraId="78A401C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0.05 (0.02, 0.08)</w:t>
            </w:r>
          </w:p>
        </w:tc>
        <w:tc>
          <w:tcPr>
            <w:tcW w:w="2380" w:type="dxa"/>
            <w:tcBorders>
              <w:top w:val="nil"/>
              <w:left w:val="nil"/>
              <w:bottom w:val="single" w:sz="4" w:space="0" w:color="auto"/>
              <w:right w:val="single" w:sz="4" w:space="0" w:color="auto"/>
            </w:tcBorders>
            <w:noWrap/>
            <w:vAlign w:val="bottom"/>
            <w:hideMark/>
          </w:tcPr>
          <w:p w14:paraId="46E53F3B"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(0.01, 0.01)</w:t>
            </w:r>
          </w:p>
        </w:tc>
        <w:tc>
          <w:tcPr>
            <w:tcW w:w="2440" w:type="dxa"/>
            <w:tcBorders>
              <w:top w:val="nil"/>
              <w:left w:val="nil"/>
              <w:bottom w:val="single" w:sz="4" w:space="0" w:color="auto"/>
              <w:right w:val="single" w:sz="4" w:space="0" w:color="auto"/>
            </w:tcBorders>
            <w:noWrap/>
            <w:vAlign w:val="bottom"/>
            <w:hideMark/>
          </w:tcPr>
          <w:p w14:paraId="63B791B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(0.01, 0.08)</w:t>
            </w:r>
          </w:p>
        </w:tc>
        <w:tc>
          <w:tcPr>
            <w:tcW w:w="1003" w:type="dxa"/>
            <w:tcBorders>
              <w:top w:val="nil"/>
              <w:left w:val="nil"/>
              <w:bottom w:val="nil"/>
              <w:right w:val="single" w:sz="4" w:space="0" w:color="auto"/>
            </w:tcBorders>
            <w:noWrap/>
            <w:vAlign w:val="bottom"/>
            <w:hideMark/>
          </w:tcPr>
          <w:p w14:paraId="145E578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0.008</w:t>
            </w:r>
          </w:p>
        </w:tc>
      </w:tr>
      <w:tr w:rsidR="00FA3648" w:rsidRPr="00FA3648" w14:paraId="3CA69806" w14:textId="77777777" w:rsidTr="00FA3648">
        <w:trPr>
          <w:trHeight w:val="300"/>
        </w:trPr>
        <w:tc>
          <w:tcPr>
            <w:tcW w:w="2020" w:type="dxa"/>
            <w:vMerge/>
            <w:tcBorders>
              <w:top w:val="nil"/>
              <w:left w:val="single" w:sz="4" w:space="0" w:color="auto"/>
              <w:bottom w:val="nil"/>
              <w:right w:val="single" w:sz="4" w:space="0" w:color="auto"/>
            </w:tcBorders>
            <w:vAlign w:val="center"/>
            <w:hideMark/>
          </w:tcPr>
          <w:p w14:paraId="42292A13" w14:textId="77777777" w:rsidR="00FA3648" w:rsidRPr="00FA3648" w:rsidRDefault="00FA3648" w:rsidP="00FA3648">
            <w:pPr>
              <w:spacing w:after="0" w:line="240" w:lineRule="auto"/>
              <w:rPr>
                <w:rFonts w:ascii="Calibri" w:eastAsia="Times New Roman" w:hAnsi="Calibri" w:cs="Calibri"/>
                <w:sz w:val="22"/>
                <w:szCs w:val="22"/>
                <w:lang w:eastAsia="en-GB"/>
              </w:rPr>
            </w:pPr>
          </w:p>
        </w:tc>
        <w:tc>
          <w:tcPr>
            <w:tcW w:w="1240" w:type="dxa"/>
            <w:tcBorders>
              <w:top w:val="nil"/>
              <w:left w:val="nil"/>
              <w:bottom w:val="single" w:sz="4" w:space="0" w:color="auto"/>
              <w:right w:val="single" w:sz="4" w:space="0" w:color="auto"/>
            </w:tcBorders>
            <w:noWrap/>
            <w:vAlign w:val="bottom"/>
            <w:hideMark/>
          </w:tcPr>
          <w:p w14:paraId="403FEB4E"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18 to &lt;35</w:t>
            </w:r>
          </w:p>
        </w:tc>
        <w:tc>
          <w:tcPr>
            <w:tcW w:w="2140" w:type="dxa"/>
            <w:tcBorders>
              <w:top w:val="nil"/>
              <w:left w:val="nil"/>
              <w:bottom w:val="single" w:sz="4" w:space="0" w:color="auto"/>
              <w:right w:val="single" w:sz="4" w:space="0" w:color="auto"/>
            </w:tcBorders>
            <w:noWrap/>
            <w:vAlign w:val="bottom"/>
            <w:hideMark/>
          </w:tcPr>
          <w:p w14:paraId="6F32D5F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1.64 (1.12, 2.41)</w:t>
            </w:r>
          </w:p>
        </w:tc>
        <w:tc>
          <w:tcPr>
            <w:tcW w:w="2380" w:type="dxa"/>
            <w:tcBorders>
              <w:top w:val="nil"/>
              <w:left w:val="nil"/>
              <w:bottom w:val="single" w:sz="4" w:space="0" w:color="auto"/>
              <w:right w:val="single" w:sz="4" w:space="0" w:color="auto"/>
            </w:tcBorders>
            <w:noWrap/>
            <w:vAlign w:val="bottom"/>
            <w:hideMark/>
          </w:tcPr>
          <w:p w14:paraId="0C48562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0.04 (0.02, 0.05)</w:t>
            </w:r>
          </w:p>
        </w:tc>
        <w:tc>
          <w:tcPr>
            <w:tcW w:w="2380" w:type="dxa"/>
            <w:tcBorders>
              <w:top w:val="nil"/>
              <w:left w:val="nil"/>
              <w:bottom w:val="single" w:sz="4" w:space="0" w:color="auto"/>
              <w:right w:val="single" w:sz="4" w:space="0" w:color="auto"/>
            </w:tcBorders>
            <w:noWrap/>
            <w:vAlign w:val="bottom"/>
            <w:hideMark/>
          </w:tcPr>
          <w:p w14:paraId="4E1CF65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0.02 (0.02, 0.03)</w:t>
            </w:r>
          </w:p>
        </w:tc>
        <w:tc>
          <w:tcPr>
            <w:tcW w:w="2440" w:type="dxa"/>
            <w:tcBorders>
              <w:top w:val="nil"/>
              <w:left w:val="nil"/>
              <w:bottom w:val="single" w:sz="4" w:space="0" w:color="auto"/>
              <w:right w:val="single" w:sz="4" w:space="0" w:color="auto"/>
            </w:tcBorders>
            <w:noWrap/>
            <w:vAlign w:val="bottom"/>
            <w:hideMark/>
          </w:tcPr>
          <w:p w14:paraId="48237D5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0.01 (0.001, 0.03)</w:t>
            </w:r>
          </w:p>
        </w:tc>
        <w:tc>
          <w:tcPr>
            <w:tcW w:w="1003" w:type="dxa"/>
            <w:tcBorders>
              <w:top w:val="nil"/>
              <w:left w:val="nil"/>
              <w:bottom w:val="nil"/>
              <w:right w:val="single" w:sz="4" w:space="0" w:color="auto"/>
            </w:tcBorders>
            <w:noWrap/>
            <w:vAlign w:val="bottom"/>
            <w:hideMark/>
          </w:tcPr>
          <w:p w14:paraId="148B3CC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27184C13" w14:textId="77777777" w:rsidTr="00FA3648">
        <w:trPr>
          <w:trHeight w:val="300"/>
        </w:trPr>
        <w:tc>
          <w:tcPr>
            <w:tcW w:w="2020" w:type="dxa"/>
            <w:tcBorders>
              <w:top w:val="nil"/>
              <w:left w:val="single" w:sz="4" w:space="0" w:color="auto"/>
              <w:bottom w:val="nil"/>
              <w:right w:val="single" w:sz="4" w:space="0" w:color="auto"/>
            </w:tcBorders>
            <w:vAlign w:val="bottom"/>
            <w:hideMark/>
          </w:tcPr>
          <w:p w14:paraId="5E22E4D6"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7BB1CA9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35 to &lt;55</w:t>
            </w:r>
          </w:p>
        </w:tc>
        <w:tc>
          <w:tcPr>
            <w:tcW w:w="2140" w:type="dxa"/>
            <w:tcBorders>
              <w:top w:val="nil"/>
              <w:left w:val="nil"/>
              <w:bottom w:val="single" w:sz="4" w:space="0" w:color="auto"/>
              <w:right w:val="single" w:sz="4" w:space="0" w:color="auto"/>
            </w:tcBorders>
            <w:noWrap/>
            <w:vAlign w:val="bottom"/>
            <w:hideMark/>
          </w:tcPr>
          <w:p w14:paraId="6EB615C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2.02 (1.47, 2.76)</w:t>
            </w:r>
          </w:p>
        </w:tc>
        <w:tc>
          <w:tcPr>
            <w:tcW w:w="2380" w:type="dxa"/>
            <w:tcBorders>
              <w:top w:val="nil"/>
              <w:left w:val="nil"/>
              <w:bottom w:val="single" w:sz="4" w:space="0" w:color="auto"/>
              <w:right w:val="single" w:sz="4" w:space="0" w:color="auto"/>
            </w:tcBorders>
            <w:noWrap/>
            <w:vAlign w:val="bottom"/>
            <w:hideMark/>
          </w:tcPr>
          <w:p w14:paraId="5A6EC7DD"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(0.09, 0.15)</w:t>
            </w:r>
          </w:p>
        </w:tc>
        <w:tc>
          <w:tcPr>
            <w:tcW w:w="2380" w:type="dxa"/>
            <w:tcBorders>
              <w:top w:val="nil"/>
              <w:left w:val="nil"/>
              <w:bottom w:val="single" w:sz="4" w:space="0" w:color="auto"/>
              <w:right w:val="single" w:sz="4" w:space="0" w:color="auto"/>
            </w:tcBorders>
            <w:noWrap/>
            <w:vAlign w:val="bottom"/>
            <w:hideMark/>
          </w:tcPr>
          <w:p w14:paraId="66F64F43"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(0.05, 0.07)</w:t>
            </w:r>
          </w:p>
        </w:tc>
        <w:tc>
          <w:tcPr>
            <w:tcW w:w="2440" w:type="dxa"/>
            <w:tcBorders>
              <w:top w:val="nil"/>
              <w:left w:val="nil"/>
              <w:bottom w:val="single" w:sz="4" w:space="0" w:color="auto"/>
              <w:right w:val="single" w:sz="4" w:space="0" w:color="auto"/>
            </w:tcBorders>
            <w:noWrap/>
            <w:vAlign w:val="bottom"/>
            <w:hideMark/>
          </w:tcPr>
          <w:p w14:paraId="124B9F59"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0.06 (0.03, 0.09)</w:t>
            </w:r>
          </w:p>
        </w:tc>
        <w:tc>
          <w:tcPr>
            <w:tcW w:w="1003" w:type="dxa"/>
            <w:tcBorders>
              <w:top w:val="nil"/>
              <w:left w:val="nil"/>
              <w:bottom w:val="nil"/>
              <w:right w:val="single" w:sz="4" w:space="0" w:color="auto"/>
            </w:tcBorders>
            <w:noWrap/>
            <w:vAlign w:val="bottom"/>
            <w:hideMark/>
          </w:tcPr>
          <w:p w14:paraId="7A2CE348"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0C2A7269" w14:textId="77777777" w:rsidTr="00FA3648">
        <w:trPr>
          <w:trHeight w:val="300"/>
        </w:trPr>
        <w:tc>
          <w:tcPr>
            <w:tcW w:w="2020" w:type="dxa"/>
            <w:tcBorders>
              <w:top w:val="nil"/>
              <w:left w:val="single" w:sz="4" w:space="0" w:color="auto"/>
              <w:bottom w:val="nil"/>
              <w:right w:val="single" w:sz="4" w:space="0" w:color="auto"/>
            </w:tcBorders>
            <w:vAlign w:val="bottom"/>
            <w:hideMark/>
          </w:tcPr>
          <w:p w14:paraId="6A2B45BF"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91FB038"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55 to &lt;75</w:t>
            </w:r>
          </w:p>
        </w:tc>
        <w:tc>
          <w:tcPr>
            <w:tcW w:w="2140" w:type="dxa"/>
            <w:tcBorders>
              <w:top w:val="nil"/>
              <w:left w:val="nil"/>
              <w:bottom w:val="single" w:sz="4" w:space="0" w:color="auto"/>
              <w:right w:val="single" w:sz="4" w:space="0" w:color="auto"/>
            </w:tcBorders>
            <w:noWrap/>
            <w:vAlign w:val="bottom"/>
            <w:hideMark/>
          </w:tcPr>
          <w:p w14:paraId="6FB8032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2.12 (1.47, 3.07)</w:t>
            </w:r>
          </w:p>
        </w:tc>
        <w:tc>
          <w:tcPr>
            <w:tcW w:w="2380" w:type="dxa"/>
            <w:tcBorders>
              <w:top w:val="nil"/>
              <w:left w:val="nil"/>
              <w:bottom w:val="single" w:sz="4" w:space="0" w:color="auto"/>
              <w:right w:val="single" w:sz="4" w:space="0" w:color="auto"/>
            </w:tcBorders>
            <w:noWrap/>
            <w:vAlign w:val="bottom"/>
            <w:hideMark/>
          </w:tcPr>
          <w:p w14:paraId="015E9CFC"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0.26 (0.18, 0.34)</w:t>
            </w:r>
          </w:p>
        </w:tc>
        <w:tc>
          <w:tcPr>
            <w:tcW w:w="2380" w:type="dxa"/>
            <w:tcBorders>
              <w:top w:val="nil"/>
              <w:left w:val="nil"/>
              <w:bottom w:val="single" w:sz="4" w:space="0" w:color="auto"/>
              <w:right w:val="single" w:sz="4" w:space="0" w:color="auto"/>
            </w:tcBorders>
            <w:noWrap/>
            <w:vAlign w:val="bottom"/>
            <w:hideMark/>
          </w:tcPr>
          <w:p w14:paraId="25B9158A"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0.12 (0.10, 0.15)</w:t>
            </w:r>
          </w:p>
        </w:tc>
        <w:tc>
          <w:tcPr>
            <w:tcW w:w="2440" w:type="dxa"/>
            <w:tcBorders>
              <w:top w:val="nil"/>
              <w:left w:val="nil"/>
              <w:bottom w:val="single" w:sz="4" w:space="0" w:color="auto"/>
              <w:right w:val="single" w:sz="4" w:space="0" w:color="auto"/>
            </w:tcBorders>
            <w:noWrap/>
            <w:vAlign w:val="bottom"/>
            <w:hideMark/>
          </w:tcPr>
          <w:p w14:paraId="487C0622"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0.14 (0.05, 0.22)</w:t>
            </w:r>
          </w:p>
        </w:tc>
        <w:tc>
          <w:tcPr>
            <w:tcW w:w="1003" w:type="dxa"/>
            <w:tcBorders>
              <w:top w:val="nil"/>
              <w:left w:val="nil"/>
              <w:bottom w:val="nil"/>
              <w:right w:val="single" w:sz="4" w:space="0" w:color="auto"/>
            </w:tcBorders>
            <w:noWrap/>
            <w:vAlign w:val="bottom"/>
            <w:hideMark/>
          </w:tcPr>
          <w:p w14:paraId="590411C4"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r w:rsidR="00FA3648" w:rsidRPr="00FA3648" w14:paraId="5D81560F" w14:textId="77777777" w:rsidTr="00FA3648">
        <w:trPr>
          <w:trHeight w:val="300"/>
        </w:trPr>
        <w:tc>
          <w:tcPr>
            <w:tcW w:w="2020" w:type="dxa"/>
            <w:tcBorders>
              <w:top w:val="nil"/>
              <w:left w:val="single" w:sz="4" w:space="0" w:color="auto"/>
              <w:bottom w:val="single" w:sz="4" w:space="0" w:color="auto"/>
              <w:right w:val="single" w:sz="4" w:space="0" w:color="auto"/>
            </w:tcBorders>
            <w:vAlign w:val="bottom"/>
            <w:hideMark/>
          </w:tcPr>
          <w:p w14:paraId="5373D054"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c>
          <w:tcPr>
            <w:tcW w:w="1240" w:type="dxa"/>
            <w:tcBorders>
              <w:top w:val="nil"/>
              <w:left w:val="nil"/>
              <w:bottom w:val="single" w:sz="4" w:space="0" w:color="auto"/>
              <w:right w:val="single" w:sz="4" w:space="0" w:color="auto"/>
            </w:tcBorders>
            <w:noWrap/>
            <w:vAlign w:val="bottom"/>
            <w:hideMark/>
          </w:tcPr>
          <w:p w14:paraId="1D0C0A79" w14:textId="77777777" w:rsidR="00FA3648" w:rsidRPr="00FA3648" w:rsidRDefault="00FA3648" w:rsidP="00FA3648">
            <w:pPr>
              <w:spacing w:after="0" w:line="240" w:lineRule="auto"/>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75 plus</w:t>
            </w:r>
          </w:p>
        </w:tc>
        <w:tc>
          <w:tcPr>
            <w:tcW w:w="2140" w:type="dxa"/>
            <w:tcBorders>
              <w:top w:val="nil"/>
              <w:left w:val="nil"/>
              <w:bottom w:val="single" w:sz="4" w:space="0" w:color="auto"/>
              <w:right w:val="single" w:sz="4" w:space="0" w:color="auto"/>
            </w:tcBorders>
            <w:noWrap/>
            <w:vAlign w:val="bottom"/>
            <w:hideMark/>
          </w:tcPr>
          <w:p w14:paraId="71FA8345"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1.45 (0.86, 2.45)</w:t>
            </w:r>
          </w:p>
        </w:tc>
        <w:tc>
          <w:tcPr>
            <w:tcW w:w="2380" w:type="dxa"/>
            <w:tcBorders>
              <w:top w:val="nil"/>
              <w:left w:val="nil"/>
              <w:bottom w:val="single" w:sz="4" w:space="0" w:color="auto"/>
              <w:right w:val="single" w:sz="4" w:space="0" w:color="auto"/>
            </w:tcBorders>
            <w:noWrap/>
            <w:vAlign w:val="bottom"/>
            <w:hideMark/>
          </w:tcPr>
          <w:p w14:paraId="328ADA90"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0.26 (0.14, 0.38)</w:t>
            </w:r>
          </w:p>
        </w:tc>
        <w:tc>
          <w:tcPr>
            <w:tcW w:w="2380" w:type="dxa"/>
            <w:tcBorders>
              <w:top w:val="nil"/>
              <w:left w:val="nil"/>
              <w:bottom w:val="single" w:sz="4" w:space="0" w:color="auto"/>
              <w:right w:val="single" w:sz="4" w:space="0" w:color="auto"/>
            </w:tcBorders>
            <w:noWrap/>
            <w:vAlign w:val="bottom"/>
            <w:hideMark/>
          </w:tcPr>
          <w:p w14:paraId="13EFA0C1"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0.18 (0.13, 0.22)</w:t>
            </w:r>
          </w:p>
        </w:tc>
        <w:tc>
          <w:tcPr>
            <w:tcW w:w="2440" w:type="dxa"/>
            <w:tcBorders>
              <w:top w:val="nil"/>
              <w:left w:val="nil"/>
              <w:bottom w:val="single" w:sz="4" w:space="0" w:color="auto"/>
              <w:right w:val="single" w:sz="4" w:space="0" w:color="auto"/>
            </w:tcBorders>
            <w:noWrap/>
            <w:vAlign w:val="bottom"/>
            <w:hideMark/>
          </w:tcPr>
          <w:p w14:paraId="6AF6C8CE"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0.08 (-0.05, 0.21)</w:t>
            </w:r>
          </w:p>
        </w:tc>
        <w:tc>
          <w:tcPr>
            <w:tcW w:w="1003" w:type="dxa"/>
            <w:tcBorders>
              <w:top w:val="nil"/>
              <w:left w:val="nil"/>
              <w:bottom w:val="single" w:sz="4" w:space="0" w:color="auto"/>
              <w:right w:val="single" w:sz="4" w:space="0" w:color="auto"/>
            </w:tcBorders>
            <w:noWrap/>
            <w:vAlign w:val="bottom"/>
            <w:hideMark/>
          </w:tcPr>
          <w:p w14:paraId="1882659F" w14:textId="77777777" w:rsidR="00FA3648" w:rsidRPr="00FA3648" w:rsidRDefault="00FA3648" w:rsidP="00FA3648">
            <w:pPr>
              <w:spacing w:after="0" w:line="240" w:lineRule="auto"/>
              <w:jc w:val="center"/>
              <w:rPr>
                <w:rFonts w:ascii="Calibri" w:eastAsia="Times New Roman" w:hAnsi="Calibri" w:cs="Calibri"/>
                <w:sz w:val="22"/>
                <w:szCs w:val="22"/>
                <w:lang w:eastAsia="en-GB"/>
              </w:rPr>
            </w:pPr>
            <w:r w:rsidRPr="00FA3648">
              <w:rPr>
                <w:rFonts w:ascii="Calibri" w:eastAsia="Times New Roman" w:hAnsi="Calibri" w:cs="Calibri"/>
                <w:sz w:val="22"/>
                <w:szCs w:val="22"/>
                <w:lang w:eastAsia="en-GB"/>
              </w:rPr>
              <w:t> </w:t>
            </w:r>
          </w:p>
        </w:tc>
      </w:tr>
    </w:tbl>
    <w:p w14:paraId="1EBF7453" w14:textId="77777777" w:rsidR="00677D74" w:rsidRDefault="00677D74">
      <w:pPr>
        <w:rPr>
          <w:rFonts w:eastAsia="Arial" w:cstheme="minorHAnsi"/>
          <w:color w:val="000000" w:themeColor="text1"/>
        </w:rPr>
      </w:pPr>
    </w:p>
    <w:p w14:paraId="31DE5EB5" w14:textId="4CD34BFD" w:rsidR="00677D74" w:rsidRDefault="00677D74" w:rsidP="00677D74">
      <w:pPr>
        <w:rPr>
          <w:rFonts w:eastAsia="Arial" w:cstheme="minorHAnsi"/>
          <w:b/>
          <w:bCs/>
          <w:color w:val="000000" w:themeColor="text1"/>
        </w:rPr>
      </w:pPr>
      <w:r>
        <w:rPr>
          <w:rFonts w:eastAsia="Arial" w:cstheme="minorHAnsi"/>
          <w:b/>
          <w:bCs/>
          <w:color w:val="000000" w:themeColor="text1"/>
        </w:rPr>
        <w:lastRenderedPageBreak/>
        <w:t>SA 5b: Admitted Patient Care</w:t>
      </w:r>
    </w:p>
    <w:tbl>
      <w:tblPr>
        <w:tblW w:w="13603" w:type="dxa"/>
        <w:tblLook w:val="04A0" w:firstRow="1" w:lastRow="0" w:firstColumn="1" w:lastColumn="0" w:noHBand="0" w:noVBand="1"/>
      </w:tblPr>
      <w:tblGrid>
        <w:gridCol w:w="1746"/>
        <w:gridCol w:w="1134"/>
        <w:gridCol w:w="2268"/>
        <w:gridCol w:w="2268"/>
        <w:gridCol w:w="2410"/>
        <w:gridCol w:w="2551"/>
        <w:gridCol w:w="1226"/>
      </w:tblGrid>
      <w:tr w:rsidR="00E20040" w:rsidRPr="00E20040" w14:paraId="30C76634" w14:textId="77777777" w:rsidTr="00E20040">
        <w:trPr>
          <w:trHeight w:val="900"/>
        </w:trPr>
        <w:tc>
          <w:tcPr>
            <w:tcW w:w="1838" w:type="dxa"/>
            <w:tcBorders>
              <w:top w:val="single" w:sz="4" w:space="0" w:color="auto"/>
              <w:left w:val="single" w:sz="4" w:space="0" w:color="auto"/>
              <w:bottom w:val="nil"/>
              <w:right w:val="single" w:sz="4" w:space="0" w:color="auto"/>
            </w:tcBorders>
            <w:vAlign w:val="bottom"/>
            <w:hideMark/>
          </w:tcPr>
          <w:p w14:paraId="569D6332" w14:textId="77777777" w:rsidR="00E20040" w:rsidRPr="00E20040" w:rsidRDefault="00E20040" w:rsidP="00E20040">
            <w:pPr>
              <w:spacing w:after="0" w:line="240" w:lineRule="auto"/>
              <w:rPr>
                <w:rFonts w:ascii="Calibri" w:eastAsia="Times New Roman" w:hAnsi="Calibri" w:cs="Calibri"/>
                <w:b/>
                <w:bCs/>
                <w:sz w:val="22"/>
                <w:szCs w:val="22"/>
                <w:lang w:eastAsia="en-GB"/>
              </w:rPr>
            </w:pPr>
            <w:r w:rsidRPr="00E20040">
              <w:rPr>
                <w:rFonts w:ascii="Calibri" w:eastAsia="Times New Roman" w:hAnsi="Calibri" w:cs="Calibri"/>
                <w:b/>
                <w:bCs/>
                <w:sz w:val="22"/>
                <w:szCs w:val="22"/>
                <w:lang w:eastAsia="en-GB"/>
              </w:rPr>
              <w:t>Outcome</w:t>
            </w:r>
          </w:p>
        </w:tc>
        <w:tc>
          <w:tcPr>
            <w:tcW w:w="1134" w:type="dxa"/>
            <w:tcBorders>
              <w:top w:val="single" w:sz="4" w:space="0" w:color="auto"/>
              <w:left w:val="nil"/>
              <w:bottom w:val="single" w:sz="4" w:space="0" w:color="auto"/>
              <w:right w:val="single" w:sz="4" w:space="0" w:color="auto"/>
            </w:tcBorders>
            <w:vAlign w:val="bottom"/>
            <w:hideMark/>
          </w:tcPr>
          <w:p w14:paraId="6EF35778" w14:textId="77777777" w:rsidR="00E20040" w:rsidRPr="00E20040" w:rsidRDefault="00E20040" w:rsidP="00E20040">
            <w:pPr>
              <w:spacing w:after="0" w:line="240" w:lineRule="auto"/>
              <w:rPr>
                <w:rFonts w:ascii="Calibri" w:eastAsia="Times New Roman" w:hAnsi="Calibri" w:cs="Calibri"/>
                <w:b/>
                <w:bCs/>
                <w:sz w:val="22"/>
                <w:szCs w:val="22"/>
                <w:lang w:eastAsia="en-GB"/>
              </w:rPr>
            </w:pPr>
            <w:r w:rsidRPr="00E20040">
              <w:rPr>
                <w:rFonts w:ascii="Calibri" w:eastAsia="Times New Roman" w:hAnsi="Calibri" w:cs="Calibri"/>
                <w:b/>
                <w:bCs/>
                <w:sz w:val="22"/>
                <w:szCs w:val="22"/>
                <w:lang w:eastAsia="en-GB"/>
              </w:rPr>
              <w:t>Age group</w:t>
            </w:r>
          </w:p>
        </w:tc>
        <w:tc>
          <w:tcPr>
            <w:tcW w:w="2268" w:type="dxa"/>
            <w:tcBorders>
              <w:top w:val="single" w:sz="4" w:space="0" w:color="auto"/>
              <w:left w:val="nil"/>
              <w:bottom w:val="single" w:sz="4" w:space="0" w:color="auto"/>
              <w:right w:val="single" w:sz="4" w:space="0" w:color="auto"/>
            </w:tcBorders>
            <w:vAlign w:val="bottom"/>
            <w:hideMark/>
          </w:tcPr>
          <w:p w14:paraId="086F8AD0" w14:textId="77777777" w:rsidR="00E20040" w:rsidRPr="00E20040" w:rsidRDefault="00E20040" w:rsidP="00E20040">
            <w:pPr>
              <w:spacing w:after="0" w:line="240" w:lineRule="auto"/>
              <w:jc w:val="center"/>
              <w:rPr>
                <w:rFonts w:ascii="Calibri" w:eastAsia="Times New Roman" w:hAnsi="Calibri" w:cs="Calibri"/>
                <w:b/>
                <w:bCs/>
                <w:sz w:val="22"/>
                <w:szCs w:val="22"/>
                <w:lang w:eastAsia="en-GB"/>
              </w:rPr>
            </w:pPr>
            <w:r w:rsidRPr="00E20040">
              <w:rPr>
                <w:rFonts w:ascii="Calibri" w:eastAsia="Times New Roman" w:hAnsi="Calibri" w:cs="Calibri"/>
                <w:b/>
                <w:bCs/>
                <w:sz w:val="22"/>
                <w:szCs w:val="22"/>
                <w:lang w:eastAsia="en-GB"/>
              </w:rPr>
              <w:t>Rate Ratio (95% CI)</w:t>
            </w:r>
          </w:p>
        </w:tc>
        <w:tc>
          <w:tcPr>
            <w:tcW w:w="2268" w:type="dxa"/>
            <w:tcBorders>
              <w:top w:val="single" w:sz="4" w:space="0" w:color="auto"/>
              <w:left w:val="nil"/>
              <w:bottom w:val="single" w:sz="4" w:space="0" w:color="auto"/>
              <w:right w:val="single" w:sz="4" w:space="0" w:color="auto"/>
            </w:tcBorders>
            <w:vAlign w:val="bottom"/>
            <w:hideMark/>
          </w:tcPr>
          <w:p w14:paraId="3A2CF68D" w14:textId="77777777" w:rsidR="00E20040" w:rsidRPr="00E20040" w:rsidRDefault="00E20040" w:rsidP="00E20040">
            <w:pPr>
              <w:spacing w:after="0" w:line="240" w:lineRule="auto"/>
              <w:jc w:val="center"/>
              <w:rPr>
                <w:rFonts w:ascii="Calibri" w:eastAsia="Times New Roman" w:hAnsi="Calibri" w:cs="Calibri"/>
                <w:b/>
                <w:bCs/>
                <w:sz w:val="22"/>
                <w:szCs w:val="22"/>
                <w:lang w:eastAsia="en-GB"/>
              </w:rPr>
            </w:pPr>
            <w:r w:rsidRPr="00E20040">
              <w:rPr>
                <w:rFonts w:ascii="Calibri" w:eastAsia="Times New Roman" w:hAnsi="Calibri" w:cs="Calibri"/>
                <w:b/>
                <w:bCs/>
                <w:sz w:val="22"/>
                <w:szCs w:val="22"/>
                <w:lang w:eastAsia="en-GB"/>
              </w:rPr>
              <w:t>Rate per person-year in narcolepsy group</w:t>
            </w:r>
            <w:r w:rsidRPr="00E20040">
              <w:rPr>
                <w:rFonts w:ascii="Calibri" w:eastAsia="Times New Roman" w:hAnsi="Calibri" w:cs="Calibri"/>
                <w:b/>
                <w:bCs/>
                <w:sz w:val="22"/>
                <w:szCs w:val="22"/>
                <w:lang w:eastAsia="en-GB"/>
              </w:rPr>
              <w:br/>
              <w:t xml:space="preserve"> (95% CI)</w:t>
            </w:r>
          </w:p>
        </w:tc>
        <w:tc>
          <w:tcPr>
            <w:tcW w:w="2410" w:type="dxa"/>
            <w:tcBorders>
              <w:top w:val="single" w:sz="4" w:space="0" w:color="auto"/>
              <w:left w:val="nil"/>
              <w:bottom w:val="single" w:sz="4" w:space="0" w:color="auto"/>
              <w:right w:val="single" w:sz="4" w:space="0" w:color="auto"/>
            </w:tcBorders>
            <w:vAlign w:val="bottom"/>
            <w:hideMark/>
          </w:tcPr>
          <w:p w14:paraId="69FB4068" w14:textId="77777777" w:rsidR="00E20040" w:rsidRPr="00E20040" w:rsidRDefault="00E20040" w:rsidP="00E20040">
            <w:pPr>
              <w:spacing w:after="0" w:line="240" w:lineRule="auto"/>
              <w:jc w:val="center"/>
              <w:rPr>
                <w:rFonts w:ascii="Calibri" w:eastAsia="Times New Roman" w:hAnsi="Calibri" w:cs="Calibri"/>
                <w:b/>
                <w:bCs/>
                <w:sz w:val="22"/>
                <w:szCs w:val="22"/>
                <w:lang w:eastAsia="en-GB"/>
              </w:rPr>
            </w:pPr>
            <w:r w:rsidRPr="00E20040">
              <w:rPr>
                <w:rFonts w:ascii="Calibri" w:eastAsia="Times New Roman" w:hAnsi="Calibri" w:cs="Calibri"/>
                <w:b/>
                <w:bCs/>
                <w:sz w:val="22"/>
                <w:szCs w:val="22"/>
                <w:lang w:eastAsia="en-GB"/>
              </w:rPr>
              <w:t xml:space="preserve">Rate per person-year in comparison group </w:t>
            </w:r>
            <w:r w:rsidRPr="00E20040">
              <w:rPr>
                <w:rFonts w:ascii="Calibri" w:eastAsia="Times New Roman" w:hAnsi="Calibri" w:cs="Calibri"/>
                <w:b/>
                <w:bCs/>
                <w:sz w:val="22"/>
                <w:szCs w:val="22"/>
                <w:lang w:eastAsia="en-GB"/>
              </w:rPr>
              <w:br/>
              <w:t>(95% CI)</w:t>
            </w:r>
          </w:p>
        </w:tc>
        <w:tc>
          <w:tcPr>
            <w:tcW w:w="2551" w:type="dxa"/>
            <w:tcBorders>
              <w:top w:val="single" w:sz="4" w:space="0" w:color="auto"/>
              <w:left w:val="nil"/>
              <w:bottom w:val="single" w:sz="4" w:space="0" w:color="auto"/>
              <w:right w:val="single" w:sz="4" w:space="0" w:color="auto"/>
            </w:tcBorders>
            <w:vAlign w:val="bottom"/>
            <w:hideMark/>
          </w:tcPr>
          <w:p w14:paraId="66E2D708" w14:textId="77777777" w:rsidR="00E20040" w:rsidRPr="00E20040" w:rsidRDefault="00E20040" w:rsidP="00E20040">
            <w:pPr>
              <w:spacing w:after="0" w:line="240" w:lineRule="auto"/>
              <w:jc w:val="center"/>
              <w:rPr>
                <w:rFonts w:ascii="Calibri" w:eastAsia="Times New Roman" w:hAnsi="Calibri" w:cs="Calibri"/>
                <w:b/>
                <w:bCs/>
                <w:sz w:val="22"/>
                <w:szCs w:val="22"/>
                <w:lang w:eastAsia="en-GB"/>
              </w:rPr>
            </w:pPr>
            <w:r w:rsidRPr="00E20040">
              <w:rPr>
                <w:rFonts w:ascii="Calibri" w:eastAsia="Times New Roman" w:hAnsi="Calibri" w:cs="Calibri"/>
                <w:b/>
                <w:bCs/>
                <w:sz w:val="22"/>
                <w:szCs w:val="22"/>
                <w:lang w:eastAsia="en-GB"/>
              </w:rPr>
              <w:t>Rate Difference per person-year</w:t>
            </w:r>
            <w:r w:rsidRPr="00E20040">
              <w:rPr>
                <w:rFonts w:ascii="Calibri" w:eastAsia="Times New Roman" w:hAnsi="Calibri" w:cs="Calibri"/>
                <w:b/>
                <w:bCs/>
                <w:sz w:val="22"/>
                <w:szCs w:val="22"/>
                <w:lang w:eastAsia="en-GB"/>
              </w:rPr>
              <w:br/>
              <w:t xml:space="preserve"> (95% CI)</w:t>
            </w:r>
          </w:p>
        </w:tc>
        <w:tc>
          <w:tcPr>
            <w:tcW w:w="1134" w:type="dxa"/>
            <w:tcBorders>
              <w:top w:val="single" w:sz="4" w:space="0" w:color="auto"/>
              <w:left w:val="nil"/>
              <w:bottom w:val="nil"/>
              <w:right w:val="single" w:sz="4" w:space="0" w:color="auto"/>
            </w:tcBorders>
            <w:vAlign w:val="bottom"/>
            <w:hideMark/>
          </w:tcPr>
          <w:p w14:paraId="27603469" w14:textId="77777777" w:rsidR="00E20040" w:rsidRPr="00E20040" w:rsidRDefault="00E20040" w:rsidP="00E20040">
            <w:pPr>
              <w:spacing w:after="0" w:line="240" w:lineRule="auto"/>
              <w:jc w:val="center"/>
              <w:rPr>
                <w:rFonts w:ascii="Calibri" w:eastAsia="Times New Roman" w:hAnsi="Calibri" w:cs="Calibri"/>
                <w:b/>
                <w:bCs/>
                <w:sz w:val="22"/>
                <w:szCs w:val="22"/>
                <w:lang w:eastAsia="en-GB"/>
              </w:rPr>
            </w:pPr>
            <w:r w:rsidRPr="00E20040">
              <w:rPr>
                <w:rFonts w:ascii="Calibri" w:eastAsia="Times New Roman" w:hAnsi="Calibri" w:cs="Calibri"/>
                <w:b/>
                <w:bCs/>
                <w:sz w:val="22"/>
                <w:szCs w:val="22"/>
                <w:lang w:eastAsia="en-GB"/>
              </w:rPr>
              <w:t>Interaction p-value (95% CI)</w:t>
            </w:r>
          </w:p>
        </w:tc>
      </w:tr>
      <w:tr w:rsidR="00E20040" w:rsidRPr="00E20040" w14:paraId="7FA0642F" w14:textId="77777777" w:rsidTr="00E20040">
        <w:trPr>
          <w:trHeight w:val="300"/>
        </w:trPr>
        <w:tc>
          <w:tcPr>
            <w:tcW w:w="1838" w:type="dxa"/>
            <w:vMerge w:val="restart"/>
            <w:tcBorders>
              <w:top w:val="single" w:sz="4" w:space="0" w:color="auto"/>
              <w:left w:val="single" w:sz="4" w:space="0" w:color="auto"/>
              <w:bottom w:val="nil"/>
              <w:right w:val="single" w:sz="4" w:space="0" w:color="auto"/>
            </w:tcBorders>
            <w:vAlign w:val="bottom"/>
            <w:hideMark/>
          </w:tcPr>
          <w:p w14:paraId="6CA8AC5C"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Respiratory Medicine</w:t>
            </w:r>
          </w:p>
        </w:tc>
        <w:tc>
          <w:tcPr>
            <w:tcW w:w="1134" w:type="dxa"/>
            <w:tcBorders>
              <w:top w:val="nil"/>
              <w:left w:val="nil"/>
              <w:bottom w:val="single" w:sz="4" w:space="0" w:color="auto"/>
              <w:right w:val="single" w:sz="4" w:space="0" w:color="auto"/>
            </w:tcBorders>
            <w:noWrap/>
            <w:vAlign w:val="bottom"/>
            <w:hideMark/>
          </w:tcPr>
          <w:p w14:paraId="1DE92C9A"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1560C81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40.8 (12.2, 136)</w:t>
            </w:r>
          </w:p>
        </w:tc>
        <w:tc>
          <w:tcPr>
            <w:tcW w:w="2268" w:type="dxa"/>
            <w:tcBorders>
              <w:top w:val="nil"/>
              <w:left w:val="nil"/>
              <w:bottom w:val="single" w:sz="4" w:space="0" w:color="auto"/>
              <w:right w:val="single" w:sz="4" w:space="0" w:color="auto"/>
            </w:tcBorders>
            <w:noWrap/>
            <w:vAlign w:val="bottom"/>
            <w:hideMark/>
          </w:tcPr>
          <w:p w14:paraId="3CE80FE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0.03)</w:t>
            </w:r>
          </w:p>
        </w:tc>
        <w:tc>
          <w:tcPr>
            <w:tcW w:w="2410" w:type="dxa"/>
            <w:tcBorders>
              <w:top w:val="nil"/>
              <w:left w:val="nil"/>
              <w:bottom w:val="single" w:sz="4" w:space="0" w:color="auto"/>
              <w:right w:val="single" w:sz="4" w:space="0" w:color="auto"/>
            </w:tcBorders>
            <w:noWrap/>
            <w:vAlign w:val="bottom"/>
            <w:hideMark/>
          </w:tcPr>
          <w:p w14:paraId="2DB65DE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(&lt;-0.001, &lt;0.001)</w:t>
            </w:r>
          </w:p>
        </w:tc>
        <w:tc>
          <w:tcPr>
            <w:tcW w:w="2551" w:type="dxa"/>
            <w:tcBorders>
              <w:top w:val="nil"/>
              <w:left w:val="nil"/>
              <w:bottom w:val="single" w:sz="4" w:space="0" w:color="auto"/>
              <w:right w:val="single" w:sz="4" w:space="0" w:color="auto"/>
            </w:tcBorders>
            <w:noWrap/>
            <w:vAlign w:val="bottom"/>
            <w:hideMark/>
          </w:tcPr>
          <w:p w14:paraId="483CD94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0.03)</w:t>
            </w:r>
          </w:p>
        </w:tc>
        <w:tc>
          <w:tcPr>
            <w:tcW w:w="1134" w:type="dxa"/>
            <w:tcBorders>
              <w:top w:val="single" w:sz="4" w:space="0" w:color="auto"/>
              <w:left w:val="nil"/>
              <w:bottom w:val="nil"/>
              <w:right w:val="single" w:sz="4" w:space="0" w:color="auto"/>
            </w:tcBorders>
            <w:vAlign w:val="bottom"/>
            <w:hideMark/>
          </w:tcPr>
          <w:p w14:paraId="616876B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w:t>
            </w:r>
          </w:p>
        </w:tc>
      </w:tr>
      <w:tr w:rsidR="00E20040" w:rsidRPr="00E20040" w14:paraId="49CCEB48" w14:textId="77777777" w:rsidTr="00E20040">
        <w:trPr>
          <w:trHeight w:val="300"/>
        </w:trPr>
        <w:tc>
          <w:tcPr>
            <w:tcW w:w="1838" w:type="dxa"/>
            <w:vMerge/>
            <w:tcBorders>
              <w:top w:val="single" w:sz="4" w:space="0" w:color="auto"/>
              <w:left w:val="single" w:sz="4" w:space="0" w:color="auto"/>
              <w:bottom w:val="nil"/>
              <w:right w:val="single" w:sz="4" w:space="0" w:color="auto"/>
            </w:tcBorders>
            <w:vAlign w:val="center"/>
            <w:hideMark/>
          </w:tcPr>
          <w:p w14:paraId="4730675E" w14:textId="77777777" w:rsidR="00E20040" w:rsidRPr="00E20040" w:rsidRDefault="00E20040" w:rsidP="00E20040">
            <w:pPr>
              <w:spacing w:after="0" w:line="240" w:lineRule="auto"/>
              <w:rPr>
                <w:rFonts w:ascii="Calibri" w:eastAsia="Times New Roman" w:hAnsi="Calibri" w:cs="Calibri"/>
                <w:sz w:val="22"/>
                <w:szCs w:val="22"/>
                <w:lang w:eastAsia="en-GB"/>
              </w:rPr>
            </w:pPr>
          </w:p>
        </w:tc>
        <w:tc>
          <w:tcPr>
            <w:tcW w:w="1134" w:type="dxa"/>
            <w:tcBorders>
              <w:top w:val="nil"/>
              <w:left w:val="nil"/>
              <w:bottom w:val="single" w:sz="4" w:space="0" w:color="auto"/>
              <w:right w:val="single" w:sz="4" w:space="0" w:color="auto"/>
            </w:tcBorders>
            <w:noWrap/>
            <w:vAlign w:val="bottom"/>
            <w:hideMark/>
          </w:tcPr>
          <w:p w14:paraId="26FA6A93"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6FD752A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32.8 (21.1, 51.0)</w:t>
            </w:r>
          </w:p>
        </w:tc>
        <w:tc>
          <w:tcPr>
            <w:tcW w:w="2268" w:type="dxa"/>
            <w:tcBorders>
              <w:top w:val="nil"/>
              <w:left w:val="nil"/>
              <w:bottom w:val="single" w:sz="4" w:space="0" w:color="auto"/>
              <w:right w:val="single" w:sz="4" w:space="0" w:color="auto"/>
            </w:tcBorders>
            <w:noWrap/>
            <w:vAlign w:val="bottom"/>
            <w:hideMark/>
          </w:tcPr>
          <w:p w14:paraId="328BCFC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(0.04, 0.05)</w:t>
            </w:r>
          </w:p>
        </w:tc>
        <w:tc>
          <w:tcPr>
            <w:tcW w:w="2410" w:type="dxa"/>
            <w:tcBorders>
              <w:top w:val="nil"/>
              <w:left w:val="nil"/>
              <w:bottom w:val="single" w:sz="4" w:space="0" w:color="auto"/>
              <w:right w:val="single" w:sz="4" w:space="0" w:color="auto"/>
            </w:tcBorders>
            <w:noWrap/>
            <w:vAlign w:val="bottom"/>
            <w:hideMark/>
          </w:tcPr>
          <w:p w14:paraId="38AED4C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0.001 (&lt;0.001, 0.002)</w:t>
            </w:r>
          </w:p>
        </w:tc>
        <w:tc>
          <w:tcPr>
            <w:tcW w:w="2551" w:type="dxa"/>
            <w:tcBorders>
              <w:top w:val="nil"/>
              <w:left w:val="nil"/>
              <w:bottom w:val="single" w:sz="4" w:space="0" w:color="auto"/>
              <w:right w:val="single" w:sz="4" w:space="0" w:color="auto"/>
            </w:tcBorders>
            <w:noWrap/>
            <w:vAlign w:val="bottom"/>
            <w:hideMark/>
          </w:tcPr>
          <w:p w14:paraId="26263ED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(0.03, 0.05)</w:t>
            </w:r>
          </w:p>
        </w:tc>
        <w:tc>
          <w:tcPr>
            <w:tcW w:w="1134" w:type="dxa"/>
            <w:tcBorders>
              <w:top w:val="nil"/>
              <w:left w:val="nil"/>
              <w:bottom w:val="nil"/>
              <w:right w:val="single" w:sz="4" w:space="0" w:color="auto"/>
            </w:tcBorders>
            <w:vAlign w:val="bottom"/>
            <w:hideMark/>
          </w:tcPr>
          <w:p w14:paraId="2446C3A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662AC3E3" w14:textId="77777777" w:rsidTr="00E20040">
        <w:trPr>
          <w:trHeight w:val="300"/>
        </w:trPr>
        <w:tc>
          <w:tcPr>
            <w:tcW w:w="1838" w:type="dxa"/>
            <w:tcBorders>
              <w:top w:val="nil"/>
              <w:left w:val="single" w:sz="4" w:space="0" w:color="auto"/>
              <w:bottom w:val="nil"/>
              <w:right w:val="single" w:sz="4" w:space="0" w:color="auto"/>
            </w:tcBorders>
            <w:vAlign w:val="bottom"/>
            <w:hideMark/>
          </w:tcPr>
          <w:p w14:paraId="556B0E89"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07196E6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75ACDD3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27.6 (18.7, 40.9)</w:t>
            </w:r>
          </w:p>
        </w:tc>
        <w:tc>
          <w:tcPr>
            <w:tcW w:w="2268" w:type="dxa"/>
            <w:tcBorders>
              <w:top w:val="nil"/>
              <w:left w:val="nil"/>
              <w:bottom w:val="single" w:sz="4" w:space="0" w:color="auto"/>
              <w:right w:val="single" w:sz="4" w:space="0" w:color="auto"/>
            </w:tcBorders>
            <w:noWrap/>
            <w:vAlign w:val="bottom"/>
            <w:hideMark/>
          </w:tcPr>
          <w:p w14:paraId="03B0C1D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0.06 (0.05, 0.07)</w:t>
            </w:r>
          </w:p>
        </w:tc>
        <w:tc>
          <w:tcPr>
            <w:tcW w:w="2410" w:type="dxa"/>
            <w:tcBorders>
              <w:top w:val="nil"/>
              <w:left w:val="nil"/>
              <w:bottom w:val="single" w:sz="4" w:space="0" w:color="auto"/>
              <w:right w:val="single" w:sz="4" w:space="0" w:color="auto"/>
            </w:tcBorders>
            <w:noWrap/>
            <w:vAlign w:val="bottom"/>
            <w:hideMark/>
          </w:tcPr>
          <w:p w14:paraId="2F07E8D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(0.001, 0.003)</w:t>
            </w:r>
          </w:p>
        </w:tc>
        <w:tc>
          <w:tcPr>
            <w:tcW w:w="2551" w:type="dxa"/>
            <w:tcBorders>
              <w:top w:val="nil"/>
              <w:left w:val="nil"/>
              <w:bottom w:val="single" w:sz="4" w:space="0" w:color="auto"/>
              <w:right w:val="single" w:sz="4" w:space="0" w:color="auto"/>
            </w:tcBorders>
            <w:noWrap/>
            <w:vAlign w:val="bottom"/>
            <w:hideMark/>
          </w:tcPr>
          <w:p w14:paraId="5D7CFE6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0.06 (0.04, 0.07)</w:t>
            </w:r>
          </w:p>
        </w:tc>
        <w:tc>
          <w:tcPr>
            <w:tcW w:w="1134" w:type="dxa"/>
            <w:tcBorders>
              <w:top w:val="nil"/>
              <w:left w:val="nil"/>
              <w:bottom w:val="nil"/>
              <w:right w:val="single" w:sz="4" w:space="0" w:color="auto"/>
            </w:tcBorders>
            <w:vAlign w:val="bottom"/>
            <w:hideMark/>
          </w:tcPr>
          <w:p w14:paraId="1F38EEB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40F90D93" w14:textId="77777777" w:rsidTr="00E20040">
        <w:trPr>
          <w:trHeight w:val="300"/>
        </w:trPr>
        <w:tc>
          <w:tcPr>
            <w:tcW w:w="1838" w:type="dxa"/>
            <w:tcBorders>
              <w:top w:val="nil"/>
              <w:left w:val="single" w:sz="4" w:space="0" w:color="auto"/>
              <w:bottom w:val="nil"/>
              <w:right w:val="single" w:sz="4" w:space="0" w:color="auto"/>
            </w:tcBorders>
            <w:vAlign w:val="bottom"/>
            <w:hideMark/>
          </w:tcPr>
          <w:p w14:paraId="11A9BA67"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3760BA37"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14D49DA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8.34 (5.99, 11.6)</w:t>
            </w:r>
          </w:p>
        </w:tc>
        <w:tc>
          <w:tcPr>
            <w:tcW w:w="2268" w:type="dxa"/>
            <w:tcBorders>
              <w:top w:val="nil"/>
              <w:left w:val="nil"/>
              <w:bottom w:val="single" w:sz="4" w:space="0" w:color="auto"/>
              <w:right w:val="single" w:sz="4" w:space="0" w:color="auto"/>
            </w:tcBorders>
            <w:noWrap/>
            <w:vAlign w:val="bottom"/>
            <w:hideMark/>
          </w:tcPr>
          <w:p w14:paraId="3BB203E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0.05 (0.03, 0.06)</w:t>
            </w:r>
          </w:p>
        </w:tc>
        <w:tc>
          <w:tcPr>
            <w:tcW w:w="2410" w:type="dxa"/>
            <w:tcBorders>
              <w:top w:val="nil"/>
              <w:left w:val="nil"/>
              <w:bottom w:val="single" w:sz="4" w:space="0" w:color="auto"/>
              <w:right w:val="single" w:sz="4" w:space="0" w:color="auto"/>
            </w:tcBorders>
            <w:noWrap/>
            <w:vAlign w:val="bottom"/>
            <w:hideMark/>
          </w:tcPr>
          <w:p w14:paraId="374CEA7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0.01)</w:t>
            </w:r>
          </w:p>
        </w:tc>
        <w:tc>
          <w:tcPr>
            <w:tcW w:w="2551" w:type="dxa"/>
            <w:tcBorders>
              <w:top w:val="nil"/>
              <w:left w:val="nil"/>
              <w:bottom w:val="single" w:sz="4" w:space="0" w:color="auto"/>
              <w:right w:val="single" w:sz="4" w:space="0" w:color="auto"/>
            </w:tcBorders>
            <w:noWrap/>
            <w:vAlign w:val="bottom"/>
            <w:hideMark/>
          </w:tcPr>
          <w:p w14:paraId="1CCBDBD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(0.03, 0.05)</w:t>
            </w:r>
          </w:p>
        </w:tc>
        <w:tc>
          <w:tcPr>
            <w:tcW w:w="1134" w:type="dxa"/>
            <w:tcBorders>
              <w:top w:val="nil"/>
              <w:left w:val="nil"/>
              <w:bottom w:val="nil"/>
              <w:right w:val="single" w:sz="4" w:space="0" w:color="auto"/>
            </w:tcBorders>
            <w:vAlign w:val="bottom"/>
            <w:hideMark/>
          </w:tcPr>
          <w:p w14:paraId="53BE275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757A87CC"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2D8AA4BC"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3ADE7C17"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044B564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3.93 (1.75, 8.85)</w:t>
            </w:r>
          </w:p>
        </w:tc>
        <w:tc>
          <w:tcPr>
            <w:tcW w:w="2268" w:type="dxa"/>
            <w:tcBorders>
              <w:top w:val="nil"/>
              <w:left w:val="nil"/>
              <w:bottom w:val="single" w:sz="4" w:space="0" w:color="auto"/>
              <w:right w:val="single" w:sz="4" w:space="0" w:color="auto"/>
            </w:tcBorders>
            <w:noWrap/>
            <w:vAlign w:val="bottom"/>
            <w:hideMark/>
          </w:tcPr>
          <w:p w14:paraId="59388B3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0.05 (0.01, 0.09)</w:t>
            </w:r>
          </w:p>
        </w:tc>
        <w:tc>
          <w:tcPr>
            <w:tcW w:w="2410" w:type="dxa"/>
            <w:tcBorders>
              <w:top w:val="nil"/>
              <w:left w:val="nil"/>
              <w:bottom w:val="single" w:sz="4" w:space="0" w:color="auto"/>
              <w:right w:val="single" w:sz="4" w:space="0" w:color="auto"/>
            </w:tcBorders>
            <w:noWrap/>
            <w:vAlign w:val="bottom"/>
            <w:hideMark/>
          </w:tcPr>
          <w:p w14:paraId="6940F4F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551" w:type="dxa"/>
            <w:tcBorders>
              <w:top w:val="nil"/>
              <w:left w:val="nil"/>
              <w:bottom w:val="single" w:sz="4" w:space="0" w:color="auto"/>
              <w:right w:val="single" w:sz="4" w:space="0" w:color="auto"/>
            </w:tcBorders>
            <w:noWrap/>
            <w:vAlign w:val="bottom"/>
            <w:hideMark/>
          </w:tcPr>
          <w:p w14:paraId="7C02DF4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(-0.001, 0.08)</w:t>
            </w:r>
          </w:p>
        </w:tc>
        <w:tc>
          <w:tcPr>
            <w:tcW w:w="1134" w:type="dxa"/>
            <w:tcBorders>
              <w:top w:val="nil"/>
              <w:left w:val="nil"/>
              <w:bottom w:val="single" w:sz="4" w:space="0" w:color="auto"/>
              <w:right w:val="single" w:sz="4" w:space="0" w:color="auto"/>
            </w:tcBorders>
            <w:vAlign w:val="bottom"/>
            <w:hideMark/>
          </w:tcPr>
          <w:p w14:paraId="153D8DE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4CE90B46" w14:textId="77777777" w:rsidTr="00E20040">
        <w:trPr>
          <w:trHeight w:val="300"/>
        </w:trPr>
        <w:tc>
          <w:tcPr>
            <w:tcW w:w="1838" w:type="dxa"/>
            <w:tcBorders>
              <w:top w:val="nil"/>
              <w:left w:val="single" w:sz="4" w:space="0" w:color="auto"/>
              <w:bottom w:val="nil"/>
              <w:right w:val="single" w:sz="4" w:space="0" w:color="auto"/>
            </w:tcBorders>
            <w:vAlign w:val="bottom"/>
            <w:hideMark/>
          </w:tcPr>
          <w:p w14:paraId="78B8A0FB"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Neurology</w:t>
            </w:r>
          </w:p>
        </w:tc>
        <w:tc>
          <w:tcPr>
            <w:tcW w:w="1134" w:type="dxa"/>
            <w:tcBorders>
              <w:top w:val="nil"/>
              <w:left w:val="nil"/>
              <w:bottom w:val="single" w:sz="4" w:space="0" w:color="auto"/>
              <w:right w:val="single" w:sz="4" w:space="0" w:color="auto"/>
            </w:tcBorders>
            <w:noWrap/>
            <w:vAlign w:val="bottom"/>
            <w:hideMark/>
          </w:tcPr>
          <w:p w14:paraId="5E04B16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7516656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139 (18.9, 1024)</w:t>
            </w:r>
          </w:p>
        </w:tc>
        <w:tc>
          <w:tcPr>
            <w:tcW w:w="2268" w:type="dxa"/>
            <w:tcBorders>
              <w:top w:val="nil"/>
              <w:left w:val="nil"/>
              <w:bottom w:val="single" w:sz="4" w:space="0" w:color="auto"/>
              <w:right w:val="single" w:sz="4" w:space="0" w:color="auto"/>
            </w:tcBorders>
            <w:noWrap/>
            <w:vAlign w:val="bottom"/>
            <w:hideMark/>
          </w:tcPr>
          <w:p w14:paraId="773D07F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7B67902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(&lt;-0.001, &lt;0.001)</w:t>
            </w:r>
          </w:p>
        </w:tc>
        <w:tc>
          <w:tcPr>
            <w:tcW w:w="2551" w:type="dxa"/>
            <w:tcBorders>
              <w:top w:val="nil"/>
              <w:left w:val="nil"/>
              <w:bottom w:val="single" w:sz="4" w:space="0" w:color="auto"/>
              <w:right w:val="single" w:sz="4" w:space="0" w:color="auto"/>
            </w:tcBorders>
            <w:noWrap/>
            <w:vAlign w:val="bottom"/>
            <w:hideMark/>
          </w:tcPr>
          <w:p w14:paraId="4F11368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1134" w:type="dxa"/>
            <w:tcBorders>
              <w:top w:val="nil"/>
              <w:left w:val="nil"/>
              <w:bottom w:val="nil"/>
              <w:right w:val="single" w:sz="4" w:space="0" w:color="auto"/>
            </w:tcBorders>
            <w:vAlign w:val="bottom"/>
            <w:hideMark/>
          </w:tcPr>
          <w:p w14:paraId="6264B7B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w:t>
            </w:r>
          </w:p>
        </w:tc>
      </w:tr>
      <w:tr w:rsidR="00E20040" w:rsidRPr="00E20040" w14:paraId="41358374" w14:textId="77777777" w:rsidTr="00E20040">
        <w:trPr>
          <w:trHeight w:val="300"/>
        </w:trPr>
        <w:tc>
          <w:tcPr>
            <w:tcW w:w="1838" w:type="dxa"/>
            <w:tcBorders>
              <w:top w:val="nil"/>
              <w:left w:val="single" w:sz="4" w:space="0" w:color="auto"/>
              <w:bottom w:val="nil"/>
              <w:right w:val="single" w:sz="4" w:space="0" w:color="auto"/>
            </w:tcBorders>
            <w:vAlign w:val="bottom"/>
            <w:hideMark/>
          </w:tcPr>
          <w:p w14:paraId="236258D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0EF6225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13904A5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32.0 (17.7, 58.0)</w:t>
            </w:r>
          </w:p>
        </w:tc>
        <w:tc>
          <w:tcPr>
            <w:tcW w:w="2268" w:type="dxa"/>
            <w:tcBorders>
              <w:top w:val="nil"/>
              <w:left w:val="nil"/>
              <w:bottom w:val="single" w:sz="4" w:space="0" w:color="auto"/>
              <w:right w:val="single" w:sz="4" w:space="0" w:color="auto"/>
            </w:tcBorders>
            <w:noWrap/>
            <w:vAlign w:val="bottom"/>
            <w:hideMark/>
          </w:tcPr>
          <w:p w14:paraId="218079D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(0.02, 0.02)</w:t>
            </w:r>
          </w:p>
        </w:tc>
        <w:tc>
          <w:tcPr>
            <w:tcW w:w="2410" w:type="dxa"/>
            <w:tcBorders>
              <w:top w:val="nil"/>
              <w:left w:val="nil"/>
              <w:bottom w:val="single" w:sz="4" w:space="0" w:color="auto"/>
              <w:right w:val="single" w:sz="4" w:space="0" w:color="auto"/>
            </w:tcBorders>
            <w:noWrap/>
            <w:vAlign w:val="bottom"/>
            <w:hideMark/>
          </w:tcPr>
          <w:p w14:paraId="58CF1A9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(&lt;0.001, &lt;0.001)</w:t>
            </w:r>
          </w:p>
        </w:tc>
        <w:tc>
          <w:tcPr>
            <w:tcW w:w="2551" w:type="dxa"/>
            <w:tcBorders>
              <w:top w:val="nil"/>
              <w:left w:val="nil"/>
              <w:bottom w:val="single" w:sz="4" w:space="0" w:color="auto"/>
              <w:right w:val="single" w:sz="4" w:space="0" w:color="auto"/>
            </w:tcBorders>
            <w:noWrap/>
            <w:vAlign w:val="bottom"/>
            <w:hideMark/>
          </w:tcPr>
          <w:p w14:paraId="1C3B61B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(0.02, 0.02)</w:t>
            </w:r>
          </w:p>
        </w:tc>
        <w:tc>
          <w:tcPr>
            <w:tcW w:w="1134" w:type="dxa"/>
            <w:tcBorders>
              <w:top w:val="nil"/>
              <w:left w:val="nil"/>
              <w:bottom w:val="nil"/>
              <w:right w:val="single" w:sz="4" w:space="0" w:color="auto"/>
            </w:tcBorders>
            <w:vAlign w:val="bottom"/>
            <w:hideMark/>
          </w:tcPr>
          <w:p w14:paraId="2D200A3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141B03DC" w14:textId="77777777" w:rsidTr="00E20040">
        <w:trPr>
          <w:trHeight w:val="300"/>
        </w:trPr>
        <w:tc>
          <w:tcPr>
            <w:tcW w:w="1838" w:type="dxa"/>
            <w:tcBorders>
              <w:top w:val="nil"/>
              <w:left w:val="single" w:sz="4" w:space="0" w:color="auto"/>
              <w:bottom w:val="nil"/>
              <w:right w:val="single" w:sz="4" w:space="0" w:color="auto"/>
            </w:tcBorders>
            <w:vAlign w:val="bottom"/>
            <w:hideMark/>
          </w:tcPr>
          <w:p w14:paraId="3D00C2F2"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6143948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78A5FE5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18.2 (7.16, 46.3)</w:t>
            </w:r>
          </w:p>
        </w:tc>
        <w:tc>
          <w:tcPr>
            <w:tcW w:w="2268" w:type="dxa"/>
            <w:tcBorders>
              <w:top w:val="nil"/>
              <w:left w:val="nil"/>
              <w:bottom w:val="single" w:sz="4" w:space="0" w:color="auto"/>
              <w:right w:val="single" w:sz="4" w:space="0" w:color="auto"/>
            </w:tcBorders>
            <w:noWrap/>
            <w:vAlign w:val="bottom"/>
            <w:hideMark/>
          </w:tcPr>
          <w:p w14:paraId="131B671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(0.02, 0.04)</w:t>
            </w:r>
          </w:p>
        </w:tc>
        <w:tc>
          <w:tcPr>
            <w:tcW w:w="2410" w:type="dxa"/>
            <w:tcBorders>
              <w:top w:val="nil"/>
              <w:left w:val="nil"/>
              <w:bottom w:val="single" w:sz="4" w:space="0" w:color="auto"/>
              <w:right w:val="single" w:sz="4" w:space="0" w:color="auto"/>
            </w:tcBorders>
            <w:noWrap/>
            <w:vAlign w:val="bottom"/>
            <w:hideMark/>
          </w:tcPr>
          <w:p w14:paraId="1D4F81C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(&lt;0.001, 0.003)</w:t>
            </w:r>
          </w:p>
        </w:tc>
        <w:tc>
          <w:tcPr>
            <w:tcW w:w="2551" w:type="dxa"/>
            <w:tcBorders>
              <w:top w:val="nil"/>
              <w:left w:val="nil"/>
              <w:bottom w:val="single" w:sz="4" w:space="0" w:color="auto"/>
              <w:right w:val="single" w:sz="4" w:space="0" w:color="auto"/>
            </w:tcBorders>
            <w:noWrap/>
            <w:vAlign w:val="bottom"/>
            <w:hideMark/>
          </w:tcPr>
          <w:p w14:paraId="0E336D2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(0.02, 0.04)</w:t>
            </w:r>
          </w:p>
        </w:tc>
        <w:tc>
          <w:tcPr>
            <w:tcW w:w="1134" w:type="dxa"/>
            <w:tcBorders>
              <w:top w:val="nil"/>
              <w:left w:val="nil"/>
              <w:bottom w:val="nil"/>
              <w:right w:val="single" w:sz="4" w:space="0" w:color="auto"/>
            </w:tcBorders>
            <w:vAlign w:val="bottom"/>
            <w:hideMark/>
          </w:tcPr>
          <w:p w14:paraId="65EEC57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5826BD2C" w14:textId="77777777" w:rsidTr="00E20040">
        <w:trPr>
          <w:trHeight w:val="300"/>
        </w:trPr>
        <w:tc>
          <w:tcPr>
            <w:tcW w:w="1838" w:type="dxa"/>
            <w:tcBorders>
              <w:top w:val="nil"/>
              <w:left w:val="single" w:sz="4" w:space="0" w:color="auto"/>
              <w:bottom w:val="nil"/>
              <w:right w:val="single" w:sz="4" w:space="0" w:color="auto"/>
            </w:tcBorders>
            <w:vAlign w:val="bottom"/>
            <w:hideMark/>
          </w:tcPr>
          <w:p w14:paraId="6B6FD24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3BE2F94F"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0D832DE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10.1 (5.93, 17.2)</w:t>
            </w:r>
          </w:p>
        </w:tc>
        <w:tc>
          <w:tcPr>
            <w:tcW w:w="2268" w:type="dxa"/>
            <w:tcBorders>
              <w:top w:val="nil"/>
              <w:left w:val="nil"/>
              <w:bottom w:val="single" w:sz="4" w:space="0" w:color="auto"/>
              <w:right w:val="single" w:sz="4" w:space="0" w:color="auto"/>
            </w:tcBorders>
            <w:noWrap/>
            <w:vAlign w:val="bottom"/>
            <w:hideMark/>
          </w:tcPr>
          <w:p w14:paraId="7C85E25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0.02)</w:t>
            </w:r>
          </w:p>
        </w:tc>
        <w:tc>
          <w:tcPr>
            <w:tcW w:w="2410" w:type="dxa"/>
            <w:tcBorders>
              <w:top w:val="nil"/>
              <w:left w:val="nil"/>
              <w:bottom w:val="single" w:sz="4" w:space="0" w:color="auto"/>
              <w:right w:val="single" w:sz="4" w:space="0" w:color="auto"/>
            </w:tcBorders>
            <w:noWrap/>
            <w:vAlign w:val="bottom"/>
            <w:hideMark/>
          </w:tcPr>
          <w:p w14:paraId="37483BF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0.001 (&lt;0.001, 0.002)</w:t>
            </w:r>
          </w:p>
        </w:tc>
        <w:tc>
          <w:tcPr>
            <w:tcW w:w="2551" w:type="dxa"/>
            <w:tcBorders>
              <w:top w:val="nil"/>
              <w:left w:val="nil"/>
              <w:bottom w:val="single" w:sz="4" w:space="0" w:color="auto"/>
              <w:right w:val="single" w:sz="4" w:space="0" w:color="auto"/>
            </w:tcBorders>
            <w:noWrap/>
            <w:vAlign w:val="bottom"/>
            <w:hideMark/>
          </w:tcPr>
          <w:p w14:paraId="6931DE1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1134" w:type="dxa"/>
            <w:tcBorders>
              <w:top w:val="nil"/>
              <w:left w:val="nil"/>
              <w:bottom w:val="nil"/>
              <w:right w:val="single" w:sz="4" w:space="0" w:color="auto"/>
            </w:tcBorders>
            <w:vAlign w:val="bottom"/>
            <w:hideMark/>
          </w:tcPr>
          <w:p w14:paraId="3921939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1BF7AA7"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61343439"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2AC4567C"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49369C7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5.78 (2.69, 12.4)</w:t>
            </w:r>
          </w:p>
        </w:tc>
        <w:tc>
          <w:tcPr>
            <w:tcW w:w="2268" w:type="dxa"/>
            <w:tcBorders>
              <w:top w:val="nil"/>
              <w:left w:val="nil"/>
              <w:bottom w:val="single" w:sz="4" w:space="0" w:color="auto"/>
              <w:right w:val="single" w:sz="4" w:space="0" w:color="auto"/>
            </w:tcBorders>
            <w:noWrap/>
            <w:vAlign w:val="bottom"/>
            <w:hideMark/>
          </w:tcPr>
          <w:p w14:paraId="4F1DCE7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45864C0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(0.001, 0.003)</w:t>
            </w:r>
          </w:p>
        </w:tc>
        <w:tc>
          <w:tcPr>
            <w:tcW w:w="2551" w:type="dxa"/>
            <w:tcBorders>
              <w:top w:val="nil"/>
              <w:left w:val="nil"/>
              <w:bottom w:val="single" w:sz="4" w:space="0" w:color="auto"/>
              <w:right w:val="single" w:sz="4" w:space="0" w:color="auto"/>
            </w:tcBorders>
            <w:noWrap/>
            <w:vAlign w:val="bottom"/>
            <w:hideMark/>
          </w:tcPr>
          <w:p w14:paraId="4C2057A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(0.003, 0.02)</w:t>
            </w:r>
          </w:p>
        </w:tc>
        <w:tc>
          <w:tcPr>
            <w:tcW w:w="1134" w:type="dxa"/>
            <w:tcBorders>
              <w:top w:val="nil"/>
              <w:left w:val="nil"/>
              <w:bottom w:val="single" w:sz="4" w:space="0" w:color="auto"/>
              <w:right w:val="single" w:sz="4" w:space="0" w:color="auto"/>
            </w:tcBorders>
            <w:vAlign w:val="bottom"/>
            <w:hideMark/>
          </w:tcPr>
          <w:p w14:paraId="0FCE8B3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15FC86CB" w14:textId="77777777" w:rsidTr="00E20040">
        <w:trPr>
          <w:trHeight w:val="300"/>
        </w:trPr>
        <w:tc>
          <w:tcPr>
            <w:tcW w:w="1838" w:type="dxa"/>
            <w:tcBorders>
              <w:top w:val="nil"/>
              <w:left w:val="single" w:sz="4" w:space="0" w:color="auto"/>
              <w:bottom w:val="nil"/>
              <w:right w:val="single" w:sz="4" w:space="0" w:color="auto"/>
            </w:tcBorders>
            <w:vAlign w:val="bottom"/>
            <w:hideMark/>
          </w:tcPr>
          <w:p w14:paraId="29D0F897"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Ear Nose and Throat</w:t>
            </w:r>
          </w:p>
        </w:tc>
        <w:tc>
          <w:tcPr>
            <w:tcW w:w="1134" w:type="dxa"/>
            <w:tcBorders>
              <w:top w:val="nil"/>
              <w:left w:val="nil"/>
              <w:bottom w:val="single" w:sz="4" w:space="0" w:color="auto"/>
              <w:right w:val="single" w:sz="4" w:space="0" w:color="auto"/>
            </w:tcBorders>
            <w:noWrap/>
            <w:vAlign w:val="bottom"/>
            <w:hideMark/>
          </w:tcPr>
          <w:p w14:paraId="50DD7ADE"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5BBF887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1.34 (0.83, 2.15)</w:t>
            </w:r>
          </w:p>
        </w:tc>
        <w:tc>
          <w:tcPr>
            <w:tcW w:w="2268" w:type="dxa"/>
            <w:tcBorders>
              <w:top w:val="nil"/>
              <w:left w:val="nil"/>
              <w:bottom w:val="single" w:sz="4" w:space="0" w:color="auto"/>
              <w:right w:val="single" w:sz="4" w:space="0" w:color="auto"/>
            </w:tcBorders>
            <w:noWrap/>
            <w:vAlign w:val="bottom"/>
            <w:hideMark/>
          </w:tcPr>
          <w:p w14:paraId="5DE313B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6B77850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0.01)</w:t>
            </w:r>
          </w:p>
        </w:tc>
        <w:tc>
          <w:tcPr>
            <w:tcW w:w="2551" w:type="dxa"/>
            <w:tcBorders>
              <w:top w:val="nil"/>
              <w:left w:val="nil"/>
              <w:bottom w:val="single" w:sz="4" w:space="0" w:color="auto"/>
              <w:right w:val="single" w:sz="4" w:space="0" w:color="auto"/>
            </w:tcBorders>
            <w:noWrap/>
            <w:vAlign w:val="bottom"/>
            <w:hideMark/>
          </w:tcPr>
          <w:p w14:paraId="633756E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0.003 (-0.003, 0.01)</w:t>
            </w:r>
          </w:p>
        </w:tc>
        <w:tc>
          <w:tcPr>
            <w:tcW w:w="1134" w:type="dxa"/>
            <w:tcBorders>
              <w:top w:val="nil"/>
              <w:left w:val="nil"/>
              <w:bottom w:val="nil"/>
              <w:right w:val="single" w:sz="4" w:space="0" w:color="auto"/>
            </w:tcBorders>
            <w:vAlign w:val="bottom"/>
            <w:hideMark/>
          </w:tcPr>
          <w:p w14:paraId="5D0EA5D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w:t>
            </w:r>
          </w:p>
        </w:tc>
      </w:tr>
      <w:tr w:rsidR="00E20040" w:rsidRPr="00E20040" w14:paraId="61A44EC9" w14:textId="77777777" w:rsidTr="00E20040">
        <w:trPr>
          <w:trHeight w:val="300"/>
        </w:trPr>
        <w:tc>
          <w:tcPr>
            <w:tcW w:w="1838" w:type="dxa"/>
            <w:tcBorders>
              <w:top w:val="nil"/>
              <w:left w:val="single" w:sz="4" w:space="0" w:color="auto"/>
              <w:bottom w:val="nil"/>
              <w:right w:val="single" w:sz="4" w:space="0" w:color="auto"/>
            </w:tcBorders>
            <w:vAlign w:val="bottom"/>
            <w:hideMark/>
          </w:tcPr>
          <w:p w14:paraId="13CBC5E2"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0B73220E"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5AEE3A5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2.52 (1.77, 3.58)</w:t>
            </w:r>
          </w:p>
        </w:tc>
        <w:tc>
          <w:tcPr>
            <w:tcW w:w="2268" w:type="dxa"/>
            <w:tcBorders>
              <w:top w:val="nil"/>
              <w:left w:val="nil"/>
              <w:bottom w:val="single" w:sz="4" w:space="0" w:color="auto"/>
              <w:right w:val="single" w:sz="4" w:space="0" w:color="auto"/>
            </w:tcBorders>
            <w:noWrap/>
            <w:vAlign w:val="bottom"/>
            <w:hideMark/>
          </w:tcPr>
          <w:p w14:paraId="004111D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5B56571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0.01)</w:t>
            </w:r>
          </w:p>
        </w:tc>
        <w:tc>
          <w:tcPr>
            <w:tcW w:w="2551" w:type="dxa"/>
            <w:tcBorders>
              <w:top w:val="nil"/>
              <w:left w:val="nil"/>
              <w:bottom w:val="single" w:sz="4" w:space="0" w:color="auto"/>
              <w:right w:val="single" w:sz="4" w:space="0" w:color="auto"/>
            </w:tcBorders>
            <w:noWrap/>
            <w:vAlign w:val="bottom"/>
            <w:hideMark/>
          </w:tcPr>
          <w:p w14:paraId="1A5731F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0.01)</w:t>
            </w:r>
          </w:p>
        </w:tc>
        <w:tc>
          <w:tcPr>
            <w:tcW w:w="1134" w:type="dxa"/>
            <w:tcBorders>
              <w:top w:val="nil"/>
              <w:left w:val="nil"/>
              <w:bottom w:val="nil"/>
              <w:right w:val="single" w:sz="4" w:space="0" w:color="auto"/>
            </w:tcBorders>
            <w:vAlign w:val="bottom"/>
            <w:hideMark/>
          </w:tcPr>
          <w:p w14:paraId="1E23E21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2015862D" w14:textId="77777777" w:rsidTr="00E20040">
        <w:trPr>
          <w:trHeight w:val="300"/>
        </w:trPr>
        <w:tc>
          <w:tcPr>
            <w:tcW w:w="1838" w:type="dxa"/>
            <w:tcBorders>
              <w:top w:val="nil"/>
              <w:left w:val="single" w:sz="4" w:space="0" w:color="auto"/>
              <w:bottom w:val="nil"/>
              <w:right w:val="single" w:sz="4" w:space="0" w:color="auto"/>
            </w:tcBorders>
            <w:vAlign w:val="bottom"/>
            <w:hideMark/>
          </w:tcPr>
          <w:p w14:paraId="776F6017"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06C641DA"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7ED9067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3.77 (2.57, 5.54)</w:t>
            </w:r>
          </w:p>
        </w:tc>
        <w:tc>
          <w:tcPr>
            <w:tcW w:w="2268" w:type="dxa"/>
            <w:tcBorders>
              <w:top w:val="nil"/>
              <w:left w:val="nil"/>
              <w:bottom w:val="single" w:sz="4" w:space="0" w:color="auto"/>
              <w:right w:val="single" w:sz="4" w:space="0" w:color="auto"/>
            </w:tcBorders>
            <w:noWrap/>
            <w:vAlign w:val="bottom"/>
            <w:hideMark/>
          </w:tcPr>
          <w:p w14:paraId="66D9B48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0.02)</w:t>
            </w:r>
          </w:p>
        </w:tc>
        <w:tc>
          <w:tcPr>
            <w:tcW w:w="2410" w:type="dxa"/>
            <w:tcBorders>
              <w:top w:val="nil"/>
              <w:left w:val="nil"/>
              <w:bottom w:val="single" w:sz="4" w:space="0" w:color="auto"/>
              <w:right w:val="single" w:sz="4" w:space="0" w:color="auto"/>
            </w:tcBorders>
            <w:noWrap/>
            <w:vAlign w:val="bottom"/>
            <w:hideMark/>
          </w:tcPr>
          <w:p w14:paraId="48EFB35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(0.004, 0.01)</w:t>
            </w:r>
          </w:p>
        </w:tc>
        <w:tc>
          <w:tcPr>
            <w:tcW w:w="2551" w:type="dxa"/>
            <w:tcBorders>
              <w:top w:val="nil"/>
              <w:left w:val="nil"/>
              <w:bottom w:val="single" w:sz="4" w:space="0" w:color="auto"/>
              <w:right w:val="single" w:sz="4" w:space="0" w:color="auto"/>
            </w:tcBorders>
            <w:noWrap/>
            <w:vAlign w:val="bottom"/>
            <w:hideMark/>
          </w:tcPr>
          <w:p w14:paraId="2EBF62E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1134" w:type="dxa"/>
            <w:tcBorders>
              <w:top w:val="nil"/>
              <w:left w:val="nil"/>
              <w:bottom w:val="nil"/>
              <w:right w:val="single" w:sz="4" w:space="0" w:color="auto"/>
            </w:tcBorders>
            <w:vAlign w:val="bottom"/>
            <w:hideMark/>
          </w:tcPr>
          <w:p w14:paraId="7F41F30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75893B5E" w14:textId="77777777" w:rsidTr="00E20040">
        <w:trPr>
          <w:trHeight w:val="300"/>
        </w:trPr>
        <w:tc>
          <w:tcPr>
            <w:tcW w:w="1838" w:type="dxa"/>
            <w:tcBorders>
              <w:top w:val="nil"/>
              <w:left w:val="single" w:sz="4" w:space="0" w:color="auto"/>
              <w:bottom w:val="nil"/>
              <w:right w:val="single" w:sz="4" w:space="0" w:color="auto"/>
            </w:tcBorders>
            <w:vAlign w:val="bottom"/>
            <w:hideMark/>
          </w:tcPr>
          <w:p w14:paraId="74C9210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6304B14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4610EEF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2.76 (1.78, 4.29)</w:t>
            </w:r>
          </w:p>
        </w:tc>
        <w:tc>
          <w:tcPr>
            <w:tcW w:w="2268" w:type="dxa"/>
            <w:tcBorders>
              <w:top w:val="nil"/>
              <w:left w:val="nil"/>
              <w:bottom w:val="single" w:sz="4" w:space="0" w:color="auto"/>
              <w:right w:val="single" w:sz="4" w:space="0" w:color="auto"/>
            </w:tcBorders>
            <w:noWrap/>
            <w:vAlign w:val="bottom"/>
            <w:hideMark/>
          </w:tcPr>
          <w:p w14:paraId="12AB75B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56CF78A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0.01)</w:t>
            </w:r>
          </w:p>
        </w:tc>
        <w:tc>
          <w:tcPr>
            <w:tcW w:w="2551" w:type="dxa"/>
            <w:tcBorders>
              <w:top w:val="nil"/>
              <w:left w:val="nil"/>
              <w:bottom w:val="single" w:sz="4" w:space="0" w:color="auto"/>
              <w:right w:val="single" w:sz="4" w:space="0" w:color="auto"/>
            </w:tcBorders>
            <w:noWrap/>
            <w:vAlign w:val="bottom"/>
            <w:hideMark/>
          </w:tcPr>
          <w:p w14:paraId="70542E4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0.01)</w:t>
            </w:r>
          </w:p>
        </w:tc>
        <w:tc>
          <w:tcPr>
            <w:tcW w:w="1134" w:type="dxa"/>
            <w:tcBorders>
              <w:top w:val="nil"/>
              <w:left w:val="nil"/>
              <w:bottom w:val="nil"/>
              <w:right w:val="single" w:sz="4" w:space="0" w:color="auto"/>
            </w:tcBorders>
            <w:vAlign w:val="bottom"/>
            <w:hideMark/>
          </w:tcPr>
          <w:p w14:paraId="687F450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679FD70C"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2CB78D12"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18ABB233"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0DE00D0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1.82 (0.86, 3.86)</w:t>
            </w:r>
          </w:p>
        </w:tc>
        <w:tc>
          <w:tcPr>
            <w:tcW w:w="2268" w:type="dxa"/>
            <w:tcBorders>
              <w:top w:val="nil"/>
              <w:left w:val="nil"/>
              <w:bottom w:val="single" w:sz="4" w:space="0" w:color="auto"/>
              <w:right w:val="single" w:sz="4" w:space="0" w:color="auto"/>
            </w:tcBorders>
            <w:noWrap/>
            <w:vAlign w:val="bottom"/>
            <w:hideMark/>
          </w:tcPr>
          <w:p w14:paraId="67603F0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(0.003, 0.01)</w:t>
            </w:r>
          </w:p>
        </w:tc>
        <w:tc>
          <w:tcPr>
            <w:tcW w:w="2410" w:type="dxa"/>
            <w:tcBorders>
              <w:top w:val="nil"/>
              <w:left w:val="nil"/>
              <w:bottom w:val="single" w:sz="4" w:space="0" w:color="auto"/>
              <w:right w:val="single" w:sz="4" w:space="0" w:color="auto"/>
            </w:tcBorders>
            <w:noWrap/>
            <w:vAlign w:val="bottom"/>
            <w:hideMark/>
          </w:tcPr>
          <w:p w14:paraId="725EAA9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(0.002, 0.01)</w:t>
            </w:r>
          </w:p>
        </w:tc>
        <w:tc>
          <w:tcPr>
            <w:tcW w:w="2551" w:type="dxa"/>
            <w:tcBorders>
              <w:top w:val="nil"/>
              <w:left w:val="nil"/>
              <w:bottom w:val="single" w:sz="4" w:space="0" w:color="auto"/>
              <w:right w:val="single" w:sz="4" w:space="0" w:color="auto"/>
            </w:tcBorders>
            <w:noWrap/>
            <w:vAlign w:val="bottom"/>
            <w:hideMark/>
          </w:tcPr>
          <w:p w14:paraId="34C31B6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0.003 (-0.002, 0.01)</w:t>
            </w:r>
          </w:p>
        </w:tc>
        <w:tc>
          <w:tcPr>
            <w:tcW w:w="1134" w:type="dxa"/>
            <w:tcBorders>
              <w:top w:val="nil"/>
              <w:left w:val="nil"/>
              <w:bottom w:val="single" w:sz="4" w:space="0" w:color="auto"/>
              <w:right w:val="single" w:sz="4" w:space="0" w:color="auto"/>
            </w:tcBorders>
            <w:vAlign w:val="bottom"/>
            <w:hideMark/>
          </w:tcPr>
          <w:p w14:paraId="3C0003D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486A3400" w14:textId="77777777" w:rsidTr="00E20040">
        <w:trPr>
          <w:trHeight w:val="300"/>
        </w:trPr>
        <w:tc>
          <w:tcPr>
            <w:tcW w:w="1838" w:type="dxa"/>
            <w:tcBorders>
              <w:top w:val="nil"/>
              <w:left w:val="single" w:sz="4" w:space="0" w:color="auto"/>
              <w:bottom w:val="nil"/>
              <w:right w:val="single" w:sz="4" w:space="0" w:color="auto"/>
            </w:tcBorders>
            <w:vAlign w:val="bottom"/>
            <w:hideMark/>
          </w:tcPr>
          <w:p w14:paraId="7A09CAF0"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General Surgery</w:t>
            </w:r>
          </w:p>
        </w:tc>
        <w:tc>
          <w:tcPr>
            <w:tcW w:w="1134" w:type="dxa"/>
            <w:tcBorders>
              <w:top w:val="nil"/>
              <w:left w:val="nil"/>
              <w:bottom w:val="single" w:sz="4" w:space="0" w:color="auto"/>
              <w:right w:val="single" w:sz="4" w:space="0" w:color="auto"/>
            </w:tcBorders>
            <w:noWrap/>
            <w:vAlign w:val="bottom"/>
            <w:hideMark/>
          </w:tcPr>
          <w:p w14:paraId="64BB4263"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7EEEAAB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2.44 (1.48, 4.03)</w:t>
            </w:r>
          </w:p>
        </w:tc>
        <w:tc>
          <w:tcPr>
            <w:tcW w:w="2268" w:type="dxa"/>
            <w:tcBorders>
              <w:top w:val="nil"/>
              <w:left w:val="nil"/>
              <w:bottom w:val="single" w:sz="4" w:space="0" w:color="auto"/>
              <w:right w:val="single" w:sz="4" w:space="0" w:color="auto"/>
            </w:tcBorders>
            <w:noWrap/>
            <w:vAlign w:val="bottom"/>
            <w:hideMark/>
          </w:tcPr>
          <w:p w14:paraId="251793F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0.03)</w:t>
            </w:r>
          </w:p>
        </w:tc>
        <w:tc>
          <w:tcPr>
            <w:tcW w:w="2410" w:type="dxa"/>
            <w:tcBorders>
              <w:top w:val="nil"/>
              <w:left w:val="nil"/>
              <w:bottom w:val="single" w:sz="4" w:space="0" w:color="auto"/>
              <w:right w:val="single" w:sz="4" w:space="0" w:color="auto"/>
            </w:tcBorders>
            <w:noWrap/>
            <w:vAlign w:val="bottom"/>
            <w:hideMark/>
          </w:tcPr>
          <w:p w14:paraId="1493EC7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0.01)</w:t>
            </w:r>
          </w:p>
        </w:tc>
        <w:tc>
          <w:tcPr>
            <w:tcW w:w="2551" w:type="dxa"/>
            <w:tcBorders>
              <w:top w:val="nil"/>
              <w:left w:val="nil"/>
              <w:bottom w:val="single" w:sz="4" w:space="0" w:color="auto"/>
              <w:right w:val="single" w:sz="4" w:space="0" w:color="auto"/>
            </w:tcBorders>
            <w:noWrap/>
            <w:vAlign w:val="bottom"/>
            <w:hideMark/>
          </w:tcPr>
          <w:p w14:paraId="09E2FEC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0.02)</w:t>
            </w:r>
          </w:p>
        </w:tc>
        <w:tc>
          <w:tcPr>
            <w:tcW w:w="1134" w:type="dxa"/>
            <w:tcBorders>
              <w:top w:val="nil"/>
              <w:left w:val="nil"/>
              <w:bottom w:val="nil"/>
              <w:right w:val="single" w:sz="4" w:space="0" w:color="auto"/>
            </w:tcBorders>
            <w:vAlign w:val="bottom"/>
            <w:hideMark/>
          </w:tcPr>
          <w:p w14:paraId="6455BE1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0.14</w:t>
            </w:r>
          </w:p>
        </w:tc>
      </w:tr>
      <w:tr w:rsidR="00E20040" w:rsidRPr="00E20040" w14:paraId="7566E56B" w14:textId="77777777" w:rsidTr="00E20040">
        <w:trPr>
          <w:trHeight w:val="300"/>
        </w:trPr>
        <w:tc>
          <w:tcPr>
            <w:tcW w:w="1838" w:type="dxa"/>
            <w:tcBorders>
              <w:top w:val="nil"/>
              <w:left w:val="single" w:sz="4" w:space="0" w:color="auto"/>
              <w:bottom w:val="nil"/>
              <w:right w:val="single" w:sz="4" w:space="0" w:color="auto"/>
            </w:tcBorders>
            <w:vAlign w:val="bottom"/>
            <w:hideMark/>
          </w:tcPr>
          <w:p w14:paraId="2D59ADF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64734E3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368BA4D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2.31 (1.80, 2.96)</w:t>
            </w:r>
          </w:p>
        </w:tc>
        <w:tc>
          <w:tcPr>
            <w:tcW w:w="2268" w:type="dxa"/>
            <w:tcBorders>
              <w:top w:val="nil"/>
              <w:left w:val="nil"/>
              <w:bottom w:val="single" w:sz="4" w:space="0" w:color="auto"/>
              <w:right w:val="single" w:sz="4" w:space="0" w:color="auto"/>
            </w:tcBorders>
            <w:noWrap/>
            <w:vAlign w:val="bottom"/>
            <w:hideMark/>
          </w:tcPr>
          <w:p w14:paraId="26407DD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(0.03, 0.05)</w:t>
            </w:r>
          </w:p>
        </w:tc>
        <w:tc>
          <w:tcPr>
            <w:tcW w:w="2410" w:type="dxa"/>
            <w:tcBorders>
              <w:top w:val="nil"/>
              <w:left w:val="nil"/>
              <w:bottom w:val="single" w:sz="4" w:space="0" w:color="auto"/>
              <w:right w:val="single" w:sz="4" w:space="0" w:color="auto"/>
            </w:tcBorders>
            <w:noWrap/>
            <w:vAlign w:val="bottom"/>
            <w:hideMark/>
          </w:tcPr>
          <w:p w14:paraId="1327720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0.02)</w:t>
            </w:r>
          </w:p>
        </w:tc>
        <w:tc>
          <w:tcPr>
            <w:tcW w:w="2551" w:type="dxa"/>
            <w:tcBorders>
              <w:top w:val="nil"/>
              <w:left w:val="nil"/>
              <w:bottom w:val="single" w:sz="4" w:space="0" w:color="auto"/>
              <w:right w:val="single" w:sz="4" w:space="0" w:color="auto"/>
            </w:tcBorders>
            <w:noWrap/>
            <w:vAlign w:val="bottom"/>
            <w:hideMark/>
          </w:tcPr>
          <w:p w14:paraId="6B4D30E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0.03)</w:t>
            </w:r>
          </w:p>
        </w:tc>
        <w:tc>
          <w:tcPr>
            <w:tcW w:w="1134" w:type="dxa"/>
            <w:tcBorders>
              <w:top w:val="nil"/>
              <w:left w:val="nil"/>
              <w:bottom w:val="nil"/>
              <w:right w:val="single" w:sz="4" w:space="0" w:color="auto"/>
            </w:tcBorders>
            <w:vAlign w:val="bottom"/>
            <w:hideMark/>
          </w:tcPr>
          <w:p w14:paraId="0B59218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A020223" w14:textId="77777777" w:rsidTr="00E20040">
        <w:trPr>
          <w:trHeight w:val="300"/>
        </w:trPr>
        <w:tc>
          <w:tcPr>
            <w:tcW w:w="1838" w:type="dxa"/>
            <w:tcBorders>
              <w:top w:val="nil"/>
              <w:left w:val="single" w:sz="4" w:space="0" w:color="auto"/>
              <w:bottom w:val="nil"/>
              <w:right w:val="single" w:sz="4" w:space="0" w:color="auto"/>
            </w:tcBorders>
            <w:vAlign w:val="bottom"/>
            <w:hideMark/>
          </w:tcPr>
          <w:p w14:paraId="077C2360"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4065C3C3"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1B13D7E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2.40 (1.97, 2.92)</w:t>
            </w:r>
          </w:p>
        </w:tc>
        <w:tc>
          <w:tcPr>
            <w:tcW w:w="2268" w:type="dxa"/>
            <w:tcBorders>
              <w:top w:val="nil"/>
              <w:left w:val="nil"/>
              <w:bottom w:val="single" w:sz="4" w:space="0" w:color="auto"/>
              <w:right w:val="single" w:sz="4" w:space="0" w:color="auto"/>
            </w:tcBorders>
            <w:noWrap/>
            <w:vAlign w:val="bottom"/>
            <w:hideMark/>
          </w:tcPr>
          <w:p w14:paraId="634F488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0.07 (0.06, 0.08)</w:t>
            </w:r>
          </w:p>
        </w:tc>
        <w:tc>
          <w:tcPr>
            <w:tcW w:w="2410" w:type="dxa"/>
            <w:tcBorders>
              <w:top w:val="nil"/>
              <w:left w:val="nil"/>
              <w:bottom w:val="single" w:sz="4" w:space="0" w:color="auto"/>
              <w:right w:val="single" w:sz="4" w:space="0" w:color="auto"/>
            </w:tcBorders>
            <w:noWrap/>
            <w:vAlign w:val="bottom"/>
            <w:hideMark/>
          </w:tcPr>
          <w:p w14:paraId="739E746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(0.03, 0.03)</w:t>
            </w:r>
          </w:p>
        </w:tc>
        <w:tc>
          <w:tcPr>
            <w:tcW w:w="2551" w:type="dxa"/>
            <w:tcBorders>
              <w:top w:val="nil"/>
              <w:left w:val="nil"/>
              <w:bottom w:val="single" w:sz="4" w:space="0" w:color="auto"/>
              <w:right w:val="single" w:sz="4" w:space="0" w:color="auto"/>
            </w:tcBorders>
            <w:noWrap/>
            <w:vAlign w:val="bottom"/>
            <w:hideMark/>
          </w:tcPr>
          <w:p w14:paraId="20E47BF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(0.03, 0.05)</w:t>
            </w:r>
          </w:p>
        </w:tc>
        <w:tc>
          <w:tcPr>
            <w:tcW w:w="1134" w:type="dxa"/>
            <w:tcBorders>
              <w:top w:val="nil"/>
              <w:left w:val="nil"/>
              <w:bottom w:val="nil"/>
              <w:right w:val="single" w:sz="4" w:space="0" w:color="auto"/>
            </w:tcBorders>
            <w:vAlign w:val="bottom"/>
            <w:hideMark/>
          </w:tcPr>
          <w:p w14:paraId="7873B55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7F25E3CC" w14:textId="77777777" w:rsidTr="00E20040">
        <w:trPr>
          <w:trHeight w:val="300"/>
        </w:trPr>
        <w:tc>
          <w:tcPr>
            <w:tcW w:w="1838" w:type="dxa"/>
            <w:tcBorders>
              <w:top w:val="nil"/>
              <w:left w:val="single" w:sz="4" w:space="0" w:color="auto"/>
              <w:bottom w:val="nil"/>
              <w:right w:val="single" w:sz="4" w:space="0" w:color="auto"/>
            </w:tcBorders>
            <w:vAlign w:val="bottom"/>
            <w:hideMark/>
          </w:tcPr>
          <w:p w14:paraId="0A18BFAD"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727E03D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676677E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1.96 (1.66, 2.32)</w:t>
            </w:r>
          </w:p>
        </w:tc>
        <w:tc>
          <w:tcPr>
            <w:tcW w:w="2268" w:type="dxa"/>
            <w:tcBorders>
              <w:top w:val="nil"/>
              <w:left w:val="nil"/>
              <w:bottom w:val="single" w:sz="4" w:space="0" w:color="auto"/>
              <w:right w:val="single" w:sz="4" w:space="0" w:color="auto"/>
            </w:tcBorders>
            <w:noWrap/>
            <w:vAlign w:val="bottom"/>
            <w:hideMark/>
          </w:tcPr>
          <w:p w14:paraId="6113555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0.10 (0.08, 0.11)</w:t>
            </w:r>
          </w:p>
        </w:tc>
        <w:tc>
          <w:tcPr>
            <w:tcW w:w="2410" w:type="dxa"/>
            <w:tcBorders>
              <w:top w:val="nil"/>
              <w:left w:val="nil"/>
              <w:bottom w:val="single" w:sz="4" w:space="0" w:color="auto"/>
              <w:right w:val="single" w:sz="4" w:space="0" w:color="auto"/>
            </w:tcBorders>
            <w:noWrap/>
            <w:vAlign w:val="bottom"/>
            <w:hideMark/>
          </w:tcPr>
          <w:p w14:paraId="3DBE358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0.05 (0.05, 0.05)</w:t>
            </w:r>
          </w:p>
        </w:tc>
        <w:tc>
          <w:tcPr>
            <w:tcW w:w="2551" w:type="dxa"/>
            <w:tcBorders>
              <w:top w:val="nil"/>
              <w:left w:val="nil"/>
              <w:bottom w:val="single" w:sz="4" w:space="0" w:color="auto"/>
              <w:right w:val="single" w:sz="4" w:space="0" w:color="auto"/>
            </w:tcBorders>
            <w:noWrap/>
            <w:vAlign w:val="bottom"/>
            <w:hideMark/>
          </w:tcPr>
          <w:p w14:paraId="4517B7E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0.05 (0.03, 0.06)</w:t>
            </w:r>
          </w:p>
        </w:tc>
        <w:tc>
          <w:tcPr>
            <w:tcW w:w="1134" w:type="dxa"/>
            <w:tcBorders>
              <w:top w:val="nil"/>
              <w:left w:val="nil"/>
              <w:bottom w:val="nil"/>
              <w:right w:val="single" w:sz="4" w:space="0" w:color="auto"/>
            </w:tcBorders>
            <w:vAlign w:val="bottom"/>
            <w:hideMark/>
          </w:tcPr>
          <w:p w14:paraId="39F8216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56E9647E"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6BA10D9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1C92EC5E"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4B82808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1.59 (1.19, 2.12)</w:t>
            </w:r>
          </w:p>
        </w:tc>
        <w:tc>
          <w:tcPr>
            <w:tcW w:w="2268" w:type="dxa"/>
            <w:tcBorders>
              <w:top w:val="nil"/>
              <w:left w:val="nil"/>
              <w:bottom w:val="single" w:sz="4" w:space="0" w:color="auto"/>
              <w:right w:val="single" w:sz="4" w:space="0" w:color="auto"/>
            </w:tcBorders>
            <w:noWrap/>
            <w:vAlign w:val="bottom"/>
            <w:hideMark/>
          </w:tcPr>
          <w:p w14:paraId="6889A59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0.09 (0.07, 0.12)</w:t>
            </w:r>
          </w:p>
        </w:tc>
        <w:tc>
          <w:tcPr>
            <w:tcW w:w="2410" w:type="dxa"/>
            <w:tcBorders>
              <w:top w:val="nil"/>
              <w:left w:val="nil"/>
              <w:bottom w:val="single" w:sz="4" w:space="0" w:color="auto"/>
              <w:right w:val="single" w:sz="4" w:space="0" w:color="auto"/>
            </w:tcBorders>
            <w:noWrap/>
            <w:vAlign w:val="bottom"/>
            <w:hideMark/>
          </w:tcPr>
          <w:p w14:paraId="03A276F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0.06 (0.05, 0.07)</w:t>
            </w:r>
          </w:p>
        </w:tc>
        <w:tc>
          <w:tcPr>
            <w:tcW w:w="2551" w:type="dxa"/>
            <w:tcBorders>
              <w:top w:val="nil"/>
              <w:left w:val="nil"/>
              <w:bottom w:val="single" w:sz="4" w:space="0" w:color="auto"/>
              <w:right w:val="single" w:sz="4" w:space="0" w:color="auto"/>
            </w:tcBorders>
            <w:noWrap/>
            <w:vAlign w:val="bottom"/>
            <w:hideMark/>
          </w:tcPr>
          <w:p w14:paraId="0AB989F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(0.01, 0.06)</w:t>
            </w:r>
          </w:p>
        </w:tc>
        <w:tc>
          <w:tcPr>
            <w:tcW w:w="1134" w:type="dxa"/>
            <w:tcBorders>
              <w:top w:val="nil"/>
              <w:left w:val="nil"/>
              <w:bottom w:val="single" w:sz="4" w:space="0" w:color="auto"/>
              <w:right w:val="single" w:sz="4" w:space="0" w:color="auto"/>
            </w:tcBorders>
            <w:vAlign w:val="bottom"/>
            <w:hideMark/>
          </w:tcPr>
          <w:p w14:paraId="0AED913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24CE9FBF" w14:textId="77777777" w:rsidTr="00E20040">
        <w:trPr>
          <w:trHeight w:val="300"/>
        </w:trPr>
        <w:tc>
          <w:tcPr>
            <w:tcW w:w="1838" w:type="dxa"/>
            <w:tcBorders>
              <w:top w:val="nil"/>
              <w:left w:val="single" w:sz="4" w:space="0" w:color="auto"/>
              <w:bottom w:val="nil"/>
              <w:right w:val="single" w:sz="4" w:space="0" w:color="auto"/>
            </w:tcBorders>
            <w:vAlign w:val="bottom"/>
            <w:hideMark/>
          </w:tcPr>
          <w:p w14:paraId="52C10A5E"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Trauma and Orthopaedics</w:t>
            </w:r>
          </w:p>
        </w:tc>
        <w:tc>
          <w:tcPr>
            <w:tcW w:w="1134" w:type="dxa"/>
            <w:tcBorders>
              <w:top w:val="nil"/>
              <w:left w:val="nil"/>
              <w:bottom w:val="single" w:sz="4" w:space="0" w:color="auto"/>
              <w:right w:val="single" w:sz="4" w:space="0" w:color="auto"/>
            </w:tcBorders>
            <w:noWrap/>
            <w:vAlign w:val="bottom"/>
            <w:hideMark/>
          </w:tcPr>
          <w:p w14:paraId="52B794C2"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67D2C3C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1.78 (1.07, 2.95)</w:t>
            </w:r>
          </w:p>
        </w:tc>
        <w:tc>
          <w:tcPr>
            <w:tcW w:w="2268" w:type="dxa"/>
            <w:tcBorders>
              <w:top w:val="nil"/>
              <w:left w:val="nil"/>
              <w:bottom w:val="single" w:sz="4" w:space="0" w:color="auto"/>
              <w:right w:val="single" w:sz="4" w:space="0" w:color="auto"/>
            </w:tcBorders>
            <w:noWrap/>
            <w:vAlign w:val="bottom"/>
            <w:hideMark/>
          </w:tcPr>
          <w:p w14:paraId="1BAE437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0.02)</w:t>
            </w:r>
          </w:p>
        </w:tc>
        <w:tc>
          <w:tcPr>
            <w:tcW w:w="2410" w:type="dxa"/>
            <w:tcBorders>
              <w:top w:val="nil"/>
              <w:left w:val="nil"/>
              <w:bottom w:val="single" w:sz="4" w:space="0" w:color="auto"/>
              <w:right w:val="single" w:sz="4" w:space="0" w:color="auto"/>
            </w:tcBorders>
            <w:noWrap/>
            <w:vAlign w:val="bottom"/>
            <w:hideMark/>
          </w:tcPr>
          <w:p w14:paraId="075F550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0.01)</w:t>
            </w:r>
          </w:p>
        </w:tc>
        <w:tc>
          <w:tcPr>
            <w:tcW w:w="2551" w:type="dxa"/>
            <w:tcBorders>
              <w:top w:val="nil"/>
              <w:left w:val="nil"/>
              <w:bottom w:val="single" w:sz="4" w:space="0" w:color="auto"/>
              <w:right w:val="single" w:sz="4" w:space="0" w:color="auto"/>
            </w:tcBorders>
            <w:noWrap/>
            <w:vAlign w:val="bottom"/>
            <w:hideMark/>
          </w:tcPr>
          <w:p w14:paraId="6F4E69E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(&lt;-0.001, 0.01)</w:t>
            </w:r>
          </w:p>
        </w:tc>
        <w:tc>
          <w:tcPr>
            <w:tcW w:w="1134" w:type="dxa"/>
            <w:tcBorders>
              <w:top w:val="nil"/>
              <w:left w:val="nil"/>
              <w:bottom w:val="nil"/>
              <w:right w:val="single" w:sz="4" w:space="0" w:color="auto"/>
            </w:tcBorders>
            <w:vAlign w:val="bottom"/>
            <w:hideMark/>
          </w:tcPr>
          <w:p w14:paraId="2E4193C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0.08</w:t>
            </w:r>
          </w:p>
        </w:tc>
      </w:tr>
      <w:tr w:rsidR="00E20040" w:rsidRPr="00E20040" w14:paraId="02661C28" w14:textId="77777777" w:rsidTr="00E20040">
        <w:trPr>
          <w:trHeight w:val="300"/>
        </w:trPr>
        <w:tc>
          <w:tcPr>
            <w:tcW w:w="1838" w:type="dxa"/>
            <w:tcBorders>
              <w:top w:val="nil"/>
              <w:left w:val="single" w:sz="4" w:space="0" w:color="auto"/>
              <w:bottom w:val="nil"/>
              <w:right w:val="single" w:sz="4" w:space="0" w:color="auto"/>
            </w:tcBorders>
            <w:vAlign w:val="bottom"/>
            <w:hideMark/>
          </w:tcPr>
          <w:p w14:paraId="25D31830"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2E53ACF3"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5B1EB30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1.34 (0.93, 1.95)</w:t>
            </w:r>
          </w:p>
        </w:tc>
        <w:tc>
          <w:tcPr>
            <w:tcW w:w="2268" w:type="dxa"/>
            <w:tcBorders>
              <w:top w:val="nil"/>
              <w:left w:val="nil"/>
              <w:bottom w:val="single" w:sz="4" w:space="0" w:color="auto"/>
              <w:right w:val="single" w:sz="4" w:space="0" w:color="auto"/>
            </w:tcBorders>
            <w:noWrap/>
            <w:vAlign w:val="bottom"/>
            <w:hideMark/>
          </w:tcPr>
          <w:p w14:paraId="43C6073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1F0F279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0.01)</w:t>
            </w:r>
          </w:p>
        </w:tc>
        <w:tc>
          <w:tcPr>
            <w:tcW w:w="2551" w:type="dxa"/>
            <w:tcBorders>
              <w:top w:val="nil"/>
              <w:left w:val="nil"/>
              <w:bottom w:val="single" w:sz="4" w:space="0" w:color="auto"/>
              <w:right w:val="single" w:sz="4" w:space="0" w:color="auto"/>
            </w:tcBorders>
            <w:noWrap/>
            <w:vAlign w:val="bottom"/>
            <w:hideMark/>
          </w:tcPr>
          <w:p w14:paraId="236D98B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0.003 (-0.001, 0.01)</w:t>
            </w:r>
          </w:p>
        </w:tc>
        <w:tc>
          <w:tcPr>
            <w:tcW w:w="1134" w:type="dxa"/>
            <w:tcBorders>
              <w:top w:val="nil"/>
              <w:left w:val="nil"/>
              <w:bottom w:val="nil"/>
              <w:right w:val="single" w:sz="4" w:space="0" w:color="auto"/>
            </w:tcBorders>
            <w:vAlign w:val="bottom"/>
            <w:hideMark/>
          </w:tcPr>
          <w:p w14:paraId="3E87FF9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196C515F" w14:textId="77777777" w:rsidTr="00E20040">
        <w:trPr>
          <w:trHeight w:val="300"/>
        </w:trPr>
        <w:tc>
          <w:tcPr>
            <w:tcW w:w="1838" w:type="dxa"/>
            <w:tcBorders>
              <w:top w:val="nil"/>
              <w:left w:val="single" w:sz="4" w:space="0" w:color="auto"/>
              <w:bottom w:val="nil"/>
              <w:right w:val="single" w:sz="4" w:space="0" w:color="auto"/>
            </w:tcBorders>
            <w:vAlign w:val="bottom"/>
            <w:hideMark/>
          </w:tcPr>
          <w:p w14:paraId="2252D026"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5E07FC53"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7367E7A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2.32 (1.81, 2.99)</w:t>
            </w:r>
          </w:p>
        </w:tc>
        <w:tc>
          <w:tcPr>
            <w:tcW w:w="2268" w:type="dxa"/>
            <w:tcBorders>
              <w:top w:val="nil"/>
              <w:left w:val="nil"/>
              <w:bottom w:val="single" w:sz="4" w:space="0" w:color="auto"/>
              <w:right w:val="single" w:sz="4" w:space="0" w:color="auto"/>
            </w:tcBorders>
            <w:noWrap/>
            <w:vAlign w:val="bottom"/>
            <w:hideMark/>
          </w:tcPr>
          <w:p w14:paraId="742FA46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(0.03, 0.04)</w:t>
            </w:r>
          </w:p>
        </w:tc>
        <w:tc>
          <w:tcPr>
            <w:tcW w:w="2410" w:type="dxa"/>
            <w:tcBorders>
              <w:top w:val="nil"/>
              <w:left w:val="nil"/>
              <w:bottom w:val="single" w:sz="4" w:space="0" w:color="auto"/>
              <w:right w:val="single" w:sz="4" w:space="0" w:color="auto"/>
            </w:tcBorders>
            <w:noWrap/>
            <w:vAlign w:val="bottom"/>
            <w:hideMark/>
          </w:tcPr>
          <w:p w14:paraId="62C3B5A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551" w:type="dxa"/>
            <w:tcBorders>
              <w:top w:val="nil"/>
              <w:left w:val="nil"/>
              <w:bottom w:val="single" w:sz="4" w:space="0" w:color="auto"/>
              <w:right w:val="single" w:sz="4" w:space="0" w:color="auto"/>
            </w:tcBorders>
            <w:noWrap/>
            <w:vAlign w:val="bottom"/>
            <w:hideMark/>
          </w:tcPr>
          <w:p w14:paraId="091C893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0.03)</w:t>
            </w:r>
          </w:p>
        </w:tc>
        <w:tc>
          <w:tcPr>
            <w:tcW w:w="1134" w:type="dxa"/>
            <w:tcBorders>
              <w:top w:val="nil"/>
              <w:left w:val="nil"/>
              <w:bottom w:val="nil"/>
              <w:right w:val="single" w:sz="4" w:space="0" w:color="auto"/>
            </w:tcBorders>
            <w:vAlign w:val="bottom"/>
            <w:hideMark/>
          </w:tcPr>
          <w:p w14:paraId="26C973C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4BE7EC38" w14:textId="77777777" w:rsidTr="00E20040">
        <w:trPr>
          <w:trHeight w:val="300"/>
        </w:trPr>
        <w:tc>
          <w:tcPr>
            <w:tcW w:w="1838" w:type="dxa"/>
            <w:tcBorders>
              <w:top w:val="nil"/>
              <w:left w:val="single" w:sz="4" w:space="0" w:color="auto"/>
              <w:bottom w:val="nil"/>
              <w:right w:val="single" w:sz="4" w:space="0" w:color="auto"/>
            </w:tcBorders>
            <w:vAlign w:val="bottom"/>
            <w:hideMark/>
          </w:tcPr>
          <w:p w14:paraId="6B7A717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lastRenderedPageBreak/>
              <w:t> </w:t>
            </w:r>
          </w:p>
        </w:tc>
        <w:tc>
          <w:tcPr>
            <w:tcW w:w="1134" w:type="dxa"/>
            <w:tcBorders>
              <w:top w:val="nil"/>
              <w:left w:val="nil"/>
              <w:bottom w:val="single" w:sz="4" w:space="0" w:color="auto"/>
              <w:right w:val="single" w:sz="4" w:space="0" w:color="auto"/>
            </w:tcBorders>
            <w:noWrap/>
            <w:vAlign w:val="bottom"/>
            <w:hideMark/>
          </w:tcPr>
          <w:p w14:paraId="535EE446"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7A6844B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1.92 (1.49, 2.48)</w:t>
            </w:r>
          </w:p>
        </w:tc>
        <w:tc>
          <w:tcPr>
            <w:tcW w:w="2268" w:type="dxa"/>
            <w:tcBorders>
              <w:top w:val="nil"/>
              <w:left w:val="nil"/>
              <w:bottom w:val="single" w:sz="4" w:space="0" w:color="auto"/>
              <w:right w:val="single" w:sz="4" w:space="0" w:color="auto"/>
            </w:tcBorders>
            <w:noWrap/>
            <w:vAlign w:val="bottom"/>
            <w:hideMark/>
          </w:tcPr>
          <w:p w14:paraId="0D221BC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0.06 (0.04, 0.07)</w:t>
            </w:r>
          </w:p>
        </w:tc>
        <w:tc>
          <w:tcPr>
            <w:tcW w:w="2410" w:type="dxa"/>
            <w:tcBorders>
              <w:top w:val="nil"/>
              <w:left w:val="nil"/>
              <w:bottom w:val="single" w:sz="4" w:space="0" w:color="auto"/>
              <w:right w:val="single" w:sz="4" w:space="0" w:color="auto"/>
            </w:tcBorders>
            <w:noWrap/>
            <w:vAlign w:val="bottom"/>
            <w:hideMark/>
          </w:tcPr>
          <w:p w14:paraId="70901A0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(0.03, 0.03)</w:t>
            </w:r>
          </w:p>
        </w:tc>
        <w:tc>
          <w:tcPr>
            <w:tcW w:w="2551" w:type="dxa"/>
            <w:tcBorders>
              <w:top w:val="nil"/>
              <w:left w:val="nil"/>
              <w:bottom w:val="single" w:sz="4" w:space="0" w:color="auto"/>
              <w:right w:val="single" w:sz="4" w:space="0" w:color="auto"/>
            </w:tcBorders>
            <w:noWrap/>
            <w:vAlign w:val="bottom"/>
            <w:hideMark/>
          </w:tcPr>
          <w:p w14:paraId="634340A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(0.01, 0.04)</w:t>
            </w:r>
          </w:p>
        </w:tc>
        <w:tc>
          <w:tcPr>
            <w:tcW w:w="1134" w:type="dxa"/>
            <w:tcBorders>
              <w:top w:val="nil"/>
              <w:left w:val="nil"/>
              <w:bottom w:val="nil"/>
              <w:right w:val="single" w:sz="4" w:space="0" w:color="auto"/>
            </w:tcBorders>
            <w:vAlign w:val="bottom"/>
            <w:hideMark/>
          </w:tcPr>
          <w:p w14:paraId="2613426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36DF3F1B"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1B5E090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018CD52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12D9952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1.51 (1.15, 1.99)</w:t>
            </w:r>
          </w:p>
        </w:tc>
        <w:tc>
          <w:tcPr>
            <w:tcW w:w="2268" w:type="dxa"/>
            <w:tcBorders>
              <w:top w:val="nil"/>
              <w:left w:val="nil"/>
              <w:bottom w:val="single" w:sz="4" w:space="0" w:color="auto"/>
              <w:right w:val="single" w:sz="4" w:space="0" w:color="auto"/>
            </w:tcBorders>
            <w:noWrap/>
            <w:vAlign w:val="bottom"/>
            <w:hideMark/>
          </w:tcPr>
          <w:p w14:paraId="403ADEA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0.07 (0.05, 0.08)</w:t>
            </w:r>
          </w:p>
        </w:tc>
        <w:tc>
          <w:tcPr>
            <w:tcW w:w="2410" w:type="dxa"/>
            <w:tcBorders>
              <w:top w:val="nil"/>
              <w:left w:val="nil"/>
              <w:bottom w:val="single" w:sz="4" w:space="0" w:color="auto"/>
              <w:right w:val="single" w:sz="4" w:space="0" w:color="auto"/>
            </w:tcBorders>
            <w:noWrap/>
            <w:vAlign w:val="bottom"/>
            <w:hideMark/>
          </w:tcPr>
          <w:p w14:paraId="2D7D16A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(0.04, 0.05)</w:t>
            </w:r>
          </w:p>
        </w:tc>
        <w:tc>
          <w:tcPr>
            <w:tcW w:w="2551" w:type="dxa"/>
            <w:tcBorders>
              <w:top w:val="nil"/>
              <w:left w:val="nil"/>
              <w:bottom w:val="single" w:sz="4" w:space="0" w:color="auto"/>
              <w:right w:val="single" w:sz="4" w:space="0" w:color="auto"/>
            </w:tcBorders>
            <w:noWrap/>
            <w:vAlign w:val="bottom"/>
            <w:hideMark/>
          </w:tcPr>
          <w:p w14:paraId="32DA122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0.04)</w:t>
            </w:r>
          </w:p>
        </w:tc>
        <w:tc>
          <w:tcPr>
            <w:tcW w:w="1134" w:type="dxa"/>
            <w:tcBorders>
              <w:top w:val="nil"/>
              <w:left w:val="nil"/>
              <w:bottom w:val="single" w:sz="4" w:space="0" w:color="auto"/>
              <w:right w:val="single" w:sz="4" w:space="0" w:color="auto"/>
            </w:tcBorders>
            <w:vAlign w:val="bottom"/>
            <w:hideMark/>
          </w:tcPr>
          <w:p w14:paraId="72F8339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6F42E42" w14:textId="77777777" w:rsidTr="00E20040">
        <w:trPr>
          <w:trHeight w:val="300"/>
        </w:trPr>
        <w:tc>
          <w:tcPr>
            <w:tcW w:w="1838" w:type="dxa"/>
            <w:tcBorders>
              <w:top w:val="nil"/>
              <w:left w:val="single" w:sz="4" w:space="0" w:color="auto"/>
              <w:bottom w:val="nil"/>
              <w:right w:val="single" w:sz="4" w:space="0" w:color="auto"/>
            </w:tcBorders>
            <w:vAlign w:val="bottom"/>
            <w:hideMark/>
          </w:tcPr>
          <w:p w14:paraId="2D84CB59"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Urology</w:t>
            </w:r>
          </w:p>
        </w:tc>
        <w:tc>
          <w:tcPr>
            <w:tcW w:w="1134" w:type="dxa"/>
            <w:tcBorders>
              <w:top w:val="nil"/>
              <w:left w:val="nil"/>
              <w:bottom w:val="single" w:sz="4" w:space="0" w:color="auto"/>
              <w:right w:val="single" w:sz="4" w:space="0" w:color="auto"/>
            </w:tcBorders>
            <w:noWrap/>
            <w:vAlign w:val="bottom"/>
            <w:hideMark/>
          </w:tcPr>
          <w:p w14:paraId="5A79D552"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0EF9894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6.34 (2.09, 19.2)</w:t>
            </w:r>
          </w:p>
        </w:tc>
        <w:tc>
          <w:tcPr>
            <w:tcW w:w="2268" w:type="dxa"/>
            <w:tcBorders>
              <w:top w:val="nil"/>
              <w:left w:val="nil"/>
              <w:bottom w:val="single" w:sz="4" w:space="0" w:color="auto"/>
              <w:right w:val="single" w:sz="4" w:space="0" w:color="auto"/>
            </w:tcBorders>
            <w:noWrap/>
            <w:vAlign w:val="bottom"/>
            <w:hideMark/>
          </w:tcPr>
          <w:p w14:paraId="16141E2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(&lt;0.001, 0.02)</w:t>
            </w:r>
          </w:p>
        </w:tc>
        <w:tc>
          <w:tcPr>
            <w:tcW w:w="2410" w:type="dxa"/>
            <w:tcBorders>
              <w:top w:val="nil"/>
              <w:left w:val="nil"/>
              <w:bottom w:val="single" w:sz="4" w:space="0" w:color="auto"/>
              <w:right w:val="single" w:sz="4" w:space="0" w:color="auto"/>
            </w:tcBorders>
            <w:noWrap/>
            <w:vAlign w:val="bottom"/>
            <w:hideMark/>
          </w:tcPr>
          <w:p w14:paraId="1CD5318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(&lt;0.001, 0.003)</w:t>
            </w:r>
          </w:p>
        </w:tc>
        <w:tc>
          <w:tcPr>
            <w:tcW w:w="2551" w:type="dxa"/>
            <w:tcBorders>
              <w:top w:val="nil"/>
              <w:left w:val="nil"/>
              <w:bottom w:val="single" w:sz="4" w:space="0" w:color="auto"/>
              <w:right w:val="single" w:sz="4" w:space="0" w:color="auto"/>
            </w:tcBorders>
            <w:noWrap/>
            <w:vAlign w:val="bottom"/>
            <w:hideMark/>
          </w:tcPr>
          <w:p w14:paraId="39D9075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(-0.002, 0.02)</w:t>
            </w:r>
          </w:p>
        </w:tc>
        <w:tc>
          <w:tcPr>
            <w:tcW w:w="1134" w:type="dxa"/>
            <w:tcBorders>
              <w:top w:val="nil"/>
              <w:left w:val="nil"/>
              <w:bottom w:val="nil"/>
              <w:right w:val="single" w:sz="4" w:space="0" w:color="auto"/>
            </w:tcBorders>
            <w:vAlign w:val="bottom"/>
            <w:hideMark/>
          </w:tcPr>
          <w:p w14:paraId="55FA860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0.07</w:t>
            </w:r>
          </w:p>
        </w:tc>
      </w:tr>
      <w:tr w:rsidR="00E20040" w:rsidRPr="00E20040" w14:paraId="688547B0" w14:textId="77777777" w:rsidTr="00E20040">
        <w:trPr>
          <w:trHeight w:val="300"/>
        </w:trPr>
        <w:tc>
          <w:tcPr>
            <w:tcW w:w="1838" w:type="dxa"/>
            <w:tcBorders>
              <w:top w:val="nil"/>
              <w:left w:val="single" w:sz="4" w:space="0" w:color="auto"/>
              <w:bottom w:val="nil"/>
              <w:right w:val="single" w:sz="4" w:space="0" w:color="auto"/>
            </w:tcBorders>
            <w:vAlign w:val="bottom"/>
            <w:hideMark/>
          </w:tcPr>
          <w:p w14:paraId="609F558B"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5BA19ED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6257AD2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3.44 (1.83, 6.48)</w:t>
            </w:r>
          </w:p>
        </w:tc>
        <w:tc>
          <w:tcPr>
            <w:tcW w:w="2268" w:type="dxa"/>
            <w:tcBorders>
              <w:top w:val="nil"/>
              <w:left w:val="nil"/>
              <w:bottom w:val="single" w:sz="4" w:space="0" w:color="auto"/>
              <w:right w:val="single" w:sz="4" w:space="0" w:color="auto"/>
            </w:tcBorders>
            <w:noWrap/>
            <w:vAlign w:val="bottom"/>
            <w:hideMark/>
          </w:tcPr>
          <w:p w14:paraId="589A34C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0.02)</w:t>
            </w:r>
          </w:p>
        </w:tc>
        <w:tc>
          <w:tcPr>
            <w:tcW w:w="2410" w:type="dxa"/>
            <w:tcBorders>
              <w:top w:val="nil"/>
              <w:left w:val="nil"/>
              <w:bottom w:val="single" w:sz="4" w:space="0" w:color="auto"/>
              <w:right w:val="single" w:sz="4" w:space="0" w:color="auto"/>
            </w:tcBorders>
            <w:noWrap/>
            <w:vAlign w:val="bottom"/>
            <w:hideMark/>
          </w:tcPr>
          <w:p w14:paraId="2EE7124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0.005 (0.003, 0.01)</w:t>
            </w:r>
          </w:p>
        </w:tc>
        <w:tc>
          <w:tcPr>
            <w:tcW w:w="2551" w:type="dxa"/>
            <w:tcBorders>
              <w:top w:val="nil"/>
              <w:left w:val="nil"/>
              <w:bottom w:val="single" w:sz="4" w:space="0" w:color="auto"/>
              <w:right w:val="single" w:sz="4" w:space="0" w:color="auto"/>
            </w:tcBorders>
            <w:noWrap/>
            <w:vAlign w:val="bottom"/>
            <w:hideMark/>
          </w:tcPr>
          <w:p w14:paraId="71B4134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(0.002, 0.02)</w:t>
            </w:r>
          </w:p>
        </w:tc>
        <w:tc>
          <w:tcPr>
            <w:tcW w:w="1134" w:type="dxa"/>
            <w:tcBorders>
              <w:top w:val="nil"/>
              <w:left w:val="nil"/>
              <w:bottom w:val="nil"/>
              <w:right w:val="single" w:sz="4" w:space="0" w:color="auto"/>
            </w:tcBorders>
            <w:vAlign w:val="bottom"/>
            <w:hideMark/>
          </w:tcPr>
          <w:p w14:paraId="2454E94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6B9D2EEC" w14:textId="77777777" w:rsidTr="00E20040">
        <w:trPr>
          <w:trHeight w:val="300"/>
        </w:trPr>
        <w:tc>
          <w:tcPr>
            <w:tcW w:w="1838" w:type="dxa"/>
            <w:tcBorders>
              <w:top w:val="nil"/>
              <w:left w:val="single" w:sz="4" w:space="0" w:color="auto"/>
              <w:bottom w:val="nil"/>
              <w:right w:val="single" w:sz="4" w:space="0" w:color="auto"/>
            </w:tcBorders>
            <w:vAlign w:val="bottom"/>
            <w:hideMark/>
          </w:tcPr>
          <w:p w14:paraId="5C1C2C6A"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3FE0B38D"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2A55084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3.42 (2.28, 5.14)</w:t>
            </w:r>
          </w:p>
        </w:tc>
        <w:tc>
          <w:tcPr>
            <w:tcW w:w="2268" w:type="dxa"/>
            <w:tcBorders>
              <w:top w:val="nil"/>
              <w:left w:val="nil"/>
              <w:bottom w:val="single" w:sz="4" w:space="0" w:color="auto"/>
              <w:right w:val="single" w:sz="4" w:space="0" w:color="auto"/>
            </w:tcBorders>
            <w:noWrap/>
            <w:vAlign w:val="bottom"/>
            <w:hideMark/>
          </w:tcPr>
          <w:p w14:paraId="1B2B86C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(0.02, 0.03)</w:t>
            </w:r>
          </w:p>
        </w:tc>
        <w:tc>
          <w:tcPr>
            <w:tcW w:w="2410" w:type="dxa"/>
            <w:tcBorders>
              <w:top w:val="nil"/>
              <w:left w:val="nil"/>
              <w:bottom w:val="single" w:sz="4" w:space="0" w:color="auto"/>
              <w:right w:val="single" w:sz="4" w:space="0" w:color="auto"/>
            </w:tcBorders>
            <w:noWrap/>
            <w:vAlign w:val="bottom"/>
            <w:hideMark/>
          </w:tcPr>
          <w:p w14:paraId="6FDD505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0.01)</w:t>
            </w:r>
          </w:p>
        </w:tc>
        <w:tc>
          <w:tcPr>
            <w:tcW w:w="2551" w:type="dxa"/>
            <w:tcBorders>
              <w:top w:val="nil"/>
              <w:left w:val="nil"/>
              <w:bottom w:val="single" w:sz="4" w:space="0" w:color="auto"/>
              <w:right w:val="single" w:sz="4" w:space="0" w:color="auto"/>
            </w:tcBorders>
            <w:noWrap/>
            <w:vAlign w:val="bottom"/>
            <w:hideMark/>
          </w:tcPr>
          <w:p w14:paraId="1860C6B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0.03)</w:t>
            </w:r>
          </w:p>
        </w:tc>
        <w:tc>
          <w:tcPr>
            <w:tcW w:w="1134" w:type="dxa"/>
            <w:tcBorders>
              <w:top w:val="nil"/>
              <w:left w:val="nil"/>
              <w:bottom w:val="nil"/>
              <w:right w:val="single" w:sz="4" w:space="0" w:color="auto"/>
            </w:tcBorders>
            <w:vAlign w:val="bottom"/>
            <w:hideMark/>
          </w:tcPr>
          <w:p w14:paraId="53B5417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6A545C8B" w14:textId="77777777" w:rsidTr="00E20040">
        <w:trPr>
          <w:trHeight w:val="300"/>
        </w:trPr>
        <w:tc>
          <w:tcPr>
            <w:tcW w:w="1838" w:type="dxa"/>
            <w:tcBorders>
              <w:top w:val="nil"/>
              <w:left w:val="single" w:sz="4" w:space="0" w:color="auto"/>
              <w:bottom w:val="nil"/>
              <w:right w:val="single" w:sz="4" w:space="0" w:color="auto"/>
            </w:tcBorders>
            <w:vAlign w:val="bottom"/>
            <w:hideMark/>
          </w:tcPr>
          <w:p w14:paraId="081DF286"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7FEDA99C"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5B90C8F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1.61 (1.02, 2.54)</w:t>
            </w:r>
          </w:p>
        </w:tc>
        <w:tc>
          <w:tcPr>
            <w:tcW w:w="2268" w:type="dxa"/>
            <w:tcBorders>
              <w:top w:val="nil"/>
              <w:left w:val="nil"/>
              <w:bottom w:val="single" w:sz="4" w:space="0" w:color="auto"/>
              <w:right w:val="single" w:sz="4" w:space="0" w:color="auto"/>
            </w:tcBorders>
            <w:noWrap/>
            <w:vAlign w:val="bottom"/>
            <w:hideMark/>
          </w:tcPr>
          <w:p w14:paraId="5C79CEB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(0.03, 0.06)</w:t>
            </w:r>
          </w:p>
        </w:tc>
        <w:tc>
          <w:tcPr>
            <w:tcW w:w="2410" w:type="dxa"/>
            <w:tcBorders>
              <w:top w:val="nil"/>
              <w:left w:val="nil"/>
              <w:bottom w:val="single" w:sz="4" w:space="0" w:color="auto"/>
              <w:right w:val="single" w:sz="4" w:space="0" w:color="auto"/>
            </w:tcBorders>
            <w:noWrap/>
            <w:vAlign w:val="bottom"/>
            <w:hideMark/>
          </w:tcPr>
          <w:p w14:paraId="47FD3F4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(0.02, 0.03)</w:t>
            </w:r>
          </w:p>
        </w:tc>
        <w:tc>
          <w:tcPr>
            <w:tcW w:w="2551" w:type="dxa"/>
            <w:tcBorders>
              <w:top w:val="nil"/>
              <w:left w:val="nil"/>
              <w:bottom w:val="single" w:sz="4" w:space="0" w:color="auto"/>
              <w:right w:val="single" w:sz="4" w:space="0" w:color="auto"/>
            </w:tcBorders>
            <w:noWrap/>
            <w:vAlign w:val="bottom"/>
            <w:hideMark/>
          </w:tcPr>
          <w:p w14:paraId="5970F14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(-0.002, 0.03)</w:t>
            </w:r>
          </w:p>
        </w:tc>
        <w:tc>
          <w:tcPr>
            <w:tcW w:w="1134" w:type="dxa"/>
            <w:tcBorders>
              <w:top w:val="nil"/>
              <w:left w:val="nil"/>
              <w:bottom w:val="nil"/>
              <w:right w:val="single" w:sz="4" w:space="0" w:color="auto"/>
            </w:tcBorders>
            <w:vAlign w:val="bottom"/>
            <w:hideMark/>
          </w:tcPr>
          <w:p w14:paraId="5CE578B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504B5C5C"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416F2174"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5F633AA0"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7CCD040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2.57 (1.36, 4.85)</w:t>
            </w:r>
          </w:p>
        </w:tc>
        <w:tc>
          <w:tcPr>
            <w:tcW w:w="2268" w:type="dxa"/>
            <w:tcBorders>
              <w:top w:val="nil"/>
              <w:left w:val="nil"/>
              <w:bottom w:val="single" w:sz="4" w:space="0" w:color="auto"/>
              <w:right w:val="single" w:sz="4" w:space="0" w:color="auto"/>
            </w:tcBorders>
            <w:noWrap/>
            <w:vAlign w:val="bottom"/>
            <w:hideMark/>
          </w:tcPr>
          <w:p w14:paraId="601FB28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0.11 (0.04, 0.17)</w:t>
            </w:r>
          </w:p>
        </w:tc>
        <w:tc>
          <w:tcPr>
            <w:tcW w:w="2410" w:type="dxa"/>
            <w:tcBorders>
              <w:top w:val="nil"/>
              <w:left w:val="nil"/>
              <w:bottom w:val="single" w:sz="4" w:space="0" w:color="auto"/>
              <w:right w:val="single" w:sz="4" w:space="0" w:color="auto"/>
            </w:tcBorders>
            <w:noWrap/>
            <w:vAlign w:val="bottom"/>
            <w:hideMark/>
          </w:tcPr>
          <w:p w14:paraId="3B11550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(0.03, 0.05)</w:t>
            </w:r>
          </w:p>
        </w:tc>
        <w:tc>
          <w:tcPr>
            <w:tcW w:w="2551" w:type="dxa"/>
            <w:tcBorders>
              <w:top w:val="nil"/>
              <w:left w:val="nil"/>
              <w:bottom w:val="single" w:sz="4" w:space="0" w:color="auto"/>
              <w:right w:val="single" w:sz="4" w:space="0" w:color="auto"/>
            </w:tcBorders>
            <w:noWrap/>
            <w:vAlign w:val="bottom"/>
            <w:hideMark/>
          </w:tcPr>
          <w:p w14:paraId="22F8329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0.06 (0.002, 0.13)</w:t>
            </w:r>
          </w:p>
        </w:tc>
        <w:tc>
          <w:tcPr>
            <w:tcW w:w="1134" w:type="dxa"/>
            <w:tcBorders>
              <w:top w:val="nil"/>
              <w:left w:val="nil"/>
              <w:bottom w:val="single" w:sz="4" w:space="0" w:color="auto"/>
              <w:right w:val="single" w:sz="4" w:space="0" w:color="auto"/>
            </w:tcBorders>
            <w:vAlign w:val="bottom"/>
            <w:hideMark/>
          </w:tcPr>
          <w:p w14:paraId="26BA333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7893CA4" w14:textId="77777777" w:rsidTr="00E20040">
        <w:trPr>
          <w:trHeight w:val="300"/>
        </w:trPr>
        <w:tc>
          <w:tcPr>
            <w:tcW w:w="1838" w:type="dxa"/>
            <w:tcBorders>
              <w:top w:val="nil"/>
              <w:left w:val="single" w:sz="4" w:space="0" w:color="auto"/>
              <w:bottom w:val="nil"/>
              <w:right w:val="single" w:sz="4" w:space="0" w:color="auto"/>
            </w:tcBorders>
            <w:vAlign w:val="bottom"/>
            <w:hideMark/>
          </w:tcPr>
          <w:p w14:paraId="762302AC"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Cardiology</w:t>
            </w:r>
          </w:p>
        </w:tc>
        <w:tc>
          <w:tcPr>
            <w:tcW w:w="1134" w:type="dxa"/>
            <w:tcBorders>
              <w:top w:val="nil"/>
              <w:left w:val="nil"/>
              <w:bottom w:val="single" w:sz="4" w:space="0" w:color="auto"/>
              <w:right w:val="single" w:sz="4" w:space="0" w:color="auto"/>
            </w:tcBorders>
            <w:noWrap/>
            <w:vAlign w:val="bottom"/>
            <w:hideMark/>
          </w:tcPr>
          <w:p w14:paraId="382A64BD"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4D6781F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10.8 (2.98, 39.1)</w:t>
            </w:r>
          </w:p>
        </w:tc>
        <w:tc>
          <w:tcPr>
            <w:tcW w:w="2268" w:type="dxa"/>
            <w:tcBorders>
              <w:top w:val="nil"/>
              <w:left w:val="nil"/>
              <w:bottom w:val="single" w:sz="4" w:space="0" w:color="auto"/>
              <w:right w:val="single" w:sz="4" w:space="0" w:color="auto"/>
            </w:tcBorders>
            <w:noWrap/>
            <w:vAlign w:val="bottom"/>
            <w:hideMark/>
          </w:tcPr>
          <w:p w14:paraId="16F2FD9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0.005 (&lt;-0.001, 0.01)</w:t>
            </w:r>
          </w:p>
        </w:tc>
        <w:tc>
          <w:tcPr>
            <w:tcW w:w="2410" w:type="dxa"/>
            <w:tcBorders>
              <w:top w:val="nil"/>
              <w:left w:val="nil"/>
              <w:bottom w:val="single" w:sz="4" w:space="0" w:color="auto"/>
              <w:right w:val="single" w:sz="4" w:space="0" w:color="auto"/>
            </w:tcBorders>
            <w:noWrap/>
            <w:vAlign w:val="bottom"/>
            <w:hideMark/>
          </w:tcPr>
          <w:p w14:paraId="02F7373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(&lt;0.001, &lt;0.001)</w:t>
            </w:r>
          </w:p>
        </w:tc>
        <w:tc>
          <w:tcPr>
            <w:tcW w:w="2551" w:type="dxa"/>
            <w:tcBorders>
              <w:top w:val="nil"/>
              <w:left w:val="nil"/>
              <w:bottom w:val="single" w:sz="4" w:space="0" w:color="auto"/>
              <w:right w:val="single" w:sz="4" w:space="0" w:color="auto"/>
            </w:tcBorders>
            <w:noWrap/>
            <w:vAlign w:val="bottom"/>
            <w:hideMark/>
          </w:tcPr>
          <w:p w14:paraId="610D022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0.005 (&lt;-0.001, 0.01)</w:t>
            </w:r>
          </w:p>
        </w:tc>
        <w:tc>
          <w:tcPr>
            <w:tcW w:w="1134" w:type="dxa"/>
            <w:tcBorders>
              <w:top w:val="nil"/>
              <w:left w:val="nil"/>
              <w:bottom w:val="nil"/>
              <w:right w:val="single" w:sz="4" w:space="0" w:color="auto"/>
            </w:tcBorders>
            <w:vAlign w:val="bottom"/>
            <w:hideMark/>
          </w:tcPr>
          <w:p w14:paraId="4B188A9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w:t>
            </w:r>
          </w:p>
        </w:tc>
      </w:tr>
      <w:tr w:rsidR="00E20040" w:rsidRPr="00E20040" w14:paraId="5F05B691" w14:textId="77777777" w:rsidTr="00E20040">
        <w:trPr>
          <w:trHeight w:val="300"/>
        </w:trPr>
        <w:tc>
          <w:tcPr>
            <w:tcW w:w="1838" w:type="dxa"/>
            <w:tcBorders>
              <w:top w:val="nil"/>
              <w:left w:val="single" w:sz="4" w:space="0" w:color="auto"/>
              <w:bottom w:val="nil"/>
              <w:right w:val="single" w:sz="4" w:space="0" w:color="auto"/>
            </w:tcBorders>
            <w:vAlign w:val="bottom"/>
            <w:hideMark/>
          </w:tcPr>
          <w:p w14:paraId="36E81022"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7FBFB6CC"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78D4B72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3.58 (1.58, 8.12)</w:t>
            </w:r>
          </w:p>
        </w:tc>
        <w:tc>
          <w:tcPr>
            <w:tcW w:w="2268" w:type="dxa"/>
            <w:tcBorders>
              <w:top w:val="nil"/>
              <w:left w:val="nil"/>
              <w:bottom w:val="single" w:sz="4" w:space="0" w:color="auto"/>
              <w:right w:val="single" w:sz="4" w:space="0" w:color="auto"/>
            </w:tcBorders>
            <w:noWrap/>
            <w:vAlign w:val="bottom"/>
            <w:hideMark/>
          </w:tcPr>
          <w:p w14:paraId="1382531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(0.001, 0.01)</w:t>
            </w:r>
          </w:p>
        </w:tc>
        <w:tc>
          <w:tcPr>
            <w:tcW w:w="2410" w:type="dxa"/>
            <w:tcBorders>
              <w:top w:val="nil"/>
              <w:left w:val="nil"/>
              <w:bottom w:val="single" w:sz="4" w:space="0" w:color="auto"/>
              <w:right w:val="single" w:sz="4" w:space="0" w:color="auto"/>
            </w:tcBorders>
            <w:noWrap/>
            <w:vAlign w:val="bottom"/>
            <w:hideMark/>
          </w:tcPr>
          <w:p w14:paraId="09BB6F8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0.001 (&lt;0.001, 0.002)</w:t>
            </w:r>
          </w:p>
        </w:tc>
        <w:tc>
          <w:tcPr>
            <w:tcW w:w="2551" w:type="dxa"/>
            <w:tcBorders>
              <w:top w:val="nil"/>
              <w:left w:val="nil"/>
              <w:bottom w:val="single" w:sz="4" w:space="0" w:color="auto"/>
              <w:right w:val="single" w:sz="4" w:space="0" w:color="auto"/>
            </w:tcBorders>
            <w:noWrap/>
            <w:vAlign w:val="bottom"/>
            <w:hideMark/>
          </w:tcPr>
          <w:p w14:paraId="76B3634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0.003 (&lt;0.001, 0.01)</w:t>
            </w:r>
          </w:p>
        </w:tc>
        <w:tc>
          <w:tcPr>
            <w:tcW w:w="1134" w:type="dxa"/>
            <w:tcBorders>
              <w:top w:val="nil"/>
              <w:left w:val="nil"/>
              <w:bottom w:val="nil"/>
              <w:right w:val="single" w:sz="4" w:space="0" w:color="auto"/>
            </w:tcBorders>
            <w:vAlign w:val="bottom"/>
            <w:hideMark/>
          </w:tcPr>
          <w:p w14:paraId="5AF408E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3F4E0CD7" w14:textId="77777777" w:rsidTr="00E20040">
        <w:trPr>
          <w:trHeight w:val="300"/>
        </w:trPr>
        <w:tc>
          <w:tcPr>
            <w:tcW w:w="1838" w:type="dxa"/>
            <w:tcBorders>
              <w:top w:val="nil"/>
              <w:left w:val="single" w:sz="4" w:space="0" w:color="auto"/>
              <w:bottom w:val="nil"/>
              <w:right w:val="single" w:sz="4" w:space="0" w:color="auto"/>
            </w:tcBorders>
            <w:vAlign w:val="bottom"/>
            <w:hideMark/>
          </w:tcPr>
          <w:p w14:paraId="7939CB2A"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3933F914"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19E7409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2.66 (1.75, 4.03)</w:t>
            </w:r>
          </w:p>
        </w:tc>
        <w:tc>
          <w:tcPr>
            <w:tcW w:w="2268" w:type="dxa"/>
            <w:tcBorders>
              <w:top w:val="nil"/>
              <w:left w:val="nil"/>
              <w:bottom w:val="single" w:sz="4" w:space="0" w:color="auto"/>
              <w:right w:val="single" w:sz="4" w:space="0" w:color="auto"/>
            </w:tcBorders>
            <w:noWrap/>
            <w:vAlign w:val="bottom"/>
            <w:hideMark/>
          </w:tcPr>
          <w:p w14:paraId="57A6CAC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34BD5AC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0.005 (0.003, 0.01)</w:t>
            </w:r>
          </w:p>
        </w:tc>
        <w:tc>
          <w:tcPr>
            <w:tcW w:w="2551" w:type="dxa"/>
            <w:tcBorders>
              <w:top w:val="nil"/>
              <w:left w:val="nil"/>
              <w:bottom w:val="single" w:sz="4" w:space="0" w:color="auto"/>
              <w:right w:val="single" w:sz="4" w:space="0" w:color="auto"/>
            </w:tcBorders>
            <w:noWrap/>
            <w:vAlign w:val="bottom"/>
            <w:hideMark/>
          </w:tcPr>
          <w:p w14:paraId="5F4F75A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0.01)</w:t>
            </w:r>
          </w:p>
        </w:tc>
        <w:tc>
          <w:tcPr>
            <w:tcW w:w="1134" w:type="dxa"/>
            <w:tcBorders>
              <w:top w:val="nil"/>
              <w:left w:val="nil"/>
              <w:bottom w:val="nil"/>
              <w:right w:val="single" w:sz="4" w:space="0" w:color="auto"/>
            </w:tcBorders>
            <w:vAlign w:val="bottom"/>
            <w:hideMark/>
          </w:tcPr>
          <w:p w14:paraId="0660815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4F612A18" w14:textId="77777777" w:rsidTr="00E20040">
        <w:trPr>
          <w:trHeight w:val="300"/>
        </w:trPr>
        <w:tc>
          <w:tcPr>
            <w:tcW w:w="1838" w:type="dxa"/>
            <w:tcBorders>
              <w:top w:val="nil"/>
              <w:left w:val="single" w:sz="4" w:space="0" w:color="auto"/>
              <w:bottom w:val="nil"/>
              <w:right w:val="single" w:sz="4" w:space="0" w:color="auto"/>
            </w:tcBorders>
            <w:vAlign w:val="bottom"/>
            <w:hideMark/>
          </w:tcPr>
          <w:p w14:paraId="304F7D1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747E5476"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2D7B17C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2.57 (1.94, 3.42)</w:t>
            </w:r>
          </w:p>
        </w:tc>
        <w:tc>
          <w:tcPr>
            <w:tcW w:w="2268" w:type="dxa"/>
            <w:tcBorders>
              <w:top w:val="nil"/>
              <w:left w:val="nil"/>
              <w:bottom w:val="single" w:sz="4" w:space="0" w:color="auto"/>
              <w:right w:val="single" w:sz="4" w:space="0" w:color="auto"/>
            </w:tcBorders>
            <w:noWrap/>
            <w:vAlign w:val="bottom"/>
            <w:hideMark/>
          </w:tcPr>
          <w:p w14:paraId="664CBA5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0.04 (0.03, 0.06)</w:t>
            </w:r>
          </w:p>
        </w:tc>
        <w:tc>
          <w:tcPr>
            <w:tcW w:w="2410" w:type="dxa"/>
            <w:tcBorders>
              <w:top w:val="nil"/>
              <w:left w:val="nil"/>
              <w:bottom w:val="single" w:sz="4" w:space="0" w:color="auto"/>
              <w:right w:val="single" w:sz="4" w:space="0" w:color="auto"/>
            </w:tcBorders>
            <w:noWrap/>
            <w:vAlign w:val="bottom"/>
            <w:hideMark/>
          </w:tcPr>
          <w:p w14:paraId="28963FA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0.02)</w:t>
            </w:r>
          </w:p>
        </w:tc>
        <w:tc>
          <w:tcPr>
            <w:tcW w:w="2551" w:type="dxa"/>
            <w:tcBorders>
              <w:top w:val="nil"/>
              <w:left w:val="nil"/>
              <w:bottom w:val="single" w:sz="4" w:space="0" w:color="auto"/>
              <w:right w:val="single" w:sz="4" w:space="0" w:color="auto"/>
            </w:tcBorders>
            <w:noWrap/>
            <w:vAlign w:val="bottom"/>
            <w:hideMark/>
          </w:tcPr>
          <w:p w14:paraId="2715AB0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(0.02, 0.04)</w:t>
            </w:r>
          </w:p>
        </w:tc>
        <w:tc>
          <w:tcPr>
            <w:tcW w:w="1134" w:type="dxa"/>
            <w:tcBorders>
              <w:top w:val="nil"/>
              <w:left w:val="nil"/>
              <w:bottom w:val="nil"/>
              <w:right w:val="single" w:sz="4" w:space="0" w:color="auto"/>
            </w:tcBorders>
            <w:vAlign w:val="bottom"/>
            <w:hideMark/>
          </w:tcPr>
          <w:p w14:paraId="054F544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46B43622"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5D98AFB0"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4598CC07"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11D8014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1.47 (0.97, 2.24)</w:t>
            </w:r>
          </w:p>
        </w:tc>
        <w:tc>
          <w:tcPr>
            <w:tcW w:w="2268" w:type="dxa"/>
            <w:tcBorders>
              <w:top w:val="nil"/>
              <w:left w:val="nil"/>
              <w:bottom w:val="single" w:sz="4" w:space="0" w:color="auto"/>
              <w:right w:val="single" w:sz="4" w:space="0" w:color="auto"/>
            </w:tcBorders>
            <w:noWrap/>
            <w:vAlign w:val="bottom"/>
            <w:hideMark/>
          </w:tcPr>
          <w:p w14:paraId="26B51D3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0.05 (0.03, 0.06)</w:t>
            </w:r>
          </w:p>
        </w:tc>
        <w:tc>
          <w:tcPr>
            <w:tcW w:w="2410" w:type="dxa"/>
            <w:tcBorders>
              <w:top w:val="nil"/>
              <w:left w:val="nil"/>
              <w:bottom w:val="single" w:sz="4" w:space="0" w:color="auto"/>
              <w:right w:val="single" w:sz="4" w:space="0" w:color="auto"/>
            </w:tcBorders>
            <w:noWrap/>
            <w:vAlign w:val="bottom"/>
            <w:hideMark/>
          </w:tcPr>
          <w:p w14:paraId="0D2E917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(0.03, 0.04)</w:t>
            </w:r>
          </w:p>
        </w:tc>
        <w:tc>
          <w:tcPr>
            <w:tcW w:w="2551" w:type="dxa"/>
            <w:tcBorders>
              <w:top w:val="nil"/>
              <w:left w:val="nil"/>
              <w:bottom w:val="single" w:sz="4" w:space="0" w:color="auto"/>
              <w:right w:val="single" w:sz="4" w:space="0" w:color="auto"/>
            </w:tcBorders>
            <w:noWrap/>
            <w:vAlign w:val="bottom"/>
            <w:hideMark/>
          </w:tcPr>
          <w:p w14:paraId="4E8F247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0.03)</w:t>
            </w:r>
          </w:p>
        </w:tc>
        <w:tc>
          <w:tcPr>
            <w:tcW w:w="1134" w:type="dxa"/>
            <w:tcBorders>
              <w:top w:val="nil"/>
              <w:left w:val="nil"/>
              <w:bottom w:val="single" w:sz="4" w:space="0" w:color="auto"/>
              <w:right w:val="single" w:sz="4" w:space="0" w:color="auto"/>
            </w:tcBorders>
            <w:vAlign w:val="bottom"/>
            <w:hideMark/>
          </w:tcPr>
          <w:p w14:paraId="6477102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13B129AA" w14:textId="77777777" w:rsidTr="00E20040">
        <w:trPr>
          <w:trHeight w:val="300"/>
        </w:trPr>
        <w:tc>
          <w:tcPr>
            <w:tcW w:w="1838" w:type="dxa"/>
            <w:vMerge w:val="restart"/>
            <w:tcBorders>
              <w:top w:val="nil"/>
              <w:left w:val="single" w:sz="4" w:space="0" w:color="auto"/>
              <w:bottom w:val="nil"/>
              <w:right w:val="single" w:sz="4" w:space="0" w:color="auto"/>
            </w:tcBorders>
            <w:vAlign w:val="bottom"/>
            <w:hideMark/>
          </w:tcPr>
          <w:p w14:paraId="0A8DA18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Endocrinology and Diabetes</w:t>
            </w:r>
          </w:p>
        </w:tc>
        <w:tc>
          <w:tcPr>
            <w:tcW w:w="1134" w:type="dxa"/>
            <w:tcBorders>
              <w:top w:val="nil"/>
              <w:left w:val="nil"/>
              <w:bottom w:val="single" w:sz="4" w:space="0" w:color="auto"/>
              <w:right w:val="single" w:sz="4" w:space="0" w:color="auto"/>
            </w:tcBorders>
            <w:noWrap/>
            <w:vAlign w:val="bottom"/>
            <w:hideMark/>
          </w:tcPr>
          <w:p w14:paraId="76797B9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2D877D1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31.5 (7.28, 136)</w:t>
            </w:r>
          </w:p>
        </w:tc>
        <w:tc>
          <w:tcPr>
            <w:tcW w:w="2268" w:type="dxa"/>
            <w:tcBorders>
              <w:top w:val="nil"/>
              <w:left w:val="nil"/>
              <w:bottom w:val="single" w:sz="4" w:space="0" w:color="auto"/>
              <w:right w:val="single" w:sz="4" w:space="0" w:color="auto"/>
            </w:tcBorders>
            <w:noWrap/>
            <w:vAlign w:val="bottom"/>
            <w:hideMark/>
          </w:tcPr>
          <w:p w14:paraId="41D6B36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(&lt;0.001, 0.01)</w:t>
            </w:r>
          </w:p>
        </w:tc>
        <w:tc>
          <w:tcPr>
            <w:tcW w:w="2410" w:type="dxa"/>
            <w:tcBorders>
              <w:top w:val="nil"/>
              <w:left w:val="nil"/>
              <w:bottom w:val="single" w:sz="4" w:space="0" w:color="auto"/>
              <w:right w:val="single" w:sz="4" w:space="0" w:color="auto"/>
            </w:tcBorders>
            <w:noWrap/>
            <w:vAlign w:val="bottom"/>
            <w:hideMark/>
          </w:tcPr>
          <w:p w14:paraId="64AD13F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(&lt;-0.001, &lt;0.001)</w:t>
            </w:r>
          </w:p>
        </w:tc>
        <w:tc>
          <w:tcPr>
            <w:tcW w:w="2551" w:type="dxa"/>
            <w:tcBorders>
              <w:top w:val="nil"/>
              <w:left w:val="nil"/>
              <w:bottom w:val="single" w:sz="4" w:space="0" w:color="auto"/>
              <w:right w:val="single" w:sz="4" w:space="0" w:color="auto"/>
            </w:tcBorders>
            <w:noWrap/>
            <w:vAlign w:val="bottom"/>
            <w:hideMark/>
          </w:tcPr>
          <w:p w14:paraId="5EE2CDC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(&lt;0.001, 0.01)</w:t>
            </w:r>
          </w:p>
        </w:tc>
        <w:tc>
          <w:tcPr>
            <w:tcW w:w="1134" w:type="dxa"/>
            <w:tcBorders>
              <w:top w:val="nil"/>
              <w:left w:val="nil"/>
              <w:bottom w:val="nil"/>
              <w:right w:val="single" w:sz="4" w:space="0" w:color="auto"/>
            </w:tcBorders>
            <w:vAlign w:val="bottom"/>
            <w:hideMark/>
          </w:tcPr>
          <w:p w14:paraId="3DFC50B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w:t>
            </w:r>
          </w:p>
        </w:tc>
      </w:tr>
      <w:tr w:rsidR="00E20040" w:rsidRPr="00E20040" w14:paraId="29A23E7E" w14:textId="77777777" w:rsidTr="00E20040">
        <w:trPr>
          <w:trHeight w:val="300"/>
        </w:trPr>
        <w:tc>
          <w:tcPr>
            <w:tcW w:w="1838" w:type="dxa"/>
            <w:vMerge/>
            <w:tcBorders>
              <w:top w:val="nil"/>
              <w:left w:val="single" w:sz="4" w:space="0" w:color="auto"/>
              <w:bottom w:val="nil"/>
              <w:right w:val="single" w:sz="4" w:space="0" w:color="auto"/>
            </w:tcBorders>
            <w:vAlign w:val="center"/>
            <w:hideMark/>
          </w:tcPr>
          <w:p w14:paraId="0E98268B" w14:textId="77777777" w:rsidR="00E20040" w:rsidRPr="00E20040" w:rsidRDefault="00E20040" w:rsidP="00E20040">
            <w:pPr>
              <w:spacing w:after="0" w:line="240" w:lineRule="auto"/>
              <w:rPr>
                <w:rFonts w:ascii="Calibri" w:eastAsia="Times New Roman" w:hAnsi="Calibri" w:cs="Calibri"/>
                <w:sz w:val="22"/>
                <w:szCs w:val="22"/>
                <w:lang w:eastAsia="en-GB"/>
              </w:rPr>
            </w:pPr>
          </w:p>
        </w:tc>
        <w:tc>
          <w:tcPr>
            <w:tcW w:w="1134" w:type="dxa"/>
            <w:tcBorders>
              <w:top w:val="nil"/>
              <w:left w:val="nil"/>
              <w:bottom w:val="single" w:sz="4" w:space="0" w:color="auto"/>
              <w:right w:val="single" w:sz="4" w:space="0" w:color="auto"/>
            </w:tcBorders>
            <w:noWrap/>
            <w:vAlign w:val="bottom"/>
            <w:hideMark/>
          </w:tcPr>
          <w:p w14:paraId="7E0B566B"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13FF425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5.91 (2.38, 14.6)</w:t>
            </w:r>
          </w:p>
        </w:tc>
        <w:tc>
          <w:tcPr>
            <w:tcW w:w="2268" w:type="dxa"/>
            <w:tcBorders>
              <w:top w:val="nil"/>
              <w:left w:val="nil"/>
              <w:bottom w:val="single" w:sz="4" w:space="0" w:color="auto"/>
              <w:right w:val="single" w:sz="4" w:space="0" w:color="auto"/>
            </w:tcBorders>
            <w:noWrap/>
            <w:vAlign w:val="bottom"/>
            <w:hideMark/>
          </w:tcPr>
          <w:p w14:paraId="42A15DB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(0.001, 0.01)</w:t>
            </w:r>
          </w:p>
        </w:tc>
        <w:tc>
          <w:tcPr>
            <w:tcW w:w="2410" w:type="dxa"/>
            <w:tcBorders>
              <w:top w:val="nil"/>
              <w:left w:val="nil"/>
              <w:bottom w:val="single" w:sz="4" w:space="0" w:color="auto"/>
              <w:right w:val="single" w:sz="4" w:space="0" w:color="auto"/>
            </w:tcBorders>
            <w:noWrap/>
            <w:vAlign w:val="bottom"/>
            <w:hideMark/>
          </w:tcPr>
          <w:p w14:paraId="439552A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(&lt;0.001, 0.001)</w:t>
            </w:r>
          </w:p>
        </w:tc>
        <w:tc>
          <w:tcPr>
            <w:tcW w:w="2551" w:type="dxa"/>
            <w:tcBorders>
              <w:top w:val="nil"/>
              <w:left w:val="nil"/>
              <w:bottom w:val="single" w:sz="4" w:space="0" w:color="auto"/>
              <w:right w:val="single" w:sz="4" w:space="0" w:color="auto"/>
            </w:tcBorders>
            <w:noWrap/>
            <w:vAlign w:val="bottom"/>
            <w:hideMark/>
          </w:tcPr>
          <w:p w14:paraId="5291BA3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0.003 (&lt;0.001, 0.01)</w:t>
            </w:r>
          </w:p>
        </w:tc>
        <w:tc>
          <w:tcPr>
            <w:tcW w:w="1134" w:type="dxa"/>
            <w:tcBorders>
              <w:top w:val="nil"/>
              <w:left w:val="nil"/>
              <w:bottom w:val="nil"/>
              <w:right w:val="single" w:sz="4" w:space="0" w:color="auto"/>
            </w:tcBorders>
            <w:vAlign w:val="bottom"/>
            <w:hideMark/>
          </w:tcPr>
          <w:p w14:paraId="3BA0F9F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744D506C" w14:textId="77777777" w:rsidTr="00E20040">
        <w:trPr>
          <w:trHeight w:val="300"/>
        </w:trPr>
        <w:tc>
          <w:tcPr>
            <w:tcW w:w="1838" w:type="dxa"/>
            <w:tcBorders>
              <w:top w:val="nil"/>
              <w:left w:val="single" w:sz="4" w:space="0" w:color="auto"/>
              <w:bottom w:val="nil"/>
              <w:right w:val="single" w:sz="4" w:space="0" w:color="auto"/>
            </w:tcBorders>
            <w:vAlign w:val="bottom"/>
            <w:hideMark/>
          </w:tcPr>
          <w:p w14:paraId="50441F5F"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607450CF"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694CF21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6.07 (3.22, 11.4)</w:t>
            </w:r>
          </w:p>
        </w:tc>
        <w:tc>
          <w:tcPr>
            <w:tcW w:w="2268" w:type="dxa"/>
            <w:tcBorders>
              <w:top w:val="nil"/>
              <w:left w:val="nil"/>
              <w:bottom w:val="single" w:sz="4" w:space="0" w:color="auto"/>
              <w:right w:val="single" w:sz="4" w:space="0" w:color="auto"/>
            </w:tcBorders>
            <w:noWrap/>
            <w:vAlign w:val="bottom"/>
            <w:hideMark/>
          </w:tcPr>
          <w:p w14:paraId="47F0FF0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(0.003, 0.01)</w:t>
            </w:r>
          </w:p>
        </w:tc>
        <w:tc>
          <w:tcPr>
            <w:tcW w:w="2410" w:type="dxa"/>
            <w:tcBorders>
              <w:top w:val="nil"/>
              <w:left w:val="nil"/>
              <w:bottom w:val="single" w:sz="4" w:space="0" w:color="auto"/>
              <w:right w:val="single" w:sz="4" w:space="0" w:color="auto"/>
            </w:tcBorders>
            <w:noWrap/>
            <w:vAlign w:val="bottom"/>
            <w:hideMark/>
          </w:tcPr>
          <w:p w14:paraId="0373933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0.001 (&lt;0.001, 0.001)</w:t>
            </w:r>
          </w:p>
        </w:tc>
        <w:tc>
          <w:tcPr>
            <w:tcW w:w="2551" w:type="dxa"/>
            <w:tcBorders>
              <w:top w:val="nil"/>
              <w:left w:val="nil"/>
              <w:bottom w:val="single" w:sz="4" w:space="0" w:color="auto"/>
              <w:right w:val="single" w:sz="4" w:space="0" w:color="auto"/>
            </w:tcBorders>
            <w:noWrap/>
            <w:vAlign w:val="bottom"/>
            <w:hideMark/>
          </w:tcPr>
          <w:p w14:paraId="03E48F1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(0.002, 0.01)</w:t>
            </w:r>
          </w:p>
        </w:tc>
        <w:tc>
          <w:tcPr>
            <w:tcW w:w="1134" w:type="dxa"/>
            <w:tcBorders>
              <w:top w:val="nil"/>
              <w:left w:val="nil"/>
              <w:bottom w:val="nil"/>
              <w:right w:val="single" w:sz="4" w:space="0" w:color="auto"/>
            </w:tcBorders>
            <w:vAlign w:val="bottom"/>
            <w:hideMark/>
          </w:tcPr>
          <w:p w14:paraId="7252F9F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E106A51" w14:textId="77777777" w:rsidTr="00E20040">
        <w:trPr>
          <w:trHeight w:val="300"/>
        </w:trPr>
        <w:tc>
          <w:tcPr>
            <w:tcW w:w="1838" w:type="dxa"/>
            <w:tcBorders>
              <w:top w:val="nil"/>
              <w:left w:val="single" w:sz="4" w:space="0" w:color="auto"/>
              <w:bottom w:val="nil"/>
              <w:right w:val="single" w:sz="4" w:space="0" w:color="auto"/>
            </w:tcBorders>
            <w:vAlign w:val="bottom"/>
            <w:hideMark/>
          </w:tcPr>
          <w:p w14:paraId="551346A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5F897104"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36C1A13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8.36 (4.82, 14.5)</w:t>
            </w:r>
          </w:p>
        </w:tc>
        <w:tc>
          <w:tcPr>
            <w:tcW w:w="2268" w:type="dxa"/>
            <w:tcBorders>
              <w:top w:val="nil"/>
              <w:left w:val="nil"/>
              <w:bottom w:val="single" w:sz="4" w:space="0" w:color="auto"/>
              <w:right w:val="single" w:sz="4" w:space="0" w:color="auto"/>
            </w:tcBorders>
            <w:noWrap/>
            <w:vAlign w:val="bottom"/>
            <w:hideMark/>
          </w:tcPr>
          <w:p w14:paraId="3D51762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792E3CC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0.001 (&lt;0.001, 0.002)</w:t>
            </w:r>
          </w:p>
        </w:tc>
        <w:tc>
          <w:tcPr>
            <w:tcW w:w="2551" w:type="dxa"/>
            <w:tcBorders>
              <w:top w:val="nil"/>
              <w:left w:val="nil"/>
              <w:bottom w:val="single" w:sz="4" w:space="0" w:color="auto"/>
              <w:right w:val="single" w:sz="4" w:space="0" w:color="auto"/>
            </w:tcBorders>
            <w:noWrap/>
            <w:vAlign w:val="bottom"/>
            <w:hideMark/>
          </w:tcPr>
          <w:p w14:paraId="7DDDDE1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1134" w:type="dxa"/>
            <w:tcBorders>
              <w:top w:val="nil"/>
              <w:left w:val="nil"/>
              <w:bottom w:val="nil"/>
              <w:right w:val="single" w:sz="4" w:space="0" w:color="auto"/>
            </w:tcBorders>
            <w:vAlign w:val="bottom"/>
            <w:hideMark/>
          </w:tcPr>
          <w:p w14:paraId="439D8BF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32F0B46E"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26CB4D24"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605B1BE4"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2249F46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1.45 (0.72, 2.92)</w:t>
            </w:r>
          </w:p>
        </w:tc>
        <w:tc>
          <w:tcPr>
            <w:tcW w:w="2268" w:type="dxa"/>
            <w:tcBorders>
              <w:top w:val="nil"/>
              <w:left w:val="nil"/>
              <w:bottom w:val="single" w:sz="4" w:space="0" w:color="auto"/>
              <w:right w:val="single" w:sz="4" w:space="0" w:color="auto"/>
            </w:tcBorders>
            <w:noWrap/>
            <w:vAlign w:val="bottom"/>
            <w:hideMark/>
          </w:tcPr>
          <w:p w14:paraId="0A32404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(0.003, 0.01)</w:t>
            </w:r>
          </w:p>
        </w:tc>
        <w:tc>
          <w:tcPr>
            <w:tcW w:w="2410" w:type="dxa"/>
            <w:tcBorders>
              <w:top w:val="nil"/>
              <w:left w:val="nil"/>
              <w:bottom w:val="single" w:sz="4" w:space="0" w:color="auto"/>
              <w:right w:val="single" w:sz="4" w:space="0" w:color="auto"/>
            </w:tcBorders>
            <w:noWrap/>
            <w:vAlign w:val="bottom"/>
            <w:hideMark/>
          </w:tcPr>
          <w:p w14:paraId="44D8BF5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0.01)</w:t>
            </w:r>
          </w:p>
        </w:tc>
        <w:tc>
          <w:tcPr>
            <w:tcW w:w="2551" w:type="dxa"/>
            <w:tcBorders>
              <w:top w:val="nil"/>
              <w:left w:val="nil"/>
              <w:bottom w:val="single" w:sz="4" w:space="0" w:color="auto"/>
              <w:right w:val="single" w:sz="4" w:space="0" w:color="auto"/>
            </w:tcBorders>
            <w:noWrap/>
            <w:vAlign w:val="bottom"/>
            <w:hideMark/>
          </w:tcPr>
          <w:p w14:paraId="4A31DE8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0.003 (-0.003, 0.01)</w:t>
            </w:r>
          </w:p>
        </w:tc>
        <w:tc>
          <w:tcPr>
            <w:tcW w:w="1134" w:type="dxa"/>
            <w:tcBorders>
              <w:top w:val="nil"/>
              <w:left w:val="nil"/>
              <w:bottom w:val="single" w:sz="4" w:space="0" w:color="auto"/>
              <w:right w:val="single" w:sz="4" w:space="0" w:color="auto"/>
            </w:tcBorders>
            <w:vAlign w:val="bottom"/>
            <w:hideMark/>
          </w:tcPr>
          <w:p w14:paraId="76338E8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6A2DD10" w14:textId="77777777" w:rsidTr="00E20040">
        <w:trPr>
          <w:trHeight w:val="300"/>
        </w:trPr>
        <w:tc>
          <w:tcPr>
            <w:tcW w:w="1838" w:type="dxa"/>
            <w:tcBorders>
              <w:top w:val="nil"/>
              <w:left w:val="single" w:sz="4" w:space="0" w:color="auto"/>
              <w:bottom w:val="nil"/>
              <w:right w:val="single" w:sz="4" w:space="0" w:color="auto"/>
            </w:tcBorders>
            <w:vAlign w:val="bottom"/>
            <w:hideMark/>
          </w:tcPr>
          <w:p w14:paraId="5746A784"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General Internal Medicine</w:t>
            </w:r>
          </w:p>
        </w:tc>
        <w:tc>
          <w:tcPr>
            <w:tcW w:w="1134" w:type="dxa"/>
            <w:tcBorders>
              <w:top w:val="nil"/>
              <w:left w:val="nil"/>
              <w:bottom w:val="single" w:sz="4" w:space="0" w:color="auto"/>
              <w:right w:val="single" w:sz="4" w:space="0" w:color="auto"/>
            </w:tcBorders>
            <w:noWrap/>
            <w:vAlign w:val="bottom"/>
            <w:hideMark/>
          </w:tcPr>
          <w:p w14:paraId="4C955EB3"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195EDA8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3.66 (1.53, 8.79)</w:t>
            </w:r>
          </w:p>
        </w:tc>
        <w:tc>
          <w:tcPr>
            <w:tcW w:w="2268" w:type="dxa"/>
            <w:tcBorders>
              <w:top w:val="nil"/>
              <w:left w:val="nil"/>
              <w:bottom w:val="single" w:sz="4" w:space="0" w:color="auto"/>
              <w:right w:val="single" w:sz="4" w:space="0" w:color="auto"/>
            </w:tcBorders>
            <w:noWrap/>
            <w:vAlign w:val="bottom"/>
            <w:hideMark/>
          </w:tcPr>
          <w:p w14:paraId="66F1932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(0.002, 0.01)</w:t>
            </w:r>
          </w:p>
        </w:tc>
        <w:tc>
          <w:tcPr>
            <w:tcW w:w="2410" w:type="dxa"/>
            <w:tcBorders>
              <w:top w:val="nil"/>
              <w:left w:val="nil"/>
              <w:bottom w:val="single" w:sz="4" w:space="0" w:color="auto"/>
              <w:right w:val="single" w:sz="4" w:space="0" w:color="auto"/>
            </w:tcBorders>
            <w:noWrap/>
            <w:vAlign w:val="bottom"/>
            <w:hideMark/>
          </w:tcPr>
          <w:p w14:paraId="5CA6340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0.001 (&lt;0.001, 0.002)</w:t>
            </w:r>
          </w:p>
        </w:tc>
        <w:tc>
          <w:tcPr>
            <w:tcW w:w="2551" w:type="dxa"/>
            <w:tcBorders>
              <w:top w:val="nil"/>
              <w:left w:val="nil"/>
              <w:bottom w:val="single" w:sz="4" w:space="0" w:color="auto"/>
              <w:right w:val="single" w:sz="4" w:space="0" w:color="auto"/>
            </w:tcBorders>
            <w:noWrap/>
            <w:vAlign w:val="bottom"/>
            <w:hideMark/>
          </w:tcPr>
          <w:p w14:paraId="6F26BE9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(&lt;0.001, 0.01)</w:t>
            </w:r>
          </w:p>
        </w:tc>
        <w:tc>
          <w:tcPr>
            <w:tcW w:w="1134" w:type="dxa"/>
            <w:tcBorders>
              <w:top w:val="nil"/>
              <w:left w:val="nil"/>
              <w:bottom w:val="nil"/>
              <w:right w:val="single" w:sz="4" w:space="0" w:color="auto"/>
            </w:tcBorders>
            <w:vAlign w:val="bottom"/>
            <w:hideMark/>
          </w:tcPr>
          <w:p w14:paraId="3C6B979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w:t>
            </w:r>
          </w:p>
        </w:tc>
      </w:tr>
      <w:tr w:rsidR="00E20040" w:rsidRPr="00E20040" w14:paraId="0BB6A2DE" w14:textId="77777777" w:rsidTr="00E20040">
        <w:trPr>
          <w:trHeight w:val="300"/>
        </w:trPr>
        <w:tc>
          <w:tcPr>
            <w:tcW w:w="1838" w:type="dxa"/>
            <w:tcBorders>
              <w:top w:val="nil"/>
              <w:left w:val="single" w:sz="4" w:space="0" w:color="auto"/>
              <w:bottom w:val="nil"/>
              <w:right w:val="single" w:sz="4" w:space="0" w:color="auto"/>
            </w:tcBorders>
            <w:vAlign w:val="bottom"/>
            <w:hideMark/>
          </w:tcPr>
          <w:p w14:paraId="31076F8D"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054F4BAB"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4E16919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3.07 (2.27, 4.16)</w:t>
            </w:r>
          </w:p>
        </w:tc>
        <w:tc>
          <w:tcPr>
            <w:tcW w:w="2268" w:type="dxa"/>
            <w:tcBorders>
              <w:top w:val="nil"/>
              <w:left w:val="nil"/>
              <w:bottom w:val="single" w:sz="4" w:space="0" w:color="auto"/>
              <w:right w:val="single" w:sz="4" w:space="0" w:color="auto"/>
            </w:tcBorders>
            <w:noWrap/>
            <w:vAlign w:val="bottom"/>
            <w:hideMark/>
          </w:tcPr>
          <w:p w14:paraId="52DD6AE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0.05 (0.04, 0.06)</w:t>
            </w:r>
          </w:p>
        </w:tc>
        <w:tc>
          <w:tcPr>
            <w:tcW w:w="2410" w:type="dxa"/>
            <w:tcBorders>
              <w:top w:val="nil"/>
              <w:left w:val="nil"/>
              <w:bottom w:val="single" w:sz="4" w:space="0" w:color="auto"/>
              <w:right w:val="single" w:sz="4" w:space="0" w:color="auto"/>
            </w:tcBorders>
            <w:noWrap/>
            <w:vAlign w:val="bottom"/>
            <w:hideMark/>
          </w:tcPr>
          <w:p w14:paraId="135C3B6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0.02)</w:t>
            </w:r>
          </w:p>
        </w:tc>
        <w:tc>
          <w:tcPr>
            <w:tcW w:w="2551" w:type="dxa"/>
            <w:tcBorders>
              <w:top w:val="nil"/>
              <w:left w:val="nil"/>
              <w:bottom w:val="single" w:sz="4" w:space="0" w:color="auto"/>
              <w:right w:val="single" w:sz="4" w:space="0" w:color="auto"/>
            </w:tcBorders>
            <w:noWrap/>
            <w:vAlign w:val="bottom"/>
            <w:hideMark/>
          </w:tcPr>
          <w:p w14:paraId="54608DF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(0.02, 0.05)</w:t>
            </w:r>
          </w:p>
        </w:tc>
        <w:tc>
          <w:tcPr>
            <w:tcW w:w="1134" w:type="dxa"/>
            <w:tcBorders>
              <w:top w:val="nil"/>
              <w:left w:val="nil"/>
              <w:bottom w:val="nil"/>
              <w:right w:val="single" w:sz="4" w:space="0" w:color="auto"/>
            </w:tcBorders>
            <w:vAlign w:val="bottom"/>
            <w:hideMark/>
          </w:tcPr>
          <w:p w14:paraId="17329CD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696E5C54" w14:textId="77777777" w:rsidTr="00E20040">
        <w:trPr>
          <w:trHeight w:val="300"/>
        </w:trPr>
        <w:tc>
          <w:tcPr>
            <w:tcW w:w="1838" w:type="dxa"/>
            <w:tcBorders>
              <w:top w:val="nil"/>
              <w:left w:val="single" w:sz="4" w:space="0" w:color="auto"/>
              <w:bottom w:val="nil"/>
              <w:right w:val="single" w:sz="4" w:space="0" w:color="auto"/>
            </w:tcBorders>
            <w:vAlign w:val="bottom"/>
            <w:hideMark/>
          </w:tcPr>
          <w:p w14:paraId="7892E72D"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36BBA2F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5767635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3.93 (3.14, 4.91)</w:t>
            </w:r>
          </w:p>
        </w:tc>
        <w:tc>
          <w:tcPr>
            <w:tcW w:w="2268" w:type="dxa"/>
            <w:tcBorders>
              <w:top w:val="nil"/>
              <w:left w:val="nil"/>
              <w:bottom w:val="single" w:sz="4" w:space="0" w:color="auto"/>
              <w:right w:val="single" w:sz="4" w:space="0" w:color="auto"/>
            </w:tcBorders>
            <w:noWrap/>
            <w:vAlign w:val="bottom"/>
            <w:hideMark/>
          </w:tcPr>
          <w:p w14:paraId="345B3F1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0.10 (0.08, 0.12)</w:t>
            </w:r>
          </w:p>
        </w:tc>
        <w:tc>
          <w:tcPr>
            <w:tcW w:w="2410" w:type="dxa"/>
            <w:tcBorders>
              <w:top w:val="nil"/>
              <w:left w:val="nil"/>
              <w:bottom w:val="single" w:sz="4" w:space="0" w:color="auto"/>
              <w:right w:val="single" w:sz="4" w:space="0" w:color="auto"/>
            </w:tcBorders>
            <w:noWrap/>
            <w:vAlign w:val="bottom"/>
            <w:hideMark/>
          </w:tcPr>
          <w:p w14:paraId="2B8F8B6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(0.02, 0.03)</w:t>
            </w:r>
          </w:p>
        </w:tc>
        <w:tc>
          <w:tcPr>
            <w:tcW w:w="2551" w:type="dxa"/>
            <w:tcBorders>
              <w:top w:val="nil"/>
              <w:left w:val="nil"/>
              <w:bottom w:val="single" w:sz="4" w:space="0" w:color="auto"/>
              <w:right w:val="single" w:sz="4" w:space="0" w:color="auto"/>
            </w:tcBorders>
            <w:noWrap/>
            <w:vAlign w:val="bottom"/>
            <w:hideMark/>
          </w:tcPr>
          <w:p w14:paraId="3CE3BD8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0.08 (0.06, 0.09)</w:t>
            </w:r>
          </w:p>
        </w:tc>
        <w:tc>
          <w:tcPr>
            <w:tcW w:w="1134" w:type="dxa"/>
            <w:tcBorders>
              <w:top w:val="nil"/>
              <w:left w:val="nil"/>
              <w:bottom w:val="nil"/>
              <w:right w:val="single" w:sz="4" w:space="0" w:color="auto"/>
            </w:tcBorders>
            <w:vAlign w:val="bottom"/>
            <w:hideMark/>
          </w:tcPr>
          <w:p w14:paraId="07EB502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4340FC82" w14:textId="77777777" w:rsidTr="00E20040">
        <w:trPr>
          <w:trHeight w:val="300"/>
        </w:trPr>
        <w:tc>
          <w:tcPr>
            <w:tcW w:w="1838" w:type="dxa"/>
            <w:tcBorders>
              <w:top w:val="nil"/>
              <w:left w:val="single" w:sz="4" w:space="0" w:color="auto"/>
              <w:bottom w:val="nil"/>
              <w:right w:val="single" w:sz="4" w:space="0" w:color="auto"/>
            </w:tcBorders>
            <w:vAlign w:val="bottom"/>
            <w:hideMark/>
          </w:tcPr>
          <w:p w14:paraId="49D8E7E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21450CD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7109727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3.12 (2.44, 4.00)</w:t>
            </w:r>
          </w:p>
        </w:tc>
        <w:tc>
          <w:tcPr>
            <w:tcW w:w="2268" w:type="dxa"/>
            <w:tcBorders>
              <w:top w:val="nil"/>
              <w:left w:val="nil"/>
              <w:bottom w:val="single" w:sz="4" w:space="0" w:color="auto"/>
              <w:right w:val="single" w:sz="4" w:space="0" w:color="auto"/>
            </w:tcBorders>
            <w:noWrap/>
            <w:vAlign w:val="bottom"/>
            <w:hideMark/>
          </w:tcPr>
          <w:p w14:paraId="1279E09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0.19 (0.16, 0.23)</w:t>
            </w:r>
          </w:p>
        </w:tc>
        <w:tc>
          <w:tcPr>
            <w:tcW w:w="2410" w:type="dxa"/>
            <w:tcBorders>
              <w:top w:val="nil"/>
              <w:left w:val="nil"/>
              <w:bottom w:val="single" w:sz="4" w:space="0" w:color="auto"/>
              <w:right w:val="single" w:sz="4" w:space="0" w:color="auto"/>
            </w:tcBorders>
            <w:noWrap/>
            <w:vAlign w:val="bottom"/>
            <w:hideMark/>
          </w:tcPr>
          <w:p w14:paraId="68AA60F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0.06 (0.05, 0.07)</w:t>
            </w:r>
          </w:p>
        </w:tc>
        <w:tc>
          <w:tcPr>
            <w:tcW w:w="2551" w:type="dxa"/>
            <w:tcBorders>
              <w:top w:val="nil"/>
              <w:left w:val="nil"/>
              <w:bottom w:val="single" w:sz="4" w:space="0" w:color="auto"/>
              <w:right w:val="single" w:sz="4" w:space="0" w:color="auto"/>
            </w:tcBorders>
            <w:noWrap/>
            <w:vAlign w:val="bottom"/>
            <w:hideMark/>
          </w:tcPr>
          <w:p w14:paraId="6B56C89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0.13 (0.09, 0.17)</w:t>
            </w:r>
          </w:p>
        </w:tc>
        <w:tc>
          <w:tcPr>
            <w:tcW w:w="1134" w:type="dxa"/>
            <w:tcBorders>
              <w:top w:val="nil"/>
              <w:left w:val="nil"/>
              <w:bottom w:val="nil"/>
              <w:right w:val="single" w:sz="4" w:space="0" w:color="auto"/>
            </w:tcBorders>
            <w:vAlign w:val="bottom"/>
            <w:hideMark/>
          </w:tcPr>
          <w:p w14:paraId="7B59E8B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BC15BF6"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2F23ED35"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104FC5E6"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5F67D28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2.31 (1.87, 2.84)</w:t>
            </w:r>
          </w:p>
        </w:tc>
        <w:tc>
          <w:tcPr>
            <w:tcW w:w="2268" w:type="dxa"/>
            <w:tcBorders>
              <w:top w:val="nil"/>
              <w:left w:val="nil"/>
              <w:bottom w:val="single" w:sz="4" w:space="0" w:color="auto"/>
              <w:right w:val="single" w:sz="4" w:space="0" w:color="auto"/>
            </w:tcBorders>
            <w:noWrap/>
            <w:vAlign w:val="bottom"/>
            <w:hideMark/>
          </w:tcPr>
          <w:p w14:paraId="2D03A9C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0.32 (0.26, 0.37)</w:t>
            </w:r>
          </w:p>
        </w:tc>
        <w:tc>
          <w:tcPr>
            <w:tcW w:w="2410" w:type="dxa"/>
            <w:tcBorders>
              <w:top w:val="nil"/>
              <w:left w:val="nil"/>
              <w:bottom w:val="single" w:sz="4" w:space="0" w:color="auto"/>
              <w:right w:val="single" w:sz="4" w:space="0" w:color="auto"/>
            </w:tcBorders>
            <w:noWrap/>
            <w:vAlign w:val="bottom"/>
            <w:hideMark/>
          </w:tcPr>
          <w:p w14:paraId="00952E5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0.14 (0.12, 0.15)</w:t>
            </w:r>
          </w:p>
        </w:tc>
        <w:tc>
          <w:tcPr>
            <w:tcW w:w="2551" w:type="dxa"/>
            <w:tcBorders>
              <w:top w:val="nil"/>
              <w:left w:val="nil"/>
              <w:bottom w:val="single" w:sz="4" w:space="0" w:color="auto"/>
              <w:right w:val="single" w:sz="4" w:space="0" w:color="auto"/>
            </w:tcBorders>
            <w:noWrap/>
            <w:vAlign w:val="bottom"/>
            <w:hideMark/>
          </w:tcPr>
          <w:p w14:paraId="7620249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0.18 (0.12, 0.24)</w:t>
            </w:r>
          </w:p>
        </w:tc>
        <w:tc>
          <w:tcPr>
            <w:tcW w:w="1134" w:type="dxa"/>
            <w:tcBorders>
              <w:top w:val="nil"/>
              <w:left w:val="nil"/>
              <w:bottom w:val="single" w:sz="4" w:space="0" w:color="auto"/>
              <w:right w:val="single" w:sz="4" w:space="0" w:color="auto"/>
            </w:tcBorders>
            <w:vAlign w:val="bottom"/>
            <w:hideMark/>
          </w:tcPr>
          <w:p w14:paraId="4A286BE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3A837AB" w14:textId="77777777" w:rsidTr="00E20040">
        <w:trPr>
          <w:trHeight w:val="300"/>
        </w:trPr>
        <w:tc>
          <w:tcPr>
            <w:tcW w:w="1838" w:type="dxa"/>
            <w:tcBorders>
              <w:top w:val="nil"/>
              <w:left w:val="single" w:sz="4" w:space="0" w:color="auto"/>
              <w:bottom w:val="nil"/>
              <w:right w:val="single" w:sz="4" w:space="0" w:color="auto"/>
            </w:tcBorders>
            <w:vAlign w:val="bottom"/>
            <w:hideMark/>
          </w:tcPr>
          <w:p w14:paraId="13F19F52"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Clinical Haematology</w:t>
            </w:r>
          </w:p>
        </w:tc>
        <w:tc>
          <w:tcPr>
            <w:tcW w:w="1134" w:type="dxa"/>
            <w:tcBorders>
              <w:top w:val="nil"/>
              <w:left w:val="nil"/>
              <w:bottom w:val="single" w:sz="4" w:space="0" w:color="auto"/>
              <w:right w:val="single" w:sz="4" w:space="0" w:color="auto"/>
            </w:tcBorders>
            <w:noWrap/>
            <w:vAlign w:val="bottom"/>
            <w:hideMark/>
          </w:tcPr>
          <w:p w14:paraId="3779D40C"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57C8A03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3.74 (0.37, 37.8)</w:t>
            </w:r>
          </w:p>
        </w:tc>
        <w:tc>
          <w:tcPr>
            <w:tcW w:w="2268" w:type="dxa"/>
            <w:tcBorders>
              <w:top w:val="nil"/>
              <w:left w:val="nil"/>
              <w:bottom w:val="single" w:sz="4" w:space="0" w:color="auto"/>
              <w:right w:val="single" w:sz="4" w:space="0" w:color="auto"/>
            </w:tcBorders>
            <w:noWrap/>
            <w:vAlign w:val="bottom"/>
            <w:hideMark/>
          </w:tcPr>
          <w:p w14:paraId="46B7E96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(-0.003, 0.01)</w:t>
            </w:r>
          </w:p>
        </w:tc>
        <w:tc>
          <w:tcPr>
            <w:tcW w:w="2410" w:type="dxa"/>
            <w:tcBorders>
              <w:top w:val="nil"/>
              <w:left w:val="nil"/>
              <w:bottom w:val="single" w:sz="4" w:space="0" w:color="auto"/>
              <w:right w:val="single" w:sz="4" w:space="0" w:color="auto"/>
            </w:tcBorders>
            <w:noWrap/>
            <w:vAlign w:val="bottom"/>
            <w:hideMark/>
          </w:tcPr>
          <w:p w14:paraId="1881D27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(-0.001, 0.004)</w:t>
            </w:r>
          </w:p>
        </w:tc>
        <w:tc>
          <w:tcPr>
            <w:tcW w:w="2551" w:type="dxa"/>
            <w:tcBorders>
              <w:top w:val="nil"/>
              <w:left w:val="nil"/>
              <w:bottom w:val="single" w:sz="4" w:space="0" w:color="auto"/>
              <w:right w:val="single" w:sz="4" w:space="0" w:color="auto"/>
            </w:tcBorders>
            <w:noWrap/>
            <w:vAlign w:val="bottom"/>
            <w:hideMark/>
          </w:tcPr>
          <w:p w14:paraId="4773BBA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(-0.01, 0.01)</w:t>
            </w:r>
          </w:p>
        </w:tc>
        <w:tc>
          <w:tcPr>
            <w:tcW w:w="1134" w:type="dxa"/>
            <w:tcBorders>
              <w:top w:val="nil"/>
              <w:left w:val="nil"/>
              <w:bottom w:val="nil"/>
              <w:right w:val="single" w:sz="4" w:space="0" w:color="auto"/>
            </w:tcBorders>
            <w:vAlign w:val="bottom"/>
            <w:hideMark/>
          </w:tcPr>
          <w:p w14:paraId="3DF1E34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0.40</w:t>
            </w:r>
          </w:p>
        </w:tc>
      </w:tr>
      <w:tr w:rsidR="00E20040" w:rsidRPr="00E20040" w14:paraId="70DA5020" w14:textId="77777777" w:rsidTr="00E20040">
        <w:trPr>
          <w:trHeight w:val="300"/>
        </w:trPr>
        <w:tc>
          <w:tcPr>
            <w:tcW w:w="1838" w:type="dxa"/>
            <w:tcBorders>
              <w:top w:val="nil"/>
              <w:left w:val="single" w:sz="4" w:space="0" w:color="auto"/>
              <w:bottom w:val="nil"/>
              <w:right w:val="single" w:sz="4" w:space="0" w:color="auto"/>
            </w:tcBorders>
            <w:vAlign w:val="bottom"/>
            <w:hideMark/>
          </w:tcPr>
          <w:p w14:paraId="676C42AE"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3F4709D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2350736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1.51 (0.17, 13.3)</w:t>
            </w:r>
          </w:p>
        </w:tc>
        <w:tc>
          <w:tcPr>
            <w:tcW w:w="2268" w:type="dxa"/>
            <w:tcBorders>
              <w:top w:val="nil"/>
              <w:left w:val="nil"/>
              <w:bottom w:val="single" w:sz="4" w:space="0" w:color="auto"/>
              <w:right w:val="single" w:sz="4" w:space="0" w:color="auto"/>
            </w:tcBorders>
            <w:noWrap/>
            <w:vAlign w:val="bottom"/>
            <w:hideMark/>
          </w:tcPr>
          <w:p w14:paraId="60677C5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0.04)</w:t>
            </w:r>
          </w:p>
        </w:tc>
        <w:tc>
          <w:tcPr>
            <w:tcW w:w="2410" w:type="dxa"/>
            <w:tcBorders>
              <w:top w:val="nil"/>
              <w:left w:val="nil"/>
              <w:bottom w:val="single" w:sz="4" w:space="0" w:color="auto"/>
              <w:right w:val="single" w:sz="4" w:space="0" w:color="auto"/>
            </w:tcBorders>
            <w:noWrap/>
            <w:vAlign w:val="bottom"/>
            <w:hideMark/>
          </w:tcPr>
          <w:p w14:paraId="7D1A44E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(-0.001, 0.02)</w:t>
            </w:r>
          </w:p>
        </w:tc>
        <w:tc>
          <w:tcPr>
            <w:tcW w:w="2551" w:type="dxa"/>
            <w:tcBorders>
              <w:top w:val="nil"/>
              <w:left w:val="nil"/>
              <w:bottom w:val="single" w:sz="4" w:space="0" w:color="auto"/>
              <w:right w:val="single" w:sz="4" w:space="0" w:color="auto"/>
            </w:tcBorders>
            <w:noWrap/>
            <w:vAlign w:val="bottom"/>
            <w:hideMark/>
          </w:tcPr>
          <w:p w14:paraId="73D3868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(-0.02, 0.03)</w:t>
            </w:r>
          </w:p>
        </w:tc>
        <w:tc>
          <w:tcPr>
            <w:tcW w:w="1134" w:type="dxa"/>
            <w:tcBorders>
              <w:top w:val="nil"/>
              <w:left w:val="nil"/>
              <w:bottom w:val="nil"/>
              <w:right w:val="single" w:sz="4" w:space="0" w:color="auto"/>
            </w:tcBorders>
            <w:vAlign w:val="bottom"/>
            <w:hideMark/>
          </w:tcPr>
          <w:p w14:paraId="14DCACB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60EF371" w14:textId="77777777" w:rsidTr="00E20040">
        <w:trPr>
          <w:trHeight w:val="300"/>
        </w:trPr>
        <w:tc>
          <w:tcPr>
            <w:tcW w:w="1838" w:type="dxa"/>
            <w:tcBorders>
              <w:top w:val="nil"/>
              <w:left w:val="single" w:sz="4" w:space="0" w:color="auto"/>
              <w:bottom w:val="nil"/>
              <w:right w:val="single" w:sz="4" w:space="0" w:color="auto"/>
            </w:tcBorders>
            <w:vAlign w:val="bottom"/>
            <w:hideMark/>
          </w:tcPr>
          <w:p w14:paraId="0240DA8F"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0D0D480A"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519161E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0.94 (0.27, 3.22)</w:t>
            </w:r>
          </w:p>
        </w:tc>
        <w:tc>
          <w:tcPr>
            <w:tcW w:w="2268" w:type="dxa"/>
            <w:tcBorders>
              <w:top w:val="nil"/>
              <w:left w:val="nil"/>
              <w:bottom w:val="single" w:sz="4" w:space="0" w:color="auto"/>
              <w:right w:val="single" w:sz="4" w:space="0" w:color="auto"/>
            </w:tcBorders>
            <w:noWrap/>
            <w:vAlign w:val="bottom"/>
            <w:hideMark/>
          </w:tcPr>
          <w:p w14:paraId="5166BE1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(&lt;-0.001, 0.01)</w:t>
            </w:r>
          </w:p>
        </w:tc>
        <w:tc>
          <w:tcPr>
            <w:tcW w:w="2410" w:type="dxa"/>
            <w:tcBorders>
              <w:top w:val="nil"/>
              <w:left w:val="nil"/>
              <w:bottom w:val="single" w:sz="4" w:space="0" w:color="auto"/>
              <w:right w:val="single" w:sz="4" w:space="0" w:color="auto"/>
            </w:tcBorders>
            <w:noWrap/>
            <w:vAlign w:val="bottom"/>
            <w:hideMark/>
          </w:tcPr>
          <w:p w14:paraId="6D96823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(0.003, 0.01)</w:t>
            </w:r>
          </w:p>
        </w:tc>
        <w:tc>
          <w:tcPr>
            <w:tcW w:w="2551" w:type="dxa"/>
            <w:tcBorders>
              <w:top w:val="nil"/>
              <w:left w:val="nil"/>
              <w:bottom w:val="single" w:sz="4" w:space="0" w:color="auto"/>
              <w:right w:val="single" w:sz="4" w:space="0" w:color="auto"/>
            </w:tcBorders>
            <w:noWrap/>
            <w:vAlign w:val="bottom"/>
            <w:hideMark/>
          </w:tcPr>
          <w:p w14:paraId="420D80D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(-0.01, 0.01)</w:t>
            </w:r>
          </w:p>
        </w:tc>
        <w:tc>
          <w:tcPr>
            <w:tcW w:w="1134" w:type="dxa"/>
            <w:tcBorders>
              <w:top w:val="nil"/>
              <w:left w:val="nil"/>
              <w:bottom w:val="nil"/>
              <w:right w:val="single" w:sz="4" w:space="0" w:color="auto"/>
            </w:tcBorders>
            <w:vAlign w:val="bottom"/>
            <w:hideMark/>
          </w:tcPr>
          <w:p w14:paraId="1B14BFC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7ACFD207" w14:textId="77777777" w:rsidTr="00E20040">
        <w:trPr>
          <w:trHeight w:val="300"/>
        </w:trPr>
        <w:tc>
          <w:tcPr>
            <w:tcW w:w="1838" w:type="dxa"/>
            <w:tcBorders>
              <w:top w:val="nil"/>
              <w:left w:val="single" w:sz="4" w:space="0" w:color="auto"/>
              <w:bottom w:val="nil"/>
              <w:right w:val="single" w:sz="4" w:space="0" w:color="auto"/>
            </w:tcBorders>
            <w:vAlign w:val="bottom"/>
            <w:hideMark/>
          </w:tcPr>
          <w:p w14:paraId="069DF2F9"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747EE16B"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429AB11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2.46 (0.78, 7.73)</w:t>
            </w:r>
          </w:p>
        </w:tc>
        <w:tc>
          <w:tcPr>
            <w:tcW w:w="2268" w:type="dxa"/>
            <w:tcBorders>
              <w:top w:val="nil"/>
              <w:left w:val="nil"/>
              <w:bottom w:val="single" w:sz="4" w:space="0" w:color="auto"/>
              <w:right w:val="single" w:sz="4" w:space="0" w:color="auto"/>
            </w:tcBorders>
            <w:noWrap/>
            <w:vAlign w:val="bottom"/>
            <w:hideMark/>
          </w:tcPr>
          <w:p w14:paraId="4388BCD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0.03 (&lt;0.001, 0.07)</w:t>
            </w:r>
          </w:p>
        </w:tc>
        <w:tc>
          <w:tcPr>
            <w:tcW w:w="2410" w:type="dxa"/>
            <w:tcBorders>
              <w:top w:val="nil"/>
              <w:left w:val="nil"/>
              <w:bottom w:val="single" w:sz="4" w:space="0" w:color="auto"/>
              <w:right w:val="single" w:sz="4" w:space="0" w:color="auto"/>
            </w:tcBorders>
            <w:noWrap/>
            <w:vAlign w:val="bottom"/>
            <w:hideMark/>
          </w:tcPr>
          <w:p w14:paraId="6FC2274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551" w:type="dxa"/>
            <w:tcBorders>
              <w:top w:val="nil"/>
              <w:left w:val="nil"/>
              <w:bottom w:val="single" w:sz="4" w:space="0" w:color="auto"/>
              <w:right w:val="single" w:sz="4" w:space="0" w:color="auto"/>
            </w:tcBorders>
            <w:noWrap/>
            <w:vAlign w:val="bottom"/>
            <w:hideMark/>
          </w:tcPr>
          <w:p w14:paraId="0669A31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0.05)</w:t>
            </w:r>
          </w:p>
        </w:tc>
        <w:tc>
          <w:tcPr>
            <w:tcW w:w="1134" w:type="dxa"/>
            <w:tcBorders>
              <w:top w:val="nil"/>
              <w:left w:val="nil"/>
              <w:bottom w:val="nil"/>
              <w:right w:val="single" w:sz="4" w:space="0" w:color="auto"/>
            </w:tcBorders>
            <w:vAlign w:val="bottom"/>
            <w:hideMark/>
          </w:tcPr>
          <w:p w14:paraId="1DA26A2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1540D76"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11B951A7"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0D7E37EE"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3E346B2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0.49 (0.11, 2.26)</w:t>
            </w:r>
          </w:p>
        </w:tc>
        <w:tc>
          <w:tcPr>
            <w:tcW w:w="2268" w:type="dxa"/>
            <w:tcBorders>
              <w:top w:val="nil"/>
              <w:left w:val="nil"/>
              <w:bottom w:val="single" w:sz="4" w:space="0" w:color="auto"/>
              <w:right w:val="single" w:sz="4" w:space="0" w:color="auto"/>
            </w:tcBorders>
            <w:noWrap/>
            <w:vAlign w:val="bottom"/>
            <w:hideMark/>
          </w:tcPr>
          <w:p w14:paraId="7BFF416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(-0.002, 0.02)</w:t>
            </w:r>
          </w:p>
        </w:tc>
        <w:tc>
          <w:tcPr>
            <w:tcW w:w="2410" w:type="dxa"/>
            <w:tcBorders>
              <w:top w:val="nil"/>
              <w:left w:val="nil"/>
              <w:bottom w:val="single" w:sz="4" w:space="0" w:color="auto"/>
              <w:right w:val="single" w:sz="4" w:space="0" w:color="auto"/>
            </w:tcBorders>
            <w:noWrap/>
            <w:vAlign w:val="bottom"/>
            <w:hideMark/>
          </w:tcPr>
          <w:p w14:paraId="0A7E14B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(0.002, 0.04)</w:t>
            </w:r>
          </w:p>
        </w:tc>
        <w:tc>
          <w:tcPr>
            <w:tcW w:w="2551" w:type="dxa"/>
            <w:tcBorders>
              <w:top w:val="nil"/>
              <w:left w:val="nil"/>
              <w:bottom w:val="single" w:sz="4" w:space="0" w:color="auto"/>
              <w:right w:val="single" w:sz="4" w:space="0" w:color="auto"/>
            </w:tcBorders>
            <w:noWrap/>
            <w:vAlign w:val="bottom"/>
            <w:hideMark/>
          </w:tcPr>
          <w:p w14:paraId="21EE999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(-0.03, 0.01)</w:t>
            </w:r>
          </w:p>
        </w:tc>
        <w:tc>
          <w:tcPr>
            <w:tcW w:w="1134" w:type="dxa"/>
            <w:tcBorders>
              <w:top w:val="nil"/>
              <w:left w:val="nil"/>
              <w:bottom w:val="single" w:sz="4" w:space="0" w:color="auto"/>
              <w:right w:val="single" w:sz="4" w:space="0" w:color="auto"/>
            </w:tcBorders>
            <w:vAlign w:val="bottom"/>
            <w:hideMark/>
          </w:tcPr>
          <w:p w14:paraId="5985E94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38242928" w14:textId="77777777" w:rsidTr="00E20040">
        <w:trPr>
          <w:trHeight w:val="300"/>
        </w:trPr>
        <w:tc>
          <w:tcPr>
            <w:tcW w:w="1838" w:type="dxa"/>
            <w:tcBorders>
              <w:top w:val="nil"/>
              <w:left w:val="single" w:sz="4" w:space="0" w:color="auto"/>
              <w:bottom w:val="nil"/>
              <w:right w:val="single" w:sz="4" w:space="0" w:color="auto"/>
            </w:tcBorders>
            <w:vAlign w:val="bottom"/>
            <w:hideMark/>
          </w:tcPr>
          <w:p w14:paraId="10951D3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lastRenderedPageBreak/>
              <w:t>Psychiatry</w:t>
            </w:r>
          </w:p>
        </w:tc>
        <w:tc>
          <w:tcPr>
            <w:tcW w:w="1134" w:type="dxa"/>
            <w:tcBorders>
              <w:top w:val="nil"/>
              <w:left w:val="nil"/>
              <w:bottom w:val="single" w:sz="4" w:space="0" w:color="auto"/>
              <w:right w:val="single" w:sz="4" w:space="0" w:color="auto"/>
            </w:tcBorders>
            <w:noWrap/>
            <w:vAlign w:val="bottom"/>
            <w:hideMark/>
          </w:tcPr>
          <w:p w14:paraId="438EAD69"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539F5FB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4.57 (0.38, 54.3)</w:t>
            </w:r>
          </w:p>
        </w:tc>
        <w:tc>
          <w:tcPr>
            <w:tcW w:w="2268" w:type="dxa"/>
            <w:tcBorders>
              <w:top w:val="nil"/>
              <w:left w:val="nil"/>
              <w:bottom w:val="single" w:sz="4" w:space="0" w:color="auto"/>
              <w:right w:val="single" w:sz="4" w:space="0" w:color="auto"/>
            </w:tcBorders>
            <w:noWrap/>
            <w:vAlign w:val="bottom"/>
            <w:hideMark/>
          </w:tcPr>
          <w:p w14:paraId="2428958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410" w:type="dxa"/>
            <w:tcBorders>
              <w:top w:val="nil"/>
              <w:left w:val="nil"/>
              <w:bottom w:val="single" w:sz="4" w:space="0" w:color="auto"/>
              <w:right w:val="single" w:sz="4" w:space="0" w:color="auto"/>
            </w:tcBorders>
            <w:noWrap/>
            <w:vAlign w:val="bottom"/>
            <w:hideMark/>
          </w:tcPr>
          <w:p w14:paraId="43FC200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(-0.001, 0.01)</w:t>
            </w:r>
          </w:p>
        </w:tc>
        <w:tc>
          <w:tcPr>
            <w:tcW w:w="2551" w:type="dxa"/>
            <w:tcBorders>
              <w:top w:val="nil"/>
              <w:left w:val="nil"/>
              <w:bottom w:val="single" w:sz="4" w:space="0" w:color="auto"/>
              <w:right w:val="single" w:sz="4" w:space="0" w:color="auto"/>
            </w:tcBorders>
            <w:noWrap/>
            <w:vAlign w:val="bottom"/>
            <w:hideMark/>
          </w:tcPr>
          <w:p w14:paraId="3A66505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1134" w:type="dxa"/>
            <w:tcBorders>
              <w:top w:val="nil"/>
              <w:left w:val="nil"/>
              <w:bottom w:val="nil"/>
              <w:right w:val="single" w:sz="4" w:space="0" w:color="auto"/>
            </w:tcBorders>
            <w:vAlign w:val="bottom"/>
            <w:hideMark/>
          </w:tcPr>
          <w:p w14:paraId="0223F2B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0.34</w:t>
            </w:r>
          </w:p>
        </w:tc>
      </w:tr>
      <w:tr w:rsidR="00E20040" w:rsidRPr="00E20040" w14:paraId="4E76F501" w14:textId="77777777" w:rsidTr="00E20040">
        <w:trPr>
          <w:trHeight w:val="300"/>
        </w:trPr>
        <w:tc>
          <w:tcPr>
            <w:tcW w:w="1838" w:type="dxa"/>
            <w:tcBorders>
              <w:top w:val="nil"/>
              <w:left w:val="single" w:sz="4" w:space="0" w:color="auto"/>
              <w:bottom w:val="nil"/>
              <w:right w:val="single" w:sz="4" w:space="0" w:color="auto"/>
            </w:tcBorders>
            <w:vAlign w:val="bottom"/>
            <w:hideMark/>
          </w:tcPr>
          <w:p w14:paraId="5E4BBDF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1AC3CD28"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64A226E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3.76 (1.32, 10.7)</w:t>
            </w:r>
          </w:p>
        </w:tc>
        <w:tc>
          <w:tcPr>
            <w:tcW w:w="2268" w:type="dxa"/>
            <w:tcBorders>
              <w:top w:val="nil"/>
              <w:left w:val="nil"/>
              <w:bottom w:val="single" w:sz="4" w:space="0" w:color="auto"/>
              <w:right w:val="single" w:sz="4" w:space="0" w:color="auto"/>
            </w:tcBorders>
            <w:noWrap/>
            <w:vAlign w:val="bottom"/>
            <w:hideMark/>
          </w:tcPr>
          <w:p w14:paraId="3BBAA48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(0.003, 0.02)</w:t>
            </w:r>
          </w:p>
        </w:tc>
        <w:tc>
          <w:tcPr>
            <w:tcW w:w="2410" w:type="dxa"/>
            <w:tcBorders>
              <w:top w:val="nil"/>
              <w:left w:val="nil"/>
              <w:bottom w:val="single" w:sz="4" w:space="0" w:color="auto"/>
              <w:right w:val="single" w:sz="4" w:space="0" w:color="auto"/>
            </w:tcBorders>
            <w:noWrap/>
            <w:vAlign w:val="bottom"/>
            <w:hideMark/>
          </w:tcPr>
          <w:p w14:paraId="02460B7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(&lt;0.001, 0.01)</w:t>
            </w:r>
          </w:p>
        </w:tc>
        <w:tc>
          <w:tcPr>
            <w:tcW w:w="2551" w:type="dxa"/>
            <w:tcBorders>
              <w:top w:val="nil"/>
              <w:left w:val="nil"/>
              <w:bottom w:val="single" w:sz="4" w:space="0" w:color="auto"/>
              <w:right w:val="single" w:sz="4" w:space="0" w:color="auto"/>
            </w:tcBorders>
            <w:noWrap/>
            <w:vAlign w:val="bottom"/>
            <w:hideMark/>
          </w:tcPr>
          <w:p w14:paraId="5432677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(&lt;-0.001, 0.02)</w:t>
            </w:r>
          </w:p>
        </w:tc>
        <w:tc>
          <w:tcPr>
            <w:tcW w:w="1134" w:type="dxa"/>
            <w:tcBorders>
              <w:top w:val="nil"/>
              <w:left w:val="nil"/>
              <w:bottom w:val="nil"/>
              <w:right w:val="single" w:sz="4" w:space="0" w:color="auto"/>
            </w:tcBorders>
            <w:vAlign w:val="bottom"/>
            <w:hideMark/>
          </w:tcPr>
          <w:p w14:paraId="2CB8F40A"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386C3684" w14:textId="77777777" w:rsidTr="00E20040">
        <w:trPr>
          <w:trHeight w:val="300"/>
        </w:trPr>
        <w:tc>
          <w:tcPr>
            <w:tcW w:w="1838" w:type="dxa"/>
            <w:tcBorders>
              <w:top w:val="nil"/>
              <w:left w:val="single" w:sz="4" w:space="0" w:color="auto"/>
              <w:bottom w:val="nil"/>
              <w:right w:val="single" w:sz="4" w:space="0" w:color="auto"/>
            </w:tcBorders>
            <w:vAlign w:val="bottom"/>
            <w:hideMark/>
          </w:tcPr>
          <w:p w14:paraId="44A20B3E"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1796283C"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7692500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6.76 (3.90, 11.7)</w:t>
            </w:r>
          </w:p>
        </w:tc>
        <w:tc>
          <w:tcPr>
            <w:tcW w:w="2268" w:type="dxa"/>
            <w:tcBorders>
              <w:top w:val="nil"/>
              <w:left w:val="nil"/>
              <w:bottom w:val="single" w:sz="4" w:space="0" w:color="auto"/>
              <w:right w:val="single" w:sz="4" w:space="0" w:color="auto"/>
            </w:tcBorders>
            <w:noWrap/>
            <w:vAlign w:val="bottom"/>
            <w:hideMark/>
          </w:tcPr>
          <w:p w14:paraId="6615DCC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0.01)</w:t>
            </w:r>
          </w:p>
        </w:tc>
        <w:tc>
          <w:tcPr>
            <w:tcW w:w="2410" w:type="dxa"/>
            <w:tcBorders>
              <w:top w:val="nil"/>
              <w:left w:val="nil"/>
              <w:bottom w:val="single" w:sz="4" w:space="0" w:color="auto"/>
              <w:right w:val="single" w:sz="4" w:space="0" w:color="auto"/>
            </w:tcBorders>
            <w:noWrap/>
            <w:vAlign w:val="bottom"/>
            <w:hideMark/>
          </w:tcPr>
          <w:p w14:paraId="6FC3F1B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(&lt;0.001, 0.002)</w:t>
            </w:r>
          </w:p>
        </w:tc>
        <w:tc>
          <w:tcPr>
            <w:tcW w:w="2551" w:type="dxa"/>
            <w:tcBorders>
              <w:top w:val="nil"/>
              <w:left w:val="nil"/>
              <w:bottom w:val="single" w:sz="4" w:space="0" w:color="auto"/>
              <w:right w:val="single" w:sz="4" w:space="0" w:color="auto"/>
            </w:tcBorders>
            <w:noWrap/>
            <w:vAlign w:val="bottom"/>
            <w:hideMark/>
          </w:tcPr>
          <w:p w14:paraId="4B1E075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0.01)</w:t>
            </w:r>
          </w:p>
        </w:tc>
        <w:tc>
          <w:tcPr>
            <w:tcW w:w="1134" w:type="dxa"/>
            <w:tcBorders>
              <w:top w:val="nil"/>
              <w:left w:val="nil"/>
              <w:bottom w:val="nil"/>
              <w:right w:val="single" w:sz="4" w:space="0" w:color="auto"/>
            </w:tcBorders>
            <w:vAlign w:val="bottom"/>
            <w:hideMark/>
          </w:tcPr>
          <w:p w14:paraId="5A0CCEF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6806B6AB" w14:textId="77777777" w:rsidTr="00E20040">
        <w:trPr>
          <w:trHeight w:val="300"/>
        </w:trPr>
        <w:tc>
          <w:tcPr>
            <w:tcW w:w="1838" w:type="dxa"/>
            <w:tcBorders>
              <w:top w:val="nil"/>
              <w:left w:val="single" w:sz="4" w:space="0" w:color="auto"/>
              <w:bottom w:val="nil"/>
              <w:right w:val="single" w:sz="4" w:space="0" w:color="auto"/>
            </w:tcBorders>
            <w:vAlign w:val="bottom"/>
            <w:hideMark/>
          </w:tcPr>
          <w:p w14:paraId="2A74318F"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469DF8FD"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3565EB0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4.60 (1.67, 12.7)</w:t>
            </w:r>
          </w:p>
        </w:tc>
        <w:tc>
          <w:tcPr>
            <w:tcW w:w="2268" w:type="dxa"/>
            <w:tcBorders>
              <w:top w:val="nil"/>
              <w:left w:val="nil"/>
              <w:bottom w:val="single" w:sz="4" w:space="0" w:color="auto"/>
              <w:right w:val="single" w:sz="4" w:space="0" w:color="auto"/>
            </w:tcBorders>
            <w:noWrap/>
            <w:vAlign w:val="bottom"/>
            <w:hideMark/>
          </w:tcPr>
          <w:p w14:paraId="21F68C0B"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(0.001, 0.02)</w:t>
            </w:r>
          </w:p>
        </w:tc>
        <w:tc>
          <w:tcPr>
            <w:tcW w:w="2410" w:type="dxa"/>
            <w:tcBorders>
              <w:top w:val="nil"/>
              <w:left w:val="nil"/>
              <w:bottom w:val="single" w:sz="4" w:space="0" w:color="auto"/>
              <w:right w:val="single" w:sz="4" w:space="0" w:color="auto"/>
            </w:tcBorders>
            <w:noWrap/>
            <w:vAlign w:val="bottom"/>
            <w:hideMark/>
          </w:tcPr>
          <w:p w14:paraId="0A67385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(&lt;0.001, 0.003)</w:t>
            </w:r>
          </w:p>
        </w:tc>
        <w:tc>
          <w:tcPr>
            <w:tcW w:w="2551" w:type="dxa"/>
            <w:tcBorders>
              <w:top w:val="nil"/>
              <w:left w:val="nil"/>
              <w:bottom w:val="single" w:sz="4" w:space="0" w:color="auto"/>
              <w:right w:val="single" w:sz="4" w:space="0" w:color="auto"/>
            </w:tcBorders>
            <w:noWrap/>
            <w:vAlign w:val="bottom"/>
            <w:hideMark/>
          </w:tcPr>
          <w:p w14:paraId="34E86FB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(&lt;-0.001, 0.01)</w:t>
            </w:r>
          </w:p>
        </w:tc>
        <w:tc>
          <w:tcPr>
            <w:tcW w:w="1134" w:type="dxa"/>
            <w:tcBorders>
              <w:top w:val="nil"/>
              <w:left w:val="nil"/>
              <w:bottom w:val="nil"/>
              <w:right w:val="single" w:sz="4" w:space="0" w:color="auto"/>
            </w:tcBorders>
            <w:vAlign w:val="bottom"/>
            <w:hideMark/>
          </w:tcPr>
          <w:p w14:paraId="541295B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630B8AE5"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649A9D8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1A994079"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044B16E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2.79 (1.24, 6.26)</w:t>
            </w:r>
          </w:p>
        </w:tc>
        <w:tc>
          <w:tcPr>
            <w:tcW w:w="2268" w:type="dxa"/>
            <w:tcBorders>
              <w:top w:val="nil"/>
              <w:left w:val="nil"/>
              <w:bottom w:val="single" w:sz="4" w:space="0" w:color="auto"/>
              <w:right w:val="single" w:sz="4" w:space="0" w:color="auto"/>
            </w:tcBorders>
            <w:noWrap/>
            <w:vAlign w:val="bottom"/>
            <w:hideMark/>
          </w:tcPr>
          <w:p w14:paraId="4FBB926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(0.002, 0.01)</w:t>
            </w:r>
          </w:p>
        </w:tc>
        <w:tc>
          <w:tcPr>
            <w:tcW w:w="2410" w:type="dxa"/>
            <w:tcBorders>
              <w:top w:val="nil"/>
              <w:left w:val="nil"/>
              <w:bottom w:val="single" w:sz="4" w:space="0" w:color="auto"/>
              <w:right w:val="single" w:sz="4" w:space="0" w:color="auto"/>
            </w:tcBorders>
            <w:noWrap/>
            <w:vAlign w:val="bottom"/>
            <w:hideMark/>
          </w:tcPr>
          <w:p w14:paraId="69EC99D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0.003 (0.002, 0.004)</w:t>
            </w:r>
          </w:p>
        </w:tc>
        <w:tc>
          <w:tcPr>
            <w:tcW w:w="2551" w:type="dxa"/>
            <w:tcBorders>
              <w:top w:val="nil"/>
              <w:left w:val="nil"/>
              <w:bottom w:val="single" w:sz="4" w:space="0" w:color="auto"/>
              <w:right w:val="single" w:sz="4" w:space="0" w:color="auto"/>
            </w:tcBorders>
            <w:noWrap/>
            <w:vAlign w:val="bottom"/>
            <w:hideMark/>
          </w:tcPr>
          <w:p w14:paraId="34D6A2D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(&lt;-0.001, 0.01)</w:t>
            </w:r>
          </w:p>
        </w:tc>
        <w:tc>
          <w:tcPr>
            <w:tcW w:w="1134" w:type="dxa"/>
            <w:tcBorders>
              <w:top w:val="nil"/>
              <w:left w:val="nil"/>
              <w:bottom w:val="single" w:sz="4" w:space="0" w:color="auto"/>
              <w:right w:val="single" w:sz="4" w:space="0" w:color="auto"/>
            </w:tcBorders>
            <w:vAlign w:val="bottom"/>
            <w:hideMark/>
          </w:tcPr>
          <w:p w14:paraId="29314AB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7ACD5AC1" w14:textId="77777777" w:rsidTr="00E20040">
        <w:trPr>
          <w:trHeight w:val="300"/>
        </w:trPr>
        <w:tc>
          <w:tcPr>
            <w:tcW w:w="1838" w:type="dxa"/>
            <w:vMerge w:val="restart"/>
            <w:tcBorders>
              <w:top w:val="nil"/>
              <w:left w:val="single" w:sz="4" w:space="0" w:color="auto"/>
              <w:bottom w:val="nil"/>
              <w:right w:val="single" w:sz="4" w:space="0" w:color="auto"/>
            </w:tcBorders>
            <w:vAlign w:val="bottom"/>
            <w:hideMark/>
          </w:tcPr>
          <w:p w14:paraId="4CDC532D"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Non-clinical/hospital consultant led</w:t>
            </w:r>
          </w:p>
        </w:tc>
        <w:tc>
          <w:tcPr>
            <w:tcW w:w="1134" w:type="dxa"/>
            <w:tcBorders>
              <w:top w:val="nil"/>
              <w:left w:val="nil"/>
              <w:bottom w:val="single" w:sz="4" w:space="0" w:color="auto"/>
              <w:right w:val="single" w:sz="4" w:space="0" w:color="auto"/>
            </w:tcBorders>
            <w:noWrap/>
            <w:vAlign w:val="bottom"/>
            <w:hideMark/>
          </w:tcPr>
          <w:p w14:paraId="3B6FB2F9"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&lt;18</w:t>
            </w:r>
          </w:p>
        </w:tc>
        <w:tc>
          <w:tcPr>
            <w:tcW w:w="2268" w:type="dxa"/>
            <w:tcBorders>
              <w:top w:val="nil"/>
              <w:left w:val="nil"/>
              <w:bottom w:val="single" w:sz="4" w:space="0" w:color="auto"/>
              <w:right w:val="single" w:sz="4" w:space="0" w:color="auto"/>
            </w:tcBorders>
            <w:noWrap/>
            <w:vAlign w:val="bottom"/>
            <w:hideMark/>
          </w:tcPr>
          <w:p w14:paraId="4731DB3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116 (14.0, 962)</w:t>
            </w:r>
          </w:p>
        </w:tc>
        <w:tc>
          <w:tcPr>
            <w:tcW w:w="2268" w:type="dxa"/>
            <w:tcBorders>
              <w:top w:val="nil"/>
              <w:left w:val="nil"/>
              <w:bottom w:val="single" w:sz="4" w:space="0" w:color="auto"/>
              <w:right w:val="single" w:sz="4" w:space="0" w:color="auto"/>
            </w:tcBorders>
            <w:noWrap/>
            <w:vAlign w:val="bottom"/>
            <w:hideMark/>
          </w:tcPr>
          <w:p w14:paraId="5EB2AD6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0.05 (-0.04, 0.13)</w:t>
            </w:r>
          </w:p>
        </w:tc>
        <w:tc>
          <w:tcPr>
            <w:tcW w:w="2410" w:type="dxa"/>
            <w:tcBorders>
              <w:top w:val="nil"/>
              <w:left w:val="nil"/>
              <w:bottom w:val="single" w:sz="4" w:space="0" w:color="auto"/>
              <w:right w:val="single" w:sz="4" w:space="0" w:color="auto"/>
            </w:tcBorders>
            <w:noWrap/>
            <w:vAlign w:val="bottom"/>
            <w:hideMark/>
          </w:tcPr>
          <w:p w14:paraId="07B2667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(&lt;-0.001, &lt;0.001)</w:t>
            </w:r>
          </w:p>
        </w:tc>
        <w:tc>
          <w:tcPr>
            <w:tcW w:w="2551" w:type="dxa"/>
            <w:tcBorders>
              <w:top w:val="nil"/>
              <w:left w:val="nil"/>
              <w:bottom w:val="single" w:sz="4" w:space="0" w:color="auto"/>
              <w:right w:val="single" w:sz="4" w:space="0" w:color="auto"/>
            </w:tcBorders>
            <w:noWrap/>
            <w:vAlign w:val="bottom"/>
            <w:hideMark/>
          </w:tcPr>
          <w:p w14:paraId="621293BD"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0.05 (-0.04, 0.13)</w:t>
            </w:r>
          </w:p>
        </w:tc>
        <w:tc>
          <w:tcPr>
            <w:tcW w:w="1134" w:type="dxa"/>
            <w:tcBorders>
              <w:top w:val="nil"/>
              <w:left w:val="nil"/>
              <w:bottom w:val="nil"/>
              <w:right w:val="single" w:sz="4" w:space="0" w:color="auto"/>
            </w:tcBorders>
            <w:vAlign w:val="bottom"/>
            <w:hideMark/>
          </w:tcPr>
          <w:p w14:paraId="7DBA9AB0"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w:t>
            </w:r>
          </w:p>
        </w:tc>
      </w:tr>
      <w:tr w:rsidR="00E20040" w:rsidRPr="00E20040" w14:paraId="53ED21D1" w14:textId="77777777" w:rsidTr="00E20040">
        <w:trPr>
          <w:trHeight w:val="300"/>
        </w:trPr>
        <w:tc>
          <w:tcPr>
            <w:tcW w:w="1838" w:type="dxa"/>
            <w:vMerge/>
            <w:tcBorders>
              <w:top w:val="nil"/>
              <w:left w:val="single" w:sz="4" w:space="0" w:color="auto"/>
              <w:bottom w:val="nil"/>
              <w:right w:val="single" w:sz="4" w:space="0" w:color="auto"/>
            </w:tcBorders>
            <w:vAlign w:val="center"/>
            <w:hideMark/>
          </w:tcPr>
          <w:p w14:paraId="331F9207" w14:textId="77777777" w:rsidR="00E20040" w:rsidRPr="00E20040" w:rsidRDefault="00E20040" w:rsidP="00E20040">
            <w:pPr>
              <w:spacing w:after="0" w:line="240" w:lineRule="auto"/>
              <w:rPr>
                <w:rFonts w:ascii="Calibri" w:eastAsia="Times New Roman" w:hAnsi="Calibri" w:cs="Calibri"/>
                <w:sz w:val="22"/>
                <w:szCs w:val="22"/>
                <w:lang w:eastAsia="en-GB"/>
              </w:rPr>
            </w:pPr>
          </w:p>
        </w:tc>
        <w:tc>
          <w:tcPr>
            <w:tcW w:w="1134" w:type="dxa"/>
            <w:tcBorders>
              <w:top w:val="nil"/>
              <w:left w:val="nil"/>
              <w:bottom w:val="single" w:sz="4" w:space="0" w:color="auto"/>
              <w:right w:val="single" w:sz="4" w:space="0" w:color="auto"/>
            </w:tcBorders>
            <w:noWrap/>
            <w:vAlign w:val="bottom"/>
            <w:hideMark/>
          </w:tcPr>
          <w:p w14:paraId="5D31F061"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18 to &lt;35</w:t>
            </w:r>
          </w:p>
        </w:tc>
        <w:tc>
          <w:tcPr>
            <w:tcW w:w="2268" w:type="dxa"/>
            <w:tcBorders>
              <w:top w:val="nil"/>
              <w:left w:val="nil"/>
              <w:bottom w:val="single" w:sz="4" w:space="0" w:color="auto"/>
              <w:right w:val="single" w:sz="4" w:space="0" w:color="auto"/>
            </w:tcBorders>
            <w:noWrap/>
            <w:vAlign w:val="bottom"/>
            <w:hideMark/>
          </w:tcPr>
          <w:p w14:paraId="5FDFB14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2.60 (0.62, 11.0)</w:t>
            </w:r>
          </w:p>
        </w:tc>
        <w:tc>
          <w:tcPr>
            <w:tcW w:w="2268" w:type="dxa"/>
            <w:tcBorders>
              <w:top w:val="nil"/>
              <w:left w:val="nil"/>
              <w:bottom w:val="single" w:sz="4" w:space="0" w:color="auto"/>
              <w:right w:val="single" w:sz="4" w:space="0" w:color="auto"/>
            </w:tcBorders>
            <w:noWrap/>
            <w:vAlign w:val="bottom"/>
            <w:hideMark/>
          </w:tcPr>
          <w:p w14:paraId="23A0A3D2"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0.004 (-0.001, 0.01)</w:t>
            </w:r>
          </w:p>
        </w:tc>
        <w:tc>
          <w:tcPr>
            <w:tcW w:w="2410" w:type="dxa"/>
            <w:tcBorders>
              <w:top w:val="nil"/>
              <w:left w:val="nil"/>
              <w:bottom w:val="single" w:sz="4" w:space="0" w:color="auto"/>
              <w:right w:val="single" w:sz="4" w:space="0" w:color="auto"/>
            </w:tcBorders>
            <w:noWrap/>
            <w:vAlign w:val="bottom"/>
            <w:hideMark/>
          </w:tcPr>
          <w:p w14:paraId="64B97D8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(&lt;0.001, 0.003)</w:t>
            </w:r>
          </w:p>
        </w:tc>
        <w:tc>
          <w:tcPr>
            <w:tcW w:w="2551" w:type="dxa"/>
            <w:tcBorders>
              <w:top w:val="nil"/>
              <w:left w:val="nil"/>
              <w:bottom w:val="single" w:sz="4" w:space="0" w:color="auto"/>
              <w:right w:val="single" w:sz="4" w:space="0" w:color="auto"/>
            </w:tcBorders>
            <w:noWrap/>
            <w:vAlign w:val="bottom"/>
            <w:hideMark/>
          </w:tcPr>
          <w:p w14:paraId="3B10FCB5"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0.003 (-0.003, 0.01)</w:t>
            </w:r>
          </w:p>
        </w:tc>
        <w:tc>
          <w:tcPr>
            <w:tcW w:w="1134" w:type="dxa"/>
            <w:tcBorders>
              <w:top w:val="nil"/>
              <w:left w:val="nil"/>
              <w:bottom w:val="nil"/>
              <w:right w:val="single" w:sz="4" w:space="0" w:color="auto"/>
            </w:tcBorders>
            <w:vAlign w:val="bottom"/>
            <w:hideMark/>
          </w:tcPr>
          <w:p w14:paraId="15BB77B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7FB20BF1" w14:textId="77777777" w:rsidTr="00E20040">
        <w:trPr>
          <w:trHeight w:val="300"/>
        </w:trPr>
        <w:tc>
          <w:tcPr>
            <w:tcW w:w="1838" w:type="dxa"/>
            <w:vMerge/>
            <w:tcBorders>
              <w:top w:val="nil"/>
              <w:left w:val="single" w:sz="4" w:space="0" w:color="auto"/>
              <w:bottom w:val="nil"/>
              <w:right w:val="single" w:sz="4" w:space="0" w:color="auto"/>
            </w:tcBorders>
            <w:vAlign w:val="center"/>
            <w:hideMark/>
          </w:tcPr>
          <w:p w14:paraId="4B372372" w14:textId="77777777" w:rsidR="00E20040" w:rsidRPr="00E20040" w:rsidRDefault="00E20040" w:rsidP="00E20040">
            <w:pPr>
              <w:spacing w:after="0" w:line="240" w:lineRule="auto"/>
              <w:rPr>
                <w:rFonts w:ascii="Calibri" w:eastAsia="Times New Roman" w:hAnsi="Calibri" w:cs="Calibri"/>
                <w:sz w:val="22"/>
                <w:szCs w:val="22"/>
                <w:lang w:eastAsia="en-GB"/>
              </w:rPr>
            </w:pPr>
          </w:p>
        </w:tc>
        <w:tc>
          <w:tcPr>
            <w:tcW w:w="1134" w:type="dxa"/>
            <w:tcBorders>
              <w:top w:val="nil"/>
              <w:left w:val="nil"/>
              <w:bottom w:val="single" w:sz="4" w:space="0" w:color="auto"/>
              <w:right w:val="single" w:sz="4" w:space="0" w:color="auto"/>
            </w:tcBorders>
            <w:noWrap/>
            <w:vAlign w:val="bottom"/>
            <w:hideMark/>
          </w:tcPr>
          <w:p w14:paraId="1D57A20F"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35 to &lt;55</w:t>
            </w:r>
          </w:p>
        </w:tc>
        <w:tc>
          <w:tcPr>
            <w:tcW w:w="2268" w:type="dxa"/>
            <w:tcBorders>
              <w:top w:val="nil"/>
              <w:left w:val="nil"/>
              <w:bottom w:val="single" w:sz="4" w:space="0" w:color="auto"/>
              <w:right w:val="single" w:sz="4" w:space="0" w:color="auto"/>
            </w:tcBorders>
            <w:noWrap/>
            <w:vAlign w:val="bottom"/>
            <w:hideMark/>
          </w:tcPr>
          <w:p w14:paraId="45F0E487"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1.00 (0.51, 1.96)</w:t>
            </w:r>
          </w:p>
        </w:tc>
        <w:tc>
          <w:tcPr>
            <w:tcW w:w="2268" w:type="dxa"/>
            <w:tcBorders>
              <w:top w:val="nil"/>
              <w:left w:val="nil"/>
              <w:bottom w:val="single" w:sz="4" w:space="0" w:color="auto"/>
              <w:right w:val="single" w:sz="4" w:space="0" w:color="auto"/>
            </w:tcBorders>
            <w:noWrap/>
            <w:vAlign w:val="bottom"/>
            <w:hideMark/>
          </w:tcPr>
          <w:p w14:paraId="457BE908"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(0.004, 0.01)</w:t>
            </w:r>
          </w:p>
        </w:tc>
        <w:tc>
          <w:tcPr>
            <w:tcW w:w="2410" w:type="dxa"/>
            <w:tcBorders>
              <w:top w:val="nil"/>
              <w:left w:val="nil"/>
              <w:bottom w:val="single" w:sz="4" w:space="0" w:color="auto"/>
              <w:right w:val="single" w:sz="4" w:space="0" w:color="auto"/>
            </w:tcBorders>
            <w:noWrap/>
            <w:vAlign w:val="bottom"/>
            <w:hideMark/>
          </w:tcPr>
          <w:p w14:paraId="3DA7B78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0.01)</w:t>
            </w:r>
          </w:p>
        </w:tc>
        <w:tc>
          <w:tcPr>
            <w:tcW w:w="2551" w:type="dxa"/>
            <w:tcBorders>
              <w:top w:val="nil"/>
              <w:left w:val="nil"/>
              <w:bottom w:val="single" w:sz="4" w:space="0" w:color="auto"/>
              <w:right w:val="single" w:sz="4" w:space="0" w:color="auto"/>
            </w:tcBorders>
            <w:noWrap/>
            <w:vAlign w:val="bottom"/>
            <w:hideMark/>
          </w:tcPr>
          <w:p w14:paraId="6638141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&lt;0.001 (-0.01, 0.01)</w:t>
            </w:r>
          </w:p>
        </w:tc>
        <w:tc>
          <w:tcPr>
            <w:tcW w:w="1134" w:type="dxa"/>
            <w:tcBorders>
              <w:top w:val="nil"/>
              <w:left w:val="nil"/>
              <w:bottom w:val="nil"/>
              <w:right w:val="single" w:sz="4" w:space="0" w:color="auto"/>
            </w:tcBorders>
            <w:vAlign w:val="bottom"/>
            <w:hideMark/>
          </w:tcPr>
          <w:p w14:paraId="1067F86C"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0616B5BB" w14:textId="77777777" w:rsidTr="00E20040">
        <w:trPr>
          <w:trHeight w:val="300"/>
        </w:trPr>
        <w:tc>
          <w:tcPr>
            <w:tcW w:w="1838" w:type="dxa"/>
            <w:tcBorders>
              <w:top w:val="nil"/>
              <w:left w:val="single" w:sz="4" w:space="0" w:color="auto"/>
              <w:bottom w:val="nil"/>
              <w:right w:val="single" w:sz="4" w:space="0" w:color="auto"/>
            </w:tcBorders>
            <w:vAlign w:val="bottom"/>
            <w:hideMark/>
          </w:tcPr>
          <w:p w14:paraId="6C810C0B"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2DB7E6A0"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55 to &lt;75</w:t>
            </w:r>
          </w:p>
        </w:tc>
        <w:tc>
          <w:tcPr>
            <w:tcW w:w="2268" w:type="dxa"/>
            <w:tcBorders>
              <w:top w:val="nil"/>
              <w:left w:val="nil"/>
              <w:bottom w:val="single" w:sz="4" w:space="0" w:color="auto"/>
              <w:right w:val="single" w:sz="4" w:space="0" w:color="auto"/>
            </w:tcBorders>
            <w:noWrap/>
            <w:vAlign w:val="bottom"/>
            <w:hideMark/>
          </w:tcPr>
          <w:p w14:paraId="03175FD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1.41 (0.70, 2.81)</w:t>
            </w:r>
          </w:p>
        </w:tc>
        <w:tc>
          <w:tcPr>
            <w:tcW w:w="2268" w:type="dxa"/>
            <w:tcBorders>
              <w:top w:val="nil"/>
              <w:left w:val="nil"/>
              <w:bottom w:val="single" w:sz="4" w:space="0" w:color="auto"/>
              <w:right w:val="single" w:sz="4" w:space="0" w:color="auto"/>
            </w:tcBorders>
            <w:noWrap/>
            <w:vAlign w:val="bottom"/>
            <w:hideMark/>
          </w:tcPr>
          <w:p w14:paraId="32C59606"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0.03)</w:t>
            </w:r>
          </w:p>
        </w:tc>
        <w:tc>
          <w:tcPr>
            <w:tcW w:w="2410" w:type="dxa"/>
            <w:tcBorders>
              <w:top w:val="nil"/>
              <w:left w:val="nil"/>
              <w:bottom w:val="single" w:sz="4" w:space="0" w:color="auto"/>
              <w:right w:val="single" w:sz="4" w:space="0" w:color="auto"/>
            </w:tcBorders>
            <w:noWrap/>
            <w:vAlign w:val="bottom"/>
            <w:hideMark/>
          </w:tcPr>
          <w:p w14:paraId="61193DDF"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551" w:type="dxa"/>
            <w:tcBorders>
              <w:top w:val="nil"/>
              <w:left w:val="nil"/>
              <w:bottom w:val="single" w:sz="4" w:space="0" w:color="auto"/>
              <w:right w:val="single" w:sz="4" w:space="0" w:color="auto"/>
            </w:tcBorders>
            <w:noWrap/>
            <w:vAlign w:val="bottom"/>
            <w:hideMark/>
          </w:tcPr>
          <w:p w14:paraId="20676EC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1134" w:type="dxa"/>
            <w:tcBorders>
              <w:top w:val="nil"/>
              <w:left w:val="nil"/>
              <w:bottom w:val="nil"/>
              <w:right w:val="single" w:sz="4" w:space="0" w:color="auto"/>
            </w:tcBorders>
            <w:vAlign w:val="bottom"/>
            <w:hideMark/>
          </w:tcPr>
          <w:p w14:paraId="3B109451"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r w:rsidR="00E20040" w:rsidRPr="00E20040" w14:paraId="3A2D7353" w14:textId="77777777" w:rsidTr="00E20040">
        <w:trPr>
          <w:trHeight w:val="300"/>
        </w:trPr>
        <w:tc>
          <w:tcPr>
            <w:tcW w:w="1838" w:type="dxa"/>
            <w:tcBorders>
              <w:top w:val="nil"/>
              <w:left w:val="single" w:sz="4" w:space="0" w:color="auto"/>
              <w:bottom w:val="single" w:sz="4" w:space="0" w:color="auto"/>
              <w:right w:val="single" w:sz="4" w:space="0" w:color="auto"/>
            </w:tcBorders>
            <w:vAlign w:val="bottom"/>
            <w:hideMark/>
          </w:tcPr>
          <w:p w14:paraId="3046734B"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c>
          <w:tcPr>
            <w:tcW w:w="1134" w:type="dxa"/>
            <w:tcBorders>
              <w:top w:val="nil"/>
              <w:left w:val="nil"/>
              <w:bottom w:val="single" w:sz="4" w:space="0" w:color="auto"/>
              <w:right w:val="single" w:sz="4" w:space="0" w:color="auto"/>
            </w:tcBorders>
            <w:noWrap/>
            <w:vAlign w:val="bottom"/>
            <w:hideMark/>
          </w:tcPr>
          <w:p w14:paraId="19C1CC1B" w14:textId="77777777" w:rsidR="00E20040" w:rsidRPr="00E20040" w:rsidRDefault="00E20040" w:rsidP="00E20040">
            <w:pPr>
              <w:spacing w:after="0" w:line="240" w:lineRule="auto"/>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75 plus</w:t>
            </w:r>
          </w:p>
        </w:tc>
        <w:tc>
          <w:tcPr>
            <w:tcW w:w="2268" w:type="dxa"/>
            <w:tcBorders>
              <w:top w:val="nil"/>
              <w:left w:val="nil"/>
              <w:bottom w:val="single" w:sz="4" w:space="0" w:color="auto"/>
              <w:right w:val="single" w:sz="4" w:space="0" w:color="auto"/>
            </w:tcBorders>
            <w:noWrap/>
            <w:vAlign w:val="bottom"/>
            <w:hideMark/>
          </w:tcPr>
          <w:p w14:paraId="3ABFE2B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1.16 (0.48, 2.81)</w:t>
            </w:r>
          </w:p>
        </w:tc>
        <w:tc>
          <w:tcPr>
            <w:tcW w:w="2268" w:type="dxa"/>
            <w:tcBorders>
              <w:top w:val="nil"/>
              <w:left w:val="nil"/>
              <w:bottom w:val="single" w:sz="4" w:space="0" w:color="auto"/>
              <w:right w:val="single" w:sz="4" w:space="0" w:color="auto"/>
            </w:tcBorders>
            <w:noWrap/>
            <w:vAlign w:val="bottom"/>
            <w:hideMark/>
          </w:tcPr>
          <w:p w14:paraId="6E68E463"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0.02 (0.01, 0.03)</w:t>
            </w:r>
          </w:p>
        </w:tc>
        <w:tc>
          <w:tcPr>
            <w:tcW w:w="2410" w:type="dxa"/>
            <w:tcBorders>
              <w:top w:val="nil"/>
              <w:left w:val="nil"/>
              <w:bottom w:val="single" w:sz="4" w:space="0" w:color="auto"/>
              <w:right w:val="single" w:sz="4" w:space="0" w:color="auto"/>
            </w:tcBorders>
            <w:noWrap/>
            <w:vAlign w:val="bottom"/>
            <w:hideMark/>
          </w:tcPr>
          <w:p w14:paraId="490E915E"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0.01 (0.01, 0.02)</w:t>
            </w:r>
          </w:p>
        </w:tc>
        <w:tc>
          <w:tcPr>
            <w:tcW w:w="2551" w:type="dxa"/>
            <w:tcBorders>
              <w:top w:val="nil"/>
              <w:left w:val="nil"/>
              <w:bottom w:val="single" w:sz="4" w:space="0" w:color="auto"/>
              <w:right w:val="single" w:sz="4" w:space="0" w:color="auto"/>
            </w:tcBorders>
            <w:noWrap/>
            <w:vAlign w:val="bottom"/>
            <w:hideMark/>
          </w:tcPr>
          <w:p w14:paraId="4EEB9019"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0.002 (-0.01, 0.02)</w:t>
            </w:r>
          </w:p>
        </w:tc>
        <w:tc>
          <w:tcPr>
            <w:tcW w:w="1134" w:type="dxa"/>
            <w:tcBorders>
              <w:top w:val="nil"/>
              <w:left w:val="nil"/>
              <w:bottom w:val="single" w:sz="4" w:space="0" w:color="auto"/>
              <w:right w:val="single" w:sz="4" w:space="0" w:color="auto"/>
            </w:tcBorders>
            <w:vAlign w:val="bottom"/>
            <w:hideMark/>
          </w:tcPr>
          <w:p w14:paraId="3E03FDD4" w14:textId="77777777" w:rsidR="00E20040" w:rsidRPr="00E20040" w:rsidRDefault="00E20040" w:rsidP="00E20040">
            <w:pPr>
              <w:spacing w:after="0" w:line="240" w:lineRule="auto"/>
              <w:jc w:val="center"/>
              <w:rPr>
                <w:rFonts w:ascii="Calibri" w:eastAsia="Times New Roman" w:hAnsi="Calibri" w:cs="Calibri"/>
                <w:sz w:val="22"/>
                <w:szCs w:val="22"/>
                <w:lang w:eastAsia="en-GB"/>
              </w:rPr>
            </w:pPr>
            <w:r w:rsidRPr="00E20040">
              <w:rPr>
                <w:rFonts w:ascii="Calibri" w:eastAsia="Times New Roman" w:hAnsi="Calibri" w:cs="Calibri"/>
                <w:sz w:val="22"/>
                <w:szCs w:val="22"/>
                <w:lang w:eastAsia="en-GB"/>
              </w:rPr>
              <w:t> </w:t>
            </w:r>
          </w:p>
        </w:tc>
      </w:tr>
    </w:tbl>
    <w:p w14:paraId="4113A648" w14:textId="06199C27" w:rsidR="00211D8E" w:rsidRDefault="00211D8E">
      <w:pPr>
        <w:rPr>
          <w:rFonts w:eastAsia="Arial" w:cstheme="minorHAnsi"/>
          <w:color w:val="000000" w:themeColor="text1"/>
        </w:rPr>
      </w:pPr>
    </w:p>
    <w:p w14:paraId="1F88468F" w14:textId="77777777" w:rsidR="00211D8E" w:rsidRDefault="00211D8E">
      <w:pPr>
        <w:rPr>
          <w:rFonts w:eastAsia="Arial" w:cstheme="minorHAnsi"/>
          <w:color w:val="000000" w:themeColor="text1"/>
        </w:rPr>
      </w:pPr>
      <w:r>
        <w:rPr>
          <w:rFonts w:eastAsia="Arial" w:cstheme="minorHAnsi"/>
          <w:color w:val="000000" w:themeColor="text1"/>
        </w:rPr>
        <w:br w:type="page"/>
      </w:r>
    </w:p>
    <w:p w14:paraId="74818210" w14:textId="0AA3FDCE" w:rsidR="00ED7F5E" w:rsidRPr="00F43884" w:rsidRDefault="00DD3EFB">
      <w:pPr>
        <w:rPr>
          <w:rFonts w:eastAsia="Arial" w:cstheme="minorHAnsi"/>
          <w:b/>
          <w:bCs/>
          <w:color w:val="000000" w:themeColor="text1"/>
        </w:rPr>
      </w:pPr>
      <w:r w:rsidRPr="00F43884">
        <w:rPr>
          <w:rFonts w:eastAsia="Arial" w:cstheme="minorHAnsi"/>
          <w:b/>
          <w:bCs/>
          <w:color w:val="000000" w:themeColor="text1"/>
        </w:rPr>
        <w:lastRenderedPageBreak/>
        <w:t>SA Table 6 Rate Ratios</w:t>
      </w:r>
      <w:r w:rsidR="003A5B85">
        <w:rPr>
          <w:rFonts w:eastAsia="Arial" w:cstheme="minorHAnsi"/>
          <w:b/>
          <w:bCs/>
          <w:color w:val="000000" w:themeColor="text1"/>
        </w:rPr>
        <w:t xml:space="preserve"> comparing the rate of </w:t>
      </w:r>
      <w:r w:rsidR="002C7C5C">
        <w:rPr>
          <w:rFonts w:eastAsia="Arial" w:cstheme="minorHAnsi"/>
          <w:b/>
          <w:bCs/>
          <w:color w:val="000000" w:themeColor="text1"/>
        </w:rPr>
        <w:t>events</w:t>
      </w:r>
      <w:r w:rsidR="003A5B85">
        <w:rPr>
          <w:rFonts w:eastAsia="Arial" w:cstheme="minorHAnsi"/>
          <w:b/>
          <w:bCs/>
          <w:color w:val="000000" w:themeColor="text1"/>
        </w:rPr>
        <w:t xml:space="preserve"> in each setting in the five-years before and after diagnosis </w:t>
      </w:r>
      <w:r w:rsidR="006E16A7">
        <w:rPr>
          <w:rFonts w:eastAsia="Arial" w:cstheme="minorHAnsi"/>
          <w:b/>
          <w:bCs/>
          <w:color w:val="000000" w:themeColor="text1"/>
        </w:rPr>
        <w:t xml:space="preserve">for people with narcolepsy and the comparison group using </w:t>
      </w:r>
      <w:r w:rsidR="00FB648A">
        <w:rPr>
          <w:rFonts w:eastAsia="Arial" w:cstheme="minorHAnsi"/>
          <w:b/>
          <w:bCs/>
          <w:color w:val="000000" w:themeColor="text1"/>
        </w:rPr>
        <w:t>Poisson and Negative binomial regression models</w:t>
      </w:r>
    </w:p>
    <w:tbl>
      <w:tblPr>
        <w:tblW w:w="8880" w:type="dxa"/>
        <w:tblLook w:val="04A0" w:firstRow="1" w:lastRow="0" w:firstColumn="1" w:lastColumn="0" w:noHBand="0" w:noVBand="1"/>
      </w:tblPr>
      <w:tblGrid>
        <w:gridCol w:w="5320"/>
        <w:gridCol w:w="2320"/>
        <w:gridCol w:w="1240"/>
      </w:tblGrid>
      <w:tr w:rsidR="00DD3EFB" w:rsidRPr="00DD3EFB" w14:paraId="712B1C53" w14:textId="77777777" w:rsidTr="00DD3EFB">
        <w:trPr>
          <w:trHeight w:val="900"/>
        </w:trPr>
        <w:tc>
          <w:tcPr>
            <w:tcW w:w="5320" w:type="dxa"/>
            <w:tcBorders>
              <w:top w:val="single" w:sz="4" w:space="0" w:color="auto"/>
              <w:left w:val="single" w:sz="4" w:space="0" w:color="auto"/>
              <w:bottom w:val="single" w:sz="4" w:space="0" w:color="auto"/>
              <w:right w:val="single" w:sz="4" w:space="0" w:color="auto"/>
            </w:tcBorders>
            <w:noWrap/>
            <w:vAlign w:val="bottom"/>
            <w:hideMark/>
          </w:tcPr>
          <w:p w14:paraId="7CE87EC8" w14:textId="77777777" w:rsidR="00DD3EFB" w:rsidRPr="00DD3EFB" w:rsidRDefault="00DD3EFB" w:rsidP="00DD3EFB">
            <w:pPr>
              <w:spacing w:after="0" w:line="240" w:lineRule="auto"/>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NHS Setting/ Regression model</w:t>
            </w:r>
          </w:p>
        </w:tc>
        <w:tc>
          <w:tcPr>
            <w:tcW w:w="2320" w:type="dxa"/>
            <w:tcBorders>
              <w:top w:val="single" w:sz="4" w:space="0" w:color="auto"/>
              <w:left w:val="nil"/>
              <w:bottom w:val="single" w:sz="4" w:space="0" w:color="auto"/>
              <w:right w:val="single" w:sz="4" w:space="0" w:color="auto"/>
            </w:tcBorders>
            <w:noWrap/>
            <w:vAlign w:val="bottom"/>
            <w:hideMark/>
          </w:tcPr>
          <w:p w14:paraId="7E54B09E" w14:textId="77777777" w:rsidR="00DD3EFB" w:rsidRPr="00DD3EFB" w:rsidRDefault="00DD3EFB" w:rsidP="00DD3EFB">
            <w:pPr>
              <w:spacing w:after="0" w:line="240" w:lineRule="auto"/>
              <w:jc w:val="center"/>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Rate ratio (95% CI)</w:t>
            </w:r>
          </w:p>
        </w:tc>
        <w:tc>
          <w:tcPr>
            <w:tcW w:w="1240" w:type="dxa"/>
            <w:tcBorders>
              <w:top w:val="single" w:sz="4" w:space="0" w:color="auto"/>
              <w:left w:val="nil"/>
              <w:bottom w:val="single" w:sz="4" w:space="0" w:color="auto"/>
              <w:right w:val="single" w:sz="4" w:space="0" w:color="auto"/>
            </w:tcBorders>
            <w:vAlign w:val="bottom"/>
            <w:hideMark/>
          </w:tcPr>
          <w:p w14:paraId="1208A83E" w14:textId="77777777" w:rsidR="00DD3EFB" w:rsidRPr="00DD3EFB" w:rsidRDefault="00DD3EFB" w:rsidP="00DD3EFB">
            <w:pPr>
              <w:spacing w:after="0" w:line="240" w:lineRule="auto"/>
              <w:jc w:val="center"/>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Dispersion parameter (95% CI)</w:t>
            </w:r>
          </w:p>
        </w:tc>
      </w:tr>
      <w:tr w:rsidR="00DD3EFB" w:rsidRPr="00DD3EFB" w14:paraId="4B18E8A8" w14:textId="77777777" w:rsidTr="00DD3EFB">
        <w:trPr>
          <w:trHeight w:val="300"/>
        </w:trPr>
        <w:tc>
          <w:tcPr>
            <w:tcW w:w="5320" w:type="dxa"/>
            <w:tcBorders>
              <w:top w:val="nil"/>
              <w:left w:val="single" w:sz="4" w:space="0" w:color="auto"/>
              <w:bottom w:val="single" w:sz="4" w:space="0" w:color="auto"/>
              <w:right w:val="single" w:sz="4" w:space="0" w:color="auto"/>
            </w:tcBorders>
            <w:shd w:val="clear" w:color="000000" w:fill="D9D9D9"/>
            <w:noWrap/>
            <w:vAlign w:val="bottom"/>
            <w:hideMark/>
          </w:tcPr>
          <w:p w14:paraId="1DEA9923" w14:textId="77777777" w:rsidR="00DD3EFB" w:rsidRPr="00DD3EFB" w:rsidRDefault="00DD3EFB" w:rsidP="00DD3EFB">
            <w:pPr>
              <w:spacing w:after="0" w:line="240" w:lineRule="auto"/>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Outpatient</w:t>
            </w:r>
          </w:p>
        </w:tc>
        <w:tc>
          <w:tcPr>
            <w:tcW w:w="2320" w:type="dxa"/>
            <w:tcBorders>
              <w:top w:val="nil"/>
              <w:left w:val="nil"/>
              <w:bottom w:val="single" w:sz="4" w:space="0" w:color="auto"/>
              <w:right w:val="single" w:sz="4" w:space="0" w:color="auto"/>
            </w:tcBorders>
            <w:shd w:val="clear" w:color="000000" w:fill="D9D9D9"/>
            <w:noWrap/>
            <w:vAlign w:val="bottom"/>
            <w:hideMark/>
          </w:tcPr>
          <w:p w14:paraId="4C01864B" w14:textId="77777777" w:rsidR="00DD3EFB" w:rsidRPr="00DD3EFB" w:rsidRDefault="00DD3EFB" w:rsidP="00DD3EFB">
            <w:pPr>
              <w:spacing w:after="0" w:line="240" w:lineRule="auto"/>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 </w:t>
            </w:r>
          </w:p>
        </w:tc>
        <w:tc>
          <w:tcPr>
            <w:tcW w:w="1240" w:type="dxa"/>
            <w:tcBorders>
              <w:top w:val="nil"/>
              <w:left w:val="nil"/>
              <w:bottom w:val="single" w:sz="4" w:space="0" w:color="auto"/>
              <w:right w:val="single" w:sz="4" w:space="0" w:color="auto"/>
            </w:tcBorders>
            <w:shd w:val="clear" w:color="000000" w:fill="D9D9D9"/>
            <w:noWrap/>
            <w:vAlign w:val="bottom"/>
            <w:hideMark/>
          </w:tcPr>
          <w:p w14:paraId="7189B606" w14:textId="77777777" w:rsidR="00DD3EFB" w:rsidRPr="00DD3EFB" w:rsidRDefault="00DD3EFB" w:rsidP="00DD3EFB">
            <w:pPr>
              <w:spacing w:after="0" w:line="240" w:lineRule="auto"/>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 </w:t>
            </w:r>
          </w:p>
        </w:tc>
      </w:tr>
      <w:tr w:rsidR="00DD3EFB" w:rsidRPr="00DD3EFB" w14:paraId="5C995A61" w14:textId="77777777" w:rsidTr="00DD3EFB">
        <w:trPr>
          <w:trHeight w:val="300"/>
        </w:trPr>
        <w:tc>
          <w:tcPr>
            <w:tcW w:w="5320" w:type="dxa"/>
            <w:tcBorders>
              <w:top w:val="nil"/>
              <w:left w:val="single" w:sz="4" w:space="0" w:color="auto"/>
              <w:bottom w:val="single" w:sz="4" w:space="0" w:color="auto"/>
              <w:right w:val="single" w:sz="4" w:space="0" w:color="auto"/>
            </w:tcBorders>
            <w:noWrap/>
            <w:vAlign w:val="bottom"/>
            <w:hideMark/>
          </w:tcPr>
          <w:p w14:paraId="15A26534" w14:textId="77777777" w:rsidR="00DD3EFB" w:rsidRPr="00DD3EFB" w:rsidRDefault="00DD3EFB" w:rsidP="00DD3EFB">
            <w:pPr>
              <w:spacing w:after="0" w:line="240" w:lineRule="auto"/>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Poisson model (primary)</w:t>
            </w:r>
          </w:p>
        </w:tc>
        <w:tc>
          <w:tcPr>
            <w:tcW w:w="2320" w:type="dxa"/>
            <w:tcBorders>
              <w:top w:val="nil"/>
              <w:left w:val="nil"/>
              <w:bottom w:val="single" w:sz="4" w:space="0" w:color="auto"/>
              <w:right w:val="single" w:sz="4" w:space="0" w:color="auto"/>
            </w:tcBorders>
            <w:noWrap/>
            <w:vAlign w:val="bottom"/>
            <w:hideMark/>
          </w:tcPr>
          <w:p w14:paraId="12112C26"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2.73 (2.58, 2.89)</w:t>
            </w:r>
          </w:p>
        </w:tc>
        <w:tc>
          <w:tcPr>
            <w:tcW w:w="1240" w:type="dxa"/>
            <w:tcBorders>
              <w:top w:val="nil"/>
              <w:left w:val="nil"/>
              <w:bottom w:val="single" w:sz="4" w:space="0" w:color="auto"/>
              <w:right w:val="single" w:sz="4" w:space="0" w:color="auto"/>
            </w:tcBorders>
            <w:noWrap/>
            <w:vAlign w:val="bottom"/>
            <w:hideMark/>
          </w:tcPr>
          <w:p w14:paraId="37D76062"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 </w:t>
            </w:r>
          </w:p>
        </w:tc>
      </w:tr>
      <w:tr w:rsidR="00DD3EFB" w:rsidRPr="00DD3EFB" w14:paraId="44B84569" w14:textId="77777777" w:rsidTr="00DD3EFB">
        <w:trPr>
          <w:trHeight w:val="300"/>
        </w:trPr>
        <w:tc>
          <w:tcPr>
            <w:tcW w:w="5320" w:type="dxa"/>
            <w:tcBorders>
              <w:top w:val="nil"/>
              <w:left w:val="single" w:sz="4" w:space="0" w:color="auto"/>
              <w:bottom w:val="single" w:sz="4" w:space="0" w:color="auto"/>
              <w:right w:val="single" w:sz="4" w:space="0" w:color="auto"/>
            </w:tcBorders>
            <w:noWrap/>
            <w:vAlign w:val="bottom"/>
            <w:hideMark/>
          </w:tcPr>
          <w:p w14:paraId="47C77EB8" w14:textId="77777777" w:rsidR="00DD3EFB" w:rsidRPr="00DD3EFB" w:rsidRDefault="00DD3EFB" w:rsidP="00DD3EFB">
            <w:pPr>
              <w:spacing w:after="0" w:line="240" w:lineRule="auto"/>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Negative binomial regression</w:t>
            </w:r>
          </w:p>
        </w:tc>
        <w:tc>
          <w:tcPr>
            <w:tcW w:w="2320" w:type="dxa"/>
            <w:tcBorders>
              <w:top w:val="nil"/>
              <w:left w:val="nil"/>
              <w:bottom w:val="single" w:sz="4" w:space="0" w:color="auto"/>
              <w:right w:val="single" w:sz="4" w:space="0" w:color="auto"/>
            </w:tcBorders>
            <w:noWrap/>
            <w:vAlign w:val="bottom"/>
            <w:hideMark/>
          </w:tcPr>
          <w:p w14:paraId="4B5541AB"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3.84 (3.51, 4.20)</w:t>
            </w:r>
          </w:p>
        </w:tc>
        <w:tc>
          <w:tcPr>
            <w:tcW w:w="1240" w:type="dxa"/>
            <w:tcBorders>
              <w:top w:val="nil"/>
              <w:left w:val="nil"/>
              <w:bottom w:val="single" w:sz="4" w:space="0" w:color="auto"/>
              <w:right w:val="single" w:sz="4" w:space="0" w:color="auto"/>
            </w:tcBorders>
            <w:noWrap/>
            <w:vAlign w:val="bottom"/>
            <w:hideMark/>
          </w:tcPr>
          <w:p w14:paraId="20C51B62"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1.24</w:t>
            </w:r>
          </w:p>
        </w:tc>
      </w:tr>
      <w:tr w:rsidR="00DD3EFB" w:rsidRPr="00DD3EFB" w14:paraId="3B1CFDC0" w14:textId="77777777" w:rsidTr="00DD3EFB">
        <w:trPr>
          <w:trHeight w:val="300"/>
        </w:trPr>
        <w:tc>
          <w:tcPr>
            <w:tcW w:w="5320" w:type="dxa"/>
            <w:tcBorders>
              <w:top w:val="nil"/>
              <w:left w:val="single" w:sz="4" w:space="0" w:color="auto"/>
              <w:bottom w:val="single" w:sz="4" w:space="0" w:color="auto"/>
              <w:right w:val="single" w:sz="4" w:space="0" w:color="auto"/>
            </w:tcBorders>
            <w:shd w:val="clear" w:color="000000" w:fill="D9D9D9"/>
            <w:noWrap/>
            <w:vAlign w:val="bottom"/>
            <w:hideMark/>
          </w:tcPr>
          <w:p w14:paraId="4396D946" w14:textId="77777777" w:rsidR="00DD3EFB" w:rsidRPr="00DD3EFB" w:rsidRDefault="00DD3EFB" w:rsidP="00DD3EFB">
            <w:pPr>
              <w:spacing w:after="0" w:line="240" w:lineRule="auto"/>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Admitted Patient Care</w:t>
            </w:r>
          </w:p>
        </w:tc>
        <w:tc>
          <w:tcPr>
            <w:tcW w:w="2320" w:type="dxa"/>
            <w:tcBorders>
              <w:top w:val="nil"/>
              <w:left w:val="nil"/>
              <w:bottom w:val="single" w:sz="4" w:space="0" w:color="auto"/>
              <w:right w:val="single" w:sz="4" w:space="0" w:color="auto"/>
            </w:tcBorders>
            <w:shd w:val="clear" w:color="000000" w:fill="D9D9D9"/>
            <w:noWrap/>
            <w:vAlign w:val="bottom"/>
            <w:hideMark/>
          </w:tcPr>
          <w:p w14:paraId="0D1A2441" w14:textId="77777777" w:rsidR="00DD3EFB" w:rsidRPr="00DD3EFB" w:rsidRDefault="00DD3EFB" w:rsidP="00DD3EFB">
            <w:pPr>
              <w:spacing w:after="0" w:line="240" w:lineRule="auto"/>
              <w:jc w:val="right"/>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 </w:t>
            </w:r>
          </w:p>
        </w:tc>
        <w:tc>
          <w:tcPr>
            <w:tcW w:w="1240" w:type="dxa"/>
            <w:tcBorders>
              <w:top w:val="nil"/>
              <w:left w:val="nil"/>
              <w:bottom w:val="single" w:sz="4" w:space="0" w:color="auto"/>
              <w:right w:val="single" w:sz="4" w:space="0" w:color="auto"/>
            </w:tcBorders>
            <w:shd w:val="clear" w:color="000000" w:fill="D9D9D9"/>
            <w:noWrap/>
            <w:vAlign w:val="bottom"/>
            <w:hideMark/>
          </w:tcPr>
          <w:p w14:paraId="3EED9294" w14:textId="77777777" w:rsidR="00DD3EFB" w:rsidRPr="00DD3EFB" w:rsidRDefault="00DD3EFB" w:rsidP="00DD3EFB">
            <w:pPr>
              <w:spacing w:after="0" w:line="240" w:lineRule="auto"/>
              <w:jc w:val="right"/>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 </w:t>
            </w:r>
          </w:p>
        </w:tc>
      </w:tr>
      <w:tr w:rsidR="00DD3EFB" w:rsidRPr="00DD3EFB" w14:paraId="41861A75" w14:textId="77777777" w:rsidTr="00DD3EFB">
        <w:trPr>
          <w:trHeight w:val="300"/>
        </w:trPr>
        <w:tc>
          <w:tcPr>
            <w:tcW w:w="5320" w:type="dxa"/>
            <w:tcBorders>
              <w:top w:val="nil"/>
              <w:left w:val="single" w:sz="4" w:space="0" w:color="auto"/>
              <w:bottom w:val="single" w:sz="4" w:space="0" w:color="auto"/>
              <w:right w:val="single" w:sz="4" w:space="0" w:color="auto"/>
            </w:tcBorders>
            <w:noWrap/>
            <w:vAlign w:val="bottom"/>
            <w:hideMark/>
          </w:tcPr>
          <w:p w14:paraId="623F7B40" w14:textId="77777777" w:rsidR="00DD3EFB" w:rsidRPr="00DD3EFB" w:rsidRDefault="00DD3EFB" w:rsidP="00DD3EFB">
            <w:pPr>
              <w:spacing w:after="0" w:line="240" w:lineRule="auto"/>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Poisson model (primary)</w:t>
            </w:r>
          </w:p>
        </w:tc>
        <w:tc>
          <w:tcPr>
            <w:tcW w:w="2320" w:type="dxa"/>
            <w:tcBorders>
              <w:top w:val="nil"/>
              <w:left w:val="nil"/>
              <w:bottom w:val="single" w:sz="4" w:space="0" w:color="auto"/>
              <w:right w:val="single" w:sz="4" w:space="0" w:color="auto"/>
            </w:tcBorders>
            <w:noWrap/>
            <w:vAlign w:val="bottom"/>
            <w:hideMark/>
          </w:tcPr>
          <w:p w14:paraId="3868318C"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2.45 (2.14, 2.82)</w:t>
            </w:r>
          </w:p>
        </w:tc>
        <w:tc>
          <w:tcPr>
            <w:tcW w:w="1240" w:type="dxa"/>
            <w:tcBorders>
              <w:top w:val="nil"/>
              <w:left w:val="nil"/>
              <w:bottom w:val="single" w:sz="4" w:space="0" w:color="auto"/>
              <w:right w:val="single" w:sz="4" w:space="0" w:color="auto"/>
            </w:tcBorders>
            <w:noWrap/>
            <w:vAlign w:val="bottom"/>
            <w:hideMark/>
          </w:tcPr>
          <w:p w14:paraId="1041A5E6"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 </w:t>
            </w:r>
          </w:p>
        </w:tc>
      </w:tr>
      <w:tr w:rsidR="00DD3EFB" w:rsidRPr="00DD3EFB" w14:paraId="02324BB5" w14:textId="77777777" w:rsidTr="00DD3EFB">
        <w:trPr>
          <w:trHeight w:val="300"/>
        </w:trPr>
        <w:tc>
          <w:tcPr>
            <w:tcW w:w="5320" w:type="dxa"/>
            <w:tcBorders>
              <w:top w:val="nil"/>
              <w:left w:val="single" w:sz="4" w:space="0" w:color="auto"/>
              <w:bottom w:val="single" w:sz="4" w:space="0" w:color="auto"/>
              <w:right w:val="single" w:sz="4" w:space="0" w:color="auto"/>
            </w:tcBorders>
            <w:noWrap/>
            <w:vAlign w:val="bottom"/>
            <w:hideMark/>
          </w:tcPr>
          <w:p w14:paraId="28264B61" w14:textId="77777777" w:rsidR="00DD3EFB" w:rsidRPr="00DD3EFB" w:rsidRDefault="00DD3EFB" w:rsidP="00DD3EFB">
            <w:pPr>
              <w:spacing w:after="0" w:line="240" w:lineRule="auto"/>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Negative binomial regression</w:t>
            </w:r>
          </w:p>
        </w:tc>
        <w:tc>
          <w:tcPr>
            <w:tcW w:w="2320" w:type="dxa"/>
            <w:tcBorders>
              <w:top w:val="nil"/>
              <w:left w:val="nil"/>
              <w:bottom w:val="single" w:sz="4" w:space="0" w:color="auto"/>
              <w:right w:val="single" w:sz="4" w:space="0" w:color="auto"/>
            </w:tcBorders>
            <w:noWrap/>
            <w:vAlign w:val="bottom"/>
            <w:hideMark/>
          </w:tcPr>
          <w:p w14:paraId="602681C8"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model did not converge</w:t>
            </w:r>
          </w:p>
        </w:tc>
        <w:tc>
          <w:tcPr>
            <w:tcW w:w="1240" w:type="dxa"/>
            <w:tcBorders>
              <w:top w:val="nil"/>
              <w:left w:val="nil"/>
              <w:bottom w:val="single" w:sz="4" w:space="0" w:color="auto"/>
              <w:right w:val="single" w:sz="4" w:space="0" w:color="auto"/>
            </w:tcBorders>
            <w:noWrap/>
            <w:vAlign w:val="bottom"/>
            <w:hideMark/>
          </w:tcPr>
          <w:p w14:paraId="404DC2AD"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 </w:t>
            </w:r>
          </w:p>
        </w:tc>
      </w:tr>
      <w:tr w:rsidR="00DD3EFB" w:rsidRPr="00DD3EFB" w14:paraId="536423AB" w14:textId="77777777" w:rsidTr="00DD3EFB">
        <w:trPr>
          <w:trHeight w:val="300"/>
        </w:trPr>
        <w:tc>
          <w:tcPr>
            <w:tcW w:w="5320" w:type="dxa"/>
            <w:tcBorders>
              <w:top w:val="nil"/>
              <w:left w:val="single" w:sz="4" w:space="0" w:color="auto"/>
              <w:bottom w:val="single" w:sz="4" w:space="0" w:color="auto"/>
              <w:right w:val="single" w:sz="4" w:space="0" w:color="auto"/>
            </w:tcBorders>
            <w:shd w:val="clear" w:color="000000" w:fill="D9D9D9"/>
            <w:noWrap/>
            <w:vAlign w:val="bottom"/>
            <w:hideMark/>
          </w:tcPr>
          <w:p w14:paraId="462C7F9F" w14:textId="77777777" w:rsidR="00DD3EFB" w:rsidRPr="00DD3EFB" w:rsidRDefault="00DD3EFB" w:rsidP="00DD3EFB">
            <w:pPr>
              <w:spacing w:after="0" w:line="240" w:lineRule="auto"/>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Accident &amp; Emergency</w:t>
            </w:r>
          </w:p>
        </w:tc>
        <w:tc>
          <w:tcPr>
            <w:tcW w:w="2320" w:type="dxa"/>
            <w:tcBorders>
              <w:top w:val="nil"/>
              <w:left w:val="nil"/>
              <w:bottom w:val="single" w:sz="4" w:space="0" w:color="auto"/>
              <w:right w:val="single" w:sz="4" w:space="0" w:color="auto"/>
            </w:tcBorders>
            <w:shd w:val="clear" w:color="000000" w:fill="D9D9D9"/>
            <w:noWrap/>
            <w:vAlign w:val="bottom"/>
            <w:hideMark/>
          </w:tcPr>
          <w:p w14:paraId="3428DE63" w14:textId="77777777" w:rsidR="00DD3EFB" w:rsidRPr="00DD3EFB" w:rsidRDefault="00DD3EFB" w:rsidP="00DD3EFB">
            <w:pPr>
              <w:spacing w:after="0" w:line="240" w:lineRule="auto"/>
              <w:jc w:val="right"/>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 </w:t>
            </w:r>
          </w:p>
        </w:tc>
        <w:tc>
          <w:tcPr>
            <w:tcW w:w="1240" w:type="dxa"/>
            <w:tcBorders>
              <w:top w:val="nil"/>
              <w:left w:val="nil"/>
              <w:bottom w:val="single" w:sz="4" w:space="0" w:color="auto"/>
              <w:right w:val="single" w:sz="4" w:space="0" w:color="auto"/>
            </w:tcBorders>
            <w:shd w:val="clear" w:color="000000" w:fill="D9D9D9"/>
            <w:noWrap/>
            <w:vAlign w:val="bottom"/>
            <w:hideMark/>
          </w:tcPr>
          <w:p w14:paraId="1EE85DD3" w14:textId="77777777" w:rsidR="00DD3EFB" w:rsidRPr="00DD3EFB" w:rsidRDefault="00DD3EFB" w:rsidP="00DD3EFB">
            <w:pPr>
              <w:spacing w:after="0" w:line="240" w:lineRule="auto"/>
              <w:jc w:val="right"/>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 </w:t>
            </w:r>
          </w:p>
        </w:tc>
      </w:tr>
      <w:tr w:rsidR="00DD3EFB" w:rsidRPr="00DD3EFB" w14:paraId="7C38A3B4" w14:textId="77777777" w:rsidTr="00DD3EFB">
        <w:trPr>
          <w:trHeight w:val="300"/>
        </w:trPr>
        <w:tc>
          <w:tcPr>
            <w:tcW w:w="5320" w:type="dxa"/>
            <w:tcBorders>
              <w:top w:val="nil"/>
              <w:left w:val="single" w:sz="4" w:space="0" w:color="auto"/>
              <w:bottom w:val="single" w:sz="4" w:space="0" w:color="auto"/>
              <w:right w:val="single" w:sz="4" w:space="0" w:color="auto"/>
            </w:tcBorders>
            <w:noWrap/>
            <w:vAlign w:val="bottom"/>
            <w:hideMark/>
          </w:tcPr>
          <w:p w14:paraId="43B943EB" w14:textId="77777777" w:rsidR="00DD3EFB" w:rsidRPr="00DD3EFB" w:rsidRDefault="00DD3EFB" w:rsidP="00DD3EFB">
            <w:pPr>
              <w:spacing w:after="0" w:line="240" w:lineRule="auto"/>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Poisson model (primary)</w:t>
            </w:r>
          </w:p>
        </w:tc>
        <w:tc>
          <w:tcPr>
            <w:tcW w:w="2320" w:type="dxa"/>
            <w:tcBorders>
              <w:top w:val="nil"/>
              <w:left w:val="nil"/>
              <w:bottom w:val="single" w:sz="4" w:space="0" w:color="auto"/>
              <w:right w:val="single" w:sz="4" w:space="0" w:color="auto"/>
            </w:tcBorders>
            <w:noWrap/>
            <w:vAlign w:val="bottom"/>
            <w:hideMark/>
          </w:tcPr>
          <w:p w14:paraId="356F5E52"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2.21 (2.05, 2.39)</w:t>
            </w:r>
          </w:p>
        </w:tc>
        <w:tc>
          <w:tcPr>
            <w:tcW w:w="1240" w:type="dxa"/>
            <w:tcBorders>
              <w:top w:val="nil"/>
              <w:left w:val="nil"/>
              <w:bottom w:val="single" w:sz="4" w:space="0" w:color="auto"/>
              <w:right w:val="single" w:sz="4" w:space="0" w:color="auto"/>
            </w:tcBorders>
            <w:noWrap/>
            <w:vAlign w:val="bottom"/>
            <w:hideMark/>
          </w:tcPr>
          <w:p w14:paraId="0C82425D"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 </w:t>
            </w:r>
          </w:p>
        </w:tc>
      </w:tr>
      <w:tr w:rsidR="00DD3EFB" w:rsidRPr="00DD3EFB" w14:paraId="4AD6662D" w14:textId="77777777" w:rsidTr="00DD3EFB">
        <w:trPr>
          <w:trHeight w:val="300"/>
        </w:trPr>
        <w:tc>
          <w:tcPr>
            <w:tcW w:w="5320" w:type="dxa"/>
            <w:tcBorders>
              <w:top w:val="nil"/>
              <w:left w:val="single" w:sz="4" w:space="0" w:color="auto"/>
              <w:bottom w:val="single" w:sz="4" w:space="0" w:color="auto"/>
              <w:right w:val="single" w:sz="4" w:space="0" w:color="auto"/>
            </w:tcBorders>
            <w:noWrap/>
            <w:vAlign w:val="bottom"/>
            <w:hideMark/>
          </w:tcPr>
          <w:p w14:paraId="2A2739FD" w14:textId="77777777" w:rsidR="00DD3EFB" w:rsidRPr="00DD3EFB" w:rsidRDefault="00DD3EFB" w:rsidP="00DD3EFB">
            <w:pPr>
              <w:spacing w:after="0" w:line="240" w:lineRule="auto"/>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Negative binomial regression</w:t>
            </w:r>
          </w:p>
        </w:tc>
        <w:tc>
          <w:tcPr>
            <w:tcW w:w="2320" w:type="dxa"/>
            <w:tcBorders>
              <w:top w:val="nil"/>
              <w:left w:val="nil"/>
              <w:bottom w:val="single" w:sz="4" w:space="0" w:color="auto"/>
              <w:right w:val="single" w:sz="4" w:space="0" w:color="auto"/>
            </w:tcBorders>
            <w:noWrap/>
            <w:vAlign w:val="bottom"/>
            <w:hideMark/>
          </w:tcPr>
          <w:p w14:paraId="3DE86113"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model did not converge</w:t>
            </w:r>
          </w:p>
        </w:tc>
        <w:tc>
          <w:tcPr>
            <w:tcW w:w="1240" w:type="dxa"/>
            <w:tcBorders>
              <w:top w:val="nil"/>
              <w:left w:val="nil"/>
              <w:bottom w:val="single" w:sz="4" w:space="0" w:color="auto"/>
              <w:right w:val="single" w:sz="4" w:space="0" w:color="auto"/>
            </w:tcBorders>
            <w:noWrap/>
            <w:vAlign w:val="bottom"/>
            <w:hideMark/>
          </w:tcPr>
          <w:p w14:paraId="16E0D84B"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 </w:t>
            </w:r>
          </w:p>
        </w:tc>
      </w:tr>
      <w:tr w:rsidR="00DD3EFB" w:rsidRPr="00DD3EFB" w14:paraId="077AE263" w14:textId="77777777" w:rsidTr="00DD3EFB">
        <w:trPr>
          <w:trHeight w:val="300"/>
        </w:trPr>
        <w:tc>
          <w:tcPr>
            <w:tcW w:w="5320" w:type="dxa"/>
            <w:tcBorders>
              <w:top w:val="nil"/>
              <w:left w:val="single" w:sz="4" w:space="0" w:color="auto"/>
              <w:bottom w:val="single" w:sz="4" w:space="0" w:color="auto"/>
              <w:right w:val="single" w:sz="4" w:space="0" w:color="auto"/>
            </w:tcBorders>
            <w:shd w:val="clear" w:color="000000" w:fill="D9D9D9"/>
            <w:noWrap/>
            <w:vAlign w:val="bottom"/>
            <w:hideMark/>
          </w:tcPr>
          <w:p w14:paraId="23F1A133" w14:textId="77777777" w:rsidR="00DD3EFB" w:rsidRPr="00DD3EFB" w:rsidRDefault="00DD3EFB" w:rsidP="00DD3EFB">
            <w:pPr>
              <w:spacing w:after="0" w:line="240" w:lineRule="auto"/>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Primary care</w:t>
            </w:r>
          </w:p>
        </w:tc>
        <w:tc>
          <w:tcPr>
            <w:tcW w:w="2320" w:type="dxa"/>
            <w:tcBorders>
              <w:top w:val="nil"/>
              <w:left w:val="nil"/>
              <w:bottom w:val="single" w:sz="4" w:space="0" w:color="auto"/>
              <w:right w:val="single" w:sz="4" w:space="0" w:color="auto"/>
            </w:tcBorders>
            <w:shd w:val="clear" w:color="000000" w:fill="D9D9D9"/>
            <w:noWrap/>
            <w:vAlign w:val="bottom"/>
            <w:hideMark/>
          </w:tcPr>
          <w:p w14:paraId="07C1E0D8" w14:textId="77777777" w:rsidR="00DD3EFB" w:rsidRPr="00DD3EFB" w:rsidRDefault="00DD3EFB" w:rsidP="00DD3EFB">
            <w:pPr>
              <w:spacing w:after="0" w:line="240" w:lineRule="auto"/>
              <w:jc w:val="right"/>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 </w:t>
            </w:r>
          </w:p>
        </w:tc>
        <w:tc>
          <w:tcPr>
            <w:tcW w:w="1240" w:type="dxa"/>
            <w:tcBorders>
              <w:top w:val="nil"/>
              <w:left w:val="nil"/>
              <w:bottom w:val="single" w:sz="4" w:space="0" w:color="auto"/>
              <w:right w:val="single" w:sz="4" w:space="0" w:color="auto"/>
            </w:tcBorders>
            <w:shd w:val="clear" w:color="000000" w:fill="D9D9D9"/>
            <w:noWrap/>
            <w:vAlign w:val="bottom"/>
            <w:hideMark/>
          </w:tcPr>
          <w:p w14:paraId="33DB849A" w14:textId="77777777" w:rsidR="00DD3EFB" w:rsidRPr="00DD3EFB" w:rsidRDefault="00DD3EFB" w:rsidP="00DD3EFB">
            <w:pPr>
              <w:spacing w:after="0" w:line="240" w:lineRule="auto"/>
              <w:jc w:val="right"/>
              <w:rPr>
                <w:rFonts w:ascii="Calibri" w:eastAsia="Times New Roman" w:hAnsi="Calibri" w:cs="Calibri"/>
                <w:b/>
                <w:bCs/>
                <w:sz w:val="22"/>
                <w:szCs w:val="22"/>
                <w:lang w:eastAsia="en-GB"/>
              </w:rPr>
            </w:pPr>
            <w:r w:rsidRPr="00DD3EFB">
              <w:rPr>
                <w:rFonts w:ascii="Calibri" w:eastAsia="Times New Roman" w:hAnsi="Calibri" w:cs="Calibri"/>
                <w:b/>
                <w:bCs/>
                <w:sz w:val="22"/>
                <w:szCs w:val="22"/>
                <w:lang w:eastAsia="en-GB"/>
              </w:rPr>
              <w:t> </w:t>
            </w:r>
          </w:p>
        </w:tc>
      </w:tr>
      <w:tr w:rsidR="00DD3EFB" w:rsidRPr="00DD3EFB" w14:paraId="57253DBF" w14:textId="77777777" w:rsidTr="00DD3EFB">
        <w:trPr>
          <w:trHeight w:val="300"/>
        </w:trPr>
        <w:tc>
          <w:tcPr>
            <w:tcW w:w="5320" w:type="dxa"/>
            <w:tcBorders>
              <w:top w:val="nil"/>
              <w:left w:val="single" w:sz="4" w:space="0" w:color="auto"/>
              <w:bottom w:val="single" w:sz="4" w:space="0" w:color="auto"/>
              <w:right w:val="single" w:sz="4" w:space="0" w:color="auto"/>
            </w:tcBorders>
            <w:noWrap/>
            <w:vAlign w:val="bottom"/>
            <w:hideMark/>
          </w:tcPr>
          <w:p w14:paraId="104BACA9" w14:textId="77777777" w:rsidR="00DD3EFB" w:rsidRPr="00DD3EFB" w:rsidRDefault="00DD3EFB" w:rsidP="00DD3EFB">
            <w:pPr>
              <w:spacing w:after="0" w:line="240" w:lineRule="auto"/>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Poisson model (primary)</w:t>
            </w:r>
          </w:p>
        </w:tc>
        <w:tc>
          <w:tcPr>
            <w:tcW w:w="2320" w:type="dxa"/>
            <w:tcBorders>
              <w:top w:val="nil"/>
              <w:left w:val="nil"/>
              <w:bottom w:val="single" w:sz="4" w:space="0" w:color="auto"/>
              <w:right w:val="single" w:sz="4" w:space="0" w:color="auto"/>
            </w:tcBorders>
            <w:noWrap/>
            <w:vAlign w:val="bottom"/>
            <w:hideMark/>
          </w:tcPr>
          <w:p w14:paraId="422B87D1"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1.85 (1.77, 1.93)</w:t>
            </w:r>
          </w:p>
        </w:tc>
        <w:tc>
          <w:tcPr>
            <w:tcW w:w="1240" w:type="dxa"/>
            <w:tcBorders>
              <w:top w:val="nil"/>
              <w:left w:val="nil"/>
              <w:bottom w:val="single" w:sz="4" w:space="0" w:color="auto"/>
              <w:right w:val="single" w:sz="4" w:space="0" w:color="auto"/>
            </w:tcBorders>
            <w:noWrap/>
            <w:vAlign w:val="bottom"/>
            <w:hideMark/>
          </w:tcPr>
          <w:p w14:paraId="1B062E27"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 </w:t>
            </w:r>
          </w:p>
        </w:tc>
      </w:tr>
      <w:tr w:rsidR="00DD3EFB" w:rsidRPr="00DD3EFB" w14:paraId="065A97B6" w14:textId="77777777" w:rsidTr="00DD3EFB">
        <w:trPr>
          <w:trHeight w:val="300"/>
        </w:trPr>
        <w:tc>
          <w:tcPr>
            <w:tcW w:w="5320" w:type="dxa"/>
            <w:tcBorders>
              <w:top w:val="nil"/>
              <w:left w:val="single" w:sz="4" w:space="0" w:color="auto"/>
              <w:bottom w:val="single" w:sz="4" w:space="0" w:color="auto"/>
              <w:right w:val="single" w:sz="4" w:space="0" w:color="auto"/>
            </w:tcBorders>
            <w:noWrap/>
            <w:vAlign w:val="bottom"/>
            <w:hideMark/>
          </w:tcPr>
          <w:p w14:paraId="356F4FA0" w14:textId="77777777" w:rsidR="00DD3EFB" w:rsidRPr="00DD3EFB" w:rsidRDefault="00DD3EFB" w:rsidP="00DD3EFB">
            <w:pPr>
              <w:spacing w:after="0" w:line="240" w:lineRule="auto"/>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Negative binomial regression</w:t>
            </w:r>
          </w:p>
        </w:tc>
        <w:tc>
          <w:tcPr>
            <w:tcW w:w="2320" w:type="dxa"/>
            <w:tcBorders>
              <w:top w:val="nil"/>
              <w:left w:val="nil"/>
              <w:bottom w:val="single" w:sz="4" w:space="0" w:color="auto"/>
              <w:right w:val="single" w:sz="4" w:space="0" w:color="auto"/>
            </w:tcBorders>
            <w:noWrap/>
            <w:vAlign w:val="bottom"/>
            <w:hideMark/>
          </w:tcPr>
          <w:p w14:paraId="0A4E7955"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2.06 (1.95, 2.19)</w:t>
            </w:r>
          </w:p>
        </w:tc>
        <w:tc>
          <w:tcPr>
            <w:tcW w:w="1240" w:type="dxa"/>
            <w:tcBorders>
              <w:top w:val="nil"/>
              <w:left w:val="nil"/>
              <w:bottom w:val="single" w:sz="4" w:space="0" w:color="auto"/>
              <w:right w:val="single" w:sz="4" w:space="0" w:color="auto"/>
            </w:tcBorders>
            <w:noWrap/>
            <w:vAlign w:val="bottom"/>
            <w:hideMark/>
          </w:tcPr>
          <w:p w14:paraId="7F915AF0" w14:textId="77777777" w:rsidR="00DD3EFB" w:rsidRPr="00DD3EFB" w:rsidRDefault="00DD3EFB" w:rsidP="00DD3EFB">
            <w:pPr>
              <w:spacing w:after="0" w:line="240" w:lineRule="auto"/>
              <w:jc w:val="right"/>
              <w:rPr>
                <w:rFonts w:ascii="Calibri" w:eastAsia="Times New Roman" w:hAnsi="Calibri" w:cs="Calibri"/>
                <w:sz w:val="22"/>
                <w:szCs w:val="22"/>
                <w:lang w:eastAsia="en-GB"/>
              </w:rPr>
            </w:pPr>
            <w:r w:rsidRPr="00DD3EFB">
              <w:rPr>
                <w:rFonts w:ascii="Calibri" w:eastAsia="Times New Roman" w:hAnsi="Calibri" w:cs="Calibri"/>
                <w:sz w:val="22"/>
                <w:szCs w:val="22"/>
                <w:lang w:eastAsia="en-GB"/>
              </w:rPr>
              <w:t>0.91</w:t>
            </w:r>
          </w:p>
        </w:tc>
      </w:tr>
    </w:tbl>
    <w:p w14:paraId="2BBB3322" w14:textId="77777777" w:rsidR="00AE387C" w:rsidRDefault="00AE387C">
      <w:pPr>
        <w:rPr>
          <w:rFonts w:eastAsia="Arial" w:cstheme="minorHAnsi"/>
          <w:color w:val="000000" w:themeColor="text1"/>
        </w:rPr>
      </w:pPr>
    </w:p>
    <w:p w14:paraId="3290381E" w14:textId="3DC06563" w:rsidR="00EC2321" w:rsidRDefault="00EC2321">
      <w:pPr>
        <w:rPr>
          <w:rFonts w:eastAsia="Arial" w:cstheme="minorHAnsi"/>
          <w:color w:val="000000" w:themeColor="text1"/>
        </w:rPr>
        <w:sectPr w:rsidR="00EC2321" w:rsidSect="00320B7A">
          <w:pgSz w:w="16838" w:h="11906" w:orient="landscape"/>
          <w:pgMar w:top="1440" w:right="1440" w:bottom="1440" w:left="1440" w:header="720" w:footer="720" w:gutter="0"/>
          <w:cols w:space="720"/>
          <w:docGrid w:linePitch="360"/>
        </w:sectPr>
      </w:pPr>
    </w:p>
    <w:p w14:paraId="6498E92B" w14:textId="251BFF33" w:rsidR="00325866" w:rsidRPr="00FF3F7A" w:rsidRDefault="0021403A" w:rsidP="0021403A">
      <w:pPr>
        <w:rPr>
          <w:rFonts w:eastAsia="Arial" w:cstheme="minorHAnsi"/>
          <w:color w:val="000000" w:themeColor="text1"/>
        </w:rPr>
      </w:pPr>
      <w:r w:rsidRPr="00F43884">
        <w:rPr>
          <w:rFonts w:eastAsia="Arial" w:cstheme="minorHAnsi"/>
          <w:b/>
          <w:bCs/>
          <w:color w:val="000000" w:themeColor="text1"/>
        </w:rPr>
        <w:lastRenderedPageBreak/>
        <w:t xml:space="preserve">SA Table </w:t>
      </w:r>
      <w:r w:rsidR="00FB648A">
        <w:rPr>
          <w:rFonts w:eastAsia="Arial" w:cstheme="minorHAnsi"/>
          <w:b/>
          <w:bCs/>
          <w:color w:val="000000" w:themeColor="text1"/>
        </w:rPr>
        <w:t>7</w:t>
      </w:r>
      <w:r w:rsidR="00325866">
        <w:rPr>
          <w:rFonts w:eastAsia="Arial" w:cstheme="minorHAnsi"/>
          <w:b/>
          <w:bCs/>
          <w:color w:val="000000" w:themeColor="text1"/>
        </w:rPr>
        <w:t>:</w:t>
      </w:r>
      <w:r w:rsidRPr="00F43884">
        <w:rPr>
          <w:rFonts w:eastAsia="Arial" w:cstheme="minorHAnsi"/>
          <w:b/>
          <w:bCs/>
          <w:color w:val="000000" w:themeColor="text1"/>
        </w:rPr>
        <w:t xml:space="preserve"> Rate Ratios</w:t>
      </w:r>
      <w:r>
        <w:rPr>
          <w:rFonts w:eastAsia="Arial" w:cstheme="minorHAnsi"/>
          <w:b/>
          <w:bCs/>
          <w:color w:val="000000" w:themeColor="text1"/>
        </w:rPr>
        <w:t xml:space="preserve"> and Rate Differences comparing the rate of </w:t>
      </w:r>
      <w:r w:rsidR="002C7C5C">
        <w:rPr>
          <w:rFonts w:eastAsia="Arial" w:cstheme="minorHAnsi"/>
          <w:b/>
          <w:bCs/>
          <w:color w:val="000000" w:themeColor="text1"/>
        </w:rPr>
        <w:t>events</w:t>
      </w:r>
      <w:r>
        <w:rPr>
          <w:rFonts w:eastAsia="Arial" w:cstheme="minorHAnsi"/>
          <w:b/>
          <w:bCs/>
          <w:color w:val="000000" w:themeColor="text1"/>
        </w:rPr>
        <w:t xml:space="preserve"> to </w:t>
      </w:r>
      <w:r w:rsidR="0051585C">
        <w:rPr>
          <w:rFonts w:eastAsia="Arial" w:cstheme="minorHAnsi"/>
          <w:b/>
          <w:bCs/>
          <w:color w:val="000000" w:themeColor="text1"/>
        </w:rPr>
        <w:t xml:space="preserve">each NHS setting </w:t>
      </w:r>
      <w:r>
        <w:rPr>
          <w:rFonts w:eastAsia="Arial" w:cstheme="minorHAnsi"/>
          <w:b/>
          <w:bCs/>
          <w:color w:val="000000" w:themeColor="text1"/>
        </w:rPr>
        <w:t xml:space="preserve">in the five-years before and after diagnosis for people with narcolepsy and the comparison group using alternative </w:t>
      </w:r>
      <w:r w:rsidR="00325866">
        <w:rPr>
          <w:rFonts w:eastAsia="Arial" w:cstheme="minorHAnsi"/>
          <w:b/>
          <w:bCs/>
          <w:color w:val="000000" w:themeColor="text1"/>
        </w:rPr>
        <w:t>narcolepsy definitions</w:t>
      </w:r>
    </w:p>
    <w:tbl>
      <w:tblPr>
        <w:tblW w:w="10940" w:type="dxa"/>
        <w:tblLook w:val="04A0" w:firstRow="1" w:lastRow="0" w:firstColumn="1" w:lastColumn="0" w:noHBand="0" w:noVBand="1"/>
      </w:tblPr>
      <w:tblGrid>
        <w:gridCol w:w="3640"/>
        <w:gridCol w:w="2640"/>
        <w:gridCol w:w="2140"/>
        <w:gridCol w:w="2520"/>
      </w:tblGrid>
      <w:tr w:rsidR="00BB028F" w:rsidRPr="00BB028F" w14:paraId="62762B1F" w14:textId="77777777" w:rsidTr="00BB028F">
        <w:trPr>
          <w:trHeight w:val="300"/>
        </w:trPr>
        <w:tc>
          <w:tcPr>
            <w:tcW w:w="3640" w:type="dxa"/>
            <w:tcBorders>
              <w:top w:val="single" w:sz="4" w:space="0" w:color="auto"/>
              <w:left w:val="single" w:sz="4" w:space="0" w:color="auto"/>
              <w:bottom w:val="nil"/>
              <w:right w:val="single" w:sz="4" w:space="0" w:color="auto"/>
            </w:tcBorders>
            <w:noWrap/>
            <w:hideMark/>
          </w:tcPr>
          <w:p w14:paraId="2B18FEEC" w14:textId="77777777" w:rsidR="00BB028F" w:rsidRPr="00BB028F" w:rsidRDefault="00BB028F" w:rsidP="00BB028F">
            <w:pPr>
              <w:spacing w:after="0" w:line="240" w:lineRule="auto"/>
              <w:rPr>
                <w:rFonts w:ascii="Calibri" w:eastAsia="Times New Roman" w:hAnsi="Calibri" w:cs="Calibri"/>
                <w:b/>
                <w:bCs/>
                <w:sz w:val="22"/>
                <w:szCs w:val="22"/>
                <w:lang w:eastAsia="en-GB"/>
              </w:rPr>
            </w:pPr>
            <w:r w:rsidRPr="00BB028F">
              <w:rPr>
                <w:rFonts w:ascii="Calibri" w:eastAsia="Times New Roman" w:hAnsi="Calibri" w:cs="Calibri"/>
                <w:b/>
                <w:bCs/>
                <w:sz w:val="22"/>
                <w:szCs w:val="22"/>
                <w:lang w:eastAsia="en-GB"/>
              </w:rPr>
              <w:t>Outcome</w:t>
            </w:r>
          </w:p>
        </w:tc>
        <w:tc>
          <w:tcPr>
            <w:tcW w:w="2640" w:type="dxa"/>
            <w:tcBorders>
              <w:top w:val="single" w:sz="4" w:space="0" w:color="auto"/>
              <w:left w:val="nil"/>
              <w:bottom w:val="nil"/>
              <w:right w:val="single" w:sz="4" w:space="0" w:color="auto"/>
            </w:tcBorders>
            <w:noWrap/>
            <w:vAlign w:val="bottom"/>
            <w:hideMark/>
          </w:tcPr>
          <w:p w14:paraId="78F8673E" w14:textId="77777777" w:rsidR="00BB028F" w:rsidRPr="00BB028F" w:rsidRDefault="00BB028F" w:rsidP="00BB028F">
            <w:pPr>
              <w:spacing w:after="0" w:line="240" w:lineRule="auto"/>
              <w:rPr>
                <w:rFonts w:ascii="Calibri" w:eastAsia="Times New Roman" w:hAnsi="Calibri" w:cs="Calibri"/>
                <w:b/>
                <w:bCs/>
                <w:sz w:val="22"/>
                <w:szCs w:val="22"/>
                <w:lang w:eastAsia="en-GB"/>
              </w:rPr>
            </w:pPr>
            <w:r w:rsidRPr="00BB028F">
              <w:rPr>
                <w:rFonts w:ascii="Calibri" w:eastAsia="Times New Roman" w:hAnsi="Calibri" w:cs="Calibri"/>
                <w:b/>
                <w:bCs/>
                <w:sz w:val="22"/>
                <w:szCs w:val="22"/>
                <w:lang w:eastAsia="en-GB"/>
              </w:rPr>
              <w:t>Narcolepsy Definition</w:t>
            </w:r>
          </w:p>
        </w:tc>
        <w:tc>
          <w:tcPr>
            <w:tcW w:w="2140" w:type="dxa"/>
            <w:tcBorders>
              <w:top w:val="single" w:sz="4" w:space="0" w:color="auto"/>
              <w:left w:val="nil"/>
              <w:bottom w:val="nil"/>
              <w:right w:val="single" w:sz="4" w:space="0" w:color="auto"/>
            </w:tcBorders>
            <w:noWrap/>
            <w:vAlign w:val="bottom"/>
            <w:hideMark/>
          </w:tcPr>
          <w:p w14:paraId="6C9DA89C" w14:textId="77777777" w:rsidR="00BB028F" w:rsidRPr="00BB028F" w:rsidRDefault="00BB028F" w:rsidP="00BB028F">
            <w:pPr>
              <w:spacing w:after="0" w:line="240" w:lineRule="auto"/>
              <w:jc w:val="center"/>
              <w:rPr>
                <w:rFonts w:ascii="Calibri" w:eastAsia="Times New Roman" w:hAnsi="Calibri" w:cs="Calibri"/>
                <w:b/>
                <w:bCs/>
                <w:sz w:val="22"/>
                <w:szCs w:val="22"/>
                <w:lang w:eastAsia="en-GB"/>
              </w:rPr>
            </w:pPr>
            <w:r w:rsidRPr="00BB028F">
              <w:rPr>
                <w:rFonts w:ascii="Calibri" w:eastAsia="Times New Roman" w:hAnsi="Calibri" w:cs="Calibri"/>
                <w:b/>
                <w:bCs/>
                <w:sz w:val="22"/>
                <w:szCs w:val="22"/>
                <w:lang w:eastAsia="en-GB"/>
              </w:rPr>
              <w:t>Rate ratio (95% CI)</w:t>
            </w:r>
          </w:p>
        </w:tc>
        <w:tc>
          <w:tcPr>
            <w:tcW w:w="2520" w:type="dxa"/>
            <w:tcBorders>
              <w:top w:val="single" w:sz="4" w:space="0" w:color="auto"/>
              <w:left w:val="nil"/>
              <w:bottom w:val="nil"/>
              <w:right w:val="single" w:sz="4" w:space="0" w:color="auto"/>
            </w:tcBorders>
            <w:noWrap/>
            <w:vAlign w:val="bottom"/>
            <w:hideMark/>
          </w:tcPr>
          <w:p w14:paraId="775A68DF" w14:textId="126CFFB7" w:rsidR="00BB028F" w:rsidRPr="00BB028F" w:rsidRDefault="00BB028F" w:rsidP="00BB028F">
            <w:pPr>
              <w:spacing w:after="0" w:line="240" w:lineRule="auto"/>
              <w:jc w:val="center"/>
              <w:rPr>
                <w:rFonts w:ascii="Calibri" w:eastAsia="Times New Roman" w:hAnsi="Calibri" w:cs="Calibri"/>
                <w:b/>
                <w:bCs/>
                <w:sz w:val="22"/>
                <w:szCs w:val="22"/>
                <w:lang w:eastAsia="en-GB"/>
              </w:rPr>
            </w:pPr>
            <w:r w:rsidRPr="00BB028F">
              <w:rPr>
                <w:rFonts w:ascii="Calibri" w:eastAsia="Times New Roman" w:hAnsi="Calibri" w:cs="Calibri"/>
                <w:b/>
                <w:bCs/>
                <w:sz w:val="22"/>
                <w:szCs w:val="22"/>
                <w:lang w:eastAsia="en-GB"/>
              </w:rPr>
              <w:t>Rate Difference</w:t>
            </w:r>
            <w:r w:rsidR="001B5445">
              <w:rPr>
                <w:rFonts w:ascii="Calibri" w:eastAsia="Times New Roman" w:hAnsi="Calibri" w:cs="Calibri"/>
                <w:b/>
                <w:bCs/>
                <w:sz w:val="22"/>
                <w:szCs w:val="22"/>
                <w:lang w:eastAsia="en-GB"/>
              </w:rPr>
              <w:t xml:space="preserve"> per person-year</w:t>
            </w:r>
            <w:r w:rsidRPr="00BB028F">
              <w:rPr>
                <w:rFonts w:ascii="Calibri" w:eastAsia="Times New Roman" w:hAnsi="Calibri" w:cs="Calibri"/>
                <w:b/>
                <w:bCs/>
                <w:sz w:val="22"/>
                <w:szCs w:val="22"/>
                <w:lang w:eastAsia="en-GB"/>
              </w:rPr>
              <w:t xml:space="preserve"> (95% CI)</w:t>
            </w:r>
          </w:p>
        </w:tc>
      </w:tr>
      <w:tr w:rsidR="00BB028F" w:rsidRPr="00BB028F" w14:paraId="14446066" w14:textId="77777777" w:rsidTr="00BB028F">
        <w:trPr>
          <w:trHeight w:val="300"/>
        </w:trPr>
        <w:tc>
          <w:tcPr>
            <w:tcW w:w="3640" w:type="dxa"/>
            <w:tcBorders>
              <w:top w:val="single" w:sz="4" w:space="0" w:color="auto"/>
              <w:left w:val="single" w:sz="4" w:space="0" w:color="auto"/>
              <w:bottom w:val="single" w:sz="4" w:space="0" w:color="auto"/>
              <w:right w:val="nil"/>
            </w:tcBorders>
            <w:noWrap/>
            <w:hideMark/>
          </w:tcPr>
          <w:p w14:paraId="6A6124B1" w14:textId="77777777" w:rsidR="00BB028F" w:rsidRPr="00BB028F" w:rsidRDefault="00BB028F" w:rsidP="00BB028F">
            <w:pPr>
              <w:spacing w:after="0" w:line="240" w:lineRule="auto"/>
              <w:rPr>
                <w:rFonts w:ascii="Calibri" w:eastAsia="Times New Roman" w:hAnsi="Calibri" w:cs="Calibri"/>
                <w:b/>
                <w:bCs/>
                <w:sz w:val="22"/>
                <w:szCs w:val="22"/>
                <w:lang w:eastAsia="en-GB"/>
              </w:rPr>
            </w:pPr>
            <w:r w:rsidRPr="00BB028F">
              <w:rPr>
                <w:rFonts w:ascii="Calibri" w:eastAsia="Times New Roman" w:hAnsi="Calibri" w:cs="Calibri"/>
                <w:b/>
                <w:bCs/>
                <w:sz w:val="22"/>
                <w:szCs w:val="22"/>
                <w:lang w:eastAsia="en-GB"/>
              </w:rPr>
              <w:t>Outpatient</w:t>
            </w:r>
          </w:p>
        </w:tc>
        <w:tc>
          <w:tcPr>
            <w:tcW w:w="2640" w:type="dxa"/>
            <w:tcBorders>
              <w:top w:val="single" w:sz="4" w:space="0" w:color="auto"/>
              <w:left w:val="nil"/>
              <w:bottom w:val="single" w:sz="4" w:space="0" w:color="auto"/>
              <w:right w:val="nil"/>
            </w:tcBorders>
            <w:noWrap/>
            <w:vAlign w:val="bottom"/>
            <w:hideMark/>
          </w:tcPr>
          <w:p w14:paraId="2BC991BD"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c>
          <w:tcPr>
            <w:tcW w:w="2140" w:type="dxa"/>
            <w:tcBorders>
              <w:top w:val="single" w:sz="4" w:space="0" w:color="auto"/>
              <w:left w:val="nil"/>
              <w:bottom w:val="single" w:sz="4" w:space="0" w:color="auto"/>
              <w:right w:val="nil"/>
            </w:tcBorders>
            <w:noWrap/>
            <w:vAlign w:val="bottom"/>
            <w:hideMark/>
          </w:tcPr>
          <w:p w14:paraId="6EE8C7AA"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c>
          <w:tcPr>
            <w:tcW w:w="2520" w:type="dxa"/>
            <w:tcBorders>
              <w:top w:val="single" w:sz="4" w:space="0" w:color="auto"/>
              <w:left w:val="nil"/>
              <w:bottom w:val="single" w:sz="4" w:space="0" w:color="auto"/>
              <w:right w:val="single" w:sz="4" w:space="0" w:color="auto"/>
            </w:tcBorders>
            <w:noWrap/>
            <w:vAlign w:val="bottom"/>
            <w:hideMark/>
          </w:tcPr>
          <w:p w14:paraId="7340B3F3"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r>
      <w:tr w:rsidR="00BB028F" w:rsidRPr="00BB028F" w14:paraId="4C369893" w14:textId="77777777" w:rsidTr="00BB028F">
        <w:trPr>
          <w:trHeight w:val="300"/>
        </w:trPr>
        <w:tc>
          <w:tcPr>
            <w:tcW w:w="3640" w:type="dxa"/>
            <w:vMerge w:val="restart"/>
            <w:tcBorders>
              <w:top w:val="nil"/>
              <w:left w:val="single" w:sz="4" w:space="0" w:color="auto"/>
              <w:bottom w:val="single" w:sz="4" w:space="0" w:color="auto"/>
              <w:right w:val="single" w:sz="4" w:space="0" w:color="auto"/>
            </w:tcBorders>
            <w:noWrap/>
            <w:hideMark/>
          </w:tcPr>
          <w:p w14:paraId="1E32EAEB"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All events</w:t>
            </w:r>
          </w:p>
        </w:tc>
        <w:tc>
          <w:tcPr>
            <w:tcW w:w="2640" w:type="dxa"/>
            <w:tcBorders>
              <w:top w:val="nil"/>
              <w:left w:val="nil"/>
              <w:bottom w:val="single" w:sz="4" w:space="0" w:color="auto"/>
              <w:right w:val="single" w:sz="4" w:space="0" w:color="auto"/>
            </w:tcBorders>
            <w:noWrap/>
            <w:vAlign w:val="bottom"/>
            <w:hideMark/>
          </w:tcPr>
          <w:p w14:paraId="226B0640"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or HES APC</w:t>
            </w:r>
          </w:p>
        </w:tc>
        <w:tc>
          <w:tcPr>
            <w:tcW w:w="2140" w:type="dxa"/>
            <w:tcBorders>
              <w:top w:val="nil"/>
              <w:left w:val="nil"/>
              <w:bottom w:val="single" w:sz="4" w:space="0" w:color="auto"/>
              <w:right w:val="single" w:sz="4" w:space="0" w:color="auto"/>
            </w:tcBorders>
            <w:noWrap/>
            <w:vAlign w:val="bottom"/>
            <w:hideMark/>
          </w:tcPr>
          <w:p w14:paraId="7EDB86A9"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2.73 (2.58, 2.89)</w:t>
            </w:r>
          </w:p>
        </w:tc>
        <w:tc>
          <w:tcPr>
            <w:tcW w:w="2520" w:type="dxa"/>
            <w:tcBorders>
              <w:top w:val="nil"/>
              <w:left w:val="nil"/>
              <w:bottom w:val="single" w:sz="4" w:space="0" w:color="auto"/>
              <w:right w:val="single" w:sz="4" w:space="0" w:color="auto"/>
            </w:tcBorders>
            <w:noWrap/>
            <w:vAlign w:val="bottom"/>
            <w:hideMark/>
          </w:tcPr>
          <w:p w14:paraId="46C9F130"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1.91 (1.76, 2.05)</w:t>
            </w:r>
          </w:p>
        </w:tc>
      </w:tr>
      <w:tr w:rsidR="00BB028F" w:rsidRPr="00BB028F" w14:paraId="2C961E5D" w14:textId="77777777" w:rsidTr="00BB028F">
        <w:trPr>
          <w:trHeight w:val="300"/>
        </w:trPr>
        <w:tc>
          <w:tcPr>
            <w:tcW w:w="3640" w:type="dxa"/>
            <w:vMerge/>
            <w:tcBorders>
              <w:top w:val="nil"/>
              <w:left w:val="single" w:sz="4" w:space="0" w:color="auto"/>
              <w:bottom w:val="single" w:sz="4" w:space="0" w:color="auto"/>
              <w:right w:val="single" w:sz="4" w:space="0" w:color="auto"/>
            </w:tcBorders>
            <w:vAlign w:val="center"/>
            <w:hideMark/>
          </w:tcPr>
          <w:p w14:paraId="65882CF2" w14:textId="77777777" w:rsidR="00BB028F" w:rsidRPr="00BB028F" w:rsidRDefault="00BB028F" w:rsidP="00BB028F">
            <w:pPr>
              <w:spacing w:after="0" w:line="240" w:lineRule="auto"/>
              <w:rPr>
                <w:rFonts w:ascii="Calibri" w:eastAsia="Times New Roman" w:hAnsi="Calibri" w:cs="Calibri"/>
                <w:sz w:val="22"/>
                <w:szCs w:val="22"/>
                <w:lang w:eastAsia="en-GB"/>
              </w:rPr>
            </w:pPr>
          </w:p>
        </w:tc>
        <w:tc>
          <w:tcPr>
            <w:tcW w:w="2640" w:type="dxa"/>
            <w:tcBorders>
              <w:top w:val="nil"/>
              <w:left w:val="nil"/>
              <w:bottom w:val="single" w:sz="4" w:space="0" w:color="auto"/>
              <w:right w:val="single" w:sz="4" w:space="0" w:color="auto"/>
            </w:tcBorders>
            <w:noWrap/>
            <w:vAlign w:val="bottom"/>
            <w:hideMark/>
          </w:tcPr>
          <w:p w14:paraId="34312F2F"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only</w:t>
            </w:r>
          </w:p>
        </w:tc>
        <w:tc>
          <w:tcPr>
            <w:tcW w:w="2140" w:type="dxa"/>
            <w:tcBorders>
              <w:top w:val="nil"/>
              <w:left w:val="nil"/>
              <w:bottom w:val="single" w:sz="4" w:space="0" w:color="auto"/>
              <w:right w:val="single" w:sz="4" w:space="0" w:color="auto"/>
            </w:tcBorders>
            <w:noWrap/>
            <w:vAlign w:val="bottom"/>
            <w:hideMark/>
          </w:tcPr>
          <w:p w14:paraId="5DEBEDCC"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2.62 (2.46, 2.80)</w:t>
            </w:r>
          </w:p>
        </w:tc>
        <w:tc>
          <w:tcPr>
            <w:tcW w:w="2520" w:type="dxa"/>
            <w:tcBorders>
              <w:top w:val="nil"/>
              <w:left w:val="nil"/>
              <w:bottom w:val="single" w:sz="4" w:space="0" w:color="auto"/>
              <w:right w:val="single" w:sz="4" w:space="0" w:color="auto"/>
            </w:tcBorders>
            <w:noWrap/>
            <w:vAlign w:val="bottom"/>
            <w:hideMark/>
          </w:tcPr>
          <w:p w14:paraId="3F0E8F24"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1.62 (1.48, 1.76)</w:t>
            </w:r>
          </w:p>
        </w:tc>
      </w:tr>
      <w:tr w:rsidR="00BB028F" w:rsidRPr="00BB028F" w14:paraId="398888FC" w14:textId="77777777" w:rsidTr="00BB028F">
        <w:trPr>
          <w:trHeight w:val="300"/>
        </w:trPr>
        <w:tc>
          <w:tcPr>
            <w:tcW w:w="3640" w:type="dxa"/>
            <w:vMerge w:val="restart"/>
            <w:tcBorders>
              <w:top w:val="nil"/>
              <w:left w:val="single" w:sz="4" w:space="0" w:color="auto"/>
              <w:bottom w:val="single" w:sz="4" w:space="0" w:color="auto"/>
              <w:right w:val="single" w:sz="4" w:space="0" w:color="auto"/>
            </w:tcBorders>
            <w:noWrap/>
            <w:hideMark/>
          </w:tcPr>
          <w:p w14:paraId="161797CD"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Possible sleep-related events</w:t>
            </w:r>
          </w:p>
        </w:tc>
        <w:tc>
          <w:tcPr>
            <w:tcW w:w="2640" w:type="dxa"/>
            <w:tcBorders>
              <w:top w:val="nil"/>
              <w:left w:val="nil"/>
              <w:bottom w:val="single" w:sz="4" w:space="0" w:color="auto"/>
              <w:right w:val="single" w:sz="4" w:space="0" w:color="auto"/>
            </w:tcBorders>
            <w:noWrap/>
            <w:vAlign w:val="bottom"/>
            <w:hideMark/>
          </w:tcPr>
          <w:p w14:paraId="222747ED"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or HES APC</w:t>
            </w:r>
          </w:p>
        </w:tc>
        <w:tc>
          <w:tcPr>
            <w:tcW w:w="2140" w:type="dxa"/>
            <w:tcBorders>
              <w:top w:val="nil"/>
              <w:left w:val="nil"/>
              <w:bottom w:val="single" w:sz="4" w:space="0" w:color="auto"/>
              <w:right w:val="single" w:sz="4" w:space="0" w:color="auto"/>
            </w:tcBorders>
            <w:noWrap/>
            <w:vAlign w:val="bottom"/>
            <w:hideMark/>
          </w:tcPr>
          <w:p w14:paraId="57FF0844"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9.01 (8.30, 9.79)</w:t>
            </w:r>
          </w:p>
        </w:tc>
        <w:tc>
          <w:tcPr>
            <w:tcW w:w="2520" w:type="dxa"/>
            <w:tcBorders>
              <w:top w:val="nil"/>
              <w:left w:val="nil"/>
              <w:bottom w:val="single" w:sz="4" w:space="0" w:color="auto"/>
              <w:right w:val="single" w:sz="4" w:space="0" w:color="auto"/>
            </w:tcBorders>
            <w:noWrap/>
            <w:vAlign w:val="bottom"/>
            <w:hideMark/>
          </w:tcPr>
          <w:p w14:paraId="6DED093E"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0.77 (0.73, 0.81)</w:t>
            </w:r>
          </w:p>
        </w:tc>
      </w:tr>
      <w:tr w:rsidR="00BB028F" w:rsidRPr="00BB028F" w14:paraId="6771CDDC" w14:textId="77777777" w:rsidTr="00BB028F">
        <w:trPr>
          <w:trHeight w:val="300"/>
        </w:trPr>
        <w:tc>
          <w:tcPr>
            <w:tcW w:w="3640" w:type="dxa"/>
            <w:vMerge/>
            <w:tcBorders>
              <w:top w:val="nil"/>
              <w:left w:val="single" w:sz="4" w:space="0" w:color="auto"/>
              <w:bottom w:val="single" w:sz="4" w:space="0" w:color="auto"/>
              <w:right w:val="single" w:sz="4" w:space="0" w:color="auto"/>
            </w:tcBorders>
            <w:vAlign w:val="center"/>
            <w:hideMark/>
          </w:tcPr>
          <w:p w14:paraId="45FBEFF5" w14:textId="77777777" w:rsidR="00BB028F" w:rsidRPr="00BB028F" w:rsidRDefault="00BB028F" w:rsidP="00BB028F">
            <w:pPr>
              <w:spacing w:after="0" w:line="240" w:lineRule="auto"/>
              <w:rPr>
                <w:rFonts w:ascii="Calibri" w:eastAsia="Times New Roman" w:hAnsi="Calibri" w:cs="Calibri"/>
                <w:sz w:val="22"/>
                <w:szCs w:val="22"/>
                <w:lang w:eastAsia="en-GB"/>
              </w:rPr>
            </w:pPr>
          </w:p>
        </w:tc>
        <w:tc>
          <w:tcPr>
            <w:tcW w:w="2640" w:type="dxa"/>
            <w:tcBorders>
              <w:top w:val="nil"/>
              <w:left w:val="nil"/>
              <w:bottom w:val="single" w:sz="4" w:space="0" w:color="auto"/>
              <w:right w:val="single" w:sz="4" w:space="0" w:color="auto"/>
            </w:tcBorders>
            <w:noWrap/>
            <w:vAlign w:val="bottom"/>
            <w:hideMark/>
          </w:tcPr>
          <w:p w14:paraId="6D315D9F"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only</w:t>
            </w:r>
          </w:p>
        </w:tc>
        <w:tc>
          <w:tcPr>
            <w:tcW w:w="2140" w:type="dxa"/>
            <w:tcBorders>
              <w:top w:val="nil"/>
              <w:left w:val="nil"/>
              <w:bottom w:val="single" w:sz="4" w:space="0" w:color="auto"/>
              <w:right w:val="single" w:sz="4" w:space="0" w:color="auto"/>
            </w:tcBorders>
            <w:noWrap/>
            <w:vAlign w:val="bottom"/>
            <w:hideMark/>
          </w:tcPr>
          <w:p w14:paraId="19E191E1"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9.54 (8.66, 10.5)</w:t>
            </w:r>
          </w:p>
        </w:tc>
        <w:tc>
          <w:tcPr>
            <w:tcW w:w="2520" w:type="dxa"/>
            <w:tcBorders>
              <w:top w:val="nil"/>
              <w:left w:val="nil"/>
              <w:bottom w:val="single" w:sz="4" w:space="0" w:color="auto"/>
              <w:right w:val="single" w:sz="4" w:space="0" w:color="auto"/>
            </w:tcBorders>
            <w:noWrap/>
            <w:vAlign w:val="bottom"/>
            <w:hideMark/>
          </w:tcPr>
          <w:p w14:paraId="7DA6149D"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0.78 (0.73, 0.83)</w:t>
            </w:r>
          </w:p>
        </w:tc>
      </w:tr>
      <w:tr w:rsidR="00BB028F" w:rsidRPr="00BB028F" w14:paraId="46AB9CE3" w14:textId="77777777" w:rsidTr="00BB028F">
        <w:trPr>
          <w:trHeight w:val="300"/>
        </w:trPr>
        <w:tc>
          <w:tcPr>
            <w:tcW w:w="3640" w:type="dxa"/>
            <w:tcBorders>
              <w:top w:val="nil"/>
              <w:left w:val="single" w:sz="4" w:space="0" w:color="auto"/>
              <w:bottom w:val="single" w:sz="4" w:space="0" w:color="auto"/>
              <w:right w:val="nil"/>
            </w:tcBorders>
            <w:noWrap/>
            <w:hideMark/>
          </w:tcPr>
          <w:p w14:paraId="13F35075" w14:textId="77777777" w:rsidR="00BB028F" w:rsidRPr="00BB028F" w:rsidRDefault="00BB028F" w:rsidP="00BB028F">
            <w:pPr>
              <w:spacing w:after="0" w:line="240" w:lineRule="auto"/>
              <w:rPr>
                <w:rFonts w:ascii="Calibri" w:eastAsia="Times New Roman" w:hAnsi="Calibri" w:cs="Calibri"/>
                <w:b/>
                <w:bCs/>
                <w:sz w:val="22"/>
                <w:szCs w:val="22"/>
                <w:lang w:eastAsia="en-GB"/>
              </w:rPr>
            </w:pPr>
            <w:r w:rsidRPr="00BB028F">
              <w:rPr>
                <w:rFonts w:ascii="Calibri" w:eastAsia="Times New Roman" w:hAnsi="Calibri" w:cs="Calibri"/>
                <w:b/>
                <w:bCs/>
                <w:sz w:val="22"/>
                <w:szCs w:val="22"/>
                <w:lang w:eastAsia="en-GB"/>
              </w:rPr>
              <w:t>Admitted Patient Care</w:t>
            </w:r>
          </w:p>
        </w:tc>
        <w:tc>
          <w:tcPr>
            <w:tcW w:w="2640" w:type="dxa"/>
            <w:tcBorders>
              <w:top w:val="nil"/>
              <w:left w:val="nil"/>
              <w:bottom w:val="single" w:sz="4" w:space="0" w:color="auto"/>
              <w:right w:val="nil"/>
            </w:tcBorders>
            <w:noWrap/>
            <w:vAlign w:val="bottom"/>
            <w:hideMark/>
          </w:tcPr>
          <w:p w14:paraId="786262AE"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c>
          <w:tcPr>
            <w:tcW w:w="2140" w:type="dxa"/>
            <w:tcBorders>
              <w:top w:val="nil"/>
              <w:left w:val="nil"/>
              <w:bottom w:val="single" w:sz="4" w:space="0" w:color="auto"/>
              <w:right w:val="nil"/>
            </w:tcBorders>
            <w:noWrap/>
            <w:vAlign w:val="bottom"/>
            <w:hideMark/>
          </w:tcPr>
          <w:p w14:paraId="7170A6AB"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c>
          <w:tcPr>
            <w:tcW w:w="2520" w:type="dxa"/>
            <w:tcBorders>
              <w:top w:val="nil"/>
              <w:left w:val="nil"/>
              <w:bottom w:val="single" w:sz="4" w:space="0" w:color="auto"/>
              <w:right w:val="single" w:sz="4" w:space="0" w:color="auto"/>
            </w:tcBorders>
            <w:noWrap/>
            <w:vAlign w:val="bottom"/>
            <w:hideMark/>
          </w:tcPr>
          <w:p w14:paraId="09B6D8E6"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r>
      <w:tr w:rsidR="00BB028F" w:rsidRPr="00BB028F" w14:paraId="7CAA6C14" w14:textId="77777777" w:rsidTr="00BB028F">
        <w:trPr>
          <w:trHeight w:val="300"/>
        </w:trPr>
        <w:tc>
          <w:tcPr>
            <w:tcW w:w="3640" w:type="dxa"/>
            <w:vMerge w:val="restart"/>
            <w:tcBorders>
              <w:top w:val="nil"/>
              <w:left w:val="single" w:sz="4" w:space="0" w:color="auto"/>
              <w:bottom w:val="single" w:sz="4" w:space="0" w:color="auto"/>
              <w:right w:val="single" w:sz="4" w:space="0" w:color="auto"/>
            </w:tcBorders>
            <w:noWrap/>
            <w:hideMark/>
          </w:tcPr>
          <w:p w14:paraId="40AE862F"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All events</w:t>
            </w:r>
          </w:p>
        </w:tc>
        <w:tc>
          <w:tcPr>
            <w:tcW w:w="2640" w:type="dxa"/>
            <w:tcBorders>
              <w:top w:val="nil"/>
              <w:left w:val="nil"/>
              <w:bottom w:val="single" w:sz="4" w:space="0" w:color="auto"/>
              <w:right w:val="single" w:sz="4" w:space="0" w:color="auto"/>
            </w:tcBorders>
            <w:noWrap/>
            <w:vAlign w:val="bottom"/>
            <w:hideMark/>
          </w:tcPr>
          <w:p w14:paraId="025E8B20"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or HES APC</w:t>
            </w:r>
          </w:p>
        </w:tc>
        <w:tc>
          <w:tcPr>
            <w:tcW w:w="2140" w:type="dxa"/>
            <w:tcBorders>
              <w:top w:val="nil"/>
              <w:left w:val="nil"/>
              <w:bottom w:val="single" w:sz="4" w:space="0" w:color="auto"/>
              <w:right w:val="single" w:sz="4" w:space="0" w:color="auto"/>
            </w:tcBorders>
            <w:noWrap/>
            <w:vAlign w:val="bottom"/>
            <w:hideMark/>
          </w:tcPr>
          <w:p w14:paraId="000BFA22"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2.45 (2.14, 2.82)</w:t>
            </w:r>
          </w:p>
        </w:tc>
        <w:tc>
          <w:tcPr>
            <w:tcW w:w="2520" w:type="dxa"/>
            <w:tcBorders>
              <w:top w:val="nil"/>
              <w:left w:val="nil"/>
              <w:bottom w:val="single" w:sz="4" w:space="0" w:color="auto"/>
              <w:right w:val="single" w:sz="4" w:space="0" w:color="auto"/>
            </w:tcBorders>
            <w:noWrap/>
            <w:vAlign w:val="bottom"/>
            <w:hideMark/>
          </w:tcPr>
          <w:p w14:paraId="6687A3F9"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0.36 (0.30, 0.42)</w:t>
            </w:r>
          </w:p>
        </w:tc>
      </w:tr>
      <w:tr w:rsidR="00BB028F" w:rsidRPr="00BB028F" w14:paraId="720C9C92" w14:textId="77777777" w:rsidTr="00BB028F">
        <w:trPr>
          <w:trHeight w:val="300"/>
        </w:trPr>
        <w:tc>
          <w:tcPr>
            <w:tcW w:w="3640" w:type="dxa"/>
            <w:vMerge/>
            <w:tcBorders>
              <w:top w:val="nil"/>
              <w:left w:val="single" w:sz="4" w:space="0" w:color="auto"/>
              <w:bottom w:val="single" w:sz="4" w:space="0" w:color="auto"/>
              <w:right w:val="single" w:sz="4" w:space="0" w:color="auto"/>
            </w:tcBorders>
            <w:vAlign w:val="center"/>
            <w:hideMark/>
          </w:tcPr>
          <w:p w14:paraId="3101285D" w14:textId="77777777" w:rsidR="00BB028F" w:rsidRPr="00BB028F" w:rsidRDefault="00BB028F" w:rsidP="00BB028F">
            <w:pPr>
              <w:spacing w:after="0" w:line="240" w:lineRule="auto"/>
              <w:rPr>
                <w:rFonts w:ascii="Calibri" w:eastAsia="Times New Roman" w:hAnsi="Calibri" w:cs="Calibri"/>
                <w:sz w:val="22"/>
                <w:szCs w:val="22"/>
                <w:lang w:eastAsia="en-GB"/>
              </w:rPr>
            </w:pPr>
          </w:p>
        </w:tc>
        <w:tc>
          <w:tcPr>
            <w:tcW w:w="2640" w:type="dxa"/>
            <w:tcBorders>
              <w:top w:val="nil"/>
              <w:left w:val="nil"/>
              <w:bottom w:val="single" w:sz="4" w:space="0" w:color="auto"/>
              <w:right w:val="single" w:sz="4" w:space="0" w:color="auto"/>
            </w:tcBorders>
            <w:noWrap/>
            <w:vAlign w:val="bottom"/>
            <w:hideMark/>
          </w:tcPr>
          <w:p w14:paraId="14763D3F"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only</w:t>
            </w:r>
          </w:p>
        </w:tc>
        <w:tc>
          <w:tcPr>
            <w:tcW w:w="2140" w:type="dxa"/>
            <w:tcBorders>
              <w:top w:val="nil"/>
              <w:left w:val="nil"/>
              <w:bottom w:val="single" w:sz="4" w:space="0" w:color="auto"/>
              <w:right w:val="single" w:sz="4" w:space="0" w:color="auto"/>
            </w:tcBorders>
            <w:noWrap/>
            <w:vAlign w:val="bottom"/>
            <w:hideMark/>
          </w:tcPr>
          <w:p w14:paraId="17185BFA"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2.09 (1.86, 2.35)</w:t>
            </w:r>
          </w:p>
        </w:tc>
        <w:tc>
          <w:tcPr>
            <w:tcW w:w="2520" w:type="dxa"/>
            <w:tcBorders>
              <w:top w:val="nil"/>
              <w:left w:val="nil"/>
              <w:bottom w:val="single" w:sz="4" w:space="0" w:color="auto"/>
              <w:right w:val="single" w:sz="4" w:space="0" w:color="auto"/>
            </w:tcBorders>
            <w:noWrap/>
            <w:vAlign w:val="bottom"/>
            <w:hideMark/>
          </w:tcPr>
          <w:p w14:paraId="1C8D413E"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0.24 (0.20, 0.28)</w:t>
            </w:r>
          </w:p>
        </w:tc>
      </w:tr>
      <w:tr w:rsidR="00BB028F" w:rsidRPr="00BB028F" w14:paraId="028B4152" w14:textId="77777777" w:rsidTr="00BB028F">
        <w:trPr>
          <w:trHeight w:val="300"/>
        </w:trPr>
        <w:tc>
          <w:tcPr>
            <w:tcW w:w="3640" w:type="dxa"/>
            <w:vMerge w:val="restart"/>
            <w:tcBorders>
              <w:top w:val="nil"/>
              <w:left w:val="single" w:sz="4" w:space="0" w:color="auto"/>
              <w:bottom w:val="single" w:sz="4" w:space="0" w:color="auto"/>
              <w:right w:val="single" w:sz="4" w:space="0" w:color="auto"/>
            </w:tcBorders>
            <w:noWrap/>
            <w:hideMark/>
          </w:tcPr>
          <w:p w14:paraId="68DF7DF4"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Possible sleep-related events</w:t>
            </w:r>
          </w:p>
        </w:tc>
        <w:tc>
          <w:tcPr>
            <w:tcW w:w="2640" w:type="dxa"/>
            <w:tcBorders>
              <w:top w:val="nil"/>
              <w:left w:val="nil"/>
              <w:bottom w:val="single" w:sz="4" w:space="0" w:color="auto"/>
              <w:right w:val="single" w:sz="4" w:space="0" w:color="auto"/>
            </w:tcBorders>
            <w:noWrap/>
            <w:vAlign w:val="bottom"/>
            <w:hideMark/>
          </w:tcPr>
          <w:p w14:paraId="60EFEFA7"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or HES APC</w:t>
            </w:r>
          </w:p>
        </w:tc>
        <w:tc>
          <w:tcPr>
            <w:tcW w:w="2140" w:type="dxa"/>
            <w:tcBorders>
              <w:top w:val="nil"/>
              <w:left w:val="nil"/>
              <w:bottom w:val="single" w:sz="4" w:space="0" w:color="auto"/>
              <w:right w:val="single" w:sz="4" w:space="0" w:color="auto"/>
            </w:tcBorders>
            <w:noWrap/>
            <w:vAlign w:val="bottom"/>
            <w:hideMark/>
          </w:tcPr>
          <w:p w14:paraId="6FC9B6BA"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7.81 (6.49, 9.40)</w:t>
            </w:r>
          </w:p>
        </w:tc>
        <w:tc>
          <w:tcPr>
            <w:tcW w:w="2520" w:type="dxa"/>
            <w:tcBorders>
              <w:top w:val="nil"/>
              <w:left w:val="nil"/>
              <w:bottom w:val="single" w:sz="4" w:space="0" w:color="auto"/>
              <w:right w:val="single" w:sz="4" w:space="0" w:color="auto"/>
            </w:tcBorders>
            <w:noWrap/>
            <w:vAlign w:val="bottom"/>
            <w:hideMark/>
          </w:tcPr>
          <w:p w14:paraId="2873EE57"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0.10 (0.09, 0.11)</w:t>
            </w:r>
          </w:p>
        </w:tc>
      </w:tr>
      <w:tr w:rsidR="00BB028F" w:rsidRPr="00BB028F" w14:paraId="795D2FF9" w14:textId="77777777" w:rsidTr="00BB028F">
        <w:trPr>
          <w:trHeight w:val="300"/>
        </w:trPr>
        <w:tc>
          <w:tcPr>
            <w:tcW w:w="3640" w:type="dxa"/>
            <w:vMerge/>
            <w:tcBorders>
              <w:top w:val="nil"/>
              <w:left w:val="single" w:sz="4" w:space="0" w:color="auto"/>
              <w:bottom w:val="single" w:sz="4" w:space="0" w:color="auto"/>
              <w:right w:val="single" w:sz="4" w:space="0" w:color="auto"/>
            </w:tcBorders>
            <w:vAlign w:val="center"/>
            <w:hideMark/>
          </w:tcPr>
          <w:p w14:paraId="3355A5BB" w14:textId="77777777" w:rsidR="00BB028F" w:rsidRPr="00BB028F" w:rsidRDefault="00BB028F" w:rsidP="00BB028F">
            <w:pPr>
              <w:spacing w:after="0" w:line="240" w:lineRule="auto"/>
              <w:rPr>
                <w:rFonts w:ascii="Calibri" w:eastAsia="Times New Roman" w:hAnsi="Calibri" w:cs="Calibri"/>
                <w:sz w:val="22"/>
                <w:szCs w:val="22"/>
                <w:lang w:eastAsia="en-GB"/>
              </w:rPr>
            </w:pPr>
          </w:p>
        </w:tc>
        <w:tc>
          <w:tcPr>
            <w:tcW w:w="2640" w:type="dxa"/>
            <w:tcBorders>
              <w:top w:val="nil"/>
              <w:left w:val="nil"/>
              <w:bottom w:val="single" w:sz="4" w:space="0" w:color="auto"/>
              <w:right w:val="single" w:sz="4" w:space="0" w:color="auto"/>
            </w:tcBorders>
            <w:noWrap/>
            <w:vAlign w:val="bottom"/>
            <w:hideMark/>
          </w:tcPr>
          <w:p w14:paraId="77C3C096"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only</w:t>
            </w:r>
          </w:p>
        </w:tc>
        <w:tc>
          <w:tcPr>
            <w:tcW w:w="2140" w:type="dxa"/>
            <w:tcBorders>
              <w:top w:val="nil"/>
              <w:left w:val="nil"/>
              <w:bottom w:val="single" w:sz="4" w:space="0" w:color="auto"/>
              <w:right w:val="single" w:sz="4" w:space="0" w:color="auto"/>
            </w:tcBorders>
            <w:noWrap/>
            <w:vAlign w:val="bottom"/>
            <w:hideMark/>
          </w:tcPr>
          <w:p w14:paraId="2BC0408A"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7.71 (6.20, 9.58)</w:t>
            </w:r>
          </w:p>
        </w:tc>
        <w:tc>
          <w:tcPr>
            <w:tcW w:w="2520" w:type="dxa"/>
            <w:tcBorders>
              <w:top w:val="nil"/>
              <w:left w:val="nil"/>
              <w:bottom w:val="single" w:sz="4" w:space="0" w:color="auto"/>
              <w:right w:val="single" w:sz="4" w:space="0" w:color="auto"/>
            </w:tcBorders>
            <w:noWrap/>
            <w:vAlign w:val="bottom"/>
            <w:hideMark/>
          </w:tcPr>
          <w:p w14:paraId="0978C654"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0.09 (0.08, 0.10)</w:t>
            </w:r>
          </w:p>
        </w:tc>
      </w:tr>
      <w:tr w:rsidR="00BB028F" w:rsidRPr="00BB028F" w14:paraId="7AF9AC5D" w14:textId="77777777" w:rsidTr="00BB028F">
        <w:trPr>
          <w:trHeight w:val="300"/>
        </w:trPr>
        <w:tc>
          <w:tcPr>
            <w:tcW w:w="3640" w:type="dxa"/>
            <w:tcBorders>
              <w:top w:val="nil"/>
              <w:left w:val="single" w:sz="4" w:space="0" w:color="auto"/>
              <w:bottom w:val="single" w:sz="4" w:space="0" w:color="auto"/>
              <w:right w:val="nil"/>
            </w:tcBorders>
            <w:noWrap/>
            <w:hideMark/>
          </w:tcPr>
          <w:p w14:paraId="07064AC9" w14:textId="77777777" w:rsidR="00BB028F" w:rsidRPr="00BB028F" w:rsidRDefault="00BB028F" w:rsidP="00BB028F">
            <w:pPr>
              <w:spacing w:after="0" w:line="240" w:lineRule="auto"/>
              <w:rPr>
                <w:rFonts w:ascii="Calibri" w:eastAsia="Times New Roman" w:hAnsi="Calibri" w:cs="Calibri"/>
                <w:b/>
                <w:bCs/>
                <w:sz w:val="22"/>
                <w:szCs w:val="22"/>
                <w:lang w:eastAsia="en-GB"/>
              </w:rPr>
            </w:pPr>
            <w:r w:rsidRPr="00BB028F">
              <w:rPr>
                <w:rFonts w:ascii="Calibri" w:eastAsia="Times New Roman" w:hAnsi="Calibri" w:cs="Calibri"/>
                <w:b/>
                <w:bCs/>
                <w:sz w:val="22"/>
                <w:szCs w:val="22"/>
                <w:lang w:eastAsia="en-GB"/>
              </w:rPr>
              <w:t>Accident &amp; Emergency</w:t>
            </w:r>
          </w:p>
        </w:tc>
        <w:tc>
          <w:tcPr>
            <w:tcW w:w="2640" w:type="dxa"/>
            <w:tcBorders>
              <w:top w:val="nil"/>
              <w:left w:val="nil"/>
              <w:bottom w:val="single" w:sz="4" w:space="0" w:color="auto"/>
              <w:right w:val="nil"/>
            </w:tcBorders>
            <w:noWrap/>
            <w:vAlign w:val="bottom"/>
            <w:hideMark/>
          </w:tcPr>
          <w:p w14:paraId="176FC715"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c>
          <w:tcPr>
            <w:tcW w:w="2140" w:type="dxa"/>
            <w:tcBorders>
              <w:top w:val="nil"/>
              <w:left w:val="nil"/>
              <w:bottom w:val="single" w:sz="4" w:space="0" w:color="auto"/>
              <w:right w:val="nil"/>
            </w:tcBorders>
            <w:noWrap/>
            <w:vAlign w:val="bottom"/>
            <w:hideMark/>
          </w:tcPr>
          <w:p w14:paraId="36351DBD"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c>
          <w:tcPr>
            <w:tcW w:w="2520" w:type="dxa"/>
            <w:tcBorders>
              <w:top w:val="nil"/>
              <w:left w:val="nil"/>
              <w:bottom w:val="single" w:sz="4" w:space="0" w:color="auto"/>
              <w:right w:val="single" w:sz="4" w:space="0" w:color="auto"/>
            </w:tcBorders>
            <w:noWrap/>
            <w:vAlign w:val="bottom"/>
            <w:hideMark/>
          </w:tcPr>
          <w:p w14:paraId="2EC29C79"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r>
      <w:tr w:rsidR="00BB028F" w:rsidRPr="00BB028F" w14:paraId="2A085E70" w14:textId="77777777" w:rsidTr="00BB028F">
        <w:trPr>
          <w:trHeight w:val="300"/>
        </w:trPr>
        <w:tc>
          <w:tcPr>
            <w:tcW w:w="3640" w:type="dxa"/>
            <w:vMerge w:val="restart"/>
            <w:tcBorders>
              <w:top w:val="nil"/>
              <w:left w:val="single" w:sz="4" w:space="0" w:color="auto"/>
              <w:bottom w:val="single" w:sz="4" w:space="0" w:color="auto"/>
              <w:right w:val="single" w:sz="4" w:space="0" w:color="auto"/>
            </w:tcBorders>
            <w:noWrap/>
            <w:hideMark/>
          </w:tcPr>
          <w:p w14:paraId="575666E4"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All events</w:t>
            </w:r>
          </w:p>
        </w:tc>
        <w:tc>
          <w:tcPr>
            <w:tcW w:w="2640" w:type="dxa"/>
            <w:tcBorders>
              <w:top w:val="nil"/>
              <w:left w:val="nil"/>
              <w:bottom w:val="single" w:sz="4" w:space="0" w:color="auto"/>
              <w:right w:val="single" w:sz="4" w:space="0" w:color="auto"/>
            </w:tcBorders>
            <w:noWrap/>
            <w:vAlign w:val="bottom"/>
            <w:hideMark/>
          </w:tcPr>
          <w:p w14:paraId="28B62374"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or HES APC</w:t>
            </w:r>
          </w:p>
        </w:tc>
        <w:tc>
          <w:tcPr>
            <w:tcW w:w="2140" w:type="dxa"/>
            <w:tcBorders>
              <w:top w:val="nil"/>
              <w:left w:val="nil"/>
              <w:bottom w:val="single" w:sz="4" w:space="0" w:color="auto"/>
              <w:right w:val="single" w:sz="4" w:space="0" w:color="auto"/>
            </w:tcBorders>
            <w:noWrap/>
            <w:vAlign w:val="bottom"/>
            <w:hideMark/>
          </w:tcPr>
          <w:p w14:paraId="6E7ADED2"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2.21 (2.05, 2.39)</w:t>
            </w:r>
          </w:p>
        </w:tc>
        <w:tc>
          <w:tcPr>
            <w:tcW w:w="2520" w:type="dxa"/>
            <w:tcBorders>
              <w:top w:val="nil"/>
              <w:left w:val="nil"/>
              <w:bottom w:val="single" w:sz="4" w:space="0" w:color="auto"/>
              <w:right w:val="single" w:sz="4" w:space="0" w:color="auto"/>
            </w:tcBorders>
            <w:noWrap/>
            <w:vAlign w:val="bottom"/>
            <w:hideMark/>
          </w:tcPr>
          <w:p w14:paraId="7AC31BA4"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0.25 (0.22, 0.29)</w:t>
            </w:r>
          </w:p>
        </w:tc>
      </w:tr>
      <w:tr w:rsidR="00BB028F" w:rsidRPr="00BB028F" w14:paraId="7B0FF6F4" w14:textId="77777777" w:rsidTr="00BB028F">
        <w:trPr>
          <w:trHeight w:val="300"/>
        </w:trPr>
        <w:tc>
          <w:tcPr>
            <w:tcW w:w="3640" w:type="dxa"/>
            <w:vMerge/>
            <w:tcBorders>
              <w:top w:val="nil"/>
              <w:left w:val="single" w:sz="4" w:space="0" w:color="auto"/>
              <w:bottom w:val="single" w:sz="4" w:space="0" w:color="auto"/>
              <w:right w:val="single" w:sz="4" w:space="0" w:color="auto"/>
            </w:tcBorders>
            <w:vAlign w:val="center"/>
            <w:hideMark/>
          </w:tcPr>
          <w:p w14:paraId="1E1BABE8" w14:textId="77777777" w:rsidR="00BB028F" w:rsidRPr="00BB028F" w:rsidRDefault="00BB028F" w:rsidP="00BB028F">
            <w:pPr>
              <w:spacing w:after="0" w:line="240" w:lineRule="auto"/>
              <w:rPr>
                <w:rFonts w:ascii="Calibri" w:eastAsia="Times New Roman" w:hAnsi="Calibri" w:cs="Calibri"/>
                <w:sz w:val="22"/>
                <w:szCs w:val="22"/>
                <w:lang w:eastAsia="en-GB"/>
              </w:rPr>
            </w:pPr>
          </w:p>
        </w:tc>
        <w:tc>
          <w:tcPr>
            <w:tcW w:w="2640" w:type="dxa"/>
            <w:tcBorders>
              <w:top w:val="nil"/>
              <w:left w:val="nil"/>
              <w:bottom w:val="single" w:sz="4" w:space="0" w:color="auto"/>
              <w:right w:val="single" w:sz="4" w:space="0" w:color="auto"/>
            </w:tcBorders>
            <w:noWrap/>
            <w:vAlign w:val="bottom"/>
            <w:hideMark/>
          </w:tcPr>
          <w:p w14:paraId="269EA61F"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only</w:t>
            </w:r>
          </w:p>
        </w:tc>
        <w:tc>
          <w:tcPr>
            <w:tcW w:w="2140" w:type="dxa"/>
            <w:tcBorders>
              <w:top w:val="nil"/>
              <w:left w:val="nil"/>
              <w:bottom w:val="single" w:sz="4" w:space="0" w:color="auto"/>
              <w:right w:val="single" w:sz="4" w:space="0" w:color="auto"/>
            </w:tcBorders>
            <w:noWrap/>
            <w:vAlign w:val="bottom"/>
            <w:hideMark/>
          </w:tcPr>
          <w:p w14:paraId="2F57A7A3"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1.83 (1.68, 2.00)</w:t>
            </w:r>
          </w:p>
        </w:tc>
        <w:tc>
          <w:tcPr>
            <w:tcW w:w="2520" w:type="dxa"/>
            <w:tcBorders>
              <w:top w:val="nil"/>
              <w:left w:val="nil"/>
              <w:bottom w:val="single" w:sz="4" w:space="0" w:color="auto"/>
              <w:right w:val="single" w:sz="4" w:space="0" w:color="auto"/>
            </w:tcBorders>
            <w:noWrap/>
            <w:vAlign w:val="bottom"/>
            <w:hideMark/>
          </w:tcPr>
          <w:p w14:paraId="50C6F0C8"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0.17 (0.14, 0.20)</w:t>
            </w:r>
          </w:p>
        </w:tc>
      </w:tr>
      <w:tr w:rsidR="00BB028F" w:rsidRPr="00BB028F" w14:paraId="70D148FC" w14:textId="77777777" w:rsidTr="00BB028F">
        <w:trPr>
          <w:trHeight w:val="300"/>
        </w:trPr>
        <w:tc>
          <w:tcPr>
            <w:tcW w:w="3640" w:type="dxa"/>
            <w:tcBorders>
              <w:top w:val="nil"/>
              <w:left w:val="single" w:sz="4" w:space="0" w:color="auto"/>
              <w:bottom w:val="single" w:sz="4" w:space="0" w:color="auto"/>
              <w:right w:val="nil"/>
            </w:tcBorders>
            <w:noWrap/>
            <w:hideMark/>
          </w:tcPr>
          <w:p w14:paraId="2E81E7BA" w14:textId="77777777" w:rsidR="00BB028F" w:rsidRPr="00BB028F" w:rsidRDefault="00BB028F" w:rsidP="00BB028F">
            <w:pPr>
              <w:spacing w:after="0" w:line="240" w:lineRule="auto"/>
              <w:rPr>
                <w:rFonts w:ascii="Calibri" w:eastAsia="Times New Roman" w:hAnsi="Calibri" w:cs="Calibri"/>
                <w:b/>
                <w:bCs/>
                <w:sz w:val="22"/>
                <w:szCs w:val="22"/>
                <w:lang w:eastAsia="en-GB"/>
              </w:rPr>
            </w:pPr>
            <w:r w:rsidRPr="00BB028F">
              <w:rPr>
                <w:rFonts w:ascii="Calibri" w:eastAsia="Times New Roman" w:hAnsi="Calibri" w:cs="Calibri"/>
                <w:b/>
                <w:bCs/>
                <w:sz w:val="22"/>
                <w:szCs w:val="22"/>
                <w:lang w:eastAsia="en-GB"/>
              </w:rPr>
              <w:t>Primary care</w:t>
            </w:r>
          </w:p>
        </w:tc>
        <w:tc>
          <w:tcPr>
            <w:tcW w:w="2640" w:type="dxa"/>
            <w:tcBorders>
              <w:top w:val="nil"/>
              <w:left w:val="nil"/>
              <w:bottom w:val="single" w:sz="4" w:space="0" w:color="auto"/>
              <w:right w:val="nil"/>
            </w:tcBorders>
            <w:noWrap/>
            <w:vAlign w:val="bottom"/>
            <w:hideMark/>
          </w:tcPr>
          <w:p w14:paraId="48A3926D"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c>
          <w:tcPr>
            <w:tcW w:w="2140" w:type="dxa"/>
            <w:tcBorders>
              <w:top w:val="nil"/>
              <w:left w:val="nil"/>
              <w:bottom w:val="single" w:sz="4" w:space="0" w:color="auto"/>
              <w:right w:val="nil"/>
            </w:tcBorders>
            <w:noWrap/>
            <w:vAlign w:val="bottom"/>
            <w:hideMark/>
          </w:tcPr>
          <w:p w14:paraId="463540DB"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c>
          <w:tcPr>
            <w:tcW w:w="2520" w:type="dxa"/>
            <w:tcBorders>
              <w:top w:val="nil"/>
              <w:left w:val="nil"/>
              <w:bottom w:val="single" w:sz="4" w:space="0" w:color="auto"/>
              <w:right w:val="single" w:sz="4" w:space="0" w:color="auto"/>
            </w:tcBorders>
            <w:noWrap/>
            <w:vAlign w:val="bottom"/>
            <w:hideMark/>
          </w:tcPr>
          <w:p w14:paraId="0405E28F"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 </w:t>
            </w:r>
          </w:p>
        </w:tc>
      </w:tr>
      <w:tr w:rsidR="00BB028F" w:rsidRPr="00BB028F" w14:paraId="3B63A342" w14:textId="77777777" w:rsidTr="00BB028F">
        <w:trPr>
          <w:trHeight w:val="300"/>
        </w:trPr>
        <w:tc>
          <w:tcPr>
            <w:tcW w:w="3640" w:type="dxa"/>
            <w:vMerge w:val="restart"/>
            <w:tcBorders>
              <w:top w:val="nil"/>
              <w:left w:val="single" w:sz="4" w:space="0" w:color="auto"/>
              <w:bottom w:val="single" w:sz="4" w:space="0" w:color="auto"/>
              <w:right w:val="single" w:sz="4" w:space="0" w:color="auto"/>
            </w:tcBorders>
            <w:noWrap/>
            <w:hideMark/>
          </w:tcPr>
          <w:p w14:paraId="27E9DEDD"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All events</w:t>
            </w:r>
          </w:p>
        </w:tc>
        <w:tc>
          <w:tcPr>
            <w:tcW w:w="2640" w:type="dxa"/>
            <w:tcBorders>
              <w:top w:val="nil"/>
              <w:left w:val="nil"/>
              <w:bottom w:val="single" w:sz="4" w:space="0" w:color="auto"/>
              <w:right w:val="single" w:sz="4" w:space="0" w:color="auto"/>
            </w:tcBorders>
            <w:noWrap/>
            <w:vAlign w:val="bottom"/>
            <w:hideMark/>
          </w:tcPr>
          <w:p w14:paraId="52178CBD"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or HES APC</w:t>
            </w:r>
          </w:p>
        </w:tc>
        <w:tc>
          <w:tcPr>
            <w:tcW w:w="2140" w:type="dxa"/>
            <w:tcBorders>
              <w:top w:val="nil"/>
              <w:left w:val="nil"/>
              <w:bottom w:val="single" w:sz="4" w:space="0" w:color="auto"/>
              <w:right w:val="single" w:sz="4" w:space="0" w:color="auto"/>
            </w:tcBorders>
            <w:noWrap/>
            <w:vAlign w:val="bottom"/>
            <w:hideMark/>
          </w:tcPr>
          <w:p w14:paraId="6C7F214C"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1.85 (1.77, 1.93)</w:t>
            </w:r>
          </w:p>
        </w:tc>
        <w:tc>
          <w:tcPr>
            <w:tcW w:w="2520" w:type="dxa"/>
            <w:tcBorders>
              <w:top w:val="nil"/>
              <w:left w:val="nil"/>
              <w:bottom w:val="single" w:sz="4" w:space="0" w:color="auto"/>
              <w:right w:val="single" w:sz="4" w:space="0" w:color="auto"/>
            </w:tcBorders>
            <w:noWrap/>
            <w:vAlign w:val="bottom"/>
            <w:hideMark/>
          </w:tcPr>
          <w:p w14:paraId="642D5D5D"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4.32 (3.95, 4.69)</w:t>
            </w:r>
          </w:p>
        </w:tc>
      </w:tr>
      <w:tr w:rsidR="00BB028F" w:rsidRPr="00BB028F" w14:paraId="77ECA266" w14:textId="77777777" w:rsidTr="00BB028F">
        <w:trPr>
          <w:trHeight w:val="300"/>
        </w:trPr>
        <w:tc>
          <w:tcPr>
            <w:tcW w:w="3640" w:type="dxa"/>
            <w:vMerge/>
            <w:tcBorders>
              <w:top w:val="nil"/>
              <w:left w:val="single" w:sz="4" w:space="0" w:color="auto"/>
              <w:bottom w:val="single" w:sz="4" w:space="0" w:color="auto"/>
              <w:right w:val="single" w:sz="4" w:space="0" w:color="auto"/>
            </w:tcBorders>
            <w:vAlign w:val="center"/>
            <w:hideMark/>
          </w:tcPr>
          <w:p w14:paraId="787AF915" w14:textId="77777777" w:rsidR="00BB028F" w:rsidRPr="00BB028F" w:rsidRDefault="00BB028F" w:rsidP="00BB028F">
            <w:pPr>
              <w:spacing w:after="0" w:line="240" w:lineRule="auto"/>
              <w:rPr>
                <w:rFonts w:ascii="Calibri" w:eastAsia="Times New Roman" w:hAnsi="Calibri" w:cs="Calibri"/>
                <w:sz w:val="22"/>
                <w:szCs w:val="22"/>
                <w:lang w:eastAsia="en-GB"/>
              </w:rPr>
            </w:pPr>
          </w:p>
        </w:tc>
        <w:tc>
          <w:tcPr>
            <w:tcW w:w="2640" w:type="dxa"/>
            <w:tcBorders>
              <w:top w:val="nil"/>
              <w:left w:val="nil"/>
              <w:bottom w:val="single" w:sz="4" w:space="0" w:color="auto"/>
              <w:right w:val="single" w:sz="4" w:space="0" w:color="auto"/>
            </w:tcBorders>
            <w:noWrap/>
            <w:vAlign w:val="bottom"/>
            <w:hideMark/>
          </w:tcPr>
          <w:p w14:paraId="20B2A03A" w14:textId="77777777" w:rsidR="00BB028F" w:rsidRPr="00BB028F" w:rsidRDefault="00BB028F" w:rsidP="00BB028F">
            <w:pPr>
              <w:spacing w:after="0" w:line="240" w:lineRule="auto"/>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Primary care only</w:t>
            </w:r>
          </w:p>
        </w:tc>
        <w:tc>
          <w:tcPr>
            <w:tcW w:w="2140" w:type="dxa"/>
            <w:tcBorders>
              <w:top w:val="nil"/>
              <w:left w:val="nil"/>
              <w:bottom w:val="single" w:sz="4" w:space="0" w:color="auto"/>
              <w:right w:val="single" w:sz="4" w:space="0" w:color="auto"/>
            </w:tcBorders>
            <w:noWrap/>
            <w:vAlign w:val="bottom"/>
            <w:hideMark/>
          </w:tcPr>
          <w:p w14:paraId="7FB9A5D0"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1.76 (1.68, 1.84)</w:t>
            </w:r>
          </w:p>
        </w:tc>
        <w:tc>
          <w:tcPr>
            <w:tcW w:w="2520" w:type="dxa"/>
            <w:tcBorders>
              <w:top w:val="nil"/>
              <w:left w:val="nil"/>
              <w:bottom w:val="single" w:sz="4" w:space="0" w:color="auto"/>
              <w:right w:val="single" w:sz="4" w:space="0" w:color="auto"/>
            </w:tcBorders>
            <w:noWrap/>
            <w:vAlign w:val="bottom"/>
            <w:hideMark/>
          </w:tcPr>
          <w:p w14:paraId="101B071D" w14:textId="77777777" w:rsidR="00BB028F" w:rsidRPr="00BB028F" w:rsidRDefault="00BB028F" w:rsidP="00BB028F">
            <w:pPr>
              <w:spacing w:after="0" w:line="240" w:lineRule="auto"/>
              <w:jc w:val="center"/>
              <w:rPr>
                <w:rFonts w:ascii="Calibri" w:eastAsia="Times New Roman" w:hAnsi="Calibri" w:cs="Calibri"/>
                <w:sz w:val="22"/>
                <w:szCs w:val="22"/>
                <w:lang w:eastAsia="en-GB"/>
              </w:rPr>
            </w:pPr>
            <w:r w:rsidRPr="00BB028F">
              <w:rPr>
                <w:rFonts w:ascii="Calibri" w:eastAsia="Times New Roman" w:hAnsi="Calibri" w:cs="Calibri"/>
                <w:sz w:val="22"/>
                <w:szCs w:val="22"/>
                <w:lang w:eastAsia="en-GB"/>
              </w:rPr>
              <w:t>3.59 (3.24, 3.94)</w:t>
            </w:r>
          </w:p>
        </w:tc>
      </w:tr>
    </w:tbl>
    <w:p w14:paraId="5D5E0918" w14:textId="77777777" w:rsidR="00BB028F" w:rsidRDefault="00BB028F" w:rsidP="0021403A">
      <w:pPr>
        <w:rPr>
          <w:rFonts w:eastAsia="Arial" w:cstheme="minorHAnsi"/>
          <w:b/>
          <w:bCs/>
          <w:color w:val="000000" w:themeColor="text1"/>
        </w:rPr>
      </w:pPr>
    </w:p>
    <w:p w14:paraId="7919F5BB" w14:textId="77777777" w:rsidR="0021403A" w:rsidRDefault="0021403A">
      <w:pPr>
        <w:rPr>
          <w:rFonts w:eastAsia="Arial" w:cstheme="minorHAnsi"/>
          <w:color w:val="000000" w:themeColor="text1"/>
        </w:rPr>
      </w:pPr>
    </w:p>
    <w:p w14:paraId="73C60E03" w14:textId="52E6B141" w:rsidR="00325866" w:rsidRPr="00BD5A50" w:rsidRDefault="00325866">
      <w:pPr>
        <w:rPr>
          <w:rFonts w:eastAsia="Arial" w:cstheme="minorHAnsi"/>
          <w:b/>
          <w:bCs/>
          <w:color w:val="000000" w:themeColor="text1"/>
        </w:rPr>
      </w:pPr>
      <w:r>
        <w:rPr>
          <w:rFonts w:eastAsia="Arial" w:cstheme="minorHAnsi"/>
          <w:b/>
          <w:bCs/>
          <w:color w:val="000000" w:themeColor="text1"/>
        </w:rPr>
        <w:br w:type="page"/>
      </w:r>
    </w:p>
    <w:p w14:paraId="482D5AAC" w14:textId="77777777" w:rsidR="00C825F9" w:rsidRDefault="00C825F9" w:rsidP="009D0F88">
      <w:pPr>
        <w:rPr>
          <w:rFonts w:eastAsia="Arial" w:cstheme="minorHAnsi"/>
          <w:b/>
          <w:bCs/>
          <w:color w:val="000000" w:themeColor="text1"/>
        </w:rPr>
        <w:sectPr w:rsidR="00C825F9" w:rsidSect="00320B7A">
          <w:pgSz w:w="16838" w:h="11906" w:orient="landscape"/>
          <w:pgMar w:top="1440" w:right="1440" w:bottom="1440" w:left="1440" w:header="720" w:footer="720" w:gutter="0"/>
          <w:cols w:space="720"/>
          <w:docGrid w:linePitch="360"/>
        </w:sectPr>
      </w:pPr>
    </w:p>
    <w:p w14:paraId="55BF20F3" w14:textId="13581606" w:rsidR="0012574F" w:rsidRDefault="003F652E" w:rsidP="009D0F88">
      <w:pPr>
        <w:rPr>
          <w:rFonts w:eastAsia="Arial" w:cstheme="minorHAnsi"/>
          <w:b/>
          <w:bCs/>
          <w:color w:val="000000" w:themeColor="text1"/>
        </w:rPr>
      </w:pPr>
      <w:r>
        <w:rPr>
          <w:rFonts w:eastAsia="Arial" w:cstheme="minorHAnsi"/>
          <w:b/>
          <w:bCs/>
          <w:color w:val="000000" w:themeColor="text1"/>
        </w:rPr>
        <w:lastRenderedPageBreak/>
        <w:t>SA Figure 1: Rates of healthcare resource use in the narcolepsy and comparison groups over time relative to the index date</w:t>
      </w:r>
    </w:p>
    <w:p w14:paraId="47B89ACE" w14:textId="38CB4D9C" w:rsidR="003F652E" w:rsidRDefault="00B72178" w:rsidP="009D0F88">
      <w:pPr>
        <w:rPr>
          <w:b/>
          <w:bCs/>
        </w:rPr>
      </w:pPr>
      <w:r>
        <w:rPr>
          <w:b/>
          <w:bCs/>
          <w:noProof/>
        </w:rPr>
        <w:drawing>
          <wp:inline distT="0" distB="0" distL="0" distR="0" wp14:anchorId="6A6D26EC" wp14:editId="138A9B88">
            <wp:extent cx="5731510" cy="6119495"/>
            <wp:effectExtent l="0" t="0" r="2540" b="0"/>
            <wp:docPr id="895913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913806" name="Picture 895913806"/>
                    <pic:cNvPicPr/>
                  </pic:nvPicPr>
                  <pic:blipFill>
                    <a:blip r:embed="rId24">
                      <a:extLst>
                        <a:ext uri="{28A0092B-C50C-407E-A947-70E740481C1C}">
                          <a14:useLocalDpi xmlns:a14="http://schemas.microsoft.com/office/drawing/2010/main" val="0"/>
                        </a:ext>
                      </a:extLst>
                    </a:blip>
                    <a:stretch>
                      <a:fillRect/>
                    </a:stretch>
                  </pic:blipFill>
                  <pic:spPr>
                    <a:xfrm>
                      <a:off x="0" y="0"/>
                      <a:ext cx="5731510" cy="6119495"/>
                    </a:xfrm>
                    <a:prstGeom prst="rect">
                      <a:avLst/>
                    </a:prstGeom>
                  </pic:spPr>
                </pic:pic>
              </a:graphicData>
            </a:graphic>
          </wp:inline>
        </w:drawing>
      </w:r>
    </w:p>
    <w:p w14:paraId="36F58BEA" w14:textId="05055193" w:rsidR="003845B5" w:rsidRDefault="003845B5">
      <w:pPr>
        <w:rPr>
          <w:b/>
          <w:bCs/>
        </w:rPr>
      </w:pPr>
      <w:r>
        <w:rPr>
          <w:b/>
          <w:bCs/>
        </w:rPr>
        <w:br w:type="page"/>
      </w:r>
    </w:p>
    <w:p w14:paraId="38172568" w14:textId="4D5D19CE" w:rsidR="003845B5" w:rsidRDefault="003845B5" w:rsidP="009D0F88">
      <w:pPr>
        <w:rPr>
          <w:rFonts w:eastAsia="Arial" w:cstheme="minorHAnsi"/>
          <w:b/>
          <w:bCs/>
          <w:color w:val="000000" w:themeColor="text1"/>
        </w:rPr>
      </w:pPr>
      <w:r>
        <w:rPr>
          <w:rFonts w:eastAsia="Arial" w:cstheme="minorHAnsi"/>
          <w:b/>
          <w:bCs/>
          <w:color w:val="000000" w:themeColor="text1"/>
        </w:rPr>
        <w:lastRenderedPageBreak/>
        <w:t xml:space="preserve">SA Figure </w:t>
      </w:r>
      <w:r w:rsidR="00147B4A">
        <w:rPr>
          <w:rFonts w:eastAsia="Arial" w:cstheme="minorHAnsi"/>
          <w:b/>
          <w:bCs/>
          <w:color w:val="000000" w:themeColor="text1"/>
        </w:rPr>
        <w:t>2</w:t>
      </w:r>
      <w:r>
        <w:rPr>
          <w:rFonts w:eastAsia="Arial" w:cstheme="minorHAnsi"/>
          <w:b/>
          <w:bCs/>
          <w:color w:val="000000" w:themeColor="text1"/>
        </w:rPr>
        <w:t>: Rate Ratios comparing healthcare resource use in the narcolepsy and comparison groups over time relative to the index date</w:t>
      </w:r>
    </w:p>
    <w:p w14:paraId="161C88D7" w14:textId="6D4AA152" w:rsidR="003845B5" w:rsidRPr="00F6522D" w:rsidRDefault="00E53F55" w:rsidP="009D0F88">
      <w:pPr>
        <w:rPr>
          <w:b/>
          <w:bCs/>
        </w:rPr>
      </w:pPr>
      <w:r>
        <w:rPr>
          <w:b/>
          <w:bCs/>
          <w:noProof/>
        </w:rPr>
        <w:drawing>
          <wp:inline distT="0" distB="0" distL="0" distR="0" wp14:anchorId="631BBE5F" wp14:editId="6B9136A1">
            <wp:extent cx="5731510" cy="6119495"/>
            <wp:effectExtent l="0" t="0" r="2540" b="0"/>
            <wp:docPr id="228092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2002" name="Picture 228092002"/>
                    <pic:cNvPicPr/>
                  </pic:nvPicPr>
                  <pic:blipFill>
                    <a:blip r:embed="rId25">
                      <a:extLst>
                        <a:ext uri="{28A0092B-C50C-407E-A947-70E740481C1C}">
                          <a14:useLocalDpi xmlns:a14="http://schemas.microsoft.com/office/drawing/2010/main" val="0"/>
                        </a:ext>
                      </a:extLst>
                    </a:blip>
                    <a:stretch>
                      <a:fillRect/>
                    </a:stretch>
                  </pic:blipFill>
                  <pic:spPr>
                    <a:xfrm>
                      <a:off x="0" y="0"/>
                      <a:ext cx="5731510" cy="6119495"/>
                    </a:xfrm>
                    <a:prstGeom prst="rect">
                      <a:avLst/>
                    </a:prstGeom>
                  </pic:spPr>
                </pic:pic>
              </a:graphicData>
            </a:graphic>
          </wp:inline>
        </w:drawing>
      </w:r>
    </w:p>
    <w:sectPr w:rsidR="003845B5" w:rsidRPr="00F6522D" w:rsidSect="00C648C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Narrow">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13100"/>
    <w:multiLevelType w:val="hybridMultilevel"/>
    <w:tmpl w:val="3FC259D2"/>
    <w:lvl w:ilvl="0" w:tplc="C610D5E4">
      <w:start w:val="6"/>
      <w:numFmt w:val="bullet"/>
      <w:lvlText w:val="-"/>
      <w:lvlJc w:val="left"/>
      <w:pPr>
        <w:ind w:left="720" w:hanging="360"/>
      </w:pPr>
      <w:rPr>
        <w:rFonts w:ascii="Aptos Narrow" w:eastAsia="Times New Roman" w:hAnsi="Aptos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94558B"/>
    <w:multiLevelType w:val="hybridMultilevel"/>
    <w:tmpl w:val="CFF80670"/>
    <w:lvl w:ilvl="0" w:tplc="214E2F02">
      <w:start w:val="39"/>
      <w:numFmt w:val="bullet"/>
      <w:lvlText w:val=""/>
      <w:lvlJc w:val="left"/>
      <w:pPr>
        <w:ind w:left="720" w:hanging="360"/>
      </w:pPr>
      <w:rPr>
        <w:rFonts w:ascii="Symbol" w:eastAsia="Arial"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82369C"/>
    <w:multiLevelType w:val="hybridMultilevel"/>
    <w:tmpl w:val="6EEE16BC"/>
    <w:lvl w:ilvl="0" w:tplc="CD2CAC4C">
      <w:numFmt w:val="bullet"/>
      <w:lvlText w:val=""/>
      <w:lvlJc w:val="left"/>
      <w:pPr>
        <w:ind w:left="720" w:hanging="360"/>
      </w:pPr>
      <w:rPr>
        <w:rFonts w:ascii="Symbol" w:eastAsia="Arial"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7593995">
    <w:abstractNumId w:val="0"/>
  </w:num>
  <w:num w:numId="2" w16cid:durableId="1070689987">
    <w:abstractNumId w:val="1"/>
  </w:num>
  <w:num w:numId="3" w16cid:durableId="1661882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7C9C7F"/>
    <w:rsid w:val="00002046"/>
    <w:rsid w:val="00003759"/>
    <w:rsid w:val="00003DB9"/>
    <w:rsid w:val="00015332"/>
    <w:rsid w:val="00016E14"/>
    <w:rsid w:val="00016FE8"/>
    <w:rsid w:val="00020F7D"/>
    <w:rsid w:val="00024FCA"/>
    <w:rsid w:val="000255EC"/>
    <w:rsid w:val="00033112"/>
    <w:rsid w:val="00042C68"/>
    <w:rsid w:val="00043914"/>
    <w:rsid w:val="000541CB"/>
    <w:rsid w:val="00060657"/>
    <w:rsid w:val="000607C0"/>
    <w:rsid w:val="00071135"/>
    <w:rsid w:val="00072C46"/>
    <w:rsid w:val="000822FF"/>
    <w:rsid w:val="00093F6B"/>
    <w:rsid w:val="00096CAD"/>
    <w:rsid w:val="000B06EC"/>
    <w:rsid w:val="000B33D8"/>
    <w:rsid w:val="000B3C85"/>
    <w:rsid w:val="000B6F48"/>
    <w:rsid w:val="000B7A34"/>
    <w:rsid w:val="000C0C6C"/>
    <w:rsid w:val="000D10F2"/>
    <w:rsid w:val="000D3968"/>
    <w:rsid w:val="000F1EEB"/>
    <w:rsid w:val="000F586E"/>
    <w:rsid w:val="000F6B0C"/>
    <w:rsid w:val="0011490D"/>
    <w:rsid w:val="0011727A"/>
    <w:rsid w:val="0012399A"/>
    <w:rsid w:val="00124D17"/>
    <w:rsid w:val="0012574F"/>
    <w:rsid w:val="00127C76"/>
    <w:rsid w:val="00127DF3"/>
    <w:rsid w:val="0013017B"/>
    <w:rsid w:val="00146464"/>
    <w:rsid w:val="00147B4A"/>
    <w:rsid w:val="00150C5A"/>
    <w:rsid w:val="00152066"/>
    <w:rsid w:val="00153356"/>
    <w:rsid w:val="00157454"/>
    <w:rsid w:val="00163FA2"/>
    <w:rsid w:val="00165ECD"/>
    <w:rsid w:val="00167E2C"/>
    <w:rsid w:val="00184BC4"/>
    <w:rsid w:val="0019522F"/>
    <w:rsid w:val="00196917"/>
    <w:rsid w:val="001A112D"/>
    <w:rsid w:val="001A3713"/>
    <w:rsid w:val="001B07D4"/>
    <w:rsid w:val="001B0F64"/>
    <w:rsid w:val="001B4DB6"/>
    <w:rsid w:val="001B5445"/>
    <w:rsid w:val="001C6F3D"/>
    <w:rsid w:val="001D35E3"/>
    <w:rsid w:val="001D42C7"/>
    <w:rsid w:val="001D6C09"/>
    <w:rsid w:val="001E0138"/>
    <w:rsid w:val="001E67F0"/>
    <w:rsid w:val="001F3970"/>
    <w:rsid w:val="00201346"/>
    <w:rsid w:val="002075D4"/>
    <w:rsid w:val="002106F7"/>
    <w:rsid w:val="00211D8E"/>
    <w:rsid w:val="0021403A"/>
    <w:rsid w:val="002218C9"/>
    <w:rsid w:val="00222B2B"/>
    <w:rsid w:val="00225731"/>
    <w:rsid w:val="002273C9"/>
    <w:rsid w:val="002307F7"/>
    <w:rsid w:val="002410CF"/>
    <w:rsid w:val="0024572C"/>
    <w:rsid w:val="00250391"/>
    <w:rsid w:val="002527C0"/>
    <w:rsid w:val="00255690"/>
    <w:rsid w:val="002619AC"/>
    <w:rsid w:val="00261E8C"/>
    <w:rsid w:val="00271772"/>
    <w:rsid w:val="002778EB"/>
    <w:rsid w:val="00277ED5"/>
    <w:rsid w:val="002A03F5"/>
    <w:rsid w:val="002A064A"/>
    <w:rsid w:val="002A77F9"/>
    <w:rsid w:val="002A7852"/>
    <w:rsid w:val="002B4300"/>
    <w:rsid w:val="002B43C3"/>
    <w:rsid w:val="002C0FF6"/>
    <w:rsid w:val="002C218D"/>
    <w:rsid w:val="002C5E45"/>
    <w:rsid w:val="002C7C5C"/>
    <w:rsid w:val="002D1361"/>
    <w:rsid w:val="002D513F"/>
    <w:rsid w:val="002D5B01"/>
    <w:rsid w:val="002E0FBC"/>
    <w:rsid w:val="002E1803"/>
    <w:rsid w:val="002E593C"/>
    <w:rsid w:val="002F0875"/>
    <w:rsid w:val="002F2A6E"/>
    <w:rsid w:val="002F4699"/>
    <w:rsid w:val="003042D0"/>
    <w:rsid w:val="00305D47"/>
    <w:rsid w:val="00306D24"/>
    <w:rsid w:val="00307564"/>
    <w:rsid w:val="003117CD"/>
    <w:rsid w:val="00320B7A"/>
    <w:rsid w:val="00325866"/>
    <w:rsid w:val="003271A1"/>
    <w:rsid w:val="003336C5"/>
    <w:rsid w:val="00335C06"/>
    <w:rsid w:val="00337B31"/>
    <w:rsid w:val="00337BD4"/>
    <w:rsid w:val="00344BF6"/>
    <w:rsid w:val="00344EE5"/>
    <w:rsid w:val="00346F8A"/>
    <w:rsid w:val="0035500E"/>
    <w:rsid w:val="00355D7A"/>
    <w:rsid w:val="0037316B"/>
    <w:rsid w:val="00373622"/>
    <w:rsid w:val="00383ECA"/>
    <w:rsid w:val="003845B5"/>
    <w:rsid w:val="003871AA"/>
    <w:rsid w:val="0039132F"/>
    <w:rsid w:val="00393C0C"/>
    <w:rsid w:val="00394524"/>
    <w:rsid w:val="003A4CAC"/>
    <w:rsid w:val="003A5B85"/>
    <w:rsid w:val="003A6AE0"/>
    <w:rsid w:val="003A7B1C"/>
    <w:rsid w:val="003B06F7"/>
    <w:rsid w:val="003B743D"/>
    <w:rsid w:val="003C6D85"/>
    <w:rsid w:val="003E2BA1"/>
    <w:rsid w:val="003E6C46"/>
    <w:rsid w:val="003F652E"/>
    <w:rsid w:val="003F68B3"/>
    <w:rsid w:val="00402091"/>
    <w:rsid w:val="00402E73"/>
    <w:rsid w:val="004133CA"/>
    <w:rsid w:val="00417B6D"/>
    <w:rsid w:val="00420C78"/>
    <w:rsid w:val="00426F03"/>
    <w:rsid w:val="00427717"/>
    <w:rsid w:val="004303C9"/>
    <w:rsid w:val="00432023"/>
    <w:rsid w:val="004369C6"/>
    <w:rsid w:val="004438A7"/>
    <w:rsid w:val="00444190"/>
    <w:rsid w:val="00456E9B"/>
    <w:rsid w:val="004578C2"/>
    <w:rsid w:val="00460661"/>
    <w:rsid w:val="00460F1E"/>
    <w:rsid w:val="0046328B"/>
    <w:rsid w:val="00471BE8"/>
    <w:rsid w:val="00472743"/>
    <w:rsid w:val="00474BB5"/>
    <w:rsid w:val="0048057C"/>
    <w:rsid w:val="004807EC"/>
    <w:rsid w:val="00481FEB"/>
    <w:rsid w:val="00483C4E"/>
    <w:rsid w:val="00496429"/>
    <w:rsid w:val="004A1F34"/>
    <w:rsid w:val="004A3494"/>
    <w:rsid w:val="004A362D"/>
    <w:rsid w:val="004A4150"/>
    <w:rsid w:val="004A695B"/>
    <w:rsid w:val="004A6A95"/>
    <w:rsid w:val="004B20E4"/>
    <w:rsid w:val="004B3041"/>
    <w:rsid w:val="004C320F"/>
    <w:rsid w:val="004C4815"/>
    <w:rsid w:val="004C522A"/>
    <w:rsid w:val="004C611D"/>
    <w:rsid w:val="004D5955"/>
    <w:rsid w:val="004E638E"/>
    <w:rsid w:val="004F06B1"/>
    <w:rsid w:val="00504FDE"/>
    <w:rsid w:val="00510BA1"/>
    <w:rsid w:val="00512A65"/>
    <w:rsid w:val="005145D5"/>
    <w:rsid w:val="0051585C"/>
    <w:rsid w:val="00534B44"/>
    <w:rsid w:val="00544B8C"/>
    <w:rsid w:val="00545ABB"/>
    <w:rsid w:val="00546100"/>
    <w:rsid w:val="00552004"/>
    <w:rsid w:val="0055277B"/>
    <w:rsid w:val="00553064"/>
    <w:rsid w:val="0055549B"/>
    <w:rsid w:val="00556FF6"/>
    <w:rsid w:val="00560523"/>
    <w:rsid w:val="0057168C"/>
    <w:rsid w:val="005756C2"/>
    <w:rsid w:val="00591059"/>
    <w:rsid w:val="0059453E"/>
    <w:rsid w:val="005A17CF"/>
    <w:rsid w:val="005A5D89"/>
    <w:rsid w:val="005B1ADB"/>
    <w:rsid w:val="005B7992"/>
    <w:rsid w:val="005C6A1A"/>
    <w:rsid w:val="005D0AA2"/>
    <w:rsid w:val="005D0B2B"/>
    <w:rsid w:val="005E2093"/>
    <w:rsid w:val="005E42A4"/>
    <w:rsid w:val="005F3C5C"/>
    <w:rsid w:val="005F4E25"/>
    <w:rsid w:val="005F64C1"/>
    <w:rsid w:val="0060006D"/>
    <w:rsid w:val="00612DEA"/>
    <w:rsid w:val="00612EE9"/>
    <w:rsid w:val="0061385B"/>
    <w:rsid w:val="00620331"/>
    <w:rsid w:val="00620355"/>
    <w:rsid w:val="006213BA"/>
    <w:rsid w:val="006259B8"/>
    <w:rsid w:val="00630E13"/>
    <w:rsid w:val="00634192"/>
    <w:rsid w:val="0064102E"/>
    <w:rsid w:val="0064717D"/>
    <w:rsid w:val="00647776"/>
    <w:rsid w:val="006615FF"/>
    <w:rsid w:val="00666EA1"/>
    <w:rsid w:val="006722AA"/>
    <w:rsid w:val="006727CA"/>
    <w:rsid w:val="00673A0B"/>
    <w:rsid w:val="00677B07"/>
    <w:rsid w:val="00677D74"/>
    <w:rsid w:val="00682E65"/>
    <w:rsid w:val="00690200"/>
    <w:rsid w:val="00692F80"/>
    <w:rsid w:val="0069735F"/>
    <w:rsid w:val="006A47B4"/>
    <w:rsid w:val="006A4B93"/>
    <w:rsid w:val="006A4D50"/>
    <w:rsid w:val="006B5A14"/>
    <w:rsid w:val="006C2377"/>
    <w:rsid w:val="006C487D"/>
    <w:rsid w:val="006D1241"/>
    <w:rsid w:val="006E16A7"/>
    <w:rsid w:val="006E350F"/>
    <w:rsid w:val="006F3549"/>
    <w:rsid w:val="006F49EB"/>
    <w:rsid w:val="0070574B"/>
    <w:rsid w:val="00713D6D"/>
    <w:rsid w:val="00726740"/>
    <w:rsid w:val="00735356"/>
    <w:rsid w:val="00743A46"/>
    <w:rsid w:val="00754A7B"/>
    <w:rsid w:val="00757314"/>
    <w:rsid w:val="007620EE"/>
    <w:rsid w:val="00765B21"/>
    <w:rsid w:val="00765BB0"/>
    <w:rsid w:val="007675BF"/>
    <w:rsid w:val="00775EC5"/>
    <w:rsid w:val="00791675"/>
    <w:rsid w:val="00791B93"/>
    <w:rsid w:val="007962C0"/>
    <w:rsid w:val="007A255C"/>
    <w:rsid w:val="007A688D"/>
    <w:rsid w:val="007B392D"/>
    <w:rsid w:val="007B3CCE"/>
    <w:rsid w:val="007D70E5"/>
    <w:rsid w:val="007E51A8"/>
    <w:rsid w:val="008027A9"/>
    <w:rsid w:val="00806051"/>
    <w:rsid w:val="0080719E"/>
    <w:rsid w:val="00817324"/>
    <w:rsid w:val="00821D69"/>
    <w:rsid w:val="00824B00"/>
    <w:rsid w:val="0082584B"/>
    <w:rsid w:val="00827CAC"/>
    <w:rsid w:val="008326B2"/>
    <w:rsid w:val="00836452"/>
    <w:rsid w:val="008379FB"/>
    <w:rsid w:val="00841396"/>
    <w:rsid w:val="008423B0"/>
    <w:rsid w:val="008526DA"/>
    <w:rsid w:val="00853091"/>
    <w:rsid w:val="00857A65"/>
    <w:rsid w:val="0086056D"/>
    <w:rsid w:val="0086407F"/>
    <w:rsid w:val="00866186"/>
    <w:rsid w:val="0086753F"/>
    <w:rsid w:val="0087088A"/>
    <w:rsid w:val="008775AD"/>
    <w:rsid w:val="00882588"/>
    <w:rsid w:val="008829EA"/>
    <w:rsid w:val="0088615D"/>
    <w:rsid w:val="008913C5"/>
    <w:rsid w:val="008967C0"/>
    <w:rsid w:val="00897AA0"/>
    <w:rsid w:val="008A1C94"/>
    <w:rsid w:val="008A280C"/>
    <w:rsid w:val="008A6008"/>
    <w:rsid w:val="008A6512"/>
    <w:rsid w:val="008C1CA3"/>
    <w:rsid w:val="008C2DF7"/>
    <w:rsid w:val="008C4DBF"/>
    <w:rsid w:val="008C5E60"/>
    <w:rsid w:val="008C7072"/>
    <w:rsid w:val="008D4C93"/>
    <w:rsid w:val="008D5B26"/>
    <w:rsid w:val="008F2207"/>
    <w:rsid w:val="008F3896"/>
    <w:rsid w:val="008F5AC9"/>
    <w:rsid w:val="008F7C80"/>
    <w:rsid w:val="0090105D"/>
    <w:rsid w:val="00907D4F"/>
    <w:rsid w:val="00910059"/>
    <w:rsid w:val="00910B35"/>
    <w:rsid w:val="009241D0"/>
    <w:rsid w:val="0092638D"/>
    <w:rsid w:val="00932AEE"/>
    <w:rsid w:val="00944B84"/>
    <w:rsid w:val="00945AF6"/>
    <w:rsid w:val="0094643F"/>
    <w:rsid w:val="0095716A"/>
    <w:rsid w:val="009850D4"/>
    <w:rsid w:val="00985982"/>
    <w:rsid w:val="00987552"/>
    <w:rsid w:val="00992E4D"/>
    <w:rsid w:val="00994E22"/>
    <w:rsid w:val="00997B48"/>
    <w:rsid w:val="009B4463"/>
    <w:rsid w:val="009B6B78"/>
    <w:rsid w:val="009C5CB4"/>
    <w:rsid w:val="009C6C65"/>
    <w:rsid w:val="009D0F88"/>
    <w:rsid w:val="009D2926"/>
    <w:rsid w:val="009D326B"/>
    <w:rsid w:val="009E0BBC"/>
    <w:rsid w:val="009E254D"/>
    <w:rsid w:val="009E6C93"/>
    <w:rsid w:val="009F4A3C"/>
    <w:rsid w:val="009F6A3C"/>
    <w:rsid w:val="00A01BB5"/>
    <w:rsid w:val="00A2264C"/>
    <w:rsid w:val="00A25561"/>
    <w:rsid w:val="00A27F4C"/>
    <w:rsid w:val="00A3373F"/>
    <w:rsid w:val="00A3657D"/>
    <w:rsid w:val="00A368C3"/>
    <w:rsid w:val="00A418FC"/>
    <w:rsid w:val="00A4440B"/>
    <w:rsid w:val="00A4661B"/>
    <w:rsid w:val="00A54A8B"/>
    <w:rsid w:val="00A551DE"/>
    <w:rsid w:val="00A57360"/>
    <w:rsid w:val="00A76F27"/>
    <w:rsid w:val="00A76FD4"/>
    <w:rsid w:val="00A81443"/>
    <w:rsid w:val="00A83329"/>
    <w:rsid w:val="00A87510"/>
    <w:rsid w:val="00AA2F81"/>
    <w:rsid w:val="00AB1ED6"/>
    <w:rsid w:val="00AB3DC3"/>
    <w:rsid w:val="00AC0E08"/>
    <w:rsid w:val="00AC0FB0"/>
    <w:rsid w:val="00AC7FB7"/>
    <w:rsid w:val="00AD29FE"/>
    <w:rsid w:val="00AD62A2"/>
    <w:rsid w:val="00AE387C"/>
    <w:rsid w:val="00AE5B2A"/>
    <w:rsid w:val="00B01C49"/>
    <w:rsid w:val="00B03060"/>
    <w:rsid w:val="00B1276C"/>
    <w:rsid w:val="00B2217F"/>
    <w:rsid w:val="00B70235"/>
    <w:rsid w:val="00B72178"/>
    <w:rsid w:val="00B84092"/>
    <w:rsid w:val="00B90550"/>
    <w:rsid w:val="00B97833"/>
    <w:rsid w:val="00BA0843"/>
    <w:rsid w:val="00BA5070"/>
    <w:rsid w:val="00BB028F"/>
    <w:rsid w:val="00BB13E5"/>
    <w:rsid w:val="00BB1CE0"/>
    <w:rsid w:val="00BB5D30"/>
    <w:rsid w:val="00BC0BBE"/>
    <w:rsid w:val="00BC11D5"/>
    <w:rsid w:val="00BC17F4"/>
    <w:rsid w:val="00BC733C"/>
    <w:rsid w:val="00BD1F43"/>
    <w:rsid w:val="00BD53C9"/>
    <w:rsid w:val="00BD5A50"/>
    <w:rsid w:val="00BE2662"/>
    <w:rsid w:val="00BE4172"/>
    <w:rsid w:val="00C0089A"/>
    <w:rsid w:val="00C054E3"/>
    <w:rsid w:val="00C15536"/>
    <w:rsid w:val="00C15BED"/>
    <w:rsid w:val="00C31358"/>
    <w:rsid w:val="00C32A4D"/>
    <w:rsid w:val="00C33435"/>
    <w:rsid w:val="00C33910"/>
    <w:rsid w:val="00C33C66"/>
    <w:rsid w:val="00C413BA"/>
    <w:rsid w:val="00C4144B"/>
    <w:rsid w:val="00C467BD"/>
    <w:rsid w:val="00C57332"/>
    <w:rsid w:val="00C575A2"/>
    <w:rsid w:val="00C61A19"/>
    <w:rsid w:val="00C648C6"/>
    <w:rsid w:val="00C71FAB"/>
    <w:rsid w:val="00C825F9"/>
    <w:rsid w:val="00C84F70"/>
    <w:rsid w:val="00C85658"/>
    <w:rsid w:val="00C91B4C"/>
    <w:rsid w:val="00C9388E"/>
    <w:rsid w:val="00C96864"/>
    <w:rsid w:val="00CB1F42"/>
    <w:rsid w:val="00CB2113"/>
    <w:rsid w:val="00CC4CFB"/>
    <w:rsid w:val="00CC7D7B"/>
    <w:rsid w:val="00CD0F90"/>
    <w:rsid w:val="00CD352A"/>
    <w:rsid w:val="00CD4321"/>
    <w:rsid w:val="00CE0147"/>
    <w:rsid w:val="00CE7912"/>
    <w:rsid w:val="00CF103D"/>
    <w:rsid w:val="00D004DF"/>
    <w:rsid w:val="00D04AB5"/>
    <w:rsid w:val="00D213E8"/>
    <w:rsid w:val="00D22CD0"/>
    <w:rsid w:val="00D23936"/>
    <w:rsid w:val="00D24CDC"/>
    <w:rsid w:val="00D339F2"/>
    <w:rsid w:val="00D45D44"/>
    <w:rsid w:val="00D5180B"/>
    <w:rsid w:val="00D53272"/>
    <w:rsid w:val="00D563CE"/>
    <w:rsid w:val="00D62689"/>
    <w:rsid w:val="00D6518F"/>
    <w:rsid w:val="00D67DD7"/>
    <w:rsid w:val="00D74D19"/>
    <w:rsid w:val="00D94F86"/>
    <w:rsid w:val="00D969EC"/>
    <w:rsid w:val="00D96AA1"/>
    <w:rsid w:val="00DA0CB7"/>
    <w:rsid w:val="00DC01F4"/>
    <w:rsid w:val="00DC68F2"/>
    <w:rsid w:val="00DD3EFB"/>
    <w:rsid w:val="00DD4507"/>
    <w:rsid w:val="00DE2894"/>
    <w:rsid w:val="00DF7DEC"/>
    <w:rsid w:val="00E01A8F"/>
    <w:rsid w:val="00E109BE"/>
    <w:rsid w:val="00E112C4"/>
    <w:rsid w:val="00E13890"/>
    <w:rsid w:val="00E15EBA"/>
    <w:rsid w:val="00E17451"/>
    <w:rsid w:val="00E20040"/>
    <w:rsid w:val="00E2027C"/>
    <w:rsid w:val="00E23613"/>
    <w:rsid w:val="00E3082F"/>
    <w:rsid w:val="00E336B8"/>
    <w:rsid w:val="00E43DD6"/>
    <w:rsid w:val="00E4464D"/>
    <w:rsid w:val="00E46987"/>
    <w:rsid w:val="00E53F55"/>
    <w:rsid w:val="00E62308"/>
    <w:rsid w:val="00E62E18"/>
    <w:rsid w:val="00E74A38"/>
    <w:rsid w:val="00E74ECA"/>
    <w:rsid w:val="00E81CB9"/>
    <w:rsid w:val="00E83940"/>
    <w:rsid w:val="00E9314E"/>
    <w:rsid w:val="00EA1A10"/>
    <w:rsid w:val="00EB1403"/>
    <w:rsid w:val="00EC0A5E"/>
    <w:rsid w:val="00EC2321"/>
    <w:rsid w:val="00EC5048"/>
    <w:rsid w:val="00ED7F5E"/>
    <w:rsid w:val="00EF6C81"/>
    <w:rsid w:val="00EF7DCD"/>
    <w:rsid w:val="00F02CE2"/>
    <w:rsid w:val="00F05A6F"/>
    <w:rsid w:val="00F1366B"/>
    <w:rsid w:val="00F13AF8"/>
    <w:rsid w:val="00F23E6E"/>
    <w:rsid w:val="00F27B95"/>
    <w:rsid w:val="00F307C0"/>
    <w:rsid w:val="00F313E6"/>
    <w:rsid w:val="00F3150A"/>
    <w:rsid w:val="00F3230A"/>
    <w:rsid w:val="00F3328A"/>
    <w:rsid w:val="00F43884"/>
    <w:rsid w:val="00F542E0"/>
    <w:rsid w:val="00F544B6"/>
    <w:rsid w:val="00F56796"/>
    <w:rsid w:val="00F6354A"/>
    <w:rsid w:val="00F6522D"/>
    <w:rsid w:val="00F653CE"/>
    <w:rsid w:val="00F80608"/>
    <w:rsid w:val="00F8441A"/>
    <w:rsid w:val="00F865F0"/>
    <w:rsid w:val="00F87286"/>
    <w:rsid w:val="00F90A65"/>
    <w:rsid w:val="00F950E1"/>
    <w:rsid w:val="00FA3648"/>
    <w:rsid w:val="00FA76DA"/>
    <w:rsid w:val="00FB2D89"/>
    <w:rsid w:val="00FB648A"/>
    <w:rsid w:val="00FC09D0"/>
    <w:rsid w:val="00FC0E48"/>
    <w:rsid w:val="00FC1BEC"/>
    <w:rsid w:val="00FD3A16"/>
    <w:rsid w:val="00FD3AC2"/>
    <w:rsid w:val="00FD5C16"/>
    <w:rsid w:val="00FE1860"/>
    <w:rsid w:val="00FE34E1"/>
    <w:rsid w:val="00FF1567"/>
    <w:rsid w:val="00FF35EA"/>
    <w:rsid w:val="00FF3F7A"/>
    <w:rsid w:val="00FF4484"/>
    <w:rsid w:val="00FF4B48"/>
    <w:rsid w:val="00FF5434"/>
    <w:rsid w:val="075E432E"/>
    <w:rsid w:val="0E7C9C7F"/>
    <w:rsid w:val="37594382"/>
    <w:rsid w:val="509AF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9C7F"/>
  <w15:chartTrackingRefBased/>
  <w15:docId w15:val="{DA48A243-9EA2-4715-B8EA-4D69A52C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sid w:val="009C5CB4"/>
    <w:rPr>
      <w:color w:val="605E5C"/>
      <w:shd w:val="clear" w:color="auto" w:fill="E1DFDD"/>
    </w:rPr>
  </w:style>
  <w:style w:type="character" w:styleId="CommentReference">
    <w:name w:val="annotation reference"/>
    <w:basedOn w:val="DefaultParagraphFont"/>
    <w:uiPriority w:val="99"/>
    <w:semiHidden/>
    <w:unhideWhenUsed/>
    <w:rsid w:val="00FB2D89"/>
    <w:rPr>
      <w:sz w:val="16"/>
      <w:szCs w:val="16"/>
    </w:rPr>
  </w:style>
  <w:style w:type="paragraph" w:styleId="CommentText">
    <w:name w:val="annotation text"/>
    <w:basedOn w:val="Normal"/>
    <w:link w:val="CommentTextChar"/>
    <w:uiPriority w:val="99"/>
    <w:unhideWhenUsed/>
    <w:rsid w:val="00FB2D89"/>
    <w:pPr>
      <w:spacing w:line="240" w:lineRule="auto"/>
    </w:pPr>
    <w:rPr>
      <w:sz w:val="20"/>
      <w:szCs w:val="20"/>
    </w:rPr>
  </w:style>
  <w:style w:type="character" w:customStyle="1" w:styleId="CommentTextChar">
    <w:name w:val="Comment Text Char"/>
    <w:basedOn w:val="DefaultParagraphFont"/>
    <w:link w:val="CommentText"/>
    <w:uiPriority w:val="99"/>
    <w:rsid w:val="00FB2D89"/>
    <w:rPr>
      <w:sz w:val="20"/>
      <w:szCs w:val="20"/>
    </w:rPr>
  </w:style>
  <w:style w:type="paragraph" w:styleId="CommentSubject">
    <w:name w:val="annotation subject"/>
    <w:basedOn w:val="CommentText"/>
    <w:next w:val="CommentText"/>
    <w:link w:val="CommentSubjectChar"/>
    <w:uiPriority w:val="99"/>
    <w:semiHidden/>
    <w:unhideWhenUsed/>
    <w:rsid w:val="00FB2D89"/>
    <w:rPr>
      <w:b/>
      <w:bCs/>
    </w:rPr>
  </w:style>
  <w:style w:type="character" w:customStyle="1" w:styleId="CommentSubjectChar">
    <w:name w:val="Comment Subject Char"/>
    <w:basedOn w:val="CommentTextChar"/>
    <w:link w:val="CommentSubject"/>
    <w:uiPriority w:val="99"/>
    <w:semiHidden/>
    <w:rsid w:val="00FB2D89"/>
    <w:rPr>
      <w:b/>
      <w:bCs/>
      <w:sz w:val="20"/>
      <w:szCs w:val="20"/>
    </w:rPr>
  </w:style>
  <w:style w:type="character" w:styleId="FollowedHyperlink">
    <w:name w:val="FollowedHyperlink"/>
    <w:basedOn w:val="DefaultParagraphFont"/>
    <w:uiPriority w:val="99"/>
    <w:semiHidden/>
    <w:unhideWhenUsed/>
    <w:rsid w:val="003E6C46"/>
    <w:rPr>
      <w:color w:val="96607D" w:themeColor="followedHyperlink"/>
      <w:u w:val="single"/>
    </w:rPr>
  </w:style>
  <w:style w:type="paragraph" w:styleId="ListParagraph">
    <w:name w:val="List Paragraph"/>
    <w:basedOn w:val="Normal"/>
    <w:uiPriority w:val="34"/>
    <w:qFormat/>
    <w:rsid w:val="002A064A"/>
    <w:pPr>
      <w:ind w:left="720"/>
      <w:contextualSpacing/>
    </w:pPr>
  </w:style>
  <w:style w:type="paragraph" w:styleId="Revision">
    <w:name w:val="Revision"/>
    <w:hidden/>
    <w:uiPriority w:val="99"/>
    <w:semiHidden/>
    <w:rsid w:val="00997B48"/>
    <w:pPr>
      <w:spacing w:after="0" w:line="240" w:lineRule="auto"/>
    </w:pPr>
  </w:style>
  <w:style w:type="paragraph" w:customStyle="1" w:styleId="msonormal0">
    <w:name w:val="msonormal"/>
    <w:basedOn w:val="Normal"/>
    <w:rsid w:val="00BD53C9"/>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xl65">
    <w:name w:val="xl65"/>
    <w:basedOn w:val="Normal"/>
    <w:rsid w:val="00BD53C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66">
    <w:name w:val="xl66"/>
    <w:basedOn w:val="Normal"/>
    <w:rsid w:val="00BD53C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67">
    <w:name w:val="xl67"/>
    <w:basedOn w:val="Normal"/>
    <w:rsid w:val="00BD53C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lang w:eastAsia="en-GB"/>
    </w:rPr>
  </w:style>
  <w:style w:type="paragraph" w:customStyle="1" w:styleId="xl68">
    <w:name w:val="xl68"/>
    <w:basedOn w:val="Normal"/>
    <w:rsid w:val="00BD53C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69">
    <w:name w:val="xl69"/>
    <w:basedOn w:val="Normal"/>
    <w:rsid w:val="00BD53C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70">
    <w:name w:val="xl70"/>
    <w:basedOn w:val="Normal"/>
    <w:rsid w:val="00BD53C9"/>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b/>
      <w:bCs/>
      <w:lang w:eastAsia="en-GB"/>
    </w:rPr>
  </w:style>
  <w:style w:type="paragraph" w:customStyle="1" w:styleId="xl71">
    <w:name w:val="xl71"/>
    <w:basedOn w:val="Normal"/>
    <w:rsid w:val="00BD53C9"/>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xl72">
    <w:name w:val="xl72"/>
    <w:basedOn w:val="Normal"/>
    <w:rsid w:val="00BD53C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73">
    <w:name w:val="xl73"/>
    <w:basedOn w:val="Normal"/>
    <w:rsid w:val="00BD53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en-GB"/>
    </w:rPr>
  </w:style>
  <w:style w:type="paragraph" w:customStyle="1" w:styleId="xl74">
    <w:name w:val="xl74"/>
    <w:basedOn w:val="Normal"/>
    <w:rsid w:val="00BD53C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en-GB"/>
    </w:rPr>
  </w:style>
  <w:style w:type="paragraph" w:customStyle="1" w:styleId="xl75">
    <w:name w:val="xl75"/>
    <w:basedOn w:val="Normal"/>
    <w:rsid w:val="00BD53C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en-GB"/>
    </w:rPr>
  </w:style>
  <w:style w:type="paragraph" w:customStyle="1" w:styleId="xl76">
    <w:name w:val="xl76"/>
    <w:basedOn w:val="Normal"/>
    <w:rsid w:val="00BD53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lang w:eastAsia="en-GB"/>
    </w:rPr>
  </w:style>
  <w:style w:type="paragraph" w:customStyle="1" w:styleId="xl77">
    <w:name w:val="xl77"/>
    <w:basedOn w:val="Normal"/>
    <w:rsid w:val="00BD53C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en-GB"/>
    </w:rPr>
  </w:style>
  <w:style w:type="paragraph" w:customStyle="1" w:styleId="xl78">
    <w:name w:val="xl78"/>
    <w:basedOn w:val="Normal"/>
    <w:rsid w:val="00BD53C9"/>
    <w:pPr>
      <w:spacing w:before="100" w:beforeAutospacing="1" w:after="100" w:afterAutospacing="1" w:line="240" w:lineRule="auto"/>
      <w:jc w:val="center"/>
    </w:pPr>
    <w:rPr>
      <w:rFonts w:ascii="Times New Roman" w:eastAsia="Times New Roman" w:hAnsi="Times New Roman" w:cs="Times New Roman"/>
      <w:lang w:eastAsia="en-GB"/>
    </w:rPr>
  </w:style>
  <w:style w:type="paragraph" w:customStyle="1" w:styleId="xl63">
    <w:name w:val="xl63"/>
    <w:basedOn w:val="Normal"/>
    <w:rsid w:val="00FA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64">
    <w:name w:val="xl64"/>
    <w:basedOn w:val="Normal"/>
    <w:rsid w:val="00FA364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48329/cp5e-7790" TargetMode="External"/><Relationship Id="rId18" Type="http://schemas.openxmlformats.org/officeDocument/2006/relationships/hyperlink" Target="https://doi.org/10.48329/Q34F-F50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oi.org/10.48329/y101-0w14" TargetMode="External"/><Relationship Id="rId7" Type="http://schemas.openxmlformats.org/officeDocument/2006/relationships/settings" Target="settings.xml"/><Relationship Id="rId12" Type="http://schemas.openxmlformats.org/officeDocument/2006/relationships/hyperlink" Target="https://doi.org/10.48329/vagx-9d96" TargetMode="External"/><Relationship Id="rId17" Type="http://schemas.openxmlformats.org/officeDocument/2006/relationships/hyperlink" Target="https://doi.org/10.48329/wq7v-x832"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doi.org/10.48329/2QY5-XX60" TargetMode="External"/><Relationship Id="rId20" Type="http://schemas.openxmlformats.org/officeDocument/2006/relationships/hyperlink" Target="https://doi.org/10.48329/3saw-rz6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48329/fagm-ez75" TargetMode="External"/><Relationship Id="rId24"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i.org/10.48329/xtwg-gp32" TargetMode="External"/><Relationship Id="rId23" Type="http://schemas.openxmlformats.org/officeDocument/2006/relationships/hyperlink" Target="https://digital.nhs.uk/data-and-information/publications/statistical/hospital-outpatient-activity/outpatient-data-quality-report" TargetMode="External"/><Relationship Id="rId10" Type="http://schemas.openxmlformats.org/officeDocument/2006/relationships/hyperlink" Target="https://doi.org/10.48329/5RHX-ER29" TargetMode="External"/><Relationship Id="rId19" Type="http://schemas.openxmlformats.org/officeDocument/2006/relationships/hyperlink" Target="https://doi.org/10.48329/aep7-aq95" TargetMode="External"/><Relationship Id="rId4" Type="http://schemas.openxmlformats.org/officeDocument/2006/relationships/customXml" Target="../customXml/item4.xml"/><Relationship Id="rId9" Type="http://schemas.openxmlformats.org/officeDocument/2006/relationships/hyperlink" Target="https://doi.org/10.48329/MY9S-4X08" TargetMode="External"/><Relationship Id="rId14" Type="http://schemas.openxmlformats.org/officeDocument/2006/relationships/hyperlink" Target="https://doi.org/10.48329/7hm3-gt75" TargetMode="External"/><Relationship Id="rId22" Type="http://schemas.openxmlformats.org/officeDocument/2006/relationships/hyperlink" Target="https://doi.org/10.48329/aytt-h22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isibility xmlns="6a164dda-3779-4169-b957-e287451f6523">Internal</Visibility>
    <lcf76f155ced4ddcb4097134ff3c332f xmlns="e26c2d16-35cc-44a6-bd45-47520acaf390">
      <Terms xmlns="http://schemas.microsoft.com/office/infopath/2007/PartnerControls"/>
    </lcf76f155ced4ddcb4097134ff3c332f>
    <TaxCatchAll xmlns="93ec9af0-b74c-4dda-90dd-020d37569e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D62EB6D35B9D46967BD7E0945CDD76" ma:contentTypeVersion="16" ma:contentTypeDescription="Create a new document." ma:contentTypeScope="" ma:versionID="a2040530c1aa0426aa3396afd5302d5c">
  <xsd:schema xmlns:xsd="http://www.w3.org/2001/XMLSchema" xmlns:xs="http://www.w3.org/2001/XMLSchema" xmlns:p="http://schemas.microsoft.com/office/2006/metadata/properties" xmlns:ns2="6a164dda-3779-4169-b957-e287451f6523" xmlns:ns3="e26c2d16-35cc-44a6-bd45-47520acaf390" xmlns:ns4="93ec9af0-b74c-4dda-90dd-020d37569e28" targetNamespace="http://schemas.microsoft.com/office/2006/metadata/properties" ma:root="true" ma:fieldsID="0e6c84c95629962451b3eb59373e654a" ns2:_="" ns3:_="" ns4:_="">
    <xsd:import namespace="6a164dda-3779-4169-b957-e287451f6523"/>
    <xsd:import namespace="e26c2d16-35cc-44a6-bd45-47520acaf390"/>
    <xsd:import namespace="93ec9af0-b74c-4dda-90dd-020d37569e28"/>
    <xsd:element name="properties">
      <xsd:complexType>
        <xsd:sequence>
          <xsd:element name="documentManagement">
            <xsd:complexType>
              <xsd:all>
                <xsd:element ref="ns2:Visibil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e26c2d16-35cc-44a6-bd45-47520acaf39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207403b-203c-4ed3-95cd-88a85218912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ec9af0-b74c-4dda-90dd-020d37569e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0f2b617-b407-4a1f-bf8a-a59d5fdb413b}" ma:internalName="TaxCatchAll" ma:showField="CatchAllData" ma:web="93ec9af0-b74c-4dda-90dd-020d37569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8207403b-203c-4ed3-95cd-88a852189123" ContentTypeId="0x01" PreviousValue="false"/>
</file>

<file path=customXml/itemProps1.xml><?xml version="1.0" encoding="utf-8"?>
<ds:datastoreItem xmlns:ds="http://schemas.openxmlformats.org/officeDocument/2006/customXml" ds:itemID="{CE041DF0-C156-4857-BC36-8695090282E0}">
  <ds:schemaRefs>
    <ds:schemaRef ds:uri="http://schemas.microsoft.com/sharepoint/v3/contenttype/forms"/>
  </ds:schemaRefs>
</ds:datastoreItem>
</file>

<file path=customXml/itemProps2.xml><?xml version="1.0" encoding="utf-8"?>
<ds:datastoreItem xmlns:ds="http://schemas.openxmlformats.org/officeDocument/2006/customXml" ds:itemID="{1531775F-D5CA-4774-A950-8D13EE76BE3E}">
  <ds:schemaRefs>
    <ds:schemaRef ds:uri="http://schemas.microsoft.com/office/2006/metadata/properties"/>
    <ds:schemaRef ds:uri="http://schemas.microsoft.com/office/infopath/2007/PartnerControls"/>
    <ds:schemaRef ds:uri="6a164dda-3779-4169-b957-e287451f6523"/>
    <ds:schemaRef ds:uri="e26c2d16-35cc-44a6-bd45-47520acaf390"/>
    <ds:schemaRef ds:uri="93ec9af0-b74c-4dda-90dd-020d37569e28"/>
  </ds:schemaRefs>
</ds:datastoreItem>
</file>

<file path=customXml/itemProps3.xml><?xml version="1.0" encoding="utf-8"?>
<ds:datastoreItem xmlns:ds="http://schemas.openxmlformats.org/officeDocument/2006/customXml" ds:itemID="{FD8003A1-74D8-4680-8133-424AD7ED2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e26c2d16-35cc-44a6-bd45-47520acaf390"/>
    <ds:schemaRef ds:uri="93ec9af0-b74c-4dda-90dd-020d37569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A43D2E-30A0-4440-8BE6-71ED140B95E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8778</Words>
  <Characters>50040</Characters>
  <Application>Microsoft Office Word</Application>
  <DocSecurity>0</DocSecurity>
  <Lines>417</Lines>
  <Paragraphs>117</Paragraphs>
  <ScaleCrop>false</ScaleCrop>
  <Company/>
  <LinksUpToDate>false</LinksUpToDate>
  <CharactersWithSpaces>58701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Strongman</dc:creator>
  <cp:keywords/>
  <dc:description/>
  <cp:lastModifiedBy>Helen Strongman</cp:lastModifiedBy>
  <cp:revision>506</cp:revision>
  <dcterms:created xsi:type="dcterms:W3CDTF">2026-02-03T08:33:00Z</dcterms:created>
  <dcterms:modified xsi:type="dcterms:W3CDTF">2026-07-23T09:59:00Z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0x010100EED62EB6D35B9D46967BD7E0945CDD76</vt:lpwstr>
  </property>
  <property fmtid="{D5CDD505-2E9C-101B-9397-08002B2CF9AE}" pid="3" name="MediaServiceImageTags">
    <vt:lpwstr/>
  </property>
</Properties>
</file>