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764FC" w14:textId="77777777" w:rsidR="0032154D" w:rsidRDefault="0032154D" w:rsidP="0032154D">
      <w:pPr>
        <w:jc w:val="center"/>
        <w:rPr>
          <w:rFonts w:ascii="Times New Roman" w:hAnsi="Times New Roman" w:cs="Times New Roman"/>
          <w:sz w:val="32"/>
          <w:szCs w:val="3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523"/>
        <w:gridCol w:w="3502"/>
      </w:tblGrid>
      <w:tr w:rsidR="0032154D" w:rsidRPr="00733D32" w14:paraId="1C05F296" w14:textId="77777777" w:rsidTr="00F74C2E">
        <w:trPr>
          <w:trHeight w:val="276"/>
        </w:trPr>
        <w:tc>
          <w:tcPr>
            <w:tcW w:w="479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33233A68" w14:textId="3AA63107" w:rsidR="0032154D" w:rsidRPr="00A105A4" w:rsidRDefault="0032154D" w:rsidP="00F74C2E">
            <w:pPr>
              <w:spacing w:line="300" w:lineRule="auto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A105A4">
              <w:rPr>
                <w:rFonts w:ascii="Times New Roman" w:eastAsia="SimSun" w:hAnsi="Times New Roman" w:cs="Times New Roman"/>
                <w:b/>
                <w:bCs/>
                <w:szCs w:val="21"/>
              </w:rPr>
              <w:t xml:space="preserve">Supplementary </w:t>
            </w:r>
            <w:r w:rsidRPr="00A105A4">
              <w:rPr>
                <w:rFonts w:ascii="Times New Roman" w:eastAsia="SimSun" w:hAnsi="Times New Roman" w:cs="Times New Roman" w:hint="eastAsia"/>
                <w:b/>
                <w:bCs/>
                <w:szCs w:val="21"/>
              </w:rPr>
              <w:t>Table 1</w:t>
            </w:r>
            <w:r w:rsidRPr="00A105A4">
              <w:rPr>
                <w:rFonts w:ascii="Times New Roman" w:eastAsia="SimSun" w:hAnsi="Times New Roman" w:cs="Times New Roman"/>
                <w:b/>
                <w:bCs/>
                <w:szCs w:val="21"/>
              </w:rPr>
              <w:t xml:space="preserve">. Primers for </w:t>
            </w:r>
            <w:proofErr w:type="spellStart"/>
            <w:r w:rsidRPr="00A105A4">
              <w:rPr>
                <w:rFonts w:ascii="Times New Roman" w:eastAsia="SimSun" w:hAnsi="Times New Roman" w:cs="Times New Roman"/>
                <w:b/>
                <w:bCs/>
                <w:szCs w:val="21"/>
              </w:rPr>
              <w:t>qRT</w:t>
            </w:r>
            <w:proofErr w:type="spellEnd"/>
            <w:r w:rsidRPr="00A105A4">
              <w:rPr>
                <w:rFonts w:ascii="Times New Roman" w:eastAsia="SimSun" w:hAnsi="Times New Roman" w:cs="Times New Roman"/>
                <w:b/>
                <w:bCs/>
                <w:szCs w:val="21"/>
              </w:rPr>
              <w:t>-PCR</w:t>
            </w:r>
          </w:p>
        </w:tc>
        <w:tc>
          <w:tcPr>
            <w:tcW w:w="3502" w:type="dxa"/>
            <w:tcBorders>
              <w:bottom w:val="single" w:sz="4" w:space="0" w:color="auto"/>
            </w:tcBorders>
            <w:noWrap/>
            <w:hideMark/>
          </w:tcPr>
          <w:p w14:paraId="69848597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32154D" w:rsidRPr="00733D32" w14:paraId="4558D987" w14:textId="77777777" w:rsidTr="00F74C2E">
        <w:trPr>
          <w:trHeight w:val="276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381A38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szCs w:val="21"/>
              </w:rPr>
              <w:t>Gene</w:t>
            </w:r>
          </w:p>
        </w:tc>
        <w:tc>
          <w:tcPr>
            <w:tcW w:w="352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5292E3" w14:textId="23581A8D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szCs w:val="21"/>
              </w:rPr>
              <w:t>Forward primer sequences</w:t>
            </w:r>
            <w:r w:rsidR="000E526D">
              <w:rPr>
                <w:rFonts w:ascii="Times New Roman" w:eastAsia="SimSun" w:hAnsi="Times New Roman" w:cs="Times New Roman"/>
                <w:szCs w:val="21"/>
              </w:rPr>
              <w:t xml:space="preserve"> (5’-3’)</w:t>
            </w:r>
          </w:p>
        </w:tc>
        <w:tc>
          <w:tcPr>
            <w:tcW w:w="350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D9DF50" w14:textId="69C816A9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szCs w:val="21"/>
              </w:rPr>
              <w:t>Reverse primer sequences</w:t>
            </w:r>
            <w:r w:rsidR="000E526D">
              <w:rPr>
                <w:rFonts w:ascii="Times New Roman" w:eastAsia="SimSun" w:hAnsi="Times New Roman" w:cs="Times New Roman"/>
                <w:szCs w:val="21"/>
              </w:rPr>
              <w:t xml:space="preserve"> (5’-3’)</w:t>
            </w:r>
          </w:p>
        </w:tc>
      </w:tr>
      <w:tr w:rsidR="0032154D" w:rsidRPr="00733D32" w14:paraId="34C5F072" w14:textId="77777777" w:rsidTr="00F74C2E">
        <w:trPr>
          <w:trHeight w:val="276"/>
        </w:trPr>
        <w:tc>
          <w:tcPr>
            <w:tcW w:w="1271" w:type="dxa"/>
            <w:tcBorders>
              <w:top w:val="single" w:sz="4" w:space="0" w:color="auto"/>
            </w:tcBorders>
            <w:noWrap/>
            <w:hideMark/>
          </w:tcPr>
          <w:p w14:paraId="7C9DE53C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Cs</w:t>
            </w:r>
            <w:r>
              <w:rPr>
                <w:rFonts w:ascii="Times New Roman" w:hAnsi="Times New Roman"/>
                <w:i/>
                <w:iCs/>
                <w:szCs w:val="21"/>
              </w:rPr>
              <w:t>MATE17</w:t>
            </w:r>
          </w:p>
        </w:tc>
        <w:tc>
          <w:tcPr>
            <w:tcW w:w="3523" w:type="dxa"/>
            <w:tcBorders>
              <w:top w:val="single" w:sz="4" w:space="0" w:color="auto"/>
            </w:tcBorders>
            <w:noWrap/>
            <w:hideMark/>
          </w:tcPr>
          <w:p w14:paraId="50701CCA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FA029E">
              <w:rPr>
                <w:rFonts w:ascii="Times New Roman" w:eastAsia="SimSun" w:hAnsi="Times New Roman" w:cs="Times New Roman"/>
                <w:szCs w:val="21"/>
              </w:rPr>
              <w:t>GCCATATCTCTTTCTGGGGTC</w:t>
            </w:r>
          </w:p>
        </w:tc>
        <w:tc>
          <w:tcPr>
            <w:tcW w:w="3502" w:type="dxa"/>
            <w:tcBorders>
              <w:top w:val="single" w:sz="4" w:space="0" w:color="auto"/>
            </w:tcBorders>
            <w:noWrap/>
            <w:hideMark/>
          </w:tcPr>
          <w:p w14:paraId="780D6418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FA029E">
              <w:rPr>
                <w:rFonts w:ascii="Times New Roman" w:eastAsia="SimSun" w:hAnsi="Times New Roman" w:cs="Times New Roman"/>
                <w:szCs w:val="21"/>
              </w:rPr>
              <w:t>AAGCCCAAGTTTCTTGTATTGCT</w:t>
            </w:r>
          </w:p>
        </w:tc>
      </w:tr>
      <w:tr w:rsidR="0032154D" w:rsidRPr="00733D32" w14:paraId="49DDDA1E" w14:textId="77777777" w:rsidTr="00F74C2E">
        <w:trPr>
          <w:trHeight w:val="276"/>
        </w:trPr>
        <w:tc>
          <w:tcPr>
            <w:tcW w:w="1271" w:type="dxa"/>
            <w:noWrap/>
            <w:hideMark/>
          </w:tcPr>
          <w:p w14:paraId="28A6057B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Cs</w:t>
            </w:r>
            <w:r>
              <w:rPr>
                <w:rFonts w:ascii="Times New Roman" w:hAnsi="Times New Roman"/>
                <w:i/>
                <w:iCs/>
                <w:szCs w:val="21"/>
              </w:rPr>
              <w:t>MATE21</w:t>
            </w:r>
          </w:p>
        </w:tc>
        <w:tc>
          <w:tcPr>
            <w:tcW w:w="3523" w:type="dxa"/>
            <w:noWrap/>
            <w:hideMark/>
          </w:tcPr>
          <w:p w14:paraId="042CFEC7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FA029E">
              <w:rPr>
                <w:rFonts w:ascii="Times New Roman" w:eastAsia="SimSun" w:hAnsi="Times New Roman" w:cs="Times New Roman"/>
                <w:szCs w:val="21"/>
              </w:rPr>
              <w:t>CTCTTTCTAGTACAGCTATTGCGA</w:t>
            </w:r>
          </w:p>
        </w:tc>
        <w:tc>
          <w:tcPr>
            <w:tcW w:w="3502" w:type="dxa"/>
            <w:noWrap/>
            <w:hideMark/>
          </w:tcPr>
          <w:p w14:paraId="4D36C985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FA029E">
              <w:rPr>
                <w:rFonts w:ascii="Times New Roman" w:eastAsia="SimSun" w:hAnsi="Times New Roman" w:cs="Times New Roman"/>
                <w:szCs w:val="21"/>
              </w:rPr>
              <w:t>CCCGTGTTGGTTAGGATTCCG</w:t>
            </w:r>
          </w:p>
        </w:tc>
      </w:tr>
      <w:tr w:rsidR="0032154D" w:rsidRPr="00733D32" w14:paraId="1FA56F44" w14:textId="77777777" w:rsidTr="00F74C2E">
        <w:trPr>
          <w:trHeight w:val="276"/>
        </w:trPr>
        <w:tc>
          <w:tcPr>
            <w:tcW w:w="1271" w:type="dxa"/>
            <w:noWrap/>
            <w:hideMark/>
          </w:tcPr>
          <w:p w14:paraId="5F0592D4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Cs</w:t>
            </w:r>
            <w:r>
              <w:rPr>
                <w:rFonts w:ascii="Times New Roman" w:hAnsi="Times New Roman"/>
                <w:i/>
                <w:iCs/>
                <w:szCs w:val="21"/>
              </w:rPr>
              <w:t>MATE23</w:t>
            </w:r>
          </w:p>
        </w:tc>
        <w:tc>
          <w:tcPr>
            <w:tcW w:w="3523" w:type="dxa"/>
            <w:noWrap/>
            <w:hideMark/>
          </w:tcPr>
          <w:p w14:paraId="73DEB85D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FA029E">
              <w:rPr>
                <w:rFonts w:ascii="Times New Roman" w:eastAsia="SimSun" w:hAnsi="Times New Roman" w:cs="Times New Roman"/>
                <w:szCs w:val="21"/>
              </w:rPr>
              <w:t>TATGCCAATACTCCCTCGGC</w:t>
            </w:r>
          </w:p>
        </w:tc>
        <w:tc>
          <w:tcPr>
            <w:tcW w:w="3502" w:type="dxa"/>
            <w:noWrap/>
            <w:hideMark/>
          </w:tcPr>
          <w:p w14:paraId="4253B076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FA029E">
              <w:rPr>
                <w:rFonts w:ascii="Times New Roman" w:eastAsia="SimSun" w:hAnsi="Times New Roman" w:cs="Times New Roman"/>
                <w:szCs w:val="21"/>
              </w:rPr>
              <w:t>AGTTTCCAAAGCACTC</w:t>
            </w:r>
          </w:p>
        </w:tc>
      </w:tr>
      <w:tr w:rsidR="0032154D" w:rsidRPr="00733D32" w14:paraId="2FF2ACFA" w14:textId="77777777" w:rsidTr="00F74C2E">
        <w:trPr>
          <w:trHeight w:val="276"/>
        </w:trPr>
        <w:tc>
          <w:tcPr>
            <w:tcW w:w="1271" w:type="dxa"/>
            <w:noWrap/>
            <w:hideMark/>
          </w:tcPr>
          <w:p w14:paraId="28AA59B9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Cs</w:t>
            </w:r>
            <w:r>
              <w:rPr>
                <w:rFonts w:ascii="Times New Roman" w:hAnsi="Times New Roman"/>
                <w:i/>
                <w:iCs/>
                <w:szCs w:val="21"/>
              </w:rPr>
              <w:t>MATE28</w:t>
            </w:r>
          </w:p>
        </w:tc>
        <w:tc>
          <w:tcPr>
            <w:tcW w:w="3523" w:type="dxa"/>
            <w:noWrap/>
            <w:hideMark/>
          </w:tcPr>
          <w:p w14:paraId="2A40D5C4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FA029E">
              <w:rPr>
                <w:rFonts w:ascii="Times New Roman" w:eastAsia="SimSun" w:hAnsi="Times New Roman" w:cs="Times New Roman"/>
                <w:szCs w:val="21"/>
              </w:rPr>
              <w:t>TGGCATCAATTCCCTCACCA</w:t>
            </w:r>
          </w:p>
        </w:tc>
        <w:tc>
          <w:tcPr>
            <w:tcW w:w="3502" w:type="dxa"/>
            <w:noWrap/>
            <w:hideMark/>
          </w:tcPr>
          <w:p w14:paraId="14558597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FA029E">
              <w:rPr>
                <w:rFonts w:ascii="Times New Roman" w:eastAsia="SimSun" w:hAnsi="Times New Roman" w:cs="Times New Roman"/>
                <w:szCs w:val="21"/>
              </w:rPr>
              <w:t>TCCAACGCACTTCCCATTCC</w:t>
            </w:r>
          </w:p>
        </w:tc>
      </w:tr>
      <w:tr w:rsidR="0032154D" w:rsidRPr="00733D32" w14:paraId="57284BBB" w14:textId="77777777" w:rsidTr="00F74C2E">
        <w:trPr>
          <w:trHeight w:val="276"/>
        </w:trPr>
        <w:tc>
          <w:tcPr>
            <w:tcW w:w="1271" w:type="dxa"/>
            <w:noWrap/>
            <w:hideMark/>
          </w:tcPr>
          <w:p w14:paraId="0BE2B25D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i/>
                <w:iCs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i/>
                <w:iCs/>
                <w:szCs w:val="21"/>
              </w:rPr>
              <w:t>Cs</w:t>
            </w:r>
            <w:r>
              <w:rPr>
                <w:rFonts w:ascii="Times New Roman" w:hAnsi="Times New Roman"/>
                <w:i/>
                <w:iCs/>
                <w:szCs w:val="21"/>
              </w:rPr>
              <w:t>MATE34</w:t>
            </w:r>
          </w:p>
        </w:tc>
        <w:tc>
          <w:tcPr>
            <w:tcW w:w="3523" w:type="dxa"/>
            <w:noWrap/>
            <w:hideMark/>
          </w:tcPr>
          <w:p w14:paraId="12E14E76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FA029E">
              <w:rPr>
                <w:rFonts w:ascii="Times New Roman" w:eastAsia="SimSun" w:hAnsi="Times New Roman" w:cs="Times New Roman"/>
                <w:szCs w:val="21"/>
              </w:rPr>
              <w:t>CTCTTGCAGGTTGTCTCCGT</w:t>
            </w:r>
          </w:p>
        </w:tc>
        <w:tc>
          <w:tcPr>
            <w:tcW w:w="3502" w:type="dxa"/>
            <w:noWrap/>
            <w:hideMark/>
          </w:tcPr>
          <w:p w14:paraId="688BD2F1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FA029E">
              <w:rPr>
                <w:rFonts w:ascii="Times New Roman" w:eastAsia="SimSun" w:hAnsi="Times New Roman" w:cs="Times New Roman"/>
                <w:szCs w:val="21"/>
              </w:rPr>
              <w:t>TAAAGTCTCCAATCCACCCGC</w:t>
            </w:r>
          </w:p>
        </w:tc>
      </w:tr>
      <w:tr w:rsidR="0032154D" w:rsidRPr="00733D32" w14:paraId="4BB50642" w14:textId="77777777" w:rsidTr="00F74C2E">
        <w:trPr>
          <w:trHeight w:val="276"/>
        </w:trPr>
        <w:tc>
          <w:tcPr>
            <w:tcW w:w="1271" w:type="dxa"/>
            <w:tcBorders>
              <w:bottom w:val="single" w:sz="4" w:space="0" w:color="auto"/>
            </w:tcBorders>
            <w:noWrap/>
            <w:hideMark/>
          </w:tcPr>
          <w:p w14:paraId="3FEE1927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szCs w:val="21"/>
              </w:rPr>
              <w:t>EF</w:t>
            </w:r>
            <w:r w:rsidRPr="00733D32">
              <w:rPr>
                <w:rFonts w:ascii="Times New Roman" w:eastAsia="SimSun" w:hAnsi="Times New Roman" w:cs="Times New Roman"/>
                <w:sz w:val="24"/>
                <w:szCs w:val="24"/>
              </w:rPr>
              <w:t>1-α</w:t>
            </w:r>
          </w:p>
        </w:tc>
        <w:tc>
          <w:tcPr>
            <w:tcW w:w="3523" w:type="dxa"/>
            <w:tcBorders>
              <w:bottom w:val="single" w:sz="4" w:space="0" w:color="auto"/>
            </w:tcBorders>
            <w:noWrap/>
            <w:hideMark/>
          </w:tcPr>
          <w:p w14:paraId="2C47CD4D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szCs w:val="21"/>
              </w:rPr>
              <w:t>ACCAAGATTGACAGGCGTTC</w:t>
            </w:r>
          </w:p>
        </w:tc>
        <w:tc>
          <w:tcPr>
            <w:tcW w:w="3502" w:type="dxa"/>
            <w:tcBorders>
              <w:bottom w:val="single" w:sz="4" w:space="0" w:color="auto"/>
            </w:tcBorders>
            <w:noWrap/>
            <w:hideMark/>
          </w:tcPr>
          <w:p w14:paraId="599BDE89" w14:textId="77777777" w:rsidR="0032154D" w:rsidRPr="00733D32" w:rsidRDefault="0032154D" w:rsidP="00F74C2E">
            <w:pPr>
              <w:spacing w:line="300" w:lineRule="auto"/>
              <w:jc w:val="center"/>
              <w:rPr>
                <w:rFonts w:ascii="Times New Roman" w:eastAsia="SimSun" w:hAnsi="Times New Roman" w:cs="Times New Roman"/>
                <w:szCs w:val="21"/>
              </w:rPr>
            </w:pPr>
            <w:r w:rsidRPr="00733D32">
              <w:rPr>
                <w:rFonts w:ascii="Times New Roman" w:eastAsia="SimSun" w:hAnsi="Times New Roman" w:cs="Times New Roman" w:hint="eastAsia"/>
                <w:szCs w:val="21"/>
              </w:rPr>
              <w:t>CCTTCTTCTCCACAGCCTTG</w:t>
            </w:r>
          </w:p>
        </w:tc>
      </w:tr>
    </w:tbl>
    <w:p w14:paraId="0A2A5CDC" w14:textId="6169EB17" w:rsidR="0032154D" w:rsidRDefault="0032154D" w:rsidP="0032154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76CBF80" w14:textId="0DCCFC9B" w:rsidR="0032154D" w:rsidRDefault="0032154D" w:rsidP="0032154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C0374B1" w14:textId="17CC138A" w:rsidR="00EE6E71" w:rsidRPr="00EE6E71" w:rsidRDefault="00EE6E71" w:rsidP="0032154D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EE6E71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legends </w:t>
      </w:r>
    </w:p>
    <w:p w14:paraId="0B164278" w14:textId="77777777" w:rsidR="00EE6E71" w:rsidRDefault="00EE6E71" w:rsidP="0032154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3C4D052" w14:textId="77777777" w:rsidR="00EE6E71" w:rsidRDefault="00EE6E71" w:rsidP="00EE6E71">
      <w:pPr>
        <w:jc w:val="left"/>
        <w:rPr>
          <w:rFonts w:ascii="Times New Roman" w:hAnsi="Times New Roman" w:cs="Times New Roman"/>
          <w:sz w:val="24"/>
          <w:szCs w:val="24"/>
        </w:rPr>
      </w:pPr>
      <w:r w:rsidRPr="00EE6E71">
        <w:rPr>
          <w:rFonts w:ascii="Times New Roman" w:hAnsi="Times New Roman" w:cs="Times New Roman"/>
          <w:b/>
          <w:bCs/>
          <w:sz w:val="24"/>
          <w:szCs w:val="24"/>
        </w:rPr>
        <w:t>Supplementary Figure 1</w:t>
      </w:r>
      <w:r w:rsidRPr="00EE6E71">
        <w:rPr>
          <w:rFonts w:ascii="Times New Roman" w:hAnsi="Times New Roman" w:cs="Times New Roman"/>
          <w:sz w:val="24"/>
          <w:szCs w:val="24"/>
        </w:rPr>
        <w:t>. Sequences of conserved motifs.</w:t>
      </w:r>
    </w:p>
    <w:p w14:paraId="464C3B22" w14:textId="7000A4F2" w:rsidR="00EE6E71" w:rsidRPr="00EE6E71" w:rsidRDefault="00EE6E71" w:rsidP="00EE6E71">
      <w:pPr>
        <w:jc w:val="left"/>
        <w:rPr>
          <w:rFonts w:ascii="Times New Roman" w:hAnsi="Times New Roman" w:cs="Times New Roman"/>
          <w:sz w:val="24"/>
          <w:szCs w:val="24"/>
        </w:rPr>
      </w:pPr>
      <w:r w:rsidRPr="00EE6E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792B6E" w14:textId="37C6FDC0" w:rsidR="00EE6E71" w:rsidRDefault="00EE6E71" w:rsidP="00EE6E71">
      <w:pPr>
        <w:jc w:val="left"/>
        <w:rPr>
          <w:rFonts w:ascii="Times New Roman" w:hAnsi="Times New Roman" w:cs="Times New Roman"/>
          <w:sz w:val="24"/>
          <w:szCs w:val="24"/>
        </w:rPr>
      </w:pPr>
      <w:r w:rsidRPr="00EE6E71">
        <w:rPr>
          <w:rFonts w:ascii="Times New Roman" w:hAnsi="Times New Roman" w:cs="Times New Roman"/>
          <w:b/>
          <w:bCs/>
          <w:sz w:val="24"/>
          <w:szCs w:val="24"/>
        </w:rPr>
        <w:t>Supplementary Figure 2</w:t>
      </w:r>
      <w:r w:rsidRPr="00EE6E7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E6E71">
        <w:rPr>
          <w:rFonts w:ascii="Times New Roman" w:hAnsi="Times New Roman" w:cs="Times New Roman"/>
          <w:i/>
          <w:iCs/>
          <w:sz w:val="24"/>
          <w:szCs w:val="24"/>
        </w:rPr>
        <w:t>CsMATEs</w:t>
      </w:r>
      <w:proofErr w:type="spellEnd"/>
      <w:r w:rsidRPr="00EE6E71">
        <w:rPr>
          <w:rFonts w:ascii="Times New Roman" w:hAnsi="Times New Roman" w:cs="Times New Roman"/>
          <w:sz w:val="24"/>
          <w:szCs w:val="24"/>
        </w:rPr>
        <w:t xml:space="preserve"> expression profile in trichomes of nine</w:t>
      </w:r>
      <w:r w:rsidRPr="00EE6E71">
        <w:rPr>
          <w:rFonts w:ascii="Times New Roman" w:hAnsi="Times New Roman" w:cs="Times New Roman"/>
          <w:i/>
          <w:iCs/>
          <w:sz w:val="24"/>
          <w:szCs w:val="24"/>
        </w:rPr>
        <w:t xml:space="preserve"> C. sativa </w:t>
      </w:r>
      <w:r w:rsidRPr="00EE6E71">
        <w:rPr>
          <w:rFonts w:ascii="Times New Roman" w:hAnsi="Times New Roman" w:cs="Times New Roman"/>
          <w:sz w:val="24"/>
          <w:szCs w:val="24"/>
        </w:rPr>
        <w:t>varieties. Transcriptional data were downloaded from NCBI website (Zager et al, 2019).</w:t>
      </w:r>
    </w:p>
    <w:p w14:paraId="680176D4" w14:textId="77777777" w:rsidR="00EE6E71" w:rsidRPr="0032154D" w:rsidRDefault="00EE6E71" w:rsidP="00EE6E7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EE6E71" w:rsidRPr="003215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86E0F" w14:textId="77777777" w:rsidR="007D4BDD" w:rsidRDefault="007D4BDD" w:rsidP="0032154D">
      <w:r>
        <w:separator/>
      </w:r>
    </w:p>
  </w:endnote>
  <w:endnote w:type="continuationSeparator" w:id="0">
    <w:p w14:paraId="24FDE554" w14:textId="77777777" w:rsidR="007D4BDD" w:rsidRDefault="007D4BDD" w:rsidP="00321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Microsoft YaHei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616D7" w14:textId="77777777" w:rsidR="007D4BDD" w:rsidRDefault="007D4BDD" w:rsidP="0032154D">
      <w:r>
        <w:separator/>
      </w:r>
    </w:p>
  </w:footnote>
  <w:footnote w:type="continuationSeparator" w:id="0">
    <w:p w14:paraId="7AE3FCAF" w14:textId="77777777" w:rsidR="007D4BDD" w:rsidRDefault="007D4BDD" w:rsidP="003215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9F"/>
    <w:rsid w:val="000E526D"/>
    <w:rsid w:val="002B35C0"/>
    <w:rsid w:val="0032154D"/>
    <w:rsid w:val="004958AC"/>
    <w:rsid w:val="0061434A"/>
    <w:rsid w:val="007D4BDD"/>
    <w:rsid w:val="00927951"/>
    <w:rsid w:val="00A105A4"/>
    <w:rsid w:val="00AA4342"/>
    <w:rsid w:val="00B75C9F"/>
    <w:rsid w:val="00DB2AF5"/>
    <w:rsid w:val="00EE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3B57A"/>
  <w15:chartTrackingRefBased/>
  <w15:docId w15:val="{A05C2D57-6BC6-4D55-BE0B-9DDB9E51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15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2154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215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2154D"/>
    <w:rPr>
      <w:sz w:val="18"/>
      <w:szCs w:val="18"/>
    </w:rPr>
  </w:style>
  <w:style w:type="table" w:styleId="TableGrid">
    <w:name w:val="Table Grid"/>
    <w:basedOn w:val="TableNormal"/>
    <w:uiPriority w:val="39"/>
    <w:rsid w:val="003215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Weiqiang</dc:creator>
  <cp:keywords/>
  <dc:description/>
  <cp:lastModifiedBy>Laura Goodfellow</cp:lastModifiedBy>
  <cp:revision>2</cp:revision>
  <dcterms:created xsi:type="dcterms:W3CDTF">2022-09-30T09:00:00Z</dcterms:created>
  <dcterms:modified xsi:type="dcterms:W3CDTF">2022-09-30T09:00:00Z</dcterms:modified>
</cp:coreProperties>
</file>