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A0B86" w14:textId="7AE27ADC" w:rsidR="009F1716" w:rsidRPr="0009544C" w:rsidRDefault="00F17113" w:rsidP="00004430">
      <w:pPr>
        <w:pStyle w:val="Geenafstand"/>
        <w:tabs>
          <w:tab w:val="left" w:pos="7780"/>
        </w:tabs>
        <w:spacing w:line="360" w:lineRule="auto"/>
        <w:rPr>
          <w:b/>
          <w:sz w:val="24"/>
          <w:szCs w:val="24"/>
          <w:lang w:val="en-ZW"/>
        </w:rPr>
      </w:pPr>
      <w:bookmarkStart w:id="0" w:name="_GoBack"/>
      <w:bookmarkEnd w:id="0"/>
      <w:r>
        <w:rPr>
          <w:b/>
          <w:sz w:val="24"/>
          <w:szCs w:val="24"/>
          <w:lang w:val="en-ZW"/>
        </w:rPr>
        <w:t>Supplementary A</w:t>
      </w:r>
      <w:r w:rsidR="009156E6" w:rsidRPr="0009544C">
        <w:rPr>
          <w:b/>
          <w:sz w:val="24"/>
          <w:szCs w:val="24"/>
          <w:lang w:val="en-ZW"/>
        </w:rPr>
        <w:t>ppendix</w:t>
      </w:r>
      <w:r w:rsidR="00004430">
        <w:rPr>
          <w:b/>
          <w:sz w:val="24"/>
          <w:szCs w:val="24"/>
          <w:lang w:val="en-ZW"/>
        </w:rPr>
        <w:tab/>
      </w:r>
    </w:p>
    <w:p w14:paraId="7EE3F22B" w14:textId="77777777" w:rsidR="009156E6" w:rsidRPr="0009544C" w:rsidRDefault="009156E6" w:rsidP="006E7E56">
      <w:pPr>
        <w:pStyle w:val="Geenafstand"/>
        <w:spacing w:line="360" w:lineRule="auto"/>
        <w:rPr>
          <w:sz w:val="24"/>
          <w:szCs w:val="24"/>
          <w:lang w:val="en-ZW"/>
        </w:rPr>
      </w:pPr>
    </w:p>
    <w:p w14:paraId="5E33E41B" w14:textId="1AB6464F" w:rsidR="009F1716" w:rsidRPr="0009544C" w:rsidRDefault="009156E6" w:rsidP="00D25091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 w:rsidRPr="0009544C">
        <w:rPr>
          <w:sz w:val="24"/>
          <w:szCs w:val="24"/>
          <w:lang w:val="en-ZW"/>
        </w:rPr>
        <w:t>This appendix is supplement to:</w:t>
      </w:r>
    </w:p>
    <w:p w14:paraId="7451B5C5" w14:textId="7CC1082C" w:rsidR="00A33165" w:rsidRPr="0009544C" w:rsidRDefault="0080065B" w:rsidP="00D25091">
      <w:pPr>
        <w:spacing w:after="0" w:line="360" w:lineRule="auto"/>
        <w:jc w:val="both"/>
        <w:rPr>
          <w:i/>
          <w:sz w:val="24"/>
          <w:szCs w:val="24"/>
          <w:lang w:val="en-ZW"/>
        </w:rPr>
      </w:pPr>
      <w:r w:rsidRPr="0009544C">
        <w:rPr>
          <w:i/>
          <w:sz w:val="24"/>
          <w:szCs w:val="24"/>
          <w:lang w:val="en-ZW"/>
        </w:rPr>
        <w:t xml:space="preserve">The association between childhood trauma and tobacco smoking in patients with psychosis, unaffected siblings, and healthy controls </w:t>
      </w:r>
    </w:p>
    <w:p w14:paraId="14636FB5" w14:textId="2DBF60C1" w:rsidR="002B1B97" w:rsidRPr="0009544C" w:rsidRDefault="002B1B97" w:rsidP="00D25091">
      <w:pPr>
        <w:spacing w:after="0" w:line="360" w:lineRule="auto"/>
        <w:jc w:val="both"/>
        <w:rPr>
          <w:i/>
          <w:sz w:val="24"/>
          <w:szCs w:val="24"/>
          <w:lang w:val="en-ZW"/>
        </w:rPr>
      </w:pPr>
    </w:p>
    <w:p w14:paraId="21EF867C" w14:textId="05BB19F6" w:rsidR="002B1B97" w:rsidRPr="00C750DB" w:rsidRDefault="002B1B97" w:rsidP="00D25091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 w:rsidRPr="00C750DB">
        <w:rPr>
          <w:b/>
          <w:sz w:val="24"/>
          <w:szCs w:val="24"/>
          <w:lang w:val="en-ZW"/>
        </w:rPr>
        <w:t>Index</w:t>
      </w:r>
      <w:r w:rsidRPr="00C750DB">
        <w:rPr>
          <w:sz w:val="24"/>
          <w:szCs w:val="24"/>
          <w:lang w:val="en-ZW"/>
        </w:rPr>
        <w:t>:</w:t>
      </w:r>
    </w:p>
    <w:p w14:paraId="23C20A11" w14:textId="174B6752" w:rsidR="00F00E68" w:rsidRPr="00C750DB" w:rsidRDefault="00F00E68" w:rsidP="00D25091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 w:rsidRPr="00C750DB">
        <w:rPr>
          <w:b/>
          <w:sz w:val="24"/>
          <w:szCs w:val="24"/>
          <w:lang w:val="en-ZW"/>
        </w:rPr>
        <w:t>Supplement 1.</w:t>
      </w:r>
      <w:r w:rsidRPr="00C750DB">
        <w:rPr>
          <w:sz w:val="24"/>
          <w:szCs w:val="24"/>
          <w:lang w:val="en-ZW"/>
        </w:rPr>
        <w:t xml:space="preserve"> Participants with complete data on childhood trauma and smoking by assessment period and by site</w:t>
      </w:r>
    </w:p>
    <w:p w14:paraId="0465A63F" w14:textId="1EDFADF1" w:rsidR="006D14BB" w:rsidRPr="00C750DB" w:rsidRDefault="00F00E68" w:rsidP="00D25091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 w:rsidRPr="00C750DB">
        <w:rPr>
          <w:b/>
          <w:sz w:val="24"/>
          <w:szCs w:val="24"/>
          <w:lang w:val="en-ZW"/>
        </w:rPr>
        <w:t>Supplement 2.</w:t>
      </w:r>
      <w:r w:rsidRPr="00C750DB">
        <w:rPr>
          <w:sz w:val="24"/>
          <w:szCs w:val="24"/>
          <w:lang w:val="en-ZW"/>
        </w:rPr>
        <w:t xml:space="preserve"> Participants with</w:t>
      </w:r>
      <w:r w:rsidR="002D5909" w:rsidRPr="00C750DB">
        <w:rPr>
          <w:sz w:val="24"/>
          <w:szCs w:val="24"/>
          <w:lang w:val="en-ZW"/>
        </w:rPr>
        <w:t xml:space="preserve"> missing data on covariates</w:t>
      </w:r>
      <w:r w:rsidR="00851700">
        <w:rPr>
          <w:sz w:val="24"/>
          <w:szCs w:val="24"/>
          <w:lang w:val="en-ZW"/>
        </w:rPr>
        <w:t>.</w:t>
      </w:r>
    </w:p>
    <w:p w14:paraId="5DD8365A" w14:textId="4CB1ABE9" w:rsidR="006D14BB" w:rsidRPr="006D384C" w:rsidRDefault="008F1D85" w:rsidP="00D25091">
      <w:pPr>
        <w:pStyle w:val="Geenafstand"/>
        <w:spacing w:line="360" w:lineRule="auto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b/>
          <w:sz w:val="24"/>
          <w:szCs w:val="24"/>
          <w:lang w:val="en-US"/>
        </w:rPr>
        <w:t>Supplement 3</w:t>
      </w:r>
      <w:r w:rsidR="006D14BB" w:rsidRPr="006D384C">
        <w:rPr>
          <w:rFonts w:ascii="Calibri" w:hAnsi="Calibri" w:cs="Calibri"/>
          <w:sz w:val="24"/>
          <w:szCs w:val="24"/>
          <w:lang w:val="en-US"/>
        </w:rPr>
        <w:t xml:space="preserve"> Comparison of study sample characteristics of included patients, siblings and controls.</w:t>
      </w:r>
    </w:p>
    <w:p w14:paraId="760C93BD" w14:textId="77777777" w:rsidR="009B4685" w:rsidRDefault="008F1D85" w:rsidP="00D25091">
      <w:pPr>
        <w:pBdr>
          <w:left w:val="nil"/>
        </w:pBdr>
        <w:spacing w:line="360" w:lineRule="auto"/>
        <w:jc w:val="both"/>
        <w:rPr>
          <w:rFonts w:ascii="Calibri" w:hAnsi="Calibri" w:cs="Calibri"/>
          <w:sz w:val="24"/>
          <w:szCs w:val="24"/>
          <w:lang w:val="en-ZW"/>
        </w:rPr>
      </w:pPr>
      <w:r>
        <w:rPr>
          <w:rFonts w:ascii="Calibri" w:hAnsi="Calibri" w:cs="Calibri"/>
          <w:b/>
          <w:sz w:val="24"/>
          <w:szCs w:val="24"/>
          <w:lang w:val="en-ZW"/>
        </w:rPr>
        <w:t>Supplement 4</w:t>
      </w:r>
      <w:r w:rsidR="00C750DB" w:rsidRPr="006D384C">
        <w:rPr>
          <w:rFonts w:ascii="Calibri" w:hAnsi="Calibri" w:cs="Calibri"/>
          <w:b/>
          <w:sz w:val="24"/>
          <w:szCs w:val="24"/>
          <w:lang w:val="en-ZW"/>
        </w:rPr>
        <w:t>.</w:t>
      </w:r>
      <w:r w:rsidR="00C750DB" w:rsidRPr="006D384C">
        <w:rPr>
          <w:rFonts w:ascii="Calibri" w:hAnsi="Calibri" w:cs="Calibri"/>
          <w:sz w:val="24"/>
          <w:szCs w:val="24"/>
          <w:lang w:val="en-ZW"/>
        </w:rPr>
        <w:t xml:space="preserve"> Frequencies of </w:t>
      </w:r>
      <w:r w:rsidR="008A260E" w:rsidRPr="008A260E">
        <w:rPr>
          <w:rFonts w:ascii="Calibri" w:hAnsi="Calibri" w:cs="Calibri"/>
          <w:sz w:val="24"/>
          <w:szCs w:val="24"/>
          <w:lang w:val="en-ZW"/>
        </w:rPr>
        <w:t xml:space="preserve">comorbid </w:t>
      </w:r>
      <w:r w:rsidR="00C750DB" w:rsidRPr="006D384C">
        <w:rPr>
          <w:rFonts w:ascii="Calibri" w:hAnsi="Calibri" w:cs="Calibri"/>
          <w:sz w:val="24"/>
          <w:szCs w:val="24"/>
          <w:lang w:val="en-ZW"/>
        </w:rPr>
        <w:t>substance use (tobacco smoking and cannabi</w:t>
      </w:r>
      <w:r w:rsidR="008A260E">
        <w:rPr>
          <w:rFonts w:ascii="Calibri" w:hAnsi="Calibri" w:cs="Calibri"/>
          <w:sz w:val="24"/>
          <w:szCs w:val="24"/>
          <w:lang w:val="en-ZW"/>
        </w:rPr>
        <w:t>s use) by group status</w:t>
      </w:r>
    </w:p>
    <w:p w14:paraId="2E5D138C" w14:textId="58B824B7" w:rsidR="009B4685" w:rsidRDefault="008A260E" w:rsidP="00D25091">
      <w:pPr>
        <w:pBdr>
          <w:left w:val="nil"/>
        </w:pBdr>
        <w:spacing w:line="360" w:lineRule="auto"/>
        <w:jc w:val="both"/>
        <w:rPr>
          <w:b/>
          <w:sz w:val="24"/>
          <w:szCs w:val="24"/>
          <w:lang w:val="en-ZW"/>
        </w:rPr>
      </w:pPr>
      <w:r>
        <w:rPr>
          <w:rFonts w:ascii="Calibri" w:hAnsi="Calibri" w:cs="Calibri"/>
          <w:sz w:val="24"/>
          <w:szCs w:val="24"/>
          <w:lang w:val="en-ZW"/>
        </w:rPr>
        <w:t xml:space="preserve"> </w:t>
      </w:r>
      <w:r w:rsidR="007B7EA3" w:rsidRPr="0009544C">
        <w:rPr>
          <w:b/>
          <w:sz w:val="24"/>
          <w:szCs w:val="24"/>
          <w:lang w:val="en-ZW"/>
        </w:rPr>
        <w:t xml:space="preserve">Supplement </w:t>
      </w:r>
      <w:r w:rsidR="008F1D85">
        <w:rPr>
          <w:b/>
          <w:sz w:val="24"/>
          <w:szCs w:val="24"/>
          <w:lang w:val="en-ZW"/>
        </w:rPr>
        <w:t>5</w:t>
      </w:r>
      <w:r w:rsidR="007B7EA3" w:rsidRPr="0009544C">
        <w:rPr>
          <w:b/>
          <w:sz w:val="24"/>
          <w:szCs w:val="24"/>
          <w:lang w:val="en-ZW"/>
        </w:rPr>
        <w:t>.</w:t>
      </w:r>
      <w:r w:rsidR="008F1D85">
        <w:rPr>
          <w:b/>
          <w:sz w:val="24"/>
          <w:szCs w:val="24"/>
          <w:lang w:val="en-ZW"/>
        </w:rPr>
        <w:t xml:space="preserve"> </w:t>
      </w:r>
      <w:r w:rsidR="009B4685" w:rsidRPr="009B4685">
        <w:rPr>
          <w:sz w:val="24"/>
          <w:szCs w:val="24"/>
          <w:lang w:val="en-ZW"/>
        </w:rPr>
        <w:t>Detailed information regarding the type and dose of antipsychotics</w:t>
      </w:r>
    </w:p>
    <w:p w14:paraId="523EF9F4" w14:textId="2D20FA3C" w:rsidR="007B7EA3" w:rsidRPr="008A260E" w:rsidRDefault="009B4685" w:rsidP="00D25091">
      <w:pPr>
        <w:pBdr>
          <w:left w:val="nil"/>
        </w:pBdr>
        <w:spacing w:line="360" w:lineRule="auto"/>
        <w:jc w:val="both"/>
        <w:rPr>
          <w:rFonts w:ascii="Calibri" w:hAnsi="Calibri" w:cs="Calibri"/>
          <w:sz w:val="24"/>
          <w:szCs w:val="24"/>
          <w:lang w:val="en-ZW"/>
        </w:rPr>
      </w:pPr>
      <w:r>
        <w:rPr>
          <w:b/>
          <w:sz w:val="24"/>
          <w:szCs w:val="24"/>
          <w:lang w:val="en-ZW"/>
        </w:rPr>
        <w:t>Supplement 6</w:t>
      </w:r>
      <w:r w:rsidRPr="009B4685">
        <w:rPr>
          <w:b/>
          <w:sz w:val="24"/>
          <w:szCs w:val="24"/>
          <w:lang w:val="en-ZW"/>
        </w:rPr>
        <w:t xml:space="preserve">. </w:t>
      </w:r>
      <w:r w:rsidR="007B7EA3" w:rsidRPr="0009544C">
        <w:rPr>
          <w:sz w:val="24"/>
          <w:szCs w:val="24"/>
          <w:lang w:val="en-ZW"/>
        </w:rPr>
        <w:t xml:space="preserve">Associations between childhood trauma and tobacco smoking by group status while correcting for age and gender (model 1) </w:t>
      </w:r>
    </w:p>
    <w:p w14:paraId="62AB524F" w14:textId="5208AE87" w:rsidR="007B7EA3" w:rsidRDefault="006D14BB" w:rsidP="00D25091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>
        <w:rPr>
          <w:b/>
          <w:sz w:val="24"/>
          <w:szCs w:val="24"/>
          <w:lang w:val="en-ZW"/>
        </w:rPr>
        <w:t xml:space="preserve">Supplement </w:t>
      </w:r>
      <w:r w:rsidR="009B4685">
        <w:rPr>
          <w:b/>
          <w:sz w:val="24"/>
          <w:szCs w:val="24"/>
          <w:lang w:val="en-ZW"/>
        </w:rPr>
        <w:t>7</w:t>
      </w:r>
      <w:r w:rsidR="007B7EA3" w:rsidRPr="0009544C">
        <w:rPr>
          <w:b/>
          <w:sz w:val="24"/>
          <w:szCs w:val="24"/>
          <w:lang w:val="en-ZW"/>
        </w:rPr>
        <w:t>.</w:t>
      </w:r>
      <w:r w:rsidR="007B7EA3" w:rsidRPr="0009544C">
        <w:rPr>
          <w:sz w:val="24"/>
          <w:szCs w:val="24"/>
          <w:lang w:val="en-ZW"/>
        </w:rPr>
        <w:t xml:space="preserve"> </w:t>
      </w:r>
      <w:r w:rsidR="00E05CB4" w:rsidRPr="0009544C">
        <w:rPr>
          <w:sz w:val="24"/>
          <w:szCs w:val="24"/>
          <w:lang w:val="en-ZW"/>
        </w:rPr>
        <w:t xml:space="preserve">Associations between childhood trauma and numbers of cigarettes in </w:t>
      </w:r>
      <w:r w:rsidR="00E05CB4">
        <w:rPr>
          <w:sz w:val="24"/>
          <w:szCs w:val="24"/>
          <w:lang w:val="en-ZW"/>
        </w:rPr>
        <w:t>patients</w:t>
      </w:r>
      <w:r w:rsidR="00E05CB4" w:rsidRPr="0009544C">
        <w:rPr>
          <w:sz w:val="24"/>
          <w:szCs w:val="24"/>
          <w:lang w:val="en-ZW"/>
        </w:rPr>
        <w:t xml:space="preserve"> </w:t>
      </w:r>
    </w:p>
    <w:p w14:paraId="3BE1EC54" w14:textId="57509F9D" w:rsidR="0025204D" w:rsidRDefault="009B4685" w:rsidP="00D25091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>
        <w:rPr>
          <w:b/>
          <w:sz w:val="24"/>
          <w:szCs w:val="24"/>
          <w:lang w:val="en-ZW"/>
        </w:rPr>
        <w:t>Supplement 8</w:t>
      </w:r>
      <w:r w:rsidR="0025204D" w:rsidRPr="0009544C">
        <w:rPr>
          <w:b/>
          <w:sz w:val="24"/>
          <w:szCs w:val="24"/>
          <w:lang w:val="en-ZW"/>
        </w:rPr>
        <w:t>.</w:t>
      </w:r>
      <w:r w:rsidR="0025204D" w:rsidRPr="0009544C">
        <w:rPr>
          <w:sz w:val="24"/>
          <w:szCs w:val="24"/>
          <w:lang w:val="en-ZW"/>
        </w:rPr>
        <w:t xml:space="preserve"> </w:t>
      </w:r>
      <w:r w:rsidR="00E05CB4" w:rsidRPr="0009544C">
        <w:rPr>
          <w:sz w:val="24"/>
          <w:szCs w:val="24"/>
          <w:lang w:val="en-ZW"/>
        </w:rPr>
        <w:t xml:space="preserve">Associations between childhood trauma and tobacco smoking </w:t>
      </w:r>
      <w:r w:rsidR="001A072E">
        <w:rPr>
          <w:sz w:val="24"/>
          <w:szCs w:val="24"/>
          <w:lang w:val="en-ZW"/>
        </w:rPr>
        <w:t>in patients and controls</w:t>
      </w:r>
      <w:r w:rsidR="00E05CB4" w:rsidRPr="0009544C">
        <w:rPr>
          <w:sz w:val="24"/>
          <w:szCs w:val="24"/>
          <w:lang w:val="en-ZW"/>
        </w:rPr>
        <w:t xml:space="preserve"> while corrected for multiple confounders (model 2)</w:t>
      </w:r>
    </w:p>
    <w:p w14:paraId="425A2BDE" w14:textId="6D8FC51C" w:rsidR="000B0923" w:rsidRDefault="009B4685" w:rsidP="00D25091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>
        <w:rPr>
          <w:b/>
          <w:sz w:val="24"/>
          <w:szCs w:val="24"/>
          <w:lang w:val="en-ZW"/>
        </w:rPr>
        <w:t>Supplement 9</w:t>
      </w:r>
      <w:r w:rsidR="000B0923" w:rsidRPr="0009544C">
        <w:rPr>
          <w:b/>
          <w:sz w:val="24"/>
          <w:szCs w:val="24"/>
          <w:lang w:val="en-ZW"/>
        </w:rPr>
        <w:t>.</w:t>
      </w:r>
      <w:r w:rsidR="000B0923" w:rsidRPr="0009544C">
        <w:rPr>
          <w:i/>
          <w:sz w:val="24"/>
          <w:szCs w:val="24"/>
          <w:lang w:val="en-ZW"/>
        </w:rPr>
        <w:t xml:space="preserve"> </w:t>
      </w:r>
      <w:r w:rsidR="000B0923" w:rsidRPr="0009544C">
        <w:rPr>
          <w:sz w:val="24"/>
          <w:szCs w:val="24"/>
          <w:lang w:val="en-ZW"/>
        </w:rPr>
        <w:t xml:space="preserve">Associations between childhood trauma and </w:t>
      </w:r>
      <w:r w:rsidR="000B0923">
        <w:rPr>
          <w:sz w:val="24"/>
          <w:szCs w:val="24"/>
          <w:lang w:val="en-ZW"/>
        </w:rPr>
        <w:t>tobacco smoking in patie</w:t>
      </w:r>
      <w:r w:rsidR="0088711A">
        <w:rPr>
          <w:sz w:val="24"/>
          <w:szCs w:val="24"/>
          <w:lang w:val="en-ZW"/>
        </w:rPr>
        <w:t xml:space="preserve">nts </w:t>
      </w:r>
      <w:r w:rsidR="00D70382">
        <w:rPr>
          <w:sz w:val="24"/>
          <w:szCs w:val="24"/>
          <w:lang w:val="en-ZW"/>
        </w:rPr>
        <w:t>w</w:t>
      </w:r>
      <w:r w:rsidR="000B0923">
        <w:rPr>
          <w:sz w:val="24"/>
          <w:szCs w:val="24"/>
          <w:lang w:val="en-ZW"/>
        </w:rPr>
        <w:t xml:space="preserve">ith additional covariates </w:t>
      </w:r>
      <w:r w:rsidR="00C3271C">
        <w:rPr>
          <w:sz w:val="24"/>
          <w:szCs w:val="24"/>
          <w:lang w:val="en-ZW"/>
        </w:rPr>
        <w:t>(</w:t>
      </w:r>
      <w:r w:rsidR="000B0923" w:rsidRPr="00241E99">
        <w:rPr>
          <w:rFonts w:ascii="Calibri" w:eastAsia="SimSun" w:hAnsi="Calibri" w:cs="Calibri"/>
          <w:sz w:val="24"/>
          <w:szCs w:val="24"/>
          <w:lang w:val="en-US"/>
        </w:rPr>
        <w:t xml:space="preserve">antipsychotic medication use and </w:t>
      </w:r>
      <w:r w:rsidR="000B0923">
        <w:rPr>
          <w:sz w:val="24"/>
          <w:szCs w:val="24"/>
          <w:lang w:val="en-ZW"/>
        </w:rPr>
        <w:t>PANSS scores)</w:t>
      </w:r>
    </w:p>
    <w:p w14:paraId="641C94BE" w14:textId="29D23F37" w:rsidR="002A5DF2" w:rsidRPr="0009544C" w:rsidRDefault="009B4685" w:rsidP="00D25091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>
        <w:rPr>
          <w:b/>
          <w:sz w:val="24"/>
          <w:szCs w:val="24"/>
          <w:lang w:val="en-ZW"/>
        </w:rPr>
        <w:t>Supplement 10</w:t>
      </w:r>
      <w:r w:rsidR="002A5DF2" w:rsidRPr="002A5DF2">
        <w:rPr>
          <w:b/>
          <w:sz w:val="24"/>
          <w:szCs w:val="24"/>
          <w:lang w:val="en-ZW"/>
        </w:rPr>
        <w:t>.</w:t>
      </w:r>
      <w:r w:rsidR="002A5DF2" w:rsidRPr="002A5DF2">
        <w:rPr>
          <w:sz w:val="24"/>
          <w:szCs w:val="24"/>
          <w:lang w:val="en-ZW"/>
        </w:rPr>
        <w:t xml:space="preserve"> Associations between childhood trauma and tobacco smoking in patients with additional covariates (antipsychotic medication dosage, antipsychotic medication type, and PANSS scores)</w:t>
      </w:r>
    </w:p>
    <w:p w14:paraId="70708F40" w14:textId="523F3584" w:rsidR="004F4546" w:rsidRPr="00241E99" w:rsidRDefault="009B4685" w:rsidP="004F4546">
      <w:pPr>
        <w:pStyle w:val="Geenafstand"/>
        <w:spacing w:line="360" w:lineRule="auto"/>
        <w:jc w:val="both"/>
        <w:rPr>
          <w:sz w:val="24"/>
          <w:szCs w:val="24"/>
          <w:lang w:val="en-ZW"/>
        </w:rPr>
      </w:pPr>
      <w:r>
        <w:rPr>
          <w:b/>
          <w:sz w:val="24"/>
          <w:szCs w:val="24"/>
          <w:lang w:val="en-ZW"/>
        </w:rPr>
        <w:t>Supplement 11</w:t>
      </w:r>
      <w:r w:rsidR="004F4546" w:rsidRPr="0009544C">
        <w:rPr>
          <w:b/>
          <w:sz w:val="24"/>
          <w:szCs w:val="24"/>
          <w:lang w:val="en-ZW"/>
        </w:rPr>
        <w:t>.</w:t>
      </w:r>
      <w:r w:rsidR="004F4546" w:rsidRPr="0009544C">
        <w:rPr>
          <w:sz w:val="24"/>
          <w:szCs w:val="24"/>
          <w:lang w:val="en-ZW"/>
        </w:rPr>
        <w:t xml:space="preserve"> Associations between childhood trauma and </w:t>
      </w:r>
      <w:r w:rsidR="004F4546">
        <w:rPr>
          <w:sz w:val="24"/>
          <w:szCs w:val="24"/>
          <w:lang w:val="en-ZW"/>
        </w:rPr>
        <w:t xml:space="preserve">numbers of cigarettes in </w:t>
      </w:r>
      <w:r w:rsidR="004F4546" w:rsidRPr="0009544C">
        <w:rPr>
          <w:sz w:val="24"/>
          <w:szCs w:val="24"/>
          <w:lang w:val="en-ZW"/>
        </w:rPr>
        <w:t>control</w:t>
      </w:r>
      <w:r w:rsidR="004F4546">
        <w:rPr>
          <w:sz w:val="24"/>
          <w:szCs w:val="24"/>
          <w:lang w:val="en-ZW"/>
        </w:rPr>
        <w:t>s</w:t>
      </w:r>
      <w:r w:rsidR="004F4546" w:rsidRPr="0009544C">
        <w:rPr>
          <w:sz w:val="24"/>
          <w:szCs w:val="24"/>
          <w:lang w:val="en-ZW"/>
        </w:rPr>
        <w:t xml:space="preserve"> </w:t>
      </w:r>
    </w:p>
    <w:p w14:paraId="27111D2F" w14:textId="77777777" w:rsidR="00241E99" w:rsidRPr="0009544C" w:rsidRDefault="00241E99" w:rsidP="008A260E">
      <w:pPr>
        <w:pStyle w:val="Geenafstand"/>
        <w:spacing w:line="360" w:lineRule="auto"/>
        <w:rPr>
          <w:sz w:val="24"/>
          <w:szCs w:val="24"/>
          <w:lang w:val="en-ZW"/>
        </w:rPr>
      </w:pPr>
    </w:p>
    <w:p w14:paraId="38690E1B" w14:textId="77777777" w:rsidR="007B7EA3" w:rsidRPr="0009544C" w:rsidRDefault="007B7EA3" w:rsidP="007B7EA3">
      <w:pPr>
        <w:spacing w:after="0" w:line="240" w:lineRule="auto"/>
        <w:rPr>
          <w:sz w:val="24"/>
          <w:szCs w:val="24"/>
          <w:lang w:val="en-ZW"/>
        </w:rPr>
      </w:pPr>
    </w:p>
    <w:p w14:paraId="391769B4" w14:textId="77777777" w:rsidR="007B7EA3" w:rsidRPr="0009544C" w:rsidRDefault="007B7EA3" w:rsidP="00F00E68">
      <w:pPr>
        <w:spacing w:after="0"/>
        <w:rPr>
          <w:sz w:val="24"/>
          <w:szCs w:val="24"/>
          <w:lang w:val="en-ZW"/>
        </w:rPr>
      </w:pPr>
    </w:p>
    <w:p w14:paraId="54FB59D8" w14:textId="49B28EBB" w:rsidR="00F05776" w:rsidRPr="0009544C" w:rsidRDefault="00F05776" w:rsidP="009F1716">
      <w:pPr>
        <w:spacing w:after="0"/>
        <w:rPr>
          <w:sz w:val="24"/>
          <w:szCs w:val="24"/>
          <w:lang w:val="en-ZW"/>
        </w:rPr>
      </w:pPr>
    </w:p>
    <w:p w14:paraId="621A7EEA" w14:textId="2D83AED3" w:rsidR="00F05776" w:rsidRPr="0009544C" w:rsidRDefault="00F05776" w:rsidP="009F1716">
      <w:pPr>
        <w:spacing w:after="0"/>
        <w:rPr>
          <w:sz w:val="20"/>
          <w:szCs w:val="20"/>
          <w:lang w:val="en-ZW"/>
        </w:rPr>
      </w:pPr>
    </w:p>
    <w:p w14:paraId="2FD6A9FF" w14:textId="09F55095" w:rsidR="00F05776" w:rsidRPr="0009544C" w:rsidRDefault="00F05776" w:rsidP="009F1716">
      <w:pPr>
        <w:spacing w:after="0"/>
        <w:rPr>
          <w:sz w:val="20"/>
          <w:szCs w:val="20"/>
          <w:lang w:val="en-ZW"/>
        </w:rPr>
      </w:pPr>
    </w:p>
    <w:p w14:paraId="2F5247BB" w14:textId="4369F644" w:rsidR="00A33165" w:rsidRPr="0009544C" w:rsidRDefault="00A33165" w:rsidP="00A33165">
      <w:pPr>
        <w:spacing w:after="0"/>
        <w:rPr>
          <w:b/>
          <w:sz w:val="20"/>
          <w:szCs w:val="20"/>
          <w:lang w:val="en-ZW"/>
        </w:rPr>
      </w:pPr>
      <w:r w:rsidRPr="0009544C">
        <w:rPr>
          <w:b/>
          <w:sz w:val="20"/>
          <w:szCs w:val="20"/>
          <w:lang w:val="en-ZW"/>
        </w:rPr>
        <w:lastRenderedPageBreak/>
        <w:t xml:space="preserve">Supplement 1. </w:t>
      </w:r>
      <w:r w:rsidR="007C015B" w:rsidRPr="0009544C">
        <w:rPr>
          <w:sz w:val="20"/>
          <w:szCs w:val="20"/>
          <w:lang w:val="en-ZW"/>
        </w:rPr>
        <w:t xml:space="preserve">Participants with complete data on childhood trauma and smoking by </w:t>
      </w:r>
      <w:r w:rsidR="00DB5448" w:rsidRPr="0009544C">
        <w:rPr>
          <w:sz w:val="20"/>
          <w:szCs w:val="20"/>
          <w:lang w:val="en-ZW"/>
        </w:rPr>
        <w:t xml:space="preserve">assessment period and by </w:t>
      </w:r>
      <w:r w:rsidR="007C015B" w:rsidRPr="0009544C">
        <w:rPr>
          <w:sz w:val="20"/>
          <w:szCs w:val="20"/>
          <w:lang w:val="en-ZW"/>
        </w:rPr>
        <w:t>site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03"/>
        <w:gridCol w:w="2097"/>
        <w:gridCol w:w="2401"/>
      </w:tblGrid>
      <w:tr w:rsidR="00871237" w:rsidRPr="0009544C" w14:paraId="17CC21F1" w14:textId="77777777" w:rsidTr="00474FF4">
        <w:tc>
          <w:tcPr>
            <w:tcW w:w="2703" w:type="dxa"/>
          </w:tcPr>
          <w:p w14:paraId="0296AEE6" w14:textId="77777777" w:rsidR="00871237" w:rsidRPr="0009544C" w:rsidRDefault="00871237" w:rsidP="00474FF4">
            <w:pPr>
              <w:rPr>
                <w:b/>
                <w:sz w:val="20"/>
                <w:szCs w:val="20"/>
                <w:lang w:val="en-ZW"/>
              </w:rPr>
            </w:pPr>
          </w:p>
        </w:tc>
        <w:tc>
          <w:tcPr>
            <w:tcW w:w="2097" w:type="dxa"/>
          </w:tcPr>
          <w:p w14:paraId="69C0587D" w14:textId="77777777" w:rsidR="00871237" w:rsidRPr="0009544C" w:rsidRDefault="00871237" w:rsidP="00474FF4">
            <w:pPr>
              <w:rPr>
                <w:i/>
                <w:sz w:val="20"/>
                <w:szCs w:val="20"/>
                <w:lang w:val="en-ZW"/>
              </w:rPr>
            </w:pPr>
            <w:r w:rsidRPr="0009544C">
              <w:rPr>
                <w:i/>
                <w:sz w:val="20"/>
                <w:szCs w:val="20"/>
                <w:lang w:val="en-ZW"/>
              </w:rPr>
              <w:t>Baseline</w:t>
            </w:r>
          </w:p>
        </w:tc>
        <w:tc>
          <w:tcPr>
            <w:tcW w:w="2401" w:type="dxa"/>
          </w:tcPr>
          <w:p w14:paraId="130F9054" w14:textId="77777777" w:rsidR="00871237" w:rsidRPr="0009544C" w:rsidRDefault="00871237" w:rsidP="00474FF4">
            <w:pPr>
              <w:rPr>
                <w:i/>
                <w:sz w:val="20"/>
                <w:szCs w:val="20"/>
                <w:lang w:val="en-ZW"/>
              </w:rPr>
            </w:pPr>
            <w:r w:rsidRPr="0009544C">
              <w:rPr>
                <w:i/>
                <w:sz w:val="20"/>
                <w:szCs w:val="20"/>
                <w:lang w:val="en-ZW"/>
              </w:rPr>
              <w:t>3-year follow up</w:t>
            </w:r>
          </w:p>
        </w:tc>
      </w:tr>
      <w:tr w:rsidR="00871237" w:rsidRPr="0009544C" w14:paraId="3632A4EC" w14:textId="77777777" w:rsidTr="00474FF4">
        <w:tc>
          <w:tcPr>
            <w:tcW w:w="2703" w:type="dxa"/>
          </w:tcPr>
          <w:p w14:paraId="0D3ED29A" w14:textId="77777777" w:rsidR="00871237" w:rsidRPr="0009544C" w:rsidRDefault="00871237" w:rsidP="00474FF4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>Amsterdam</w:t>
            </w:r>
          </w:p>
        </w:tc>
        <w:tc>
          <w:tcPr>
            <w:tcW w:w="2097" w:type="dxa"/>
          </w:tcPr>
          <w:p w14:paraId="3E220C54" w14:textId="4ADF2423" w:rsidR="00871237" w:rsidRPr="00610949" w:rsidRDefault="00610949" w:rsidP="00474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01" w:type="dxa"/>
          </w:tcPr>
          <w:p w14:paraId="3B3FB6B3" w14:textId="4A659B04" w:rsidR="00871237" w:rsidRPr="0009544C" w:rsidRDefault="00610949" w:rsidP="00474FF4">
            <w:pPr>
              <w:rPr>
                <w:color w:val="FF0000"/>
                <w:sz w:val="20"/>
                <w:szCs w:val="20"/>
              </w:rPr>
            </w:pPr>
            <w:r w:rsidRPr="00610949">
              <w:rPr>
                <w:sz w:val="20"/>
                <w:szCs w:val="20"/>
              </w:rPr>
              <w:t>408</w:t>
            </w:r>
          </w:p>
        </w:tc>
      </w:tr>
      <w:tr w:rsidR="00871237" w:rsidRPr="0009544C" w14:paraId="09FA674E" w14:textId="77777777" w:rsidTr="00474FF4">
        <w:tc>
          <w:tcPr>
            <w:tcW w:w="2703" w:type="dxa"/>
          </w:tcPr>
          <w:p w14:paraId="630E8316" w14:textId="77777777" w:rsidR="00871237" w:rsidRPr="0009544C" w:rsidRDefault="00871237" w:rsidP="00474FF4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>Groningen</w:t>
            </w:r>
          </w:p>
        </w:tc>
        <w:tc>
          <w:tcPr>
            <w:tcW w:w="2097" w:type="dxa"/>
          </w:tcPr>
          <w:p w14:paraId="3EC7DBB4" w14:textId="7B9E1E34" w:rsidR="00871237" w:rsidRPr="0009544C" w:rsidRDefault="00610949" w:rsidP="00474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01" w:type="dxa"/>
          </w:tcPr>
          <w:p w14:paraId="144453C5" w14:textId="5A1479E0" w:rsidR="00871237" w:rsidRPr="0009544C" w:rsidRDefault="00610949" w:rsidP="00474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</w:t>
            </w:r>
          </w:p>
        </w:tc>
      </w:tr>
      <w:tr w:rsidR="00871237" w:rsidRPr="0009544C" w14:paraId="1F7C8A92" w14:textId="77777777" w:rsidTr="00474FF4">
        <w:tc>
          <w:tcPr>
            <w:tcW w:w="2703" w:type="dxa"/>
          </w:tcPr>
          <w:p w14:paraId="4EE3D030" w14:textId="77777777" w:rsidR="00871237" w:rsidRPr="0009544C" w:rsidRDefault="00871237" w:rsidP="00474FF4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>Maastricht</w:t>
            </w:r>
          </w:p>
        </w:tc>
        <w:tc>
          <w:tcPr>
            <w:tcW w:w="2097" w:type="dxa"/>
          </w:tcPr>
          <w:p w14:paraId="14B69AC1" w14:textId="5E0EDF6C" w:rsidR="00871237" w:rsidRPr="0009544C" w:rsidRDefault="00610949" w:rsidP="00474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969</w:t>
            </w:r>
          </w:p>
        </w:tc>
        <w:tc>
          <w:tcPr>
            <w:tcW w:w="2401" w:type="dxa"/>
          </w:tcPr>
          <w:p w14:paraId="3C5BA55F" w14:textId="7BF9A746" w:rsidR="00871237" w:rsidRPr="0009544C" w:rsidRDefault="00610949" w:rsidP="00474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71237" w:rsidRPr="0009544C" w14:paraId="608B8FB3" w14:textId="77777777" w:rsidTr="00474FF4">
        <w:tc>
          <w:tcPr>
            <w:tcW w:w="2703" w:type="dxa"/>
          </w:tcPr>
          <w:p w14:paraId="7C5BECE5" w14:textId="77777777" w:rsidR="00871237" w:rsidRPr="0009544C" w:rsidRDefault="00871237" w:rsidP="00474FF4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>Utrecht</w:t>
            </w:r>
          </w:p>
        </w:tc>
        <w:tc>
          <w:tcPr>
            <w:tcW w:w="2097" w:type="dxa"/>
          </w:tcPr>
          <w:p w14:paraId="6D9C0F6A" w14:textId="4666BFD8" w:rsidR="00871237" w:rsidRPr="0009544C" w:rsidRDefault="00610949" w:rsidP="00474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01" w:type="dxa"/>
          </w:tcPr>
          <w:p w14:paraId="17084A06" w14:textId="3B264661" w:rsidR="00871237" w:rsidRPr="0009544C" w:rsidRDefault="00610949" w:rsidP="00474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</w:tc>
      </w:tr>
      <w:tr w:rsidR="00871237" w:rsidRPr="0009544C" w14:paraId="532B0872" w14:textId="77777777" w:rsidTr="00474FF4">
        <w:tc>
          <w:tcPr>
            <w:tcW w:w="2703" w:type="dxa"/>
          </w:tcPr>
          <w:p w14:paraId="2B00EA3C" w14:textId="77777777" w:rsidR="00871237" w:rsidRPr="0009544C" w:rsidRDefault="00871237" w:rsidP="00474FF4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>Total</w:t>
            </w:r>
          </w:p>
        </w:tc>
        <w:tc>
          <w:tcPr>
            <w:tcW w:w="2097" w:type="dxa"/>
          </w:tcPr>
          <w:p w14:paraId="5D26DB5C" w14:textId="532FE0C4" w:rsidR="00871237" w:rsidRPr="0009544C" w:rsidRDefault="00871237" w:rsidP="00474FF4">
            <w:pPr>
              <w:rPr>
                <w:sz w:val="20"/>
                <w:szCs w:val="20"/>
              </w:rPr>
            </w:pPr>
            <w:r w:rsidRPr="0009544C">
              <w:rPr>
                <w:sz w:val="20"/>
                <w:szCs w:val="20"/>
              </w:rPr>
              <w:t>969</w:t>
            </w:r>
          </w:p>
        </w:tc>
        <w:tc>
          <w:tcPr>
            <w:tcW w:w="2401" w:type="dxa"/>
          </w:tcPr>
          <w:p w14:paraId="36BA30EA" w14:textId="2248AD56" w:rsidR="00871237" w:rsidRPr="0009544C" w:rsidRDefault="00871237" w:rsidP="00474FF4">
            <w:pPr>
              <w:rPr>
                <w:sz w:val="20"/>
                <w:szCs w:val="20"/>
              </w:rPr>
            </w:pPr>
            <w:r w:rsidRPr="0009544C">
              <w:rPr>
                <w:sz w:val="20"/>
                <w:szCs w:val="20"/>
              </w:rPr>
              <w:t>1273</w:t>
            </w:r>
          </w:p>
        </w:tc>
      </w:tr>
      <w:tr w:rsidR="00871237" w:rsidRPr="0009544C" w14:paraId="6A80B921" w14:textId="77777777" w:rsidTr="00871237">
        <w:tc>
          <w:tcPr>
            <w:tcW w:w="7201" w:type="dxa"/>
            <w:gridSpan w:val="3"/>
          </w:tcPr>
          <w:p w14:paraId="3029BFF2" w14:textId="29A76B19" w:rsidR="00871237" w:rsidRPr="0009544C" w:rsidRDefault="00871237" w:rsidP="00474FF4">
            <w:pPr>
              <w:rPr>
                <w:sz w:val="20"/>
                <w:szCs w:val="20"/>
              </w:rPr>
            </w:pPr>
            <w:r w:rsidRPr="0009544C">
              <w:rPr>
                <w:sz w:val="20"/>
                <w:szCs w:val="20"/>
                <w:lang w:val="en-ZW"/>
              </w:rPr>
              <w:t>Data in N.</w:t>
            </w:r>
          </w:p>
        </w:tc>
      </w:tr>
    </w:tbl>
    <w:p w14:paraId="735E0B8A" w14:textId="4E68CC56" w:rsidR="000C6572" w:rsidRPr="0009544C" w:rsidRDefault="000C6572" w:rsidP="009F1716">
      <w:pPr>
        <w:spacing w:after="0"/>
        <w:rPr>
          <w:b/>
          <w:sz w:val="20"/>
          <w:szCs w:val="20"/>
          <w:lang w:val="en-ZW"/>
        </w:rPr>
      </w:pPr>
    </w:p>
    <w:p w14:paraId="0FC64B0E" w14:textId="66D7BDC2" w:rsidR="00AF4BE5" w:rsidRPr="0009544C" w:rsidRDefault="00AF4BE5" w:rsidP="009F1716">
      <w:pPr>
        <w:spacing w:after="0"/>
        <w:rPr>
          <w:sz w:val="20"/>
          <w:szCs w:val="20"/>
          <w:lang w:val="en-ZW"/>
        </w:rPr>
      </w:pPr>
      <w:r w:rsidRPr="0009544C">
        <w:rPr>
          <w:b/>
          <w:sz w:val="20"/>
          <w:szCs w:val="20"/>
          <w:lang w:val="en-ZW"/>
        </w:rPr>
        <w:t xml:space="preserve">Supplement 2. </w:t>
      </w:r>
      <w:r w:rsidRPr="0009544C">
        <w:rPr>
          <w:sz w:val="20"/>
          <w:szCs w:val="20"/>
          <w:lang w:val="en-ZW"/>
        </w:rPr>
        <w:t>Participants with</w:t>
      </w:r>
      <w:r w:rsidR="00F00E68" w:rsidRPr="0009544C">
        <w:rPr>
          <w:sz w:val="20"/>
          <w:szCs w:val="20"/>
          <w:lang w:val="en-ZW"/>
        </w:rPr>
        <w:t xml:space="preserve"> missing data on covariates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CA2735" w:rsidRPr="0009544C" w14:paraId="1C1557A8" w14:textId="77777777" w:rsidTr="003264C0">
        <w:tc>
          <w:tcPr>
            <w:tcW w:w="2689" w:type="dxa"/>
          </w:tcPr>
          <w:p w14:paraId="3524B39A" w14:textId="1C772788" w:rsidR="00897AEC" w:rsidRPr="0009544C" w:rsidRDefault="00897AEC" w:rsidP="00897AEC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>Variable</w:t>
            </w:r>
          </w:p>
        </w:tc>
        <w:tc>
          <w:tcPr>
            <w:tcW w:w="2268" w:type="dxa"/>
          </w:tcPr>
          <w:p w14:paraId="5C0AED71" w14:textId="46DD5055" w:rsidR="00897AEC" w:rsidRPr="0009544C" w:rsidRDefault="00897AEC" w:rsidP="00897AEC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>Patients</w:t>
            </w:r>
          </w:p>
        </w:tc>
        <w:tc>
          <w:tcPr>
            <w:tcW w:w="2126" w:type="dxa"/>
          </w:tcPr>
          <w:p w14:paraId="2A43E15E" w14:textId="4E09555A" w:rsidR="00897AEC" w:rsidRPr="0009544C" w:rsidRDefault="00897AEC" w:rsidP="00897AEC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>Siblings</w:t>
            </w:r>
          </w:p>
        </w:tc>
        <w:tc>
          <w:tcPr>
            <w:tcW w:w="1979" w:type="dxa"/>
          </w:tcPr>
          <w:p w14:paraId="09299A69" w14:textId="488D3C13" w:rsidR="00897AEC" w:rsidRPr="0009544C" w:rsidRDefault="00897AEC" w:rsidP="00897AEC">
            <w:pPr>
              <w:rPr>
                <w:b/>
                <w:sz w:val="20"/>
                <w:szCs w:val="20"/>
                <w:lang w:val="en-ZW"/>
              </w:rPr>
            </w:pPr>
            <w:r w:rsidRPr="0009544C">
              <w:rPr>
                <w:b/>
                <w:sz w:val="20"/>
                <w:szCs w:val="20"/>
                <w:lang w:val="en-ZW"/>
              </w:rPr>
              <w:t xml:space="preserve">Controls </w:t>
            </w:r>
          </w:p>
        </w:tc>
      </w:tr>
      <w:tr w:rsidR="00CA2735" w:rsidRPr="0009544C" w14:paraId="2CC956A6" w14:textId="77777777" w:rsidTr="003264C0">
        <w:tc>
          <w:tcPr>
            <w:tcW w:w="2689" w:type="dxa"/>
          </w:tcPr>
          <w:p w14:paraId="79D093A1" w14:textId="5A9A2840" w:rsidR="0028590D" w:rsidRPr="0009544C" w:rsidRDefault="0028590D" w:rsidP="0028590D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Gender</w:t>
            </w:r>
          </w:p>
        </w:tc>
        <w:tc>
          <w:tcPr>
            <w:tcW w:w="2268" w:type="dxa"/>
          </w:tcPr>
          <w:p w14:paraId="51BC9241" w14:textId="1BF08091" w:rsidR="0028590D" w:rsidRPr="0009544C" w:rsidRDefault="0028590D" w:rsidP="0028590D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0 (0.0%)</w:t>
            </w:r>
          </w:p>
        </w:tc>
        <w:tc>
          <w:tcPr>
            <w:tcW w:w="2126" w:type="dxa"/>
          </w:tcPr>
          <w:p w14:paraId="4A43B0BD" w14:textId="7480EE99" w:rsidR="0028590D" w:rsidRPr="0009544C" w:rsidRDefault="0028590D" w:rsidP="0028590D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0 (0.0%)</w:t>
            </w:r>
          </w:p>
        </w:tc>
        <w:tc>
          <w:tcPr>
            <w:tcW w:w="1979" w:type="dxa"/>
          </w:tcPr>
          <w:p w14:paraId="21E0166F" w14:textId="114E5F11" w:rsidR="0028590D" w:rsidRPr="0009544C" w:rsidRDefault="0028590D" w:rsidP="0028590D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0 (0.0%)</w:t>
            </w:r>
          </w:p>
        </w:tc>
      </w:tr>
      <w:tr w:rsidR="00CA2735" w:rsidRPr="0009544C" w14:paraId="6ECD043B" w14:textId="77777777" w:rsidTr="003264C0">
        <w:tc>
          <w:tcPr>
            <w:tcW w:w="2689" w:type="dxa"/>
          </w:tcPr>
          <w:p w14:paraId="430DEC3B" w14:textId="3D35CE26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Age</w:t>
            </w:r>
          </w:p>
        </w:tc>
        <w:tc>
          <w:tcPr>
            <w:tcW w:w="2268" w:type="dxa"/>
          </w:tcPr>
          <w:p w14:paraId="082C69AE" w14:textId="7E85E91B" w:rsidR="00897AEC" w:rsidRPr="0009544C" w:rsidRDefault="0028590D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0 (0.0%)</w:t>
            </w:r>
          </w:p>
        </w:tc>
        <w:tc>
          <w:tcPr>
            <w:tcW w:w="2126" w:type="dxa"/>
          </w:tcPr>
          <w:p w14:paraId="2ADEEE50" w14:textId="59C67531" w:rsidR="00897AEC" w:rsidRPr="0009544C" w:rsidRDefault="0028590D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0 (0.0%)</w:t>
            </w:r>
          </w:p>
        </w:tc>
        <w:tc>
          <w:tcPr>
            <w:tcW w:w="1979" w:type="dxa"/>
          </w:tcPr>
          <w:p w14:paraId="45692C15" w14:textId="52082E5C" w:rsidR="00897AEC" w:rsidRPr="0009544C" w:rsidRDefault="0028590D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0 (0.0%)</w:t>
            </w:r>
          </w:p>
        </w:tc>
      </w:tr>
      <w:tr w:rsidR="00CA2735" w:rsidRPr="0009544C" w14:paraId="7765C75A" w14:textId="77777777" w:rsidTr="003264C0">
        <w:tc>
          <w:tcPr>
            <w:tcW w:w="2689" w:type="dxa"/>
          </w:tcPr>
          <w:p w14:paraId="4A284D22" w14:textId="37056B41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Education in years</w:t>
            </w:r>
          </w:p>
        </w:tc>
        <w:tc>
          <w:tcPr>
            <w:tcW w:w="2268" w:type="dxa"/>
          </w:tcPr>
          <w:p w14:paraId="0723FB61" w14:textId="59D44ADC" w:rsidR="00897AEC" w:rsidRPr="0009544C" w:rsidRDefault="0028590D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30 (3.9%)</w:t>
            </w:r>
          </w:p>
        </w:tc>
        <w:tc>
          <w:tcPr>
            <w:tcW w:w="2126" w:type="dxa"/>
          </w:tcPr>
          <w:p w14:paraId="0A6F6C8B" w14:textId="46D4FDF5" w:rsidR="00897AEC" w:rsidRPr="0009544C" w:rsidRDefault="00871237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18 (1.8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  <w:tc>
          <w:tcPr>
            <w:tcW w:w="1979" w:type="dxa"/>
          </w:tcPr>
          <w:p w14:paraId="6FA3BBBA" w14:textId="6A0918D0" w:rsidR="00897AEC" w:rsidRPr="0009544C" w:rsidRDefault="00871237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14 (2.9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</w:tr>
      <w:tr w:rsidR="00CA2735" w:rsidRPr="0009544C" w14:paraId="7ECA3AC5" w14:textId="77777777" w:rsidTr="003264C0">
        <w:tc>
          <w:tcPr>
            <w:tcW w:w="2689" w:type="dxa"/>
          </w:tcPr>
          <w:p w14:paraId="169DC068" w14:textId="0FED40EB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CAPE</w:t>
            </w:r>
          </w:p>
        </w:tc>
        <w:tc>
          <w:tcPr>
            <w:tcW w:w="2268" w:type="dxa"/>
          </w:tcPr>
          <w:p w14:paraId="3CEB213C" w14:textId="2D251FAC" w:rsidR="00897AEC" w:rsidRPr="0009544C" w:rsidRDefault="00871237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34 (4.5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  <w:tc>
          <w:tcPr>
            <w:tcW w:w="2126" w:type="dxa"/>
          </w:tcPr>
          <w:p w14:paraId="2366D144" w14:textId="089F0C15" w:rsidR="00897AEC" w:rsidRPr="0009544C" w:rsidRDefault="00871237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20 (2.0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  <w:tc>
          <w:tcPr>
            <w:tcW w:w="1979" w:type="dxa"/>
          </w:tcPr>
          <w:p w14:paraId="3A76E8B5" w14:textId="47774960" w:rsidR="00897AEC" w:rsidRPr="0009544C" w:rsidRDefault="00871237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12 (2.4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</w:tr>
      <w:tr w:rsidR="00CA2735" w:rsidRPr="0009544C" w14:paraId="13DA0942" w14:textId="77777777" w:rsidTr="003264C0">
        <w:tc>
          <w:tcPr>
            <w:tcW w:w="2689" w:type="dxa"/>
          </w:tcPr>
          <w:p w14:paraId="157A6606" w14:textId="0A61367C" w:rsidR="0028590D" w:rsidRPr="0009544C" w:rsidRDefault="0028590D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Cannabis use</w:t>
            </w:r>
          </w:p>
        </w:tc>
        <w:tc>
          <w:tcPr>
            <w:tcW w:w="2268" w:type="dxa"/>
          </w:tcPr>
          <w:p w14:paraId="13A8C209" w14:textId="710E7DC6" w:rsidR="0028590D" w:rsidRPr="0009544C" w:rsidRDefault="00871237" w:rsidP="0080065B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103</w:t>
            </w:r>
            <w:r w:rsidR="0080065B" w:rsidRPr="0009544C">
              <w:rPr>
                <w:sz w:val="20"/>
                <w:szCs w:val="20"/>
                <w:lang w:val="en-ZW"/>
              </w:rPr>
              <w:t xml:space="preserve"> </w:t>
            </w:r>
            <w:r w:rsidR="0028590D" w:rsidRPr="0009544C">
              <w:rPr>
                <w:sz w:val="20"/>
                <w:szCs w:val="20"/>
                <w:lang w:val="en-ZW"/>
              </w:rPr>
              <w:t>(</w:t>
            </w:r>
            <w:r w:rsidRPr="0009544C">
              <w:rPr>
                <w:sz w:val="20"/>
                <w:szCs w:val="20"/>
                <w:lang w:val="en-ZW"/>
              </w:rPr>
              <w:t>13.6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  <w:tc>
          <w:tcPr>
            <w:tcW w:w="2126" w:type="dxa"/>
          </w:tcPr>
          <w:p w14:paraId="4C287C2E" w14:textId="1D47A7B6" w:rsidR="0028590D" w:rsidRPr="0009544C" w:rsidRDefault="00871237" w:rsidP="0080065B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248</w:t>
            </w:r>
            <w:r w:rsidR="0028590D" w:rsidRPr="0009544C">
              <w:rPr>
                <w:sz w:val="20"/>
                <w:szCs w:val="20"/>
                <w:lang w:val="en-ZW"/>
              </w:rPr>
              <w:t xml:space="preserve"> (</w:t>
            </w:r>
            <w:r w:rsidRPr="0009544C">
              <w:rPr>
                <w:sz w:val="20"/>
                <w:szCs w:val="20"/>
                <w:lang w:val="en-ZW"/>
              </w:rPr>
              <w:t>25.0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  <w:tc>
          <w:tcPr>
            <w:tcW w:w="1979" w:type="dxa"/>
          </w:tcPr>
          <w:p w14:paraId="4830D14B" w14:textId="4648E1CC" w:rsidR="0028590D" w:rsidRPr="0009544C" w:rsidRDefault="00871237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32</w:t>
            </w:r>
            <w:r w:rsidR="0028590D" w:rsidRPr="0009544C">
              <w:rPr>
                <w:sz w:val="20"/>
                <w:szCs w:val="20"/>
                <w:lang w:val="en-ZW"/>
              </w:rPr>
              <w:t xml:space="preserve"> (</w:t>
            </w:r>
            <w:r w:rsidRPr="0009544C">
              <w:rPr>
                <w:sz w:val="20"/>
                <w:szCs w:val="20"/>
                <w:lang w:val="en-ZW"/>
              </w:rPr>
              <w:t>6.5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</w:tr>
      <w:tr w:rsidR="00CA2735" w:rsidRPr="0009544C" w14:paraId="3B08D671" w14:textId="77777777" w:rsidTr="003264C0">
        <w:tc>
          <w:tcPr>
            <w:tcW w:w="2689" w:type="dxa"/>
          </w:tcPr>
          <w:p w14:paraId="2F3DA1A9" w14:textId="04F2AA4C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PANSS</w:t>
            </w:r>
          </w:p>
        </w:tc>
        <w:tc>
          <w:tcPr>
            <w:tcW w:w="2268" w:type="dxa"/>
          </w:tcPr>
          <w:p w14:paraId="6A6FA13D" w14:textId="556364E3" w:rsidR="00897AEC" w:rsidRPr="0009544C" w:rsidRDefault="00610949" w:rsidP="009F1716">
            <w:pPr>
              <w:rPr>
                <w:sz w:val="20"/>
                <w:szCs w:val="20"/>
                <w:lang w:val="en-ZW"/>
              </w:rPr>
            </w:pPr>
            <w:r>
              <w:rPr>
                <w:sz w:val="20"/>
                <w:szCs w:val="20"/>
                <w:lang w:val="en-ZW"/>
              </w:rPr>
              <w:t>20</w:t>
            </w:r>
            <w:r w:rsidR="0028590D" w:rsidRPr="0009544C">
              <w:rPr>
                <w:sz w:val="20"/>
                <w:szCs w:val="20"/>
                <w:lang w:val="en-ZW"/>
              </w:rPr>
              <w:t xml:space="preserve"> (</w:t>
            </w:r>
            <w:r>
              <w:rPr>
                <w:sz w:val="20"/>
                <w:szCs w:val="20"/>
                <w:lang w:val="en-ZW"/>
              </w:rPr>
              <w:t>2</w:t>
            </w:r>
            <w:r w:rsidR="0028590D" w:rsidRPr="0009544C">
              <w:rPr>
                <w:sz w:val="20"/>
                <w:szCs w:val="20"/>
                <w:lang w:val="en-ZW"/>
              </w:rPr>
              <w:t>.</w:t>
            </w:r>
            <w:r>
              <w:rPr>
                <w:sz w:val="20"/>
                <w:szCs w:val="20"/>
                <w:lang w:val="en-ZW"/>
              </w:rPr>
              <w:t>6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  <w:tc>
          <w:tcPr>
            <w:tcW w:w="2126" w:type="dxa"/>
          </w:tcPr>
          <w:p w14:paraId="5789A0FD" w14:textId="428A1544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-</w:t>
            </w:r>
          </w:p>
        </w:tc>
        <w:tc>
          <w:tcPr>
            <w:tcW w:w="1979" w:type="dxa"/>
          </w:tcPr>
          <w:p w14:paraId="55F1DF1A" w14:textId="465EA6AC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-</w:t>
            </w:r>
          </w:p>
        </w:tc>
      </w:tr>
      <w:tr w:rsidR="00CA2735" w:rsidRPr="0009544C" w14:paraId="1D37BC6C" w14:textId="77777777" w:rsidTr="003264C0">
        <w:tc>
          <w:tcPr>
            <w:tcW w:w="2689" w:type="dxa"/>
          </w:tcPr>
          <w:p w14:paraId="5D177967" w14:textId="60D51A47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Illness duration</w:t>
            </w:r>
          </w:p>
        </w:tc>
        <w:tc>
          <w:tcPr>
            <w:tcW w:w="2268" w:type="dxa"/>
          </w:tcPr>
          <w:p w14:paraId="689941C7" w14:textId="354877E5" w:rsidR="00897AEC" w:rsidRPr="0009544C" w:rsidRDefault="00871237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30 (3.9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  <w:tc>
          <w:tcPr>
            <w:tcW w:w="2126" w:type="dxa"/>
          </w:tcPr>
          <w:p w14:paraId="5A7D5592" w14:textId="382CED93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-</w:t>
            </w:r>
          </w:p>
        </w:tc>
        <w:tc>
          <w:tcPr>
            <w:tcW w:w="1979" w:type="dxa"/>
          </w:tcPr>
          <w:p w14:paraId="1548998F" w14:textId="2EA2F91E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-</w:t>
            </w:r>
          </w:p>
        </w:tc>
      </w:tr>
      <w:tr w:rsidR="00CA2735" w:rsidRPr="0009544C" w14:paraId="0D393653" w14:textId="77777777" w:rsidTr="003264C0">
        <w:tc>
          <w:tcPr>
            <w:tcW w:w="2689" w:type="dxa"/>
          </w:tcPr>
          <w:p w14:paraId="7E443AEC" w14:textId="3EBA7DB7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Antipsychotic medication</w:t>
            </w:r>
          </w:p>
        </w:tc>
        <w:tc>
          <w:tcPr>
            <w:tcW w:w="2268" w:type="dxa"/>
          </w:tcPr>
          <w:p w14:paraId="1A9558B6" w14:textId="0CF62DC5" w:rsidR="00897AEC" w:rsidRPr="0009544C" w:rsidRDefault="009B4685" w:rsidP="009F1716">
            <w:pPr>
              <w:rPr>
                <w:sz w:val="20"/>
                <w:szCs w:val="20"/>
                <w:lang w:val="en-ZW"/>
              </w:rPr>
            </w:pPr>
            <w:r>
              <w:rPr>
                <w:sz w:val="20"/>
                <w:szCs w:val="20"/>
                <w:lang w:val="en-ZW"/>
              </w:rPr>
              <w:t>147</w:t>
            </w:r>
            <w:r w:rsidR="0080065B" w:rsidRPr="0009544C">
              <w:rPr>
                <w:sz w:val="20"/>
                <w:szCs w:val="20"/>
                <w:lang w:val="en-ZW"/>
              </w:rPr>
              <w:t xml:space="preserve"> </w:t>
            </w:r>
            <w:r w:rsidR="0028590D" w:rsidRPr="0009544C">
              <w:rPr>
                <w:sz w:val="20"/>
                <w:szCs w:val="20"/>
                <w:lang w:val="en-ZW"/>
              </w:rPr>
              <w:t>(</w:t>
            </w:r>
            <w:r>
              <w:rPr>
                <w:sz w:val="20"/>
                <w:szCs w:val="20"/>
                <w:lang w:val="en-ZW"/>
              </w:rPr>
              <w:t>19.3</w:t>
            </w:r>
            <w:r w:rsidR="0028590D" w:rsidRPr="0009544C">
              <w:rPr>
                <w:sz w:val="20"/>
                <w:szCs w:val="20"/>
                <w:lang w:val="en-ZW"/>
              </w:rPr>
              <w:t>%)</w:t>
            </w:r>
          </w:p>
        </w:tc>
        <w:tc>
          <w:tcPr>
            <w:tcW w:w="2126" w:type="dxa"/>
          </w:tcPr>
          <w:p w14:paraId="6E790406" w14:textId="3D3BD023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-</w:t>
            </w:r>
          </w:p>
        </w:tc>
        <w:tc>
          <w:tcPr>
            <w:tcW w:w="1979" w:type="dxa"/>
          </w:tcPr>
          <w:p w14:paraId="339C4614" w14:textId="3AAC9932" w:rsidR="00897AEC" w:rsidRPr="0009544C" w:rsidRDefault="00897AEC" w:rsidP="009F1716">
            <w:pPr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-</w:t>
            </w:r>
          </w:p>
        </w:tc>
      </w:tr>
      <w:tr w:rsidR="00CA2735" w:rsidRPr="004B6355" w14:paraId="79E37C6A" w14:textId="77777777" w:rsidTr="00474FF4">
        <w:tc>
          <w:tcPr>
            <w:tcW w:w="9062" w:type="dxa"/>
            <w:gridSpan w:val="4"/>
          </w:tcPr>
          <w:p w14:paraId="31753E4A" w14:textId="6AAA403D" w:rsidR="00897AEC" w:rsidRPr="0009544C" w:rsidRDefault="00897AEC" w:rsidP="006E7E56">
            <w:pPr>
              <w:pStyle w:val="Geenafstand"/>
              <w:rPr>
                <w:sz w:val="20"/>
                <w:szCs w:val="20"/>
                <w:lang w:val="en-ZW"/>
              </w:rPr>
            </w:pPr>
            <w:r w:rsidRPr="0009544C">
              <w:rPr>
                <w:sz w:val="20"/>
                <w:szCs w:val="20"/>
                <w:lang w:val="en-ZW"/>
              </w:rPr>
              <w:t>N (%) = missing at baseline</w:t>
            </w:r>
            <w:r w:rsidR="006E7E56" w:rsidRPr="0009544C">
              <w:rPr>
                <w:sz w:val="20"/>
                <w:szCs w:val="20"/>
                <w:lang w:val="en-ZW"/>
              </w:rPr>
              <w:t xml:space="preserve">. </w:t>
            </w:r>
            <w:r w:rsidRPr="0009544C">
              <w:rPr>
                <w:sz w:val="20"/>
                <w:szCs w:val="20"/>
                <w:lang w:val="en-ZW"/>
              </w:rPr>
              <w:t>Abbreviations: CAPE = Community Assessment of Psychic Experience, frequency subscales; PANSS=Positive and Negative Syndrome Scale.</w:t>
            </w:r>
          </w:p>
        </w:tc>
      </w:tr>
    </w:tbl>
    <w:p w14:paraId="01F696B7" w14:textId="77777777" w:rsidR="000C6572" w:rsidRDefault="000C6572" w:rsidP="0000300C">
      <w:pPr>
        <w:spacing w:after="0" w:line="240" w:lineRule="auto"/>
        <w:rPr>
          <w:rFonts w:ascii="Calibri" w:eastAsia="SimSun" w:hAnsi="Calibri" w:cs="Calibri"/>
          <w:color w:val="FF0000"/>
          <w:sz w:val="20"/>
          <w:szCs w:val="20"/>
          <w:lang w:val="en-US"/>
        </w:rPr>
      </w:pPr>
    </w:p>
    <w:p w14:paraId="300A8A7D" w14:textId="77777777" w:rsidR="00851700" w:rsidRPr="00A5510C" w:rsidRDefault="00851700" w:rsidP="0000300C">
      <w:pPr>
        <w:spacing w:after="0" w:line="240" w:lineRule="auto"/>
        <w:rPr>
          <w:b/>
          <w:sz w:val="20"/>
          <w:szCs w:val="20"/>
          <w:lang w:val="en-ZW"/>
        </w:rPr>
      </w:pPr>
    </w:p>
    <w:p w14:paraId="21773920" w14:textId="4888C300" w:rsidR="00851700" w:rsidRPr="00A5510C" w:rsidRDefault="00851700" w:rsidP="00A5510C">
      <w:pPr>
        <w:spacing w:after="0" w:line="360" w:lineRule="auto"/>
        <w:jc w:val="both"/>
        <w:rPr>
          <w:rFonts w:ascii="Calibri" w:hAnsi="Calibri" w:cs="Calibri"/>
          <w:sz w:val="20"/>
          <w:szCs w:val="20"/>
          <w:lang w:val="en-ZW"/>
        </w:rPr>
      </w:pPr>
      <w:r w:rsidRPr="00A5510C">
        <w:rPr>
          <w:rFonts w:ascii="Calibri" w:hAnsi="Calibri" w:cs="Calibri"/>
          <w:b/>
          <w:sz w:val="20"/>
          <w:szCs w:val="20"/>
          <w:lang w:val="en-US"/>
        </w:rPr>
        <w:t>Supplement 3.</w:t>
      </w:r>
      <w:r w:rsidRPr="00A5510C">
        <w:rPr>
          <w:rFonts w:ascii="Calibri" w:hAnsi="Calibri" w:cs="Calibri"/>
          <w:sz w:val="20"/>
          <w:szCs w:val="20"/>
          <w:lang w:val="en-US"/>
        </w:rPr>
        <w:t xml:space="preserve"> Comparison of study sample characteristics of included patients, siblin</w:t>
      </w:r>
      <w:r w:rsidR="00A5510C">
        <w:rPr>
          <w:rFonts w:ascii="Calibri" w:hAnsi="Calibri" w:cs="Calibri"/>
          <w:sz w:val="20"/>
          <w:szCs w:val="20"/>
          <w:lang w:val="en-US"/>
        </w:rPr>
        <w:t>gs and controls</w:t>
      </w:r>
    </w:p>
    <w:tbl>
      <w:tblPr>
        <w:tblStyle w:val="Tabelraster"/>
        <w:tblW w:w="9781" w:type="dxa"/>
        <w:tblInd w:w="-5" w:type="dxa"/>
        <w:tblLook w:val="04A0" w:firstRow="1" w:lastRow="0" w:firstColumn="1" w:lastColumn="0" w:noHBand="0" w:noVBand="1"/>
      </w:tblPr>
      <w:tblGrid>
        <w:gridCol w:w="2977"/>
        <w:gridCol w:w="1559"/>
        <w:gridCol w:w="1560"/>
        <w:gridCol w:w="1559"/>
        <w:gridCol w:w="850"/>
        <w:gridCol w:w="1276"/>
      </w:tblGrid>
      <w:tr w:rsidR="00851700" w:rsidRPr="000A46D2" w14:paraId="69CE84BC" w14:textId="77777777" w:rsidTr="00526F55">
        <w:tc>
          <w:tcPr>
            <w:tcW w:w="2977" w:type="dxa"/>
          </w:tcPr>
          <w:p w14:paraId="75D73CF0" w14:textId="77777777" w:rsidR="00851700" w:rsidRPr="00851700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5D49CBDB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A46D2">
              <w:rPr>
                <w:rFonts w:ascii="Calibri" w:hAnsi="Calibri" w:cs="Calibri"/>
                <w:b/>
                <w:sz w:val="18"/>
                <w:szCs w:val="18"/>
              </w:rPr>
              <w:t>Patients (N=760)</w:t>
            </w:r>
          </w:p>
        </w:tc>
        <w:tc>
          <w:tcPr>
            <w:tcW w:w="1560" w:type="dxa"/>
          </w:tcPr>
          <w:p w14:paraId="731E7662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A46D2">
              <w:rPr>
                <w:rFonts w:ascii="Calibri" w:hAnsi="Calibri" w:cs="Calibri"/>
                <w:b/>
                <w:sz w:val="18"/>
                <w:szCs w:val="18"/>
              </w:rPr>
              <w:t>Siblings (N=991)</w:t>
            </w:r>
          </w:p>
        </w:tc>
        <w:tc>
          <w:tcPr>
            <w:tcW w:w="1559" w:type="dxa"/>
          </w:tcPr>
          <w:p w14:paraId="72B0880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A46D2">
              <w:rPr>
                <w:rFonts w:ascii="Calibri" w:hAnsi="Calibri" w:cs="Calibri"/>
                <w:b/>
                <w:sz w:val="18"/>
                <w:szCs w:val="18"/>
              </w:rPr>
              <w:t>Controls (N=491)</w:t>
            </w:r>
          </w:p>
        </w:tc>
        <w:tc>
          <w:tcPr>
            <w:tcW w:w="850" w:type="dxa"/>
          </w:tcPr>
          <w:p w14:paraId="795F939D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A46D2">
              <w:rPr>
                <w:rFonts w:ascii="Calibri" w:hAnsi="Calibri" w:cs="Calibri"/>
                <w:b/>
                <w:sz w:val="18"/>
                <w:szCs w:val="18"/>
              </w:rPr>
              <w:t>p-value</w:t>
            </w:r>
          </w:p>
        </w:tc>
        <w:tc>
          <w:tcPr>
            <w:tcW w:w="1276" w:type="dxa"/>
          </w:tcPr>
          <w:p w14:paraId="62AEDFD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A46D2">
              <w:rPr>
                <w:rFonts w:ascii="Calibri" w:hAnsi="Calibri" w:cs="Calibri"/>
                <w:b/>
                <w:sz w:val="18"/>
                <w:szCs w:val="18"/>
              </w:rPr>
              <w:t>Post-hoc</w:t>
            </w:r>
          </w:p>
        </w:tc>
      </w:tr>
      <w:tr w:rsidR="00851700" w:rsidRPr="000A46D2" w14:paraId="52AA6487" w14:textId="77777777" w:rsidTr="00526F55">
        <w:tc>
          <w:tcPr>
            <w:tcW w:w="2977" w:type="dxa"/>
          </w:tcPr>
          <w:p w14:paraId="32C718A2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Gender (male)</w:t>
            </w:r>
          </w:p>
        </w:tc>
        <w:tc>
          <w:tcPr>
            <w:tcW w:w="1559" w:type="dxa"/>
          </w:tcPr>
          <w:p w14:paraId="1B08CDC1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569 (74.9%)</w:t>
            </w:r>
          </w:p>
        </w:tc>
        <w:tc>
          <w:tcPr>
            <w:tcW w:w="1560" w:type="dxa"/>
          </w:tcPr>
          <w:p w14:paraId="3BCA22DB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431 (43.5%)</w:t>
            </w:r>
          </w:p>
        </w:tc>
        <w:tc>
          <w:tcPr>
            <w:tcW w:w="1559" w:type="dxa"/>
          </w:tcPr>
          <w:p w14:paraId="54A7F8CF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217 (44.2%)</w:t>
            </w:r>
          </w:p>
        </w:tc>
        <w:tc>
          <w:tcPr>
            <w:tcW w:w="850" w:type="dxa"/>
          </w:tcPr>
          <w:p w14:paraId="4B010174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00A19A55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&amp; Con</w:t>
            </w:r>
          </w:p>
        </w:tc>
      </w:tr>
      <w:tr w:rsidR="00851700" w:rsidRPr="000A46D2" w14:paraId="4349BEB2" w14:textId="77777777" w:rsidTr="00526F55">
        <w:tc>
          <w:tcPr>
            <w:tcW w:w="2977" w:type="dxa"/>
          </w:tcPr>
          <w:p w14:paraId="6DDF6AFB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Age (in years)</w:t>
            </w:r>
          </w:p>
        </w:tc>
        <w:tc>
          <w:tcPr>
            <w:tcW w:w="1559" w:type="dxa"/>
          </w:tcPr>
          <w:p w14:paraId="2F17FF9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27.6 (7.4)</w:t>
            </w:r>
          </w:p>
        </w:tc>
        <w:tc>
          <w:tcPr>
            <w:tcW w:w="1560" w:type="dxa"/>
          </w:tcPr>
          <w:p w14:paraId="46B6218C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32.8 (13.0)</w:t>
            </w:r>
          </w:p>
        </w:tc>
        <w:tc>
          <w:tcPr>
            <w:tcW w:w="1559" w:type="dxa"/>
          </w:tcPr>
          <w:p w14:paraId="5431C6D5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31.0 (10.8)</w:t>
            </w:r>
          </w:p>
        </w:tc>
        <w:tc>
          <w:tcPr>
            <w:tcW w:w="850" w:type="dxa"/>
          </w:tcPr>
          <w:p w14:paraId="14A5C474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366E5F46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&lt; Con &lt;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</w:p>
        </w:tc>
      </w:tr>
      <w:tr w:rsidR="00851700" w:rsidRPr="000A46D2" w14:paraId="78F2A3BB" w14:textId="77777777" w:rsidTr="00526F55">
        <w:tc>
          <w:tcPr>
            <w:tcW w:w="2977" w:type="dxa"/>
          </w:tcPr>
          <w:p w14:paraId="7F258A54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Education (in years) </w:t>
            </w:r>
          </w:p>
        </w:tc>
        <w:tc>
          <w:tcPr>
            <w:tcW w:w="1559" w:type="dxa"/>
          </w:tcPr>
          <w:p w14:paraId="5E38A64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12.8 (3.7)</w:t>
            </w:r>
          </w:p>
        </w:tc>
        <w:tc>
          <w:tcPr>
            <w:tcW w:w="1560" w:type="dxa"/>
          </w:tcPr>
          <w:p w14:paraId="3E501C6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13.4 (3.8)</w:t>
            </w:r>
          </w:p>
        </w:tc>
        <w:tc>
          <w:tcPr>
            <w:tcW w:w="1559" w:type="dxa"/>
          </w:tcPr>
          <w:p w14:paraId="225E8C1D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14.6 (3.3)</w:t>
            </w:r>
          </w:p>
        </w:tc>
        <w:tc>
          <w:tcPr>
            <w:tcW w:w="850" w:type="dxa"/>
          </w:tcPr>
          <w:p w14:paraId="2031EF35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36B2805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&lt;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&lt; Con</w:t>
            </w:r>
          </w:p>
        </w:tc>
      </w:tr>
      <w:tr w:rsidR="00851700" w:rsidRPr="000A46D2" w14:paraId="5CB78744" w14:textId="77777777" w:rsidTr="00526F55">
        <w:tc>
          <w:tcPr>
            <w:tcW w:w="2977" w:type="dxa"/>
          </w:tcPr>
          <w:p w14:paraId="0F802F21" w14:textId="77777777" w:rsidR="00851700" w:rsidRPr="00851700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517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Smokers (yes) </w:t>
            </w:r>
          </w:p>
          <w:p w14:paraId="439CB192" w14:textId="77777777" w:rsidR="00851700" w:rsidRPr="00851700" w:rsidRDefault="00851700" w:rsidP="00526F55">
            <w:pPr>
              <w:ind w:left="720" w:hanging="549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5170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If yes: number of cig/day </w:t>
            </w:r>
          </w:p>
        </w:tc>
        <w:tc>
          <w:tcPr>
            <w:tcW w:w="1559" w:type="dxa"/>
          </w:tcPr>
          <w:p w14:paraId="6D550ACC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491 (64.6%) </w:t>
            </w:r>
          </w:p>
          <w:p w14:paraId="728C2F5D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19.1 (9.4)</w:t>
            </w:r>
          </w:p>
        </w:tc>
        <w:tc>
          <w:tcPr>
            <w:tcW w:w="1560" w:type="dxa"/>
          </w:tcPr>
          <w:p w14:paraId="0701FB5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326 (32.9%)</w:t>
            </w:r>
          </w:p>
          <w:p w14:paraId="721442D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13.1 (8.6)</w:t>
            </w:r>
          </w:p>
        </w:tc>
        <w:tc>
          <w:tcPr>
            <w:tcW w:w="1559" w:type="dxa"/>
          </w:tcPr>
          <w:p w14:paraId="0E555D8B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115 (23.4%)</w:t>
            </w:r>
          </w:p>
          <w:p w14:paraId="7BF267BF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11.7 (7.7)</w:t>
            </w:r>
          </w:p>
        </w:tc>
        <w:tc>
          <w:tcPr>
            <w:tcW w:w="850" w:type="dxa"/>
          </w:tcPr>
          <w:p w14:paraId="1D830AD1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  <w:p w14:paraId="650B55D8" w14:textId="7515BE29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5B8A1E41" w14:textId="03A4E963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&gt; Con</w:t>
            </w:r>
          </w:p>
        </w:tc>
      </w:tr>
      <w:tr w:rsidR="00851700" w:rsidRPr="000A46D2" w14:paraId="4BB9C0D9" w14:textId="77777777" w:rsidTr="00526F55">
        <w:tc>
          <w:tcPr>
            <w:tcW w:w="2977" w:type="dxa"/>
          </w:tcPr>
          <w:p w14:paraId="07CD2BE0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Total trauma</w:t>
            </w:r>
          </w:p>
        </w:tc>
        <w:tc>
          <w:tcPr>
            <w:tcW w:w="1559" w:type="dxa"/>
          </w:tcPr>
          <w:p w14:paraId="6518E0A0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66E596F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2699BBD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8888624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688EDCC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&gt; Con</w:t>
            </w:r>
          </w:p>
        </w:tc>
      </w:tr>
      <w:tr w:rsidR="00851700" w:rsidRPr="000A46D2" w14:paraId="24820DC3" w14:textId="77777777" w:rsidTr="00526F55">
        <w:tc>
          <w:tcPr>
            <w:tcW w:w="2977" w:type="dxa"/>
          </w:tcPr>
          <w:p w14:paraId="302821E5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High</w:t>
            </w:r>
          </w:p>
        </w:tc>
        <w:tc>
          <w:tcPr>
            <w:tcW w:w="1559" w:type="dxa"/>
          </w:tcPr>
          <w:p w14:paraId="0EA9189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366 (48.2%)</w:t>
            </w:r>
          </w:p>
        </w:tc>
        <w:tc>
          <w:tcPr>
            <w:tcW w:w="1560" w:type="dxa"/>
          </w:tcPr>
          <w:p w14:paraId="0821673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290 (29.3%)</w:t>
            </w:r>
          </w:p>
        </w:tc>
        <w:tc>
          <w:tcPr>
            <w:tcW w:w="1559" w:type="dxa"/>
          </w:tcPr>
          <w:p w14:paraId="0481ADAF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107 (21.8%)</w:t>
            </w:r>
          </w:p>
        </w:tc>
        <w:tc>
          <w:tcPr>
            <w:tcW w:w="850" w:type="dxa"/>
          </w:tcPr>
          <w:p w14:paraId="7DF0B9FC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71BE73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5169D568" w14:textId="77777777" w:rsidTr="00526F55">
        <w:tc>
          <w:tcPr>
            <w:tcW w:w="2977" w:type="dxa"/>
          </w:tcPr>
          <w:p w14:paraId="2C56B115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Low</w:t>
            </w:r>
          </w:p>
        </w:tc>
        <w:tc>
          <w:tcPr>
            <w:tcW w:w="1559" w:type="dxa"/>
          </w:tcPr>
          <w:p w14:paraId="14D431CC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394 (51.8%)</w:t>
            </w:r>
          </w:p>
        </w:tc>
        <w:tc>
          <w:tcPr>
            <w:tcW w:w="1560" w:type="dxa"/>
          </w:tcPr>
          <w:p w14:paraId="2B87174F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701 (70.7%)</w:t>
            </w:r>
          </w:p>
        </w:tc>
        <w:tc>
          <w:tcPr>
            <w:tcW w:w="1559" w:type="dxa"/>
          </w:tcPr>
          <w:p w14:paraId="7895EE03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384 (78.2%)</w:t>
            </w:r>
          </w:p>
        </w:tc>
        <w:tc>
          <w:tcPr>
            <w:tcW w:w="850" w:type="dxa"/>
          </w:tcPr>
          <w:p w14:paraId="2AD8F1C3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FBF854D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6A0B0804" w14:textId="77777777" w:rsidTr="00526F55">
        <w:tc>
          <w:tcPr>
            <w:tcW w:w="2977" w:type="dxa"/>
          </w:tcPr>
          <w:p w14:paraId="642CC8FA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Abuse trauma</w:t>
            </w:r>
          </w:p>
        </w:tc>
        <w:tc>
          <w:tcPr>
            <w:tcW w:w="1559" w:type="dxa"/>
          </w:tcPr>
          <w:p w14:paraId="252702A0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49C8BDD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4AE9206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824C9DF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566133BF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&gt; Con</w:t>
            </w:r>
          </w:p>
        </w:tc>
      </w:tr>
      <w:tr w:rsidR="00851700" w:rsidRPr="000A46D2" w14:paraId="5747582A" w14:textId="77777777" w:rsidTr="00526F55">
        <w:tc>
          <w:tcPr>
            <w:tcW w:w="2977" w:type="dxa"/>
          </w:tcPr>
          <w:p w14:paraId="443F754B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High</w:t>
            </w:r>
          </w:p>
        </w:tc>
        <w:tc>
          <w:tcPr>
            <w:tcW w:w="1559" w:type="dxa"/>
          </w:tcPr>
          <w:p w14:paraId="5183910B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342 (45.0%)</w:t>
            </w:r>
          </w:p>
        </w:tc>
        <w:tc>
          <w:tcPr>
            <w:tcW w:w="1560" w:type="dxa"/>
          </w:tcPr>
          <w:p w14:paraId="3F6021D2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255 (25.7%)</w:t>
            </w:r>
          </w:p>
        </w:tc>
        <w:tc>
          <w:tcPr>
            <w:tcW w:w="1559" w:type="dxa"/>
          </w:tcPr>
          <w:p w14:paraId="65FE526C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98 (20.0%)</w:t>
            </w:r>
          </w:p>
        </w:tc>
        <w:tc>
          <w:tcPr>
            <w:tcW w:w="850" w:type="dxa"/>
          </w:tcPr>
          <w:p w14:paraId="68ACF0F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DA53DF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667C3E83" w14:textId="77777777" w:rsidTr="00526F55">
        <w:tc>
          <w:tcPr>
            <w:tcW w:w="2977" w:type="dxa"/>
          </w:tcPr>
          <w:p w14:paraId="670E33DF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Low</w:t>
            </w:r>
          </w:p>
        </w:tc>
        <w:tc>
          <w:tcPr>
            <w:tcW w:w="1559" w:type="dxa"/>
          </w:tcPr>
          <w:p w14:paraId="26E8F271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418 (55.0%)</w:t>
            </w:r>
          </w:p>
        </w:tc>
        <w:tc>
          <w:tcPr>
            <w:tcW w:w="1560" w:type="dxa"/>
          </w:tcPr>
          <w:p w14:paraId="51A99943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736 (74.3%)</w:t>
            </w:r>
          </w:p>
        </w:tc>
        <w:tc>
          <w:tcPr>
            <w:tcW w:w="1559" w:type="dxa"/>
          </w:tcPr>
          <w:p w14:paraId="726992BA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393 (80.0%)</w:t>
            </w:r>
          </w:p>
        </w:tc>
        <w:tc>
          <w:tcPr>
            <w:tcW w:w="850" w:type="dxa"/>
          </w:tcPr>
          <w:p w14:paraId="572EDF4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C38B4C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0CFF3499" w14:textId="77777777" w:rsidTr="00526F55">
        <w:tc>
          <w:tcPr>
            <w:tcW w:w="2977" w:type="dxa"/>
          </w:tcPr>
          <w:p w14:paraId="477709F8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Neglect trauma</w:t>
            </w:r>
          </w:p>
        </w:tc>
        <w:tc>
          <w:tcPr>
            <w:tcW w:w="1559" w:type="dxa"/>
          </w:tcPr>
          <w:p w14:paraId="3CC65BE4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20C009C7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243E9D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26FA392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0FE2DB2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&gt; Con</w:t>
            </w:r>
          </w:p>
        </w:tc>
      </w:tr>
      <w:tr w:rsidR="00851700" w:rsidRPr="000A46D2" w14:paraId="154438F1" w14:textId="77777777" w:rsidTr="00526F55">
        <w:tc>
          <w:tcPr>
            <w:tcW w:w="2977" w:type="dxa"/>
          </w:tcPr>
          <w:p w14:paraId="359188F9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High</w:t>
            </w:r>
          </w:p>
        </w:tc>
        <w:tc>
          <w:tcPr>
            <w:tcW w:w="1559" w:type="dxa"/>
          </w:tcPr>
          <w:p w14:paraId="2B40935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340 (44.7%)</w:t>
            </w:r>
          </w:p>
        </w:tc>
        <w:tc>
          <w:tcPr>
            <w:tcW w:w="1560" w:type="dxa"/>
          </w:tcPr>
          <w:p w14:paraId="6762356B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303 (30.6%)</w:t>
            </w:r>
          </w:p>
        </w:tc>
        <w:tc>
          <w:tcPr>
            <w:tcW w:w="1559" w:type="dxa"/>
          </w:tcPr>
          <w:p w14:paraId="3DA83385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113 (23.0%)</w:t>
            </w:r>
          </w:p>
        </w:tc>
        <w:tc>
          <w:tcPr>
            <w:tcW w:w="850" w:type="dxa"/>
          </w:tcPr>
          <w:p w14:paraId="78CD5380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8093BB3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66387DAC" w14:textId="77777777" w:rsidTr="00526F55">
        <w:tc>
          <w:tcPr>
            <w:tcW w:w="2977" w:type="dxa"/>
          </w:tcPr>
          <w:p w14:paraId="75493337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Low</w:t>
            </w:r>
          </w:p>
        </w:tc>
        <w:tc>
          <w:tcPr>
            <w:tcW w:w="1559" w:type="dxa"/>
          </w:tcPr>
          <w:p w14:paraId="143EB1A1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420 (55.3%)</w:t>
            </w:r>
          </w:p>
        </w:tc>
        <w:tc>
          <w:tcPr>
            <w:tcW w:w="1560" w:type="dxa"/>
          </w:tcPr>
          <w:p w14:paraId="44312FA6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688 (69.4%)</w:t>
            </w:r>
          </w:p>
        </w:tc>
        <w:tc>
          <w:tcPr>
            <w:tcW w:w="1559" w:type="dxa"/>
          </w:tcPr>
          <w:p w14:paraId="2DFDDC0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378 (77.0%)</w:t>
            </w:r>
          </w:p>
        </w:tc>
        <w:tc>
          <w:tcPr>
            <w:tcW w:w="850" w:type="dxa"/>
          </w:tcPr>
          <w:p w14:paraId="7EEFDC60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2E6402A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5D58BE3C" w14:textId="77777777" w:rsidTr="00526F55">
        <w:tc>
          <w:tcPr>
            <w:tcW w:w="2977" w:type="dxa"/>
          </w:tcPr>
          <w:p w14:paraId="203A1756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CAPE</w:t>
            </w:r>
          </w:p>
        </w:tc>
        <w:tc>
          <w:tcPr>
            <w:tcW w:w="1559" w:type="dxa"/>
          </w:tcPr>
          <w:p w14:paraId="6F9E0EA3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DA47F9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ABFD823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D3A276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0C6A5A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380E1FA3" w14:textId="77777777" w:rsidTr="00526F55">
        <w:tc>
          <w:tcPr>
            <w:tcW w:w="2977" w:type="dxa"/>
          </w:tcPr>
          <w:p w14:paraId="3086DED6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Positive symptoms</w:t>
            </w:r>
          </w:p>
        </w:tc>
        <w:tc>
          <w:tcPr>
            <w:tcW w:w="1559" w:type="dxa"/>
          </w:tcPr>
          <w:p w14:paraId="411F85D1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0.6 (0.5)</w:t>
            </w:r>
          </w:p>
        </w:tc>
        <w:tc>
          <w:tcPr>
            <w:tcW w:w="1560" w:type="dxa"/>
          </w:tcPr>
          <w:p w14:paraId="715D871A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0.1 (0.2)</w:t>
            </w:r>
          </w:p>
        </w:tc>
        <w:tc>
          <w:tcPr>
            <w:tcW w:w="1559" w:type="dxa"/>
          </w:tcPr>
          <w:p w14:paraId="2C14EB0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0.1 (0.1)</w:t>
            </w:r>
          </w:p>
        </w:tc>
        <w:tc>
          <w:tcPr>
            <w:tcW w:w="850" w:type="dxa"/>
          </w:tcPr>
          <w:p w14:paraId="39894BAD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6329076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&amp; Con</w:t>
            </w:r>
          </w:p>
        </w:tc>
      </w:tr>
      <w:tr w:rsidR="00851700" w:rsidRPr="000A46D2" w14:paraId="622C7D89" w14:textId="77777777" w:rsidTr="00526F55">
        <w:tc>
          <w:tcPr>
            <w:tcW w:w="2977" w:type="dxa"/>
          </w:tcPr>
          <w:p w14:paraId="10E0778D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Negative symptoms</w:t>
            </w:r>
          </w:p>
        </w:tc>
        <w:tc>
          <w:tcPr>
            <w:tcW w:w="1559" w:type="dxa"/>
          </w:tcPr>
          <w:p w14:paraId="0E570CB4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1.0 (0.5)</w:t>
            </w:r>
          </w:p>
        </w:tc>
        <w:tc>
          <w:tcPr>
            <w:tcW w:w="1560" w:type="dxa"/>
          </w:tcPr>
          <w:p w14:paraId="3C8F1CDF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0.5 (0.4)</w:t>
            </w:r>
          </w:p>
        </w:tc>
        <w:tc>
          <w:tcPr>
            <w:tcW w:w="1559" w:type="dxa"/>
          </w:tcPr>
          <w:p w14:paraId="59537BCA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0.4 (0.3)</w:t>
            </w:r>
          </w:p>
        </w:tc>
        <w:tc>
          <w:tcPr>
            <w:tcW w:w="850" w:type="dxa"/>
          </w:tcPr>
          <w:p w14:paraId="72C0D9FC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6B777E13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&amp; Con</w:t>
            </w:r>
          </w:p>
        </w:tc>
      </w:tr>
      <w:tr w:rsidR="00851700" w:rsidRPr="000A46D2" w14:paraId="2CD8B23A" w14:textId="77777777" w:rsidTr="00526F55">
        <w:tc>
          <w:tcPr>
            <w:tcW w:w="2977" w:type="dxa"/>
          </w:tcPr>
          <w:p w14:paraId="5FD8DA7E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Depressive symptoms</w:t>
            </w:r>
          </w:p>
        </w:tc>
        <w:tc>
          <w:tcPr>
            <w:tcW w:w="1559" w:type="dxa"/>
          </w:tcPr>
          <w:p w14:paraId="1D42F8E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0.9 (0.6)</w:t>
            </w:r>
          </w:p>
        </w:tc>
        <w:tc>
          <w:tcPr>
            <w:tcW w:w="1560" w:type="dxa"/>
          </w:tcPr>
          <w:p w14:paraId="2D547E2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0.6 (0.4)</w:t>
            </w:r>
          </w:p>
        </w:tc>
        <w:tc>
          <w:tcPr>
            <w:tcW w:w="1559" w:type="dxa"/>
          </w:tcPr>
          <w:p w14:paraId="1D797BA3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0.5 (0.4)</w:t>
            </w:r>
          </w:p>
        </w:tc>
        <w:tc>
          <w:tcPr>
            <w:tcW w:w="850" w:type="dxa"/>
          </w:tcPr>
          <w:p w14:paraId="5888D64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14917F9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&amp; Con</w:t>
            </w:r>
          </w:p>
        </w:tc>
      </w:tr>
      <w:tr w:rsidR="00851700" w:rsidRPr="000A46D2" w14:paraId="12261FF1" w14:textId="77777777" w:rsidTr="00526F55">
        <w:tc>
          <w:tcPr>
            <w:tcW w:w="2977" w:type="dxa"/>
          </w:tcPr>
          <w:p w14:paraId="103A23E7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Cannabis use</w:t>
            </w:r>
          </w:p>
        </w:tc>
        <w:tc>
          <w:tcPr>
            <w:tcW w:w="1559" w:type="dxa"/>
          </w:tcPr>
          <w:p w14:paraId="21801DAD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AFF37A2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C062E20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424472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1276" w:type="dxa"/>
          </w:tcPr>
          <w:p w14:paraId="0ECAB8F4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Pt &gt;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Sib</w:t>
            </w:r>
            <w:proofErr w:type="spellEnd"/>
            <w:r w:rsidRPr="000A46D2">
              <w:rPr>
                <w:rFonts w:ascii="Calibri" w:hAnsi="Calibri" w:cs="Calibri"/>
                <w:sz w:val="18"/>
                <w:szCs w:val="18"/>
              </w:rPr>
              <w:t xml:space="preserve"> &gt; Con</w:t>
            </w:r>
          </w:p>
        </w:tc>
      </w:tr>
      <w:tr w:rsidR="00851700" w:rsidRPr="000A46D2" w14:paraId="6AE010D0" w14:textId="77777777" w:rsidTr="00526F55">
        <w:tc>
          <w:tcPr>
            <w:tcW w:w="2977" w:type="dxa"/>
          </w:tcPr>
          <w:p w14:paraId="5BA415F9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Yes</w:t>
            </w:r>
          </w:p>
        </w:tc>
        <w:tc>
          <w:tcPr>
            <w:tcW w:w="1559" w:type="dxa"/>
          </w:tcPr>
          <w:p w14:paraId="40EBDEDA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88 (11.6%)</w:t>
            </w:r>
          </w:p>
        </w:tc>
        <w:tc>
          <w:tcPr>
            <w:tcW w:w="1560" w:type="dxa"/>
          </w:tcPr>
          <w:p w14:paraId="33D13287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49 (4.9%)</w:t>
            </w:r>
          </w:p>
        </w:tc>
        <w:tc>
          <w:tcPr>
            <w:tcW w:w="1559" w:type="dxa"/>
          </w:tcPr>
          <w:p w14:paraId="7B8C3D01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17 (3.5%)</w:t>
            </w:r>
          </w:p>
        </w:tc>
        <w:tc>
          <w:tcPr>
            <w:tcW w:w="850" w:type="dxa"/>
          </w:tcPr>
          <w:p w14:paraId="4E0D5902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1C6F20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080F7CFA" w14:textId="77777777" w:rsidTr="00526F55">
        <w:tc>
          <w:tcPr>
            <w:tcW w:w="2977" w:type="dxa"/>
          </w:tcPr>
          <w:p w14:paraId="30F1F4DF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No</w:t>
            </w:r>
          </w:p>
        </w:tc>
        <w:tc>
          <w:tcPr>
            <w:tcW w:w="1559" w:type="dxa"/>
          </w:tcPr>
          <w:p w14:paraId="4D4BEBD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569 (74.9%)</w:t>
            </w:r>
          </w:p>
        </w:tc>
        <w:tc>
          <w:tcPr>
            <w:tcW w:w="1560" w:type="dxa"/>
          </w:tcPr>
          <w:p w14:paraId="74A3BFB1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694 (70.0%)</w:t>
            </w:r>
          </w:p>
        </w:tc>
        <w:tc>
          <w:tcPr>
            <w:tcW w:w="1559" w:type="dxa"/>
          </w:tcPr>
          <w:p w14:paraId="48FDDDAA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442 (90.0%)</w:t>
            </w:r>
          </w:p>
        </w:tc>
        <w:tc>
          <w:tcPr>
            <w:tcW w:w="850" w:type="dxa"/>
          </w:tcPr>
          <w:p w14:paraId="4E2DA00B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761A54E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0A46D2" w14:paraId="1F306141" w14:textId="77777777" w:rsidTr="00526F55">
        <w:tc>
          <w:tcPr>
            <w:tcW w:w="2977" w:type="dxa"/>
          </w:tcPr>
          <w:p w14:paraId="553A3BEA" w14:textId="77777777" w:rsidR="00851700" w:rsidRPr="000A46D2" w:rsidRDefault="00851700" w:rsidP="00526F5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 xml:space="preserve">     </w:t>
            </w:r>
            <w:proofErr w:type="spellStart"/>
            <w:r w:rsidRPr="000A46D2">
              <w:rPr>
                <w:rFonts w:ascii="Calibri" w:hAnsi="Calibri" w:cs="Calibri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1559" w:type="dxa"/>
          </w:tcPr>
          <w:p w14:paraId="36196995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103 (13.6%)</w:t>
            </w:r>
          </w:p>
        </w:tc>
        <w:tc>
          <w:tcPr>
            <w:tcW w:w="1560" w:type="dxa"/>
          </w:tcPr>
          <w:p w14:paraId="07F45059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244 (24.4%)</w:t>
            </w:r>
          </w:p>
        </w:tc>
        <w:tc>
          <w:tcPr>
            <w:tcW w:w="1559" w:type="dxa"/>
          </w:tcPr>
          <w:p w14:paraId="42BB2A4B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A46D2">
              <w:rPr>
                <w:rFonts w:ascii="Calibri" w:hAnsi="Calibri" w:cs="Calibri"/>
                <w:sz w:val="18"/>
                <w:szCs w:val="18"/>
              </w:rPr>
              <w:t>26 (5.3%)</w:t>
            </w:r>
          </w:p>
        </w:tc>
        <w:tc>
          <w:tcPr>
            <w:tcW w:w="850" w:type="dxa"/>
          </w:tcPr>
          <w:p w14:paraId="21524F6C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BDA358" w14:textId="77777777" w:rsidR="00851700" w:rsidRPr="000A46D2" w:rsidRDefault="00851700" w:rsidP="00526F55">
            <w:pPr>
              <w:pStyle w:val="Geenafstand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1700" w:rsidRPr="004B6355" w14:paraId="5D1A5D0F" w14:textId="77777777" w:rsidTr="00526F55">
        <w:tc>
          <w:tcPr>
            <w:tcW w:w="9781" w:type="dxa"/>
            <w:gridSpan w:val="6"/>
          </w:tcPr>
          <w:p w14:paraId="1E0FBEE0" w14:textId="77777777" w:rsidR="00851700" w:rsidRPr="00851700" w:rsidRDefault="00851700" w:rsidP="00526F55">
            <w:pPr>
              <w:pStyle w:val="Geenafstand"/>
              <w:suppressLineNumbers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51700">
              <w:rPr>
                <w:rFonts w:ascii="Calibri" w:hAnsi="Calibri" w:cs="Calibri"/>
                <w:sz w:val="18"/>
                <w:szCs w:val="18"/>
                <w:lang w:val="en-US"/>
              </w:rPr>
              <w:t>Data are n (indicated by (%)) or mean (SD). Abbreviations: cig=cigarettes; DSM IV-TR= Diagnostic and Statistical Manual of Mental Disorders version IV-TR; CAPE = Community Assessment of Psychic Experience, frequency subscales; PANSS=Positive and Negative Syndrome Scale.</w:t>
            </w:r>
          </w:p>
        </w:tc>
      </w:tr>
    </w:tbl>
    <w:p w14:paraId="5770DF71" w14:textId="77777777" w:rsidR="00851700" w:rsidRPr="000A46D2" w:rsidRDefault="00851700" w:rsidP="00851700">
      <w:pPr>
        <w:spacing w:line="360" w:lineRule="auto"/>
        <w:jc w:val="both"/>
        <w:rPr>
          <w:rFonts w:ascii="Calibri" w:eastAsia="Arial" w:hAnsi="Calibri" w:cs="Calibri"/>
          <w:shd w:val="clear" w:color="auto" w:fill="FFFFFF"/>
          <w:lang w:val="en-ZW"/>
        </w:rPr>
      </w:pPr>
    </w:p>
    <w:p w14:paraId="53DFC40F" w14:textId="77777777" w:rsidR="00851700" w:rsidRDefault="00851700" w:rsidP="0000300C">
      <w:pPr>
        <w:spacing w:after="0" w:line="240" w:lineRule="auto"/>
        <w:rPr>
          <w:b/>
          <w:sz w:val="20"/>
          <w:szCs w:val="20"/>
          <w:lang w:val="en-ZW"/>
        </w:rPr>
      </w:pPr>
    </w:p>
    <w:p w14:paraId="7BD0B1F6" w14:textId="77777777" w:rsidR="00851700" w:rsidRDefault="00851700" w:rsidP="0000300C">
      <w:pPr>
        <w:spacing w:after="0" w:line="240" w:lineRule="auto"/>
        <w:rPr>
          <w:b/>
          <w:sz w:val="20"/>
          <w:szCs w:val="20"/>
          <w:lang w:val="en-ZW"/>
        </w:rPr>
      </w:pPr>
    </w:p>
    <w:p w14:paraId="6D44FD90" w14:textId="55307DD3" w:rsidR="00A5510C" w:rsidRPr="000A46D2" w:rsidRDefault="00A5510C" w:rsidP="00A5510C">
      <w:pPr>
        <w:pBdr>
          <w:left w:val="nil"/>
        </w:pBdr>
        <w:spacing w:line="240" w:lineRule="auto"/>
        <w:jc w:val="both"/>
        <w:rPr>
          <w:rFonts w:ascii="Calibri" w:hAnsi="Calibri" w:cs="Calibri"/>
          <w:sz w:val="20"/>
          <w:szCs w:val="20"/>
          <w:lang w:val="en-ZW"/>
        </w:rPr>
      </w:pPr>
      <w:r w:rsidRPr="000A46D2">
        <w:rPr>
          <w:rFonts w:ascii="Calibri" w:hAnsi="Calibri" w:cs="Calibri"/>
          <w:b/>
          <w:sz w:val="20"/>
          <w:szCs w:val="20"/>
          <w:lang w:val="en-ZW"/>
        </w:rPr>
        <w:t xml:space="preserve">Supplement </w:t>
      </w:r>
      <w:r>
        <w:rPr>
          <w:rFonts w:ascii="Calibri" w:hAnsi="Calibri" w:cs="Calibri"/>
          <w:b/>
          <w:sz w:val="20"/>
          <w:szCs w:val="20"/>
          <w:lang w:val="en-ZW"/>
        </w:rPr>
        <w:t>4</w:t>
      </w:r>
      <w:r w:rsidRPr="000A46D2">
        <w:rPr>
          <w:rFonts w:ascii="Calibri" w:hAnsi="Calibri" w:cs="Calibri"/>
          <w:b/>
          <w:sz w:val="20"/>
          <w:szCs w:val="20"/>
          <w:lang w:val="en-ZW"/>
        </w:rPr>
        <w:t>.</w:t>
      </w:r>
      <w:r w:rsidRPr="000A46D2">
        <w:rPr>
          <w:rFonts w:ascii="Calibri" w:hAnsi="Calibri" w:cs="Calibri"/>
          <w:i/>
          <w:sz w:val="20"/>
          <w:szCs w:val="20"/>
          <w:lang w:val="en-ZW"/>
        </w:rPr>
        <w:t xml:space="preserve"> </w:t>
      </w:r>
      <w:r w:rsidRPr="000A46D2">
        <w:rPr>
          <w:rFonts w:ascii="Calibri" w:hAnsi="Calibri" w:cs="Calibri"/>
          <w:sz w:val="20"/>
          <w:szCs w:val="20"/>
          <w:lang w:val="en-ZW"/>
        </w:rPr>
        <w:t xml:space="preserve">Frequencies of </w:t>
      </w:r>
      <w:r w:rsidR="008A260E">
        <w:rPr>
          <w:rFonts w:ascii="Calibri" w:hAnsi="Calibri" w:cs="Calibri"/>
          <w:sz w:val="20"/>
          <w:szCs w:val="20"/>
          <w:lang w:val="en-ZW"/>
        </w:rPr>
        <w:t xml:space="preserve">comorbid </w:t>
      </w:r>
      <w:r w:rsidRPr="000A46D2">
        <w:rPr>
          <w:rFonts w:ascii="Calibri" w:hAnsi="Calibri" w:cs="Calibri"/>
          <w:sz w:val="20"/>
          <w:szCs w:val="20"/>
          <w:lang w:val="en-ZW"/>
        </w:rPr>
        <w:t xml:space="preserve">substance use (tobacco smoking and cannabis use) by group status </w:t>
      </w:r>
    </w:p>
    <w:tbl>
      <w:tblPr>
        <w:tblStyle w:val="Tabelraster"/>
        <w:tblW w:w="7655" w:type="dxa"/>
        <w:tblInd w:w="-5" w:type="dxa"/>
        <w:tblLook w:val="04A0" w:firstRow="1" w:lastRow="0" w:firstColumn="1" w:lastColumn="0" w:noHBand="0" w:noVBand="1"/>
      </w:tblPr>
      <w:tblGrid>
        <w:gridCol w:w="2410"/>
        <w:gridCol w:w="1701"/>
        <w:gridCol w:w="1843"/>
        <w:gridCol w:w="1701"/>
      </w:tblGrid>
      <w:tr w:rsidR="00A5510C" w:rsidRPr="000A46D2" w14:paraId="4BC5D4B6" w14:textId="77777777" w:rsidTr="00526F55">
        <w:tc>
          <w:tcPr>
            <w:tcW w:w="2410" w:type="dxa"/>
          </w:tcPr>
          <w:p w14:paraId="0AC060E5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</w:p>
        </w:tc>
        <w:tc>
          <w:tcPr>
            <w:tcW w:w="1701" w:type="dxa"/>
          </w:tcPr>
          <w:p w14:paraId="1151F41B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ZW"/>
              </w:rPr>
              <w:t>Patients (N=760)</w:t>
            </w:r>
          </w:p>
        </w:tc>
        <w:tc>
          <w:tcPr>
            <w:tcW w:w="1843" w:type="dxa"/>
          </w:tcPr>
          <w:p w14:paraId="100E6B28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ZW"/>
              </w:rPr>
              <w:t>Siblings (N=991)</w:t>
            </w:r>
          </w:p>
        </w:tc>
        <w:tc>
          <w:tcPr>
            <w:tcW w:w="1701" w:type="dxa"/>
          </w:tcPr>
          <w:p w14:paraId="14318B9D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ZW"/>
              </w:rPr>
              <w:t>Controls (N=491)</w:t>
            </w:r>
          </w:p>
        </w:tc>
      </w:tr>
      <w:tr w:rsidR="00A5510C" w:rsidRPr="000A46D2" w14:paraId="3AAFC653" w14:textId="77777777" w:rsidTr="00526F55">
        <w:tc>
          <w:tcPr>
            <w:tcW w:w="2410" w:type="dxa"/>
          </w:tcPr>
          <w:p w14:paraId="7F7E1950" w14:textId="77777777" w:rsidR="00A5510C" w:rsidRPr="000A46D2" w:rsidRDefault="00A5510C" w:rsidP="00526F55">
            <w:pPr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0 substances</w:t>
            </w:r>
          </w:p>
        </w:tc>
        <w:tc>
          <w:tcPr>
            <w:tcW w:w="1701" w:type="dxa"/>
          </w:tcPr>
          <w:p w14:paraId="239E120B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233 (30.7%)</w:t>
            </w:r>
          </w:p>
        </w:tc>
        <w:tc>
          <w:tcPr>
            <w:tcW w:w="1843" w:type="dxa"/>
          </w:tcPr>
          <w:p w14:paraId="0226ECC4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480 (48.4%)</w:t>
            </w:r>
          </w:p>
        </w:tc>
        <w:tc>
          <w:tcPr>
            <w:tcW w:w="1701" w:type="dxa"/>
          </w:tcPr>
          <w:p w14:paraId="2A55DA98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347 (70.7%)</w:t>
            </w:r>
          </w:p>
        </w:tc>
      </w:tr>
      <w:tr w:rsidR="00A5510C" w:rsidRPr="000A46D2" w14:paraId="734D3613" w14:textId="77777777" w:rsidTr="00526F55">
        <w:tc>
          <w:tcPr>
            <w:tcW w:w="2410" w:type="dxa"/>
          </w:tcPr>
          <w:p w14:paraId="0458251D" w14:textId="77777777" w:rsidR="00A5510C" w:rsidRPr="000A46D2" w:rsidRDefault="00A5510C" w:rsidP="00526F55">
            <w:pPr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 substance: tobacco</w:t>
            </w:r>
          </w:p>
        </w:tc>
        <w:tc>
          <w:tcPr>
            <w:tcW w:w="1701" w:type="dxa"/>
          </w:tcPr>
          <w:p w14:paraId="44947D89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336 (44.2%)</w:t>
            </w:r>
          </w:p>
        </w:tc>
        <w:tc>
          <w:tcPr>
            <w:tcW w:w="1843" w:type="dxa"/>
          </w:tcPr>
          <w:p w14:paraId="0FA0CCDC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214 (21.6%)</w:t>
            </w:r>
          </w:p>
        </w:tc>
        <w:tc>
          <w:tcPr>
            <w:tcW w:w="1701" w:type="dxa"/>
          </w:tcPr>
          <w:p w14:paraId="26DFD077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95 (19.3%)</w:t>
            </w:r>
          </w:p>
        </w:tc>
      </w:tr>
      <w:tr w:rsidR="00A5510C" w:rsidRPr="000A46D2" w14:paraId="4B5C3E31" w14:textId="77777777" w:rsidTr="00526F55">
        <w:tc>
          <w:tcPr>
            <w:tcW w:w="2410" w:type="dxa"/>
          </w:tcPr>
          <w:p w14:paraId="742076BA" w14:textId="77777777" w:rsidR="00A5510C" w:rsidRPr="000A46D2" w:rsidRDefault="00A5510C" w:rsidP="00526F55">
            <w:pPr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 substance: cannabis</w:t>
            </w:r>
          </w:p>
        </w:tc>
        <w:tc>
          <w:tcPr>
            <w:tcW w:w="1701" w:type="dxa"/>
          </w:tcPr>
          <w:p w14:paraId="1C77B948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 (0.4%)</w:t>
            </w:r>
          </w:p>
        </w:tc>
        <w:tc>
          <w:tcPr>
            <w:tcW w:w="1843" w:type="dxa"/>
          </w:tcPr>
          <w:p w14:paraId="380BAE70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10 (1.0%)</w:t>
            </w:r>
          </w:p>
        </w:tc>
        <w:tc>
          <w:tcPr>
            <w:tcW w:w="1701" w:type="dxa"/>
          </w:tcPr>
          <w:p w14:paraId="332FC9C4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 (0.6%)</w:t>
            </w:r>
          </w:p>
        </w:tc>
      </w:tr>
      <w:tr w:rsidR="00A5510C" w:rsidRPr="000A46D2" w14:paraId="669DBEBE" w14:textId="77777777" w:rsidTr="00526F55">
        <w:tc>
          <w:tcPr>
            <w:tcW w:w="2410" w:type="dxa"/>
          </w:tcPr>
          <w:p w14:paraId="2CCABD69" w14:textId="77777777" w:rsidR="00A5510C" w:rsidRPr="000A46D2" w:rsidRDefault="00A5510C" w:rsidP="00526F55">
            <w:pPr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2 substances</w:t>
            </w:r>
          </w:p>
        </w:tc>
        <w:tc>
          <w:tcPr>
            <w:tcW w:w="1701" w:type="dxa"/>
          </w:tcPr>
          <w:p w14:paraId="78D1364A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85 (11.2%)</w:t>
            </w:r>
          </w:p>
        </w:tc>
        <w:tc>
          <w:tcPr>
            <w:tcW w:w="1843" w:type="dxa"/>
          </w:tcPr>
          <w:p w14:paraId="0D1CAA39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39 (3.9%)</w:t>
            </w:r>
          </w:p>
        </w:tc>
        <w:tc>
          <w:tcPr>
            <w:tcW w:w="1701" w:type="dxa"/>
          </w:tcPr>
          <w:p w14:paraId="1FBB1192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14 (2.9%)</w:t>
            </w:r>
          </w:p>
        </w:tc>
      </w:tr>
      <w:tr w:rsidR="00A5510C" w:rsidRPr="000A46D2" w14:paraId="4C7560AB" w14:textId="77777777" w:rsidTr="00526F55">
        <w:tc>
          <w:tcPr>
            <w:tcW w:w="2410" w:type="dxa"/>
          </w:tcPr>
          <w:p w14:paraId="4CAB5B69" w14:textId="77777777" w:rsidR="00A5510C" w:rsidRPr="000A46D2" w:rsidRDefault="00A5510C" w:rsidP="00526F55">
            <w:pPr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Unknown*</w:t>
            </w:r>
          </w:p>
        </w:tc>
        <w:tc>
          <w:tcPr>
            <w:tcW w:w="1701" w:type="dxa"/>
          </w:tcPr>
          <w:p w14:paraId="64DEA38F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103 (13.6%)</w:t>
            </w:r>
          </w:p>
        </w:tc>
        <w:tc>
          <w:tcPr>
            <w:tcW w:w="1843" w:type="dxa"/>
          </w:tcPr>
          <w:p w14:paraId="4C358BAD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248 (25.1%)</w:t>
            </w:r>
          </w:p>
        </w:tc>
        <w:tc>
          <w:tcPr>
            <w:tcW w:w="1701" w:type="dxa"/>
          </w:tcPr>
          <w:p w14:paraId="3D3C46D0" w14:textId="77777777" w:rsidR="00A5510C" w:rsidRPr="000A46D2" w:rsidRDefault="00A5510C" w:rsidP="00526F55">
            <w:pPr>
              <w:pStyle w:val="Geenafstand"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32 (6.5%)</w:t>
            </w:r>
          </w:p>
        </w:tc>
      </w:tr>
      <w:tr w:rsidR="00A5510C" w:rsidRPr="004B6355" w14:paraId="0054CB15" w14:textId="77777777" w:rsidTr="00526F55">
        <w:tc>
          <w:tcPr>
            <w:tcW w:w="7655" w:type="dxa"/>
            <w:gridSpan w:val="4"/>
          </w:tcPr>
          <w:p w14:paraId="4E0A686C" w14:textId="77777777" w:rsidR="00A5510C" w:rsidRPr="000A46D2" w:rsidRDefault="00A5510C" w:rsidP="00526F55">
            <w:pPr>
              <w:pStyle w:val="Geenafstand"/>
              <w:suppressLineNumbers/>
              <w:jc w:val="both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Data are n (%). * dual substance use unknown because of missing cannabis data.</w:t>
            </w:r>
          </w:p>
        </w:tc>
      </w:tr>
    </w:tbl>
    <w:p w14:paraId="29D4713A" w14:textId="689A1BC8" w:rsidR="00851700" w:rsidRDefault="00851700" w:rsidP="0000300C">
      <w:pPr>
        <w:spacing w:after="0" w:line="240" w:lineRule="auto"/>
        <w:rPr>
          <w:b/>
          <w:sz w:val="20"/>
          <w:szCs w:val="20"/>
          <w:lang w:val="en-US"/>
        </w:rPr>
      </w:pPr>
    </w:p>
    <w:p w14:paraId="63FE71D2" w14:textId="5B46A1A0" w:rsidR="009B4685" w:rsidRPr="005F6A1C" w:rsidRDefault="009B4685" w:rsidP="009B4685">
      <w:pPr>
        <w:pStyle w:val="Tekstzonderopmaak"/>
        <w:spacing w:line="360" w:lineRule="auto"/>
        <w:ind w:left="0" w:firstLine="0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cs="Calibri"/>
          <w:b/>
          <w:sz w:val="20"/>
          <w:szCs w:val="20"/>
          <w:lang w:val="en-ZW"/>
        </w:rPr>
        <w:br/>
      </w:r>
      <w:r w:rsidRPr="000A46D2">
        <w:rPr>
          <w:rFonts w:cs="Calibri"/>
          <w:b/>
          <w:sz w:val="20"/>
          <w:szCs w:val="20"/>
          <w:lang w:val="en-ZW"/>
        </w:rPr>
        <w:t xml:space="preserve">Supplement </w:t>
      </w:r>
      <w:r>
        <w:rPr>
          <w:rFonts w:cs="Calibri"/>
          <w:b/>
          <w:sz w:val="20"/>
          <w:szCs w:val="20"/>
          <w:lang w:val="en-ZW"/>
        </w:rPr>
        <w:t>5</w:t>
      </w:r>
      <w:r w:rsidRPr="000A46D2">
        <w:rPr>
          <w:rFonts w:cs="Calibri"/>
          <w:b/>
          <w:sz w:val="20"/>
          <w:szCs w:val="20"/>
          <w:lang w:val="en-ZW"/>
        </w:rPr>
        <w:t>.</w:t>
      </w:r>
      <w:r w:rsidRPr="000A46D2">
        <w:rPr>
          <w:rFonts w:cs="Calibri"/>
          <w:i/>
          <w:sz w:val="20"/>
          <w:szCs w:val="20"/>
          <w:lang w:val="en-ZW"/>
        </w:rPr>
        <w:t xml:space="preserve"> </w:t>
      </w:r>
      <w:r w:rsidRPr="009B4685">
        <w:rPr>
          <w:rFonts w:eastAsiaTheme="minorHAnsi" w:cs="Calibri"/>
          <w:sz w:val="20"/>
          <w:szCs w:val="20"/>
          <w:lang w:val="en-ZW"/>
        </w:rPr>
        <w:t xml:space="preserve">Detailed information regarding the </w:t>
      </w:r>
      <w:r>
        <w:rPr>
          <w:rFonts w:eastAsiaTheme="minorHAnsi" w:cs="Calibri"/>
          <w:sz w:val="20"/>
          <w:szCs w:val="20"/>
          <w:lang w:val="en-ZW"/>
        </w:rPr>
        <w:t>type and dose of antipsychotics</w:t>
      </w:r>
      <w:r w:rsidRPr="009B4685">
        <w:rPr>
          <w:rFonts w:eastAsiaTheme="minorHAnsi" w:cs="Calibri"/>
          <w:sz w:val="20"/>
          <w:szCs w:val="20"/>
          <w:lang w:val="en-ZW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</w:p>
    <w:tbl>
      <w:tblPr>
        <w:tblStyle w:val="Tabelraster"/>
        <w:tblpPr w:leftFromText="180" w:rightFromText="180" w:vertAnchor="text" w:horzAnchor="margin" w:tblpY="23"/>
        <w:tblW w:w="7650" w:type="dxa"/>
        <w:tblLayout w:type="fixed"/>
        <w:tblLook w:val="04A0" w:firstRow="1" w:lastRow="0" w:firstColumn="1" w:lastColumn="0" w:noHBand="0" w:noVBand="1"/>
      </w:tblPr>
      <w:tblGrid>
        <w:gridCol w:w="4815"/>
        <w:gridCol w:w="2835"/>
      </w:tblGrid>
      <w:tr w:rsidR="009B4685" w:rsidRPr="000C7434" w14:paraId="448ADBEA" w14:textId="77777777" w:rsidTr="009B4685">
        <w:trPr>
          <w:trHeight w:val="133"/>
        </w:trPr>
        <w:tc>
          <w:tcPr>
            <w:tcW w:w="4815" w:type="dxa"/>
          </w:tcPr>
          <w:p w14:paraId="33616952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Antipsychotics</w:t>
            </w:r>
          </w:p>
        </w:tc>
        <w:tc>
          <w:tcPr>
            <w:tcW w:w="2835" w:type="dxa"/>
          </w:tcPr>
          <w:p w14:paraId="3B123513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Patients (N=760)</w:t>
            </w:r>
          </w:p>
        </w:tc>
      </w:tr>
      <w:tr w:rsidR="009B4685" w:rsidRPr="000C7434" w14:paraId="58AF3595" w14:textId="77777777" w:rsidTr="009B4685">
        <w:trPr>
          <w:trHeight w:val="1745"/>
        </w:trPr>
        <w:tc>
          <w:tcPr>
            <w:tcW w:w="4815" w:type="dxa"/>
          </w:tcPr>
          <w:p w14:paraId="522BA9D2" w14:textId="4B1CB624" w:rsid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Use of antipsychotics: </w:t>
            </w:r>
          </w:p>
          <w:p w14:paraId="2784520E" w14:textId="1DED0029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Yes</w:t>
            </w:r>
          </w:p>
          <w:p w14:paraId="701ECDD4" w14:textId="77777777" w:rsidR="009B4685" w:rsidRPr="009B4685" w:rsidRDefault="009B4685" w:rsidP="009B4685">
            <w:pPr>
              <w:spacing w:line="276" w:lineRule="auto"/>
              <w:ind w:left="786" w:right="62" w:hanging="393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First generation AP </w:t>
            </w:r>
          </w:p>
          <w:p w14:paraId="68CB3779" w14:textId="77777777" w:rsidR="009B4685" w:rsidRPr="009B4685" w:rsidRDefault="009B4685" w:rsidP="009B4685">
            <w:pPr>
              <w:spacing w:line="276" w:lineRule="auto"/>
              <w:ind w:left="786" w:right="62" w:hanging="393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Second generation AP</w:t>
            </w:r>
          </w:p>
          <w:p w14:paraId="571C07BB" w14:textId="77777777" w:rsidR="009B4685" w:rsidRPr="009B4685" w:rsidRDefault="009B4685" w:rsidP="009B4685">
            <w:pPr>
              <w:spacing w:line="276" w:lineRule="auto"/>
              <w:ind w:left="786" w:right="62" w:hanging="393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Unknown type AP</w:t>
            </w:r>
          </w:p>
          <w:p w14:paraId="6961648D" w14:textId="77777777" w:rsidR="009B4685" w:rsidRPr="009B4685" w:rsidRDefault="009B4685" w:rsidP="009B4685">
            <w:pPr>
              <w:spacing w:line="276" w:lineRule="auto"/>
              <w:ind w:left="786" w:right="62" w:hanging="393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Antipsychotic daily dosage (CPZE)</w:t>
            </w:r>
          </w:p>
          <w:p w14:paraId="585B6A56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</w:p>
          <w:p w14:paraId="460B3B69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No</w:t>
            </w:r>
          </w:p>
          <w:p w14:paraId="37F300A3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Unknown</w:t>
            </w:r>
          </w:p>
        </w:tc>
        <w:tc>
          <w:tcPr>
            <w:tcW w:w="2835" w:type="dxa"/>
          </w:tcPr>
          <w:p w14:paraId="006C50B9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</w:p>
          <w:p w14:paraId="56618513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593 (78.0%)  </w:t>
            </w:r>
          </w:p>
          <w:p w14:paraId="763B08C2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61 (8.0%)</w:t>
            </w:r>
          </w:p>
          <w:p w14:paraId="51CC047E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465 (61.2%)</w:t>
            </w:r>
          </w:p>
          <w:p w14:paraId="1AD54618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 (0.4%)</w:t>
            </w:r>
          </w:p>
          <w:p w14:paraId="02EEC4EA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373.6 (420.1)*</w:t>
            </w:r>
          </w:p>
          <w:p w14:paraId="1D04EF58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</w:p>
          <w:p w14:paraId="615ECE7F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20 (2.6%) </w:t>
            </w:r>
          </w:p>
          <w:p w14:paraId="0D24D294" w14:textId="77777777" w:rsidR="009B4685" w:rsidRPr="009B4685" w:rsidRDefault="009B4685" w:rsidP="00F566AB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147 (19.3%) </w:t>
            </w:r>
          </w:p>
        </w:tc>
      </w:tr>
      <w:tr w:rsidR="009B4685" w:rsidRPr="006C554D" w14:paraId="35815B77" w14:textId="77777777" w:rsidTr="009B4685">
        <w:trPr>
          <w:trHeight w:val="175"/>
        </w:trPr>
        <w:tc>
          <w:tcPr>
            <w:tcW w:w="7650" w:type="dxa"/>
            <w:gridSpan w:val="2"/>
          </w:tcPr>
          <w:p w14:paraId="54A76959" w14:textId="77777777" w:rsidR="009B4685" w:rsidRPr="009B4685" w:rsidRDefault="009B4685" w:rsidP="00F566AB">
            <w:pPr>
              <w:spacing w:line="276" w:lineRule="auto"/>
              <w:ind w:right="-10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Data in N (%) or mean (SD). Abbreviations: AP = antipsychotics; CPZE = Chlorpromazine equivalent in mg/day. *Of the 593 patients who used AP, 526 had data available regarding the dose of AP. </w:t>
            </w:r>
          </w:p>
        </w:tc>
      </w:tr>
    </w:tbl>
    <w:p w14:paraId="392690A9" w14:textId="77777777" w:rsidR="009B4685" w:rsidRPr="006C554D" w:rsidRDefault="009B4685" w:rsidP="009B4685">
      <w:pPr>
        <w:rPr>
          <w:lang w:val="en-ZW"/>
        </w:rPr>
      </w:pPr>
    </w:p>
    <w:p w14:paraId="1788810F" w14:textId="77777777" w:rsidR="009B4685" w:rsidRPr="006C554D" w:rsidRDefault="009B4685" w:rsidP="009B4685">
      <w:pPr>
        <w:rPr>
          <w:lang w:val="en-ZW"/>
        </w:rPr>
      </w:pPr>
    </w:p>
    <w:p w14:paraId="6ACBD1DF" w14:textId="77777777" w:rsidR="009B4685" w:rsidRPr="006C554D" w:rsidRDefault="009B4685" w:rsidP="009B4685">
      <w:pPr>
        <w:rPr>
          <w:lang w:val="en-ZW"/>
        </w:rPr>
      </w:pPr>
    </w:p>
    <w:p w14:paraId="283F4569" w14:textId="77777777" w:rsidR="009B4685" w:rsidRPr="006C554D" w:rsidRDefault="009B4685" w:rsidP="009B4685">
      <w:pPr>
        <w:rPr>
          <w:lang w:val="en-ZW"/>
        </w:rPr>
      </w:pPr>
    </w:p>
    <w:p w14:paraId="1E56881E" w14:textId="77777777" w:rsidR="009B4685" w:rsidRPr="006C554D" w:rsidRDefault="009B4685" w:rsidP="009B4685">
      <w:pPr>
        <w:rPr>
          <w:lang w:val="en-ZW"/>
        </w:rPr>
      </w:pPr>
    </w:p>
    <w:p w14:paraId="78B0987F" w14:textId="77777777" w:rsidR="009B4685" w:rsidRPr="006C554D" w:rsidRDefault="009B4685" w:rsidP="009B4685">
      <w:pPr>
        <w:rPr>
          <w:lang w:val="en-ZW"/>
        </w:rPr>
      </w:pPr>
    </w:p>
    <w:p w14:paraId="29D749C8" w14:textId="77777777" w:rsidR="009B4685" w:rsidRPr="006C554D" w:rsidRDefault="009B4685" w:rsidP="009B4685">
      <w:pPr>
        <w:rPr>
          <w:lang w:val="en-ZW"/>
        </w:rPr>
      </w:pPr>
    </w:p>
    <w:p w14:paraId="14EA4A48" w14:textId="73DF1E07" w:rsidR="009B4685" w:rsidRPr="009B4685" w:rsidRDefault="009B4685" w:rsidP="009B4685">
      <w:pPr>
        <w:rPr>
          <w:lang w:val="en-ZW"/>
        </w:rPr>
      </w:pPr>
      <w:r w:rsidRPr="009B4685">
        <w:rPr>
          <w:rFonts w:cstheme="minorHAnsi"/>
          <w:sz w:val="16"/>
          <w:szCs w:val="16"/>
          <w:lang w:val="en-ZW"/>
        </w:rPr>
        <w:t xml:space="preserve"> </w:t>
      </w:r>
      <w:r w:rsidRPr="009B4685">
        <w:rPr>
          <w:rFonts w:cstheme="minorHAnsi"/>
          <w:sz w:val="16"/>
          <w:szCs w:val="16"/>
          <w:lang w:val="en-ZW"/>
        </w:rPr>
        <w:br/>
      </w:r>
      <w:r>
        <w:rPr>
          <w:rFonts w:ascii="Calibri" w:hAnsi="Calibri" w:cs="Calibri"/>
          <w:sz w:val="20"/>
          <w:szCs w:val="20"/>
          <w:lang w:val="en-ZW"/>
        </w:rPr>
        <w:t xml:space="preserve">  Supplement 5</w:t>
      </w:r>
      <w:r w:rsidRPr="009B4685">
        <w:rPr>
          <w:rFonts w:ascii="Calibri" w:hAnsi="Calibri" w:cs="Calibri"/>
          <w:sz w:val="20"/>
          <w:szCs w:val="20"/>
          <w:lang w:val="en-ZW"/>
        </w:rPr>
        <w:t xml:space="preserve"> (continued)</w:t>
      </w:r>
    </w:p>
    <w:tbl>
      <w:tblPr>
        <w:tblStyle w:val="Tabelraster"/>
        <w:tblpPr w:leftFromText="180" w:rightFromText="180" w:vertAnchor="text" w:horzAnchor="margin" w:tblpY="-37"/>
        <w:tblW w:w="4815" w:type="dxa"/>
        <w:tblLayout w:type="fixed"/>
        <w:tblLook w:val="04A0" w:firstRow="1" w:lastRow="0" w:firstColumn="1" w:lastColumn="0" w:noHBand="0" w:noVBand="1"/>
      </w:tblPr>
      <w:tblGrid>
        <w:gridCol w:w="1985"/>
        <w:gridCol w:w="1979"/>
        <w:gridCol w:w="851"/>
      </w:tblGrid>
      <w:tr w:rsidR="009B4685" w:rsidRPr="006C554D" w14:paraId="63B35635" w14:textId="77777777" w:rsidTr="009B4685">
        <w:trPr>
          <w:trHeight w:val="186"/>
        </w:trPr>
        <w:tc>
          <w:tcPr>
            <w:tcW w:w="4815" w:type="dxa"/>
            <w:gridSpan w:val="3"/>
          </w:tcPr>
          <w:p w14:paraId="03295520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Type of used antipsychotic medication in patients (N=529)</w:t>
            </w:r>
          </w:p>
        </w:tc>
      </w:tr>
      <w:tr w:rsidR="009B4685" w:rsidRPr="000C7434" w14:paraId="64D08F2F" w14:textId="77777777" w:rsidTr="009B4685">
        <w:trPr>
          <w:trHeight w:val="3619"/>
        </w:trPr>
        <w:tc>
          <w:tcPr>
            <w:tcW w:w="1985" w:type="dxa"/>
          </w:tcPr>
          <w:p w14:paraId="71FF2830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Olanzapine</w:t>
            </w:r>
          </w:p>
          <w:p w14:paraId="64B5B0B9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Risperidon</w:t>
            </w:r>
          </w:p>
          <w:p w14:paraId="294989A4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Clozapine</w:t>
            </w:r>
          </w:p>
          <w:p w14:paraId="053229A8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Aripiprazol</w:t>
            </w:r>
          </w:p>
          <w:p w14:paraId="7074B3AC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Quetiapine</w:t>
            </w:r>
          </w:p>
          <w:p w14:paraId="481DBCAE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Haloperidol</w:t>
            </w:r>
          </w:p>
          <w:p w14:paraId="37DC27F8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Pimozide</w:t>
            </w:r>
          </w:p>
          <w:p w14:paraId="13F616E2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Flupentixol</w:t>
            </w:r>
          </w:p>
          <w:p w14:paraId="62D8A202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Penfluridol</w:t>
            </w:r>
          </w:p>
          <w:p w14:paraId="2BCC12A0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proofErr w:type="spellStart"/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Zuclopentixol</w:t>
            </w:r>
            <w:proofErr w:type="spellEnd"/>
          </w:p>
          <w:p w14:paraId="4EF34D2E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proofErr w:type="spellStart"/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Broomperidol</w:t>
            </w:r>
            <w:proofErr w:type="spellEnd"/>
          </w:p>
          <w:p w14:paraId="66E4BB5F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Paliperidon </w:t>
            </w:r>
          </w:p>
          <w:p w14:paraId="6FF5074C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Sulpiride</w:t>
            </w:r>
          </w:p>
          <w:p w14:paraId="2625DC02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proofErr w:type="spellStart"/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Perfenazine</w:t>
            </w:r>
            <w:proofErr w:type="spellEnd"/>
          </w:p>
          <w:p w14:paraId="1575F3B3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Pipamperon</w:t>
            </w:r>
          </w:p>
          <w:p w14:paraId="6912CBA1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Unknown</w:t>
            </w:r>
          </w:p>
        </w:tc>
        <w:tc>
          <w:tcPr>
            <w:tcW w:w="1979" w:type="dxa"/>
          </w:tcPr>
          <w:p w14:paraId="111AC2C5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121 (22.9%) </w:t>
            </w:r>
          </w:p>
          <w:p w14:paraId="4AAECCE4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121 (22.9%)</w:t>
            </w:r>
          </w:p>
          <w:p w14:paraId="2EF7320D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107 (20.2%) </w:t>
            </w:r>
          </w:p>
          <w:p w14:paraId="5C47F3CA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57 (10.8%) </w:t>
            </w:r>
          </w:p>
          <w:p w14:paraId="4F6068C5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52 (9.8%) </w:t>
            </w:r>
          </w:p>
          <w:p w14:paraId="40A025FB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21 (4.0%)</w:t>
            </w:r>
          </w:p>
          <w:p w14:paraId="5ADDF4E9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12 (2.3%) </w:t>
            </w:r>
          </w:p>
          <w:p w14:paraId="1009699C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6 (1.1%)</w:t>
            </w:r>
          </w:p>
          <w:p w14:paraId="54254CC7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6 (1.1%) </w:t>
            </w:r>
          </w:p>
          <w:p w14:paraId="35FF5698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6 (1.1%) </w:t>
            </w:r>
          </w:p>
          <w:p w14:paraId="1FA9D911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4 (0.8%) </w:t>
            </w:r>
          </w:p>
          <w:p w14:paraId="51F91E77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3 (0.6%) </w:t>
            </w:r>
          </w:p>
          <w:p w14:paraId="5D12AB66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1 (0.2%) </w:t>
            </w:r>
          </w:p>
          <w:p w14:paraId="30463EAC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1 (0.2%) </w:t>
            </w:r>
          </w:p>
          <w:p w14:paraId="11DF256D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1 (0.2%) </w:t>
            </w:r>
          </w:p>
          <w:p w14:paraId="38AB9160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3 (0.6%)</w:t>
            </w:r>
          </w:p>
        </w:tc>
        <w:tc>
          <w:tcPr>
            <w:tcW w:w="851" w:type="dxa"/>
          </w:tcPr>
          <w:p w14:paraId="28F4F45B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S</w:t>
            </w:r>
          </w:p>
          <w:p w14:paraId="584F10C9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S</w:t>
            </w:r>
          </w:p>
          <w:p w14:paraId="6C43E507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S</w:t>
            </w:r>
          </w:p>
          <w:p w14:paraId="03B640F9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S</w:t>
            </w:r>
          </w:p>
          <w:p w14:paraId="01E734A7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S</w:t>
            </w:r>
          </w:p>
          <w:p w14:paraId="1DDB93E2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0BC4F4D6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1DF174E9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531EC6D7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5EBF08C9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61C0E953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40C3FAFB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39804341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08A0E6D0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1FC37702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F</w:t>
            </w:r>
          </w:p>
          <w:p w14:paraId="28B9391B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n.a.</w:t>
            </w:r>
          </w:p>
        </w:tc>
      </w:tr>
      <w:tr w:rsidR="009B4685" w:rsidRPr="000C7434" w14:paraId="378F3DF0" w14:textId="77777777" w:rsidTr="009B4685">
        <w:trPr>
          <w:trHeight w:val="175"/>
        </w:trPr>
        <w:tc>
          <w:tcPr>
            <w:tcW w:w="4815" w:type="dxa"/>
            <w:gridSpan w:val="3"/>
          </w:tcPr>
          <w:p w14:paraId="3011D7C4" w14:textId="77777777" w:rsidR="009B4685" w:rsidRPr="009B4685" w:rsidRDefault="009B4685" w:rsidP="009B4685">
            <w:pPr>
              <w:spacing w:line="276" w:lineRule="auto"/>
              <w:ind w:right="62"/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9B4685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 xml:space="preserve">Abbreviations: AP = antipsychotic medication. F = First generation AP. S = Second generation AP. </w:t>
            </w:r>
          </w:p>
        </w:tc>
      </w:tr>
    </w:tbl>
    <w:p w14:paraId="7B3058BC" w14:textId="77777777" w:rsidR="009B4685" w:rsidRPr="009B4685" w:rsidRDefault="009B4685" w:rsidP="009B4685">
      <w:pPr>
        <w:rPr>
          <w:lang w:val="en-ZW"/>
        </w:rPr>
      </w:pPr>
    </w:p>
    <w:p w14:paraId="08C9276D" w14:textId="77777777" w:rsidR="009B4685" w:rsidRPr="009B4685" w:rsidRDefault="009B4685" w:rsidP="009B4685">
      <w:pPr>
        <w:rPr>
          <w:lang w:val="en-ZW"/>
        </w:rPr>
      </w:pPr>
    </w:p>
    <w:p w14:paraId="27FA2F48" w14:textId="77777777" w:rsidR="009B4685" w:rsidRPr="009B4685" w:rsidRDefault="009B4685" w:rsidP="009B4685">
      <w:pPr>
        <w:rPr>
          <w:lang w:val="en-ZW"/>
        </w:rPr>
      </w:pPr>
    </w:p>
    <w:p w14:paraId="43F496DA" w14:textId="77777777" w:rsidR="009B4685" w:rsidRPr="009B4685" w:rsidRDefault="009B4685" w:rsidP="009B4685">
      <w:pPr>
        <w:rPr>
          <w:lang w:val="en-ZW"/>
        </w:rPr>
      </w:pPr>
    </w:p>
    <w:p w14:paraId="194BFDCB" w14:textId="77777777" w:rsidR="009B4685" w:rsidRPr="009B4685" w:rsidRDefault="009B4685" w:rsidP="009B4685">
      <w:pPr>
        <w:tabs>
          <w:tab w:val="left" w:pos="2010"/>
        </w:tabs>
        <w:rPr>
          <w:rFonts w:ascii="Georgia" w:hAnsi="Georgia"/>
          <w:color w:val="1F1F1F"/>
          <w:lang w:val="en-ZW"/>
        </w:rPr>
      </w:pPr>
    </w:p>
    <w:p w14:paraId="13540AFF" w14:textId="77777777" w:rsidR="009B4685" w:rsidRPr="009B4685" w:rsidRDefault="009B4685" w:rsidP="009B4685">
      <w:pPr>
        <w:tabs>
          <w:tab w:val="left" w:pos="2010"/>
        </w:tabs>
        <w:rPr>
          <w:lang w:val="en-ZW"/>
        </w:rPr>
      </w:pPr>
    </w:p>
    <w:p w14:paraId="7B28B6EC" w14:textId="77777777" w:rsidR="009B4685" w:rsidRPr="00A5510C" w:rsidRDefault="009B4685" w:rsidP="0000300C">
      <w:pPr>
        <w:spacing w:after="0" w:line="240" w:lineRule="auto"/>
        <w:rPr>
          <w:b/>
          <w:sz w:val="20"/>
          <w:szCs w:val="20"/>
          <w:lang w:val="en-US"/>
        </w:rPr>
      </w:pPr>
    </w:p>
    <w:p w14:paraId="2A2370B8" w14:textId="77777777" w:rsidR="00851700" w:rsidRDefault="00851700" w:rsidP="0000300C">
      <w:pPr>
        <w:spacing w:after="0" w:line="240" w:lineRule="auto"/>
        <w:rPr>
          <w:b/>
          <w:sz w:val="20"/>
          <w:szCs w:val="20"/>
          <w:lang w:val="en-ZW"/>
        </w:rPr>
      </w:pPr>
    </w:p>
    <w:p w14:paraId="4E318191" w14:textId="42C092D5" w:rsidR="0000300C" w:rsidRPr="0009544C" w:rsidRDefault="009B4685" w:rsidP="0000300C">
      <w:pPr>
        <w:spacing w:after="0" w:line="240" w:lineRule="auto"/>
        <w:rPr>
          <w:sz w:val="20"/>
          <w:szCs w:val="20"/>
          <w:lang w:val="en-ZW"/>
        </w:rPr>
      </w:pPr>
      <w:r>
        <w:rPr>
          <w:b/>
          <w:sz w:val="20"/>
          <w:szCs w:val="20"/>
          <w:lang w:val="en-ZW"/>
        </w:rPr>
        <w:br/>
      </w:r>
      <w:r>
        <w:rPr>
          <w:b/>
          <w:sz w:val="20"/>
          <w:szCs w:val="20"/>
          <w:lang w:val="en-ZW"/>
        </w:rPr>
        <w:br/>
      </w:r>
      <w:r>
        <w:rPr>
          <w:b/>
          <w:sz w:val="20"/>
          <w:szCs w:val="20"/>
          <w:lang w:val="en-ZW"/>
        </w:rPr>
        <w:br/>
      </w:r>
      <w:r>
        <w:rPr>
          <w:b/>
          <w:sz w:val="20"/>
          <w:szCs w:val="20"/>
          <w:lang w:val="en-ZW"/>
        </w:rPr>
        <w:br/>
      </w:r>
      <w:r>
        <w:rPr>
          <w:b/>
          <w:sz w:val="20"/>
          <w:szCs w:val="20"/>
          <w:lang w:val="en-ZW"/>
        </w:rPr>
        <w:br/>
      </w:r>
      <w:r>
        <w:rPr>
          <w:b/>
          <w:sz w:val="20"/>
          <w:szCs w:val="20"/>
          <w:lang w:val="en-ZW"/>
        </w:rPr>
        <w:br/>
      </w:r>
      <w:r>
        <w:rPr>
          <w:b/>
          <w:sz w:val="20"/>
          <w:szCs w:val="20"/>
          <w:lang w:val="en-ZW"/>
        </w:rPr>
        <w:br/>
      </w:r>
      <w:r>
        <w:rPr>
          <w:b/>
          <w:sz w:val="20"/>
          <w:szCs w:val="20"/>
          <w:lang w:val="en-ZW"/>
        </w:rPr>
        <w:br/>
      </w:r>
      <w:r w:rsidR="001B31F5" w:rsidRPr="0009544C">
        <w:rPr>
          <w:b/>
          <w:sz w:val="20"/>
          <w:szCs w:val="20"/>
          <w:lang w:val="en-ZW"/>
        </w:rPr>
        <w:t xml:space="preserve">Supplement </w:t>
      </w:r>
      <w:r>
        <w:rPr>
          <w:b/>
          <w:sz w:val="20"/>
          <w:szCs w:val="20"/>
          <w:lang w:val="en-ZW"/>
        </w:rPr>
        <w:t>6</w:t>
      </w:r>
      <w:r w:rsidR="0000300C" w:rsidRPr="0009544C">
        <w:rPr>
          <w:b/>
          <w:sz w:val="20"/>
          <w:szCs w:val="20"/>
          <w:lang w:val="en-ZW"/>
        </w:rPr>
        <w:t>.</w:t>
      </w:r>
      <w:r w:rsidR="0000300C" w:rsidRPr="0009544C">
        <w:rPr>
          <w:i/>
          <w:sz w:val="20"/>
          <w:szCs w:val="20"/>
          <w:lang w:val="en-ZW"/>
        </w:rPr>
        <w:t xml:space="preserve"> </w:t>
      </w:r>
      <w:r w:rsidR="0000300C" w:rsidRPr="0009544C">
        <w:rPr>
          <w:sz w:val="20"/>
          <w:szCs w:val="20"/>
          <w:lang w:val="en-ZW"/>
        </w:rPr>
        <w:t xml:space="preserve">Associations between childhood trauma and </w:t>
      </w:r>
      <w:r w:rsidR="00F05776" w:rsidRPr="0009544C">
        <w:rPr>
          <w:sz w:val="20"/>
          <w:szCs w:val="20"/>
          <w:lang w:val="en-ZW"/>
        </w:rPr>
        <w:t>tobacco smoking by group status while</w:t>
      </w:r>
      <w:r w:rsidR="0000300C" w:rsidRPr="0009544C">
        <w:rPr>
          <w:sz w:val="20"/>
          <w:szCs w:val="20"/>
          <w:lang w:val="en-ZW"/>
        </w:rPr>
        <w:t xml:space="preserve"> correcting for age and gender (model 1) </w:t>
      </w: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1413"/>
        <w:gridCol w:w="1565"/>
        <w:gridCol w:w="1139"/>
        <w:gridCol w:w="1690"/>
        <w:gridCol w:w="992"/>
        <w:gridCol w:w="1560"/>
        <w:gridCol w:w="850"/>
      </w:tblGrid>
      <w:tr w:rsidR="00871237" w:rsidRPr="009B4685" w14:paraId="343E8167" w14:textId="77777777" w:rsidTr="00DA4265">
        <w:tc>
          <w:tcPr>
            <w:tcW w:w="1413" w:type="dxa"/>
          </w:tcPr>
          <w:p w14:paraId="5C4476FC" w14:textId="77777777" w:rsidR="0000300C" w:rsidRPr="00DA4265" w:rsidRDefault="0000300C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FF0000"/>
                <w:sz w:val="18"/>
                <w:szCs w:val="18"/>
                <w:lang w:val="en-ZW" w:eastAsia="en-US"/>
              </w:rPr>
            </w:pPr>
          </w:p>
        </w:tc>
        <w:tc>
          <w:tcPr>
            <w:tcW w:w="2704" w:type="dxa"/>
            <w:gridSpan w:val="2"/>
          </w:tcPr>
          <w:p w14:paraId="49957D2F" w14:textId="7F0A8B38" w:rsidR="0000300C" w:rsidRPr="00DA4265" w:rsidRDefault="00F05776" w:rsidP="0000300C">
            <w:pPr>
              <w:pStyle w:val="Normaalweb"/>
              <w:spacing w:before="0" w:beforeAutospacing="0" w:after="0" w:afterAutospacing="0"/>
              <w:jc w:val="center"/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  <w:t>Patients (N=760</w:t>
            </w:r>
            <w:r w:rsidR="0000300C" w:rsidRPr="00DA4265"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  <w:t>)</w:t>
            </w:r>
          </w:p>
        </w:tc>
        <w:tc>
          <w:tcPr>
            <w:tcW w:w="2682" w:type="dxa"/>
            <w:gridSpan w:val="2"/>
          </w:tcPr>
          <w:p w14:paraId="06F05389" w14:textId="3F04B2DA" w:rsidR="0000300C" w:rsidRPr="00DA4265" w:rsidRDefault="00F05776" w:rsidP="0000300C">
            <w:pPr>
              <w:pStyle w:val="Normaalweb"/>
              <w:spacing w:before="0" w:beforeAutospacing="0" w:after="0" w:afterAutospacing="0"/>
              <w:jc w:val="center"/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  <w:t>Siblings (N=991</w:t>
            </w:r>
            <w:r w:rsidR="0000300C" w:rsidRPr="00DA4265"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  <w:t>)</w:t>
            </w:r>
          </w:p>
        </w:tc>
        <w:tc>
          <w:tcPr>
            <w:tcW w:w="2410" w:type="dxa"/>
            <w:gridSpan w:val="2"/>
          </w:tcPr>
          <w:p w14:paraId="4CC171FB" w14:textId="7E3350D7" w:rsidR="0000300C" w:rsidRPr="00DA4265" w:rsidRDefault="00F05776" w:rsidP="0000300C">
            <w:pPr>
              <w:pStyle w:val="Normaalweb"/>
              <w:spacing w:before="0" w:beforeAutospacing="0" w:after="0" w:afterAutospacing="0"/>
              <w:jc w:val="center"/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  <w:t>Controls (N=491</w:t>
            </w:r>
            <w:r w:rsidR="0000300C" w:rsidRPr="00DA4265"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  <w:t>)</w:t>
            </w:r>
          </w:p>
        </w:tc>
      </w:tr>
      <w:tr w:rsidR="00871237" w:rsidRPr="009B4685" w14:paraId="54237FA9" w14:textId="77777777" w:rsidTr="00DA4265">
        <w:tc>
          <w:tcPr>
            <w:tcW w:w="1413" w:type="dxa"/>
          </w:tcPr>
          <w:p w14:paraId="5CF71060" w14:textId="77777777" w:rsidR="0000300C" w:rsidRPr="00DA4265" w:rsidRDefault="0000300C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Total trauma</w:t>
            </w:r>
          </w:p>
        </w:tc>
        <w:tc>
          <w:tcPr>
            <w:tcW w:w="1565" w:type="dxa"/>
          </w:tcPr>
          <w:p w14:paraId="0D3C296A" w14:textId="5D9331AE" w:rsidR="0000300C" w:rsidRPr="00DA4265" w:rsidRDefault="00F05776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  <w:t>OR [95% CI]</w:t>
            </w:r>
          </w:p>
        </w:tc>
        <w:tc>
          <w:tcPr>
            <w:tcW w:w="1139" w:type="dxa"/>
          </w:tcPr>
          <w:p w14:paraId="580D889F" w14:textId="77777777" w:rsidR="0000300C" w:rsidRPr="00DA4265" w:rsidRDefault="0000300C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  <w:t>p</w:t>
            </w:r>
          </w:p>
        </w:tc>
        <w:tc>
          <w:tcPr>
            <w:tcW w:w="1690" w:type="dxa"/>
          </w:tcPr>
          <w:p w14:paraId="1A3F0FAF" w14:textId="728111FF" w:rsidR="0000300C" w:rsidRPr="00DA4265" w:rsidRDefault="00F05776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  <w:t>OR [95% CI]</w:t>
            </w:r>
          </w:p>
        </w:tc>
        <w:tc>
          <w:tcPr>
            <w:tcW w:w="992" w:type="dxa"/>
          </w:tcPr>
          <w:p w14:paraId="004970D7" w14:textId="77777777" w:rsidR="0000300C" w:rsidRPr="00DA4265" w:rsidRDefault="0000300C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  <w:t>p</w:t>
            </w:r>
          </w:p>
        </w:tc>
        <w:tc>
          <w:tcPr>
            <w:tcW w:w="1560" w:type="dxa"/>
          </w:tcPr>
          <w:p w14:paraId="1C7A876E" w14:textId="72DDACD2" w:rsidR="0000300C" w:rsidRPr="00DA4265" w:rsidRDefault="00F05776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  <w:t>OR [95% CI]</w:t>
            </w:r>
          </w:p>
        </w:tc>
        <w:tc>
          <w:tcPr>
            <w:tcW w:w="850" w:type="dxa"/>
          </w:tcPr>
          <w:p w14:paraId="23AA3798" w14:textId="77777777" w:rsidR="0000300C" w:rsidRPr="00DA4265" w:rsidRDefault="0000300C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sz w:val="18"/>
                <w:szCs w:val="18"/>
                <w:lang w:val="en-ZW" w:eastAsia="en-US"/>
              </w:rPr>
              <w:t>p</w:t>
            </w:r>
          </w:p>
        </w:tc>
      </w:tr>
      <w:tr w:rsidR="00871237" w:rsidRPr="00DA4265" w14:paraId="5C15F5AD" w14:textId="77777777" w:rsidTr="00DA4265">
        <w:tc>
          <w:tcPr>
            <w:tcW w:w="1413" w:type="dxa"/>
          </w:tcPr>
          <w:p w14:paraId="23DE8EBE" w14:textId="77777777" w:rsidR="0000300C" w:rsidRPr="00DA4265" w:rsidRDefault="0000300C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Age</w:t>
            </w:r>
          </w:p>
        </w:tc>
        <w:tc>
          <w:tcPr>
            <w:tcW w:w="1565" w:type="dxa"/>
          </w:tcPr>
          <w:p w14:paraId="2C16E3FE" w14:textId="57AA4048" w:rsidR="0000300C" w:rsidRPr="00DA4265" w:rsidRDefault="000F229E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</w:t>
            </w:r>
            <w:r w:rsidR="00F05776" w:rsidRPr="00DA4265">
              <w:rPr>
                <w:rFonts w:cstheme="minorHAnsi"/>
                <w:sz w:val="18"/>
                <w:szCs w:val="18"/>
                <w:lang w:val="en-ZW"/>
              </w:rPr>
              <w:t>9</w:t>
            </w:r>
            <w:r w:rsidRPr="00DA4265">
              <w:rPr>
                <w:rFonts w:cstheme="minorHAnsi"/>
                <w:sz w:val="18"/>
                <w:szCs w:val="18"/>
                <w:lang w:val="en-ZW"/>
              </w:rPr>
              <w:t>9</w:t>
            </w:r>
            <w:r w:rsidR="00F05776" w:rsidRPr="00DA4265">
              <w:rPr>
                <w:rFonts w:cstheme="minorHAnsi"/>
                <w:sz w:val="18"/>
                <w:szCs w:val="18"/>
                <w:lang w:val="en-ZW"/>
              </w:rPr>
              <w:t xml:space="preserve"> [0.97 – 1.01]</w:t>
            </w:r>
          </w:p>
        </w:tc>
        <w:tc>
          <w:tcPr>
            <w:tcW w:w="1139" w:type="dxa"/>
          </w:tcPr>
          <w:p w14:paraId="0535605E" w14:textId="30643344" w:rsidR="0000300C" w:rsidRPr="00DA4265" w:rsidRDefault="000F229E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0.194</w:t>
            </w:r>
          </w:p>
        </w:tc>
        <w:tc>
          <w:tcPr>
            <w:tcW w:w="1690" w:type="dxa"/>
          </w:tcPr>
          <w:p w14:paraId="6BBEA87F" w14:textId="423965F0" w:rsidR="0000300C" w:rsidRPr="00DA4265" w:rsidRDefault="005A32C8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0.98 [0.97 – 0.99]</w:t>
            </w:r>
          </w:p>
        </w:tc>
        <w:tc>
          <w:tcPr>
            <w:tcW w:w="992" w:type="dxa"/>
          </w:tcPr>
          <w:p w14:paraId="0C5312BD" w14:textId="0C3BB516" w:rsidR="0000300C" w:rsidRPr="00DA4265" w:rsidRDefault="005A32C8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0.002</w:t>
            </w:r>
            <w:r w:rsidR="00420BE8" w:rsidRPr="00DA4265">
              <w:rPr>
                <w:rFonts w:cstheme="minorHAnsi"/>
                <w:sz w:val="18"/>
                <w:szCs w:val="18"/>
                <w:lang w:val="en-ZW"/>
              </w:rPr>
              <w:t>*</w:t>
            </w:r>
          </w:p>
        </w:tc>
        <w:tc>
          <w:tcPr>
            <w:tcW w:w="1560" w:type="dxa"/>
          </w:tcPr>
          <w:p w14:paraId="6A02A736" w14:textId="0BA410D4" w:rsidR="0000300C" w:rsidRPr="00DA4265" w:rsidRDefault="00525025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0.99 [0.97 – 1.01]</w:t>
            </w:r>
          </w:p>
        </w:tc>
        <w:tc>
          <w:tcPr>
            <w:tcW w:w="850" w:type="dxa"/>
          </w:tcPr>
          <w:p w14:paraId="02D5B88F" w14:textId="4C654845" w:rsidR="0000300C" w:rsidRPr="00DA4265" w:rsidRDefault="00525025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0.199</w:t>
            </w:r>
          </w:p>
        </w:tc>
      </w:tr>
      <w:tr w:rsidR="00871237" w:rsidRPr="00DA4265" w14:paraId="23F32781" w14:textId="77777777" w:rsidTr="00DA4265">
        <w:tc>
          <w:tcPr>
            <w:tcW w:w="1413" w:type="dxa"/>
          </w:tcPr>
          <w:p w14:paraId="517EE2BD" w14:textId="018B2C40" w:rsidR="0000300C" w:rsidRPr="00DA4265" w:rsidRDefault="0000300C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Gender</w:t>
            </w:r>
          </w:p>
        </w:tc>
        <w:tc>
          <w:tcPr>
            <w:tcW w:w="1565" w:type="dxa"/>
          </w:tcPr>
          <w:p w14:paraId="0BCD44EE" w14:textId="0F82D537" w:rsidR="0000300C" w:rsidRPr="00DA4265" w:rsidRDefault="00F05776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 xml:space="preserve">0.43 [0.31 – 0.60] </w:t>
            </w:r>
          </w:p>
        </w:tc>
        <w:tc>
          <w:tcPr>
            <w:tcW w:w="1139" w:type="dxa"/>
          </w:tcPr>
          <w:p w14:paraId="5CDA10E3" w14:textId="77A7D9CA" w:rsidR="0000300C" w:rsidRPr="00DA4265" w:rsidRDefault="000F229E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  <w:tc>
          <w:tcPr>
            <w:tcW w:w="1690" w:type="dxa"/>
          </w:tcPr>
          <w:p w14:paraId="34C6B7AC" w14:textId="75BFC504" w:rsidR="0000300C" w:rsidRPr="00DA4265" w:rsidRDefault="005A32C8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0.80 [0.61 – 1.05]</w:t>
            </w:r>
          </w:p>
        </w:tc>
        <w:tc>
          <w:tcPr>
            <w:tcW w:w="992" w:type="dxa"/>
          </w:tcPr>
          <w:p w14:paraId="468107D8" w14:textId="654E8327" w:rsidR="0000300C" w:rsidRPr="00DA4265" w:rsidRDefault="005A32C8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0.101</w:t>
            </w:r>
          </w:p>
        </w:tc>
        <w:tc>
          <w:tcPr>
            <w:tcW w:w="1560" w:type="dxa"/>
          </w:tcPr>
          <w:p w14:paraId="5F16B273" w14:textId="2E6407E8" w:rsidR="0000300C" w:rsidRPr="00DA4265" w:rsidRDefault="00525025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0.55 [0.35 – 0.84]</w:t>
            </w:r>
          </w:p>
        </w:tc>
        <w:tc>
          <w:tcPr>
            <w:tcW w:w="850" w:type="dxa"/>
          </w:tcPr>
          <w:p w14:paraId="04C8BC79" w14:textId="5E7154C0" w:rsidR="0000300C" w:rsidRPr="00DA4265" w:rsidRDefault="00525025" w:rsidP="0000300C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0.006*</w:t>
            </w:r>
          </w:p>
        </w:tc>
      </w:tr>
      <w:tr w:rsidR="000C6572" w:rsidRPr="00DA4265" w14:paraId="3D6F84A9" w14:textId="77777777" w:rsidTr="00DA4265">
        <w:tc>
          <w:tcPr>
            <w:tcW w:w="1413" w:type="dxa"/>
          </w:tcPr>
          <w:p w14:paraId="06EAAA38" w14:textId="21C27618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Total trauma</w:t>
            </w:r>
          </w:p>
        </w:tc>
        <w:tc>
          <w:tcPr>
            <w:tcW w:w="1565" w:type="dxa"/>
          </w:tcPr>
          <w:p w14:paraId="7390D998" w14:textId="3C394B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1.77 [1.30 – 2.42]</w:t>
            </w:r>
          </w:p>
        </w:tc>
        <w:tc>
          <w:tcPr>
            <w:tcW w:w="1139" w:type="dxa"/>
          </w:tcPr>
          <w:p w14:paraId="16F87F5A" w14:textId="7D10D869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  <w:tc>
          <w:tcPr>
            <w:tcW w:w="1690" w:type="dxa"/>
          </w:tcPr>
          <w:p w14:paraId="563A5F29" w14:textId="0A4B3F9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1.37 [1.02 – 1.84]</w:t>
            </w:r>
          </w:p>
        </w:tc>
        <w:tc>
          <w:tcPr>
            <w:tcW w:w="992" w:type="dxa"/>
          </w:tcPr>
          <w:p w14:paraId="18617BF8" w14:textId="03D338AF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0.036</w:t>
            </w:r>
          </w:p>
        </w:tc>
        <w:tc>
          <w:tcPr>
            <w:tcW w:w="1560" w:type="dxa"/>
          </w:tcPr>
          <w:p w14:paraId="6EDD84ED" w14:textId="59324739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2.40 [1.49 – 3.88]</w:t>
            </w:r>
          </w:p>
        </w:tc>
        <w:tc>
          <w:tcPr>
            <w:tcW w:w="850" w:type="dxa"/>
          </w:tcPr>
          <w:p w14:paraId="43415BE7" w14:textId="78E331A4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</w:tr>
      <w:tr w:rsidR="000C6572" w:rsidRPr="00DA4265" w14:paraId="74243FDB" w14:textId="77777777" w:rsidTr="00DA4265">
        <w:tc>
          <w:tcPr>
            <w:tcW w:w="1413" w:type="dxa"/>
          </w:tcPr>
          <w:p w14:paraId="423F4685" w14:textId="77777777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</w:p>
        </w:tc>
        <w:tc>
          <w:tcPr>
            <w:tcW w:w="1565" w:type="dxa"/>
          </w:tcPr>
          <w:p w14:paraId="1081412C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139" w:type="dxa"/>
          </w:tcPr>
          <w:p w14:paraId="49ADFB31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690" w:type="dxa"/>
          </w:tcPr>
          <w:p w14:paraId="328A6835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992" w:type="dxa"/>
          </w:tcPr>
          <w:p w14:paraId="02CC9831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560" w:type="dxa"/>
          </w:tcPr>
          <w:p w14:paraId="7DF74898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850" w:type="dxa"/>
          </w:tcPr>
          <w:p w14:paraId="12A8E34A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</w:tr>
      <w:tr w:rsidR="000C6572" w:rsidRPr="00DA4265" w14:paraId="7BE10BA2" w14:textId="77777777" w:rsidTr="00DA4265">
        <w:tc>
          <w:tcPr>
            <w:tcW w:w="1413" w:type="dxa"/>
          </w:tcPr>
          <w:p w14:paraId="2DB2BAAF" w14:textId="617E45B6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Trauma: abuse</w:t>
            </w:r>
          </w:p>
        </w:tc>
        <w:tc>
          <w:tcPr>
            <w:tcW w:w="1565" w:type="dxa"/>
          </w:tcPr>
          <w:p w14:paraId="3CB08472" w14:textId="16CD2E11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OR [95% CI]</w:t>
            </w:r>
          </w:p>
        </w:tc>
        <w:tc>
          <w:tcPr>
            <w:tcW w:w="1139" w:type="dxa"/>
          </w:tcPr>
          <w:p w14:paraId="5AD5DE15" w14:textId="77777777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sz w:val="18"/>
                <w:szCs w:val="18"/>
                <w:lang w:val="en-ZW"/>
              </w:rPr>
              <w:t>p</w:t>
            </w:r>
          </w:p>
        </w:tc>
        <w:tc>
          <w:tcPr>
            <w:tcW w:w="1690" w:type="dxa"/>
          </w:tcPr>
          <w:p w14:paraId="59B5AF35" w14:textId="35492908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O R [95% CI]</w:t>
            </w:r>
          </w:p>
        </w:tc>
        <w:tc>
          <w:tcPr>
            <w:tcW w:w="992" w:type="dxa"/>
          </w:tcPr>
          <w:p w14:paraId="2A0F6D74" w14:textId="77777777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sz w:val="18"/>
                <w:szCs w:val="18"/>
                <w:lang w:val="en-ZW"/>
              </w:rPr>
              <w:t>p</w:t>
            </w:r>
          </w:p>
        </w:tc>
        <w:tc>
          <w:tcPr>
            <w:tcW w:w="1560" w:type="dxa"/>
          </w:tcPr>
          <w:p w14:paraId="2CE6D5E1" w14:textId="3E5C0BE6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OR [95% CI]</w:t>
            </w:r>
          </w:p>
        </w:tc>
        <w:tc>
          <w:tcPr>
            <w:tcW w:w="850" w:type="dxa"/>
          </w:tcPr>
          <w:p w14:paraId="2EA7F14E" w14:textId="77777777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sz w:val="18"/>
                <w:szCs w:val="18"/>
                <w:lang w:val="en-ZW"/>
              </w:rPr>
              <w:t>p</w:t>
            </w:r>
          </w:p>
        </w:tc>
      </w:tr>
      <w:tr w:rsidR="000C6572" w:rsidRPr="00DA4265" w14:paraId="38D103CF" w14:textId="77777777" w:rsidTr="00DA4265">
        <w:tc>
          <w:tcPr>
            <w:tcW w:w="1413" w:type="dxa"/>
          </w:tcPr>
          <w:p w14:paraId="3548880A" w14:textId="77777777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Age</w:t>
            </w:r>
          </w:p>
        </w:tc>
        <w:tc>
          <w:tcPr>
            <w:tcW w:w="1565" w:type="dxa"/>
          </w:tcPr>
          <w:p w14:paraId="3A97A5D3" w14:textId="39681A2F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0.99 [0.97 – 1.01]</w:t>
            </w:r>
          </w:p>
        </w:tc>
        <w:tc>
          <w:tcPr>
            <w:tcW w:w="1139" w:type="dxa"/>
          </w:tcPr>
          <w:p w14:paraId="66C16059" w14:textId="1801A16B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0.276</w:t>
            </w:r>
          </w:p>
        </w:tc>
        <w:tc>
          <w:tcPr>
            <w:tcW w:w="1690" w:type="dxa"/>
          </w:tcPr>
          <w:p w14:paraId="239A283A" w14:textId="4055746E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0.99 [0.97 – 1.00]</w:t>
            </w:r>
          </w:p>
        </w:tc>
        <w:tc>
          <w:tcPr>
            <w:tcW w:w="992" w:type="dxa"/>
          </w:tcPr>
          <w:p w14:paraId="6C05F024" w14:textId="799F90F6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0.004*</w:t>
            </w:r>
          </w:p>
        </w:tc>
        <w:tc>
          <w:tcPr>
            <w:tcW w:w="1560" w:type="dxa"/>
          </w:tcPr>
          <w:p w14:paraId="3ADA8253" w14:textId="421B8CAB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0.99 [0.97 – 1.01]</w:t>
            </w:r>
          </w:p>
        </w:tc>
        <w:tc>
          <w:tcPr>
            <w:tcW w:w="850" w:type="dxa"/>
          </w:tcPr>
          <w:p w14:paraId="6BC67DB2" w14:textId="4BA8915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0.265</w:t>
            </w:r>
          </w:p>
        </w:tc>
      </w:tr>
      <w:tr w:rsidR="000C6572" w:rsidRPr="00DA4265" w14:paraId="36D5D99D" w14:textId="77777777" w:rsidTr="00DA4265">
        <w:tc>
          <w:tcPr>
            <w:tcW w:w="1413" w:type="dxa"/>
          </w:tcPr>
          <w:p w14:paraId="458BF6A3" w14:textId="45E21A9B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lastRenderedPageBreak/>
              <w:t>Gender</w:t>
            </w:r>
          </w:p>
        </w:tc>
        <w:tc>
          <w:tcPr>
            <w:tcW w:w="1565" w:type="dxa"/>
          </w:tcPr>
          <w:p w14:paraId="2581AE46" w14:textId="43E80071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0.42 [0.30 – 0.59]</w:t>
            </w:r>
          </w:p>
        </w:tc>
        <w:tc>
          <w:tcPr>
            <w:tcW w:w="1139" w:type="dxa"/>
          </w:tcPr>
          <w:p w14:paraId="7B076BD9" w14:textId="0D39D905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  <w:tc>
          <w:tcPr>
            <w:tcW w:w="1690" w:type="dxa"/>
          </w:tcPr>
          <w:p w14:paraId="66C15B6A" w14:textId="3159B6FC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0.81 [0.62 – 1.06]</w:t>
            </w:r>
          </w:p>
        </w:tc>
        <w:tc>
          <w:tcPr>
            <w:tcW w:w="992" w:type="dxa"/>
          </w:tcPr>
          <w:p w14:paraId="22DCEDD1" w14:textId="6BAF73A5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0.131</w:t>
            </w:r>
          </w:p>
        </w:tc>
        <w:tc>
          <w:tcPr>
            <w:tcW w:w="1560" w:type="dxa"/>
          </w:tcPr>
          <w:p w14:paraId="109C2B84" w14:textId="41FF364B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0.54 [0.35 – 0.83]</w:t>
            </w:r>
          </w:p>
        </w:tc>
        <w:tc>
          <w:tcPr>
            <w:tcW w:w="850" w:type="dxa"/>
          </w:tcPr>
          <w:p w14:paraId="523E3075" w14:textId="5B92E9BE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0.005*</w:t>
            </w:r>
          </w:p>
        </w:tc>
      </w:tr>
      <w:tr w:rsidR="000C6572" w:rsidRPr="00DA4265" w14:paraId="57C96028" w14:textId="77777777" w:rsidTr="00DA4265">
        <w:tc>
          <w:tcPr>
            <w:tcW w:w="1413" w:type="dxa"/>
          </w:tcPr>
          <w:p w14:paraId="450A1F19" w14:textId="3D956903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Abuse</w:t>
            </w:r>
          </w:p>
        </w:tc>
        <w:tc>
          <w:tcPr>
            <w:tcW w:w="1565" w:type="dxa"/>
          </w:tcPr>
          <w:p w14:paraId="3057CB5D" w14:textId="27EA74DA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1.69 [1.23 – 2.31]</w:t>
            </w:r>
          </w:p>
        </w:tc>
        <w:tc>
          <w:tcPr>
            <w:tcW w:w="1139" w:type="dxa"/>
          </w:tcPr>
          <w:p w14:paraId="33217AFD" w14:textId="6891A416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0.001*</w:t>
            </w:r>
          </w:p>
        </w:tc>
        <w:tc>
          <w:tcPr>
            <w:tcW w:w="1690" w:type="dxa"/>
          </w:tcPr>
          <w:p w14:paraId="26780B56" w14:textId="3650D87A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1.11 [0.81 – 1.50]</w:t>
            </w:r>
          </w:p>
        </w:tc>
        <w:tc>
          <w:tcPr>
            <w:tcW w:w="992" w:type="dxa"/>
          </w:tcPr>
          <w:p w14:paraId="6657AA65" w14:textId="568D9D28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0.518</w:t>
            </w:r>
          </w:p>
        </w:tc>
        <w:tc>
          <w:tcPr>
            <w:tcW w:w="1560" w:type="dxa"/>
          </w:tcPr>
          <w:p w14:paraId="4C30E1D2" w14:textId="11D2E365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2.02 [1.23 – 3.32]</w:t>
            </w:r>
          </w:p>
        </w:tc>
        <w:tc>
          <w:tcPr>
            <w:tcW w:w="850" w:type="dxa"/>
          </w:tcPr>
          <w:p w14:paraId="0A541C2B" w14:textId="626A67B1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0.006*</w:t>
            </w:r>
          </w:p>
        </w:tc>
      </w:tr>
      <w:tr w:rsidR="000C6572" w:rsidRPr="00DA4265" w14:paraId="6A489CBA" w14:textId="77777777" w:rsidTr="00DA4265">
        <w:tc>
          <w:tcPr>
            <w:tcW w:w="1413" w:type="dxa"/>
          </w:tcPr>
          <w:p w14:paraId="2091609E" w14:textId="77777777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</w:p>
        </w:tc>
        <w:tc>
          <w:tcPr>
            <w:tcW w:w="1565" w:type="dxa"/>
          </w:tcPr>
          <w:p w14:paraId="04344034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139" w:type="dxa"/>
          </w:tcPr>
          <w:p w14:paraId="638FC435" w14:textId="77777777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</w:p>
        </w:tc>
        <w:tc>
          <w:tcPr>
            <w:tcW w:w="1690" w:type="dxa"/>
          </w:tcPr>
          <w:p w14:paraId="1D6723BC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992" w:type="dxa"/>
          </w:tcPr>
          <w:p w14:paraId="18D2AE27" w14:textId="77777777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</w:p>
        </w:tc>
        <w:tc>
          <w:tcPr>
            <w:tcW w:w="1560" w:type="dxa"/>
          </w:tcPr>
          <w:p w14:paraId="656FD340" w14:textId="7777777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850" w:type="dxa"/>
          </w:tcPr>
          <w:p w14:paraId="0E082A3A" w14:textId="77777777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</w:p>
        </w:tc>
      </w:tr>
      <w:tr w:rsidR="000C6572" w:rsidRPr="00DA4265" w14:paraId="63A27228" w14:textId="77777777" w:rsidTr="00DA4265">
        <w:tc>
          <w:tcPr>
            <w:tcW w:w="1413" w:type="dxa"/>
          </w:tcPr>
          <w:p w14:paraId="637AC3C2" w14:textId="562FEBFB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Trauma: neglect</w:t>
            </w:r>
          </w:p>
        </w:tc>
        <w:tc>
          <w:tcPr>
            <w:tcW w:w="1565" w:type="dxa"/>
          </w:tcPr>
          <w:p w14:paraId="77B4D286" w14:textId="4955A0BE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OR [95% CI]</w:t>
            </w:r>
          </w:p>
        </w:tc>
        <w:tc>
          <w:tcPr>
            <w:tcW w:w="1139" w:type="dxa"/>
          </w:tcPr>
          <w:p w14:paraId="6EFD51D8" w14:textId="4DE56D3C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sz w:val="18"/>
                <w:szCs w:val="18"/>
                <w:lang w:val="en-ZW"/>
              </w:rPr>
              <w:t>P</w:t>
            </w:r>
          </w:p>
        </w:tc>
        <w:tc>
          <w:tcPr>
            <w:tcW w:w="1690" w:type="dxa"/>
          </w:tcPr>
          <w:p w14:paraId="0739AC5B" w14:textId="36183456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OR [95% CI]</w:t>
            </w:r>
            <w:r w:rsidRPr="00DA4265">
              <w:rPr>
                <w:sz w:val="18"/>
                <w:szCs w:val="18"/>
                <w:lang w:val="en-ZW"/>
              </w:rPr>
              <w:t xml:space="preserve"> </w:t>
            </w:r>
          </w:p>
        </w:tc>
        <w:tc>
          <w:tcPr>
            <w:tcW w:w="992" w:type="dxa"/>
          </w:tcPr>
          <w:p w14:paraId="4A95CD4A" w14:textId="0F0C2FA2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sz w:val="18"/>
                <w:szCs w:val="18"/>
                <w:lang w:val="en-ZW"/>
              </w:rPr>
              <w:t>P</w:t>
            </w:r>
          </w:p>
        </w:tc>
        <w:tc>
          <w:tcPr>
            <w:tcW w:w="1560" w:type="dxa"/>
          </w:tcPr>
          <w:p w14:paraId="6FF16C7E" w14:textId="706C0C54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OR [95% CI]</w:t>
            </w:r>
          </w:p>
        </w:tc>
        <w:tc>
          <w:tcPr>
            <w:tcW w:w="850" w:type="dxa"/>
          </w:tcPr>
          <w:p w14:paraId="1BDC0B19" w14:textId="77777777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sz w:val="18"/>
                <w:szCs w:val="18"/>
                <w:lang w:val="en-ZW"/>
              </w:rPr>
              <w:t>P</w:t>
            </w:r>
          </w:p>
        </w:tc>
      </w:tr>
      <w:tr w:rsidR="000C6572" w:rsidRPr="00DA4265" w14:paraId="75B36D53" w14:textId="77777777" w:rsidTr="00DA4265">
        <w:tc>
          <w:tcPr>
            <w:tcW w:w="1413" w:type="dxa"/>
          </w:tcPr>
          <w:p w14:paraId="54A9937C" w14:textId="77777777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Age</w:t>
            </w:r>
          </w:p>
        </w:tc>
        <w:tc>
          <w:tcPr>
            <w:tcW w:w="1565" w:type="dxa"/>
          </w:tcPr>
          <w:p w14:paraId="088BD0CB" w14:textId="1C1D8BF4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0.99 [0.97 – 1.01]</w:t>
            </w:r>
          </w:p>
        </w:tc>
        <w:tc>
          <w:tcPr>
            <w:tcW w:w="1139" w:type="dxa"/>
          </w:tcPr>
          <w:p w14:paraId="76D5BFEE" w14:textId="594E3C62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0.202</w:t>
            </w:r>
          </w:p>
        </w:tc>
        <w:tc>
          <w:tcPr>
            <w:tcW w:w="1690" w:type="dxa"/>
          </w:tcPr>
          <w:p w14:paraId="0130F28B" w14:textId="02448E7C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0.98 [0.97 – 1.00]</w:t>
            </w:r>
          </w:p>
        </w:tc>
        <w:tc>
          <w:tcPr>
            <w:tcW w:w="992" w:type="dxa"/>
          </w:tcPr>
          <w:p w14:paraId="4DD57352" w14:textId="01CFE932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0.003*</w:t>
            </w:r>
          </w:p>
        </w:tc>
        <w:tc>
          <w:tcPr>
            <w:tcW w:w="1560" w:type="dxa"/>
          </w:tcPr>
          <w:p w14:paraId="10B5ECCE" w14:textId="64B680DD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0.99 [0.97 – 1.01]</w:t>
            </w:r>
          </w:p>
        </w:tc>
        <w:tc>
          <w:tcPr>
            <w:tcW w:w="850" w:type="dxa"/>
          </w:tcPr>
          <w:p w14:paraId="2E4A5BE0" w14:textId="73B3DA25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0.208</w:t>
            </w:r>
          </w:p>
        </w:tc>
      </w:tr>
      <w:tr w:rsidR="000C6572" w:rsidRPr="00DA4265" w14:paraId="73404E50" w14:textId="77777777" w:rsidTr="00DA4265">
        <w:tc>
          <w:tcPr>
            <w:tcW w:w="1413" w:type="dxa"/>
          </w:tcPr>
          <w:p w14:paraId="7F75F7E5" w14:textId="42D5A55F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Gender</w:t>
            </w:r>
          </w:p>
        </w:tc>
        <w:tc>
          <w:tcPr>
            <w:tcW w:w="1565" w:type="dxa"/>
          </w:tcPr>
          <w:p w14:paraId="6BB3F803" w14:textId="465860FE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0.45 [0.32 – 0.63]</w:t>
            </w:r>
          </w:p>
        </w:tc>
        <w:tc>
          <w:tcPr>
            <w:tcW w:w="1139" w:type="dxa"/>
          </w:tcPr>
          <w:p w14:paraId="723E739D" w14:textId="7BE5A995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  <w:tc>
          <w:tcPr>
            <w:tcW w:w="1690" w:type="dxa"/>
          </w:tcPr>
          <w:p w14:paraId="60E636DC" w14:textId="35D72D6B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0.82 [0.63 – 1.07]</w:t>
            </w:r>
          </w:p>
        </w:tc>
        <w:tc>
          <w:tcPr>
            <w:tcW w:w="992" w:type="dxa"/>
          </w:tcPr>
          <w:p w14:paraId="7AD37441" w14:textId="24EE2D87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0.146</w:t>
            </w:r>
          </w:p>
        </w:tc>
        <w:tc>
          <w:tcPr>
            <w:tcW w:w="1560" w:type="dxa"/>
          </w:tcPr>
          <w:p w14:paraId="1D1FD5C1" w14:textId="79BEC509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0.58 [0.38 – 0.88]</w:t>
            </w:r>
          </w:p>
        </w:tc>
        <w:tc>
          <w:tcPr>
            <w:tcW w:w="850" w:type="dxa"/>
          </w:tcPr>
          <w:p w14:paraId="69581591" w14:textId="3644D7E5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0.011*</w:t>
            </w:r>
          </w:p>
        </w:tc>
      </w:tr>
      <w:tr w:rsidR="000C6572" w:rsidRPr="00DA4265" w14:paraId="01ECDEC4" w14:textId="77777777" w:rsidTr="00DA4265">
        <w:tc>
          <w:tcPr>
            <w:tcW w:w="1413" w:type="dxa"/>
          </w:tcPr>
          <w:p w14:paraId="695E3BEB" w14:textId="67643688" w:rsidR="000C6572" w:rsidRPr="00DA4265" w:rsidRDefault="000C6572" w:rsidP="000C65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DA4265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Neglect</w:t>
            </w:r>
          </w:p>
        </w:tc>
        <w:tc>
          <w:tcPr>
            <w:tcW w:w="1565" w:type="dxa"/>
          </w:tcPr>
          <w:p w14:paraId="5F2D8860" w14:textId="0A8CDCC5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1.48 [1.08 – 2.02]</w:t>
            </w:r>
          </w:p>
        </w:tc>
        <w:tc>
          <w:tcPr>
            <w:tcW w:w="1139" w:type="dxa"/>
          </w:tcPr>
          <w:p w14:paraId="70D5BB31" w14:textId="58FE317B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0.014*</w:t>
            </w:r>
          </w:p>
        </w:tc>
        <w:tc>
          <w:tcPr>
            <w:tcW w:w="1690" w:type="dxa"/>
          </w:tcPr>
          <w:p w14:paraId="527B2B5B" w14:textId="2ABD1334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1.15 [0.86 – 1.55]</w:t>
            </w:r>
          </w:p>
        </w:tc>
        <w:tc>
          <w:tcPr>
            <w:tcW w:w="992" w:type="dxa"/>
          </w:tcPr>
          <w:p w14:paraId="5A3B12E8" w14:textId="32966B5D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0.347</w:t>
            </w:r>
          </w:p>
        </w:tc>
        <w:tc>
          <w:tcPr>
            <w:tcW w:w="1560" w:type="dxa"/>
          </w:tcPr>
          <w:p w14:paraId="275127BF" w14:textId="4FA18E79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1.59 [0.98 – 2.57]</w:t>
            </w:r>
          </w:p>
        </w:tc>
        <w:tc>
          <w:tcPr>
            <w:tcW w:w="850" w:type="dxa"/>
          </w:tcPr>
          <w:p w14:paraId="6F6E9F94" w14:textId="03E3A0F0" w:rsidR="000C6572" w:rsidRPr="00DA4265" w:rsidRDefault="000C6572" w:rsidP="000C6572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DA4265">
              <w:rPr>
                <w:rFonts w:cstheme="minorHAnsi"/>
                <w:sz w:val="18"/>
                <w:szCs w:val="18"/>
                <w:lang w:val="en-ZW"/>
              </w:rPr>
              <w:t>0.062</w:t>
            </w:r>
          </w:p>
        </w:tc>
      </w:tr>
      <w:tr w:rsidR="000C6572" w:rsidRPr="006C554D" w14:paraId="4FB7FA2A" w14:textId="77777777" w:rsidTr="0000300C">
        <w:tc>
          <w:tcPr>
            <w:tcW w:w="9209" w:type="dxa"/>
            <w:gridSpan w:val="7"/>
          </w:tcPr>
          <w:p w14:paraId="73EA1B20" w14:textId="3F679599" w:rsidR="000C6572" w:rsidRPr="00DA4265" w:rsidRDefault="000C6572" w:rsidP="000C6572">
            <w:pPr>
              <w:rPr>
                <w:bCs/>
                <w:sz w:val="18"/>
                <w:szCs w:val="18"/>
                <w:lang w:val="en-ZW"/>
              </w:rPr>
            </w:pPr>
            <w:r w:rsidRPr="00DA4265">
              <w:rPr>
                <w:bCs/>
                <w:sz w:val="18"/>
                <w:szCs w:val="18"/>
                <w:lang w:val="en-ZW"/>
              </w:rPr>
              <w:t>Corrected for age and gender. * p-value &lt;0.017, considering Bonferroni correction for multiple testing.</w:t>
            </w:r>
          </w:p>
          <w:p w14:paraId="5147EF66" w14:textId="60FBB813" w:rsidR="000C6572" w:rsidRPr="00DA4265" w:rsidRDefault="000C6572" w:rsidP="000C6572">
            <w:pPr>
              <w:rPr>
                <w:sz w:val="18"/>
                <w:szCs w:val="18"/>
                <w:lang w:val="en-ZW"/>
              </w:rPr>
            </w:pPr>
            <w:r w:rsidRPr="00DA4265">
              <w:rPr>
                <w:bCs/>
                <w:sz w:val="18"/>
                <w:szCs w:val="18"/>
                <w:lang w:val="en-ZW"/>
              </w:rPr>
              <w:t>Abbreviations: OR = Odds Ratio; [95% CI] = 95% confidence interval.</w:t>
            </w:r>
          </w:p>
        </w:tc>
      </w:tr>
    </w:tbl>
    <w:p w14:paraId="0460B180" w14:textId="75BB7D18" w:rsidR="00284869" w:rsidRPr="00A60E80" w:rsidRDefault="00284869" w:rsidP="0000300C">
      <w:pPr>
        <w:spacing w:after="0" w:line="240" w:lineRule="auto"/>
        <w:rPr>
          <w:b/>
          <w:sz w:val="20"/>
          <w:szCs w:val="20"/>
          <w:lang w:val="en-ZW"/>
        </w:rPr>
      </w:pPr>
    </w:p>
    <w:p w14:paraId="04EAC92A" w14:textId="764BE26F" w:rsidR="008803A7" w:rsidRPr="0009544C" w:rsidRDefault="008803A7" w:rsidP="008803A7">
      <w:pPr>
        <w:spacing w:after="0" w:line="240" w:lineRule="auto"/>
        <w:rPr>
          <w:sz w:val="20"/>
          <w:szCs w:val="20"/>
          <w:lang w:val="en-ZW"/>
        </w:rPr>
      </w:pPr>
      <w:r>
        <w:rPr>
          <w:b/>
          <w:sz w:val="20"/>
          <w:szCs w:val="20"/>
          <w:lang w:val="en-ZW"/>
        </w:rPr>
        <w:t xml:space="preserve">Supplement </w:t>
      </w:r>
      <w:r w:rsidR="009B4685">
        <w:rPr>
          <w:b/>
          <w:sz w:val="20"/>
          <w:szCs w:val="20"/>
          <w:lang w:val="en-ZW"/>
        </w:rPr>
        <w:t>7</w:t>
      </w:r>
      <w:r w:rsidRPr="0009544C">
        <w:rPr>
          <w:b/>
          <w:sz w:val="20"/>
          <w:szCs w:val="20"/>
          <w:lang w:val="en-ZW"/>
        </w:rPr>
        <w:t xml:space="preserve">. </w:t>
      </w:r>
      <w:r w:rsidRPr="0009544C">
        <w:rPr>
          <w:sz w:val="20"/>
          <w:szCs w:val="20"/>
          <w:lang w:val="en-ZW"/>
        </w:rPr>
        <w:t xml:space="preserve">Associations between childhood trauma and numbers of cigarettes in the patients </w:t>
      </w:r>
    </w:p>
    <w:tbl>
      <w:tblPr>
        <w:tblStyle w:val="Tabelraster"/>
        <w:tblW w:w="694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559"/>
        <w:gridCol w:w="1701"/>
      </w:tblGrid>
      <w:tr w:rsidR="008803A7" w:rsidRPr="008D087D" w14:paraId="0D56C72B" w14:textId="77777777" w:rsidTr="00647659">
        <w:tc>
          <w:tcPr>
            <w:tcW w:w="1985" w:type="dxa"/>
          </w:tcPr>
          <w:p w14:paraId="3E3412F2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Trauma</w:t>
            </w:r>
          </w:p>
        </w:tc>
        <w:tc>
          <w:tcPr>
            <w:tcW w:w="1701" w:type="dxa"/>
          </w:tcPr>
          <w:p w14:paraId="6EC79AB7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 xml:space="preserve">β  </w:t>
            </w:r>
          </w:p>
        </w:tc>
        <w:tc>
          <w:tcPr>
            <w:tcW w:w="1559" w:type="dxa"/>
          </w:tcPr>
          <w:p w14:paraId="7A873F49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SE</w:t>
            </w:r>
          </w:p>
        </w:tc>
        <w:tc>
          <w:tcPr>
            <w:tcW w:w="1701" w:type="dxa"/>
          </w:tcPr>
          <w:p w14:paraId="3193C76F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i/>
                <w:sz w:val="18"/>
                <w:szCs w:val="18"/>
                <w:lang w:val="en-GB" w:eastAsia="en-US"/>
              </w:rPr>
            </w:pPr>
            <w:r w:rsidRPr="008D087D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p-value</w:t>
            </w:r>
          </w:p>
        </w:tc>
      </w:tr>
      <w:tr w:rsidR="008803A7" w:rsidRPr="008D087D" w14:paraId="79812EE2" w14:textId="77777777" w:rsidTr="00647659">
        <w:tc>
          <w:tcPr>
            <w:tcW w:w="1985" w:type="dxa"/>
          </w:tcPr>
          <w:p w14:paraId="552367EE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Total trauma</w:t>
            </w:r>
          </w:p>
        </w:tc>
        <w:tc>
          <w:tcPr>
            <w:tcW w:w="1701" w:type="dxa"/>
          </w:tcPr>
          <w:p w14:paraId="4A56EEDA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 xml:space="preserve">2.33 </w:t>
            </w:r>
          </w:p>
        </w:tc>
        <w:tc>
          <w:tcPr>
            <w:tcW w:w="1559" w:type="dxa"/>
          </w:tcPr>
          <w:p w14:paraId="0415EF6D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0.85</w:t>
            </w:r>
          </w:p>
        </w:tc>
        <w:tc>
          <w:tcPr>
            <w:tcW w:w="1701" w:type="dxa"/>
          </w:tcPr>
          <w:p w14:paraId="588ECDFC" w14:textId="77777777" w:rsidR="008803A7" w:rsidRPr="008D087D" w:rsidRDefault="008803A7" w:rsidP="00647659">
            <w:pPr>
              <w:rPr>
                <w:sz w:val="18"/>
                <w:szCs w:val="18"/>
                <w:lang w:val="en-ZW"/>
              </w:rPr>
            </w:pPr>
            <w:r w:rsidRPr="008D087D">
              <w:rPr>
                <w:sz w:val="18"/>
                <w:szCs w:val="18"/>
                <w:lang w:val="en-ZW"/>
              </w:rPr>
              <w:t>0.006*</w:t>
            </w:r>
          </w:p>
        </w:tc>
      </w:tr>
      <w:tr w:rsidR="008803A7" w:rsidRPr="008D087D" w14:paraId="6CCA9327" w14:textId="77777777" w:rsidTr="00647659">
        <w:tc>
          <w:tcPr>
            <w:tcW w:w="1985" w:type="dxa"/>
          </w:tcPr>
          <w:p w14:paraId="6BF09B58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(Constant)</w:t>
            </w:r>
          </w:p>
        </w:tc>
        <w:tc>
          <w:tcPr>
            <w:tcW w:w="1701" w:type="dxa"/>
          </w:tcPr>
          <w:p w14:paraId="088479EE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15.22</w:t>
            </w:r>
          </w:p>
        </w:tc>
        <w:tc>
          <w:tcPr>
            <w:tcW w:w="1559" w:type="dxa"/>
          </w:tcPr>
          <w:p w14:paraId="5D4655C8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1.96</w:t>
            </w:r>
          </w:p>
        </w:tc>
        <w:tc>
          <w:tcPr>
            <w:tcW w:w="1701" w:type="dxa"/>
          </w:tcPr>
          <w:p w14:paraId="6E55CDF1" w14:textId="77777777" w:rsidR="008803A7" w:rsidRPr="008D087D" w:rsidRDefault="008803A7" w:rsidP="00647659">
            <w:pPr>
              <w:rPr>
                <w:sz w:val="18"/>
                <w:szCs w:val="18"/>
                <w:lang w:val="en-ZW"/>
              </w:rPr>
            </w:pPr>
            <w:r w:rsidRPr="008D087D">
              <w:rPr>
                <w:sz w:val="18"/>
                <w:szCs w:val="18"/>
                <w:lang w:val="en-ZW"/>
              </w:rPr>
              <w:t>&lt;0.001</w:t>
            </w:r>
          </w:p>
        </w:tc>
      </w:tr>
      <w:tr w:rsidR="008803A7" w:rsidRPr="008D087D" w14:paraId="4A8DDDBE" w14:textId="77777777" w:rsidTr="00647659">
        <w:tc>
          <w:tcPr>
            <w:tcW w:w="1985" w:type="dxa"/>
          </w:tcPr>
          <w:p w14:paraId="327C4212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</w:p>
        </w:tc>
        <w:tc>
          <w:tcPr>
            <w:tcW w:w="1701" w:type="dxa"/>
          </w:tcPr>
          <w:p w14:paraId="63FF6C9A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</w:p>
        </w:tc>
        <w:tc>
          <w:tcPr>
            <w:tcW w:w="1559" w:type="dxa"/>
          </w:tcPr>
          <w:p w14:paraId="58F63566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</w:p>
        </w:tc>
        <w:tc>
          <w:tcPr>
            <w:tcW w:w="1701" w:type="dxa"/>
          </w:tcPr>
          <w:p w14:paraId="786B61A5" w14:textId="77777777" w:rsidR="008803A7" w:rsidRPr="008D087D" w:rsidRDefault="008803A7" w:rsidP="00647659">
            <w:pPr>
              <w:rPr>
                <w:sz w:val="18"/>
                <w:szCs w:val="18"/>
                <w:lang w:val="en-ZW"/>
              </w:rPr>
            </w:pPr>
          </w:p>
        </w:tc>
      </w:tr>
      <w:tr w:rsidR="008803A7" w:rsidRPr="008D087D" w14:paraId="250454FA" w14:textId="77777777" w:rsidTr="00647659">
        <w:tc>
          <w:tcPr>
            <w:tcW w:w="1985" w:type="dxa"/>
          </w:tcPr>
          <w:p w14:paraId="3F80A3F4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 xml:space="preserve">Trauma: abuse </w:t>
            </w:r>
          </w:p>
        </w:tc>
        <w:tc>
          <w:tcPr>
            <w:tcW w:w="1701" w:type="dxa"/>
          </w:tcPr>
          <w:p w14:paraId="451EB0FD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 xml:space="preserve">3.35 </w:t>
            </w:r>
          </w:p>
        </w:tc>
        <w:tc>
          <w:tcPr>
            <w:tcW w:w="1559" w:type="dxa"/>
          </w:tcPr>
          <w:p w14:paraId="4578C296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0.85</w:t>
            </w:r>
          </w:p>
        </w:tc>
        <w:tc>
          <w:tcPr>
            <w:tcW w:w="1701" w:type="dxa"/>
          </w:tcPr>
          <w:p w14:paraId="44CDC4D1" w14:textId="77777777" w:rsidR="008803A7" w:rsidRPr="008D087D" w:rsidRDefault="008803A7" w:rsidP="00647659">
            <w:pPr>
              <w:rPr>
                <w:sz w:val="18"/>
                <w:szCs w:val="18"/>
                <w:lang w:val="en-ZW"/>
              </w:rPr>
            </w:pPr>
            <w:r w:rsidRPr="008D087D">
              <w:rPr>
                <w:sz w:val="18"/>
                <w:szCs w:val="18"/>
                <w:lang w:val="en-ZW"/>
              </w:rPr>
              <w:t>&lt;0.001*</w:t>
            </w:r>
          </w:p>
        </w:tc>
      </w:tr>
      <w:tr w:rsidR="008803A7" w:rsidRPr="008D087D" w14:paraId="7A6EEAED" w14:textId="77777777" w:rsidTr="00647659">
        <w:tc>
          <w:tcPr>
            <w:tcW w:w="1985" w:type="dxa"/>
          </w:tcPr>
          <w:p w14:paraId="323CC680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(Constant)</w:t>
            </w:r>
          </w:p>
        </w:tc>
        <w:tc>
          <w:tcPr>
            <w:tcW w:w="1701" w:type="dxa"/>
          </w:tcPr>
          <w:p w14:paraId="6097E182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15.06</w:t>
            </w:r>
          </w:p>
        </w:tc>
        <w:tc>
          <w:tcPr>
            <w:tcW w:w="1559" w:type="dxa"/>
          </w:tcPr>
          <w:p w14:paraId="3DB31D3B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1.94</w:t>
            </w:r>
          </w:p>
        </w:tc>
        <w:tc>
          <w:tcPr>
            <w:tcW w:w="1701" w:type="dxa"/>
          </w:tcPr>
          <w:p w14:paraId="1B753495" w14:textId="77777777" w:rsidR="008803A7" w:rsidRPr="008D087D" w:rsidRDefault="008803A7" w:rsidP="00647659">
            <w:pPr>
              <w:rPr>
                <w:sz w:val="18"/>
                <w:szCs w:val="18"/>
                <w:lang w:val="en-ZW"/>
              </w:rPr>
            </w:pPr>
            <w:r w:rsidRPr="008D087D">
              <w:rPr>
                <w:sz w:val="18"/>
                <w:szCs w:val="18"/>
                <w:lang w:val="en-ZW"/>
              </w:rPr>
              <w:t>&lt;0.001</w:t>
            </w:r>
          </w:p>
        </w:tc>
      </w:tr>
      <w:tr w:rsidR="008803A7" w:rsidRPr="008D087D" w14:paraId="211FDD8C" w14:textId="77777777" w:rsidTr="00647659">
        <w:tc>
          <w:tcPr>
            <w:tcW w:w="1985" w:type="dxa"/>
          </w:tcPr>
          <w:p w14:paraId="0C378C26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</w:p>
        </w:tc>
        <w:tc>
          <w:tcPr>
            <w:tcW w:w="1701" w:type="dxa"/>
          </w:tcPr>
          <w:p w14:paraId="4A083FA2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</w:p>
        </w:tc>
        <w:tc>
          <w:tcPr>
            <w:tcW w:w="1559" w:type="dxa"/>
          </w:tcPr>
          <w:p w14:paraId="397DFBAD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</w:p>
        </w:tc>
        <w:tc>
          <w:tcPr>
            <w:tcW w:w="1701" w:type="dxa"/>
          </w:tcPr>
          <w:p w14:paraId="312CDCD0" w14:textId="77777777" w:rsidR="008803A7" w:rsidRPr="008D087D" w:rsidRDefault="008803A7" w:rsidP="00647659">
            <w:pPr>
              <w:rPr>
                <w:sz w:val="18"/>
                <w:szCs w:val="18"/>
                <w:lang w:val="en-ZW"/>
              </w:rPr>
            </w:pPr>
          </w:p>
        </w:tc>
      </w:tr>
      <w:tr w:rsidR="008803A7" w:rsidRPr="008D087D" w14:paraId="465CD327" w14:textId="77777777" w:rsidTr="00647659">
        <w:tc>
          <w:tcPr>
            <w:tcW w:w="1985" w:type="dxa"/>
          </w:tcPr>
          <w:p w14:paraId="5E83105C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Trauma: neglect</w:t>
            </w:r>
          </w:p>
        </w:tc>
        <w:tc>
          <w:tcPr>
            <w:tcW w:w="1701" w:type="dxa"/>
          </w:tcPr>
          <w:p w14:paraId="651784B8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 xml:space="preserve">1.21 </w:t>
            </w:r>
          </w:p>
        </w:tc>
        <w:tc>
          <w:tcPr>
            <w:tcW w:w="1559" w:type="dxa"/>
          </w:tcPr>
          <w:p w14:paraId="524B64E1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0.86</w:t>
            </w:r>
          </w:p>
        </w:tc>
        <w:tc>
          <w:tcPr>
            <w:tcW w:w="1701" w:type="dxa"/>
          </w:tcPr>
          <w:p w14:paraId="3169E401" w14:textId="77777777" w:rsidR="008803A7" w:rsidRPr="008D087D" w:rsidRDefault="008803A7" w:rsidP="00647659">
            <w:pPr>
              <w:rPr>
                <w:sz w:val="18"/>
                <w:szCs w:val="18"/>
                <w:lang w:val="en-ZW"/>
              </w:rPr>
            </w:pPr>
            <w:r w:rsidRPr="008D087D">
              <w:rPr>
                <w:sz w:val="18"/>
                <w:szCs w:val="18"/>
                <w:lang w:val="en-ZW"/>
              </w:rPr>
              <w:t>0.160</w:t>
            </w:r>
          </w:p>
        </w:tc>
      </w:tr>
      <w:tr w:rsidR="008803A7" w:rsidRPr="008D087D" w14:paraId="152C3A38" w14:textId="77777777" w:rsidTr="00647659">
        <w:tc>
          <w:tcPr>
            <w:tcW w:w="1985" w:type="dxa"/>
          </w:tcPr>
          <w:p w14:paraId="721D625F" w14:textId="77777777" w:rsidR="008803A7" w:rsidRPr="008D087D" w:rsidRDefault="008803A7" w:rsidP="00647659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8D087D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(Constant)</w:t>
            </w:r>
          </w:p>
        </w:tc>
        <w:tc>
          <w:tcPr>
            <w:tcW w:w="1701" w:type="dxa"/>
          </w:tcPr>
          <w:p w14:paraId="6C53C33B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 xml:space="preserve">15.50 </w:t>
            </w:r>
          </w:p>
        </w:tc>
        <w:tc>
          <w:tcPr>
            <w:tcW w:w="1559" w:type="dxa"/>
          </w:tcPr>
          <w:p w14:paraId="64759DDA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1.96</w:t>
            </w:r>
          </w:p>
        </w:tc>
        <w:tc>
          <w:tcPr>
            <w:tcW w:w="1701" w:type="dxa"/>
          </w:tcPr>
          <w:p w14:paraId="0F3591EF" w14:textId="77777777" w:rsidR="008803A7" w:rsidRPr="008D087D" w:rsidRDefault="008803A7" w:rsidP="00647659">
            <w:pPr>
              <w:rPr>
                <w:sz w:val="18"/>
                <w:szCs w:val="18"/>
                <w:lang w:val="en-ZW"/>
              </w:rPr>
            </w:pPr>
            <w:r w:rsidRPr="008D087D">
              <w:rPr>
                <w:sz w:val="18"/>
                <w:szCs w:val="18"/>
                <w:lang w:val="en-ZW"/>
              </w:rPr>
              <w:t>&lt;0.001</w:t>
            </w:r>
          </w:p>
        </w:tc>
      </w:tr>
      <w:tr w:rsidR="008803A7" w:rsidRPr="008D087D" w14:paraId="221B5452" w14:textId="77777777" w:rsidTr="00647659">
        <w:tc>
          <w:tcPr>
            <w:tcW w:w="6946" w:type="dxa"/>
            <w:gridSpan w:val="4"/>
          </w:tcPr>
          <w:p w14:paraId="5CC23941" w14:textId="77777777" w:rsidR="008803A7" w:rsidRPr="008D087D" w:rsidRDefault="008803A7" w:rsidP="00647659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8D087D">
              <w:rPr>
                <w:rFonts w:eastAsia="Times New Roman"/>
                <w:bCs/>
                <w:sz w:val="18"/>
                <w:szCs w:val="18"/>
                <w:lang w:val="en-ZW"/>
              </w:rPr>
              <w:t>Corrected for age and gender (model 1). * p-value &lt;0.017, considering Bonferroni correction for multiple testing. Abbreviations: SE=standard error.</w:t>
            </w:r>
          </w:p>
        </w:tc>
      </w:tr>
    </w:tbl>
    <w:p w14:paraId="312F76BC" w14:textId="77777777" w:rsidR="008803A7" w:rsidRDefault="008803A7" w:rsidP="0000300C">
      <w:pPr>
        <w:spacing w:after="0" w:line="240" w:lineRule="auto"/>
        <w:rPr>
          <w:b/>
          <w:sz w:val="20"/>
          <w:szCs w:val="20"/>
          <w:lang w:val="en-ZW"/>
        </w:rPr>
      </w:pPr>
    </w:p>
    <w:p w14:paraId="409CCCA1" w14:textId="1848B466" w:rsidR="0000300C" w:rsidRPr="0009544C" w:rsidRDefault="008D087D" w:rsidP="0000300C">
      <w:pPr>
        <w:spacing w:after="0" w:line="240" w:lineRule="auto"/>
        <w:rPr>
          <w:sz w:val="20"/>
          <w:szCs w:val="20"/>
          <w:lang w:val="en-ZW"/>
        </w:rPr>
      </w:pPr>
      <w:r>
        <w:rPr>
          <w:b/>
          <w:sz w:val="20"/>
          <w:szCs w:val="20"/>
          <w:lang w:val="en-ZW"/>
        </w:rPr>
        <w:t>Su</w:t>
      </w:r>
      <w:r w:rsidR="009B4685">
        <w:rPr>
          <w:b/>
          <w:sz w:val="20"/>
          <w:szCs w:val="20"/>
          <w:lang w:val="en-ZW"/>
        </w:rPr>
        <w:t>pplement 8</w:t>
      </w:r>
      <w:r w:rsidR="0000300C" w:rsidRPr="0009544C">
        <w:rPr>
          <w:b/>
          <w:sz w:val="20"/>
          <w:szCs w:val="20"/>
          <w:lang w:val="en-ZW"/>
        </w:rPr>
        <w:t xml:space="preserve">. </w:t>
      </w:r>
      <w:r w:rsidR="0000300C" w:rsidRPr="0009544C">
        <w:rPr>
          <w:sz w:val="20"/>
          <w:szCs w:val="20"/>
          <w:lang w:val="en-ZW"/>
        </w:rPr>
        <w:t xml:space="preserve">Associations between childhood trauma and </w:t>
      </w:r>
      <w:r w:rsidR="00F05776" w:rsidRPr="0009544C">
        <w:rPr>
          <w:sz w:val="20"/>
          <w:szCs w:val="20"/>
          <w:lang w:val="en-ZW"/>
        </w:rPr>
        <w:t xml:space="preserve">tobacco smoking </w:t>
      </w:r>
      <w:r w:rsidR="00BA6629">
        <w:rPr>
          <w:sz w:val="20"/>
          <w:szCs w:val="20"/>
          <w:lang w:val="en-ZW"/>
        </w:rPr>
        <w:t xml:space="preserve">in patients </w:t>
      </w:r>
      <w:r w:rsidR="001A072E">
        <w:rPr>
          <w:sz w:val="20"/>
          <w:szCs w:val="20"/>
          <w:lang w:val="en-ZW"/>
        </w:rPr>
        <w:t>and</w:t>
      </w:r>
      <w:r w:rsidR="00BA6629">
        <w:rPr>
          <w:sz w:val="20"/>
          <w:szCs w:val="20"/>
          <w:lang w:val="en-ZW"/>
        </w:rPr>
        <w:t xml:space="preserve"> controls</w:t>
      </w:r>
      <w:r w:rsidR="00F05776" w:rsidRPr="0009544C">
        <w:rPr>
          <w:sz w:val="20"/>
          <w:szCs w:val="20"/>
          <w:lang w:val="en-ZW"/>
        </w:rPr>
        <w:t xml:space="preserve"> while</w:t>
      </w:r>
      <w:r w:rsidR="0000300C" w:rsidRPr="0009544C">
        <w:rPr>
          <w:sz w:val="20"/>
          <w:szCs w:val="20"/>
          <w:lang w:val="en-ZW"/>
        </w:rPr>
        <w:t xml:space="preserve"> corrected for multiple confounders (model 2) </w:t>
      </w:r>
    </w:p>
    <w:tbl>
      <w:tblPr>
        <w:tblStyle w:val="Tabelraster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985"/>
        <w:gridCol w:w="1417"/>
        <w:gridCol w:w="2268"/>
        <w:gridCol w:w="1276"/>
      </w:tblGrid>
      <w:tr w:rsidR="00D66136" w:rsidRPr="0091434C" w14:paraId="6C81CBEB" w14:textId="77777777" w:rsidTr="00D66136">
        <w:tc>
          <w:tcPr>
            <w:tcW w:w="1701" w:type="dxa"/>
          </w:tcPr>
          <w:p w14:paraId="5A6325B0" w14:textId="77777777" w:rsidR="00D66136" w:rsidRPr="0091434C" w:rsidRDefault="00D66136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sz w:val="18"/>
                <w:szCs w:val="18"/>
                <w:lang w:val="en-ZW" w:eastAsia="en-US"/>
              </w:rPr>
            </w:pPr>
          </w:p>
        </w:tc>
        <w:tc>
          <w:tcPr>
            <w:tcW w:w="3402" w:type="dxa"/>
            <w:gridSpan w:val="2"/>
          </w:tcPr>
          <w:p w14:paraId="28A9ABAD" w14:textId="09739897" w:rsidR="00D66136" w:rsidRPr="0091434C" w:rsidRDefault="00D66136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  <w:t>Patients (N=610)</w:t>
            </w:r>
          </w:p>
        </w:tc>
        <w:tc>
          <w:tcPr>
            <w:tcW w:w="3544" w:type="dxa"/>
            <w:gridSpan w:val="2"/>
          </w:tcPr>
          <w:p w14:paraId="7EE684CE" w14:textId="2F89B428" w:rsidR="00D66136" w:rsidRPr="0091434C" w:rsidRDefault="00D66136" w:rsidP="0000300C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/>
                <w:sz w:val="18"/>
                <w:szCs w:val="18"/>
                <w:lang w:val="en-ZW" w:eastAsia="en-US"/>
              </w:rPr>
              <w:t>Controls (N=435)</w:t>
            </w:r>
          </w:p>
        </w:tc>
      </w:tr>
      <w:tr w:rsidR="00D66136" w:rsidRPr="0091434C" w14:paraId="3AD66713" w14:textId="77777777" w:rsidTr="00D66136">
        <w:tc>
          <w:tcPr>
            <w:tcW w:w="1701" w:type="dxa"/>
          </w:tcPr>
          <w:p w14:paraId="4A78E497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Total trauma</w:t>
            </w:r>
          </w:p>
        </w:tc>
        <w:tc>
          <w:tcPr>
            <w:tcW w:w="1985" w:type="dxa"/>
          </w:tcPr>
          <w:p w14:paraId="1AE65631" w14:textId="2D480F5F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i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  <w:t>OR [95% CI]</w:t>
            </w:r>
          </w:p>
        </w:tc>
        <w:tc>
          <w:tcPr>
            <w:tcW w:w="1417" w:type="dxa"/>
          </w:tcPr>
          <w:p w14:paraId="11854768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  <w:t>p</w:t>
            </w:r>
          </w:p>
        </w:tc>
        <w:tc>
          <w:tcPr>
            <w:tcW w:w="2268" w:type="dxa"/>
          </w:tcPr>
          <w:p w14:paraId="36184CEB" w14:textId="4B20F318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  <w:t>OR [95% CI]</w:t>
            </w:r>
          </w:p>
        </w:tc>
        <w:tc>
          <w:tcPr>
            <w:tcW w:w="1276" w:type="dxa"/>
          </w:tcPr>
          <w:p w14:paraId="5D4BAA70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HAnsi"/>
                <w:sz w:val="18"/>
                <w:szCs w:val="18"/>
                <w:lang w:val="en-ZW" w:eastAsia="en-US"/>
              </w:rPr>
              <w:t>p</w:t>
            </w:r>
          </w:p>
        </w:tc>
      </w:tr>
      <w:tr w:rsidR="00D66136" w:rsidRPr="0091434C" w14:paraId="4AA0EF23" w14:textId="77777777" w:rsidTr="00D66136">
        <w:tc>
          <w:tcPr>
            <w:tcW w:w="1701" w:type="dxa"/>
          </w:tcPr>
          <w:p w14:paraId="36922AC5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Age</w:t>
            </w:r>
          </w:p>
        </w:tc>
        <w:tc>
          <w:tcPr>
            <w:tcW w:w="1985" w:type="dxa"/>
          </w:tcPr>
          <w:p w14:paraId="207F93B2" w14:textId="5652DF53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0.99 [0.96 – 1.01]</w:t>
            </w:r>
          </w:p>
        </w:tc>
        <w:tc>
          <w:tcPr>
            <w:tcW w:w="1417" w:type="dxa"/>
          </w:tcPr>
          <w:p w14:paraId="5951DC1E" w14:textId="5D2429D5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0.330</w:t>
            </w:r>
          </w:p>
        </w:tc>
        <w:tc>
          <w:tcPr>
            <w:tcW w:w="2268" w:type="dxa"/>
          </w:tcPr>
          <w:p w14:paraId="667DF813" w14:textId="732D80BB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0.99 [0.97 – 1.01]</w:t>
            </w:r>
          </w:p>
        </w:tc>
        <w:tc>
          <w:tcPr>
            <w:tcW w:w="1276" w:type="dxa"/>
          </w:tcPr>
          <w:p w14:paraId="09A2EE69" w14:textId="4FAC4BC4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0.446</w:t>
            </w:r>
          </w:p>
        </w:tc>
      </w:tr>
      <w:tr w:rsidR="00D66136" w:rsidRPr="0091434C" w14:paraId="389F9F82" w14:textId="77777777" w:rsidTr="00D66136">
        <w:tc>
          <w:tcPr>
            <w:tcW w:w="1701" w:type="dxa"/>
          </w:tcPr>
          <w:p w14:paraId="1B02E603" w14:textId="1E708F99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Gender</w:t>
            </w:r>
          </w:p>
        </w:tc>
        <w:tc>
          <w:tcPr>
            <w:tcW w:w="1985" w:type="dxa"/>
          </w:tcPr>
          <w:p w14:paraId="593EC1D4" w14:textId="760D8D15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0.56 [0.37 – 0.83]</w:t>
            </w:r>
          </w:p>
        </w:tc>
        <w:tc>
          <w:tcPr>
            <w:tcW w:w="1417" w:type="dxa"/>
          </w:tcPr>
          <w:p w14:paraId="579EB975" w14:textId="3D8BDC0D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0.005*</w:t>
            </w:r>
          </w:p>
        </w:tc>
        <w:tc>
          <w:tcPr>
            <w:tcW w:w="2268" w:type="dxa"/>
          </w:tcPr>
          <w:p w14:paraId="3F00F877" w14:textId="554B3DAC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0.60 [0.36 – 0.98]</w:t>
            </w:r>
          </w:p>
        </w:tc>
        <w:tc>
          <w:tcPr>
            <w:tcW w:w="1276" w:type="dxa"/>
          </w:tcPr>
          <w:p w14:paraId="2348BDA1" w14:textId="643D271B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0.040</w:t>
            </w:r>
          </w:p>
        </w:tc>
      </w:tr>
      <w:tr w:rsidR="00D66136" w:rsidRPr="0091434C" w14:paraId="55F7544E" w14:textId="77777777" w:rsidTr="00D66136">
        <w:tc>
          <w:tcPr>
            <w:tcW w:w="1701" w:type="dxa"/>
          </w:tcPr>
          <w:p w14:paraId="5EB705C8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Education</w:t>
            </w:r>
          </w:p>
        </w:tc>
        <w:tc>
          <w:tcPr>
            <w:tcW w:w="1985" w:type="dxa"/>
          </w:tcPr>
          <w:p w14:paraId="2E65B568" w14:textId="0E31FF92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0.94 [0.90 – 0.99]</w:t>
            </w:r>
          </w:p>
        </w:tc>
        <w:tc>
          <w:tcPr>
            <w:tcW w:w="1417" w:type="dxa"/>
          </w:tcPr>
          <w:p w14:paraId="0EED11E7" w14:textId="1BBDC785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0.018</w:t>
            </w:r>
          </w:p>
        </w:tc>
        <w:tc>
          <w:tcPr>
            <w:tcW w:w="2268" w:type="dxa"/>
          </w:tcPr>
          <w:p w14:paraId="2D9FF393" w14:textId="0DF4FAC3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1.01 [0.94 – 1.08]</w:t>
            </w:r>
          </w:p>
        </w:tc>
        <w:tc>
          <w:tcPr>
            <w:tcW w:w="1276" w:type="dxa"/>
          </w:tcPr>
          <w:p w14:paraId="6C500C5E" w14:textId="530B6CA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0.898</w:t>
            </w:r>
          </w:p>
        </w:tc>
      </w:tr>
      <w:tr w:rsidR="00D66136" w:rsidRPr="0091434C" w14:paraId="49516DD5" w14:textId="77777777" w:rsidTr="00D66136">
        <w:tc>
          <w:tcPr>
            <w:tcW w:w="1701" w:type="dxa"/>
          </w:tcPr>
          <w:p w14:paraId="0C6A0C61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positive</w:t>
            </w:r>
          </w:p>
        </w:tc>
        <w:tc>
          <w:tcPr>
            <w:tcW w:w="1985" w:type="dxa"/>
          </w:tcPr>
          <w:p w14:paraId="5B69A91F" w14:textId="2C3EC2DF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1.45 [ 0.92 – 2.29]</w:t>
            </w:r>
          </w:p>
        </w:tc>
        <w:tc>
          <w:tcPr>
            <w:tcW w:w="1417" w:type="dxa"/>
          </w:tcPr>
          <w:p w14:paraId="7F89F9D4" w14:textId="4A36298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0.114</w:t>
            </w:r>
          </w:p>
        </w:tc>
        <w:tc>
          <w:tcPr>
            <w:tcW w:w="2268" w:type="dxa"/>
          </w:tcPr>
          <w:p w14:paraId="03F3DAFD" w14:textId="352C337A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1.09 [0.17 – 6.82]</w:t>
            </w:r>
          </w:p>
        </w:tc>
        <w:tc>
          <w:tcPr>
            <w:tcW w:w="1276" w:type="dxa"/>
          </w:tcPr>
          <w:p w14:paraId="3D24D6CE" w14:textId="4F25BF21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0.927</w:t>
            </w:r>
          </w:p>
        </w:tc>
      </w:tr>
      <w:tr w:rsidR="00D66136" w:rsidRPr="0091434C" w14:paraId="40BB7315" w14:textId="77777777" w:rsidTr="00D66136">
        <w:tc>
          <w:tcPr>
            <w:tcW w:w="1701" w:type="dxa"/>
          </w:tcPr>
          <w:p w14:paraId="53EF6BC7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negative</w:t>
            </w:r>
          </w:p>
        </w:tc>
        <w:tc>
          <w:tcPr>
            <w:tcW w:w="1985" w:type="dxa"/>
          </w:tcPr>
          <w:p w14:paraId="2306A49C" w14:textId="4D072414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1.03 [0.64 – 1.65]</w:t>
            </w:r>
          </w:p>
        </w:tc>
        <w:tc>
          <w:tcPr>
            <w:tcW w:w="1417" w:type="dxa"/>
          </w:tcPr>
          <w:p w14:paraId="50E5BD0D" w14:textId="6CA4113D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0.906</w:t>
            </w:r>
          </w:p>
        </w:tc>
        <w:tc>
          <w:tcPr>
            <w:tcW w:w="2268" w:type="dxa"/>
          </w:tcPr>
          <w:p w14:paraId="4D849CEA" w14:textId="1160168D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0.58 [0.21 – 1.64]</w:t>
            </w:r>
          </w:p>
        </w:tc>
        <w:tc>
          <w:tcPr>
            <w:tcW w:w="1276" w:type="dxa"/>
          </w:tcPr>
          <w:p w14:paraId="738497AB" w14:textId="33C51F82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0.307</w:t>
            </w:r>
          </w:p>
        </w:tc>
      </w:tr>
      <w:tr w:rsidR="00D66136" w:rsidRPr="0091434C" w14:paraId="0247B4AE" w14:textId="77777777" w:rsidTr="00D66136">
        <w:tc>
          <w:tcPr>
            <w:tcW w:w="1701" w:type="dxa"/>
          </w:tcPr>
          <w:p w14:paraId="723ABF1F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ind w:right="-107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depressive</w:t>
            </w:r>
          </w:p>
        </w:tc>
        <w:tc>
          <w:tcPr>
            <w:tcW w:w="1985" w:type="dxa"/>
          </w:tcPr>
          <w:p w14:paraId="52C307F0" w14:textId="6F8A9378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1.10 [ 0.67 – 1.80]</w:t>
            </w:r>
          </w:p>
        </w:tc>
        <w:tc>
          <w:tcPr>
            <w:tcW w:w="1417" w:type="dxa"/>
          </w:tcPr>
          <w:p w14:paraId="1F146FCF" w14:textId="50AC6DE4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0.709</w:t>
            </w:r>
          </w:p>
        </w:tc>
        <w:tc>
          <w:tcPr>
            <w:tcW w:w="2268" w:type="dxa"/>
          </w:tcPr>
          <w:p w14:paraId="6DF03557" w14:textId="0D0E5E4E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2.32 [0.94 – 5.71]</w:t>
            </w:r>
          </w:p>
        </w:tc>
        <w:tc>
          <w:tcPr>
            <w:tcW w:w="1276" w:type="dxa"/>
          </w:tcPr>
          <w:p w14:paraId="333B3AB3" w14:textId="4132D56D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0.068</w:t>
            </w:r>
          </w:p>
        </w:tc>
      </w:tr>
      <w:tr w:rsidR="00D66136" w:rsidRPr="0091434C" w14:paraId="72F1AFB4" w14:textId="77777777" w:rsidTr="00D66136">
        <w:tc>
          <w:tcPr>
            <w:tcW w:w="1701" w:type="dxa"/>
          </w:tcPr>
          <w:p w14:paraId="13EB2DE9" w14:textId="467B8438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Cannabis use</w:t>
            </w:r>
          </w:p>
        </w:tc>
        <w:tc>
          <w:tcPr>
            <w:tcW w:w="1985" w:type="dxa"/>
          </w:tcPr>
          <w:p w14:paraId="404D0E0D" w14:textId="25431654" w:rsidR="00D66136" w:rsidRPr="0091434C" w:rsidRDefault="00D66136" w:rsidP="008A148F">
            <w:pPr>
              <w:ind w:right="-104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16.41 [</w:t>
            </w:r>
            <w:r w:rsidRPr="0091434C">
              <w:rPr>
                <w:rFonts w:cstheme="minorHAnsi"/>
                <w:sz w:val="18"/>
                <w:szCs w:val="18"/>
                <w:lang w:val="en-ZW"/>
              </w:rPr>
              <w:t>5.06 – 53.17]</w:t>
            </w:r>
          </w:p>
        </w:tc>
        <w:tc>
          <w:tcPr>
            <w:tcW w:w="1417" w:type="dxa"/>
          </w:tcPr>
          <w:p w14:paraId="6720E15C" w14:textId="139B07ED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  <w:tc>
          <w:tcPr>
            <w:tcW w:w="2268" w:type="dxa"/>
          </w:tcPr>
          <w:p w14:paraId="52BD253E" w14:textId="5D480B1D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10.18 [2.69 – 38.45]</w:t>
            </w:r>
          </w:p>
        </w:tc>
        <w:tc>
          <w:tcPr>
            <w:tcW w:w="1276" w:type="dxa"/>
          </w:tcPr>
          <w:p w14:paraId="3D4AA03A" w14:textId="0032010C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</w:tr>
      <w:tr w:rsidR="00D66136" w:rsidRPr="0091434C" w14:paraId="69F63A31" w14:textId="77777777" w:rsidTr="00D66136">
        <w:tc>
          <w:tcPr>
            <w:tcW w:w="1701" w:type="dxa"/>
          </w:tcPr>
          <w:p w14:paraId="1A35CAC2" w14:textId="0823AB58" w:rsidR="00D66136" w:rsidRPr="0091434C" w:rsidRDefault="00D66136" w:rsidP="00D74F94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Total trauma</w:t>
            </w:r>
          </w:p>
        </w:tc>
        <w:tc>
          <w:tcPr>
            <w:tcW w:w="1985" w:type="dxa"/>
          </w:tcPr>
          <w:p w14:paraId="1CB03CEF" w14:textId="5B70FB06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1.32 [0.91 – 1.91]</w:t>
            </w:r>
          </w:p>
        </w:tc>
        <w:tc>
          <w:tcPr>
            <w:tcW w:w="1417" w:type="dxa"/>
          </w:tcPr>
          <w:p w14:paraId="301E691A" w14:textId="185B0DE4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0.139</w:t>
            </w:r>
          </w:p>
        </w:tc>
        <w:tc>
          <w:tcPr>
            <w:tcW w:w="2268" w:type="dxa"/>
          </w:tcPr>
          <w:p w14:paraId="04A3A839" w14:textId="669FE24F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1.78 [1.00 – 3.14]</w:t>
            </w:r>
          </w:p>
        </w:tc>
        <w:tc>
          <w:tcPr>
            <w:tcW w:w="1276" w:type="dxa"/>
          </w:tcPr>
          <w:p w14:paraId="15794FC7" w14:textId="1EB9F0C1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0.048</w:t>
            </w:r>
          </w:p>
        </w:tc>
      </w:tr>
      <w:tr w:rsidR="00D66136" w:rsidRPr="0091434C" w14:paraId="52EC1C88" w14:textId="77777777" w:rsidTr="00D66136">
        <w:tc>
          <w:tcPr>
            <w:tcW w:w="1701" w:type="dxa"/>
          </w:tcPr>
          <w:p w14:paraId="3CEE760A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</w:p>
        </w:tc>
        <w:tc>
          <w:tcPr>
            <w:tcW w:w="1985" w:type="dxa"/>
          </w:tcPr>
          <w:p w14:paraId="23333BF8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417" w:type="dxa"/>
          </w:tcPr>
          <w:p w14:paraId="7F9066DE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2268" w:type="dxa"/>
          </w:tcPr>
          <w:p w14:paraId="09CBA17F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276" w:type="dxa"/>
          </w:tcPr>
          <w:p w14:paraId="63FF444D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</w:tr>
      <w:tr w:rsidR="00D66136" w:rsidRPr="0091434C" w14:paraId="3EC9CB80" w14:textId="77777777" w:rsidTr="00D66136">
        <w:tc>
          <w:tcPr>
            <w:tcW w:w="1701" w:type="dxa"/>
          </w:tcPr>
          <w:p w14:paraId="470F7016" w14:textId="255CE952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 xml:space="preserve">Trauma: abuse </w:t>
            </w:r>
          </w:p>
        </w:tc>
        <w:tc>
          <w:tcPr>
            <w:tcW w:w="1985" w:type="dxa"/>
          </w:tcPr>
          <w:p w14:paraId="364BDE4D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417" w:type="dxa"/>
          </w:tcPr>
          <w:p w14:paraId="179BEF71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2268" w:type="dxa"/>
          </w:tcPr>
          <w:p w14:paraId="0165A54B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276" w:type="dxa"/>
          </w:tcPr>
          <w:p w14:paraId="3382DFA0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</w:tr>
      <w:tr w:rsidR="00D66136" w:rsidRPr="0091434C" w14:paraId="73EF65F2" w14:textId="77777777" w:rsidTr="00D66136">
        <w:tc>
          <w:tcPr>
            <w:tcW w:w="1701" w:type="dxa"/>
          </w:tcPr>
          <w:p w14:paraId="269435B7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Age</w:t>
            </w:r>
          </w:p>
        </w:tc>
        <w:tc>
          <w:tcPr>
            <w:tcW w:w="1985" w:type="dxa"/>
          </w:tcPr>
          <w:p w14:paraId="1EDD6B86" w14:textId="315A9ECA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0.99 [0.96 – 1.01]</w:t>
            </w:r>
          </w:p>
        </w:tc>
        <w:tc>
          <w:tcPr>
            <w:tcW w:w="1417" w:type="dxa"/>
          </w:tcPr>
          <w:p w14:paraId="2F72B671" w14:textId="3BF34BDE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0.328</w:t>
            </w:r>
          </w:p>
        </w:tc>
        <w:tc>
          <w:tcPr>
            <w:tcW w:w="2268" w:type="dxa"/>
          </w:tcPr>
          <w:p w14:paraId="1CC9A8C0" w14:textId="78B01F42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0.99 [0.97 – 1.02]</w:t>
            </w:r>
          </w:p>
        </w:tc>
        <w:tc>
          <w:tcPr>
            <w:tcW w:w="1276" w:type="dxa"/>
          </w:tcPr>
          <w:p w14:paraId="7F5B7DA0" w14:textId="1EDCD77E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0.543</w:t>
            </w:r>
          </w:p>
        </w:tc>
      </w:tr>
      <w:tr w:rsidR="00D66136" w:rsidRPr="0091434C" w14:paraId="7AC44FE9" w14:textId="77777777" w:rsidTr="00D66136">
        <w:tc>
          <w:tcPr>
            <w:tcW w:w="1701" w:type="dxa"/>
          </w:tcPr>
          <w:p w14:paraId="4226FAD0" w14:textId="21B7AF2E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Gender</w:t>
            </w:r>
          </w:p>
        </w:tc>
        <w:tc>
          <w:tcPr>
            <w:tcW w:w="1985" w:type="dxa"/>
          </w:tcPr>
          <w:p w14:paraId="6C70C7D0" w14:textId="283E708B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0.55 [0.36 – 0.83]</w:t>
            </w:r>
          </w:p>
        </w:tc>
        <w:tc>
          <w:tcPr>
            <w:tcW w:w="1417" w:type="dxa"/>
          </w:tcPr>
          <w:p w14:paraId="3DAE76FD" w14:textId="5F155BB3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0.004*</w:t>
            </w:r>
          </w:p>
        </w:tc>
        <w:tc>
          <w:tcPr>
            <w:tcW w:w="2268" w:type="dxa"/>
          </w:tcPr>
          <w:p w14:paraId="515C71D1" w14:textId="231AF0DB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0.59 [0.36 – 0.97]</w:t>
            </w:r>
          </w:p>
        </w:tc>
        <w:tc>
          <w:tcPr>
            <w:tcW w:w="1276" w:type="dxa"/>
          </w:tcPr>
          <w:p w14:paraId="62874739" w14:textId="5A6944B4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0.037</w:t>
            </w:r>
          </w:p>
        </w:tc>
      </w:tr>
      <w:tr w:rsidR="00D66136" w:rsidRPr="0091434C" w14:paraId="3A241471" w14:textId="77777777" w:rsidTr="00D66136">
        <w:tc>
          <w:tcPr>
            <w:tcW w:w="1701" w:type="dxa"/>
          </w:tcPr>
          <w:p w14:paraId="583AA7A9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Education</w:t>
            </w:r>
          </w:p>
        </w:tc>
        <w:tc>
          <w:tcPr>
            <w:tcW w:w="1985" w:type="dxa"/>
          </w:tcPr>
          <w:p w14:paraId="5D3EEEB6" w14:textId="471A6630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0.94 [0.90 – 0.99]</w:t>
            </w:r>
          </w:p>
        </w:tc>
        <w:tc>
          <w:tcPr>
            <w:tcW w:w="1417" w:type="dxa"/>
          </w:tcPr>
          <w:p w14:paraId="5258A0AC" w14:textId="516BDAF6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0.016*</w:t>
            </w:r>
          </w:p>
        </w:tc>
        <w:tc>
          <w:tcPr>
            <w:tcW w:w="2268" w:type="dxa"/>
          </w:tcPr>
          <w:p w14:paraId="139F5E62" w14:textId="672BAFAB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1.00 [0.93 – 1.08]</w:t>
            </w:r>
          </w:p>
        </w:tc>
        <w:tc>
          <w:tcPr>
            <w:tcW w:w="1276" w:type="dxa"/>
          </w:tcPr>
          <w:p w14:paraId="63F49C7B" w14:textId="16086EE1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0.961</w:t>
            </w:r>
          </w:p>
        </w:tc>
      </w:tr>
      <w:tr w:rsidR="00D66136" w:rsidRPr="0091434C" w14:paraId="1C250293" w14:textId="77777777" w:rsidTr="00D66136">
        <w:tc>
          <w:tcPr>
            <w:tcW w:w="1701" w:type="dxa"/>
          </w:tcPr>
          <w:p w14:paraId="15311343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positive</w:t>
            </w:r>
          </w:p>
        </w:tc>
        <w:tc>
          <w:tcPr>
            <w:tcW w:w="1985" w:type="dxa"/>
          </w:tcPr>
          <w:p w14:paraId="16BCAD83" w14:textId="72989BB2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 xml:space="preserve">1.41 [0.89 – 2.24] </w:t>
            </w:r>
          </w:p>
        </w:tc>
        <w:tc>
          <w:tcPr>
            <w:tcW w:w="1417" w:type="dxa"/>
          </w:tcPr>
          <w:p w14:paraId="5F592898" w14:textId="7B52E306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0.140</w:t>
            </w:r>
          </w:p>
        </w:tc>
        <w:tc>
          <w:tcPr>
            <w:tcW w:w="2268" w:type="dxa"/>
          </w:tcPr>
          <w:p w14:paraId="32288B22" w14:textId="58AF373A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1.25 [0.20 – 7.81]</w:t>
            </w:r>
          </w:p>
        </w:tc>
        <w:tc>
          <w:tcPr>
            <w:tcW w:w="1276" w:type="dxa"/>
          </w:tcPr>
          <w:p w14:paraId="586E57A4" w14:textId="42D07163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0.809</w:t>
            </w:r>
          </w:p>
        </w:tc>
      </w:tr>
      <w:tr w:rsidR="00D66136" w:rsidRPr="0091434C" w14:paraId="5657335B" w14:textId="77777777" w:rsidTr="00D66136">
        <w:tc>
          <w:tcPr>
            <w:tcW w:w="1701" w:type="dxa"/>
          </w:tcPr>
          <w:p w14:paraId="52E08CA1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negative</w:t>
            </w:r>
          </w:p>
        </w:tc>
        <w:tc>
          <w:tcPr>
            <w:tcW w:w="1985" w:type="dxa"/>
          </w:tcPr>
          <w:p w14:paraId="0B7FE46B" w14:textId="106F7BFB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1.04 [0.65 – 1.66]</w:t>
            </w:r>
          </w:p>
        </w:tc>
        <w:tc>
          <w:tcPr>
            <w:tcW w:w="1417" w:type="dxa"/>
          </w:tcPr>
          <w:p w14:paraId="446A8DE0" w14:textId="446E0393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0.888</w:t>
            </w:r>
          </w:p>
        </w:tc>
        <w:tc>
          <w:tcPr>
            <w:tcW w:w="2268" w:type="dxa"/>
          </w:tcPr>
          <w:p w14:paraId="258C3EA6" w14:textId="11D26648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0.60 [0.22 – 1.69]</w:t>
            </w:r>
          </w:p>
        </w:tc>
        <w:tc>
          <w:tcPr>
            <w:tcW w:w="1276" w:type="dxa"/>
          </w:tcPr>
          <w:p w14:paraId="104C3342" w14:textId="349D863A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0.335</w:t>
            </w:r>
          </w:p>
        </w:tc>
      </w:tr>
      <w:tr w:rsidR="00D66136" w:rsidRPr="0091434C" w14:paraId="6C193CF8" w14:textId="77777777" w:rsidTr="00D66136">
        <w:tc>
          <w:tcPr>
            <w:tcW w:w="1701" w:type="dxa"/>
          </w:tcPr>
          <w:p w14:paraId="6A5A15BA" w14:textId="77777777" w:rsidR="00D66136" w:rsidRPr="0091434C" w:rsidRDefault="00D66136" w:rsidP="008A148F">
            <w:pPr>
              <w:pStyle w:val="Normaalweb"/>
              <w:spacing w:before="0" w:beforeAutospacing="0" w:after="0" w:afterAutospacing="0"/>
              <w:ind w:right="-105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depressive</w:t>
            </w:r>
          </w:p>
        </w:tc>
        <w:tc>
          <w:tcPr>
            <w:tcW w:w="1985" w:type="dxa"/>
          </w:tcPr>
          <w:p w14:paraId="1D008173" w14:textId="3A43142F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1.08 [0.66 – 1.78]</w:t>
            </w:r>
          </w:p>
        </w:tc>
        <w:tc>
          <w:tcPr>
            <w:tcW w:w="1417" w:type="dxa"/>
          </w:tcPr>
          <w:p w14:paraId="3772DC70" w14:textId="6E1E584B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0.757</w:t>
            </w:r>
          </w:p>
        </w:tc>
        <w:tc>
          <w:tcPr>
            <w:tcW w:w="2268" w:type="dxa"/>
          </w:tcPr>
          <w:p w14:paraId="48F4ACAB" w14:textId="2FED075D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2.46 [1.00 – 6.06]</w:t>
            </w:r>
          </w:p>
        </w:tc>
        <w:tc>
          <w:tcPr>
            <w:tcW w:w="1276" w:type="dxa"/>
          </w:tcPr>
          <w:p w14:paraId="6D90EE77" w14:textId="7EEAA492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0.050</w:t>
            </w:r>
          </w:p>
        </w:tc>
      </w:tr>
      <w:tr w:rsidR="00D66136" w:rsidRPr="0091434C" w14:paraId="22A70875" w14:textId="77777777" w:rsidTr="00D66136">
        <w:tc>
          <w:tcPr>
            <w:tcW w:w="1701" w:type="dxa"/>
          </w:tcPr>
          <w:p w14:paraId="1F44EC1C" w14:textId="7ACC3D72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Cannabis use</w:t>
            </w:r>
          </w:p>
        </w:tc>
        <w:tc>
          <w:tcPr>
            <w:tcW w:w="1985" w:type="dxa"/>
          </w:tcPr>
          <w:p w14:paraId="3222A4F2" w14:textId="2D9F3E9F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16.47 [5.09 – 53.37]</w:t>
            </w:r>
          </w:p>
        </w:tc>
        <w:tc>
          <w:tcPr>
            <w:tcW w:w="1417" w:type="dxa"/>
          </w:tcPr>
          <w:p w14:paraId="761EA949" w14:textId="31BBEFA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  <w:tc>
          <w:tcPr>
            <w:tcW w:w="2268" w:type="dxa"/>
          </w:tcPr>
          <w:p w14:paraId="390BF554" w14:textId="0C5265DC" w:rsidR="00D66136" w:rsidRPr="0091434C" w:rsidRDefault="00D66136" w:rsidP="008A148F">
            <w:pPr>
              <w:ind w:right="-250"/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10.58 [2.81 – 39.85]</w:t>
            </w:r>
          </w:p>
        </w:tc>
        <w:tc>
          <w:tcPr>
            <w:tcW w:w="1276" w:type="dxa"/>
          </w:tcPr>
          <w:p w14:paraId="1ACF6D76" w14:textId="72FF7169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</w:tr>
      <w:tr w:rsidR="00D66136" w:rsidRPr="0091434C" w14:paraId="396E9363" w14:textId="77777777" w:rsidTr="00D66136">
        <w:tc>
          <w:tcPr>
            <w:tcW w:w="1701" w:type="dxa"/>
          </w:tcPr>
          <w:p w14:paraId="2CD3621C" w14:textId="3F624EA6" w:rsidR="00D66136" w:rsidRPr="0091434C" w:rsidRDefault="00D66136" w:rsidP="00D74F94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Abuse</w:t>
            </w:r>
          </w:p>
        </w:tc>
        <w:tc>
          <w:tcPr>
            <w:tcW w:w="1985" w:type="dxa"/>
          </w:tcPr>
          <w:p w14:paraId="44678485" w14:textId="39700B46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1.35 [0.92 – 1.98]</w:t>
            </w:r>
          </w:p>
        </w:tc>
        <w:tc>
          <w:tcPr>
            <w:tcW w:w="1417" w:type="dxa"/>
          </w:tcPr>
          <w:p w14:paraId="5253AC92" w14:textId="1A6D5586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0.128</w:t>
            </w:r>
          </w:p>
        </w:tc>
        <w:tc>
          <w:tcPr>
            <w:tcW w:w="2268" w:type="dxa"/>
          </w:tcPr>
          <w:p w14:paraId="23C5FE48" w14:textId="7B99B0FE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1.41 [0.77 – 2.56]</w:t>
            </w:r>
          </w:p>
        </w:tc>
        <w:tc>
          <w:tcPr>
            <w:tcW w:w="1276" w:type="dxa"/>
          </w:tcPr>
          <w:p w14:paraId="7DB8E678" w14:textId="5227F636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0.263</w:t>
            </w:r>
          </w:p>
        </w:tc>
      </w:tr>
      <w:tr w:rsidR="00D66136" w:rsidRPr="0091434C" w14:paraId="01926B16" w14:textId="77777777" w:rsidTr="00D66136">
        <w:tc>
          <w:tcPr>
            <w:tcW w:w="1701" w:type="dxa"/>
          </w:tcPr>
          <w:p w14:paraId="7CFC3A01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</w:p>
        </w:tc>
        <w:tc>
          <w:tcPr>
            <w:tcW w:w="1985" w:type="dxa"/>
          </w:tcPr>
          <w:p w14:paraId="734A3FD5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417" w:type="dxa"/>
          </w:tcPr>
          <w:p w14:paraId="027FB7CF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2268" w:type="dxa"/>
          </w:tcPr>
          <w:p w14:paraId="0086EFD8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276" w:type="dxa"/>
          </w:tcPr>
          <w:p w14:paraId="53ABD18A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</w:tr>
      <w:tr w:rsidR="00D66136" w:rsidRPr="0091434C" w14:paraId="6E40F45D" w14:textId="77777777" w:rsidTr="00D66136">
        <w:tc>
          <w:tcPr>
            <w:tcW w:w="1701" w:type="dxa"/>
          </w:tcPr>
          <w:p w14:paraId="6922E2A9" w14:textId="7D0CEFE3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Trauma: neglect</w:t>
            </w:r>
          </w:p>
        </w:tc>
        <w:tc>
          <w:tcPr>
            <w:tcW w:w="1985" w:type="dxa"/>
          </w:tcPr>
          <w:p w14:paraId="7A5E6C05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417" w:type="dxa"/>
          </w:tcPr>
          <w:p w14:paraId="13630670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2268" w:type="dxa"/>
          </w:tcPr>
          <w:p w14:paraId="271B6FAA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  <w:tc>
          <w:tcPr>
            <w:tcW w:w="1276" w:type="dxa"/>
          </w:tcPr>
          <w:p w14:paraId="6297A279" w14:textId="7777777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</w:p>
        </w:tc>
      </w:tr>
      <w:tr w:rsidR="00D66136" w:rsidRPr="0091434C" w14:paraId="1179329F" w14:textId="77777777" w:rsidTr="00D66136">
        <w:tc>
          <w:tcPr>
            <w:tcW w:w="1701" w:type="dxa"/>
          </w:tcPr>
          <w:p w14:paraId="599FC46D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Age</w:t>
            </w:r>
          </w:p>
        </w:tc>
        <w:tc>
          <w:tcPr>
            <w:tcW w:w="1985" w:type="dxa"/>
          </w:tcPr>
          <w:p w14:paraId="613F7CD6" w14:textId="42975E61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0.99 [0.97 – 1.01]</w:t>
            </w:r>
          </w:p>
        </w:tc>
        <w:tc>
          <w:tcPr>
            <w:tcW w:w="1417" w:type="dxa"/>
          </w:tcPr>
          <w:p w14:paraId="5BA50584" w14:textId="345DAA4A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0.374</w:t>
            </w:r>
          </w:p>
        </w:tc>
        <w:tc>
          <w:tcPr>
            <w:tcW w:w="2268" w:type="dxa"/>
          </w:tcPr>
          <w:p w14:paraId="7313BF39" w14:textId="52D4FFC2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  <w:tc>
          <w:tcPr>
            <w:tcW w:w="1276" w:type="dxa"/>
          </w:tcPr>
          <w:p w14:paraId="579BDCF9" w14:textId="17E8AE3C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</w:tr>
      <w:tr w:rsidR="00D66136" w:rsidRPr="0091434C" w14:paraId="3A45E699" w14:textId="77777777" w:rsidTr="00D66136">
        <w:tc>
          <w:tcPr>
            <w:tcW w:w="1701" w:type="dxa"/>
          </w:tcPr>
          <w:p w14:paraId="7197C265" w14:textId="15F625E1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Gender</w:t>
            </w:r>
          </w:p>
        </w:tc>
        <w:tc>
          <w:tcPr>
            <w:tcW w:w="1985" w:type="dxa"/>
          </w:tcPr>
          <w:p w14:paraId="66098537" w14:textId="212772A6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0.56 [0.38 – 0.85]</w:t>
            </w:r>
          </w:p>
        </w:tc>
        <w:tc>
          <w:tcPr>
            <w:tcW w:w="1417" w:type="dxa"/>
          </w:tcPr>
          <w:p w14:paraId="164877CF" w14:textId="1F48B65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0.006*</w:t>
            </w:r>
          </w:p>
        </w:tc>
        <w:tc>
          <w:tcPr>
            <w:tcW w:w="2268" w:type="dxa"/>
          </w:tcPr>
          <w:p w14:paraId="28300055" w14:textId="5064A259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  <w:tc>
          <w:tcPr>
            <w:tcW w:w="1276" w:type="dxa"/>
          </w:tcPr>
          <w:p w14:paraId="548981D0" w14:textId="6BE6FF9A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</w:tr>
      <w:tr w:rsidR="00D66136" w:rsidRPr="0091434C" w14:paraId="6AB33EA9" w14:textId="77777777" w:rsidTr="00D66136">
        <w:tc>
          <w:tcPr>
            <w:tcW w:w="1701" w:type="dxa"/>
          </w:tcPr>
          <w:p w14:paraId="26AC53D9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Education</w:t>
            </w:r>
          </w:p>
        </w:tc>
        <w:tc>
          <w:tcPr>
            <w:tcW w:w="1985" w:type="dxa"/>
          </w:tcPr>
          <w:p w14:paraId="3C19849F" w14:textId="41A0D8D3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0.94 [0.90 – 0.99]</w:t>
            </w:r>
          </w:p>
        </w:tc>
        <w:tc>
          <w:tcPr>
            <w:tcW w:w="1417" w:type="dxa"/>
          </w:tcPr>
          <w:p w14:paraId="3A01AAF8" w14:textId="736FB391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0.020</w:t>
            </w:r>
          </w:p>
        </w:tc>
        <w:tc>
          <w:tcPr>
            <w:tcW w:w="2268" w:type="dxa"/>
          </w:tcPr>
          <w:p w14:paraId="44A6DD1B" w14:textId="3FB50740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  <w:tc>
          <w:tcPr>
            <w:tcW w:w="1276" w:type="dxa"/>
          </w:tcPr>
          <w:p w14:paraId="507D1C4B" w14:textId="1100EF3F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</w:tr>
      <w:tr w:rsidR="00D66136" w:rsidRPr="0091434C" w14:paraId="396C1500" w14:textId="77777777" w:rsidTr="00D66136">
        <w:tc>
          <w:tcPr>
            <w:tcW w:w="1701" w:type="dxa"/>
          </w:tcPr>
          <w:p w14:paraId="7977DC4B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positive</w:t>
            </w:r>
          </w:p>
        </w:tc>
        <w:tc>
          <w:tcPr>
            <w:tcW w:w="1985" w:type="dxa"/>
          </w:tcPr>
          <w:p w14:paraId="064B0F9A" w14:textId="034F3607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1.49 [0.95 – 2.36]</w:t>
            </w:r>
          </w:p>
        </w:tc>
        <w:tc>
          <w:tcPr>
            <w:tcW w:w="1417" w:type="dxa"/>
          </w:tcPr>
          <w:p w14:paraId="08A23F38" w14:textId="4EFE1F35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0.085</w:t>
            </w:r>
          </w:p>
        </w:tc>
        <w:tc>
          <w:tcPr>
            <w:tcW w:w="2268" w:type="dxa"/>
          </w:tcPr>
          <w:p w14:paraId="4914CCB0" w14:textId="1EE3F0B4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  <w:tc>
          <w:tcPr>
            <w:tcW w:w="1276" w:type="dxa"/>
          </w:tcPr>
          <w:p w14:paraId="3DFD4C7C" w14:textId="627A8303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</w:tr>
      <w:tr w:rsidR="00D66136" w:rsidRPr="0091434C" w14:paraId="45F79A2D" w14:textId="77777777" w:rsidTr="00D66136">
        <w:tc>
          <w:tcPr>
            <w:tcW w:w="1701" w:type="dxa"/>
          </w:tcPr>
          <w:p w14:paraId="026E86AF" w14:textId="77777777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negative</w:t>
            </w:r>
          </w:p>
        </w:tc>
        <w:tc>
          <w:tcPr>
            <w:tcW w:w="1985" w:type="dxa"/>
          </w:tcPr>
          <w:p w14:paraId="65318758" w14:textId="0D9AB634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1.02 [0.64 – 1.64]</w:t>
            </w:r>
          </w:p>
        </w:tc>
        <w:tc>
          <w:tcPr>
            <w:tcW w:w="1417" w:type="dxa"/>
          </w:tcPr>
          <w:p w14:paraId="38221569" w14:textId="06000E2C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0.926</w:t>
            </w:r>
          </w:p>
        </w:tc>
        <w:tc>
          <w:tcPr>
            <w:tcW w:w="2268" w:type="dxa"/>
          </w:tcPr>
          <w:p w14:paraId="4289D9B3" w14:textId="2995E3B0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  <w:tc>
          <w:tcPr>
            <w:tcW w:w="1276" w:type="dxa"/>
          </w:tcPr>
          <w:p w14:paraId="3D717DE5" w14:textId="314295D3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</w:tr>
      <w:tr w:rsidR="00D66136" w:rsidRPr="0091434C" w14:paraId="1D70E79E" w14:textId="77777777" w:rsidTr="00D66136">
        <w:tc>
          <w:tcPr>
            <w:tcW w:w="1701" w:type="dxa"/>
          </w:tcPr>
          <w:p w14:paraId="46E27DF9" w14:textId="77777777" w:rsidR="00D66136" w:rsidRPr="0091434C" w:rsidRDefault="00D66136" w:rsidP="004960BC">
            <w:pPr>
              <w:pStyle w:val="Normaalweb"/>
              <w:spacing w:before="0" w:beforeAutospacing="0" w:after="0" w:afterAutospacing="0"/>
              <w:ind w:right="-105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CAPE depressive</w:t>
            </w:r>
          </w:p>
        </w:tc>
        <w:tc>
          <w:tcPr>
            <w:tcW w:w="1985" w:type="dxa"/>
          </w:tcPr>
          <w:p w14:paraId="7A079A30" w14:textId="4F08A599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1.14 [0.70 – 1.86]</w:t>
            </w:r>
          </w:p>
        </w:tc>
        <w:tc>
          <w:tcPr>
            <w:tcW w:w="1417" w:type="dxa"/>
          </w:tcPr>
          <w:p w14:paraId="10B31063" w14:textId="4B2C6043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0.609</w:t>
            </w:r>
          </w:p>
        </w:tc>
        <w:tc>
          <w:tcPr>
            <w:tcW w:w="2268" w:type="dxa"/>
          </w:tcPr>
          <w:p w14:paraId="3AA15D79" w14:textId="764C968C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  <w:tc>
          <w:tcPr>
            <w:tcW w:w="1276" w:type="dxa"/>
          </w:tcPr>
          <w:p w14:paraId="5B8BCE29" w14:textId="54E6B1DF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</w:tr>
      <w:tr w:rsidR="00D66136" w:rsidRPr="0091434C" w14:paraId="5D99B3EA" w14:textId="77777777" w:rsidTr="00D66136">
        <w:tc>
          <w:tcPr>
            <w:tcW w:w="1701" w:type="dxa"/>
          </w:tcPr>
          <w:p w14:paraId="0F726162" w14:textId="17B3C7B0" w:rsidR="00D66136" w:rsidRPr="0091434C" w:rsidRDefault="00D66136" w:rsidP="005A32C8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Cannabis use</w:t>
            </w:r>
          </w:p>
        </w:tc>
        <w:tc>
          <w:tcPr>
            <w:tcW w:w="1985" w:type="dxa"/>
          </w:tcPr>
          <w:p w14:paraId="320E9CEE" w14:textId="711A08F3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16.97 [5.24 – 54.95]</w:t>
            </w:r>
          </w:p>
        </w:tc>
        <w:tc>
          <w:tcPr>
            <w:tcW w:w="1417" w:type="dxa"/>
          </w:tcPr>
          <w:p w14:paraId="75A7365E" w14:textId="0075BF9D" w:rsidR="00D66136" w:rsidRPr="0091434C" w:rsidRDefault="00D66136" w:rsidP="005A32C8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&lt;0.001*</w:t>
            </w:r>
          </w:p>
        </w:tc>
        <w:tc>
          <w:tcPr>
            <w:tcW w:w="2268" w:type="dxa"/>
          </w:tcPr>
          <w:p w14:paraId="36CC9566" w14:textId="7338813A" w:rsidR="00D66136" w:rsidRPr="0091434C" w:rsidRDefault="00D66136" w:rsidP="00D66136">
            <w:pPr>
              <w:ind w:right="-108"/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  <w:tc>
          <w:tcPr>
            <w:tcW w:w="1276" w:type="dxa"/>
          </w:tcPr>
          <w:p w14:paraId="618C4757" w14:textId="248D1EE3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</w:tr>
      <w:tr w:rsidR="00D66136" w:rsidRPr="0091434C" w14:paraId="128DA982" w14:textId="77777777" w:rsidTr="00D66136">
        <w:tc>
          <w:tcPr>
            <w:tcW w:w="1701" w:type="dxa"/>
          </w:tcPr>
          <w:p w14:paraId="6CE2F848" w14:textId="6469BC1C" w:rsidR="00D66136" w:rsidRPr="0091434C" w:rsidRDefault="00D66136" w:rsidP="00D74F94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91434C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Neglect</w:t>
            </w:r>
          </w:p>
        </w:tc>
        <w:tc>
          <w:tcPr>
            <w:tcW w:w="1985" w:type="dxa"/>
          </w:tcPr>
          <w:p w14:paraId="5A5BE295" w14:textId="47626426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1.11 [0.77 – 1.60]</w:t>
            </w:r>
          </w:p>
        </w:tc>
        <w:tc>
          <w:tcPr>
            <w:tcW w:w="1417" w:type="dxa"/>
          </w:tcPr>
          <w:p w14:paraId="121054DC" w14:textId="24A8E7D0" w:rsidR="00D66136" w:rsidRPr="0091434C" w:rsidRDefault="00D66136" w:rsidP="00D74F94">
            <w:pPr>
              <w:rPr>
                <w:rFonts w:cstheme="minorHAnsi"/>
                <w:sz w:val="18"/>
                <w:szCs w:val="18"/>
                <w:lang w:val="en-ZW"/>
              </w:rPr>
            </w:pPr>
            <w:r w:rsidRPr="0091434C">
              <w:rPr>
                <w:rFonts w:cstheme="minorHAnsi"/>
                <w:sz w:val="18"/>
                <w:szCs w:val="18"/>
                <w:lang w:val="en-ZW"/>
              </w:rPr>
              <w:t>0.574</w:t>
            </w:r>
          </w:p>
        </w:tc>
        <w:tc>
          <w:tcPr>
            <w:tcW w:w="2268" w:type="dxa"/>
          </w:tcPr>
          <w:p w14:paraId="11664653" w14:textId="59C27E63" w:rsidR="00D66136" w:rsidRPr="0091434C" w:rsidRDefault="00D66136" w:rsidP="00D66136">
            <w:pPr>
              <w:ind w:right="-108"/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  <w:tc>
          <w:tcPr>
            <w:tcW w:w="1276" w:type="dxa"/>
          </w:tcPr>
          <w:p w14:paraId="1BA48BA3" w14:textId="15778099" w:rsidR="00D66136" w:rsidRPr="0091434C" w:rsidRDefault="00D66136" w:rsidP="00D66136">
            <w:pPr>
              <w:jc w:val="center"/>
              <w:rPr>
                <w:rFonts w:cstheme="minorHAnsi"/>
                <w:sz w:val="18"/>
                <w:szCs w:val="18"/>
                <w:lang w:val="en-ZW"/>
              </w:rPr>
            </w:pPr>
            <w:r>
              <w:rPr>
                <w:rFonts w:cstheme="minorHAnsi"/>
                <w:sz w:val="18"/>
                <w:szCs w:val="18"/>
                <w:lang w:val="en-ZW"/>
              </w:rPr>
              <w:t>-</w:t>
            </w:r>
          </w:p>
        </w:tc>
      </w:tr>
      <w:tr w:rsidR="00D66136" w:rsidRPr="006C554D" w14:paraId="4B2F92C7" w14:textId="0D1350B5" w:rsidTr="00D66136">
        <w:tc>
          <w:tcPr>
            <w:tcW w:w="8647" w:type="dxa"/>
            <w:gridSpan w:val="5"/>
          </w:tcPr>
          <w:p w14:paraId="390BF477" w14:textId="42D9D22C" w:rsidR="00D66136" w:rsidRPr="0091434C" w:rsidRDefault="00D66136" w:rsidP="006E7E56">
            <w:pPr>
              <w:rPr>
                <w:bCs/>
                <w:sz w:val="18"/>
                <w:szCs w:val="18"/>
                <w:lang w:val="en-ZW"/>
              </w:rPr>
            </w:pPr>
            <w:r w:rsidRPr="0091434C">
              <w:rPr>
                <w:bCs/>
                <w:sz w:val="18"/>
                <w:szCs w:val="18"/>
                <w:lang w:val="en-ZW"/>
              </w:rPr>
              <w:t>Corrected for age, gender, education, positive symptoms, negative symptoms, depressive symptoms, and cannabis use. * p-value &lt;0.017, considering Bonferroni correction for multiple testing. Abbreviations: OR = Odds Ratio; [95% CI] = 95% confidence interval; CAPE = Community Assessment of Psychic Experience, frequency subscales.</w:t>
            </w:r>
          </w:p>
        </w:tc>
      </w:tr>
    </w:tbl>
    <w:p w14:paraId="79691C42" w14:textId="5313E9A8" w:rsidR="000D005A" w:rsidRPr="0009544C" w:rsidRDefault="000D005A" w:rsidP="000D005A">
      <w:pPr>
        <w:spacing w:after="0" w:line="240" w:lineRule="auto"/>
        <w:rPr>
          <w:sz w:val="20"/>
          <w:szCs w:val="20"/>
          <w:lang w:val="en-ZW"/>
        </w:rPr>
      </w:pPr>
    </w:p>
    <w:p w14:paraId="1CDBB154" w14:textId="2933D49F" w:rsidR="002A5DF2" w:rsidRPr="000A46D2" w:rsidRDefault="002A5DF2" w:rsidP="002A5DF2">
      <w:pPr>
        <w:spacing w:line="240" w:lineRule="auto"/>
        <w:rPr>
          <w:rFonts w:ascii="Calibri" w:hAnsi="Calibri" w:cs="Calibri"/>
          <w:sz w:val="20"/>
          <w:szCs w:val="20"/>
          <w:lang w:val="en-ZW"/>
        </w:rPr>
      </w:pPr>
      <w:r w:rsidRPr="000A46D2">
        <w:rPr>
          <w:rFonts w:ascii="Calibri" w:hAnsi="Calibri" w:cs="Calibri"/>
          <w:b/>
          <w:sz w:val="20"/>
          <w:szCs w:val="20"/>
          <w:lang w:val="en-ZW"/>
        </w:rPr>
        <w:lastRenderedPageBreak/>
        <w:t xml:space="preserve">Supplement </w:t>
      </w:r>
      <w:r w:rsidR="009B4685">
        <w:rPr>
          <w:rFonts w:ascii="Calibri" w:hAnsi="Calibri" w:cs="Calibri"/>
          <w:b/>
          <w:sz w:val="20"/>
          <w:szCs w:val="20"/>
          <w:lang w:val="en-ZW"/>
        </w:rPr>
        <w:t>9</w:t>
      </w:r>
      <w:r w:rsidRPr="000A46D2">
        <w:rPr>
          <w:rFonts w:ascii="Calibri" w:hAnsi="Calibri" w:cs="Calibri"/>
          <w:b/>
          <w:sz w:val="20"/>
          <w:szCs w:val="20"/>
          <w:lang w:val="en-ZW"/>
        </w:rPr>
        <w:t>.</w:t>
      </w:r>
      <w:r w:rsidRPr="000A46D2">
        <w:rPr>
          <w:rFonts w:ascii="Calibri" w:hAnsi="Calibri" w:cs="Calibri"/>
          <w:i/>
          <w:sz w:val="20"/>
          <w:szCs w:val="20"/>
          <w:lang w:val="en-ZW"/>
        </w:rPr>
        <w:t xml:space="preserve"> </w:t>
      </w:r>
      <w:r w:rsidRPr="000A46D2">
        <w:rPr>
          <w:rFonts w:ascii="Calibri" w:hAnsi="Calibri" w:cs="Calibri"/>
          <w:sz w:val="20"/>
          <w:szCs w:val="20"/>
          <w:lang w:val="en-ZW"/>
        </w:rPr>
        <w:t>Associations between childhood trauma and tobacco smoking in patients with additional covariates (antipsychotic medication use and PANSS scores)</w:t>
      </w:r>
    </w:p>
    <w:tbl>
      <w:tblPr>
        <w:tblStyle w:val="Tabelraster"/>
        <w:tblW w:w="6941" w:type="dxa"/>
        <w:tblLayout w:type="fixed"/>
        <w:tblLook w:val="04A0" w:firstRow="1" w:lastRow="0" w:firstColumn="1" w:lastColumn="0" w:noHBand="0" w:noVBand="1"/>
      </w:tblPr>
      <w:tblGrid>
        <w:gridCol w:w="2689"/>
        <w:gridCol w:w="2268"/>
        <w:gridCol w:w="1984"/>
      </w:tblGrid>
      <w:tr w:rsidR="002A5DF2" w:rsidRPr="000A46D2" w14:paraId="79B7CCBC" w14:textId="77777777" w:rsidTr="00526F55">
        <w:tc>
          <w:tcPr>
            <w:tcW w:w="2689" w:type="dxa"/>
          </w:tcPr>
          <w:p w14:paraId="332E9651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i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i/>
                <w:sz w:val="18"/>
                <w:szCs w:val="18"/>
                <w:lang w:val="en-ZW"/>
              </w:rPr>
              <w:t>Trauma (N=510)</w:t>
            </w:r>
          </w:p>
        </w:tc>
        <w:tc>
          <w:tcPr>
            <w:tcW w:w="2268" w:type="dxa"/>
          </w:tcPr>
          <w:p w14:paraId="1D49811D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OR [95% CI]</w:t>
            </w:r>
          </w:p>
        </w:tc>
        <w:tc>
          <w:tcPr>
            <w:tcW w:w="1984" w:type="dxa"/>
          </w:tcPr>
          <w:p w14:paraId="27EAE74A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p-value</w:t>
            </w:r>
          </w:p>
        </w:tc>
      </w:tr>
      <w:tr w:rsidR="002A5DF2" w:rsidRPr="000A46D2" w14:paraId="535AB1B7" w14:textId="77777777" w:rsidTr="00526F55">
        <w:tc>
          <w:tcPr>
            <w:tcW w:w="2689" w:type="dxa"/>
          </w:tcPr>
          <w:p w14:paraId="1B3633BF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 xml:space="preserve">Total trauma </w:t>
            </w:r>
          </w:p>
        </w:tc>
        <w:tc>
          <w:tcPr>
            <w:tcW w:w="2268" w:type="dxa"/>
          </w:tcPr>
          <w:p w14:paraId="096BEC26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  <w:t>1.58 [1.05 – 2.38]</w:t>
            </w:r>
          </w:p>
        </w:tc>
        <w:tc>
          <w:tcPr>
            <w:tcW w:w="1984" w:type="dxa"/>
          </w:tcPr>
          <w:p w14:paraId="0C4F2568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  <w:t>0.029</w:t>
            </w:r>
          </w:p>
        </w:tc>
      </w:tr>
      <w:tr w:rsidR="002A5DF2" w:rsidRPr="000A46D2" w14:paraId="53F70484" w14:textId="77777777" w:rsidTr="00526F55">
        <w:tc>
          <w:tcPr>
            <w:tcW w:w="2689" w:type="dxa"/>
          </w:tcPr>
          <w:p w14:paraId="59609664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Abuse</w:t>
            </w:r>
          </w:p>
        </w:tc>
        <w:tc>
          <w:tcPr>
            <w:tcW w:w="2268" w:type="dxa"/>
          </w:tcPr>
          <w:p w14:paraId="69765D28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  <w:t>1.53 [1.01 – 2.32]</w:t>
            </w:r>
          </w:p>
        </w:tc>
        <w:tc>
          <w:tcPr>
            <w:tcW w:w="1984" w:type="dxa"/>
          </w:tcPr>
          <w:p w14:paraId="7CE0B7C5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  <w:t>0.046</w:t>
            </w:r>
          </w:p>
        </w:tc>
      </w:tr>
      <w:tr w:rsidR="002A5DF2" w:rsidRPr="000A46D2" w14:paraId="5021932F" w14:textId="77777777" w:rsidTr="00526F55">
        <w:tc>
          <w:tcPr>
            <w:tcW w:w="2689" w:type="dxa"/>
          </w:tcPr>
          <w:p w14:paraId="467510D9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Neglect</w:t>
            </w:r>
          </w:p>
        </w:tc>
        <w:tc>
          <w:tcPr>
            <w:tcW w:w="2268" w:type="dxa"/>
          </w:tcPr>
          <w:p w14:paraId="141426F5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  <w:t>1.36 [0.90 – 2.05]</w:t>
            </w:r>
          </w:p>
        </w:tc>
        <w:tc>
          <w:tcPr>
            <w:tcW w:w="1984" w:type="dxa"/>
          </w:tcPr>
          <w:p w14:paraId="64273B7A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highlight w:val="lightGray"/>
                <w:lang w:val="en-ZW"/>
              </w:rPr>
              <w:t>0.148</w:t>
            </w:r>
          </w:p>
        </w:tc>
      </w:tr>
      <w:tr w:rsidR="002A5DF2" w:rsidRPr="006C554D" w14:paraId="445EF61D" w14:textId="77777777" w:rsidTr="00526F55">
        <w:tc>
          <w:tcPr>
            <w:tcW w:w="6941" w:type="dxa"/>
            <w:gridSpan w:val="3"/>
          </w:tcPr>
          <w:p w14:paraId="33184013" w14:textId="77777777" w:rsidR="002A5DF2" w:rsidRPr="000A46D2" w:rsidRDefault="002A5DF2" w:rsidP="00526F55">
            <w:pPr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Model 2: corrected for age, gender, education, positive symptoms, negative symptoms, general symptoms, cannabis use, and antipsychotic medication use. * p-value &lt;0.017, considering Bonferroni correction for multiple testing. Abbreviations: OR = Odds Ratio; 95% CI = 95% confidence interval.</w:t>
            </w:r>
          </w:p>
        </w:tc>
      </w:tr>
    </w:tbl>
    <w:p w14:paraId="658652FF" w14:textId="6D2AE9E9" w:rsidR="002A5DF2" w:rsidRDefault="002A5DF2" w:rsidP="00FC7A72">
      <w:pPr>
        <w:spacing w:after="0" w:line="240" w:lineRule="auto"/>
        <w:rPr>
          <w:b/>
          <w:sz w:val="20"/>
          <w:szCs w:val="20"/>
          <w:lang w:val="en-US"/>
        </w:rPr>
      </w:pPr>
    </w:p>
    <w:p w14:paraId="225C715A" w14:textId="77777777" w:rsidR="002A5DF2" w:rsidRDefault="002A5DF2" w:rsidP="00FC7A72">
      <w:pPr>
        <w:spacing w:after="0" w:line="240" w:lineRule="auto"/>
        <w:rPr>
          <w:b/>
          <w:sz w:val="20"/>
          <w:szCs w:val="20"/>
          <w:lang w:val="en-US"/>
        </w:rPr>
      </w:pPr>
    </w:p>
    <w:p w14:paraId="20175C5E" w14:textId="224268DD" w:rsidR="002A5DF2" w:rsidRPr="000A46D2" w:rsidRDefault="009B4685" w:rsidP="002A5DF2">
      <w:pPr>
        <w:spacing w:line="240" w:lineRule="auto"/>
        <w:rPr>
          <w:rFonts w:ascii="Calibri" w:hAnsi="Calibri" w:cs="Calibri"/>
          <w:sz w:val="20"/>
          <w:szCs w:val="20"/>
          <w:lang w:val="en-ZW"/>
        </w:rPr>
      </w:pPr>
      <w:r>
        <w:rPr>
          <w:rFonts w:ascii="Calibri" w:hAnsi="Calibri" w:cs="Calibri"/>
          <w:b/>
          <w:sz w:val="20"/>
          <w:szCs w:val="20"/>
          <w:lang w:val="en-ZW"/>
        </w:rPr>
        <w:t>Supplement 10</w:t>
      </w:r>
      <w:r w:rsidR="002A5DF2" w:rsidRPr="000A46D2">
        <w:rPr>
          <w:rFonts w:ascii="Calibri" w:hAnsi="Calibri" w:cs="Calibri"/>
          <w:b/>
          <w:sz w:val="20"/>
          <w:szCs w:val="20"/>
          <w:lang w:val="en-ZW"/>
        </w:rPr>
        <w:t>.</w:t>
      </w:r>
      <w:r w:rsidR="002A5DF2" w:rsidRPr="000A46D2">
        <w:rPr>
          <w:rFonts w:ascii="Calibri" w:hAnsi="Calibri" w:cs="Calibri"/>
          <w:i/>
          <w:sz w:val="20"/>
          <w:szCs w:val="20"/>
          <w:lang w:val="en-ZW"/>
        </w:rPr>
        <w:t xml:space="preserve"> </w:t>
      </w:r>
      <w:r w:rsidR="002A5DF2" w:rsidRPr="000A46D2">
        <w:rPr>
          <w:rFonts w:ascii="Calibri" w:hAnsi="Calibri" w:cs="Calibri"/>
          <w:sz w:val="20"/>
          <w:szCs w:val="20"/>
          <w:lang w:val="en-ZW"/>
        </w:rPr>
        <w:t>Associations between childhood trauma and tobacco smoking in patients with additional covariates (</w:t>
      </w:r>
      <w:r w:rsidR="002A5DF2" w:rsidRPr="006C554D">
        <w:rPr>
          <w:rFonts w:ascii="Calibri" w:hAnsi="Calibri" w:cs="Calibri"/>
          <w:sz w:val="20"/>
          <w:szCs w:val="20"/>
          <w:lang w:val="en-ZW"/>
        </w:rPr>
        <w:t>antipsychotic medication dosage, antipsychotic medication type,</w:t>
      </w:r>
      <w:r w:rsidR="002A5DF2" w:rsidRPr="000A46D2">
        <w:rPr>
          <w:rFonts w:ascii="Calibri" w:hAnsi="Calibri" w:cs="Calibri"/>
          <w:sz w:val="20"/>
          <w:szCs w:val="20"/>
          <w:lang w:val="en-ZW"/>
        </w:rPr>
        <w:t xml:space="preserve"> and PANSS scores)</w:t>
      </w:r>
    </w:p>
    <w:tbl>
      <w:tblPr>
        <w:tblStyle w:val="Tabelraster"/>
        <w:tblW w:w="0" w:type="dxa"/>
        <w:tblLayout w:type="fixed"/>
        <w:tblLook w:val="04A0" w:firstRow="1" w:lastRow="0" w:firstColumn="1" w:lastColumn="0" w:noHBand="0" w:noVBand="1"/>
      </w:tblPr>
      <w:tblGrid>
        <w:gridCol w:w="2689"/>
        <w:gridCol w:w="2268"/>
        <w:gridCol w:w="1984"/>
      </w:tblGrid>
      <w:tr w:rsidR="002A5DF2" w:rsidRPr="000A46D2" w14:paraId="6E90642A" w14:textId="77777777" w:rsidTr="00526F55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51DF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i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i/>
                <w:sz w:val="18"/>
                <w:szCs w:val="18"/>
                <w:lang w:val="en-ZW"/>
              </w:rPr>
              <w:t>Trauma (N=432)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BC0B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OR [95% CI]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B848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p-value</w:t>
            </w:r>
          </w:p>
        </w:tc>
      </w:tr>
      <w:tr w:rsidR="002A5DF2" w:rsidRPr="000A46D2" w14:paraId="31C19B8B" w14:textId="77777777" w:rsidTr="00526F55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A06F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 xml:space="preserve">Total trauma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A1DB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1.47 [0.94 – 2.31]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3F19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0.095</w:t>
            </w:r>
          </w:p>
        </w:tc>
      </w:tr>
      <w:tr w:rsidR="002A5DF2" w:rsidRPr="000A46D2" w14:paraId="1C15C44B" w14:textId="77777777" w:rsidTr="00526F55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E7E7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Abuse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82E7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1.48 [0.94 – 2.33]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A6AC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0.095</w:t>
            </w:r>
          </w:p>
        </w:tc>
      </w:tr>
      <w:tr w:rsidR="002A5DF2" w:rsidRPr="000A46D2" w14:paraId="16874F75" w14:textId="77777777" w:rsidTr="00526F55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2061" w14:textId="77777777" w:rsidR="002A5DF2" w:rsidRPr="000A46D2" w:rsidRDefault="002A5DF2" w:rsidP="00526F5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Neglect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E661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1.22 [0.77 – 1.92]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F979" w14:textId="77777777" w:rsidR="002A5DF2" w:rsidRPr="000A46D2" w:rsidRDefault="002A5DF2" w:rsidP="00526F55">
            <w:pPr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eastAsia="Times New Roman" w:hAnsi="Calibri" w:cs="Calibri"/>
                <w:bCs/>
                <w:sz w:val="18"/>
                <w:szCs w:val="18"/>
                <w:lang w:val="en-ZW"/>
              </w:rPr>
              <w:t>0.403</w:t>
            </w:r>
          </w:p>
        </w:tc>
      </w:tr>
      <w:tr w:rsidR="002A5DF2" w:rsidRPr="006C554D" w14:paraId="7840A7B3" w14:textId="77777777" w:rsidTr="00526F55"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ED54" w14:textId="77777777" w:rsidR="002A5DF2" w:rsidRPr="000A46D2" w:rsidRDefault="002A5DF2" w:rsidP="00526F55">
            <w:pPr>
              <w:rPr>
                <w:rFonts w:ascii="Calibri" w:hAnsi="Calibri" w:cs="Calibri"/>
                <w:bCs/>
                <w:sz w:val="18"/>
                <w:szCs w:val="18"/>
                <w:lang w:val="en-ZW"/>
              </w:rPr>
            </w:pPr>
            <w:r w:rsidRPr="000A46D2">
              <w:rPr>
                <w:rFonts w:ascii="Calibri" w:hAnsi="Calibri" w:cs="Calibri"/>
                <w:bCs/>
                <w:sz w:val="18"/>
                <w:szCs w:val="18"/>
                <w:lang w:val="en-ZW"/>
              </w:rPr>
              <w:t>Model 2: corrected for age, gender, education, positive symptoms, negative symptoms, general symptoms, cannabis use, antipsychotic medication dosage and antipsychotic medication type. * p-value &lt;0.017, considering Bonferroni correction for multiple testing. Abbreviations: OR = Odds Ratio; 95% CI = 95% confidence interval.</w:t>
            </w:r>
          </w:p>
        </w:tc>
      </w:tr>
    </w:tbl>
    <w:p w14:paraId="6B7ECB87" w14:textId="77777777" w:rsidR="002A5DF2" w:rsidRPr="002A5DF2" w:rsidRDefault="002A5DF2" w:rsidP="00FC7A72">
      <w:pPr>
        <w:spacing w:after="0" w:line="240" w:lineRule="auto"/>
        <w:rPr>
          <w:b/>
          <w:sz w:val="20"/>
          <w:szCs w:val="20"/>
          <w:lang w:val="en-US"/>
        </w:rPr>
      </w:pPr>
    </w:p>
    <w:p w14:paraId="581B6577" w14:textId="77777777" w:rsidR="002A5DF2" w:rsidRDefault="002A5DF2" w:rsidP="00FC7A72">
      <w:pPr>
        <w:spacing w:after="0" w:line="240" w:lineRule="auto"/>
        <w:rPr>
          <w:b/>
          <w:sz w:val="20"/>
          <w:szCs w:val="20"/>
          <w:lang w:val="en-ZW"/>
        </w:rPr>
      </w:pPr>
    </w:p>
    <w:p w14:paraId="5FD7258C" w14:textId="01FE989F" w:rsidR="00FC7A72" w:rsidRPr="0009544C" w:rsidRDefault="008D087D" w:rsidP="00FC7A72">
      <w:pPr>
        <w:spacing w:after="0" w:line="240" w:lineRule="auto"/>
        <w:rPr>
          <w:sz w:val="20"/>
          <w:szCs w:val="20"/>
          <w:lang w:val="en-ZW"/>
        </w:rPr>
      </w:pPr>
      <w:r>
        <w:rPr>
          <w:b/>
          <w:sz w:val="20"/>
          <w:szCs w:val="20"/>
          <w:lang w:val="en-ZW"/>
        </w:rPr>
        <w:t xml:space="preserve">Supplement </w:t>
      </w:r>
      <w:r w:rsidR="009B4685">
        <w:rPr>
          <w:b/>
          <w:sz w:val="20"/>
          <w:szCs w:val="20"/>
          <w:lang w:val="en-ZW"/>
        </w:rPr>
        <w:t>11</w:t>
      </w:r>
      <w:r w:rsidR="00FC7A72" w:rsidRPr="0009544C">
        <w:rPr>
          <w:b/>
          <w:sz w:val="20"/>
          <w:szCs w:val="20"/>
          <w:lang w:val="en-ZW"/>
        </w:rPr>
        <w:t xml:space="preserve">. </w:t>
      </w:r>
      <w:r w:rsidR="00FC7A72" w:rsidRPr="0009544C">
        <w:rPr>
          <w:sz w:val="20"/>
          <w:szCs w:val="20"/>
          <w:lang w:val="en-ZW"/>
        </w:rPr>
        <w:t xml:space="preserve">Associations between childhood trauma and numbers of cigarettes in </w:t>
      </w:r>
      <w:r w:rsidR="00BD6E1E" w:rsidRPr="0009544C">
        <w:rPr>
          <w:sz w:val="20"/>
          <w:szCs w:val="20"/>
          <w:lang w:val="en-ZW"/>
        </w:rPr>
        <w:t>controls</w:t>
      </w:r>
    </w:p>
    <w:tbl>
      <w:tblPr>
        <w:tblStyle w:val="Tabelraster"/>
        <w:tblW w:w="694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559"/>
        <w:gridCol w:w="1701"/>
      </w:tblGrid>
      <w:tr w:rsidR="00FC7A72" w:rsidRPr="00C16709" w14:paraId="5E9DA4C5" w14:textId="77777777" w:rsidTr="00E52C3E">
        <w:tc>
          <w:tcPr>
            <w:tcW w:w="1985" w:type="dxa"/>
          </w:tcPr>
          <w:p w14:paraId="5BC84B2B" w14:textId="77777777" w:rsidR="00FC7A72" w:rsidRPr="00C16709" w:rsidRDefault="00FC7A72" w:rsidP="00125E7E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C16709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Trauma</w:t>
            </w:r>
          </w:p>
        </w:tc>
        <w:tc>
          <w:tcPr>
            <w:tcW w:w="1701" w:type="dxa"/>
          </w:tcPr>
          <w:p w14:paraId="2DF88C43" w14:textId="77777777" w:rsidR="00FC7A72" w:rsidRPr="00C16709" w:rsidRDefault="00FC7A72" w:rsidP="00125E7E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C16709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 xml:space="preserve">β  </w:t>
            </w:r>
          </w:p>
        </w:tc>
        <w:tc>
          <w:tcPr>
            <w:tcW w:w="1559" w:type="dxa"/>
          </w:tcPr>
          <w:p w14:paraId="33299F70" w14:textId="77777777" w:rsidR="00FC7A72" w:rsidRPr="00C16709" w:rsidRDefault="00FC7A72" w:rsidP="00125E7E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</w:pPr>
            <w:r w:rsidRPr="00C16709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SE</w:t>
            </w:r>
          </w:p>
        </w:tc>
        <w:tc>
          <w:tcPr>
            <w:tcW w:w="1701" w:type="dxa"/>
          </w:tcPr>
          <w:p w14:paraId="5ED64EE6" w14:textId="77777777" w:rsidR="00FC7A72" w:rsidRPr="00C16709" w:rsidRDefault="00FC7A72" w:rsidP="00125E7E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i/>
                <w:sz w:val="18"/>
                <w:szCs w:val="18"/>
                <w:lang w:val="en-GB" w:eastAsia="en-US"/>
              </w:rPr>
            </w:pPr>
            <w:r w:rsidRPr="00C16709">
              <w:rPr>
                <w:rFonts w:asciiTheme="minorHAnsi" w:hAnsiTheme="minorHAnsi" w:cstheme="minorBidi"/>
                <w:bCs/>
                <w:i/>
                <w:sz w:val="18"/>
                <w:szCs w:val="18"/>
                <w:lang w:val="en-ZW" w:eastAsia="en-US"/>
              </w:rPr>
              <w:t>p-value</w:t>
            </w:r>
          </w:p>
        </w:tc>
      </w:tr>
      <w:tr w:rsidR="00FC7A72" w:rsidRPr="00C16709" w14:paraId="41E8F3C9" w14:textId="77777777" w:rsidTr="00E52C3E">
        <w:tc>
          <w:tcPr>
            <w:tcW w:w="1985" w:type="dxa"/>
          </w:tcPr>
          <w:p w14:paraId="60C703E3" w14:textId="77777777" w:rsidR="00FC7A72" w:rsidRPr="00C16709" w:rsidRDefault="00FC7A72" w:rsidP="00FC7A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C16709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Total trauma</w:t>
            </w:r>
          </w:p>
        </w:tc>
        <w:tc>
          <w:tcPr>
            <w:tcW w:w="1701" w:type="dxa"/>
          </w:tcPr>
          <w:p w14:paraId="4DED1200" w14:textId="00F5178C" w:rsidR="00FC7A72" w:rsidRPr="00C16709" w:rsidRDefault="00FC7A72" w:rsidP="00FC7A72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C16709">
              <w:rPr>
                <w:sz w:val="18"/>
                <w:szCs w:val="18"/>
                <w:lang w:val="en-ZW"/>
              </w:rPr>
              <w:t xml:space="preserve">2.67 </w:t>
            </w:r>
          </w:p>
        </w:tc>
        <w:tc>
          <w:tcPr>
            <w:tcW w:w="1559" w:type="dxa"/>
          </w:tcPr>
          <w:p w14:paraId="1AD8717B" w14:textId="4FB3EF83" w:rsidR="00FC7A72" w:rsidRPr="00C16709" w:rsidRDefault="00FC7A72" w:rsidP="00FC7A72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C16709">
              <w:rPr>
                <w:sz w:val="18"/>
                <w:szCs w:val="18"/>
                <w:lang w:val="en-ZW"/>
              </w:rPr>
              <w:t>0.67</w:t>
            </w:r>
          </w:p>
        </w:tc>
        <w:tc>
          <w:tcPr>
            <w:tcW w:w="1701" w:type="dxa"/>
          </w:tcPr>
          <w:p w14:paraId="7C86293D" w14:textId="21F4512B" w:rsidR="00FC7A72" w:rsidRPr="00C16709" w:rsidRDefault="00E52C3E" w:rsidP="00FC7A72">
            <w:pPr>
              <w:rPr>
                <w:sz w:val="18"/>
                <w:szCs w:val="18"/>
                <w:lang w:val="en-ZW"/>
              </w:rPr>
            </w:pPr>
            <w:r w:rsidRPr="00C16709">
              <w:rPr>
                <w:sz w:val="18"/>
                <w:szCs w:val="18"/>
                <w:lang w:val="en-ZW"/>
              </w:rPr>
              <w:t>&lt;0.001*</w:t>
            </w:r>
          </w:p>
        </w:tc>
      </w:tr>
      <w:tr w:rsidR="00FC7A72" w:rsidRPr="00C16709" w14:paraId="12C57E6B" w14:textId="77777777" w:rsidTr="00E52C3E">
        <w:tc>
          <w:tcPr>
            <w:tcW w:w="1985" w:type="dxa"/>
          </w:tcPr>
          <w:p w14:paraId="20DD2BC8" w14:textId="77777777" w:rsidR="00FC7A72" w:rsidRPr="00C16709" w:rsidRDefault="00FC7A72" w:rsidP="00FC7A72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</w:pPr>
            <w:r w:rsidRPr="00C16709">
              <w:rPr>
                <w:rFonts w:asciiTheme="minorHAnsi" w:hAnsiTheme="minorHAnsi" w:cstheme="minorBidi"/>
                <w:bCs/>
                <w:sz w:val="18"/>
                <w:szCs w:val="18"/>
                <w:lang w:val="en-ZW" w:eastAsia="en-US"/>
              </w:rPr>
              <w:t>(Constant)</w:t>
            </w:r>
          </w:p>
        </w:tc>
        <w:tc>
          <w:tcPr>
            <w:tcW w:w="1701" w:type="dxa"/>
          </w:tcPr>
          <w:p w14:paraId="5FE54F40" w14:textId="063314A3" w:rsidR="00FC7A72" w:rsidRPr="00C16709" w:rsidRDefault="00FC7A72" w:rsidP="00FC7A72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C16709">
              <w:rPr>
                <w:sz w:val="18"/>
                <w:szCs w:val="18"/>
                <w:lang w:val="en-ZW"/>
              </w:rPr>
              <w:t>4.74</w:t>
            </w:r>
          </w:p>
        </w:tc>
        <w:tc>
          <w:tcPr>
            <w:tcW w:w="1559" w:type="dxa"/>
          </w:tcPr>
          <w:p w14:paraId="7B1E41E8" w14:textId="778B0B44" w:rsidR="00FC7A72" w:rsidRPr="00C16709" w:rsidRDefault="00FC7A72" w:rsidP="00FC7A72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C16709">
              <w:rPr>
                <w:sz w:val="18"/>
                <w:szCs w:val="18"/>
                <w:lang w:val="en-ZW"/>
              </w:rPr>
              <w:t>1.17</w:t>
            </w:r>
          </w:p>
        </w:tc>
        <w:tc>
          <w:tcPr>
            <w:tcW w:w="1701" w:type="dxa"/>
          </w:tcPr>
          <w:p w14:paraId="52D3648E" w14:textId="15EB3317" w:rsidR="00FC7A72" w:rsidRPr="00C16709" w:rsidRDefault="00E52C3E" w:rsidP="00FC7A72">
            <w:pPr>
              <w:rPr>
                <w:sz w:val="18"/>
                <w:szCs w:val="18"/>
                <w:lang w:val="en-ZW"/>
              </w:rPr>
            </w:pPr>
            <w:r w:rsidRPr="00C16709">
              <w:rPr>
                <w:sz w:val="18"/>
                <w:szCs w:val="18"/>
                <w:lang w:val="en-ZW"/>
              </w:rPr>
              <w:t>&lt;0.001</w:t>
            </w:r>
          </w:p>
        </w:tc>
      </w:tr>
      <w:tr w:rsidR="00FC7A72" w:rsidRPr="00C16709" w14:paraId="4264DDBB" w14:textId="77777777" w:rsidTr="00E52C3E">
        <w:tc>
          <w:tcPr>
            <w:tcW w:w="6946" w:type="dxa"/>
            <w:gridSpan w:val="4"/>
          </w:tcPr>
          <w:p w14:paraId="1A6F7EEC" w14:textId="77777777" w:rsidR="00FC7A72" w:rsidRPr="00C16709" w:rsidRDefault="00FC7A72" w:rsidP="00125E7E">
            <w:pPr>
              <w:rPr>
                <w:rFonts w:eastAsia="Times New Roman"/>
                <w:bCs/>
                <w:sz w:val="18"/>
                <w:szCs w:val="18"/>
                <w:lang w:val="en-ZW"/>
              </w:rPr>
            </w:pPr>
            <w:r w:rsidRPr="00C16709">
              <w:rPr>
                <w:rFonts w:eastAsia="Times New Roman"/>
                <w:bCs/>
                <w:sz w:val="18"/>
                <w:szCs w:val="18"/>
                <w:lang w:val="en-ZW"/>
              </w:rPr>
              <w:t>Corrected for age and gender (model 1). * p-value &lt;0.017, considering Bonferroni correction for multiple testing. Abbreviations: SE=standard error.</w:t>
            </w:r>
          </w:p>
        </w:tc>
      </w:tr>
    </w:tbl>
    <w:p w14:paraId="0060062C" w14:textId="5CF40BD0" w:rsidR="006C7E64" w:rsidRPr="0009544C" w:rsidRDefault="006C7E64" w:rsidP="00156A4C">
      <w:pPr>
        <w:rPr>
          <w:color w:val="FF0000"/>
          <w:sz w:val="20"/>
          <w:szCs w:val="20"/>
          <w:lang w:val="en-ZW"/>
        </w:rPr>
      </w:pPr>
    </w:p>
    <w:p w14:paraId="4C8BA48C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07AA6356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6B5D4B9C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7D869A17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3357AB7E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4922AEF9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4A4ED1FA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698B0470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5A5544D2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2D71EFA6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2CC68793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13C499F4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1D8583E4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7007DBB1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7A62B3D6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2D37939C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0DB2C8E5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6C1396B7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308A94F3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p w14:paraId="23F05AC5" w14:textId="77777777" w:rsidR="002D5909" w:rsidRPr="0009544C" w:rsidRDefault="002D5909" w:rsidP="006C7E64">
      <w:pPr>
        <w:spacing w:after="0" w:line="240" w:lineRule="auto"/>
        <w:rPr>
          <w:b/>
          <w:sz w:val="20"/>
          <w:szCs w:val="20"/>
          <w:lang w:val="en-ZW"/>
        </w:rPr>
      </w:pPr>
    </w:p>
    <w:sectPr w:rsidR="002D5909" w:rsidRPr="0009544C" w:rsidSect="00DA78A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743B9"/>
    <w:multiLevelType w:val="hybridMultilevel"/>
    <w:tmpl w:val="66E863EE"/>
    <w:lvl w:ilvl="0" w:tplc="B27CC35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nl-NL" w:vendorID="64" w:dllVersion="131078" w:nlCheck="1" w:checkStyle="0"/>
  <w:activeWritingStyle w:appName="MSWord" w:lang="en-ZW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7D"/>
    <w:rsid w:val="0000085A"/>
    <w:rsid w:val="0000300C"/>
    <w:rsid w:val="00004430"/>
    <w:rsid w:val="0001327E"/>
    <w:rsid w:val="00020D14"/>
    <w:rsid w:val="000502A4"/>
    <w:rsid w:val="00057AA8"/>
    <w:rsid w:val="00067D68"/>
    <w:rsid w:val="00074415"/>
    <w:rsid w:val="00075BAA"/>
    <w:rsid w:val="00076228"/>
    <w:rsid w:val="00081994"/>
    <w:rsid w:val="00081CCB"/>
    <w:rsid w:val="000856E7"/>
    <w:rsid w:val="00087775"/>
    <w:rsid w:val="00091BF0"/>
    <w:rsid w:val="000929C8"/>
    <w:rsid w:val="0009544C"/>
    <w:rsid w:val="00096075"/>
    <w:rsid w:val="000A7AE5"/>
    <w:rsid w:val="000B0923"/>
    <w:rsid w:val="000C4C44"/>
    <w:rsid w:val="000C6572"/>
    <w:rsid w:val="000D005A"/>
    <w:rsid w:val="000D1345"/>
    <w:rsid w:val="000E51A6"/>
    <w:rsid w:val="000F0F3E"/>
    <w:rsid w:val="000F229E"/>
    <w:rsid w:val="00121EF3"/>
    <w:rsid w:val="00123241"/>
    <w:rsid w:val="00135179"/>
    <w:rsid w:val="00150240"/>
    <w:rsid w:val="00156A4C"/>
    <w:rsid w:val="0017242A"/>
    <w:rsid w:val="001827FB"/>
    <w:rsid w:val="0018609F"/>
    <w:rsid w:val="001A072E"/>
    <w:rsid w:val="001A5F5A"/>
    <w:rsid w:val="001B144F"/>
    <w:rsid w:val="001B167A"/>
    <w:rsid w:val="001B2D55"/>
    <w:rsid w:val="001B31F5"/>
    <w:rsid w:val="001C495E"/>
    <w:rsid w:val="001C79AD"/>
    <w:rsid w:val="001E28AE"/>
    <w:rsid w:val="001E4B85"/>
    <w:rsid w:val="00206F62"/>
    <w:rsid w:val="00225C86"/>
    <w:rsid w:val="00241E99"/>
    <w:rsid w:val="00241F96"/>
    <w:rsid w:val="0025204D"/>
    <w:rsid w:val="0025343A"/>
    <w:rsid w:val="00256545"/>
    <w:rsid w:val="0025755C"/>
    <w:rsid w:val="00261477"/>
    <w:rsid w:val="002713D0"/>
    <w:rsid w:val="00271A90"/>
    <w:rsid w:val="00284869"/>
    <w:rsid w:val="0028590D"/>
    <w:rsid w:val="00293112"/>
    <w:rsid w:val="002A01C7"/>
    <w:rsid w:val="002A2340"/>
    <w:rsid w:val="002A5DF2"/>
    <w:rsid w:val="002B1B97"/>
    <w:rsid w:val="002B5AC5"/>
    <w:rsid w:val="002D5909"/>
    <w:rsid w:val="002E7AE8"/>
    <w:rsid w:val="002F1A23"/>
    <w:rsid w:val="002F63B7"/>
    <w:rsid w:val="0030244D"/>
    <w:rsid w:val="0032621F"/>
    <w:rsid w:val="0032649F"/>
    <w:rsid w:val="003264C0"/>
    <w:rsid w:val="003423DB"/>
    <w:rsid w:val="003532DE"/>
    <w:rsid w:val="00382F50"/>
    <w:rsid w:val="0038479D"/>
    <w:rsid w:val="00386739"/>
    <w:rsid w:val="00390635"/>
    <w:rsid w:val="00393486"/>
    <w:rsid w:val="003B12E7"/>
    <w:rsid w:val="003C0944"/>
    <w:rsid w:val="003C7BDD"/>
    <w:rsid w:val="003F0EC9"/>
    <w:rsid w:val="00420BE8"/>
    <w:rsid w:val="00433385"/>
    <w:rsid w:val="0044246D"/>
    <w:rsid w:val="00466E4E"/>
    <w:rsid w:val="00474FF4"/>
    <w:rsid w:val="00481EDB"/>
    <w:rsid w:val="00483B62"/>
    <w:rsid w:val="00492C1C"/>
    <w:rsid w:val="004960BC"/>
    <w:rsid w:val="004A42A8"/>
    <w:rsid w:val="004A5578"/>
    <w:rsid w:val="004B6355"/>
    <w:rsid w:val="004B7C8F"/>
    <w:rsid w:val="004C36EB"/>
    <w:rsid w:val="004C6279"/>
    <w:rsid w:val="004D3BF3"/>
    <w:rsid w:val="004D4CDA"/>
    <w:rsid w:val="004E2836"/>
    <w:rsid w:val="004E2A71"/>
    <w:rsid w:val="004E74E4"/>
    <w:rsid w:val="004F4546"/>
    <w:rsid w:val="00505F41"/>
    <w:rsid w:val="00507B31"/>
    <w:rsid w:val="005112EA"/>
    <w:rsid w:val="00513683"/>
    <w:rsid w:val="00516B8A"/>
    <w:rsid w:val="005247DD"/>
    <w:rsid w:val="00525025"/>
    <w:rsid w:val="00525941"/>
    <w:rsid w:val="0053239F"/>
    <w:rsid w:val="00533EA2"/>
    <w:rsid w:val="0053439E"/>
    <w:rsid w:val="0053552D"/>
    <w:rsid w:val="00541D83"/>
    <w:rsid w:val="00542E29"/>
    <w:rsid w:val="005439CD"/>
    <w:rsid w:val="00554366"/>
    <w:rsid w:val="005574E4"/>
    <w:rsid w:val="00565F0F"/>
    <w:rsid w:val="00566A09"/>
    <w:rsid w:val="00571474"/>
    <w:rsid w:val="00584FEA"/>
    <w:rsid w:val="00592876"/>
    <w:rsid w:val="005A32C8"/>
    <w:rsid w:val="005B48B9"/>
    <w:rsid w:val="005B6EA3"/>
    <w:rsid w:val="005C68D6"/>
    <w:rsid w:val="005D620C"/>
    <w:rsid w:val="005E285D"/>
    <w:rsid w:val="00610949"/>
    <w:rsid w:val="006208E3"/>
    <w:rsid w:val="0062167E"/>
    <w:rsid w:val="006352E8"/>
    <w:rsid w:val="006504EE"/>
    <w:rsid w:val="006608B8"/>
    <w:rsid w:val="00676032"/>
    <w:rsid w:val="006928E4"/>
    <w:rsid w:val="00693EF6"/>
    <w:rsid w:val="006A21CE"/>
    <w:rsid w:val="006A2EDC"/>
    <w:rsid w:val="006A6DEE"/>
    <w:rsid w:val="006B6FB2"/>
    <w:rsid w:val="006C29DB"/>
    <w:rsid w:val="006C554D"/>
    <w:rsid w:val="006C7E64"/>
    <w:rsid w:val="006D0849"/>
    <w:rsid w:val="006D14BB"/>
    <w:rsid w:val="006D384C"/>
    <w:rsid w:val="006E40B0"/>
    <w:rsid w:val="006E5C1E"/>
    <w:rsid w:val="006E7E56"/>
    <w:rsid w:val="006F0D8E"/>
    <w:rsid w:val="006F25B8"/>
    <w:rsid w:val="00706A56"/>
    <w:rsid w:val="00722603"/>
    <w:rsid w:val="00724335"/>
    <w:rsid w:val="007256B7"/>
    <w:rsid w:val="007306CC"/>
    <w:rsid w:val="00732FAB"/>
    <w:rsid w:val="00740836"/>
    <w:rsid w:val="00774F78"/>
    <w:rsid w:val="00775722"/>
    <w:rsid w:val="007805F7"/>
    <w:rsid w:val="0079453D"/>
    <w:rsid w:val="007A3B44"/>
    <w:rsid w:val="007B7EA3"/>
    <w:rsid w:val="007C015B"/>
    <w:rsid w:val="007C779F"/>
    <w:rsid w:val="007D1F37"/>
    <w:rsid w:val="007E1511"/>
    <w:rsid w:val="007E6E4A"/>
    <w:rsid w:val="007F47AC"/>
    <w:rsid w:val="0080065B"/>
    <w:rsid w:val="008101F9"/>
    <w:rsid w:val="00832A41"/>
    <w:rsid w:val="008437AB"/>
    <w:rsid w:val="00851700"/>
    <w:rsid w:val="008617D0"/>
    <w:rsid w:val="00867378"/>
    <w:rsid w:val="00871237"/>
    <w:rsid w:val="008803A7"/>
    <w:rsid w:val="0088711A"/>
    <w:rsid w:val="00897AEC"/>
    <w:rsid w:val="008A148F"/>
    <w:rsid w:val="008A260E"/>
    <w:rsid w:val="008B004D"/>
    <w:rsid w:val="008D087D"/>
    <w:rsid w:val="008D60F6"/>
    <w:rsid w:val="008E61C5"/>
    <w:rsid w:val="008E6F7D"/>
    <w:rsid w:val="008E7BE3"/>
    <w:rsid w:val="008F1D85"/>
    <w:rsid w:val="00905A7B"/>
    <w:rsid w:val="0091434C"/>
    <w:rsid w:val="009156E6"/>
    <w:rsid w:val="00917F17"/>
    <w:rsid w:val="00924550"/>
    <w:rsid w:val="009246EE"/>
    <w:rsid w:val="00925E17"/>
    <w:rsid w:val="0092716D"/>
    <w:rsid w:val="00927E83"/>
    <w:rsid w:val="009437FF"/>
    <w:rsid w:val="00954083"/>
    <w:rsid w:val="00956791"/>
    <w:rsid w:val="00956FD3"/>
    <w:rsid w:val="0096547B"/>
    <w:rsid w:val="00976776"/>
    <w:rsid w:val="0097770C"/>
    <w:rsid w:val="009809E6"/>
    <w:rsid w:val="00980B28"/>
    <w:rsid w:val="00986CE0"/>
    <w:rsid w:val="009A70E4"/>
    <w:rsid w:val="009B4685"/>
    <w:rsid w:val="009C1F5D"/>
    <w:rsid w:val="009C1F7B"/>
    <w:rsid w:val="009C487A"/>
    <w:rsid w:val="009E1A6E"/>
    <w:rsid w:val="009E446C"/>
    <w:rsid w:val="009E47F9"/>
    <w:rsid w:val="009F0B00"/>
    <w:rsid w:val="009F1716"/>
    <w:rsid w:val="009F6C0E"/>
    <w:rsid w:val="009F78FD"/>
    <w:rsid w:val="00A076AE"/>
    <w:rsid w:val="00A20273"/>
    <w:rsid w:val="00A25B4A"/>
    <w:rsid w:val="00A27054"/>
    <w:rsid w:val="00A33165"/>
    <w:rsid w:val="00A515DF"/>
    <w:rsid w:val="00A5510C"/>
    <w:rsid w:val="00A60E80"/>
    <w:rsid w:val="00A626FA"/>
    <w:rsid w:val="00A67FFB"/>
    <w:rsid w:val="00A93257"/>
    <w:rsid w:val="00A95C16"/>
    <w:rsid w:val="00AA1E5D"/>
    <w:rsid w:val="00AA4985"/>
    <w:rsid w:val="00AC1B38"/>
    <w:rsid w:val="00AC2A8D"/>
    <w:rsid w:val="00AF4BE5"/>
    <w:rsid w:val="00B00355"/>
    <w:rsid w:val="00B01A3A"/>
    <w:rsid w:val="00B15DAC"/>
    <w:rsid w:val="00B16C60"/>
    <w:rsid w:val="00B217C4"/>
    <w:rsid w:val="00B31CA4"/>
    <w:rsid w:val="00B56363"/>
    <w:rsid w:val="00B63479"/>
    <w:rsid w:val="00B81C5B"/>
    <w:rsid w:val="00B86E5D"/>
    <w:rsid w:val="00B94E3B"/>
    <w:rsid w:val="00B96393"/>
    <w:rsid w:val="00BA6629"/>
    <w:rsid w:val="00BB061C"/>
    <w:rsid w:val="00BB42D2"/>
    <w:rsid w:val="00BD0D33"/>
    <w:rsid w:val="00BD26B7"/>
    <w:rsid w:val="00BD6E1E"/>
    <w:rsid w:val="00BD78D4"/>
    <w:rsid w:val="00BE79F5"/>
    <w:rsid w:val="00C07210"/>
    <w:rsid w:val="00C10CFE"/>
    <w:rsid w:val="00C15B61"/>
    <w:rsid w:val="00C16709"/>
    <w:rsid w:val="00C172AE"/>
    <w:rsid w:val="00C24905"/>
    <w:rsid w:val="00C3076B"/>
    <w:rsid w:val="00C313FA"/>
    <w:rsid w:val="00C3271C"/>
    <w:rsid w:val="00C432D2"/>
    <w:rsid w:val="00C43B52"/>
    <w:rsid w:val="00C45C97"/>
    <w:rsid w:val="00C64798"/>
    <w:rsid w:val="00C704DC"/>
    <w:rsid w:val="00C7401F"/>
    <w:rsid w:val="00C750DB"/>
    <w:rsid w:val="00CA0862"/>
    <w:rsid w:val="00CA2735"/>
    <w:rsid w:val="00CC4A3D"/>
    <w:rsid w:val="00CC72EB"/>
    <w:rsid w:val="00CD4103"/>
    <w:rsid w:val="00CE6A37"/>
    <w:rsid w:val="00D154A1"/>
    <w:rsid w:val="00D22E4C"/>
    <w:rsid w:val="00D25091"/>
    <w:rsid w:val="00D344C0"/>
    <w:rsid w:val="00D50397"/>
    <w:rsid w:val="00D60A2F"/>
    <w:rsid w:val="00D64DBE"/>
    <w:rsid w:val="00D66136"/>
    <w:rsid w:val="00D70382"/>
    <w:rsid w:val="00D74F94"/>
    <w:rsid w:val="00D87D71"/>
    <w:rsid w:val="00D91E2B"/>
    <w:rsid w:val="00DA07C0"/>
    <w:rsid w:val="00DA4265"/>
    <w:rsid w:val="00DA55E4"/>
    <w:rsid w:val="00DA78A9"/>
    <w:rsid w:val="00DB5448"/>
    <w:rsid w:val="00DD7A3B"/>
    <w:rsid w:val="00DE0DE7"/>
    <w:rsid w:val="00DE79D9"/>
    <w:rsid w:val="00DF2713"/>
    <w:rsid w:val="00E05CB4"/>
    <w:rsid w:val="00E17DC6"/>
    <w:rsid w:val="00E22018"/>
    <w:rsid w:val="00E2531E"/>
    <w:rsid w:val="00E45E1F"/>
    <w:rsid w:val="00E47FF0"/>
    <w:rsid w:val="00E52C3E"/>
    <w:rsid w:val="00E54211"/>
    <w:rsid w:val="00E60F2F"/>
    <w:rsid w:val="00E645FB"/>
    <w:rsid w:val="00E76E00"/>
    <w:rsid w:val="00E859A1"/>
    <w:rsid w:val="00E95402"/>
    <w:rsid w:val="00EA5DBB"/>
    <w:rsid w:val="00EC0988"/>
    <w:rsid w:val="00EC4D2F"/>
    <w:rsid w:val="00ED2678"/>
    <w:rsid w:val="00EE3A21"/>
    <w:rsid w:val="00F00E68"/>
    <w:rsid w:val="00F016BF"/>
    <w:rsid w:val="00F05776"/>
    <w:rsid w:val="00F124F4"/>
    <w:rsid w:val="00F17113"/>
    <w:rsid w:val="00F2483B"/>
    <w:rsid w:val="00F61EAB"/>
    <w:rsid w:val="00F627FB"/>
    <w:rsid w:val="00F84E4C"/>
    <w:rsid w:val="00F84F08"/>
    <w:rsid w:val="00FA0620"/>
    <w:rsid w:val="00FA1F42"/>
    <w:rsid w:val="00FA7C9D"/>
    <w:rsid w:val="00FB471E"/>
    <w:rsid w:val="00FB48FE"/>
    <w:rsid w:val="00FC1516"/>
    <w:rsid w:val="00FC7A72"/>
    <w:rsid w:val="00FF1373"/>
    <w:rsid w:val="00F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D569"/>
  <w15:chartTrackingRefBased/>
  <w15:docId w15:val="{C04FB489-E3D1-4F46-8B0B-2D53C50F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E6F7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E6F7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E6F7D"/>
    <w:rPr>
      <w:sz w:val="20"/>
      <w:szCs w:val="20"/>
    </w:rPr>
  </w:style>
  <w:style w:type="table" w:styleId="Onopgemaaktetabel4">
    <w:name w:val="Plain Table 4"/>
    <w:basedOn w:val="Standaardtabel"/>
    <w:uiPriority w:val="44"/>
    <w:rsid w:val="008E6F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Geenafstand">
    <w:name w:val="No Spacing"/>
    <w:link w:val="GeenafstandChar"/>
    <w:uiPriority w:val="1"/>
    <w:qFormat/>
    <w:rsid w:val="008E6F7D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E6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DE79D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17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217C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217C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17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17C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21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217C4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link w:val="NormaalwebChar"/>
    <w:uiPriority w:val="99"/>
    <w:unhideWhenUsed/>
    <w:rsid w:val="00925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925E1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6E40B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F1A23"/>
    <w:rPr>
      <w:color w:val="0000FF"/>
      <w:u w:val="single"/>
    </w:rPr>
  </w:style>
  <w:style w:type="paragraph" w:customStyle="1" w:styleId="EndNoteCategoryHeading">
    <w:name w:val="EndNote Category Heading"/>
    <w:basedOn w:val="Standaard"/>
    <w:link w:val="EndNoteCategoryHeadingChar"/>
    <w:rsid w:val="00F05776"/>
    <w:pPr>
      <w:spacing w:before="120" w:after="120"/>
    </w:pPr>
    <w:rPr>
      <w:b/>
      <w:noProof/>
      <w:lang w:val="en-GB"/>
    </w:rPr>
  </w:style>
  <w:style w:type="character" w:customStyle="1" w:styleId="EndNoteCategoryHeadingChar">
    <w:name w:val="EndNote Category Heading Char"/>
    <w:basedOn w:val="Standaardalinea-lettertype"/>
    <w:link w:val="EndNoteCategoryHeading"/>
    <w:rsid w:val="00F05776"/>
    <w:rPr>
      <w:b/>
      <w:noProof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F05776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VoettekstChar">
    <w:name w:val="Voettekst Char"/>
    <w:basedOn w:val="Standaardalinea-lettertype"/>
    <w:link w:val="Voettekst"/>
    <w:uiPriority w:val="99"/>
    <w:rsid w:val="00F05776"/>
    <w:rPr>
      <w:lang w:val="en-GB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51700"/>
  </w:style>
  <w:style w:type="paragraph" w:styleId="Tekstzonderopmaak">
    <w:name w:val="Plain Text"/>
    <w:basedOn w:val="Standaard"/>
    <w:link w:val="TekstzonderopmaakChar"/>
    <w:uiPriority w:val="99"/>
    <w:unhideWhenUsed/>
    <w:rsid w:val="009B4685"/>
    <w:pPr>
      <w:spacing w:after="0" w:line="240" w:lineRule="auto"/>
      <w:ind w:left="567" w:hanging="567"/>
    </w:pPr>
    <w:rPr>
      <w:rFonts w:ascii="Calibri" w:eastAsia="Times New Roman" w:hAnsi="Calibri" w:cs="Times New Roman"/>
      <w:szCs w:val="21"/>
      <w:lang w:val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9B4685"/>
    <w:rPr>
      <w:rFonts w:ascii="Calibri" w:eastAsia="Times New Roman" w:hAnsi="Calibri" w:cs="Times New Roman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0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1672</Words>
  <Characters>9197</Characters>
  <Application>Microsoft Office Word</Application>
  <DocSecurity>4</DocSecurity>
  <Lines>76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With, J.L. de (Justine)</dc:creator>
  <cp:keywords/>
  <dc:description/>
  <cp:lastModifiedBy>With, J.L. de (Justine)</cp:lastModifiedBy>
  <cp:revision>2</cp:revision>
  <dcterms:created xsi:type="dcterms:W3CDTF">2023-11-30T23:48:00Z</dcterms:created>
  <dcterms:modified xsi:type="dcterms:W3CDTF">2023-11-30T23:48:00Z</dcterms:modified>
</cp:coreProperties>
</file>