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20" w:firstRow="1" w:lastRow="0" w:firstColumn="0" w:lastColumn="0" w:noHBand="0" w:noVBand="1"/>
      </w:tblPr>
      <w:tblGrid>
        <w:gridCol w:w="3681"/>
        <w:gridCol w:w="5386"/>
      </w:tblGrid>
      <w:tr w:rsidR="002E3321" w:rsidRPr="002E3321" w14:paraId="2D740E6B" w14:textId="77777777" w:rsidTr="00D55833">
        <w:trPr>
          <w:trHeight w:val="469"/>
        </w:trPr>
        <w:tc>
          <w:tcPr>
            <w:tcW w:w="9067" w:type="dxa"/>
            <w:gridSpan w:val="2"/>
            <w:tcBorders>
              <w:top w:val="nil"/>
              <w:left w:val="nil"/>
              <w:right w:val="nil"/>
            </w:tcBorders>
          </w:tcPr>
          <w:p w14:paraId="42B82519" w14:textId="71C4CC12" w:rsidR="002E3321" w:rsidRPr="002E3321" w:rsidRDefault="002E3321" w:rsidP="002E33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S1 Table: Overview of expertise of interviewees</w:t>
            </w:r>
          </w:p>
        </w:tc>
      </w:tr>
      <w:tr w:rsidR="002E3321" w:rsidRPr="002E3321" w14:paraId="4E39A217" w14:textId="77777777" w:rsidTr="002E3321">
        <w:trPr>
          <w:trHeight w:val="469"/>
        </w:trPr>
        <w:tc>
          <w:tcPr>
            <w:tcW w:w="3681" w:type="dxa"/>
            <w:hideMark/>
          </w:tcPr>
          <w:p w14:paraId="1ACE58F2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b/>
                <w:bCs/>
                <w:lang w:val="en-US"/>
              </w:rPr>
              <w:t>Area of expertise</w:t>
            </w:r>
          </w:p>
        </w:tc>
        <w:tc>
          <w:tcPr>
            <w:tcW w:w="5386" w:type="dxa"/>
            <w:hideMark/>
          </w:tcPr>
          <w:p w14:paraId="7937014B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b/>
                <w:bCs/>
                <w:lang w:val="en-US"/>
              </w:rPr>
              <w:t>Number of participants</w:t>
            </w:r>
          </w:p>
        </w:tc>
      </w:tr>
      <w:tr w:rsidR="002E3321" w:rsidRPr="002E3321" w14:paraId="4D6E766B" w14:textId="77777777" w:rsidTr="002E3321">
        <w:trPr>
          <w:trHeight w:val="469"/>
        </w:trPr>
        <w:tc>
          <w:tcPr>
            <w:tcW w:w="3681" w:type="dxa"/>
            <w:hideMark/>
          </w:tcPr>
          <w:p w14:paraId="140C3256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Researcher</w:t>
            </w:r>
          </w:p>
        </w:tc>
        <w:tc>
          <w:tcPr>
            <w:tcW w:w="5386" w:type="dxa"/>
            <w:hideMark/>
          </w:tcPr>
          <w:p w14:paraId="32F3C8E3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4</w:t>
            </w:r>
          </w:p>
        </w:tc>
      </w:tr>
      <w:tr w:rsidR="002E3321" w:rsidRPr="002E3321" w14:paraId="515A6023" w14:textId="77777777" w:rsidTr="002E3321">
        <w:trPr>
          <w:trHeight w:val="469"/>
        </w:trPr>
        <w:tc>
          <w:tcPr>
            <w:tcW w:w="3681" w:type="dxa"/>
            <w:hideMark/>
          </w:tcPr>
          <w:p w14:paraId="21C1CB6D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NGO/ Researcher</w:t>
            </w:r>
          </w:p>
        </w:tc>
        <w:tc>
          <w:tcPr>
            <w:tcW w:w="5386" w:type="dxa"/>
            <w:hideMark/>
          </w:tcPr>
          <w:p w14:paraId="22A5E54C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4</w:t>
            </w:r>
          </w:p>
        </w:tc>
      </w:tr>
      <w:tr w:rsidR="002E3321" w:rsidRPr="002E3321" w14:paraId="0A14651F" w14:textId="77777777" w:rsidTr="002E3321">
        <w:trPr>
          <w:trHeight w:val="469"/>
        </w:trPr>
        <w:tc>
          <w:tcPr>
            <w:tcW w:w="3681" w:type="dxa"/>
            <w:hideMark/>
          </w:tcPr>
          <w:p w14:paraId="1326FC27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Global organization/ funder</w:t>
            </w:r>
          </w:p>
        </w:tc>
        <w:tc>
          <w:tcPr>
            <w:tcW w:w="5386" w:type="dxa"/>
            <w:hideMark/>
          </w:tcPr>
          <w:p w14:paraId="59A42B0D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2</w:t>
            </w:r>
          </w:p>
        </w:tc>
      </w:tr>
      <w:tr w:rsidR="002E3321" w:rsidRPr="002E3321" w14:paraId="48A8E3F9" w14:textId="77777777" w:rsidTr="002E3321">
        <w:trPr>
          <w:trHeight w:val="469"/>
        </w:trPr>
        <w:tc>
          <w:tcPr>
            <w:tcW w:w="3681" w:type="dxa"/>
            <w:hideMark/>
          </w:tcPr>
          <w:p w14:paraId="4B78101B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Diagnostics</w:t>
            </w:r>
          </w:p>
        </w:tc>
        <w:tc>
          <w:tcPr>
            <w:tcW w:w="5386" w:type="dxa"/>
            <w:hideMark/>
          </w:tcPr>
          <w:p w14:paraId="580EBE57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2</w:t>
            </w:r>
          </w:p>
        </w:tc>
      </w:tr>
      <w:tr w:rsidR="002E3321" w:rsidRPr="002E3321" w14:paraId="080DFC07" w14:textId="77777777" w:rsidTr="002E3321">
        <w:trPr>
          <w:trHeight w:val="469"/>
        </w:trPr>
        <w:tc>
          <w:tcPr>
            <w:tcW w:w="3681" w:type="dxa"/>
            <w:hideMark/>
          </w:tcPr>
          <w:p w14:paraId="123EB588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Regulatory</w:t>
            </w:r>
          </w:p>
        </w:tc>
        <w:tc>
          <w:tcPr>
            <w:tcW w:w="5386" w:type="dxa"/>
            <w:hideMark/>
          </w:tcPr>
          <w:p w14:paraId="0AC6CF5E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3</w:t>
            </w:r>
          </w:p>
        </w:tc>
      </w:tr>
      <w:tr w:rsidR="002E3321" w:rsidRPr="002E3321" w14:paraId="094DA91B" w14:textId="77777777" w:rsidTr="002E3321">
        <w:trPr>
          <w:trHeight w:val="469"/>
        </w:trPr>
        <w:tc>
          <w:tcPr>
            <w:tcW w:w="3681" w:type="dxa"/>
            <w:hideMark/>
          </w:tcPr>
          <w:p w14:paraId="1B8A58D6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Treasury and Finance</w:t>
            </w:r>
          </w:p>
        </w:tc>
        <w:tc>
          <w:tcPr>
            <w:tcW w:w="5386" w:type="dxa"/>
            <w:hideMark/>
          </w:tcPr>
          <w:p w14:paraId="257EB760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1</w:t>
            </w:r>
          </w:p>
        </w:tc>
      </w:tr>
      <w:tr w:rsidR="002E3321" w:rsidRPr="002E3321" w14:paraId="38ECB2A3" w14:textId="77777777" w:rsidTr="002E3321">
        <w:trPr>
          <w:trHeight w:val="469"/>
        </w:trPr>
        <w:tc>
          <w:tcPr>
            <w:tcW w:w="3681" w:type="dxa"/>
            <w:hideMark/>
          </w:tcPr>
          <w:p w14:paraId="035D3260" w14:textId="01CB7B0B" w:rsidR="002E3321" w:rsidRPr="002E3321" w:rsidRDefault="00954476" w:rsidP="002E3321">
            <w:pPr>
              <w:spacing w:after="160" w:line="259" w:lineRule="auto"/>
            </w:pPr>
            <w:r w:rsidRPr="00954476">
              <w:t>The National Advisory Group on Immunisation (NAGI) </w:t>
            </w:r>
          </w:p>
        </w:tc>
        <w:tc>
          <w:tcPr>
            <w:tcW w:w="5386" w:type="dxa"/>
            <w:hideMark/>
          </w:tcPr>
          <w:p w14:paraId="29623DE1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2</w:t>
            </w:r>
          </w:p>
        </w:tc>
      </w:tr>
      <w:tr w:rsidR="002E3321" w:rsidRPr="002E3321" w14:paraId="3EF34B13" w14:textId="77777777" w:rsidTr="002E3321">
        <w:trPr>
          <w:trHeight w:val="469"/>
        </w:trPr>
        <w:tc>
          <w:tcPr>
            <w:tcW w:w="3681" w:type="dxa"/>
            <w:hideMark/>
          </w:tcPr>
          <w:p w14:paraId="6B8DDF25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 xml:space="preserve">Civil Society </w:t>
            </w:r>
          </w:p>
        </w:tc>
        <w:tc>
          <w:tcPr>
            <w:tcW w:w="5386" w:type="dxa"/>
            <w:hideMark/>
          </w:tcPr>
          <w:p w14:paraId="3CB676AB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2</w:t>
            </w:r>
          </w:p>
        </w:tc>
      </w:tr>
      <w:tr w:rsidR="002E3321" w:rsidRPr="002E3321" w14:paraId="7E224087" w14:textId="77777777" w:rsidTr="002E3321">
        <w:trPr>
          <w:trHeight w:val="469"/>
        </w:trPr>
        <w:tc>
          <w:tcPr>
            <w:tcW w:w="3681" w:type="dxa"/>
            <w:hideMark/>
          </w:tcPr>
          <w:p w14:paraId="1693E049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National Department of Health</w:t>
            </w:r>
          </w:p>
        </w:tc>
        <w:tc>
          <w:tcPr>
            <w:tcW w:w="5386" w:type="dxa"/>
            <w:hideMark/>
          </w:tcPr>
          <w:p w14:paraId="421015D4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lang w:val="en-US"/>
              </w:rPr>
              <w:t>6</w:t>
            </w:r>
          </w:p>
        </w:tc>
      </w:tr>
      <w:tr w:rsidR="002E3321" w:rsidRPr="002E3321" w14:paraId="11EE4494" w14:textId="77777777" w:rsidTr="002E3321">
        <w:trPr>
          <w:trHeight w:val="469"/>
        </w:trPr>
        <w:tc>
          <w:tcPr>
            <w:tcW w:w="3681" w:type="dxa"/>
            <w:hideMark/>
          </w:tcPr>
          <w:p w14:paraId="03126512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b/>
                <w:bCs/>
                <w:lang w:val="en-US"/>
              </w:rPr>
              <w:t>Total</w:t>
            </w:r>
          </w:p>
        </w:tc>
        <w:tc>
          <w:tcPr>
            <w:tcW w:w="5386" w:type="dxa"/>
            <w:hideMark/>
          </w:tcPr>
          <w:p w14:paraId="73BC17E9" w14:textId="77777777" w:rsidR="002E3321" w:rsidRPr="002E3321" w:rsidRDefault="002E3321" w:rsidP="002E3321">
            <w:pPr>
              <w:spacing w:after="160" w:line="259" w:lineRule="auto"/>
            </w:pPr>
            <w:r w:rsidRPr="002E3321">
              <w:rPr>
                <w:b/>
                <w:bCs/>
                <w:lang w:val="en-US"/>
              </w:rPr>
              <w:t>26</w:t>
            </w:r>
          </w:p>
        </w:tc>
      </w:tr>
    </w:tbl>
    <w:p w14:paraId="277603FA" w14:textId="77777777" w:rsidR="005915B2" w:rsidRDefault="005915B2"/>
    <w:sectPr w:rsidR="00591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21"/>
    <w:rsid w:val="0004604F"/>
    <w:rsid w:val="00272570"/>
    <w:rsid w:val="002E3321"/>
    <w:rsid w:val="00313EBF"/>
    <w:rsid w:val="005915B2"/>
    <w:rsid w:val="00954476"/>
    <w:rsid w:val="00AA5F93"/>
    <w:rsid w:val="00DC13C6"/>
    <w:rsid w:val="00EE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F51B"/>
  <w15:chartTrackingRefBased/>
  <w15:docId w15:val="{A8824BFA-4473-4666-B47E-D6B4AD62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3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E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4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Thomas</dc:creator>
  <cp:keywords/>
  <dc:description/>
  <cp:lastModifiedBy>Kathy Thomas</cp:lastModifiedBy>
  <cp:revision>2</cp:revision>
  <dcterms:created xsi:type="dcterms:W3CDTF">2025-06-30T10:14:00Z</dcterms:created>
  <dcterms:modified xsi:type="dcterms:W3CDTF">2025-07-23T10:29:00Z</dcterms:modified>
</cp:coreProperties>
</file>