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CEC78" w14:textId="1070F1AF" w:rsidR="00BB2905" w:rsidRDefault="00BB2905" w:rsidP="0090637C">
      <w:pPr>
        <w:pStyle w:val="Heading1"/>
        <w:spacing w:line="276" w:lineRule="auto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bookmarkStart w:id="0" w:name="_Hlk188270182"/>
      <w:r w:rsidRPr="0090637C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Supplementary </w:t>
      </w:r>
      <w:r w:rsidR="009813A7" w:rsidRPr="0090637C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appendix</w:t>
      </w:r>
    </w:p>
    <w:p w14:paraId="3A8C8EC4" w14:textId="77777777" w:rsidR="00384607" w:rsidRPr="00384607" w:rsidRDefault="00384607" w:rsidP="00384607">
      <w:pPr>
        <w:spacing w:before="240" w:after="0" w:line="240" w:lineRule="auto"/>
        <w:rPr>
          <w:b/>
          <w:bCs/>
          <w:lang w:val="en-US"/>
        </w:rPr>
      </w:pPr>
      <w:bookmarkStart w:id="1" w:name="_Hlk206595174"/>
      <w:r w:rsidRPr="00384607">
        <w:rPr>
          <w:b/>
          <w:bCs/>
          <w:lang w:val="en-US"/>
        </w:rPr>
        <w:t>How nurses spend their time: nurses’ experiences and time use for providing HIV treatment under conventional and differentiated service delivery models in South Africa</w:t>
      </w:r>
    </w:p>
    <w:p w14:paraId="3D4DBD82" w14:textId="1BF62712" w:rsidR="00384607" w:rsidRPr="00384607" w:rsidRDefault="00384607" w:rsidP="00384607">
      <w:pPr>
        <w:spacing w:before="240" w:after="0" w:line="240" w:lineRule="auto"/>
        <w:rPr>
          <w:lang w:val="en-US"/>
        </w:rPr>
      </w:pPr>
      <w:r w:rsidRPr="00384607">
        <w:rPr>
          <w:lang w:val="en-US"/>
        </w:rPr>
        <w:t>Nkgomeleng A. Lekodeba</w:t>
      </w:r>
      <w:r w:rsidRPr="00384607">
        <w:rPr>
          <w:vertAlign w:val="superscript"/>
          <w:lang w:val="en-US"/>
        </w:rPr>
        <w:t>1</w:t>
      </w:r>
      <w:r w:rsidRPr="00384607">
        <w:rPr>
          <w:lang w:val="en-US"/>
        </w:rPr>
        <w:t>,</w:t>
      </w:r>
      <w:r w:rsidR="00C448EC">
        <w:rPr>
          <w:lang w:val="en-US"/>
        </w:rPr>
        <w:t xml:space="preserve"> </w:t>
      </w:r>
      <w:r w:rsidRPr="00384607">
        <w:rPr>
          <w:lang w:val="en-US"/>
        </w:rPr>
        <w:t>Sophie J.S. Pascoe</w:t>
      </w:r>
      <w:r w:rsidRPr="00384607">
        <w:rPr>
          <w:vertAlign w:val="superscript"/>
          <w:lang w:val="en-US"/>
        </w:rPr>
        <w:t>1</w:t>
      </w:r>
      <w:r w:rsidRPr="00384607">
        <w:rPr>
          <w:lang w:val="en-US"/>
        </w:rPr>
        <w:t xml:space="preserve">, </w:t>
      </w:r>
      <w:r w:rsidR="00C448EC" w:rsidRPr="00384607">
        <w:rPr>
          <w:lang w:val="en-US"/>
        </w:rPr>
        <w:t xml:space="preserve">Amy </w:t>
      </w:r>
      <w:r w:rsidR="00C448EC" w:rsidRPr="00C448EC">
        <w:rPr>
          <w:lang w:val="en-US"/>
        </w:rPr>
        <w:t>Huber</w:t>
      </w:r>
      <w:r w:rsidR="00C448EC" w:rsidRPr="00C448EC">
        <w:rPr>
          <w:vertAlign w:val="superscript"/>
          <w:lang w:val="en-US"/>
        </w:rPr>
        <w:t>1</w:t>
      </w:r>
      <w:r w:rsidR="00C448EC">
        <w:rPr>
          <w:lang w:val="en-US"/>
        </w:rPr>
        <w:t xml:space="preserve">, </w:t>
      </w:r>
      <w:r w:rsidRPr="00C448EC">
        <w:rPr>
          <w:lang w:val="en-US"/>
        </w:rPr>
        <w:t>Nkosinathi</w:t>
      </w:r>
      <w:r w:rsidRPr="00384607">
        <w:rPr>
          <w:lang w:val="en-US"/>
        </w:rPr>
        <w:t xml:space="preserve"> Ngcobo</w:t>
      </w:r>
      <w:r w:rsidRPr="00384607">
        <w:rPr>
          <w:vertAlign w:val="superscript"/>
          <w:lang w:val="en-US"/>
        </w:rPr>
        <w:t>1</w:t>
      </w:r>
      <w:r w:rsidRPr="00384607">
        <w:rPr>
          <w:lang w:val="en-US"/>
        </w:rPr>
        <w:t>, Allison J. Morgan</w:t>
      </w:r>
      <w:r w:rsidRPr="00384607">
        <w:rPr>
          <w:vertAlign w:val="superscript"/>
          <w:lang w:val="en-US"/>
        </w:rPr>
        <w:t>2</w:t>
      </w:r>
      <w:r w:rsidRPr="00384607">
        <w:rPr>
          <w:lang w:val="en-US"/>
        </w:rPr>
        <w:t>, Vinolia Ntjikelane</w:t>
      </w:r>
      <w:r w:rsidRPr="00384607">
        <w:rPr>
          <w:vertAlign w:val="superscript"/>
          <w:lang w:val="en-US"/>
        </w:rPr>
        <w:t>1</w:t>
      </w:r>
      <w:r w:rsidRPr="00384607">
        <w:rPr>
          <w:lang w:val="en-US"/>
        </w:rPr>
        <w:t>, Anushka R. Marri</w:t>
      </w:r>
      <w:r w:rsidRPr="00384607">
        <w:rPr>
          <w:vertAlign w:val="superscript"/>
          <w:lang w:val="en-US"/>
        </w:rPr>
        <w:t>2</w:t>
      </w:r>
      <w:r w:rsidRPr="00384607">
        <w:rPr>
          <w:lang w:val="en-US"/>
        </w:rPr>
        <w:t>, Linda Sande</w:t>
      </w:r>
      <w:r w:rsidRPr="00384607">
        <w:rPr>
          <w:vertAlign w:val="superscript"/>
          <w:lang w:val="en-US"/>
        </w:rPr>
        <w:t>1</w:t>
      </w:r>
      <w:r w:rsidRPr="00384607">
        <w:rPr>
          <w:lang w:val="en-US"/>
        </w:rPr>
        <w:t>, Khumbo Shumba</w:t>
      </w:r>
      <w:r w:rsidRPr="00384607">
        <w:rPr>
          <w:vertAlign w:val="superscript"/>
          <w:lang w:val="en-US"/>
        </w:rPr>
        <w:t>1</w:t>
      </w:r>
      <w:r w:rsidRPr="00384607">
        <w:rPr>
          <w:lang w:val="en-US"/>
        </w:rPr>
        <w:t>, Idah Mokhele</w:t>
      </w:r>
      <w:r w:rsidRPr="00384607">
        <w:rPr>
          <w:vertAlign w:val="superscript"/>
          <w:lang w:val="en-US"/>
        </w:rPr>
        <w:t>1</w:t>
      </w:r>
      <w:r w:rsidRPr="00384607">
        <w:rPr>
          <w:lang w:val="en-US"/>
        </w:rPr>
        <w:t>, Brooke E. Nichols</w:t>
      </w:r>
      <w:r w:rsidRPr="00384607">
        <w:rPr>
          <w:vertAlign w:val="superscript"/>
          <w:lang w:val="en-US"/>
        </w:rPr>
        <w:t>1,2</w:t>
      </w:r>
      <w:r w:rsidRPr="00384607">
        <w:rPr>
          <w:lang w:val="en-US"/>
        </w:rPr>
        <w:t>, Lise Jamieson</w:t>
      </w:r>
      <w:r w:rsidRPr="00384607">
        <w:rPr>
          <w:vertAlign w:val="superscript"/>
          <w:lang w:val="en-US"/>
        </w:rPr>
        <w:t>1,3</w:t>
      </w:r>
      <w:r w:rsidRPr="00384607">
        <w:rPr>
          <w:lang w:val="en-US"/>
        </w:rPr>
        <w:t>, Sydney Rosen</w:t>
      </w:r>
      <w:r w:rsidRPr="00384607">
        <w:rPr>
          <w:vertAlign w:val="superscript"/>
          <w:lang w:val="en-US"/>
        </w:rPr>
        <w:t>1,2</w:t>
      </w:r>
    </w:p>
    <w:p w14:paraId="6A6C08EE" w14:textId="77777777" w:rsidR="00384607" w:rsidRPr="00384607" w:rsidRDefault="00384607" w:rsidP="00384607">
      <w:pPr>
        <w:spacing w:after="0" w:line="240" w:lineRule="auto"/>
        <w:rPr>
          <w:lang w:val="en-US"/>
        </w:rPr>
      </w:pPr>
    </w:p>
    <w:p w14:paraId="4D9F7118" w14:textId="77777777" w:rsidR="00384607" w:rsidRPr="00384607" w:rsidRDefault="00384607" w:rsidP="00384607">
      <w:pPr>
        <w:numPr>
          <w:ilvl w:val="0"/>
          <w:numId w:val="1"/>
        </w:numPr>
        <w:spacing w:after="0" w:line="240" w:lineRule="auto"/>
        <w:ind w:left="426"/>
        <w:contextualSpacing/>
        <w:rPr>
          <w:lang w:val="en-US"/>
        </w:rPr>
      </w:pPr>
      <w:r w:rsidRPr="00384607">
        <w:rPr>
          <w:lang w:val="en-US"/>
        </w:rPr>
        <w:t xml:space="preserve">Health Economics and Epidemiology Research Office, Faculty of Health Sciences, University of the Witwatersrand, Johannesburg, South Africa </w:t>
      </w:r>
    </w:p>
    <w:p w14:paraId="78C28F5D" w14:textId="77777777" w:rsidR="00384607" w:rsidRPr="00384607" w:rsidRDefault="00384607" w:rsidP="00384607">
      <w:pPr>
        <w:numPr>
          <w:ilvl w:val="0"/>
          <w:numId w:val="1"/>
        </w:numPr>
        <w:spacing w:after="0" w:line="240" w:lineRule="auto"/>
        <w:ind w:left="426"/>
        <w:contextualSpacing/>
        <w:rPr>
          <w:lang w:val="en-US"/>
        </w:rPr>
      </w:pPr>
      <w:r w:rsidRPr="00384607">
        <w:rPr>
          <w:lang w:val="en-US"/>
        </w:rPr>
        <w:t>Department of Global Health, Boston University School of Public Health, MA, United States</w:t>
      </w:r>
    </w:p>
    <w:p w14:paraId="5B02E755" w14:textId="77777777" w:rsidR="00384607" w:rsidRPr="00384607" w:rsidRDefault="00384607" w:rsidP="00384607">
      <w:pPr>
        <w:numPr>
          <w:ilvl w:val="0"/>
          <w:numId w:val="1"/>
        </w:numPr>
        <w:spacing w:after="0" w:line="240" w:lineRule="auto"/>
        <w:ind w:left="426"/>
        <w:contextualSpacing/>
        <w:rPr>
          <w:lang w:val="en-US"/>
        </w:rPr>
      </w:pPr>
      <w:r w:rsidRPr="00384607">
        <w:rPr>
          <w:lang w:val="en-US"/>
        </w:rPr>
        <w:t>South African Department of Science and Innovation/National Research Foundation Centre of Excellence in Epidemiological Modelling and Analysis (SACEMA), Stellenbosch University, Stellenbosch, South Africa.</w:t>
      </w:r>
    </w:p>
    <w:bookmarkEnd w:id="1"/>
    <w:p w14:paraId="57F492B3" w14:textId="7EA8E830" w:rsidR="00384607" w:rsidRDefault="00384607" w:rsidP="00384607">
      <w:pPr>
        <w:rPr>
          <w:lang w:val="en-US"/>
        </w:rPr>
      </w:pPr>
    </w:p>
    <w:p w14:paraId="3937B0E6" w14:textId="7ED4137F" w:rsidR="00E92A58" w:rsidRPr="00FD4BF5" w:rsidRDefault="00E92A58" w:rsidP="0090637C">
      <w:pPr>
        <w:pStyle w:val="Heading1"/>
        <w:spacing w:after="240"/>
        <w:rPr>
          <w:rFonts w:asciiTheme="minorHAnsi" w:hAnsiTheme="minorHAnsi" w:cstheme="minorHAnsi"/>
          <w:i/>
          <w:color w:val="auto"/>
          <w:sz w:val="22"/>
          <w:szCs w:val="22"/>
          <w:lang w:val="en-US"/>
        </w:rPr>
      </w:pPr>
      <w:r w:rsidRPr="00FD4BF5">
        <w:rPr>
          <w:rFonts w:asciiTheme="minorHAnsi" w:hAnsiTheme="minorHAnsi" w:cstheme="minorHAnsi"/>
          <w:i/>
          <w:color w:val="auto"/>
          <w:sz w:val="22"/>
          <w:szCs w:val="22"/>
          <w:lang w:val="en-US"/>
        </w:rPr>
        <w:t>Site characteristics</w:t>
      </w:r>
    </w:p>
    <w:p w14:paraId="45DF0636" w14:textId="3C623009" w:rsidR="007F5BAB" w:rsidRPr="00C81A8E" w:rsidRDefault="001A0F64" w:rsidP="00C81A8E">
      <w:pPr>
        <w:pStyle w:val="Heading1"/>
        <w:spacing w:after="240" w:line="240" w:lineRule="auto"/>
        <w:rPr>
          <w:rFonts w:asciiTheme="minorHAnsi" w:hAnsiTheme="minorHAnsi" w:cstheme="minorHAnsi"/>
          <w:color w:val="auto"/>
          <w:sz w:val="22"/>
          <w:lang w:val="en-GB"/>
        </w:rPr>
      </w:pPr>
      <w:bookmarkStart w:id="2" w:name="_Hlk206595288"/>
      <w:bookmarkEnd w:id="0"/>
      <w:r>
        <w:rPr>
          <w:rFonts w:asciiTheme="minorHAnsi" w:hAnsiTheme="minorHAnsi" w:cstheme="minorHAnsi"/>
          <w:color w:val="auto"/>
          <w:sz w:val="22"/>
          <w:lang w:val="en-GB"/>
        </w:rPr>
        <w:t>Supplementary t</w:t>
      </w:r>
      <w:r w:rsidR="009813A7" w:rsidRPr="00C81A8E">
        <w:rPr>
          <w:rFonts w:asciiTheme="minorHAnsi" w:hAnsiTheme="minorHAnsi" w:cstheme="minorHAnsi"/>
          <w:color w:val="auto"/>
          <w:sz w:val="22"/>
          <w:lang w:val="en-GB"/>
        </w:rPr>
        <w:t xml:space="preserve">able </w:t>
      </w:r>
      <w:r w:rsidR="00A376B2" w:rsidRPr="00C81A8E">
        <w:rPr>
          <w:rFonts w:asciiTheme="minorHAnsi" w:hAnsiTheme="minorHAnsi" w:cstheme="minorHAnsi"/>
          <w:color w:val="auto"/>
          <w:sz w:val="22"/>
          <w:lang w:val="en-GB"/>
        </w:rPr>
        <w:t>S</w:t>
      </w:r>
      <w:r w:rsidR="009813A7" w:rsidRPr="00C81A8E">
        <w:rPr>
          <w:rFonts w:asciiTheme="minorHAnsi" w:hAnsiTheme="minorHAnsi" w:cstheme="minorHAnsi"/>
          <w:color w:val="auto"/>
          <w:sz w:val="22"/>
          <w:lang w:val="en-GB"/>
        </w:rPr>
        <w:t>1. Characteristics of the SENTINEL study sites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89"/>
        <w:gridCol w:w="974"/>
        <w:gridCol w:w="1154"/>
        <w:gridCol w:w="1556"/>
        <w:gridCol w:w="1417"/>
        <w:gridCol w:w="1226"/>
      </w:tblGrid>
      <w:tr w:rsidR="00AF2E4A" w:rsidRPr="004839F9" w14:paraId="21B5190B" w14:textId="2C0BE058" w:rsidTr="00174A5C">
        <w:trPr>
          <w:tblHeader/>
        </w:trPr>
        <w:tc>
          <w:tcPr>
            <w:tcW w:w="1491" w:type="pct"/>
            <w:vMerge w:val="restart"/>
          </w:tcPr>
          <w:p w14:paraId="47BCF3E9" w14:textId="77777777" w:rsidR="009813A7" w:rsidRPr="004839F9" w:rsidRDefault="009813A7" w:rsidP="00DF4F36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bookmarkStart w:id="3" w:name="_Hlk121399443"/>
            <w:bookmarkEnd w:id="2"/>
            <w:r w:rsidRPr="004839F9">
              <w:rPr>
                <w:rFonts w:cstheme="minorHAnsi"/>
                <w:b/>
                <w:sz w:val="20"/>
                <w:szCs w:val="20"/>
              </w:rPr>
              <w:t>Site</w:t>
            </w:r>
          </w:p>
        </w:tc>
        <w:tc>
          <w:tcPr>
            <w:tcW w:w="540" w:type="pct"/>
            <w:vMerge w:val="restart"/>
          </w:tcPr>
          <w:p w14:paraId="36E60125" w14:textId="1D1A65B2" w:rsidR="009813A7" w:rsidRPr="004839F9" w:rsidRDefault="00F62EEE" w:rsidP="0051708D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839F9">
              <w:rPr>
                <w:rFonts w:cstheme="minorHAnsi"/>
                <w:b/>
                <w:sz w:val="20"/>
                <w:szCs w:val="20"/>
              </w:rPr>
              <w:t>Facility location</w:t>
            </w:r>
          </w:p>
        </w:tc>
        <w:tc>
          <w:tcPr>
            <w:tcW w:w="1503" w:type="pct"/>
            <w:gridSpan w:val="2"/>
          </w:tcPr>
          <w:p w14:paraId="1C262A55" w14:textId="77777777" w:rsidR="00DF4F36" w:rsidRPr="004839F9" w:rsidRDefault="00E40EC7" w:rsidP="00DF4F3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839F9">
              <w:rPr>
                <w:rFonts w:cstheme="minorHAnsi"/>
                <w:b/>
                <w:sz w:val="20"/>
                <w:szCs w:val="20"/>
              </w:rPr>
              <w:t>Total remaining</w:t>
            </w:r>
            <w:r w:rsidR="009813A7" w:rsidRPr="004839F9">
              <w:rPr>
                <w:rFonts w:cstheme="minorHAnsi"/>
                <w:b/>
                <w:sz w:val="20"/>
                <w:szCs w:val="20"/>
              </w:rPr>
              <w:t xml:space="preserve"> on ART</w:t>
            </w:r>
            <w:r w:rsidR="00DF4F36" w:rsidRPr="004839F9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4F6A0838" w14:textId="0ED4FE22" w:rsidR="009813A7" w:rsidRPr="004839F9" w:rsidRDefault="00DF4F36" w:rsidP="00DF4F3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839F9">
              <w:rPr>
                <w:rFonts w:cstheme="minorHAnsi"/>
                <w:b/>
                <w:sz w:val="20"/>
                <w:szCs w:val="20"/>
              </w:rPr>
              <w:t>(TROA)</w:t>
            </w:r>
          </w:p>
        </w:tc>
        <w:tc>
          <w:tcPr>
            <w:tcW w:w="1465" w:type="pct"/>
            <w:gridSpan w:val="2"/>
          </w:tcPr>
          <w:p w14:paraId="5EAA4D55" w14:textId="3D54530E" w:rsidR="009813A7" w:rsidRPr="004839F9" w:rsidRDefault="009813A7" w:rsidP="00F638B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839F9">
              <w:rPr>
                <w:rFonts w:cstheme="minorHAnsi"/>
                <w:b/>
                <w:sz w:val="20"/>
                <w:szCs w:val="20"/>
              </w:rPr>
              <w:t>% of ART patients enrolled in DSD models</w:t>
            </w:r>
            <w:r w:rsidR="00E40EC7" w:rsidRPr="004839F9">
              <w:rPr>
                <w:rFonts w:cstheme="minorHAnsi"/>
                <w:b/>
                <w:sz w:val="20"/>
                <w:szCs w:val="20"/>
              </w:rPr>
              <w:t xml:space="preserve"> (DSD uptake)</w:t>
            </w:r>
          </w:p>
        </w:tc>
      </w:tr>
      <w:tr w:rsidR="00AF2E4A" w:rsidRPr="004839F9" w14:paraId="6945CDBE" w14:textId="4665AD04" w:rsidTr="00174A5C">
        <w:trPr>
          <w:tblHeader/>
        </w:trPr>
        <w:tc>
          <w:tcPr>
            <w:tcW w:w="1491" w:type="pct"/>
            <w:vMerge/>
          </w:tcPr>
          <w:p w14:paraId="54D10436" w14:textId="77777777" w:rsidR="00AF2E4A" w:rsidRPr="004839F9" w:rsidRDefault="00AF2E4A" w:rsidP="00AF2E4A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0" w:type="pct"/>
            <w:vMerge/>
          </w:tcPr>
          <w:p w14:paraId="719B702B" w14:textId="77777777" w:rsidR="00AF2E4A" w:rsidRPr="004839F9" w:rsidRDefault="00AF2E4A" w:rsidP="00AF2E4A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40" w:type="pct"/>
          </w:tcPr>
          <w:p w14:paraId="732B18AE" w14:textId="15144D85" w:rsidR="00AF2E4A" w:rsidRPr="00AF2E4A" w:rsidRDefault="00AF2E4A" w:rsidP="00AF2E4A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F2E4A">
              <w:rPr>
                <w:rFonts w:cstheme="minorHAnsi"/>
                <w:b/>
                <w:bCs/>
                <w:sz w:val="20"/>
                <w:szCs w:val="20"/>
              </w:rPr>
              <w:t>SENTINEL 2.0</w:t>
            </w:r>
          </w:p>
        </w:tc>
        <w:tc>
          <w:tcPr>
            <w:tcW w:w="863" w:type="pct"/>
          </w:tcPr>
          <w:p w14:paraId="036F906F" w14:textId="77777777" w:rsidR="00AF2E4A" w:rsidRDefault="00AF2E4A" w:rsidP="00AF2E4A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F2E4A">
              <w:rPr>
                <w:rFonts w:cstheme="minorHAnsi"/>
                <w:b/>
                <w:sz w:val="20"/>
                <w:szCs w:val="20"/>
              </w:rPr>
              <w:t xml:space="preserve">SENTINEL </w:t>
            </w:r>
          </w:p>
          <w:p w14:paraId="575EBD2D" w14:textId="7FE4B137" w:rsidR="00AF2E4A" w:rsidRPr="00AF2E4A" w:rsidRDefault="00AF2E4A" w:rsidP="00AF2E4A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F2E4A">
              <w:rPr>
                <w:rFonts w:cstheme="minorHAnsi"/>
                <w:b/>
                <w:sz w:val="20"/>
                <w:szCs w:val="20"/>
              </w:rPr>
              <w:t>3.0</w:t>
            </w:r>
          </w:p>
        </w:tc>
        <w:tc>
          <w:tcPr>
            <w:tcW w:w="786" w:type="pct"/>
          </w:tcPr>
          <w:p w14:paraId="4C7F5BFE" w14:textId="77777777" w:rsidR="00AF2E4A" w:rsidRDefault="00AF2E4A" w:rsidP="00AF2E4A">
            <w:pPr>
              <w:spacing w:line="276" w:lineRule="auto"/>
              <w:jc w:val="center"/>
              <w:rPr>
                <w:b/>
              </w:rPr>
            </w:pPr>
            <w:r w:rsidRPr="00AF2E4A">
              <w:rPr>
                <w:b/>
              </w:rPr>
              <w:t xml:space="preserve">SENTINEL </w:t>
            </w:r>
          </w:p>
          <w:p w14:paraId="688C4BD3" w14:textId="6A0492C4" w:rsidR="00AF2E4A" w:rsidRPr="00AF2E4A" w:rsidRDefault="00AF2E4A" w:rsidP="00AF2E4A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F2E4A">
              <w:rPr>
                <w:b/>
              </w:rPr>
              <w:t>2.0</w:t>
            </w:r>
          </w:p>
        </w:tc>
        <w:tc>
          <w:tcPr>
            <w:tcW w:w="679" w:type="pct"/>
          </w:tcPr>
          <w:p w14:paraId="45AB44F3" w14:textId="44E2227D" w:rsidR="00AF2E4A" w:rsidRPr="00AF2E4A" w:rsidRDefault="00AF2E4A" w:rsidP="00AF2E4A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F2E4A">
              <w:rPr>
                <w:b/>
              </w:rPr>
              <w:t>SENTINEL 3.0</w:t>
            </w:r>
          </w:p>
        </w:tc>
      </w:tr>
      <w:tr w:rsidR="00AF2E4A" w:rsidRPr="004839F9" w14:paraId="2298FCBE" w14:textId="77777777" w:rsidTr="00AF2E4A">
        <w:tc>
          <w:tcPr>
            <w:tcW w:w="1491" w:type="pct"/>
          </w:tcPr>
          <w:p w14:paraId="637F63D1" w14:textId="33C3812D" w:rsidR="00314BFC" w:rsidRPr="004839F9" w:rsidRDefault="00314BFC" w:rsidP="009813A7">
            <w:pPr>
              <w:spacing w:line="276" w:lineRule="auto"/>
              <w:rPr>
                <w:rFonts w:eastAsia="Times New Roman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b/>
                <w:i/>
                <w:iCs/>
                <w:color w:val="000000"/>
                <w:sz w:val="20"/>
                <w:szCs w:val="20"/>
              </w:rPr>
              <w:t>Alfred Nzo</w:t>
            </w:r>
            <w:r w:rsidR="00B03F68" w:rsidRPr="004839F9">
              <w:rPr>
                <w:b/>
                <w:sz w:val="20"/>
                <w:szCs w:val="20"/>
              </w:rPr>
              <w:t>†</w:t>
            </w:r>
          </w:p>
        </w:tc>
        <w:tc>
          <w:tcPr>
            <w:tcW w:w="540" w:type="pct"/>
          </w:tcPr>
          <w:p w14:paraId="29252F5B" w14:textId="77777777" w:rsidR="00314BFC" w:rsidRPr="004839F9" w:rsidRDefault="00314BFC" w:rsidP="0051708D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0" w:type="pct"/>
          </w:tcPr>
          <w:p w14:paraId="12967527" w14:textId="7A7AB050" w:rsidR="00314BFC" w:rsidRPr="004839F9" w:rsidRDefault="00314BFC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3" w:type="pct"/>
          </w:tcPr>
          <w:p w14:paraId="31190A66" w14:textId="77777777" w:rsidR="00314BFC" w:rsidRPr="004839F9" w:rsidRDefault="00314BFC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86" w:type="pct"/>
          </w:tcPr>
          <w:p w14:paraId="28B0AB7F" w14:textId="77777777" w:rsidR="00314BFC" w:rsidRPr="004839F9" w:rsidRDefault="00314BFC" w:rsidP="005878DB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9" w:type="pct"/>
          </w:tcPr>
          <w:p w14:paraId="1CAFE2B5" w14:textId="77777777" w:rsidR="00314BFC" w:rsidRPr="004839F9" w:rsidRDefault="00314BFC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F2E4A" w:rsidRPr="004839F9" w14:paraId="3978A7FA" w14:textId="77777777" w:rsidTr="00AF2E4A">
        <w:tc>
          <w:tcPr>
            <w:tcW w:w="1491" w:type="pct"/>
          </w:tcPr>
          <w:p w14:paraId="76C2F738" w14:textId="1C2F8A7A" w:rsidR="00DF4F36" w:rsidRPr="004839F9" w:rsidRDefault="00855E59" w:rsidP="00DF4F36">
            <w:pPr>
              <w:spacing w:line="276" w:lineRule="auto"/>
              <w:ind w:left="176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Community Health Centre</w:t>
            </w:r>
          </w:p>
        </w:tc>
        <w:tc>
          <w:tcPr>
            <w:tcW w:w="540" w:type="pct"/>
          </w:tcPr>
          <w:p w14:paraId="30932338" w14:textId="5F5A7E07" w:rsidR="00DF4F36" w:rsidRPr="004839F9" w:rsidRDefault="00DF4F36" w:rsidP="00D44C82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17BAE932" w14:textId="4A19B5C3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863" w:type="pct"/>
          </w:tcPr>
          <w:p w14:paraId="7890F26F" w14:textId="0638E92D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3,483 </w:t>
            </w:r>
          </w:p>
        </w:tc>
        <w:tc>
          <w:tcPr>
            <w:tcW w:w="786" w:type="pct"/>
          </w:tcPr>
          <w:p w14:paraId="6BB19345" w14:textId="10507755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679" w:type="pct"/>
          </w:tcPr>
          <w:p w14:paraId="166B9D27" w14:textId="2E1257B8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67.6%</w:t>
            </w:r>
          </w:p>
        </w:tc>
      </w:tr>
      <w:tr w:rsidR="00AF2E4A" w:rsidRPr="004839F9" w14:paraId="6E837928" w14:textId="77777777" w:rsidTr="00AF2E4A">
        <w:tc>
          <w:tcPr>
            <w:tcW w:w="1491" w:type="pct"/>
          </w:tcPr>
          <w:p w14:paraId="73D59712" w14:textId="11852A9F" w:rsidR="00DF4F36" w:rsidRPr="004839F9" w:rsidRDefault="00DF4F36" w:rsidP="00DF4F36">
            <w:pPr>
              <w:spacing w:line="276" w:lineRule="auto"/>
              <w:ind w:left="176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641183ED" w14:textId="2DA1AB7C" w:rsidR="00DF4F36" w:rsidRPr="004839F9" w:rsidRDefault="00DF4F36" w:rsidP="00D44C82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0EFEF4A4" w14:textId="575EC4D8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863" w:type="pct"/>
          </w:tcPr>
          <w:p w14:paraId="65FBED60" w14:textId="505626B5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1,394 </w:t>
            </w:r>
          </w:p>
        </w:tc>
        <w:tc>
          <w:tcPr>
            <w:tcW w:w="786" w:type="pct"/>
          </w:tcPr>
          <w:p w14:paraId="0CCE65C1" w14:textId="79FEA9C7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679" w:type="pct"/>
          </w:tcPr>
          <w:p w14:paraId="6522437A" w14:textId="10BC01FE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62.4%</w:t>
            </w:r>
          </w:p>
        </w:tc>
      </w:tr>
      <w:tr w:rsidR="00AF2E4A" w:rsidRPr="004839F9" w14:paraId="734B58AB" w14:textId="77777777" w:rsidTr="00AF2E4A">
        <w:tc>
          <w:tcPr>
            <w:tcW w:w="1491" w:type="pct"/>
          </w:tcPr>
          <w:p w14:paraId="4D9025CC" w14:textId="3CC0DFB7" w:rsidR="00DF4F36" w:rsidRPr="004839F9" w:rsidRDefault="00DF4F36" w:rsidP="00DF4F36">
            <w:pPr>
              <w:spacing w:line="276" w:lineRule="auto"/>
              <w:ind w:left="176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2E06E2CB" w14:textId="2E3C7ED4" w:rsidR="00DF4F36" w:rsidRPr="004839F9" w:rsidRDefault="00DF4F36" w:rsidP="00D44C82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59375DDC" w14:textId="69B2657D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863" w:type="pct"/>
          </w:tcPr>
          <w:p w14:paraId="3C18B224" w14:textId="1417D2E9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1,738 </w:t>
            </w:r>
          </w:p>
        </w:tc>
        <w:tc>
          <w:tcPr>
            <w:tcW w:w="786" w:type="pct"/>
          </w:tcPr>
          <w:p w14:paraId="1A76D42A" w14:textId="39C43672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679" w:type="pct"/>
          </w:tcPr>
          <w:p w14:paraId="5BB614DD" w14:textId="17A52014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81.5%</w:t>
            </w:r>
          </w:p>
        </w:tc>
      </w:tr>
      <w:tr w:rsidR="00AF2E4A" w:rsidRPr="004839F9" w14:paraId="4A5B8EFB" w14:textId="77777777" w:rsidTr="00AF2E4A">
        <w:tc>
          <w:tcPr>
            <w:tcW w:w="1491" w:type="pct"/>
          </w:tcPr>
          <w:p w14:paraId="4223EACA" w14:textId="4E535409" w:rsidR="00DF4F36" w:rsidRPr="004839F9" w:rsidRDefault="00DF4F36" w:rsidP="00DF4F36">
            <w:pPr>
              <w:spacing w:line="276" w:lineRule="auto"/>
              <w:ind w:left="176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76F316CE" w14:textId="61DA4921" w:rsidR="00DF4F36" w:rsidRPr="004839F9" w:rsidRDefault="00DF4F36" w:rsidP="00D44C82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66BECB5A" w14:textId="7BEC5023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863" w:type="pct"/>
          </w:tcPr>
          <w:p w14:paraId="408C38E7" w14:textId="7102F05C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4,103 </w:t>
            </w:r>
          </w:p>
        </w:tc>
        <w:tc>
          <w:tcPr>
            <w:tcW w:w="786" w:type="pct"/>
          </w:tcPr>
          <w:p w14:paraId="5E6FBD66" w14:textId="376996B2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679" w:type="pct"/>
          </w:tcPr>
          <w:p w14:paraId="7FC1D6D4" w14:textId="34CC5896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83.4%</w:t>
            </w:r>
          </w:p>
        </w:tc>
      </w:tr>
      <w:tr w:rsidR="00AF2E4A" w:rsidRPr="004839F9" w14:paraId="3CFE2580" w14:textId="77777777" w:rsidTr="00AF2E4A">
        <w:tc>
          <w:tcPr>
            <w:tcW w:w="1491" w:type="pct"/>
          </w:tcPr>
          <w:p w14:paraId="2DBEC162" w14:textId="6DCBADF7" w:rsidR="00DF4F36" w:rsidRPr="004839F9" w:rsidRDefault="00DF4F36" w:rsidP="00DF4F36">
            <w:pPr>
              <w:spacing w:line="276" w:lineRule="auto"/>
              <w:ind w:left="176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0A0D901E" w14:textId="0E346716" w:rsidR="00DF4F36" w:rsidRPr="004839F9" w:rsidRDefault="00DF4F36" w:rsidP="00D44C82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455E7543" w14:textId="33CB45DA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863" w:type="pct"/>
          </w:tcPr>
          <w:p w14:paraId="53C5652E" w14:textId="18CBF0B6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1,188 </w:t>
            </w:r>
          </w:p>
        </w:tc>
        <w:tc>
          <w:tcPr>
            <w:tcW w:w="786" w:type="pct"/>
          </w:tcPr>
          <w:p w14:paraId="56C76762" w14:textId="68C6F7FD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679" w:type="pct"/>
          </w:tcPr>
          <w:p w14:paraId="3AD5F3FE" w14:textId="1E6F4A9C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72.5%</w:t>
            </w:r>
          </w:p>
        </w:tc>
      </w:tr>
      <w:tr w:rsidR="00AF2E4A" w:rsidRPr="004839F9" w14:paraId="3AA5FEE9" w14:textId="77777777" w:rsidTr="00AF2E4A">
        <w:tc>
          <w:tcPr>
            <w:tcW w:w="1491" w:type="pct"/>
          </w:tcPr>
          <w:p w14:paraId="5969EA02" w14:textId="39DDCE9F" w:rsidR="00DF4F36" w:rsidRPr="004839F9" w:rsidRDefault="00DF4F36" w:rsidP="00DF4F36">
            <w:pPr>
              <w:spacing w:line="276" w:lineRule="auto"/>
              <w:ind w:left="176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4F432E56" w14:textId="0B636048" w:rsidR="00DF4F36" w:rsidRPr="004839F9" w:rsidRDefault="00DF4F36" w:rsidP="00D44C82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5F556A63" w14:textId="18438ED8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863" w:type="pct"/>
          </w:tcPr>
          <w:p w14:paraId="6ADF4D4D" w14:textId="62DE302F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7,014 </w:t>
            </w:r>
          </w:p>
        </w:tc>
        <w:tc>
          <w:tcPr>
            <w:tcW w:w="786" w:type="pct"/>
          </w:tcPr>
          <w:p w14:paraId="13A56E0C" w14:textId="34249022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679" w:type="pct"/>
          </w:tcPr>
          <w:p w14:paraId="4C7B8B90" w14:textId="2E8E0D87" w:rsidR="00DF4F36" w:rsidRPr="004839F9" w:rsidRDefault="00DF4F36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56.9%</w:t>
            </w:r>
          </w:p>
        </w:tc>
      </w:tr>
      <w:tr w:rsidR="00AF2E4A" w:rsidRPr="004839F9" w14:paraId="4633DF54" w14:textId="28BA9D32" w:rsidTr="00AF2E4A">
        <w:tc>
          <w:tcPr>
            <w:tcW w:w="1491" w:type="pct"/>
          </w:tcPr>
          <w:p w14:paraId="631A1F46" w14:textId="7D3840FC" w:rsidR="005878DB" w:rsidRPr="004839F9" w:rsidRDefault="0085072C" w:rsidP="009813A7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4839F9">
              <w:rPr>
                <w:rFonts w:eastAsia="Times New Roman" w:cstheme="minorHAnsi"/>
                <w:b/>
                <w:i/>
                <w:iCs/>
                <w:color w:val="000000"/>
                <w:sz w:val="20"/>
                <w:szCs w:val="20"/>
              </w:rPr>
              <w:t>Ehlanzeni District</w:t>
            </w:r>
          </w:p>
        </w:tc>
        <w:tc>
          <w:tcPr>
            <w:tcW w:w="540" w:type="pct"/>
          </w:tcPr>
          <w:p w14:paraId="7C2EA475" w14:textId="77777777" w:rsidR="005878DB" w:rsidRPr="004839F9" w:rsidRDefault="005878DB" w:rsidP="0051708D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0" w:type="pct"/>
          </w:tcPr>
          <w:p w14:paraId="14668C7E" w14:textId="77777777" w:rsidR="005878DB" w:rsidRPr="004839F9" w:rsidRDefault="005878DB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3" w:type="pct"/>
          </w:tcPr>
          <w:p w14:paraId="5C50E4D2" w14:textId="77777777" w:rsidR="005878DB" w:rsidRPr="004839F9" w:rsidRDefault="005878DB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86" w:type="pct"/>
          </w:tcPr>
          <w:p w14:paraId="24680927" w14:textId="4071798D" w:rsidR="005878DB" w:rsidRPr="004839F9" w:rsidRDefault="005878DB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9" w:type="pct"/>
          </w:tcPr>
          <w:p w14:paraId="1A2D52C5" w14:textId="77777777" w:rsidR="005878DB" w:rsidRPr="004839F9" w:rsidRDefault="005878DB" w:rsidP="008706E2">
            <w:pPr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AF2E4A" w:rsidRPr="004839F9" w14:paraId="0BFE836D" w14:textId="57CD0D9B" w:rsidTr="00AF2E4A">
        <w:tc>
          <w:tcPr>
            <w:tcW w:w="1491" w:type="pct"/>
          </w:tcPr>
          <w:p w14:paraId="4F0B8244" w14:textId="77777777" w:rsidR="008706E2" w:rsidRPr="004839F9" w:rsidRDefault="008706E2" w:rsidP="008706E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07914200" w14:textId="7B4EBB55" w:rsidR="008706E2" w:rsidRPr="004839F9" w:rsidRDefault="008706E2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6A9D9E90" w14:textId="341A64C2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6,535 </w:t>
            </w:r>
          </w:p>
        </w:tc>
        <w:tc>
          <w:tcPr>
            <w:tcW w:w="863" w:type="pct"/>
          </w:tcPr>
          <w:p w14:paraId="572DEC26" w14:textId="6B509364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6,643 </w:t>
            </w:r>
          </w:p>
        </w:tc>
        <w:tc>
          <w:tcPr>
            <w:tcW w:w="786" w:type="pct"/>
          </w:tcPr>
          <w:p w14:paraId="3BD8ECBB" w14:textId="289FDA33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45.8%</w:t>
            </w:r>
          </w:p>
        </w:tc>
        <w:tc>
          <w:tcPr>
            <w:tcW w:w="679" w:type="pct"/>
          </w:tcPr>
          <w:p w14:paraId="708FDC6E" w14:textId="3B8C7682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48.2%</w:t>
            </w:r>
          </w:p>
        </w:tc>
      </w:tr>
      <w:tr w:rsidR="00AF2E4A" w:rsidRPr="004839F9" w14:paraId="2F38A2DE" w14:textId="5A086218" w:rsidTr="00AF2E4A">
        <w:tc>
          <w:tcPr>
            <w:tcW w:w="1491" w:type="pct"/>
          </w:tcPr>
          <w:p w14:paraId="3E0496A2" w14:textId="77777777" w:rsidR="008706E2" w:rsidRPr="004839F9" w:rsidRDefault="008706E2" w:rsidP="008706E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51139ADE" w14:textId="3B96B088" w:rsidR="008706E2" w:rsidRPr="004839F9" w:rsidRDefault="008706E2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78292491" w14:textId="317E0565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3,773 </w:t>
            </w:r>
          </w:p>
        </w:tc>
        <w:tc>
          <w:tcPr>
            <w:tcW w:w="863" w:type="pct"/>
          </w:tcPr>
          <w:p w14:paraId="217AA359" w14:textId="0D334CC1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3,618 </w:t>
            </w:r>
          </w:p>
        </w:tc>
        <w:tc>
          <w:tcPr>
            <w:tcW w:w="786" w:type="pct"/>
          </w:tcPr>
          <w:p w14:paraId="5D6CBA6C" w14:textId="178292C6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60.1%</w:t>
            </w:r>
          </w:p>
        </w:tc>
        <w:tc>
          <w:tcPr>
            <w:tcW w:w="679" w:type="pct"/>
          </w:tcPr>
          <w:p w14:paraId="0EA80F8F" w14:textId="16AB2F9F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70.6%</w:t>
            </w:r>
          </w:p>
        </w:tc>
      </w:tr>
      <w:tr w:rsidR="00AF2E4A" w:rsidRPr="004839F9" w14:paraId="4A1AA7DD" w14:textId="60699672" w:rsidTr="00AF2E4A">
        <w:tc>
          <w:tcPr>
            <w:tcW w:w="1491" w:type="pct"/>
          </w:tcPr>
          <w:p w14:paraId="2ACCEC20" w14:textId="77777777" w:rsidR="008706E2" w:rsidRPr="004839F9" w:rsidRDefault="008706E2" w:rsidP="008706E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128B5A6D" w14:textId="3D0E4E5D" w:rsidR="008706E2" w:rsidRPr="004839F9" w:rsidRDefault="008706E2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0718B010" w14:textId="39994BA2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1,943 </w:t>
            </w:r>
          </w:p>
        </w:tc>
        <w:tc>
          <w:tcPr>
            <w:tcW w:w="863" w:type="pct"/>
          </w:tcPr>
          <w:p w14:paraId="417E3809" w14:textId="04145179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1,979 </w:t>
            </w:r>
          </w:p>
        </w:tc>
        <w:tc>
          <w:tcPr>
            <w:tcW w:w="786" w:type="pct"/>
          </w:tcPr>
          <w:p w14:paraId="59270C95" w14:textId="07456AE8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74.0%</w:t>
            </w:r>
          </w:p>
        </w:tc>
        <w:tc>
          <w:tcPr>
            <w:tcW w:w="679" w:type="pct"/>
          </w:tcPr>
          <w:p w14:paraId="4DBD87C7" w14:textId="404EAACC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78.6%</w:t>
            </w:r>
          </w:p>
        </w:tc>
      </w:tr>
      <w:tr w:rsidR="00AF2E4A" w:rsidRPr="004839F9" w14:paraId="0B32176C" w14:textId="7B0EBA80" w:rsidTr="00AF2E4A">
        <w:tc>
          <w:tcPr>
            <w:tcW w:w="1491" w:type="pct"/>
          </w:tcPr>
          <w:p w14:paraId="7BA6AD29" w14:textId="77777777" w:rsidR="008706E2" w:rsidRPr="004839F9" w:rsidRDefault="008706E2" w:rsidP="008706E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444E02F8" w14:textId="1D5C47C2" w:rsidR="008706E2" w:rsidRPr="004839F9" w:rsidRDefault="008706E2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7FD4AE58" w14:textId="56440DC8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3,002 </w:t>
            </w:r>
          </w:p>
        </w:tc>
        <w:tc>
          <w:tcPr>
            <w:tcW w:w="863" w:type="pct"/>
          </w:tcPr>
          <w:p w14:paraId="6DFE45B0" w14:textId="1A863BC4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3,097 </w:t>
            </w:r>
          </w:p>
        </w:tc>
        <w:tc>
          <w:tcPr>
            <w:tcW w:w="786" w:type="pct"/>
          </w:tcPr>
          <w:p w14:paraId="1D316666" w14:textId="0D2309DF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77.8%</w:t>
            </w:r>
          </w:p>
        </w:tc>
        <w:tc>
          <w:tcPr>
            <w:tcW w:w="679" w:type="pct"/>
          </w:tcPr>
          <w:p w14:paraId="7F15BF33" w14:textId="24FB2B41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79.1%</w:t>
            </w:r>
          </w:p>
        </w:tc>
      </w:tr>
      <w:tr w:rsidR="00AF2E4A" w:rsidRPr="004839F9" w14:paraId="4F9088E5" w14:textId="00550DBA" w:rsidTr="00AF2E4A">
        <w:tc>
          <w:tcPr>
            <w:tcW w:w="1491" w:type="pct"/>
          </w:tcPr>
          <w:p w14:paraId="1BB93ED6" w14:textId="28658C86" w:rsidR="008706E2" w:rsidRPr="004839F9" w:rsidRDefault="008706E2" w:rsidP="008706E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Community Health Centre</w:t>
            </w:r>
          </w:p>
        </w:tc>
        <w:tc>
          <w:tcPr>
            <w:tcW w:w="540" w:type="pct"/>
          </w:tcPr>
          <w:p w14:paraId="2CAC5EDA" w14:textId="579F6297" w:rsidR="008706E2" w:rsidRPr="004839F9" w:rsidRDefault="008706E2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6BBF9321" w14:textId="010F56BE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6,224 </w:t>
            </w:r>
          </w:p>
        </w:tc>
        <w:tc>
          <w:tcPr>
            <w:tcW w:w="863" w:type="pct"/>
          </w:tcPr>
          <w:p w14:paraId="5D7AEEC2" w14:textId="2AAF9982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6,848 </w:t>
            </w:r>
          </w:p>
        </w:tc>
        <w:tc>
          <w:tcPr>
            <w:tcW w:w="786" w:type="pct"/>
          </w:tcPr>
          <w:p w14:paraId="2F7C5333" w14:textId="143E5D59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38.1%</w:t>
            </w:r>
          </w:p>
        </w:tc>
        <w:tc>
          <w:tcPr>
            <w:tcW w:w="679" w:type="pct"/>
          </w:tcPr>
          <w:p w14:paraId="59FC5855" w14:textId="52B7199B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35.4%</w:t>
            </w:r>
          </w:p>
        </w:tc>
      </w:tr>
      <w:tr w:rsidR="00AF2E4A" w:rsidRPr="004839F9" w14:paraId="7A152E78" w14:textId="40D5A4D3" w:rsidTr="00AF2E4A">
        <w:tc>
          <w:tcPr>
            <w:tcW w:w="1491" w:type="pct"/>
          </w:tcPr>
          <w:p w14:paraId="76E089F6" w14:textId="1B213E03" w:rsidR="008706E2" w:rsidRPr="004839F9" w:rsidRDefault="008706E2" w:rsidP="008706E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Community Health Centre</w:t>
            </w:r>
          </w:p>
        </w:tc>
        <w:tc>
          <w:tcPr>
            <w:tcW w:w="540" w:type="pct"/>
          </w:tcPr>
          <w:p w14:paraId="1F199B3B" w14:textId="52AA2B0E" w:rsidR="008706E2" w:rsidRPr="004839F9" w:rsidRDefault="008706E2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3464D976" w14:textId="68B23053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5,517 </w:t>
            </w:r>
          </w:p>
        </w:tc>
        <w:tc>
          <w:tcPr>
            <w:tcW w:w="863" w:type="pct"/>
          </w:tcPr>
          <w:p w14:paraId="7061F7DF" w14:textId="2DA0D8C2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5,778 </w:t>
            </w:r>
          </w:p>
        </w:tc>
        <w:tc>
          <w:tcPr>
            <w:tcW w:w="786" w:type="pct"/>
          </w:tcPr>
          <w:p w14:paraId="1BF75218" w14:textId="378FCEB0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44.8%</w:t>
            </w:r>
          </w:p>
        </w:tc>
        <w:tc>
          <w:tcPr>
            <w:tcW w:w="679" w:type="pct"/>
          </w:tcPr>
          <w:p w14:paraId="5F2102C0" w14:textId="555E239A" w:rsidR="008706E2" w:rsidRPr="004839F9" w:rsidRDefault="008706E2" w:rsidP="008706E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39.8%</w:t>
            </w:r>
          </w:p>
        </w:tc>
      </w:tr>
      <w:tr w:rsidR="00AF2E4A" w:rsidRPr="004839F9" w14:paraId="4F2F8763" w14:textId="10736043" w:rsidTr="00AF2E4A">
        <w:tc>
          <w:tcPr>
            <w:tcW w:w="1491" w:type="pct"/>
          </w:tcPr>
          <w:p w14:paraId="19A4A3F0" w14:textId="02A09979" w:rsidR="009813A7" w:rsidRPr="004839F9" w:rsidRDefault="0085072C" w:rsidP="009813A7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4839F9">
              <w:rPr>
                <w:rFonts w:cstheme="minorHAnsi"/>
                <w:b/>
                <w:sz w:val="20"/>
                <w:szCs w:val="20"/>
              </w:rPr>
              <w:t>West Rand district</w:t>
            </w:r>
            <w:r w:rsidR="00B03F68" w:rsidRPr="004839F9">
              <w:rPr>
                <w:b/>
                <w:sz w:val="20"/>
                <w:szCs w:val="20"/>
              </w:rPr>
              <w:t>‡</w:t>
            </w:r>
          </w:p>
        </w:tc>
        <w:tc>
          <w:tcPr>
            <w:tcW w:w="540" w:type="pct"/>
          </w:tcPr>
          <w:p w14:paraId="5C31E8DB" w14:textId="77777777" w:rsidR="009813A7" w:rsidRPr="004839F9" w:rsidRDefault="009813A7" w:rsidP="0051708D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0" w:type="pct"/>
          </w:tcPr>
          <w:p w14:paraId="01BEFC05" w14:textId="77777777" w:rsidR="009813A7" w:rsidRPr="004839F9" w:rsidRDefault="009813A7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3" w:type="pct"/>
          </w:tcPr>
          <w:p w14:paraId="38C935C4" w14:textId="77777777" w:rsidR="009813A7" w:rsidRPr="004839F9" w:rsidRDefault="009813A7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86" w:type="pct"/>
          </w:tcPr>
          <w:p w14:paraId="16D6F2DB" w14:textId="796F2AC8" w:rsidR="009813A7" w:rsidRPr="004839F9" w:rsidRDefault="009813A7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9" w:type="pct"/>
          </w:tcPr>
          <w:p w14:paraId="35409C05" w14:textId="77777777" w:rsidR="009813A7" w:rsidRPr="004839F9" w:rsidRDefault="009813A7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F2E4A" w:rsidRPr="004839F9" w14:paraId="0DE9FD1B" w14:textId="0AAE2FB4" w:rsidTr="00AF2E4A">
        <w:tc>
          <w:tcPr>
            <w:tcW w:w="1491" w:type="pct"/>
          </w:tcPr>
          <w:p w14:paraId="6D69CAE9" w14:textId="745D6844" w:rsidR="0051708D" w:rsidRPr="004839F9" w:rsidRDefault="0051708D" w:rsidP="0051708D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0E9A46B5" w14:textId="05107AE2" w:rsidR="0051708D" w:rsidRPr="004839F9" w:rsidRDefault="0051708D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4F973D2F" w14:textId="7588C3BB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2,094 </w:t>
            </w:r>
          </w:p>
        </w:tc>
        <w:tc>
          <w:tcPr>
            <w:tcW w:w="863" w:type="pct"/>
          </w:tcPr>
          <w:p w14:paraId="67BAEEE9" w14:textId="22DDFCE4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2,099 </w:t>
            </w:r>
          </w:p>
        </w:tc>
        <w:tc>
          <w:tcPr>
            <w:tcW w:w="786" w:type="pct"/>
          </w:tcPr>
          <w:p w14:paraId="78130D16" w14:textId="34381E54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60.4%</w:t>
            </w:r>
          </w:p>
        </w:tc>
        <w:tc>
          <w:tcPr>
            <w:tcW w:w="679" w:type="pct"/>
          </w:tcPr>
          <w:p w14:paraId="5768D598" w14:textId="11F6C4A4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54.3%</w:t>
            </w:r>
          </w:p>
        </w:tc>
      </w:tr>
      <w:tr w:rsidR="00AF2E4A" w:rsidRPr="004839F9" w14:paraId="504C19C4" w14:textId="6BD713D0" w:rsidTr="00AF2E4A">
        <w:tc>
          <w:tcPr>
            <w:tcW w:w="1491" w:type="pct"/>
          </w:tcPr>
          <w:p w14:paraId="649FAEE0" w14:textId="77777777" w:rsidR="0051708D" w:rsidRPr="004839F9" w:rsidRDefault="0051708D" w:rsidP="0051708D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5D04BECF" w14:textId="6446F03D" w:rsidR="0051708D" w:rsidRPr="004839F9" w:rsidRDefault="0051708D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1A18F992" w14:textId="1AC9D199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2,261 </w:t>
            </w:r>
          </w:p>
        </w:tc>
        <w:tc>
          <w:tcPr>
            <w:tcW w:w="863" w:type="pct"/>
          </w:tcPr>
          <w:p w14:paraId="1D5EFB6C" w14:textId="393B6D4D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2,509 </w:t>
            </w:r>
          </w:p>
        </w:tc>
        <w:tc>
          <w:tcPr>
            <w:tcW w:w="786" w:type="pct"/>
          </w:tcPr>
          <w:p w14:paraId="4B2B1EDE" w14:textId="67F05587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40.5%</w:t>
            </w:r>
          </w:p>
        </w:tc>
        <w:tc>
          <w:tcPr>
            <w:tcW w:w="679" w:type="pct"/>
          </w:tcPr>
          <w:p w14:paraId="35200C79" w14:textId="42E284DF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35.5%</w:t>
            </w:r>
          </w:p>
        </w:tc>
      </w:tr>
      <w:tr w:rsidR="00AF2E4A" w:rsidRPr="004839F9" w14:paraId="22702229" w14:textId="298B45D1" w:rsidTr="00AF2E4A">
        <w:tc>
          <w:tcPr>
            <w:tcW w:w="1491" w:type="pct"/>
          </w:tcPr>
          <w:p w14:paraId="12855C5B" w14:textId="77777777" w:rsidR="0051708D" w:rsidRPr="004839F9" w:rsidRDefault="0051708D" w:rsidP="0051708D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2134D4F8" w14:textId="107B4096" w:rsidR="0051708D" w:rsidRPr="004839F9" w:rsidRDefault="0051708D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02DAF3A2" w14:textId="4B7AAD61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2,071 </w:t>
            </w:r>
          </w:p>
        </w:tc>
        <w:tc>
          <w:tcPr>
            <w:tcW w:w="863" w:type="pct"/>
          </w:tcPr>
          <w:p w14:paraId="327BC022" w14:textId="37DCFED6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2,343 </w:t>
            </w:r>
          </w:p>
        </w:tc>
        <w:tc>
          <w:tcPr>
            <w:tcW w:w="786" w:type="pct"/>
          </w:tcPr>
          <w:p w14:paraId="24C1308C" w14:textId="0A0E1428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26.2%</w:t>
            </w:r>
          </w:p>
        </w:tc>
        <w:tc>
          <w:tcPr>
            <w:tcW w:w="679" w:type="pct"/>
          </w:tcPr>
          <w:p w14:paraId="5F021DD1" w14:textId="071028D2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59.2%</w:t>
            </w:r>
          </w:p>
        </w:tc>
      </w:tr>
      <w:tr w:rsidR="00AF2E4A" w:rsidRPr="004839F9" w14:paraId="692A8CDF" w14:textId="6F3ED249" w:rsidTr="00AF2E4A">
        <w:tc>
          <w:tcPr>
            <w:tcW w:w="1491" w:type="pct"/>
          </w:tcPr>
          <w:p w14:paraId="42DB4B52" w14:textId="77777777" w:rsidR="0051708D" w:rsidRPr="004839F9" w:rsidRDefault="0051708D" w:rsidP="0051708D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71E56D1E" w14:textId="63696799" w:rsidR="0051708D" w:rsidRPr="004839F9" w:rsidRDefault="0051708D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0997FA0F" w14:textId="3C5A3110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2,843 </w:t>
            </w:r>
          </w:p>
        </w:tc>
        <w:tc>
          <w:tcPr>
            <w:tcW w:w="863" w:type="pct"/>
          </w:tcPr>
          <w:p w14:paraId="5B210B74" w14:textId="342925BE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2,829 </w:t>
            </w:r>
          </w:p>
        </w:tc>
        <w:tc>
          <w:tcPr>
            <w:tcW w:w="786" w:type="pct"/>
          </w:tcPr>
          <w:p w14:paraId="2660C321" w14:textId="5927FC86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53.1%</w:t>
            </w:r>
          </w:p>
        </w:tc>
        <w:tc>
          <w:tcPr>
            <w:tcW w:w="679" w:type="pct"/>
          </w:tcPr>
          <w:p w14:paraId="581621EB" w14:textId="11FAB08C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61.4%</w:t>
            </w:r>
          </w:p>
        </w:tc>
      </w:tr>
      <w:tr w:rsidR="00AF2E4A" w:rsidRPr="004839F9" w14:paraId="2C75CFAF" w14:textId="642027AF" w:rsidTr="00AF2E4A">
        <w:tc>
          <w:tcPr>
            <w:tcW w:w="1491" w:type="pct"/>
          </w:tcPr>
          <w:p w14:paraId="206B3695" w14:textId="5CC83275" w:rsidR="0051708D" w:rsidRPr="004839F9" w:rsidRDefault="0051708D" w:rsidP="0051708D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4C19B75D" w14:textId="5DB83FC2" w:rsidR="0051708D" w:rsidRPr="004839F9" w:rsidRDefault="0051708D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119C3E55" w14:textId="6B190FF2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1,134 </w:t>
            </w:r>
          </w:p>
        </w:tc>
        <w:tc>
          <w:tcPr>
            <w:tcW w:w="863" w:type="pct"/>
          </w:tcPr>
          <w:p w14:paraId="1AE36B22" w14:textId="2999C73C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1,270 </w:t>
            </w:r>
          </w:p>
        </w:tc>
        <w:tc>
          <w:tcPr>
            <w:tcW w:w="786" w:type="pct"/>
          </w:tcPr>
          <w:p w14:paraId="32100AA9" w14:textId="6E0F9125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44.4%</w:t>
            </w:r>
          </w:p>
        </w:tc>
        <w:tc>
          <w:tcPr>
            <w:tcW w:w="679" w:type="pct"/>
          </w:tcPr>
          <w:p w14:paraId="409F5352" w14:textId="59539D6F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68.4%</w:t>
            </w:r>
          </w:p>
        </w:tc>
      </w:tr>
      <w:tr w:rsidR="00AF2E4A" w:rsidRPr="004839F9" w14:paraId="53CA7110" w14:textId="3B4C3619" w:rsidTr="00AF2E4A">
        <w:tc>
          <w:tcPr>
            <w:tcW w:w="1491" w:type="pct"/>
          </w:tcPr>
          <w:p w14:paraId="3EAD41B1" w14:textId="202CB4C8" w:rsidR="0051708D" w:rsidRPr="004839F9" w:rsidRDefault="0051708D" w:rsidP="0051708D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Community Health Centre</w:t>
            </w:r>
          </w:p>
        </w:tc>
        <w:tc>
          <w:tcPr>
            <w:tcW w:w="540" w:type="pct"/>
          </w:tcPr>
          <w:p w14:paraId="17BE0A54" w14:textId="0072D3E4" w:rsidR="0051708D" w:rsidRPr="004839F9" w:rsidRDefault="0051708D" w:rsidP="0051708D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709F08FC" w14:textId="3B85AEA6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3,165 </w:t>
            </w:r>
          </w:p>
        </w:tc>
        <w:tc>
          <w:tcPr>
            <w:tcW w:w="863" w:type="pct"/>
          </w:tcPr>
          <w:p w14:paraId="6BFD1C91" w14:textId="0B7D2124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3,663 </w:t>
            </w:r>
          </w:p>
        </w:tc>
        <w:tc>
          <w:tcPr>
            <w:tcW w:w="786" w:type="pct"/>
          </w:tcPr>
          <w:p w14:paraId="2028AEE6" w14:textId="66402AEE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54.1%</w:t>
            </w:r>
          </w:p>
        </w:tc>
        <w:tc>
          <w:tcPr>
            <w:tcW w:w="679" w:type="pct"/>
          </w:tcPr>
          <w:p w14:paraId="75C43798" w14:textId="77CB9C76" w:rsidR="0051708D" w:rsidRPr="004839F9" w:rsidRDefault="0051708D" w:rsidP="0051708D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53.9%</w:t>
            </w:r>
          </w:p>
        </w:tc>
      </w:tr>
      <w:tr w:rsidR="00AF2E4A" w:rsidRPr="004839F9" w14:paraId="0FE59764" w14:textId="0395AC3F" w:rsidTr="00AF2E4A">
        <w:tc>
          <w:tcPr>
            <w:tcW w:w="1491" w:type="pct"/>
          </w:tcPr>
          <w:p w14:paraId="186065E8" w14:textId="77777777" w:rsidR="009813A7" w:rsidRPr="004839F9" w:rsidRDefault="009813A7" w:rsidP="009813A7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4839F9">
              <w:rPr>
                <w:rFonts w:eastAsia="Times New Roman" w:cstheme="minorHAnsi"/>
                <w:b/>
                <w:i/>
                <w:iCs/>
                <w:color w:val="000000"/>
                <w:sz w:val="20"/>
                <w:szCs w:val="20"/>
              </w:rPr>
              <w:t>King Cetshwayo District</w:t>
            </w:r>
          </w:p>
        </w:tc>
        <w:tc>
          <w:tcPr>
            <w:tcW w:w="540" w:type="pct"/>
          </w:tcPr>
          <w:p w14:paraId="453228C2" w14:textId="77777777" w:rsidR="009813A7" w:rsidRPr="004839F9" w:rsidRDefault="009813A7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0" w:type="pct"/>
          </w:tcPr>
          <w:p w14:paraId="30526C26" w14:textId="77777777" w:rsidR="009813A7" w:rsidRPr="004839F9" w:rsidRDefault="009813A7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3" w:type="pct"/>
          </w:tcPr>
          <w:p w14:paraId="2545CBBC" w14:textId="77777777" w:rsidR="009813A7" w:rsidRPr="004839F9" w:rsidRDefault="009813A7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86" w:type="pct"/>
          </w:tcPr>
          <w:p w14:paraId="650BC731" w14:textId="683DC89B" w:rsidR="009813A7" w:rsidRPr="004839F9" w:rsidRDefault="009813A7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9" w:type="pct"/>
          </w:tcPr>
          <w:p w14:paraId="1FFDA144" w14:textId="77777777" w:rsidR="009813A7" w:rsidRPr="004839F9" w:rsidRDefault="009813A7" w:rsidP="009813A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F2E4A" w:rsidRPr="004839F9" w14:paraId="4AF8EA5D" w14:textId="60205FE7" w:rsidTr="00AF2E4A">
        <w:tc>
          <w:tcPr>
            <w:tcW w:w="1491" w:type="pct"/>
          </w:tcPr>
          <w:p w14:paraId="75EDA314" w14:textId="77777777" w:rsidR="00D44C82" w:rsidRPr="004839F9" w:rsidRDefault="00D44C82" w:rsidP="00D44C8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3896289B" w14:textId="47C3D4E6" w:rsidR="00D44C82" w:rsidRPr="004839F9" w:rsidRDefault="00D44C82" w:rsidP="00D44C82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73A0A357" w14:textId="0A97B90E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1,312 </w:t>
            </w:r>
          </w:p>
        </w:tc>
        <w:tc>
          <w:tcPr>
            <w:tcW w:w="863" w:type="pct"/>
          </w:tcPr>
          <w:p w14:paraId="4D0D5DF8" w14:textId="4D3DD3AE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1,432 </w:t>
            </w:r>
          </w:p>
        </w:tc>
        <w:tc>
          <w:tcPr>
            <w:tcW w:w="786" w:type="pct"/>
          </w:tcPr>
          <w:p w14:paraId="74A7230F" w14:textId="538C5AC8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72.1%</w:t>
            </w:r>
          </w:p>
        </w:tc>
        <w:tc>
          <w:tcPr>
            <w:tcW w:w="679" w:type="pct"/>
          </w:tcPr>
          <w:p w14:paraId="550C1595" w14:textId="52C6C8D7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55.9%</w:t>
            </w:r>
          </w:p>
        </w:tc>
      </w:tr>
      <w:tr w:rsidR="00AF2E4A" w:rsidRPr="004839F9" w14:paraId="4C9AEC53" w14:textId="4BA4C7D9" w:rsidTr="00AF2E4A">
        <w:tc>
          <w:tcPr>
            <w:tcW w:w="1491" w:type="pct"/>
          </w:tcPr>
          <w:p w14:paraId="4A43CBA0" w14:textId="77777777" w:rsidR="00D44C82" w:rsidRPr="004839F9" w:rsidRDefault="00D44C82" w:rsidP="00D44C8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>Clinic</w:t>
            </w:r>
          </w:p>
        </w:tc>
        <w:tc>
          <w:tcPr>
            <w:tcW w:w="540" w:type="pct"/>
          </w:tcPr>
          <w:p w14:paraId="25E78ACC" w14:textId="3ECB5DF0" w:rsidR="00D44C82" w:rsidRPr="004839F9" w:rsidRDefault="00D44C82" w:rsidP="00D44C82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3EC48D80" w14:textId="79A312A4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1,368 </w:t>
            </w:r>
          </w:p>
        </w:tc>
        <w:tc>
          <w:tcPr>
            <w:tcW w:w="863" w:type="pct"/>
          </w:tcPr>
          <w:p w14:paraId="27653BF0" w14:textId="57EE904D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1,696 </w:t>
            </w:r>
          </w:p>
        </w:tc>
        <w:tc>
          <w:tcPr>
            <w:tcW w:w="786" w:type="pct"/>
          </w:tcPr>
          <w:p w14:paraId="157535BA" w14:textId="4A837BA7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50.6%</w:t>
            </w:r>
          </w:p>
        </w:tc>
        <w:tc>
          <w:tcPr>
            <w:tcW w:w="679" w:type="pct"/>
          </w:tcPr>
          <w:p w14:paraId="0B93BE0E" w14:textId="2F13C7CF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61.3%</w:t>
            </w:r>
          </w:p>
        </w:tc>
      </w:tr>
      <w:tr w:rsidR="00AF2E4A" w:rsidRPr="004839F9" w14:paraId="38462BB1" w14:textId="3DEED9FB" w:rsidTr="00AF2E4A">
        <w:tc>
          <w:tcPr>
            <w:tcW w:w="1491" w:type="pct"/>
          </w:tcPr>
          <w:p w14:paraId="6E68F821" w14:textId="77777777" w:rsidR="00D44C82" w:rsidRPr="004839F9" w:rsidRDefault="00D44C82" w:rsidP="00D44C8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4C03EADF" w14:textId="1ADF869F" w:rsidR="00D44C82" w:rsidRPr="004839F9" w:rsidRDefault="00D44C82" w:rsidP="00D44C82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4D56419B" w14:textId="000F2581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2,584 </w:t>
            </w:r>
          </w:p>
        </w:tc>
        <w:tc>
          <w:tcPr>
            <w:tcW w:w="863" w:type="pct"/>
          </w:tcPr>
          <w:p w14:paraId="6930B15A" w14:textId="7622CEDC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2,648 </w:t>
            </w:r>
          </w:p>
        </w:tc>
        <w:tc>
          <w:tcPr>
            <w:tcW w:w="786" w:type="pct"/>
          </w:tcPr>
          <w:p w14:paraId="011FB3ED" w14:textId="312B9D12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47.5%</w:t>
            </w:r>
          </w:p>
        </w:tc>
        <w:tc>
          <w:tcPr>
            <w:tcW w:w="679" w:type="pct"/>
          </w:tcPr>
          <w:p w14:paraId="0F2D432F" w14:textId="24E512AA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40.4%</w:t>
            </w:r>
          </w:p>
        </w:tc>
      </w:tr>
      <w:tr w:rsidR="00AF2E4A" w:rsidRPr="004839F9" w14:paraId="77C0BD79" w14:textId="5677231C" w:rsidTr="00AF2E4A">
        <w:tc>
          <w:tcPr>
            <w:tcW w:w="1491" w:type="pct"/>
          </w:tcPr>
          <w:p w14:paraId="7706FFAA" w14:textId="77777777" w:rsidR="00D44C82" w:rsidRPr="004839F9" w:rsidRDefault="00D44C82" w:rsidP="00D44C8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628B044F" w14:textId="0C3C51B7" w:rsidR="00D44C82" w:rsidRPr="004839F9" w:rsidRDefault="00D44C82" w:rsidP="00D44C82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0A3125BE" w14:textId="601E6628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3,402 </w:t>
            </w:r>
          </w:p>
        </w:tc>
        <w:tc>
          <w:tcPr>
            <w:tcW w:w="863" w:type="pct"/>
          </w:tcPr>
          <w:p w14:paraId="7A7D5577" w14:textId="3066B58D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3,375 </w:t>
            </w:r>
          </w:p>
        </w:tc>
        <w:tc>
          <w:tcPr>
            <w:tcW w:w="786" w:type="pct"/>
          </w:tcPr>
          <w:p w14:paraId="1A8191BD" w14:textId="7135887D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49.9%</w:t>
            </w:r>
          </w:p>
        </w:tc>
        <w:tc>
          <w:tcPr>
            <w:tcW w:w="679" w:type="pct"/>
          </w:tcPr>
          <w:p w14:paraId="338ADC7D" w14:textId="0309BBA9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64.9%</w:t>
            </w:r>
          </w:p>
        </w:tc>
      </w:tr>
      <w:tr w:rsidR="00AF2E4A" w:rsidRPr="004839F9" w14:paraId="6A39917E" w14:textId="71396FCA" w:rsidTr="00AF2E4A">
        <w:tc>
          <w:tcPr>
            <w:tcW w:w="1491" w:type="pct"/>
          </w:tcPr>
          <w:p w14:paraId="3831C58A" w14:textId="77777777" w:rsidR="00D44C82" w:rsidRPr="004839F9" w:rsidRDefault="00D44C82" w:rsidP="00D44C8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68741F43" w14:textId="011785B1" w:rsidR="00D44C82" w:rsidRPr="004839F9" w:rsidRDefault="00D44C82" w:rsidP="00D44C82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Rural</w:t>
            </w:r>
          </w:p>
        </w:tc>
        <w:tc>
          <w:tcPr>
            <w:tcW w:w="640" w:type="pct"/>
          </w:tcPr>
          <w:p w14:paraId="49E04F44" w14:textId="0941F164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5,531 </w:t>
            </w:r>
          </w:p>
        </w:tc>
        <w:tc>
          <w:tcPr>
            <w:tcW w:w="863" w:type="pct"/>
          </w:tcPr>
          <w:p w14:paraId="281D51D0" w14:textId="6F4F9DCA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5,168 </w:t>
            </w:r>
          </w:p>
        </w:tc>
        <w:tc>
          <w:tcPr>
            <w:tcW w:w="786" w:type="pct"/>
          </w:tcPr>
          <w:p w14:paraId="3D4DBC32" w14:textId="2DC21228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46.6%</w:t>
            </w:r>
          </w:p>
        </w:tc>
        <w:tc>
          <w:tcPr>
            <w:tcW w:w="679" w:type="pct"/>
          </w:tcPr>
          <w:p w14:paraId="4382840E" w14:textId="2770E2D7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50.1%</w:t>
            </w:r>
          </w:p>
        </w:tc>
      </w:tr>
      <w:tr w:rsidR="00AF2E4A" w:rsidRPr="004839F9" w14:paraId="682CF80A" w14:textId="0110E7AE" w:rsidTr="00AF2E4A">
        <w:tc>
          <w:tcPr>
            <w:tcW w:w="1491" w:type="pct"/>
          </w:tcPr>
          <w:p w14:paraId="3D8F8BFB" w14:textId="77777777" w:rsidR="00D44C82" w:rsidRPr="004839F9" w:rsidRDefault="00D44C82" w:rsidP="00D44C82">
            <w:pPr>
              <w:spacing w:line="276" w:lineRule="auto"/>
              <w:ind w:left="159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839F9">
              <w:rPr>
                <w:rFonts w:eastAsia="Times New Roman"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540" w:type="pct"/>
          </w:tcPr>
          <w:p w14:paraId="46F9E3AA" w14:textId="7E709138" w:rsidR="00D44C82" w:rsidRPr="004839F9" w:rsidRDefault="00D44C82" w:rsidP="00D44C82">
            <w:pPr>
              <w:spacing w:line="276" w:lineRule="auto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Urban</w:t>
            </w:r>
          </w:p>
        </w:tc>
        <w:tc>
          <w:tcPr>
            <w:tcW w:w="640" w:type="pct"/>
          </w:tcPr>
          <w:p w14:paraId="7B9FD588" w14:textId="41D636CF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8,112 </w:t>
            </w:r>
          </w:p>
        </w:tc>
        <w:tc>
          <w:tcPr>
            <w:tcW w:w="863" w:type="pct"/>
          </w:tcPr>
          <w:p w14:paraId="15678E11" w14:textId="5C6537BB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 xml:space="preserve"> 8,132 </w:t>
            </w:r>
          </w:p>
        </w:tc>
        <w:tc>
          <w:tcPr>
            <w:tcW w:w="786" w:type="pct"/>
          </w:tcPr>
          <w:p w14:paraId="3DCFCE5F" w14:textId="093F4DFE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71.1%</w:t>
            </w:r>
          </w:p>
        </w:tc>
        <w:tc>
          <w:tcPr>
            <w:tcW w:w="679" w:type="pct"/>
          </w:tcPr>
          <w:p w14:paraId="0094A27B" w14:textId="30BB1E89" w:rsidR="00D44C82" w:rsidRPr="004839F9" w:rsidRDefault="00D44C82" w:rsidP="00D44C82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80.3%</w:t>
            </w:r>
          </w:p>
        </w:tc>
      </w:tr>
      <w:tr w:rsidR="00E40EC7" w:rsidRPr="004839F9" w14:paraId="39415BEE" w14:textId="77777777" w:rsidTr="00AF2E4A">
        <w:tc>
          <w:tcPr>
            <w:tcW w:w="5000" w:type="pct"/>
            <w:gridSpan w:val="6"/>
          </w:tcPr>
          <w:p w14:paraId="1232131D" w14:textId="58A1183C" w:rsidR="00B03F68" w:rsidRPr="004839F9" w:rsidRDefault="00B03F68" w:rsidP="0090637C">
            <w:pPr>
              <w:spacing w:line="276" w:lineRule="auto"/>
              <w:rPr>
                <w:rFonts w:cstheme="minorHAnsi"/>
                <w:bCs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†Facilities added in study period 2</w:t>
            </w:r>
          </w:p>
          <w:p w14:paraId="2B06A6FF" w14:textId="2ACFA80C" w:rsidR="00E40EC7" w:rsidRPr="004839F9" w:rsidRDefault="00B03F68" w:rsidP="0090637C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4839F9">
              <w:rPr>
                <w:sz w:val="20"/>
                <w:szCs w:val="20"/>
              </w:rPr>
              <w:t>‡</w:t>
            </w:r>
            <w:r w:rsidR="00E40EC7" w:rsidRPr="004839F9">
              <w:rPr>
                <w:rFonts w:cstheme="minorHAnsi"/>
                <w:sz w:val="20"/>
                <w:szCs w:val="20"/>
              </w:rPr>
              <w:t>SENTINEL clinics in the West Rand District did not have non</w:t>
            </w:r>
            <w:r w:rsidR="0090637C" w:rsidRPr="004839F9">
              <w:rPr>
                <w:rFonts w:cstheme="minorHAnsi"/>
                <w:sz w:val="20"/>
                <w:szCs w:val="20"/>
              </w:rPr>
              <w:t>-</w:t>
            </w:r>
            <w:r w:rsidR="00E40EC7" w:rsidRPr="004839F9">
              <w:rPr>
                <w:rFonts w:cstheme="minorHAnsi"/>
                <w:sz w:val="20"/>
                <w:szCs w:val="20"/>
              </w:rPr>
              <w:t>governmental partners supported by PEPFAR. Sentinel clinics in the other districts received PEPFAR support from the Aurum Institute, Broadreach Healthcare, or Right to Care</w:t>
            </w:r>
            <w:r w:rsidRPr="004839F9">
              <w:rPr>
                <w:rFonts w:cstheme="minorHAnsi"/>
                <w:sz w:val="20"/>
                <w:szCs w:val="20"/>
              </w:rPr>
              <w:t>…etc.</w:t>
            </w:r>
            <w:r w:rsidR="00E40EC7" w:rsidRPr="004839F9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bookmarkEnd w:id="3"/>
    </w:tbl>
    <w:p w14:paraId="5B2C8193" w14:textId="5573DDDD" w:rsidR="00957B3A" w:rsidRDefault="00957B3A" w:rsidP="00957B3A">
      <w:pPr>
        <w:rPr>
          <w:lang w:val="en-GB"/>
        </w:rPr>
      </w:pPr>
    </w:p>
    <w:p w14:paraId="18B83A8C" w14:textId="38EE03AF" w:rsidR="003824DE" w:rsidRPr="003824DE" w:rsidRDefault="00CE19EF" w:rsidP="003824DE">
      <w:pPr>
        <w:pStyle w:val="Heading1"/>
        <w:spacing w:after="240"/>
        <w:rPr>
          <w:rFonts w:asciiTheme="minorHAnsi" w:hAnsiTheme="minorHAnsi" w:cstheme="minorHAnsi"/>
          <w:noProof/>
          <w:color w:val="auto"/>
          <w:sz w:val="22"/>
          <w:szCs w:val="22"/>
          <w:lang w:val="en-US"/>
        </w:rPr>
      </w:pPr>
      <w:bookmarkStart w:id="4" w:name="_Hlk207449733"/>
      <w:bookmarkStart w:id="5" w:name="_Hlk206595394"/>
      <w:bookmarkStart w:id="6" w:name="_GoBack"/>
      <w:bookmarkEnd w:id="6"/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Supplementary Table </w:t>
      </w:r>
      <w:r w:rsidR="003824DE" w:rsidRPr="00895603">
        <w:rPr>
          <w:rFonts w:asciiTheme="minorHAnsi" w:hAnsiTheme="minorHAnsi" w:cstheme="minorHAnsi"/>
          <w:color w:val="auto"/>
          <w:sz w:val="22"/>
          <w:szCs w:val="22"/>
          <w:lang w:val="en-US"/>
        </w:rPr>
        <w:t>S</w:t>
      </w:r>
      <w:r w:rsidR="003E5CF4">
        <w:rPr>
          <w:rFonts w:asciiTheme="minorHAnsi" w:hAnsiTheme="minorHAnsi" w:cstheme="minorHAnsi"/>
          <w:color w:val="auto"/>
          <w:sz w:val="22"/>
          <w:szCs w:val="22"/>
          <w:lang w:val="en-US"/>
        </w:rPr>
        <w:t>2</w:t>
      </w:r>
      <w:r w:rsidR="003824DE" w:rsidRPr="00895603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. </w:t>
      </w:r>
      <w:r w:rsidR="003824DE">
        <w:rPr>
          <w:rFonts w:asciiTheme="minorHAnsi" w:hAnsiTheme="minorHAnsi" w:cstheme="minorHAnsi"/>
          <w:color w:val="auto"/>
          <w:sz w:val="22"/>
          <w:szCs w:val="22"/>
          <w:lang w:val="en-US"/>
        </w:rPr>
        <w:t>Minutes by the type of healthcare interaction (median, IQR)</w:t>
      </w:r>
    </w:p>
    <w:tbl>
      <w:tblPr>
        <w:tblStyle w:val="PlainTable2311"/>
        <w:tblW w:w="9997" w:type="dxa"/>
        <w:tblInd w:w="-426" w:type="dxa"/>
        <w:tblLook w:val="04A0" w:firstRow="1" w:lastRow="0" w:firstColumn="1" w:lastColumn="0" w:noHBand="0" w:noVBand="1"/>
      </w:tblPr>
      <w:tblGrid>
        <w:gridCol w:w="1871"/>
        <w:gridCol w:w="1321"/>
        <w:gridCol w:w="1321"/>
        <w:gridCol w:w="1061"/>
        <w:gridCol w:w="1074"/>
        <w:gridCol w:w="1093"/>
        <w:gridCol w:w="1185"/>
        <w:gridCol w:w="1071"/>
      </w:tblGrid>
      <w:tr w:rsidR="006E4F2A" w:rsidRPr="003824DE" w14:paraId="3B480A9C" w14:textId="77777777" w:rsidTr="003109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  <w:vMerge w:val="restart"/>
          </w:tcPr>
          <w:bookmarkEnd w:id="4"/>
          <w:p w14:paraId="117F97D5" w14:textId="3D8EE9E8" w:rsidR="006E4F2A" w:rsidRPr="003109E5" w:rsidRDefault="003109E5" w:rsidP="003824DE">
            <w:pPr>
              <w:rPr>
                <w:sz w:val="18"/>
                <w:szCs w:val="18"/>
                <w:lang w:val="en-US"/>
              </w:rPr>
            </w:pPr>
            <w:r w:rsidRPr="003109E5">
              <w:rPr>
                <w:sz w:val="18"/>
                <w:szCs w:val="18"/>
              </w:rPr>
              <w:t xml:space="preserve">Type of healthcare interaction </w:t>
            </w:r>
          </w:p>
        </w:tc>
        <w:tc>
          <w:tcPr>
            <w:tcW w:w="2642" w:type="dxa"/>
            <w:gridSpan w:val="2"/>
            <w:tcBorders>
              <w:right w:val="single" w:sz="4" w:space="0" w:color="auto"/>
            </w:tcBorders>
          </w:tcPr>
          <w:p w14:paraId="36428CE8" w14:textId="7C952D49" w:rsidR="006E4F2A" w:rsidRPr="003109E5" w:rsidRDefault="006E4F2A" w:rsidP="003824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3109E5">
              <w:rPr>
                <w:rFonts w:cstheme="minorHAnsi"/>
                <w:sz w:val="20"/>
                <w:szCs w:val="20"/>
              </w:rPr>
              <w:t>Conventional care clients</w:t>
            </w:r>
          </w:p>
        </w:tc>
        <w:tc>
          <w:tcPr>
            <w:tcW w:w="3228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14:paraId="4908BC1B" w14:textId="69B5B5F6" w:rsidR="006E4F2A" w:rsidRPr="003109E5" w:rsidRDefault="006E4F2A" w:rsidP="003824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3109E5">
              <w:rPr>
                <w:rFonts w:cstheme="minorHAnsi"/>
                <w:sz w:val="20"/>
                <w:szCs w:val="20"/>
              </w:rPr>
              <w:t>DSD clients</w:t>
            </w:r>
          </w:p>
        </w:tc>
        <w:tc>
          <w:tcPr>
            <w:tcW w:w="2256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</w:tcBorders>
          </w:tcPr>
          <w:p w14:paraId="7F3F525F" w14:textId="097D7F39" w:rsidR="006E4F2A" w:rsidRPr="003109E5" w:rsidRDefault="006E4F2A" w:rsidP="003824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proofErr w:type="gramStart"/>
            <w:r w:rsidRPr="003109E5">
              <w:rPr>
                <w:sz w:val="18"/>
                <w:szCs w:val="18"/>
              </w:rPr>
              <w:t>Other</w:t>
            </w:r>
            <w:proofErr w:type="gramEnd"/>
            <w:r w:rsidRPr="003109E5">
              <w:rPr>
                <w:sz w:val="18"/>
                <w:szCs w:val="18"/>
              </w:rPr>
              <w:t xml:space="preserve"> client type</w:t>
            </w:r>
          </w:p>
        </w:tc>
      </w:tr>
      <w:tr w:rsidR="006E4F2A" w:rsidRPr="003824DE" w14:paraId="37580518" w14:textId="77777777" w:rsidTr="00310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  <w:vMerge/>
          </w:tcPr>
          <w:p w14:paraId="67E6AC75" w14:textId="77777777" w:rsidR="006E4F2A" w:rsidRPr="003824DE" w:rsidRDefault="006E4F2A" w:rsidP="003824D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21" w:type="dxa"/>
          </w:tcPr>
          <w:p w14:paraId="1772ED7B" w14:textId="7A20D722" w:rsidR="006E4F2A" w:rsidRPr="003824DE" w:rsidRDefault="006E4F2A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3109E5">
              <w:rPr>
                <w:rFonts w:cstheme="minorHAnsi"/>
                <w:b/>
                <w:sz w:val="20"/>
                <w:szCs w:val="20"/>
              </w:rPr>
              <w:t xml:space="preserve">Conventional care eligible for DSD </w:t>
            </w:r>
          </w:p>
        </w:tc>
        <w:tc>
          <w:tcPr>
            <w:tcW w:w="1321" w:type="dxa"/>
            <w:tcBorders>
              <w:right w:val="single" w:sz="4" w:space="0" w:color="auto"/>
            </w:tcBorders>
          </w:tcPr>
          <w:p w14:paraId="2F0D4D85" w14:textId="4D4112B5" w:rsidR="006E4F2A" w:rsidRPr="003824DE" w:rsidRDefault="006E4F2A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3109E5">
              <w:rPr>
                <w:rFonts w:cstheme="minorHAnsi"/>
                <w:b/>
                <w:sz w:val="20"/>
                <w:szCs w:val="20"/>
              </w:rPr>
              <w:t>Conventional care not eligible for DSD</w:t>
            </w:r>
          </w:p>
        </w:tc>
        <w:tc>
          <w:tcPr>
            <w:tcW w:w="1061" w:type="dxa"/>
            <w:tcBorders>
              <w:left w:val="single" w:sz="4" w:space="0" w:color="auto"/>
            </w:tcBorders>
          </w:tcPr>
          <w:p w14:paraId="2C63A5E2" w14:textId="33BB0A4A" w:rsidR="006E4F2A" w:rsidRPr="003824DE" w:rsidRDefault="006E4F2A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3109E5">
              <w:rPr>
                <w:rFonts w:cstheme="minorHAnsi"/>
                <w:b/>
                <w:sz w:val="20"/>
                <w:szCs w:val="20"/>
              </w:rPr>
              <w:t>Facility pick-up points</w:t>
            </w:r>
          </w:p>
        </w:tc>
        <w:tc>
          <w:tcPr>
            <w:tcW w:w="1074" w:type="dxa"/>
          </w:tcPr>
          <w:p w14:paraId="05DF9C48" w14:textId="48B25841" w:rsidR="006E4F2A" w:rsidRPr="003824DE" w:rsidRDefault="006E4F2A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3109E5">
              <w:rPr>
                <w:rFonts w:cstheme="minorHAnsi"/>
                <w:b/>
                <w:sz w:val="20"/>
                <w:szCs w:val="20"/>
              </w:rPr>
              <w:t>External pick-up points</w:t>
            </w:r>
          </w:p>
        </w:tc>
        <w:tc>
          <w:tcPr>
            <w:tcW w:w="1093" w:type="dxa"/>
            <w:tcBorders>
              <w:right w:val="single" w:sz="4" w:space="0" w:color="auto"/>
            </w:tcBorders>
          </w:tcPr>
          <w:p w14:paraId="6E7B2D14" w14:textId="0C62DB1E" w:rsidR="006E4F2A" w:rsidRPr="003824DE" w:rsidRDefault="006E4F2A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3109E5">
              <w:rPr>
                <w:rFonts w:cstheme="minorHAnsi"/>
                <w:b/>
                <w:sz w:val="20"/>
                <w:szCs w:val="20"/>
              </w:rPr>
              <w:t>Other DSD models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067D3794" w14:textId="77777777" w:rsidR="006E4F2A" w:rsidRPr="003824DE" w:rsidRDefault="006E4F2A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3824DE">
              <w:rPr>
                <w:b/>
                <w:sz w:val="18"/>
                <w:szCs w:val="18"/>
                <w:lang w:val="en-US"/>
              </w:rPr>
              <w:t>Non-ART</w:t>
            </w:r>
          </w:p>
        </w:tc>
        <w:tc>
          <w:tcPr>
            <w:tcW w:w="1071" w:type="dxa"/>
          </w:tcPr>
          <w:p w14:paraId="0CC9DE0B" w14:textId="77777777" w:rsidR="006E4F2A" w:rsidRPr="003824DE" w:rsidRDefault="006E4F2A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3824DE">
              <w:rPr>
                <w:b/>
                <w:sz w:val="18"/>
                <w:szCs w:val="18"/>
                <w:lang w:val="en-US"/>
              </w:rPr>
              <w:t>Other</w:t>
            </w:r>
          </w:p>
        </w:tc>
      </w:tr>
      <w:tr w:rsidR="003109E5" w:rsidRPr="003824DE" w14:paraId="7B1DD269" w14:textId="77777777" w:rsidTr="00310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46C82CEE" w14:textId="77777777" w:rsidR="003824DE" w:rsidRPr="003824DE" w:rsidRDefault="003824DE" w:rsidP="003824DE">
            <w:pPr>
              <w:rPr>
                <w:b w:val="0"/>
                <w:sz w:val="18"/>
                <w:szCs w:val="18"/>
                <w:lang w:val="en-US"/>
              </w:rPr>
            </w:pPr>
            <w:r w:rsidRPr="003824DE">
              <w:rPr>
                <w:b w:val="0"/>
                <w:sz w:val="18"/>
                <w:szCs w:val="18"/>
                <w:lang w:val="en-US"/>
              </w:rPr>
              <w:t>Full clinic visit</w:t>
            </w:r>
          </w:p>
        </w:tc>
        <w:tc>
          <w:tcPr>
            <w:tcW w:w="1321" w:type="dxa"/>
          </w:tcPr>
          <w:p w14:paraId="08707DAE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11 (8, 18)</w:t>
            </w:r>
          </w:p>
        </w:tc>
        <w:tc>
          <w:tcPr>
            <w:tcW w:w="1321" w:type="dxa"/>
            <w:tcBorders>
              <w:right w:val="single" w:sz="4" w:space="0" w:color="auto"/>
            </w:tcBorders>
          </w:tcPr>
          <w:p w14:paraId="5E92402B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16 (10, 23)</w:t>
            </w:r>
          </w:p>
        </w:tc>
        <w:tc>
          <w:tcPr>
            <w:tcW w:w="1061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2BB4A829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19 (12, 30)</w:t>
            </w:r>
          </w:p>
        </w:tc>
        <w:tc>
          <w:tcPr>
            <w:tcW w:w="1074" w:type="dxa"/>
          </w:tcPr>
          <w:p w14:paraId="4CA3EE02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17 (11, 26)</w:t>
            </w:r>
          </w:p>
        </w:tc>
        <w:tc>
          <w:tcPr>
            <w:tcW w:w="1093" w:type="dxa"/>
            <w:tcBorders>
              <w:right w:val="single" w:sz="4" w:space="0" w:color="auto"/>
            </w:tcBorders>
          </w:tcPr>
          <w:p w14:paraId="47EE96A5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22 (15, 32)</w:t>
            </w:r>
          </w:p>
        </w:tc>
        <w:tc>
          <w:tcPr>
            <w:tcW w:w="1185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27162291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27 (17, 38)</w:t>
            </w:r>
          </w:p>
        </w:tc>
        <w:tc>
          <w:tcPr>
            <w:tcW w:w="10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738DA5D" w14:textId="4F5B88E3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 xml:space="preserve">31 (20, </w:t>
            </w:r>
            <w:r>
              <w:rPr>
                <w:sz w:val="18"/>
                <w:szCs w:val="18"/>
              </w:rPr>
              <w:t>38</w:t>
            </w:r>
            <w:r w:rsidRPr="003824DE">
              <w:rPr>
                <w:sz w:val="18"/>
                <w:szCs w:val="18"/>
                <w:lang w:val="en-US"/>
              </w:rPr>
              <w:t>)</w:t>
            </w:r>
          </w:p>
        </w:tc>
      </w:tr>
      <w:tr w:rsidR="003109E5" w:rsidRPr="003824DE" w14:paraId="3D70BBB2" w14:textId="77777777" w:rsidTr="00310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421E01ED" w14:textId="77777777" w:rsidR="003824DE" w:rsidRPr="003824DE" w:rsidRDefault="003824DE" w:rsidP="003824DE">
            <w:pPr>
              <w:rPr>
                <w:b w:val="0"/>
                <w:sz w:val="18"/>
                <w:szCs w:val="18"/>
                <w:lang w:val="en-US"/>
              </w:rPr>
            </w:pPr>
            <w:r w:rsidRPr="003824DE">
              <w:rPr>
                <w:b w:val="0"/>
                <w:sz w:val="18"/>
                <w:szCs w:val="18"/>
                <w:lang w:val="en-US"/>
              </w:rPr>
              <w:t>Laboratory test</w:t>
            </w:r>
          </w:p>
        </w:tc>
        <w:tc>
          <w:tcPr>
            <w:tcW w:w="1321" w:type="dxa"/>
          </w:tcPr>
          <w:p w14:paraId="143CBDA3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13 (8, 17)</w:t>
            </w:r>
          </w:p>
        </w:tc>
        <w:tc>
          <w:tcPr>
            <w:tcW w:w="1321" w:type="dxa"/>
            <w:tcBorders>
              <w:right w:val="single" w:sz="4" w:space="0" w:color="auto"/>
            </w:tcBorders>
          </w:tcPr>
          <w:p w14:paraId="7943D633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10 (8, 15)</w:t>
            </w:r>
          </w:p>
        </w:tc>
        <w:tc>
          <w:tcPr>
            <w:tcW w:w="1061" w:type="dxa"/>
            <w:tcBorders>
              <w:left w:val="single" w:sz="4" w:space="0" w:color="auto"/>
            </w:tcBorders>
          </w:tcPr>
          <w:p w14:paraId="3A7D6760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11 (7, 14)</w:t>
            </w:r>
          </w:p>
        </w:tc>
        <w:tc>
          <w:tcPr>
            <w:tcW w:w="1074" w:type="dxa"/>
          </w:tcPr>
          <w:p w14:paraId="77F3A9A9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11 (7, 15)</w:t>
            </w:r>
          </w:p>
        </w:tc>
        <w:tc>
          <w:tcPr>
            <w:tcW w:w="1093" w:type="dxa"/>
            <w:tcBorders>
              <w:right w:val="single" w:sz="4" w:space="0" w:color="auto"/>
            </w:tcBorders>
          </w:tcPr>
          <w:p w14:paraId="59C0A5CA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7 (5, 11)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4EA517B7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12 (7, 15)</w:t>
            </w:r>
          </w:p>
        </w:tc>
        <w:tc>
          <w:tcPr>
            <w:tcW w:w="1071" w:type="dxa"/>
          </w:tcPr>
          <w:p w14:paraId="2E8B9F73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16 (11, 24)</w:t>
            </w:r>
          </w:p>
        </w:tc>
      </w:tr>
      <w:tr w:rsidR="003109E5" w:rsidRPr="003824DE" w14:paraId="10B59A52" w14:textId="77777777" w:rsidTr="00310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28DD68FE" w14:textId="77777777" w:rsidR="003824DE" w:rsidRPr="003824DE" w:rsidRDefault="003824DE" w:rsidP="003824DE">
            <w:pPr>
              <w:rPr>
                <w:b w:val="0"/>
                <w:sz w:val="18"/>
                <w:szCs w:val="18"/>
                <w:lang w:val="en-US"/>
              </w:rPr>
            </w:pPr>
            <w:r w:rsidRPr="003824DE">
              <w:rPr>
                <w:b w:val="0"/>
                <w:sz w:val="18"/>
                <w:szCs w:val="18"/>
                <w:lang w:val="en-US"/>
              </w:rPr>
              <w:t>Medication collection</w:t>
            </w:r>
          </w:p>
        </w:tc>
        <w:tc>
          <w:tcPr>
            <w:tcW w:w="1321" w:type="dxa"/>
          </w:tcPr>
          <w:p w14:paraId="51119D22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10 (7, 15)</w:t>
            </w:r>
          </w:p>
        </w:tc>
        <w:tc>
          <w:tcPr>
            <w:tcW w:w="1321" w:type="dxa"/>
            <w:tcBorders>
              <w:right w:val="single" w:sz="4" w:space="0" w:color="auto"/>
            </w:tcBorders>
          </w:tcPr>
          <w:p w14:paraId="2BC5F86B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10 (8, 14)</w:t>
            </w:r>
          </w:p>
        </w:tc>
        <w:tc>
          <w:tcPr>
            <w:tcW w:w="1061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64D7FD41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9 (7, 13)</w:t>
            </w:r>
          </w:p>
        </w:tc>
        <w:tc>
          <w:tcPr>
            <w:tcW w:w="1074" w:type="dxa"/>
          </w:tcPr>
          <w:p w14:paraId="4D1BA564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10 (7, 15)</w:t>
            </w:r>
          </w:p>
        </w:tc>
        <w:tc>
          <w:tcPr>
            <w:tcW w:w="1093" w:type="dxa"/>
            <w:tcBorders>
              <w:right w:val="single" w:sz="4" w:space="0" w:color="auto"/>
            </w:tcBorders>
          </w:tcPr>
          <w:p w14:paraId="38A4D40E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8 (6, 12)</w:t>
            </w:r>
          </w:p>
        </w:tc>
        <w:tc>
          <w:tcPr>
            <w:tcW w:w="1185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2667F80D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9 (7, 12)</w:t>
            </w:r>
          </w:p>
        </w:tc>
        <w:tc>
          <w:tcPr>
            <w:tcW w:w="10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DA3D1D3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13 (9, 19)</w:t>
            </w:r>
          </w:p>
        </w:tc>
      </w:tr>
      <w:tr w:rsidR="003109E5" w:rsidRPr="003824DE" w14:paraId="542BCE5D" w14:textId="77777777" w:rsidTr="00310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21EDE946" w14:textId="77777777" w:rsidR="003824DE" w:rsidRPr="003824DE" w:rsidRDefault="003824DE" w:rsidP="003824DE">
            <w:pPr>
              <w:rPr>
                <w:b w:val="0"/>
                <w:sz w:val="18"/>
                <w:szCs w:val="18"/>
                <w:lang w:val="en-US"/>
              </w:rPr>
            </w:pPr>
            <w:r w:rsidRPr="003824DE">
              <w:rPr>
                <w:b w:val="0"/>
                <w:sz w:val="18"/>
                <w:szCs w:val="18"/>
                <w:lang w:val="en-US"/>
              </w:rPr>
              <w:t>Medication collection and rescripting</w:t>
            </w:r>
          </w:p>
        </w:tc>
        <w:tc>
          <w:tcPr>
            <w:tcW w:w="1321" w:type="dxa"/>
          </w:tcPr>
          <w:p w14:paraId="3F1ADFB9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0 (0, 0)</w:t>
            </w:r>
          </w:p>
        </w:tc>
        <w:tc>
          <w:tcPr>
            <w:tcW w:w="1321" w:type="dxa"/>
            <w:tcBorders>
              <w:right w:val="single" w:sz="4" w:space="0" w:color="auto"/>
            </w:tcBorders>
          </w:tcPr>
          <w:p w14:paraId="05058604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0 (0, 0)</w:t>
            </w:r>
          </w:p>
        </w:tc>
        <w:tc>
          <w:tcPr>
            <w:tcW w:w="1061" w:type="dxa"/>
            <w:tcBorders>
              <w:left w:val="single" w:sz="4" w:space="0" w:color="auto"/>
            </w:tcBorders>
          </w:tcPr>
          <w:p w14:paraId="3FF2F7B5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9 (7, 12)</w:t>
            </w:r>
          </w:p>
        </w:tc>
        <w:tc>
          <w:tcPr>
            <w:tcW w:w="1074" w:type="dxa"/>
          </w:tcPr>
          <w:p w14:paraId="6715B3B1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10 (7, 15)</w:t>
            </w:r>
          </w:p>
        </w:tc>
        <w:tc>
          <w:tcPr>
            <w:tcW w:w="1093" w:type="dxa"/>
            <w:tcBorders>
              <w:right w:val="single" w:sz="4" w:space="0" w:color="auto"/>
            </w:tcBorders>
          </w:tcPr>
          <w:p w14:paraId="469B7E71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10 (7, 13)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564E9987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0 (0, 0)</w:t>
            </w:r>
          </w:p>
        </w:tc>
        <w:tc>
          <w:tcPr>
            <w:tcW w:w="1071" w:type="dxa"/>
          </w:tcPr>
          <w:p w14:paraId="2064C023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0 (0, 0)</w:t>
            </w:r>
          </w:p>
        </w:tc>
      </w:tr>
      <w:tr w:rsidR="003109E5" w:rsidRPr="003824DE" w14:paraId="19F0C16F" w14:textId="77777777" w:rsidTr="00310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2F98A2D9" w14:textId="77777777" w:rsidR="003824DE" w:rsidRPr="003824DE" w:rsidRDefault="003824DE" w:rsidP="003824DE">
            <w:pPr>
              <w:rPr>
                <w:b w:val="0"/>
                <w:sz w:val="18"/>
                <w:szCs w:val="18"/>
                <w:lang w:val="en-US"/>
              </w:rPr>
            </w:pPr>
            <w:r w:rsidRPr="003824DE">
              <w:rPr>
                <w:b w:val="0"/>
                <w:sz w:val="18"/>
                <w:szCs w:val="18"/>
                <w:lang w:val="en-US"/>
              </w:rPr>
              <w:t>Rescripting</w:t>
            </w:r>
          </w:p>
        </w:tc>
        <w:tc>
          <w:tcPr>
            <w:tcW w:w="1321" w:type="dxa"/>
          </w:tcPr>
          <w:p w14:paraId="0DAC293D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0 (0, 0)</w:t>
            </w:r>
          </w:p>
        </w:tc>
        <w:tc>
          <w:tcPr>
            <w:tcW w:w="1321" w:type="dxa"/>
            <w:tcBorders>
              <w:right w:val="single" w:sz="4" w:space="0" w:color="auto"/>
            </w:tcBorders>
          </w:tcPr>
          <w:p w14:paraId="20B6CACD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0 (0, 0)</w:t>
            </w:r>
          </w:p>
        </w:tc>
        <w:tc>
          <w:tcPr>
            <w:tcW w:w="1061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1F8ED272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10 (7, 12)</w:t>
            </w:r>
          </w:p>
        </w:tc>
        <w:tc>
          <w:tcPr>
            <w:tcW w:w="1074" w:type="dxa"/>
          </w:tcPr>
          <w:p w14:paraId="452C2D31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9 (6, 12)</w:t>
            </w:r>
          </w:p>
        </w:tc>
        <w:tc>
          <w:tcPr>
            <w:tcW w:w="1093" w:type="dxa"/>
            <w:tcBorders>
              <w:right w:val="single" w:sz="4" w:space="0" w:color="auto"/>
            </w:tcBorders>
          </w:tcPr>
          <w:p w14:paraId="4ACE791B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11 (6, 18)</w:t>
            </w:r>
          </w:p>
        </w:tc>
        <w:tc>
          <w:tcPr>
            <w:tcW w:w="1185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6E08E582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0 (0, 0)</w:t>
            </w:r>
          </w:p>
        </w:tc>
        <w:tc>
          <w:tcPr>
            <w:tcW w:w="10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659B139" w14:textId="77777777" w:rsidR="003824DE" w:rsidRPr="003824DE" w:rsidRDefault="003824DE" w:rsidP="00382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0 (0, 0)</w:t>
            </w:r>
          </w:p>
        </w:tc>
      </w:tr>
      <w:tr w:rsidR="003109E5" w:rsidRPr="003824DE" w14:paraId="6A197AD2" w14:textId="77777777" w:rsidTr="00310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44397E1D" w14:textId="77777777" w:rsidR="003824DE" w:rsidRPr="003824DE" w:rsidRDefault="003824DE" w:rsidP="003824DE">
            <w:pPr>
              <w:rPr>
                <w:b w:val="0"/>
                <w:sz w:val="18"/>
                <w:szCs w:val="18"/>
                <w:lang w:val="en-US"/>
              </w:rPr>
            </w:pPr>
            <w:r w:rsidRPr="003824DE">
              <w:rPr>
                <w:b w:val="0"/>
                <w:sz w:val="18"/>
                <w:szCs w:val="18"/>
                <w:lang w:val="en-US"/>
              </w:rPr>
              <w:t xml:space="preserve">Other type </w:t>
            </w:r>
          </w:p>
        </w:tc>
        <w:tc>
          <w:tcPr>
            <w:tcW w:w="1321" w:type="dxa"/>
          </w:tcPr>
          <w:p w14:paraId="6CA8009D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13 (7, 21)</w:t>
            </w:r>
          </w:p>
        </w:tc>
        <w:tc>
          <w:tcPr>
            <w:tcW w:w="1321" w:type="dxa"/>
            <w:tcBorders>
              <w:right w:val="single" w:sz="4" w:space="0" w:color="auto"/>
            </w:tcBorders>
          </w:tcPr>
          <w:p w14:paraId="042C7E53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12 (7, 17)</w:t>
            </w:r>
          </w:p>
        </w:tc>
        <w:tc>
          <w:tcPr>
            <w:tcW w:w="1061" w:type="dxa"/>
            <w:tcBorders>
              <w:left w:val="single" w:sz="4" w:space="0" w:color="auto"/>
            </w:tcBorders>
          </w:tcPr>
          <w:p w14:paraId="39F6F039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8 (6, 12)</w:t>
            </w:r>
          </w:p>
        </w:tc>
        <w:tc>
          <w:tcPr>
            <w:tcW w:w="1074" w:type="dxa"/>
          </w:tcPr>
          <w:p w14:paraId="516A8BC7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11 (8, 14)</w:t>
            </w:r>
          </w:p>
        </w:tc>
        <w:tc>
          <w:tcPr>
            <w:tcW w:w="1093" w:type="dxa"/>
            <w:tcBorders>
              <w:right w:val="single" w:sz="4" w:space="0" w:color="auto"/>
            </w:tcBorders>
          </w:tcPr>
          <w:p w14:paraId="7F813FA9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10 (8, 21)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1C742597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11 (7, 17)</w:t>
            </w:r>
          </w:p>
        </w:tc>
        <w:tc>
          <w:tcPr>
            <w:tcW w:w="1071" w:type="dxa"/>
          </w:tcPr>
          <w:p w14:paraId="2ED2DA9D" w14:textId="77777777" w:rsidR="003824DE" w:rsidRPr="003824DE" w:rsidRDefault="003824DE" w:rsidP="00382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824DE">
              <w:rPr>
                <w:sz w:val="18"/>
                <w:szCs w:val="18"/>
                <w:lang w:val="en-US"/>
              </w:rPr>
              <w:t>12 (10, 21)</w:t>
            </w:r>
          </w:p>
        </w:tc>
      </w:tr>
      <w:bookmarkEnd w:id="5"/>
    </w:tbl>
    <w:p w14:paraId="60482447" w14:textId="77777777" w:rsidR="003824DE" w:rsidRDefault="003824DE" w:rsidP="003824DE">
      <w:pPr>
        <w:rPr>
          <w:rFonts w:cstheme="minorHAnsi"/>
          <w:lang w:val="en-US"/>
        </w:rPr>
      </w:pPr>
    </w:p>
    <w:sectPr w:rsidR="003824DE" w:rsidSect="00957B3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921E6" w14:textId="77777777" w:rsidR="0085402C" w:rsidRDefault="0085402C" w:rsidP="0085072C">
      <w:pPr>
        <w:spacing w:after="0" w:line="240" w:lineRule="auto"/>
      </w:pPr>
      <w:r>
        <w:separator/>
      </w:r>
    </w:p>
  </w:endnote>
  <w:endnote w:type="continuationSeparator" w:id="0">
    <w:p w14:paraId="1398F030" w14:textId="77777777" w:rsidR="0085402C" w:rsidRDefault="0085402C" w:rsidP="00850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291349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8721DE2" w14:textId="7CCE40CF" w:rsidR="009A2808" w:rsidRDefault="009A280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DB375D" w14:textId="77777777" w:rsidR="009A2808" w:rsidRDefault="009A28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F77F7" w14:textId="77777777" w:rsidR="0085402C" w:rsidRDefault="0085402C" w:rsidP="0085072C">
      <w:pPr>
        <w:spacing w:after="0" w:line="240" w:lineRule="auto"/>
      </w:pPr>
      <w:r>
        <w:separator/>
      </w:r>
    </w:p>
  </w:footnote>
  <w:footnote w:type="continuationSeparator" w:id="0">
    <w:p w14:paraId="7EDEC0A3" w14:textId="77777777" w:rsidR="0085402C" w:rsidRDefault="0085402C" w:rsidP="00850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24FB"/>
    <w:multiLevelType w:val="hybridMultilevel"/>
    <w:tmpl w:val="EA44BB8C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EE469C"/>
    <w:multiLevelType w:val="hybridMultilevel"/>
    <w:tmpl w:val="07F20F4E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77BCE"/>
    <w:multiLevelType w:val="hybridMultilevel"/>
    <w:tmpl w:val="ADEA7BFA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396748"/>
    <w:multiLevelType w:val="hybridMultilevel"/>
    <w:tmpl w:val="EFA8AE6E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D2825"/>
    <w:multiLevelType w:val="hybridMultilevel"/>
    <w:tmpl w:val="BDFE45F8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AA1F70"/>
    <w:multiLevelType w:val="hybridMultilevel"/>
    <w:tmpl w:val="093CB9FC"/>
    <w:lvl w:ilvl="0" w:tplc="A5DC85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5A5FB4"/>
    <w:multiLevelType w:val="hybridMultilevel"/>
    <w:tmpl w:val="7AF43DA2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DC6CF6"/>
    <w:multiLevelType w:val="hybridMultilevel"/>
    <w:tmpl w:val="953CB38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F29A8"/>
    <w:multiLevelType w:val="hybridMultilevel"/>
    <w:tmpl w:val="A73C2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743F4"/>
    <w:multiLevelType w:val="hybridMultilevel"/>
    <w:tmpl w:val="593E010A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2C4CCE"/>
    <w:multiLevelType w:val="hybridMultilevel"/>
    <w:tmpl w:val="26D05ADE"/>
    <w:lvl w:ilvl="0" w:tplc="71C4F826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5CBAD0A4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5E6323"/>
    <w:multiLevelType w:val="hybridMultilevel"/>
    <w:tmpl w:val="1C564E90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A86A09"/>
    <w:multiLevelType w:val="hybridMultilevel"/>
    <w:tmpl w:val="41642D80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1874E7"/>
    <w:multiLevelType w:val="hybridMultilevel"/>
    <w:tmpl w:val="1590BA78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366BC1"/>
    <w:multiLevelType w:val="hybridMultilevel"/>
    <w:tmpl w:val="093CB9FC"/>
    <w:lvl w:ilvl="0" w:tplc="A5DC85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2465D9"/>
    <w:multiLevelType w:val="hybridMultilevel"/>
    <w:tmpl w:val="EFF2A0CC"/>
    <w:lvl w:ilvl="0" w:tplc="09820A48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A41876"/>
    <w:multiLevelType w:val="hybridMultilevel"/>
    <w:tmpl w:val="303E0DB0"/>
    <w:lvl w:ilvl="0" w:tplc="E7F8A1E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85BFB"/>
    <w:multiLevelType w:val="hybridMultilevel"/>
    <w:tmpl w:val="093CB9FC"/>
    <w:lvl w:ilvl="0" w:tplc="A5DC85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6B0FB2"/>
    <w:multiLevelType w:val="hybridMultilevel"/>
    <w:tmpl w:val="C256E8BC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5519E7"/>
    <w:multiLevelType w:val="hybridMultilevel"/>
    <w:tmpl w:val="BB9C08AA"/>
    <w:lvl w:ilvl="0" w:tplc="F6B41FDE">
      <w:start w:val="1"/>
      <w:numFmt w:val="decimal"/>
      <w:lvlText w:val="5.%1"/>
      <w:lvlJc w:val="left"/>
      <w:pPr>
        <w:ind w:left="64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364" w:hanging="360"/>
      </w:pPr>
    </w:lvl>
    <w:lvl w:ilvl="2" w:tplc="1C09001B" w:tentative="1">
      <w:start w:val="1"/>
      <w:numFmt w:val="lowerRoman"/>
      <w:lvlText w:val="%3."/>
      <w:lvlJc w:val="right"/>
      <w:pPr>
        <w:ind w:left="2084" w:hanging="180"/>
      </w:pPr>
    </w:lvl>
    <w:lvl w:ilvl="3" w:tplc="1C09000F" w:tentative="1">
      <w:start w:val="1"/>
      <w:numFmt w:val="decimal"/>
      <w:lvlText w:val="%4."/>
      <w:lvlJc w:val="left"/>
      <w:pPr>
        <w:ind w:left="2804" w:hanging="360"/>
      </w:pPr>
    </w:lvl>
    <w:lvl w:ilvl="4" w:tplc="1C090019" w:tentative="1">
      <w:start w:val="1"/>
      <w:numFmt w:val="lowerLetter"/>
      <w:lvlText w:val="%5."/>
      <w:lvlJc w:val="left"/>
      <w:pPr>
        <w:ind w:left="3524" w:hanging="360"/>
      </w:pPr>
    </w:lvl>
    <w:lvl w:ilvl="5" w:tplc="1C09001B" w:tentative="1">
      <w:start w:val="1"/>
      <w:numFmt w:val="lowerRoman"/>
      <w:lvlText w:val="%6."/>
      <w:lvlJc w:val="right"/>
      <w:pPr>
        <w:ind w:left="4244" w:hanging="180"/>
      </w:pPr>
    </w:lvl>
    <w:lvl w:ilvl="6" w:tplc="1C09000F" w:tentative="1">
      <w:start w:val="1"/>
      <w:numFmt w:val="decimal"/>
      <w:lvlText w:val="%7."/>
      <w:lvlJc w:val="left"/>
      <w:pPr>
        <w:ind w:left="4964" w:hanging="360"/>
      </w:pPr>
    </w:lvl>
    <w:lvl w:ilvl="7" w:tplc="1C090019" w:tentative="1">
      <w:start w:val="1"/>
      <w:numFmt w:val="lowerLetter"/>
      <w:lvlText w:val="%8."/>
      <w:lvlJc w:val="left"/>
      <w:pPr>
        <w:ind w:left="5684" w:hanging="360"/>
      </w:pPr>
    </w:lvl>
    <w:lvl w:ilvl="8" w:tplc="1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92F53D6"/>
    <w:multiLevelType w:val="hybridMultilevel"/>
    <w:tmpl w:val="13FAC7B0"/>
    <w:lvl w:ilvl="0" w:tplc="2CEE2F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64D1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EC881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5A4C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4054D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86D36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86FC9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68F8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30DE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79EE7DD2"/>
    <w:multiLevelType w:val="hybridMultilevel"/>
    <w:tmpl w:val="8BA82006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AF6FF2"/>
    <w:multiLevelType w:val="hybridMultilevel"/>
    <w:tmpl w:val="DBFAAD7E"/>
    <w:lvl w:ilvl="0" w:tplc="543E676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20"/>
  </w:num>
  <w:num w:numId="4">
    <w:abstractNumId w:val="7"/>
  </w:num>
  <w:num w:numId="5">
    <w:abstractNumId w:val="22"/>
  </w:num>
  <w:num w:numId="6">
    <w:abstractNumId w:val="10"/>
  </w:num>
  <w:num w:numId="7">
    <w:abstractNumId w:val="17"/>
  </w:num>
  <w:num w:numId="8">
    <w:abstractNumId w:val="14"/>
  </w:num>
  <w:num w:numId="9">
    <w:abstractNumId w:val="15"/>
  </w:num>
  <w:num w:numId="10">
    <w:abstractNumId w:val="19"/>
  </w:num>
  <w:num w:numId="11">
    <w:abstractNumId w:val="11"/>
  </w:num>
  <w:num w:numId="12">
    <w:abstractNumId w:val="3"/>
  </w:num>
  <w:num w:numId="13">
    <w:abstractNumId w:val="1"/>
  </w:num>
  <w:num w:numId="14">
    <w:abstractNumId w:val="21"/>
  </w:num>
  <w:num w:numId="15">
    <w:abstractNumId w:val="13"/>
  </w:num>
  <w:num w:numId="16">
    <w:abstractNumId w:val="0"/>
  </w:num>
  <w:num w:numId="17">
    <w:abstractNumId w:val="2"/>
  </w:num>
  <w:num w:numId="18">
    <w:abstractNumId w:val="9"/>
  </w:num>
  <w:num w:numId="19">
    <w:abstractNumId w:val="6"/>
  </w:num>
  <w:num w:numId="20">
    <w:abstractNumId w:val="12"/>
  </w:num>
  <w:num w:numId="21">
    <w:abstractNumId w:val="18"/>
  </w:num>
  <w:num w:numId="22">
    <w:abstractNumId w:val="4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FB"/>
    <w:rsid w:val="00006586"/>
    <w:rsid w:val="00017ED5"/>
    <w:rsid w:val="00025FEF"/>
    <w:rsid w:val="0004215D"/>
    <w:rsid w:val="000677A5"/>
    <w:rsid w:val="00097558"/>
    <w:rsid w:val="000A4E59"/>
    <w:rsid w:val="000B5AD4"/>
    <w:rsid w:val="000B6EFA"/>
    <w:rsid w:val="000C7458"/>
    <w:rsid w:val="000F2AD5"/>
    <w:rsid w:val="0010190C"/>
    <w:rsid w:val="00174A5C"/>
    <w:rsid w:val="001812DA"/>
    <w:rsid w:val="00193F96"/>
    <w:rsid w:val="001A0F64"/>
    <w:rsid w:val="001D2E79"/>
    <w:rsid w:val="001D797A"/>
    <w:rsid w:val="001E7617"/>
    <w:rsid w:val="001F1FEB"/>
    <w:rsid w:val="00200493"/>
    <w:rsid w:val="00206DA3"/>
    <w:rsid w:val="00216AF3"/>
    <w:rsid w:val="00226942"/>
    <w:rsid w:val="00246B80"/>
    <w:rsid w:val="002472CD"/>
    <w:rsid w:val="002506E2"/>
    <w:rsid w:val="00264A58"/>
    <w:rsid w:val="0027223C"/>
    <w:rsid w:val="00273A73"/>
    <w:rsid w:val="00276693"/>
    <w:rsid w:val="00280F3F"/>
    <w:rsid w:val="002A1B93"/>
    <w:rsid w:val="002A4BBE"/>
    <w:rsid w:val="002F5FA4"/>
    <w:rsid w:val="003051D7"/>
    <w:rsid w:val="003109E5"/>
    <w:rsid w:val="00314BFC"/>
    <w:rsid w:val="00324AE3"/>
    <w:rsid w:val="00327112"/>
    <w:rsid w:val="00330F01"/>
    <w:rsid w:val="003335F7"/>
    <w:rsid w:val="0036374B"/>
    <w:rsid w:val="003824DE"/>
    <w:rsid w:val="00384607"/>
    <w:rsid w:val="00393F3E"/>
    <w:rsid w:val="003A03B1"/>
    <w:rsid w:val="003B6D56"/>
    <w:rsid w:val="003C2C60"/>
    <w:rsid w:val="003D513C"/>
    <w:rsid w:val="003E2238"/>
    <w:rsid w:val="003E5CF4"/>
    <w:rsid w:val="0040160B"/>
    <w:rsid w:val="00423CFA"/>
    <w:rsid w:val="00446822"/>
    <w:rsid w:val="00470ECD"/>
    <w:rsid w:val="00475F3C"/>
    <w:rsid w:val="004839F9"/>
    <w:rsid w:val="004902AA"/>
    <w:rsid w:val="00493BE9"/>
    <w:rsid w:val="0050386B"/>
    <w:rsid w:val="005125EF"/>
    <w:rsid w:val="0051708D"/>
    <w:rsid w:val="0052348E"/>
    <w:rsid w:val="00524973"/>
    <w:rsid w:val="00526248"/>
    <w:rsid w:val="00562A1D"/>
    <w:rsid w:val="0056394A"/>
    <w:rsid w:val="005878DB"/>
    <w:rsid w:val="005A1766"/>
    <w:rsid w:val="005C1F44"/>
    <w:rsid w:val="005D5F9E"/>
    <w:rsid w:val="005D5FF0"/>
    <w:rsid w:val="005E6E01"/>
    <w:rsid w:val="005F412E"/>
    <w:rsid w:val="0060081C"/>
    <w:rsid w:val="00602FCB"/>
    <w:rsid w:val="006045BB"/>
    <w:rsid w:val="00617FD9"/>
    <w:rsid w:val="00646229"/>
    <w:rsid w:val="006501BB"/>
    <w:rsid w:val="00656B7C"/>
    <w:rsid w:val="0067715E"/>
    <w:rsid w:val="006A439C"/>
    <w:rsid w:val="006C5994"/>
    <w:rsid w:val="006E4F2A"/>
    <w:rsid w:val="006E7F34"/>
    <w:rsid w:val="00721B81"/>
    <w:rsid w:val="00740BC2"/>
    <w:rsid w:val="007523F4"/>
    <w:rsid w:val="0076278E"/>
    <w:rsid w:val="007734FC"/>
    <w:rsid w:val="007773BB"/>
    <w:rsid w:val="007860B0"/>
    <w:rsid w:val="007949D0"/>
    <w:rsid w:val="007A70B5"/>
    <w:rsid w:val="007B5EFE"/>
    <w:rsid w:val="007C384F"/>
    <w:rsid w:val="007F5BAB"/>
    <w:rsid w:val="008038E4"/>
    <w:rsid w:val="0080485D"/>
    <w:rsid w:val="00812EEE"/>
    <w:rsid w:val="008448D3"/>
    <w:rsid w:val="0085072C"/>
    <w:rsid w:val="0085402C"/>
    <w:rsid w:val="00855E59"/>
    <w:rsid w:val="00866F00"/>
    <w:rsid w:val="008706E2"/>
    <w:rsid w:val="0087297D"/>
    <w:rsid w:val="00895603"/>
    <w:rsid w:val="00895AF9"/>
    <w:rsid w:val="008A4CEE"/>
    <w:rsid w:val="008A6436"/>
    <w:rsid w:val="008B37D9"/>
    <w:rsid w:val="008C1D2B"/>
    <w:rsid w:val="008D7027"/>
    <w:rsid w:val="008E58FB"/>
    <w:rsid w:val="008F7A88"/>
    <w:rsid w:val="00904124"/>
    <w:rsid w:val="0090637C"/>
    <w:rsid w:val="009121E9"/>
    <w:rsid w:val="009153BF"/>
    <w:rsid w:val="009438D2"/>
    <w:rsid w:val="00951CBC"/>
    <w:rsid w:val="00957B3A"/>
    <w:rsid w:val="00960CD9"/>
    <w:rsid w:val="0098065E"/>
    <w:rsid w:val="009813A7"/>
    <w:rsid w:val="0098326E"/>
    <w:rsid w:val="00992D85"/>
    <w:rsid w:val="009A2808"/>
    <w:rsid w:val="009A7A44"/>
    <w:rsid w:val="009F0723"/>
    <w:rsid w:val="00A2748C"/>
    <w:rsid w:val="00A2750C"/>
    <w:rsid w:val="00A360D0"/>
    <w:rsid w:val="00A376B2"/>
    <w:rsid w:val="00A376F2"/>
    <w:rsid w:val="00A5010C"/>
    <w:rsid w:val="00A5286C"/>
    <w:rsid w:val="00A56A60"/>
    <w:rsid w:val="00A71BA6"/>
    <w:rsid w:val="00A83422"/>
    <w:rsid w:val="00A960BE"/>
    <w:rsid w:val="00A97E78"/>
    <w:rsid w:val="00AF2E4A"/>
    <w:rsid w:val="00B03F68"/>
    <w:rsid w:val="00B200D8"/>
    <w:rsid w:val="00B20BE8"/>
    <w:rsid w:val="00B23D73"/>
    <w:rsid w:val="00B4718B"/>
    <w:rsid w:val="00B55581"/>
    <w:rsid w:val="00B63823"/>
    <w:rsid w:val="00B66F13"/>
    <w:rsid w:val="00B94B3D"/>
    <w:rsid w:val="00BA23D7"/>
    <w:rsid w:val="00BA4F0D"/>
    <w:rsid w:val="00BA770B"/>
    <w:rsid w:val="00BB2905"/>
    <w:rsid w:val="00BB47DE"/>
    <w:rsid w:val="00BE6A55"/>
    <w:rsid w:val="00BF31BE"/>
    <w:rsid w:val="00C004DB"/>
    <w:rsid w:val="00C12EC0"/>
    <w:rsid w:val="00C307A3"/>
    <w:rsid w:val="00C448EC"/>
    <w:rsid w:val="00C46C08"/>
    <w:rsid w:val="00C47C20"/>
    <w:rsid w:val="00C52727"/>
    <w:rsid w:val="00C53ABF"/>
    <w:rsid w:val="00C5538B"/>
    <w:rsid w:val="00C64BB6"/>
    <w:rsid w:val="00C736C0"/>
    <w:rsid w:val="00C81A8E"/>
    <w:rsid w:val="00C81CCE"/>
    <w:rsid w:val="00C87D48"/>
    <w:rsid w:val="00C92755"/>
    <w:rsid w:val="00CE19EF"/>
    <w:rsid w:val="00CE3CA2"/>
    <w:rsid w:val="00CF2971"/>
    <w:rsid w:val="00CF37B3"/>
    <w:rsid w:val="00D052AD"/>
    <w:rsid w:val="00D12078"/>
    <w:rsid w:val="00D12CCC"/>
    <w:rsid w:val="00D16383"/>
    <w:rsid w:val="00D32F50"/>
    <w:rsid w:val="00D44C82"/>
    <w:rsid w:val="00D51565"/>
    <w:rsid w:val="00D93F48"/>
    <w:rsid w:val="00D9547F"/>
    <w:rsid w:val="00D96AAF"/>
    <w:rsid w:val="00DF250A"/>
    <w:rsid w:val="00DF4F36"/>
    <w:rsid w:val="00E03DFE"/>
    <w:rsid w:val="00E2294B"/>
    <w:rsid w:val="00E26F10"/>
    <w:rsid w:val="00E40EC7"/>
    <w:rsid w:val="00E5761A"/>
    <w:rsid w:val="00E77569"/>
    <w:rsid w:val="00E92A58"/>
    <w:rsid w:val="00EB356D"/>
    <w:rsid w:val="00EB7841"/>
    <w:rsid w:val="00ED572C"/>
    <w:rsid w:val="00EE055C"/>
    <w:rsid w:val="00EE40DE"/>
    <w:rsid w:val="00EE43EC"/>
    <w:rsid w:val="00F262BD"/>
    <w:rsid w:val="00F327FE"/>
    <w:rsid w:val="00F601F6"/>
    <w:rsid w:val="00F62EEE"/>
    <w:rsid w:val="00F638B2"/>
    <w:rsid w:val="00FD4BF5"/>
    <w:rsid w:val="00FF2CEA"/>
    <w:rsid w:val="00FF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F598FC"/>
  <w15:chartTrackingRefBased/>
  <w15:docId w15:val="{78688B1D-415F-45FB-A995-AFA51BCD5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215D"/>
  </w:style>
  <w:style w:type="paragraph" w:styleId="Heading1">
    <w:name w:val="heading 1"/>
    <w:basedOn w:val="Normal"/>
    <w:next w:val="Normal"/>
    <w:link w:val="Heading1Char"/>
    <w:uiPriority w:val="9"/>
    <w:qFormat/>
    <w:rsid w:val="009063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3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4A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3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063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4A5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PlainTable22">
    <w:name w:val="Plain Table 22"/>
    <w:basedOn w:val="TableNormal"/>
    <w:next w:val="PlainTable2"/>
    <w:uiPriority w:val="42"/>
    <w:rsid w:val="007F5BA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2">
    <w:name w:val="Plain Table 2"/>
    <w:basedOn w:val="TableNormal"/>
    <w:uiPriority w:val="42"/>
    <w:rsid w:val="007F5BA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01F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1F6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table" w:styleId="TableGrid">
    <w:name w:val="Table Grid"/>
    <w:basedOn w:val="TableNormal"/>
    <w:uiPriority w:val="39"/>
    <w:rsid w:val="00981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07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72C"/>
  </w:style>
  <w:style w:type="paragraph" w:styleId="Footer">
    <w:name w:val="footer"/>
    <w:basedOn w:val="Normal"/>
    <w:link w:val="FooterChar"/>
    <w:uiPriority w:val="99"/>
    <w:unhideWhenUsed/>
    <w:rsid w:val="008507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72C"/>
  </w:style>
  <w:style w:type="table" w:customStyle="1" w:styleId="PlainTable2311">
    <w:name w:val="Plain Table 2311"/>
    <w:basedOn w:val="TableNormal"/>
    <w:next w:val="PlainTable2"/>
    <w:uiPriority w:val="42"/>
    <w:rsid w:val="0009755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3">
    <w:name w:val="Plain Table 23"/>
    <w:basedOn w:val="TableNormal"/>
    <w:next w:val="PlainTable2"/>
    <w:uiPriority w:val="42"/>
    <w:rsid w:val="000B5A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31">
    <w:name w:val="Plain Table 231"/>
    <w:basedOn w:val="TableNormal"/>
    <w:next w:val="PlainTable2"/>
    <w:uiPriority w:val="42"/>
    <w:rsid w:val="00F327F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866F0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866F0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59"/>
    <w:rsid w:val="00A71BA6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84607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8460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8460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84607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384607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3824D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2748C"/>
    <w:rPr>
      <w:color w:val="954F72"/>
      <w:u w:val="single"/>
    </w:rPr>
  </w:style>
  <w:style w:type="paragraph" w:customStyle="1" w:styleId="msonormal0">
    <w:name w:val="msonormal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font0">
    <w:name w:val="font0"/>
    <w:basedOn w:val="Normal"/>
    <w:rsid w:val="00A2748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ZA"/>
    </w:rPr>
  </w:style>
  <w:style w:type="paragraph" w:customStyle="1" w:styleId="font5">
    <w:name w:val="font5"/>
    <w:basedOn w:val="Normal"/>
    <w:rsid w:val="00A2748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en-ZA"/>
    </w:rPr>
  </w:style>
  <w:style w:type="paragraph" w:customStyle="1" w:styleId="font6">
    <w:name w:val="font6"/>
    <w:basedOn w:val="Normal"/>
    <w:rsid w:val="00A2748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u w:val="single"/>
      <w:lang w:eastAsia="en-ZA"/>
    </w:rPr>
  </w:style>
  <w:style w:type="paragraph" w:customStyle="1" w:styleId="font7">
    <w:name w:val="font7"/>
    <w:basedOn w:val="Normal"/>
    <w:rsid w:val="00A2748C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lang w:eastAsia="en-ZA"/>
    </w:rPr>
  </w:style>
  <w:style w:type="paragraph" w:customStyle="1" w:styleId="font8">
    <w:name w:val="font8"/>
    <w:basedOn w:val="Normal"/>
    <w:rsid w:val="00A2748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FF0000"/>
      <w:lang w:eastAsia="en-ZA"/>
    </w:rPr>
  </w:style>
  <w:style w:type="paragraph" w:customStyle="1" w:styleId="font9">
    <w:name w:val="font9"/>
    <w:basedOn w:val="Normal"/>
    <w:rsid w:val="00A2748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0000"/>
      <w:lang w:eastAsia="en-ZA"/>
    </w:rPr>
  </w:style>
  <w:style w:type="paragraph" w:customStyle="1" w:styleId="xl65">
    <w:name w:val="xl65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66">
    <w:name w:val="xl66"/>
    <w:basedOn w:val="Normal"/>
    <w:rsid w:val="00A2748C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67">
    <w:name w:val="xl67"/>
    <w:basedOn w:val="Normal"/>
    <w:rsid w:val="00A27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68">
    <w:name w:val="xl68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ZA"/>
    </w:rPr>
  </w:style>
  <w:style w:type="paragraph" w:customStyle="1" w:styleId="xl69">
    <w:name w:val="xl69"/>
    <w:basedOn w:val="Normal"/>
    <w:rsid w:val="00A2748C"/>
    <w:pP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70">
    <w:name w:val="xl70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1">
    <w:name w:val="xl71"/>
    <w:basedOn w:val="Normal"/>
    <w:rsid w:val="00A27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2">
    <w:name w:val="xl72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3">
    <w:name w:val="xl73"/>
    <w:basedOn w:val="Normal"/>
    <w:rsid w:val="00A2748C"/>
    <w:pPr>
      <w:spacing w:before="100" w:beforeAutospacing="1" w:after="100" w:afterAutospacing="1" w:line="240" w:lineRule="auto"/>
      <w:ind w:firstLineChars="600" w:firstLine="6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74">
    <w:name w:val="xl74"/>
    <w:basedOn w:val="Normal"/>
    <w:rsid w:val="00A2748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5">
    <w:name w:val="xl75"/>
    <w:basedOn w:val="Normal"/>
    <w:rsid w:val="00A27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6">
    <w:name w:val="xl76"/>
    <w:basedOn w:val="Normal"/>
    <w:rsid w:val="00A27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7">
    <w:name w:val="xl77"/>
    <w:basedOn w:val="Normal"/>
    <w:rsid w:val="00A27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8">
    <w:name w:val="xl78"/>
    <w:basedOn w:val="Normal"/>
    <w:rsid w:val="00A27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9">
    <w:name w:val="xl79"/>
    <w:basedOn w:val="Normal"/>
    <w:rsid w:val="00A2748C"/>
    <w:pP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80">
    <w:name w:val="xl80"/>
    <w:basedOn w:val="Normal"/>
    <w:rsid w:val="00A27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81">
    <w:name w:val="xl81"/>
    <w:basedOn w:val="Normal"/>
    <w:rsid w:val="00A2748C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82">
    <w:name w:val="xl82"/>
    <w:basedOn w:val="Normal"/>
    <w:rsid w:val="00A2748C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83">
    <w:name w:val="xl83"/>
    <w:basedOn w:val="Normal"/>
    <w:rsid w:val="00A27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84">
    <w:name w:val="xl84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85">
    <w:name w:val="xl85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86">
    <w:name w:val="xl86"/>
    <w:basedOn w:val="Normal"/>
    <w:rsid w:val="00A27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87">
    <w:name w:val="xl87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88">
    <w:name w:val="xl88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89">
    <w:name w:val="xl89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90">
    <w:name w:val="xl90"/>
    <w:basedOn w:val="Normal"/>
    <w:rsid w:val="00A27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91">
    <w:name w:val="xl91"/>
    <w:basedOn w:val="Normal"/>
    <w:rsid w:val="00A2748C"/>
    <w:pPr>
      <w:pBdr>
        <w:left w:val="single" w:sz="4" w:space="9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92">
    <w:name w:val="xl92"/>
    <w:basedOn w:val="Normal"/>
    <w:rsid w:val="00A27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93">
    <w:name w:val="xl93"/>
    <w:basedOn w:val="Normal"/>
    <w:rsid w:val="00A2748C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94">
    <w:name w:val="xl94"/>
    <w:basedOn w:val="Normal"/>
    <w:rsid w:val="00A27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95">
    <w:name w:val="xl95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96">
    <w:name w:val="xl96"/>
    <w:basedOn w:val="Normal"/>
    <w:rsid w:val="00A27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97">
    <w:name w:val="xl97"/>
    <w:basedOn w:val="Normal"/>
    <w:rsid w:val="00A27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98">
    <w:name w:val="xl98"/>
    <w:basedOn w:val="Normal"/>
    <w:rsid w:val="00A27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99">
    <w:name w:val="xl99"/>
    <w:basedOn w:val="Normal"/>
    <w:rsid w:val="00A27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00">
    <w:name w:val="xl100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01">
    <w:name w:val="xl101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02">
    <w:name w:val="xl102"/>
    <w:basedOn w:val="Normal"/>
    <w:rsid w:val="00A27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03">
    <w:name w:val="xl103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04">
    <w:name w:val="xl104"/>
    <w:basedOn w:val="Normal"/>
    <w:rsid w:val="00A2748C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05">
    <w:name w:val="xl105"/>
    <w:basedOn w:val="Normal"/>
    <w:rsid w:val="00A2748C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06">
    <w:name w:val="xl106"/>
    <w:basedOn w:val="Normal"/>
    <w:rsid w:val="00A27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07">
    <w:name w:val="xl107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08">
    <w:name w:val="xl108"/>
    <w:basedOn w:val="Normal"/>
    <w:rsid w:val="00A2748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09">
    <w:name w:val="xl109"/>
    <w:basedOn w:val="Normal"/>
    <w:rsid w:val="00A2748C"/>
    <w:pP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10">
    <w:name w:val="xl110"/>
    <w:basedOn w:val="Normal"/>
    <w:rsid w:val="00A2748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11">
    <w:name w:val="xl111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12">
    <w:name w:val="xl112"/>
    <w:basedOn w:val="Normal"/>
    <w:rsid w:val="00A27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13">
    <w:name w:val="xl113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14">
    <w:name w:val="xl114"/>
    <w:basedOn w:val="Normal"/>
    <w:rsid w:val="00A2748C"/>
    <w:pPr>
      <w:pBdr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15">
    <w:name w:val="xl115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16">
    <w:name w:val="xl116"/>
    <w:basedOn w:val="Normal"/>
    <w:rsid w:val="00A2748C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17">
    <w:name w:val="xl117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18">
    <w:name w:val="xl118"/>
    <w:basedOn w:val="Normal"/>
    <w:rsid w:val="00A27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19">
    <w:name w:val="xl119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20">
    <w:name w:val="xl120"/>
    <w:basedOn w:val="Normal"/>
    <w:rsid w:val="00A27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21">
    <w:name w:val="xl121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22">
    <w:name w:val="xl122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23">
    <w:name w:val="xl123"/>
    <w:basedOn w:val="Normal"/>
    <w:rsid w:val="00A2748C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24">
    <w:name w:val="xl124"/>
    <w:basedOn w:val="Normal"/>
    <w:rsid w:val="00A2748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25">
    <w:name w:val="xl125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26">
    <w:name w:val="xl126"/>
    <w:basedOn w:val="Normal"/>
    <w:rsid w:val="00A2748C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27">
    <w:name w:val="xl127"/>
    <w:basedOn w:val="Normal"/>
    <w:rsid w:val="00A2748C"/>
    <w:pP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28">
    <w:name w:val="xl128"/>
    <w:basedOn w:val="Normal"/>
    <w:rsid w:val="00A2748C"/>
    <w:pP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29">
    <w:name w:val="xl129"/>
    <w:basedOn w:val="Normal"/>
    <w:rsid w:val="00A2748C"/>
    <w:pP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30">
    <w:name w:val="xl130"/>
    <w:basedOn w:val="Normal"/>
    <w:rsid w:val="00A27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31">
    <w:name w:val="xl131"/>
    <w:basedOn w:val="Normal"/>
    <w:rsid w:val="00A27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32">
    <w:name w:val="xl132"/>
    <w:basedOn w:val="Normal"/>
    <w:rsid w:val="00A2748C"/>
    <w:pPr>
      <w:pBdr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33">
    <w:name w:val="xl133"/>
    <w:basedOn w:val="Normal"/>
    <w:rsid w:val="00A2748C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34">
    <w:name w:val="xl134"/>
    <w:basedOn w:val="Normal"/>
    <w:rsid w:val="00A2748C"/>
    <w:pPr>
      <w:pBdr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35">
    <w:name w:val="xl135"/>
    <w:basedOn w:val="Normal"/>
    <w:rsid w:val="00A2748C"/>
    <w:pP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36">
    <w:name w:val="xl136"/>
    <w:basedOn w:val="Normal"/>
    <w:rsid w:val="00A2748C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37">
    <w:name w:val="xl137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38">
    <w:name w:val="xl138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ZA"/>
    </w:rPr>
  </w:style>
  <w:style w:type="paragraph" w:customStyle="1" w:styleId="xl139">
    <w:name w:val="xl139"/>
    <w:basedOn w:val="Normal"/>
    <w:rsid w:val="00A2748C"/>
    <w:pPr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40">
    <w:name w:val="xl140"/>
    <w:basedOn w:val="Normal"/>
    <w:rsid w:val="00A2748C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41">
    <w:name w:val="xl141"/>
    <w:basedOn w:val="Normal"/>
    <w:rsid w:val="00A2748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42">
    <w:name w:val="xl142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43">
    <w:name w:val="xl143"/>
    <w:basedOn w:val="Normal"/>
    <w:rsid w:val="00A2748C"/>
    <w:pPr>
      <w:spacing w:before="100" w:beforeAutospacing="1" w:after="100" w:afterAutospacing="1" w:line="240" w:lineRule="auto"/>
      <w:ind w:firstLineChars="700" w:firstLine="7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44">
    <w:name w:val="xl144"/>
    <w:basedOn w:val="Normal"/>
    <w:rsid w:val="00A2748C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45">
    <w:name w:val="xl145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46">
    <w:name w:val="xl146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47">
    <w:name w:val="xl147"/>
    <w:basedOn w:val="Normal"/>
    <w:rsid w:val="00A2748C"/>
    <w:pPr>
      <w:pBdr>
        <w:left w:val="single" w:sz="4" w:space="9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48">
    <w:name w:val="xl148"/>
    <w:basedOn w:val="Normal"/>
    <w:rsid w:val="00A2748C"/>
    <w:pPr>
      <w:pBdr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49">
    <w:name w:val="xl149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50">
    <w:name w:val="xl150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51">
    <w:name w:val="xl151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n-ZA"/>
    </w:rPr>
  </w:style>
  <w:style w:type="paragraph" w:customStyle="1" w:styleId="xl152">
    <w:name w:val="xl152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ZA"/>
    </w:rPr>
  </w:style>
  <w:style w:type="paragraph" w:customStyle="1" w:styleId="xl153">
    <w:name w:val="xl153"/>
    <w:basedOn w:val="Normal"/>
    <w:rsid w:val="00A2748C"/>
    <w:pPr>
      <w:pBdr>
        <w:left w:val="single" w:sz="4" w:space="31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i/>
      <w:iCs/>
      <w:sz w:val="24"/>
      <w:szCs w:val="24"/>
      <w:lang w:eastAsia="en-ZA"/>
    </w:rPr>
  </w:style>
  <w:style w:type="paragraph" w:customStyle="1" w:styleId="xl154">
    <w:name w:val="xl154"/>
    <w:basedOn w:val="Normal"/>
    <w:rsid w:val="00A2748C"/>
    <w:pPr>
      <w:pBdr>
        <w:top w:val="single" w:sz="4" w:space="0" w:color="auto"/>
        <w:left w:val="single" w:sz="4" w:space="27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55">
    <w:name w:val="xl155"/>
    <w:basedOn w:val="Normal"/>
    <w:rsid w:val="00A27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56">
    <w:name w:val="xl156"/>
    <w:basedOn w:val="Normal"/>
    <w:rsid w:val="00A2748C"/>
    <w:pPr>
      <w:spacing w:before="100" w:beforeAutospacing="1" w:after="100" w:afterAutospacing="1" w:line="240" w:lineRule="auto"/>
      <w:ind w:firstLineChars="700" w:firstLine="7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57">
    <w:name w:val="xl157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58">
    <w:name w:val="xl158"/>
    <w:basedOn w:val="Normal"/>
    <w:rsid w:val="00A27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59">
    <w:name w:val="xl159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160">
    <w:name w:val="xl160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61">
    <w:name w:val="xl161"/>
    <w:basedOn w:val="Normal"/>
    <w:rsid w:val="00A2748C"/>
    <w:pPr>
      <w:pBdr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62">
    <w:name w:val="xl162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63">
    <w:name w:val="xl163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</w:style>
  <w:style w:type="paragraph" w:customStyle="1" w:styleId="xl164">
    <w:name w:val="xl164"/>
    <w:basedOn w:val="Normal"/>
    <w:rsid w:val="00A2748C"/>
    <w:pPr>
      <w:pBdr>
        <w:left w:val="single" w:sz="4" w:space="31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65">
    <w:name w:val="xl165"/>
    <w:basedOn w:val="Normal"/>
    <w:rsid w:val="00A2748C"/>
    <w:pP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66">
    <w:name w:val="xl166"/>
    <w:basedOn w:val="Normal"/>
    <w:rsid w:val="00A2748C"/>
    <w:pPr>
      <w:pBdr>
        <w:left w:val="single" w:sz="4" w:space="31" w:color="auto"/>
      </w:pBdr>
      <w:spacing w:before="100" w:beforeAutospacing="1" w:after="100" w:afterAutospacing="1" w:line="240" w:lineRule="auto"/>
      <w:ind w:firstLineChars="1000" w:firstLine="10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67">
    <w:name w:val="xl167"/>
    <w:basedOn w:val="Normal"/>
    <w:rsid w:val="00A2748C"/>
    <w:pP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68">
    <w:name w:val="xl168"/>
    <w:basedOn w:val="Normal"/>
    <w:rsid w:val="00A2748C"/>
    <w:pPr>
      <w:spacing w:before="100" w:beforeAutospacing="1" w:after="100" w:afterAutospacing="1" w:line="240" w:lineRule="auto"/>
      <w:ind w:firstLineChars="500" w:firstLine="5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69">
    <w:name w:val="xl169"/>
    <w:basedOn w:val="Normal"/>
    <w:rsid w:val="00A2748C"/>
    <w:pPr>
      <w:pBdr>
        <w:top w:val="single" w:sz="4" w:space="0" w:color="auto"/>
        <w:left w:val="single" w:sz="4" w:space="31" w:color="auto"/>
        <w:bottom w:val="single" w:sz="4" w:space="0" w:color="auto"/>
      </w:pBdr>
      <w:spacing w:before="100" w:beforeAutospacing="1" w:after="100" w:afterAutospacing="1" w:line="240" w:lineRule="auto"/>
      <w:ind w:firstLineChars="500" w:firstLine="5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70">
    <w:name w:val="xl170"/>
    <w:basedOn w:val="Normal"/>
    <w:rsid w:val="00A27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71">
    <w:name w:val="xl171"/>
    <w:basedOn w:val="Normal"/>
    <w:rsid w:val="00A27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72">
    <w:name w:val="xl172"/>
    <w:basedOn w:val="Normal"/>
    <w:rsid w:val="00A2748C"/>
    <w:pPr>
      <w:pBdr>
        <w:left w:val="single" w:sz="4" w:space="27" w:color="auto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73">
    <w:name w:val="xl173"/>
    <w:basedOn w:val="Normal"/>
    <w:rsid w:val="00A2748C"/>
    <w:pPr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74">
    <w:name w:val="xl174"/>
    <w:basedOn w:val="Normal"/>
    <w:rsid w:val="00A2748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75">
    <w:name w:val="xl175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76">
    <w:name w:val="xl176"/>
    <w:basedOn w:val="Normal"/>
    <w:rsid w:val="00A27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77">
    <w:name w:val="xl177"/>
    <w:basedOn w:val="Normal"/>
    <w:rsid w:val="00A2748C"/>
    <w:pP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78">
    <w:name w:val="xl178"/>
    <w:basedOn w:val="Normal"/>
    <w:rsid w:val="00A2748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79">
    <w:name w:val="xl179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ind w:firstLineChars="700" w:firstLine="7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80">
    <w:name w:val="xl180"/>
    <w:basedOn w:val="Normal"/>
    <w:rsid w:val="00A2748C"/>
    <w:pPr>
      <w:pBdr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81">
    <w:name w:val="xl181"/>
    <w:basedOn w:val="Normal"/>
    <w:rsid w:val="00A2748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82">
    <w:name w:val="xl182"/>
    <w:basedOn w:val="Normal"/>
    <w:rsid w:val="00A2748C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83">
    <w:name w:val="xl183"/>
    <w:basedOn w:val="Normal"/>
    <w:rsid w:val="00A2748C"/>
    <w:pPr>
      <w:pBdr>
        <w:left w:val="single" w:sz="4" w:space="9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84">
    <w:name w:val="xl184"/>
    <w:basedOn w:val="Normal"/>
    <w:rsid w:val="00A2748C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85">
    <w:name w:val="xl185"/>
    <w:basedOn w:val="Normal"/>
    <w:rsid w:val="00A2748C"/>
    <w:pPr>
      <w:pBdr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86">
    <w:name w:val="xl186"/>
    <w:basedOn w:val="Normal"/>
    <w:rsid w:val="00A2748C"/>
    <w:pPr>
      <w:pBdr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87">
    <w:name w:val="xl187"/>
    <w:basedOn w:val="Normal"/>
    <w:rsid w:val="00A2748C"/>
    <w:pPr>
      <w:pBdr>
        <w:left w:val="single" w:sz="4" w:space="31" w:color="auto"/>
      </w:pBdr>
      <w:spacing w:before="100" w:beforeAutospacing="1" w:after="100" w:afterAutospacing="1" w:line="240" w:lineRule="auto"/>
      <w:ind w:firstLineChars="1000" w:firstLine="10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88">
    <w:name w:val="xl188"/>
    <w:basedOn w:val="Normal"/>
    <w:rsid w:val="00A2748C"/>
    <w:pPr>
      <w:spacing w:before="100" w:beforeAutospacing="1" w:after="100" w:afterAutospacing="1" w:line="240" w:lineRule="auto"/>
      <w:ind w:firstLineChars="1000" w:firstLine="10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89">
    <w:name w:val="xl189"/>
    <w:basedOn w:val="Normal"/>
    <w:rsid w:val="00A2748C"/>
    <w:pPr>
      <w:pBdr>
        <w:right w:val="single" w:sz="4" w:space="0" w:color="auto"/>
      </w:pBdr>
      <w:spacing w:before="100" w:beforeAutospacing="1" w:after="100" w:afterAutospacing="1" w:line="240" w:lineRule="auto"/>
      <w:ind w:firstLineChars="1000" w:firstLine="100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90">
    <w:name w:val="xl190"/>
    <w:basedOn w:val="Normal"/>
    <w:rsid w:val="00A2748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ZA"/>
    </w:rPr>
  </w:style>
  <w:style w:type="paragraph" w:customStyle="1" w:styleId="xl191">
    <w:name w:val="xl191"/>
    <w:basedOn w:val="Normal"/>
    <w:rsid w:val="00A2748C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192">
    <w:name w:val="xl192"/>
    <w:basedOn w:val="Normal"/>
    <w:rsid w:val="00A2748C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93">
    <w:name w:val="xl193"/>
    <w:basedOn w:val="Normal"/>
    <w:rsid w:val="00A2748C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94">
    <w:name w:val="xl194"/>
    <w:basedOn w:val="Normal"/>
    <w:rsid w:val="00A2748C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95">
    <w:name w:val="xl195"/>
    <w:basedOn w:val="Normal"/>
    <w:rsid w:val="00A27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96">
    <w:name w:val="xl196"/>
    <w:basedOn w:val="Normal"/>
    <w:rsid w:val="00A2748C"/>
    <w:pPr>
      <w:pBdr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97">
    <w:name w:val="xl197"/>
    <w:basedOn w:val="Normal"/>
    <w:rsid w:val="00A2748C"/>
    <w:pPr>
      <w:pBdr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98">
    <w:name w:val="xl198"/>
    <w:basedOn w:val="Normal"/>
    <w:rsid w:val="00A27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199">
    <w:name w:val="xl199"/>
    <w:basedOn w:val="Normal"/>
    <w:rsid w:val="00A2748C"/>
    <w:pPr>
      <w:pBdr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200">
    <w:name w:val="xl200"/>
    <w:basedOn w:val="Normal"/>
    <w:rsid w:val="00A2748C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201">
    <w:name w:val="xl201"/>
    <w:basedOn w:val="Normal"/>
    <w:rsid w:val="00A2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202">
    <w:name w:val="xl202"/>
    <w:basedOn w:val="Normal"/>
    <w:rsid w:val="00A2748C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203">
    <w:name w:val="xl203"/>
    <w:basedOn w:val="Normal"/>
    <w:rsid w:val="00A27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paragraph" w:customStyle="1" w:styleId="xl204">
    <w:name w:val="xl204"/>
    <w:basedOn w:val="Normal"/>
    <w:rsid w:val="00A27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60B6D-C32C-46B8-80B0-AC3419A66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Nkgomeleng Lekodeba</dc:creator>
  <cp:keywords/>
  <dc:description/>
  <cp:lastModifiedBy>Nkgomeleng Lekodeba</cp:lastModifiedBy>
  <cp:revision>8</cp:revision>
  <dcterms:created xsi:type="dcterms:W3CDTF">2026-03-21T10:49:00Z</dcterms:created>
  <dcterms:modified xsi:type="dcterms:W3CDTF">2026-03-21T11:51:00Z</dcterms:modified>
</cp:coreProperties>
</file>