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BD5A427" w14:textId="77777777" w:rsidR="00EA3D3C" w:rsidRPr="00994A3D" w:rsidRDefault="00654E8F" w:rsidP="0001436A">
      <w:pPr>
        <w:pStyle w:val="1"/>
      </w:pPr>
      <w:r w:rsidRPr="00994A3D">
        <w:t>Supplementary Data</w:t>
      </w:r>
    </w:p>
    <w:p w14:paraId="06E045AC" w14:textId="77777777" w:rsidR="003978D4" w:rsidRDefault="003978D4" w:rsidP="003978D4">
      <w:pPr>
        <w:spacing w:after="0"/>
        <w:rPr>
          <w:rFonts w:cs="Times New Roman"/>
          <w:b/>
          <w:bCs/>
          <w:color w:val="000000" w:themeColor="text1"/>
          <w:sz w:val="28"/>
          <w:szCs w:val="28"/>
          <w:lang w:val="en-GB" w:eastAsia="zh-CN"/>
        </w:rPr>
      </w:pPr>
      <w:r>
        <w:rPr>
          <w:rFonts w:cs="Times New Roman"/>
          <w:b/>
          <w:bCs/>
          <w:color w:val="000000" w:themeColor="text1"/>
          <w:sz w:val="28"/>
          <w:szCs w:val="28"/>
          <w:lang w:val="en-GB" w:eastAsia="zh-CN"/>
        </w:rPr>
        <w:t>NMR (</w:t>
      </w:r>
      <w:r>
        <w:rPr>
          <w:rFonts w:cs="Times New Roman"/>
          <w:b/>
          <w:bCs/>
          <w:color w:val="000000" w:themeColor="text1"/>
          <w:sz w:val="28"/>
          <w:szCs w:val="28"/>
          <w:vertAlign w:val="superscript"/>
          <w:lang w:val="en-GB" w:eastAsia="zh-CN"/>
        </w:rPr>
        <w:t>1</w:t>
      </w:r>
      <w:r>
        <w:rPr>
          <w:rFonts w:cs="Times New Roman"/>
          <w:b/>
          <w:bCs/>
          <w:color w:val="000000" w:themeColor="text1"/>
          <w:sz w:val="28"/>
          <w:szCs w:val="28"/>
          <w:lang w:val="en-GB" w:eastAsia="zh-CN"/>
        </w:rPr>
        <w:t xml:space="preserve">H and </w:t>
      </w:r>
      <w:r>
        <w:rPr>
          <w:rFonts w:cs="Times New Roman"/>
          <w:b/>
          <w:bCs/>
          <w:color w:val="000000" w:themeColor="text1"/>
          <w:sz w:val="28"/>
          <w:szCs w:val="28"/>
          <w:vertAlign w:val="superscript"/>
          <w:lang w:val="en-GB" w:eastAsia="zh-CN"/>
        </w:rPr>
        <w:t>13</w:t>
      </w:r>
      <w:r>
        <w:rPr>
          <w:rFonts w:cs="Times New Roman"/>
          <w:b/>
          <w:bCs/>
          <w:color w:val="000000" w:themeColor="text1"/>
          <w:sz w:val="28"/>
          <w:szCs w:val="28"/>
          <w:lang w:val="en-GB" w:eastAsia="zh-CN"/>
        </w:rPr>
        <w:t>C)</w:t>
      </w:r>
    </w:p>
    <w:p w14:paraId="64DD9CA4" w14:textId="77777777" w:rsidR="003978D4" w:rsidRPr="006656CE" w:rsidRDefault="003978D4" w:rsidP="003978D4">
      <w:pPr>
        <w:spacing w:after="0"/>
        <w:rPr>
          <w:rFonts w:cs="Times New Roman"/>
          <w:color w:val="000000" w:themeColor="text1"/>
          <w:szCs w:val="24"/>
          <w:lang w:val="en-GB" w:eastAsia="zh-CN"/>
        </w:rPr>
      </w:pPr>
      <w:r w:rsidRPr="00853331">
        <w:rPr>
          <w:rFonts w:cs="Times New Roman"/>
          <w:color w:val="000000" w:themeColor="text1"/>
          <w:szCs w:val="24"/>
          <w:lang w:val="en-GB" w:eastAsia="zh-CN"/>
        </w:rPr>
        <w:t>6-</w:t>
      </w:r>
      <w:r>
        <w:rPr>
          <w:rFonts w:cs="Times New Roman"/>
          <w:color w:val="000000" w:themeColor="text1"/>
          <w:szCs w:val="24"/>
          <w:lang w:val="en-GB" w:eastAsia="zh-CN"/>
        </w:rPr>
        <w:t>F</w:t>
      </w:r>
      <w:r w:rsidRPr="00853331">
        <w:rPr>
          <w:rFonts w:cs="Times New Roman"/>
          <w:color w:val="000000" w:themeColor="text1"/>
          <w:szCs w:val="24"/>
          <w:lang w:val="en-GB" w:eastAsia="zh-CN"/>
        </w:rPr>
        <w:t>ormylnaphthalen-2-yl (5Z,8Z,11Z,14Z)-icosa-5,8,11,14-tetraenoate</w:t>
      </w:r>
      <w:r w:rsidRPr="006656CE">
        <w:rPr>
          <w:rFonts w:cs="Times New Roman"/>
          <w:color w:val="000000" w:themeColor="text1"/>
          <w:szCs w:val="24"/>
          <w:lang w:val="en-GB" w:eastAsia="zh-CN"/>
        </w:rPr>
        <w:t xml:space="preserve"> (</w:t>
      </w:r>
      <w:r>
        <w:rPr>
          <w:rFonts w:cs="Times New Roman"/>
          <w:b/>
          <w:bCs/>
          <w:color w:val="000000" w:themeColor="text1"/>
          <w:szCs w:val="24"/>
          <w:lang w:val="en-GB" w:eastAsia="zh-CN"/>
        </w:rPr>
        <w:t>AA-HNA</w:t>
      </w:r>
      <w:r w:rsidRPr="006656CE">
        <w:rPr>
          <w:rFonts w:cs="Times New Roman"/>
          <w:color w:val="000000" w:themeColor="text1"/>
          <w:szCs w:val="24"/>
          <w:lang w:val="en-GB" w:eastAsia="zh-CN"/>
        </w:rPr>
        <w:t>)</w:t>
      </w:r>
    </w:p>
    <w:p w14:paraId="24CF3285" w14:textId="77777777" w:rsidR="003978D4" w:rsidRPr="003978D4" w:rsidRDefault="003978D4" w:rsidP="003978D4">
      <w:pPr>
        <w:adjustRightInd w:val="0"/>
        <w:snapToGrid w:val="0"/>
        <w:spacing w:before="0" w:after="0"/>
        <w:jc w:val="center"/>
        <w:rPr>
          <w:rFonts w:cs="Times New Roman"/>
          <w:szCs w:val="28"/>
          <w:lang w:val="en-GB"/>
        </w:rPr>
      </w:pPr>
      <w:r>
        <w:rPr>
          <w:noProof/>
        </w:rPr>
        <w:drawing>
          <wp:inline distT="0" distB="0" distL="0" distR="0" wp14:anchorId="0520965D" wp14:editId="5DAD9BCF">
            <wp:extent cx="4674994" cy="3294335"/>
            <wp:effectExtent l="0" t="0" r="0" b="1905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9840" cy="330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1E438" w14:textId="77777777" w:rsidR="003978D4" w:rsidRDefault="003978D4" w:rsidP="003978D4">
      <w:pPr>
        <w:adjustRightInd w:val="0"/>
        <w:snapToGrid w:val="0"/>
        <w:spacing w:before="0" w:after="0"/>
        <w:jc w:val="center"/>
        <w:rPr>
          <w:rFonts w:cs="Times New Roman"/>
          <w:szCs w:val="24"/>
        </w:rPr>
      </w:pPr>
      <w:r w:rsidRPr="00853331">
        <w:rPr>
          <w:noProof/>
        </w:rPr>
        <w:drawing>
          <wp:inline distT="0" distB="0" distL="0" distR="0" wp14:anchorId="668381EF" wp14:editId="24386473">
            <wp:extent cx="4723033" cy="3331029"/>
            <wp:effectExtent l="0" t="0" r="1905" b="3175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4628" cy="333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2469E" w14:textId="77777777" w:rsidR="003978D4" w:rsidRPr="003978D4" w:rsidRDefault="003978D4" w:rsidP="003978D4">
      <w:pPr>
        <w:spacing w:after="0"/>
        <w:rPr>
          <w:b/>
          <w:bCs/>
          <w:lang w:val="en-GB" w:eastAsia="zh-CN"/>
        </w:rPr>
      </w:pPr>
      <w:r w:rsidRPr="003978D4">
        <w:rPr>
          <w:b/>
          <w:bCs/>
          <w:lang w:val="en-GB" w:eastAsia="zh-CN"/>
        </w:rPr>
        <w:lastRenderedPageBreak/>
        <w:t>HRMS</w:t>
      </w:r>
    </w:p>
    <w:p w14:paraId="374F7E98" w14:textId="640CC351" w:rsidR="003978D4" w:rsidRPr="003978D4" w:rsidRDefault="003978D4" w:rsidP="003978D4">
      <w:pPr>
        <w:spacing w:after="0"/>
        <w:rPr>
          <w:lang w:val="en-GB" w:eastAsia="zh-CN"/>
        </w:rPr>
      </w:pPr>
      <w:r w:rsidRPr="003978D4">
        <w:rPr>
          <w:lang w:val="en-GB" w:eastAsia="zh-CN"/>
        </w:rPr>
        <w:t>6-Formylnaphthalen-2-yl (5Z,8Z,11Z,14Z)-icosa-5,8,11,14-tetraenoate (</w:t>
      </w:r>
      <w:r w:rsidRPr="003978D4">
        <w:rPr>
          <w:b/>
          <w:bCs/>
          <w:lang w:val="en-GB" w:eastAsia="zh-CN"/>
        </w:rPr>
        <w:t>AA-HNA</w:t>
      </w:r>
      <w:r w:rsidRPr="003978D4">
        <w:rPr>
          <w:lang w:val="en-GB" w:eastAsia="zh-CN"/>
        </w:rPr>
        <w:t>)</w:t>
      </w:r>
    </w:p>
    <w:p w14:paraId="7FB85153" w14:textId="77777777" w:rsidR="003978D4" w:rsidRDefault="003978D4" w:rsidP="003978D4">
      <w:pPr>
        <w:adjustRightInd w:val="0"/>
        <w:snapToGrid w:val="0"/>
        <w:spacing w:line="480" w:lineRule="auto"/>
        <w:ind w:left="-360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09DA9BEC" wp14:editId="229C5EF0">
            <wp:extent cx="5270500" cy="2810370"/>
            <wp:effectExtent l="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1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14E1A0" w14:textId="3A4403DF" w:rsidR="003978D4" w:rsidRDefault="003978D4">
      <w:pPr>
        <w:spacing w:before="0" w:after="200" w:line="276" w:lineRule="auto"/>
        <w:rPr>
          <w:rFonts w:eastAsia="Cambria" w:cs="Times New Roman"/>
          <w:color w:val="000000" w:themeColor="text1"/>
          <w:szCs w:val="24"/>
          <w:lang w:val="en-GB" w:eastAsia="zh-CN"/>
        </w:rPr>
      </w:pPr>
      <w:r>
        <w:rPr>
          <w:color w:val="000000" w:themeColor="text1"/>
          <w:lang w:val="en-GB" w:eastAsia="zh-CN"/>
        </w:rPr>
        <w:br w:type="page"/>
      </w:r>
    </w:p>
    <w:p w14:paraId="4D059444" w14:textId="77777777" w:rsidR="00994A3D" w:rsidRPr="00994A3D" w:rsidRDefault="00654E8F" w:rsidP="0001436A">
      <w:pPr>
        <w:pStyle w:val="1"/>
      </w:pPr>
      <w:r w:rsidRPr="00994A3D">
        <w:lastRenderedPageBreak/>
        <w:t>Supplementary Figures and Tables</w:t>
      </w:r>
    </w:p>
    <w:p w14:paraId="63D7C2B0" w14:textId="77777777" w:rsidR="00994A3D" w:rsidRPr="001549D3" w:rsidRDefault="00994A3D" w:rsidP="0001436A">
      <w:pPr>
        <w:pStyle w:val="2"/>
      </w:pPr>
      <w:r w:rsidRPr="0001436A">
        <w:t>Supplementary</w:t>
      </w:r>
      <w:r w:rsidRPr="001549D3">
        <w:t xml:space="preserve"> Figures</w:t>
      </w:r>
    </w:p>
    <w:p w14:paraId="6754D378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C419443" w14:textId="40BEC692" w:rsidR="00994A3D" w:rsidRPr="001549D3" w:rsidRDefault="00C15E33" w:rsidP="00994A3D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drawing>
          <wp:inline distT="0" distB="0" distL="0" distR="0" wp14:anchorId="70E99A83" wp14:editId="4CD985B5">
            <wp:extent cx="4907481" cy="2528829"/>
            <wp:effectExtent l="0" t="0" r="762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959" cy="2538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E196DF" w14:textId="6B222D40" w:rsidR="00994A3D" w:rsidRPr="002B4A57" w:rsidRDefault="00994A3D" w:rsidP="002B4A57">
      <w:pPr>
        <w:keepNext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ED20B5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C15E33" w:rsidRPr="00C15E33">
        <w:rPr>
          <w:rFonts w:cs="Times New Roman"/>
          <w:szCs w:val="24"/>
        </w:rPr>
        <w:t>The concentration-dependent fluorescence spectra response of fluorescence intensity at the emission of 455 nm with the increasing of protein concentration of ABHD6 (A) and ABHD12 (B)</w:t>
      </w:r>
      <w:r w:rsidRPr="001549D3">
        <w:rPr>
          <w:rFonts w:cs="Times New Roman"/>
          <w:szCs w:val="24"/>
        </w:rPr>
        <w:t xml:space="preserve">. </w:t>
      </w:r>
    </w:p>
    <w:p w14:paraId="7B65BC41" w14:textId="68A75732" w:rsidR="00C15E33" w:rsidRDefault="00C15E33">
      <w:pPr>
        <w:spacing w:before="0" w:after="200" w:line="276" w:lineRule="auto"/>
      </w:pPr>
      <w:r>
        <w:br w:type="page"/>
      </w:r>
    </w:p>
    <w:p w14:paraId="1AF9072B" w14:textId="41AA215C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lastRenderedPageBreak/>
        <w:drawing>
          <wp:inline distT="0" distB="0" distL="0" distR="0" wp14:anchorId="36CE9865" wp14:editId="2EB92998">
            <wp:extent cx="5099242" cy="1788929"/>
            <wp:effectExtent l="0" t="0" r="0" b="190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472" cy="1791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4C693" w14:textId="540776E2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(A) </w:t>
      </w:r>
      <w:r>
        <w:rPr>
          <w:rFonts w:cs="Times New Roman"/>
          <w:szCs w:val="28"/>
        </w:rPr>
        <w:t xml:space="preserve">The time-dependent increase of fluorescence intensity in the presence of MAGL and fluorogenic substrate AA-HNA. (B) The time-dependent increase of fluorescence intensity in the presence of ABHD6 and fluorogenic substrate AA-HNA. (C) The time-dependent increase of fluorescence intensity in the presence of ABHD12 and fluorogenic substrate AA-HNA. Note that the excitation and emission was 330 nm and 455 nm, respectively. </w:t>
      </w:r>
      <w:r w:rsidRPr="001549D3">
        <w:rPr>
          <w:rFonts w:cs="Times New Roman"/>
          <w:szCs w:val="24"/>
        </w:rPr>
        <w:t xml:space="preserve"> </w:t>
      </w:r>
    </w:p>
    <w:p w14:paraId="76C9135E" w14:textId="4B940C4A" w:rsidR="00C15E33" w:rsidRDefault="00C15E33">
      <w:pPr>
        <w:spacing w:before="0" w:after="200" w:line="276" w:lineRule="auto"/>
      </w:pPr>
      <w:r>
        <w:br w:type="page"/>
      </w:r>
    </w:p>
    <w:p w14:paraId="46401940" w14:textId="0F2F4E63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lastRenderedPageBreak/>
        <w:drawing>
          <wp:inline distT="0" distB="0" distL="0" distR="0" wp14:anchorId="3FCD91C7" wp14:editId="4C5E6066">
            <wp:extent cx="5076190" cy="3984678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58" cy="3988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57C20" w14:textId="0797EF5F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3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>
        <w:rPr>
          <w:rFonts w:cs="Times New Roman"/>
          <w:color w:val="000000" w:themeColor="text1"/>
          <w:szCs w:val="24"/>
          <w:lang w:val="en-GB"/>
        </w:rPr>
        <w:t xml:space="preserve">Setup and optimization of </w:t>
      </w:r>
      <w:r w:rsidRPr="0021510D">
        <w:rPr>
          <w:rFonts w:cs="Times New Roman"/>
          <w:b/>
          <w:bCs/>
          <w:color w:val="000000" w:themeColor="text1"/>
          <w:szCs w:val="24"/>
          <w:lang w:val="en-GB"/>
        </w:rPr>
        <w:t>AA-HNA</w:t>
      </w:r>
      <w:r>
        <w:rPr>
          <w:rFonts w:cs="Times New Roman"/>
          <w:color w:val="000000" w:themeColor="text1"/>
          <w:szCs w:val="24"/>
          <w:lang w:val="en-GB"/>
        </w:rPr>
        <w:t>-based activity assay for ABHD6</w:t>
      </w:r>
      <w:r w:rsidRPr="00BF57C0">
        <w:rPr>
          <w:rFonts w:cs="Times New Roman"/>
          <w:color w:val="000000" w:themeColor="text1"/>
          <w:szCs w:val="24"/>
          <w:lang w:val="en-GB"/>
        </w:rPr>
        <w:t>. (</w:t>
      </w:r>
      <w:r w:rsidRPr="00BF57C0">
        <w:rPr>
          <w:rFonts w:cs="Times New Roman"/>
          <w:b/>
          <w:bCs/>
          <w:color w:val="000000" w:themeColor="text1"/>
          <w:szCs w:val="24"/>
          <w:lang w:val="en-GB"/>
        </w:rPr>
        <w:t>A</w:t>
      </w:r>
      <w:r w:rsidRPr="00BF57C0">
        <w:rPr>
          <w:rFonts w:cs="Times New Roman"/>
          <w:color w:val="000000" w:themeColor="text1"/>
          <w:szCs w:val="24"/>
          <w:lang w:val="en-GB"/>
        </w:rPr>
        <w:t xml:space="preserve">) </w:t>
      </w:r>
      <w:r>
        <w:rPr>
          <w:rFonts w:cs="Times New Roman"/>
          <w:color w:val="000000" w:themeColor="text1"/>
          <w:szCs w:val="24"/>
          <w:lang w:val="en-GB"/>
        </w:rPr>
        <w:t xml:space="preserve">Time course of </w:t>
      </w:r>
      <w:r w:rsidRPr="00887725">
        <w:rPr>
          <w:rFonts w:cs="Times New Roman"/>
          <w:b/>
          <w:bCs/>
          <w:color w:val="000000" w:themeColor="text1"/>
          <w:szCs w:val="24"/>
          <w:lang w:val="en-GB"/>
        </w:rPr>
        <w:t>AA-HNA</w:t>
      </w:r>
      <w:r>
        <w:rPr>
          <w:rFonts w:cs="Times New Roman"/>
          <w:color w:val="000000" w:themeColor="text1"/>
          <w:szCs w:val="24"/>
          <w:lang w:val="en-GB"/>
        </w:rPr>
        <w:t xml:space="preserve"> hydrolysis by ABHD6, resulting in an increase of fluorescence over time. Preincubation with ABHD6 inhibitor KT182 (10 </w:t>
      </w:r>
      <w:r w:rsidRPr="00DB309C">
        <w:rPr>
          <w:rFonts w:eastAsia="等线" w:cs="Times New Roman"/>
          <w:color w:val="000000" w:themeColor="text1"/>
          <w:szCs w:val="24"/>
          <w:lang w:val="en-GB"/>
        </w:rPr>
        <w:t>µ</w:t>
      </w:r>
      <w:r>
        <w:rPr>
          <w:rFonts w:cs="Times New Roman"/>
          <w:color w:val="000000" w:themeColor="text1"/>
          <w:szCs w:val="24"/>
          <w:lang w:val="en-GB"/>
        </w:rPr>
        <w:t xml:space="preserve">M) resulted in reduction of the fluorescent signal. Membrane proteins from Mock-transfected cells served as a negative control. </w:t>
      </w:r>
      <w:r w:rsidRPr="00BF57C0">
        <w:rPr>
          <w:rFonts w:cs="Times New Roman"/>
          <w:color w:val="000000" w:themeColor="text1"/>
          <w:szCs w:val="24"/>
          <w:lang w:val="en-GB"/>
        </w:rPr>
        <w:t>(</w:t>
      </w:r>
      <w:r>
        <w:rPr>
          <w:rFonts w:cs="Times New Roman"/>
          <w:b/>
          <w:bCs/>
          <w:color w:val="000000" w:themeColor="text1"/>
          <w:szCs w:val="24"/>
          <w:lang w:val="en-GB"/>
        </w:rPr>
        <w:t>B</w:t>
      </w:r>
      <w:r w:rsidRPr="00BF57C0">
        <w:rPr>
          <w:rFonts w:cs="Times New Roman"/>
          <w:color w:val="000000" w:themeColor="text1"/>
          <w:szCs w:val="24"/>
          <w:lang w:val="en-GB"/>
        </w:rPr>
        <w:t xml:space="preserve">) </w:t>
      </w:r>
      <w:r>
        <w:rPr>
          <w:rFonts w:cs="Times New Roman"/>
          <w:color w:val="000000" w:themeColor="text1"/>
          <w:szCs w:val="24"/>
          <w:lang w:val="en-GB"/>
        </w:rPr>
        <w:t xml:space="preserve">Time course of 2-AG hydrolysis by ABHD6, corrected for background fluorescence of the Mock-transfected negative control. </w:t>
      </w:r>
      <w:r w:rsidRPr="00BF57C0">
        <w:rPr>
          <w:rFonts w:cs="Times New Roman"/>
          <w:color w:val="000000" w:themeColor="text1"/>
          <w:szCs w:val="24"/>
          <w:lang w:val="en-GB"/>
        </w:rPr>
        <w:t>(</w:t>
      </w:r>
      <w:r>
        <w:rPr>
          <w:rFonts w:cs="Times New Roman"/>
          <w:b/>
          <w:bCs/>
          <w:color w:val="000000" w:themeColor="text1"/>
          <w:szCs w:val="24"/>
          <w:lang w:val="en-GB"/>
        </w:rPr>
        <w:t>C</w:t>
      </w:r>
      <w:r w:rsidRPr="00BF57C0">
        <w:rPr>
          <w:rFonts w:cs="Times New Roman"/>
          <w:color w:val="000000" w:themeColor="text1"/>
          <w:szCs w:val="24"/>
          <w:lang w:val="en-GB"/>
        </w:rPr>
        <w:t xml:space="preserve">) </w:t>
      </w:r>
      <w:r>
        <w:rPr>
          <w:rFonts w:cs="Times New Roman"/>
          <w:color w:val="000000" w:themeColor="text1"/>
          <w:szCs w:val="24"/>
          <w:lang w:val="en-GB"/>
        </w:rPr>
        <w:t>Optimization of protein concentration for the ABHD6 activity assay. ABHD6 activity was monitored in time with various concentrations of ABHD6.</w:t>
      </w:r>
      <w:r>
        <w:rPr>
          <w:rFonts w:cs="Times New Roman" w:hint="eastAsia"/>
          <w:color w:val="000000" w:themeColor="text1"/>
          <w:szCs w:val="24"/>
          <w:lang w:val="en-GB"/>
        </w:rPr>
        <w:t xml:space="preserve"> </w:t>
      </w:r>
      <w:r w:rsidRPr="00BF57C0">
        <w:rPr>
          <w:rFonts w:cs="Times New Roman"/>
          <w:color w:val="000000" w:themeColor="text1"/>
          <w:szCs w:val="24"/>
          <w:lang w:val="en-GB"/>
        </w:rPr>
        <w:t>(</w:t>
      </w:r>
      <w:r>
        <w:rPr>
          <w:rFonts w:cs="Times New Roman"/>
          <w:b/>
          <w:bCs/>
          <w:color w:val="000000" w:themeColor="text1"/>
          <w:szCs w:val="24"/>
          <w:lang w:val="en-GB"/>
        </w:rPr>
        <w:t>D</w:t>
      </w:r>
      <w:r w:rsidRPr="00BF57C0">
        <w:rPr>
          <w:rFonts w:cs="Times New Roman"/>
          <w:color w:val="000000" w:themeColor="text1"/>
          <w:szCs w:val="24"/>
          <w:lang w:val="en-GB"/>
        </w:rPr>
        <w:t xml:space="preserve">) </w:t>
      </w:r>
      <w:r>
        <w:rPr>
          <w:rFonts w:cs="Times New Roman"/>
          <w:color w:val="000000" w:themeColor="text1"/>
          <w:szCs w:val="24"/>
          <w:lang w:val="en-GB"/>
        </w:rPr>
        <w:t xml:space="preserve">Optimization of </w:t>
      </w:r>
      <w:r w:rsidRPr="0021510D">
        <w:rPr>
          <w:rFonts w:cs="Times New Roman"/>
          <w:b/>
          <w:bCs/>
          <w:color w:val="000000" w:themeColor="text1"/>
          <w:szCs w:val="24"/>
          <w:lang w:val="en-GB"/>
        </w:rPr>
        <w:t>AA-HNA</w:t>
      </w:r>
      <w:r>
        <w:rPr>
          <w:rFonts w:cs="Times New Roman"/>
          <w:color w:val="000000" w:themeColor="text1"/>
          <w:szCs w:val="24"/>
          <w:lang w:val="en-GB"/>
        </w:rPr>
        <w:t xml:space="preserve"> concentration for the ABHD6 activity assay</w:t>
      </w:r>
      <w:r>
        <w:rPr>
          <w:rFonts w:cs="Times New Roman"/>
          <w:szCs w:val="28"/>
        </w:rPr>
        <w:t xml:space="preserve">. </w:t>
      </w:r>
      <w:r w:rsidRPr="001549D3">
        <w:rPr>
          <w:rFonts w:cs="Times New Roman"/>
          <w:szCs w:val="24"/>
        </w:rPr>
        <w:t xml:space="preserve"> </w:t>
      </w:r>
    </w:p>
    <w:p w14:paraId="09A84E26" w14:textId="3DAA2715" w:rsidR="00C15E33" w:rsidRDefault="00C15E33">
      <w:pPr>
        <w:spacing w:before="0" w:after="200" w:line="276" w:lineRule="auto"/>
      </w:pPr>
      <w:r>
        <w:br w:type="page"/>
      </w:r>
    </w:p>
    <w:p w14:paraId="714339BD" w14:textId="102E0D5B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lastRenderedPageBreak/>
        <w:drawing>
          <wp:inline distT="0" distB="0" distL="0" distR="0" wp14:anchorId="51C315D4" wp14:editId="44294194">
            <wp:extent cx="2658574" cy="209669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27" cy="2099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AFBF3" w14:textId="426A64FD" w:rsidR="00C15E33" w:rsidRPr="00C15E33" w:rsidRDefault="00C15E33" w:rsidP="00C15E33">
      <w:pPr>
        <w:keepNext/>
        <w:jc w:val="both"/>
        <w:rPr>
          <w:rFonts w:cs="Times New Roman"/>
          <w:b/>
          <w:szCs w:val="24"/>
          <w:lang w:val="en-GB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4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C15E33">
        <w:rPr>
          <w:rFonts w:cs="Times New Roman"/>
          <w:szCs w:val="24"/>
        </w:rPr>
        <w:t>Time course of AA-HNA hydrolysis by ABHD12 and Mock-membrane, resulting in an increase of fluorescence over time.</w:t>
      </w:r>
    </w:p>
    <w:p w14:paraId="43AA2466" w14:textId="664A3AAD" w:rsidR="00C15E33" w:rsidRDefault="00C15E33">
      <w:pPr>
        <w:spacing w:before="0" w:after="200" w:line="276" w:lineRule="auto"/>
      </w:pPr>
      <w:r>
        <w:br w:type="page"/>
      </w:r>
    </w:p>
    <w:p w14:paraId="1E0AFA7B" w14:textId="61396E39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lastRenderedPageBreak/>
        <w:drawing>
          <wp:inline distT="0" distB="0" distL="0" distR="0" wp14:anchorId="7346596B" wp14:editId="6CE16078">
            <wp:extent cx="1786108" cy="2583712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669" cy="2587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80445" w14:textId="0759F69F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5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C15E33">
        <w:rPr>
          <w:rFonts w:cs="Times New Roman"/>
          <w:szCs w:val="24"/>
        </w:rPr>
        <w:t xml:space="preserve">Optimization of </w:t>
      </w:r>
      <w:r w:rsidRPr="00C15E33">
        <w:rPr>
          <w:rFonts w:cs="Times New Roman"/>
          <w:b/>
          <w:bCs/>
          <w:szCs w:val="24"/>
        </w:rPr>
        <w:t>AA-HNA</w:t>
      </w:r>
      <w:r w:rsidRPr="00C15E33">
        <w:rPr>
          <w:rFonts w:cs="Times New Roman"/>
          <w:szCs w:val="24"/>
        </w:rPr>
        <w:t>-based activity assay for MAGL</w:t>
      </w:r>
      <w:r>
        <w:rPr>
          <w:rFonts w:cs="Times New Roman"/>
          <w:szCs w:val="28"/>
        </w:rPr>
        <w:t xml:space="preserve">. </w:t>
      </w:r>
      <w:r w:rsidRPr="001549D3">
        <w:rPr>
          <w:rFonts w:cs="Times New Roman"/>
          <w:szCs w:val="24"/>
        </w:rPr>
        <w:t xml:space="preserve"> </w:t>
      </w:r>
    </w:p>
    <w:p w14:paraId="48B9E174" w14:textId="3AE763FF" w:rsidR="00C15E33" w:rsidRDefault="00C15E33">
      <w:pPr>
        <w:spacing w:before="0" w:after="200" w:line="276" w:lineRule="auto"/>
      </w:pPr>
      <w:r>
        <w:br w:type="page"/>
      </w:r>
    </w:p>
    <w:p w14:paraId="01374BDA" w14:textId="4DFE5192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color w:val="000000" w:themeColor="text1"/>
          <w:szCs w:val="24"/>
          <w:lang w:val="en-GB" w:eastAsia="zh-CN"/>
        </w:rPr>
        <w:lastRenderedPageBreak/>
        <w:drawing>
          <wp:inline distT="0" distB="0" distL="0" distR="0" wp14:anchorId="308C3C2F" wp14:editId="0EEDB15E">
            <wp:extent cx="5037455" cy="2087644"/>
            <wp:effectExtent l="0" t="0" r="0" b="825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538" cy="2093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59175" w14:textId="573EAD31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6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>
        <w:rPr>
          <w:rFonts w:cs="Times New Roman"/>
          <w:color w:val="000000" w:themeColor="text1"/>
          <w:szCs w:val="24"/>
          <w:lang w:val="en-GB"/>
        </w:rPr>
        <w:t>Screening results of the ~320 focused library against the activity of ABHD6 (A) and ABHD12 (B).</w:t>
      </w:r>
      <w:r w:rsidRPr="001549D3">
        <w:rPr>
          <w:rFonts w:cs="Times New Roman"/>
          <w:szCs w:val="24"/>
        </w:rPr>
        <w:t xml:space="preserve"> </w:t>
      </w:r>
    </w:p>
    <w:p w14:paraId="59F40381" w14:textId="6D3C6B32" w:rsidR="00C15E33" w:rsidRDefault="00C15E33">
      <w:pPr>
        <w:spacing w:before="0" w:after="200" w:line="276" w:lineRule="auto"/>
      </w:pPr>
      <w:r>
        <w:br w:type="page"/>
      </w:r>
    </w:p>
    <w:p w14:paraId="2CE9DC5A" w14:textId="3282AAA2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59D8E204" wp14:editId="70639322">
            <wp:extent cx="5210859" cy="3779075"/>
            <wp:effectExtent l="0" t="0" r="889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472" cy="3786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7264A" w14:textId="47FAF145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7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>
        <w:rPr>
          <w:rFonts w:cs="Times New Roman"/>
          <w:color w:val="000000" w:themeColor="text1"/>
          <w:szCs w:val="24"/>
          <w:lang w:val="en-GB"/>
        </w:rPr>
        <w:t>Representative gel</w:t>
      </w:r>
      <w:r>
        <w:rPr>
          <w:rFonts w:cs="Times New Roman" w:hint="eastAsia"/>
          <w:color w:val="000000" w:themeColor="text1"/>
          <w:szCs w:val="24"/>
          <w:lang w:val="en-GB" w:eastAsia="zh-CN"/>
        </w:rPr>
        <w:t>s</w:t>
      </w:r>
      <w:r>
        <w:rPr>
          <w:rFonts w:cs="Times New Roman"/>
          <w:color w:val="000000" w:themeColor="text1"/>
          <w:szCs w:val="24"/>
          <w:lang w:val="en-GB"/>
        </w:rPr>
        <w:t xml:space="preserve"> of ABPP assay for determination of the selectivity of compounds </w:t>
      </w:r>
      <w:r w:rsidRPr="007935BE">
        <w:rPr>
          <w:rFonts w:cs="Times New Roman"/>
          <w:b/>
          <w:bCs/>
          <w:color w:val="000000" w:themeColor="text1"/>
          <w:szCs w:val="24"/>
          <w:lang w:val="en-GB"/>
        </w:rPr>
        <w:t>1</w:t>
      </w:r>
      <w:r>
        <w:rPr>
          <w:rFonts w:cs="Times New Roman"/>
          <w:color w:val="000000" w:themeColor="text1"/>
          <w:szCs w:val="24"/>
          <w:lang w:val="en-GB"/>
        </w:rPr>
        <w:t>-</w:t>
      </w:r>
      <w:r w:rsidRPr="007935BE">
        <w:rPr>
          <w:rFonts w:cs="Times New Roman"/>
          <w:b/>
          <w:bCs/>
          <w:color w:val="000000" w:themeColor="text1"/>
          <w:szCs w:val="24"/>
          <w:lang w:val="en-GB"/>
        </w:rPr>
        <w:t>1</w:t>
      </w:r>
      <w:r>
        <w:rPr>
          <w:rFonts w:cs="Times New Roman"/>
          <w:b/>
          <w:bCs/>
          <w:color w:val="000000" w:themeColor="text1"/>
          <w:szCs w:val="24"/>
          <w:lang w:val="en-GB"/>
        </w:rPr>
        <w:t>27</w:t>
      </w:r>
      <w:r>
        <w:rPr>
          <w:rFonts w:cs="Times New Roman"/>
          <w:szCs w:val="28"/>
        </w:rPr>
        <w:t xml:space="preserve">. </w:t>
      </w:r>
      <w:r w:rsidRPr="001549D3">
        <w:rPr>
          <w:rFonts w:cs="Times New Roman"/>
          <w:szCs w:val="24"/>
        </w:rPr>
        <w:t xml:space="preserve"> </w:t>
      </w:r>
    </w:p>
    <w:p w14:paraId="41E94431" w14:textId="174573D6" w:rsidR="00C15E33" w:rsidRDefault="00C15E33">
      <w:pPr>
        <w:spacing w:before="0" w:after="200" w:line="276" w:lineRule="auto"/>
      </w:pPr>
      <w:r>
        <w:br w:type="page"/>
      </w:r>
    </w:p>
    <w:p w14:paraId="1347B1FE" w14:textId="5B1CFC29" w:rsidR="00C15E33" w:rsidRPr="001549D3" w:rsidRDefault="00C15E33" w:rsidP="00C15E33">
      <w:pPr>
        <w:keepNext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inline distT="0" distB="0" distL="0" distR="0" wp14:anchorId="0B7FB567" wp14:editId="3D5EED2F">
            <wp:extent cx="5232539" cy="3740728"/>
            <wp:effectExtent l="0" t="0" r="635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75" cy="374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</w:rPr>
        <w:drawing>
          <wp:inline distT="0" distB="0" distL="0" distR="0" wp14:anchorId="0202A6B0" wp14:editId="3AC14FBB">
            <wp:extent cx="5356137" cy="1306885"/>
            <wp:effectExtent l="0" t="0" r="0" b="762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96" cy="1320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841B64" w14:textId="30E612A1" w:rsidR="00C15E33" w:rsidRPr="002B4A57" w:rsidRDefault="00C15E33" w:rsidP="00C15E33">
      <w:pPr>
        <w:keepNext/>
        <w:jc w:val="both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8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C15E33">
        <w:rPr>
          <w:rFonts w:cs="Times New Roman"/>
          <w:color w:val="000000" w:themeColor="text1"/>
          <w:szCs w:val="24"/>
          <w:lang w:val="en-GB"/>
        </w:rPr>
        <w:t xml:space="preserve">Representative gels of ABPP assay for determination of the selectivity of compounds </w:t>
      </w:r>
      <w:r w:rsidRPr="00C15E33">
        <w:rPr>
          <w:rFonts w:cs="Times New Roman"/>
          <w:b/>
          <w:bCs/>
          <w:color w:val="000000" w:themeColor="text1"/>
          <w:szCs w:val="24"/>
          <w:lang w:val="en-GB"/>
        </w:rPr>
        <w:t>128</w:t>
      </w:r>
      <w:r w:rsidRPr="00C15E33">
        <w:rPr>
          <w:rFonts w:cs="Times New Roman"/>
          <w:color w:val="000000" w:themeColor="text1"/>
          <w:szCs w:val="24"/>
          <w:lang w:val="en-GB"/>
        </w:rPr>
        <w:t>-</w:t>
      </w:r>
      <w:r w:rsidRPr="00C15E33">
        <w:rPr>
          <w:rFonts w:cs="Times New Roman"/>
          <w:b/>
          <w:bCs/>
          <w:color w:val="000000" w:themeColor="text1"/>
          <w:szCs w:val="24"/>
          <w:lang w:val="en-GB"/>
        </w:rPr>
        <w:t>320</w:t>
      </w:r>
      <w:r w:rsidRPr="00C15E33">
        <w:rPr>
          <w:rFonts w:cs="Times New Roman"/>
          <w:color w:val="000000" w:themeColor="text1"/>
          <w:szCs w:val="24"/>
          <w:lang w:val="en-GB"/>
        </w:rPr>
        <w:t>.</w:t>
      </w:r>
      <w:r>
        <w:rPr>
          <w:rFonts w:cs="Times New Roman"/>
          <w:szCs w:val="28"/>
        </w:rPr>
        <w:t xml:space="preserve"> </w:t>
      </w:r>
      <w:r w:rsidRPr="001549D3">
        <w:rPr>
          <w:rFonts w:cs="Times New Roman"/>
          <w:szCs w:val="24"/>
        </w:rPr>
        <w:t xml:space="preserve"> </w:t>
      </w:r>
    </w:p>
    <w:p w14:paraId="5E79956F" w14:textId="6D623A2C" w:rsidR="00F316C7" w:rsidRDefault="0039045D">
      <w:pPr>
        <w:spacing w:before="0" w:after="200" w:line="276" w:lineRule="auto"/>
      </w:pPr>
      <w:r>
        <w:br w:type="page"/>
      </w:r>
    </w:p>
    <w:p w14:paraId="7F2CC45B" w14:textId="77777777" w:rsidR="00F316C7" w:rsidRDefault="00F316C7" w:rsidP="00F316C7">
      <w:r>
        <w:rPr>
          <w:noProof/>
        </w:rPr>
        <w:lastRenderedPageBreak/>
        <w:drawing>
          <wp:inline distT="0" distB="0" distL="0" distR="0" wp14:anchorId="0A431D81" wp14:editId="4BCF82A7">
            <wp:extent cx="5399314" cy="3286760"/>
            <wp:effectExtent l="0" t="0" r="0" b="889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488" cy="3292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5D396" w14:textId="251E440A" w:rsidR="00F316C7" w:rsidRPr="004B19B7" w:rsidRDefault="00F316C7" w:rsidP="00356400">
      <w:pPr>
        <w:jc w:val="both"/>
        <w:rPr>
          <w:rFonts w:cs="Times New Roman"/>
          <w:color w:val="000000" w:themeColor="text1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9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bookmarkStart w:id="0" w:name="_Hlk82078228"/>
      <w:r>
        <w:rPr>
          <w:rFonts w:cs="Times New Roman"/>
          <w:color w:val="000000" w:themeColor="text1"/>
          <w:szCs w:val="24"/>
          <w:lang w:val="en-GB"/>
        </w:rPr>
        <w:t xml:space="preserve">Heatmap overview of </w:t>
      </w:r>
      <w:bookmarkEnd w:id="0"/>
      <w:r>
        <w:rPr>
          <w:rFonts w:cs="Times New Roman"/>
          <w:color w:val="000000" w:themeColor="text1"/>
          <w:szCs w:val="24"/>
          <w:lang w:val="en-GB"/>
        </w:rPr>
        <w:t>the a</w:t>
      </w:r>
      <w:r w:rsidRPr="005F19AB">
        <w:rPr>
          <w:rFonts w:cs="Times New Roman"/>
          <w:color w:val="000000" w:themeColor="text1"/>
          <w:szCs w:val="24"/>
          <w:lang w:val="en-GB"/>
        </w:rPr>
        <w:t>ntiproliferative screening</w:t>
      </w:r>
      <w:r>
        <w:rPr>
          <w:rFonts w:cs="Times New Roman"/>
          <w:color w:val="000000" w:themeColor="text1"/>
          <w:szCs w:val="24"/>
          <w:lang w:val="en-GB"/>
        </w:rPr>
        <w:t xml:space="preserve"> </w:t>
      </w:r>
      <w:r w:rsidRPr="005F19AB">
        <w:rPr>
          <w:rFonts w:cs="Times New Roman"/>
          <w:color w:val="000000" w:themeColor="text1"/>
          <w:szCs w:val="24"/>
          <w:lang w:val="en-GB"/>
        </w:rPr>
        <w:t xml:space="preserve">of </w:t>
      </w:r>
      <w:r>
        <w:rPr>
          <w:rFonts w:cs="Times New Roman"/>
          <w:color w:val="000000" w:themeColor="text1"/>
          <w:szCs w:val="24"/>
          <w:lang w:val="en-GB"/>
        </w:rPr>
        <w:t xml:space="preserve">the </w:t>
      </w:r>
      <w:r w:rsidRPr="005F19AB">
        <w:rPr>
          <w:rFonts w:cs="Times New Roman"/>
          <w:color w:val="000000" w:themeColor="text1"/>
          <w:szCs w:val="24"/>
          <w:lang w:val="en-GB"/>
        </w:rPr>
        <w:t>natural organic compound library</w:t>
      </w:r>
      <w:r>
        <w:rPr>
          <w:rFonts w:cs="Times New Roman"/>
          <w:color w:val="000000" w:themeColor="text1"/>
          <w:szCs w:val="24"/>
          <w:lang w:val="en-GB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against a panel of cancer cell lines, including </w:t>
      </w:r>
      <w:r w:rsidRPr="006823A1">
        <w:rPr>
          <w:rFonts w:cs="Times New Roman"/>
          <w:color w:val="000000" w:themeColor="text1"/>
          <w:szCs w:val="24"/>
        </w:rPr>
        <w:t xml:space="preserve">lung </w:t>
      </w:r>
      <w:r>
        <w:rPr>
          <w:rFonts w:cs="Times New Roman"/>
          <w:color w:val="000000" w:themeColor="text1"/>
          <w:szCs w:val="24"/>
        </w:rPr>
        <w:t xml:space="preserve">cancer </w:t>
      </w:r>
      <w:r w:rsidRPr="006823A1">
        <w:rPr>
          <w:rFonts w:cs="Times New Roman"/>
          <w:color w:val="000000" w:themeColor="text1"/>
          <w:szCs w:val="24"/>
        </w:rPr>
        <w:t>(A549, H1975, HCC827),</w:t>
      </w:r>
      <w:r w:rsidRPr="004B19B7">
        <w:rPr>
          <w:rFonts w:cs="Times New Roman"/>
          <w:color w:val="000000" w:themeColor="text1"/>
          <w:szCs w:val="24"/>
        </w:rPr>
        <w:t xml:space="preserve"> </w:t>
      </w:r>
      <w:r w:rsidRPr="005B7670">
        <w:rPr>
          <w:rFonts w:cs="Times New Roman"/>
          <w:color w:val="000000" w:themeColor="text1"/>
          <w:szCs w:val="24"/>
        </w:rPr>
        <w:t>epidermal carcinoma (A431)</w:t>
      </w:r>
      <w:r>
        <w:rPr>
          <w:rFonts w:cs="Times New Roman"/>
          <w:color w:val="000000" w:themeColor="text1"/>
          <w:szCs w:val="24"/>
        </w:rPr>
        <w:t xml:space="preserve">, </w:t>
      </w:r>
      <w:r w:rsidRPr="005B7670">
        <w:rPr>
          <w:rFonts w:cs="Times New Roman"/>
          <w:color w:val="000000" w:themeColor="text1"/>
          <w:szCs w:val="24"/>
        </w:rPr>
        <w:t>cervical carcinoma (Hela)</w:t>
      </w:r>
      <w:r>
        <w:rPr>
          <w:rFonts w:cs="Times New Roman"/>
          <w:color w:val="000000" w:themeColor="text1"/>
          <w:szCs w:val="24"/>
        </w:rPr>
        <w:t xml:space="preserve">, </w:t>
      </w:r>
      <w:r w:rsidRPr="006823A1">
        <w:rPr>
          <w:rFonts w:cs="Times New Roman"/>
          <w:color w:val="000000" w:themeColor="text1"/>
          <w:szCs w:val="24"/>
        </w:rPr>
        <w:t xml:space="preserve">colon </w:t>
      </w:r>
      <w:r>
        <w:rPr>
          <w:rFonts w:cs="Times New Roman"/>
          <w:color w:val="000000" w:themeColor="text1"/>
          <w:szCs w:val="24"/>
        </w:rPr>
        <w:t xml:space="preserve">cancer </w:t>
      </w:r>
      <w:r w:rsidRPr="006823A1">
        <w:rPr>
          <w:rFonts w:cs="Times New Roman"/>
          <w:color w:val="000000" w:themeColor="text1"/>
          <w:szCs w:val="24"/>
        </w:rPr>
        <w:t xml:space="preserve">(HT-29), </w:t>
      </w:r>
      <w:r>
        <w:rPr>
          <w:rFonts w:cs="Times New Roman"/>
          <w:color w:val="000000" w:themeColor="text1"/>
          <w:szCs w:val="24"/>
        </w:rPr>
        <w:t>m</w:t>
      </w:r>
      <w:r w:rsidRPr="005B7670">
        <w:rPr>
          <w:rFonts w:cs="Times New Roman"/>
          <w:color w:val="000000" w:themeColor="text1"/>
          <w:szCs w:val="24"/>
        </w:rPr>
        <w:t xml:space="preserve">elanoma </w:t>
      </w:r>
      <w:r w:rsidRPr="005B7670">
        <w:rPr>
          <w:rFonts w:cs="Times New Roman" w:hint="eastAsia"/>
          <w:color w:val="000000" w:themeColor="text1"/>
          <w:szCs w:val="24"/>
        </w:rPr>
        <w:t>(</w:t>
      </w:r>
      <w:r w:rsidRPr="005B7670">
        <w:rPr>
          <w:rFonts w:cs="Times New Roman"/>
          <w:color w:val="000000" w:themeColor="text1"/>
          <w:szCs w:val="24"/>
        </w:rPr>
        <w:t>B16-F10)</w:t>
      </w:r>
      <w:r>
        <w:rPr>
          <w:rFonts w:cs="Times New Roman"/>
          <w:color w:val="000000" w:themeColor="text1"/>
          <w:szCs w:val="24"/>
        </w:rPr>
        <w:t xml:space="preserve"> and</w:t>
      </w:r>
      <w:r w:rsidRPr="005B7670">
        <w:rPr>
          <w:rFonts w:cs="Times New Roman"/>
          <w:color w:val="000000" w:themeColor="text1"/>
          <w:szCs w:val="24"/>
        </w:rPr>
        <w:t xml:space="preserve"> </w:t>
      </w:r>
      <w:r w:rsidRPr="006823A1">
        <w:rPr>
          <w:rFonts w:cs="Times New Roman"/>
          <w:color w:val="000000" w:themeColor="text1"/>
          <w:szCs w:val="24"/>
        </w:rPr>
        <w:t>ovarian (OVCAR-3)</w:t>
      </w:r>
      <w:r>
        <w:rPr>
          <w:rFonts w:cs="Times New Roman"/>
          <w:color w:val="000000" w:themeColor="text1"/>
          <w:szCs w:val="24"/>
          <w:lang w:val="en-GB"/>
        </w:rPr>
        <w:t>.</w:t>
      </w:r>
    </w:p>
    <w:p w14:paraId="55E1B158" w14:textId="5628F357" w:rsidR="006301D4" w:rsidRDefault="00F316C7">
      <w:pPr>
        <w:spacing w:before="0" w:after="200" w:line="276" w:lineRule="auto"/>
      </w:pPr>
      <w:r>
        <w:br w:type="page"/>
      </w:r>
    </w:p>
    <w:p w14:paraId="0BEBB603" w14:textId="6CB24A42" w:rsidR="0039045D" w:rsidRDefault="0039045D">
      <w:pPr>
        <w:spacing w:before="0" w:after="200" w:line="276" w:lineRule="auto"/>
      </w:pPr>
    </w:p>
    <w:p w14:paraId="0ED7B686" w14:textId="7121857A" w:rsidR="006301D4" w:rsidRDefault="006301D4" w:rsidP="006301D4">
      <w:pPr>
        <w:spacing w:before="0" w:after="200" w:line="276" w:lineRule="auto"/>
        <w:jc w:val="center"/>
      </w:pPr>
      <w:r>
        <w:rPr>
          <w:noProof/>
        </w:rPr>
        <w:drawing>
          <wp:inline distT="0" distB="0" distL="0" distR="0" wp14:anchorId="67990B08" wp14:editId="56576098">
            <wp:extent cx="3809024" cy="2987644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56" cy="2994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4600BC" w14:textId="5E440D9A" w:rsidR="006301D4" w:rsidRPr="004B19B7" w:rsidRDefault="006301D4" w:rsidP="006301D4">
      <w:pPr>
        <w:jc w:val="both"/>
        <w:rPr>
          <w:rFonts w:cs="Times New Roman"/>
          <w:color w:val="000000" w:themeColor="text1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10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5E64C5" w:rsidRPr="00C15E33">
        <w:rPr>
          <w:rFonts w:cs="Times New Roman"/>
          <w:color w:val="000000" w:themeColor="text1"/>
          <w:szCs w:val="24"/>
          <w:lang w:val="en-GB"/>
        </w:rPr>
        <w:t>ABPP assay</w:t>
      </w:r>
      <w:r w:rsidR="005E64C5">
        <w:rPr>
          <w:rFonts w:cs="Times New Roman"/>
          <w:color w:val="000000" w:themeColor="text1"/>
          <w:szCs w:val="24"/>
          <w:lang w:val="en-GB"/>
        </w:rPr>
        <w:t xml:space="preserve"> demonstrates HEK293T cells overexpressing human MAGL and ABHD6</w:t>
      </w:r>
      <w:r w:rsidR="009D2CB7">
        <w:rPr>
          <w:rFonts w:cs="Times New Roman"/>
          <w:color w:val="000000" w:themeColor="text1"/>
          <w:szCs w:val="24"/>
          <w:lang w:val="en-GB"/>
        </w:rPr>
        <w:t>. TAMRA-FP (0.</w:t>
      </w:r>
      <w:r w:rsidR="009D2CB7" w:rsidRPr="009D2CB7">
        <w:rPr>
          <w:rFonts w:cs="Times New Roman"/>
          <w:color w:val="000000" w:themeColor="text1"/>
          <w:szCs w:val="24"/>
          <w:lang w:val="en-GB"/>
        </w:rPr>
        <w:t xml:space="preserve">5 </w:t>
      </w:r>
      <w:r w:rsidR="009D2CB7" w:rsidRPr="009D2CB7">
        <w:rPr>
          <w:rFonts w:eastAsia="宋体" w:cs="Times New Roman"/>
          <w:color w:val="000000" w:themeColor="text1"/>
          <w:szCs w:val="24"/>
          <w:lang w:val="en-GB"/>
        </w:rPr>
        <w:t>µ</w:t>
      </w:r>
      <w:r w:rsidR="009D2CB7" w:rsidRPr="009D2CB7">
        <w:rPr>
          <w:rFonts w:cs="Times New Roman"/>
          <w:color w:val="000000" w:themeColor="text1"/>
          <w:szCs w:val="24"/>
          <w:lang w:val="en-GB"/>
        </w:rPr>
        <w:t>M</w:t>
      </w:r>
      <w:r w:rsidR="009D2CB7">
        <w:rPr>
          <w:rFonts w:cs="Times New Roman"/>
          <w:color w:val="000000" w:themeColor="text1"/>
          <w:szCs w:val="24"/>
          <w:lang w:val="en-GB"/>
        </w:rPr>
        <w:t>) was used as a</w:t>
      </w:r>
      <w:r w:rsidR="00B12408">
        <w:rPr>
          <w:rFonts w:cs="Times New Roman"/>
          <w:color w:val="000000" w:themeColor="text1"/>
          <w:szCs w:val="24"/>
          <w:lang w:val="en-GB"/>
        </w:rPr>
        <w:t>n</w:t>
      </w:r>
      <w:r w:rsidR="009D2CB7">
        <w:rPr>
          <w:rFonts w:cs="Times New Roman"/>
          <w:color w:val="000000" w:themeColor="text1"/>
          <w:szCs w:val="24"/>
          <w:lang w:val="en-GB"/>
        </w:rPr>
        <w:t xml:space="preserve"> activity-based probe to label recombinant MAGL or ABHD6, and the labelling can be blocked by pre-treated with inhibitors KT109 or KT182. </w:t>
      </w:r>
    </w:p>
    <w:p w14:paraId="2E0A867E" w14:textId="64D65C46" w:rsidR="006301D4" w:rsidRDefault="006301D4" w:rsidP="006301D4">
      <w:pPr>
        <w:spacing w:before="0" w:after="200" w:line="276" w:lineRule="auto"/>
        <w:jc w:val="center"/>
      </w:pPr>
    </w:p>
    <w:p w14:paraId="0E9ED4BB" w14:textId="60508F20" w:rsidR="009D2CB7" w:rsidRDefault="009D2CB7">
      <w:pPr>
        <w:spacing w:before="0" w:after="200" w:line="276" w:lineRule="auto"/>
      </w:pPr>
      <w:r>
        <w:br w:type="page"/>
      </w:r>
    </w:p>
    <w:p w14:paraId="056A6996" w14:textId="77777777" w:rsidR="006301D4" w:rsidRDefault="006301D4">
      <w:pPr>
        <w:spacing w:before="0" w:after="200" w:line="276" w:lineRule="auto"/>
      </w:pPr>
    </w:p>
    <w:p w14:paraId="37807A33" w14:textId="0E843702" w:rsidR="0039045D" w:rsidRPr="001549D3" w:rsidRDefault="0039045D" w:rsidP="0039045D">
      <w:pPr>
        <w:pStyle w:val="2"/>
      </w:pPr>
      <w:r w:rsidRPr="0001436A">
        <w:t>Supplementary</w:t>
      </w:r>
      <w:r w:rsidRPr="001549D3">
        <w:t xml:space="preserve"> </w:t>
      </w:r>
      <w:r>
        <w:t>Table</w:t>
      </w:r>
      <w:r w:rsidRPr="001549D3">
        <w:t>s</w:t>
      </w:r>
    </w:p>
    <w:p w14:paraId="2F86A941" w14:textId="500EA02A" w:rsidR="00DE23E8" w:rsidRDefault="0039045D" w:rsidP="00654E8F">
      <w:pPr>
        <w:spacing w:before="240"/>
        <w:rPr>
          <w:rFonts w:cs="Times New Roman"/>
          <w:color w:val="000000" w:themeColor="text1"/>
          <w:szCs w:val="24"/>
          <w:lang w:val="en-GB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39045D">
        <w:rPr>
          <w:rFonts w:cs="Times New Roman"/>
          <w:color w:val="000000" w:themeColor="text1"/>
          <w:szCs w:val="24"/>
          <w:lang w:val="en-GB"/>
        </w:rPr>
        <w:t xml:space="preserve">Inhibitory values for 320 natural organic compounds at 100 µM against MAGL determined by </w:t>
      </w:r>
      <w:r w:rsidRPr="0039045D">
        <w:rPr>
          <w:rFonts w:cs="Times New Roman"/>
          <w:b/>
          <w:bCs/>
          <w:color w:val="000000" w:themeColor="text1"/>
          <w:szCs w:val="24"/>
          <w:lang w:val="en-GB"/>
        </w:rPr>
        <w:t>AA-HNA</w:t>
      </w:r>
      <w:r w:rsidRPr="0039045D">
        <w:rPr>
          <w:rFonts w:cs="Times New Roman"/>
          <w:color w:val="000000" w:themeColor="text1"/>
          <w:szCs w:val="24"/>
          <w:lang w:val="en-GB"/>
        </w:rPr>
        <w:t xml:space="preserve"> substrate assay</w:t>
      </w:r>
      <w:r w:rsidRPr="00C15E33">
        <w:rPr>
          <w:rFonts w:cs="Times New Roman"/>
          <w:color w:val="000000" w:themeColor="text1"/>
          <w:szCs w:val="24"/>
          <w:lang w:val="en-GB"/>
        </w:rPr>
        <w:t>.</w:t>
      </w:r>
    </w:p>
    <w:tbl>
      <w:tblPr>
        <w:tblStyle w:val="11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572"/>
        <w:gridCol w:w="1633"/>
        <w:gridCol w:w="572"/>
        <w:gridCol w:w="1633"/>
        <w:gridCol w:w="572"/>
        <w:gridCol w:w="1633"/>
        <w:gridCol w:w="572"/>
        <w:gridCol w:w="1633"/>
      </w:tblGrid>
      <w:tr w:rsidR="0039045D" w:rsidRPr="0039045D" w14:paraId="3E7CC60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48092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9410F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MAGL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5A6CA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07159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MAGL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D504C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25DB0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MAGL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4F877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0D7C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MAGL Inhibition (%)</w:t>
            </w:r>
          </w:p>
        </w:tc>
      </w:tr>
      <w:tr w:rsidR="0039045D" w:rsidRPr="0039045D" w14:paraId="3A8676A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C6429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7F5E70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31.7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AD1C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F3DCBC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BFA8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3AFFF1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DA890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7C779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86.8</w:t>
            </w:r>
          </w:p>
        </w:tc>
      </w:tr>
      <w:tr w:rsidR="0039045D" w:rsidRPr="0039045D" w14:paraId="3C24278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83280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9A29C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6681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6FA1A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98AC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219C79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0C1C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5AAFFC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93.9</w:t>
            </w:r>
          </w:p>
        </w:tc>
      </w:tr>
      <w:tr w:rsidR="0039045D" w:rsidRPr="0039045D" w14:paraId="7445CB0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0D279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B53CA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E58AB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0889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88D0A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AB9638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2CB34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EE64D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92.2</w:t>
            </w:r>
          </w:p>
        </w:tc>
      </w:tr>
      <w:tr w:rsidR="0039045D" w:rsidRPr="0039045D" w14:paraId="553306D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8BEB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6E95E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E289F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AD37E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A14B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CD5A84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A640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3F9E7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60.8</w:t>
            </w:r>
          </w:p>
        </w:tc>
      </w:tr>
      <w:tr w:rsidR="0039045D" w:rsidRPr="0039045D" w14:paraId="61133F6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9980B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8EC42A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C4D2E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BDC05D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D9EB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D2FE6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B65C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0F46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86.3</w:t>
            </w:r>
          </w:p>
        </w:tc>
      </w:tr>
      <w:tr w:rsidR="0039045D" w:rsidRPr="0039045D" w14:paraId="219C2D9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754A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0B743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AA1D0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6286F7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48B4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833C4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0E48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00883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76.3</w:t>
            </w:r>
          </w:p>
        </w:tc>
      </w:tr>
      <w:tr w:rsidR="0039045D" w:rsidRPr="0039045D" w14:paraId="3899D7B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8D92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542F57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CF8E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99AAE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1AA5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F59CB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CDB6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8D6EEF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74.9</w:t>
            </w:r>
          </w:p>
        </w:tc>
      </w:tr>
      <w:tr w:rsidR="0039045D" w:rsidRPr="0039045D" w14:paraId="57EA2CF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F54F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F7373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0F0E4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CA3AD6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40531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4C13B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0DDD8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2F97AD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</w:t>
            </w:r>
          </w:p>
        </w:tc>
      </w:tr>
      <w:tr w:rsidR="0039045D" w:rsidRPr="0039045D" w14:paraId="203B644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CB2B8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65114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7E4A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AFCC4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085E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22959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56AA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2DB403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65.3</w:t>
            </w:r>
          </w:p>
        </w:tc>
      </w:tr>
      <w:tr w:rsidR="0039045D" w:rsidRPr="0039045D" w14:paraId="4D497D2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820F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599349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84045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0A8266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D5DC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087D5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1250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7B531F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</w:t>
            </w:r>
          </w:p>
        </w:tc>
      </w:tr>
      <w:tr w:rsidR="0039045D" w:rsidRPr="0039045D" w14:paraId="04F879B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525C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DC635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FA40B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691D06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F5A9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576A3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5CC3B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8CE149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</w:t>
            </w:r>
          </w:p>
        </w:tc>
      </w:tr>
      <w:tr w:rsidR="0039045D" w:rsidRPr="0039045D" w14:paraId="0DFF024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611B7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766BB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2D7A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ABAC9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C483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FE6B9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5875C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9AA86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87.2</w:t>
            </w:r>
          </w:p>
        </w:tc>
      </w:tr>
      <w:tr w:rsidR="0039045D" w:rsidRPr="0039045D" w14:paraId="7164E12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06676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FB9DAE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1056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5E33E4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D8F98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3E920F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A329D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B8892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81.8</w:t>
            </w:r>
          </w:p>
        </w:tc>
      </w:tr>
      <w:tr w:rsidR="0039045D" w:rsidRPr="0039045D" w14:paraId="0BAD9DA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1E0D2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9EB5A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F6DA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D1A37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D855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359B5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9178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ECD79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87.4</w:t>
            </w:r>
          </w:p>
        </w:tc>
      </w:tr>
      <w:tr w:rsidR="0039045D" w:rsidRPr="0039045D" w14:paraId="5175F0C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8579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19573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6DE54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C024C3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326A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19F0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26587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1C36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88.2</w:t>
            </w:r>
          </w:p>
        </w:tc>
      </w:tr>
      <w:tr w:rsidR="0039045D" w:rsidRPr="0039045D" w14:paraId="35BBFC6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A2177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96A49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92B29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FD9B4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DB54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252AB1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79D2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48176E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92.7</w:t>
            </w:r>
          </w:p>
        </w:tc>
      </w:tr>
      <w:tr w:rsidR="0039045D" w:rsidRPr="0039045D" w14:paraId="5DD8C5B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CEA5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DB1090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B43B5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C5564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0611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ADB5F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F359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EB5C1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58.5</w:t>
            </w:r>
          </w:p>
        </w:tc>
      </w:tr>
      <w:tr w:rsidR="0039045D" w:rsidRPr="0039045D" w14:paraId="5F2E20C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25DB1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751EF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70D4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CA02A5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85271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A39953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1F36F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E8CEB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81.9</w:t>
            </w:r>
          </w:p>
        </w:tc>
      </w:tr>
      <w:tr w:rsidR="0039045D" w:rsidRPr="0039045D" w14:paraId="31804CE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AB81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98F23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6421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363839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BB9F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F42F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D4F59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DDF104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87.9</w:t>
            </w:r>
          </w:p>
        </w:tc>
      </w:tr>
      <w:tr w:rsidR="0039045D" w:rsidRPr="0039045D" w14:paraId="495D476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1252D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3FFF8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E02D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C47744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442EF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ECB9B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15325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C399D8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89.5</w:t>
            </w:r>
          </w:p>
        </w:tc>
      </w:tr>
      <w:tr w:rsidR="0039045D" w:rsidRPr="0039045D" w14:paraId="008F813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88B1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902E49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095B3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4FE04D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0C38C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FEAAB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CD56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87C387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86.6</w:t>
            </w:r>
          </w:p>
        </w:tc>
      </w:tr>
      <w:tr w:rsidR="0039045D" w:rsidRPr="0039045D" w14:paraId="25C7AB2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5C7C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31D9DC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3B24F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205DA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8938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C465B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43705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03AAB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</w:t>
            </w:r>
          </w:p>
        </w:tc>
      </w:tr>
      <w:tr w:rsidR="0039045D" w:rsidRPr="0039045D" w14:paraId="2203B7D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FEFF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C8E01F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EDE8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806D1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B0A2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B66530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8C2E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FF2005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90.1</w:t>
            </w:r>
          </w:p>
        </w:tc>
      </w:tr>
      <w:tr w:rsidR="0039045D" w:rsidRPr="0039045D" w14:paraId="50C336A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B069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1C68F0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6966D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B9A3C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FD21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80E04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CEE28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D490C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85.7</w:t>
            </w:r>
          </w:p>
        </w:tc>
      </w:tr>
      <w:tr w:rsidR="0039045D" w:rsidRPr="0039045D" w14:paraId="5EEE6F1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1471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740AA2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CD66C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0EC9F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AB4A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64A209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D1A1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928D7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91.1</w:t>
            </w:r>
          </w:p>
        </w:tc>
      </w:tr>
      <w:tr w:rsidR="0039045D" w:rsidRPr="0039045D" w14:paraId="65C6CFE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28F59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A625DB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B261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84581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7BCE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1BBB5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337D9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765C1C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83.8</w:t>
            </w:r>
          </w:p>
        </w:tc>
      </w:tr>
      <w:tr w:rsidR="0039045D" w:rsidRPr="0039045D" w14:paraId="3506DC4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235D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2B9D2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C2B6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1EE142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88DEB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ED5AAB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02EE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991AF8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81.7</w:t>
            </w:r>
          </w:p>
        </w:tc>
      </w:tr>
      <w:tr w:rsidR="0039045D" w:rsidRPr="0039045D" w14:paraId="7CF6565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3E5A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A155E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D2DC1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45286A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0440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28A9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0168E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72120D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</w:t>
            </w:r>
          </w:p>
        </w:tc>
      </w:tr>
      <w:tr w:rsidR="0039045D" w:rsidRPr="0039045D" w14:paraId="649424D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5B06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C2271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7C223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538BA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6A928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F83BB0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AB52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67AEAF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73.2</w:t>
            </w:r>
          </w:p>
        </w:tc>
      </w:tr>
      <w:tr w:rsidR="0039045D" w:rsidRPr="0039045D" w14:paraId="0316A40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56781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A48F8D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7F5A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CAE67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C7B3B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D453F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A206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6D34B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88.4</w:t>
            </w:r>
          </w:p>
        </w:tc>
      </w:tr>
      <w:tr w:rsidR="0039045D" w:rsidRPr="0039045D" w14:paraId="54DD82E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9FF4E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1829FD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3A60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983E3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B5237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71DB8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291EA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6891B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</w:t>
            </w:r>
          </w:p>
        </w:tc>
      </w:tr>
      <w:tr w:rsidR="0039045D" w:rsidRPr="0039045D" w14:paraId="09EAAEF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F4933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1C08C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C7F93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AFF68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90E9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356671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BD950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80B05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86.1</w:t>
            </w:r>
          </w:p>
        </w:tc>
      </w:tr>
      <w:tr w:rsidR="0039045D" w:rsidRPr="0039045D" w14:paraId="3A250AE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4803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4AC5C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35C18F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F3645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1C9D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4D5D71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A83F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39159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101.7</w:t>
            </w:r>
          </w:p>
        </w:tc>
      </w:tr>
      <w:tr w:rsidR="0039045D" w:rsidRPr="0039045D" w14:paraId="4C1CCBF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201ED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D4C705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7F20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0189A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E279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D4D55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C2F0C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39C3E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104.4</w:t>
            </w:r>
          </w:p>
        </w:tc>
      </w:tr>
      <w:tr w:rsidR="0039045D" w:rsidRPr="0039045D" w14:paraId="3E15A26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C96B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53BF2C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DD68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401B6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C90A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B98FEB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70E1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096A3C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103.2</w:t>
            </w:r>
          </w:p>
        </w:tc>
      </w:tr>
      <w:tr w:rsidR="0039045D" w:rsidRPr="0039045D" w14:paraId="25CE518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03D0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06C9B0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848C1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4FE8CA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6664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72351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EBAFA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CBDBB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99.1</w:t>
            </w:r>
          </w:p>
        </w:tc>
      </w:tr>
      <w:tr w:rsidR="0039045D" w:rsidRPr="0039045D" w14:paraId="0CF72A1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1A54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8279B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77B7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5CA7A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BC74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FD1C9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3C79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1163B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98.3</w:t>
            </w:r>
          </w:p>
        </w:tc>
      </w:tr>
      <w:tr w:rsidR="0039045D" w:rsidRPr="0039045D" w14:paraId="3DC4CD7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15E7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06F64C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7B40C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F6FEC1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C17FE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155A94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4AC34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53282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89.3</w:t>
            </w:r>
          </w:p>
        </w:tc>
      </w:tr>
      <w:tr w:rsidR="0039045D" w:rsidRPr="0039045D" w14:paraId="6D6A5B9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0A9F0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8398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87C2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650111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AC8D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EBD41C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91B7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A39908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</w:tr>
      <w:tr w:rsidR="0039045D" w:rsidRPr="0039045D" w14:paraId="4FD615E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4893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F5B520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66AA9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6AC1B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9D8A3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DCD1D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00F54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CCF17F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79.8</w:t>
            </w:r>
          </w:p>
        </w:tc>
      </w:tr>
      <w:tr w:rsidR="0039045D" w:rsidRPr="0039045D" w14:paraId="7EA24C7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13EBD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E4C7F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D0121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4522F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FA0D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6DE21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AEE7B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AFB882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108.8</w:t>
            </w:r>
          </w:p>
        </w:tc>
      </w:tr>
      <w:tr w:rsidR="0039045D" w:rsidRPr="0039045D" w14:paraId="09AA201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5CD3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B1CD8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A7D1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D161D1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65ECC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539021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11A2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A870A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105.3</w:t>
            </w:r>
          </w:p>
        </w:tc>
      </w:tr>
      <w:tr w:rsidR="0039045D" w:rsidRPr="0039045D" w14:paraId="06E1C30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9E2B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5065DE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4D813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86235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98390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CD0E7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540C9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474FB8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98.8</w:t>
            </w:r>
          </w:p>
        </w:tc>
      </w:tr>
      <w:tr w:rsidR="0039045D" w:rsidRPr="0039045D" w14:paraId="0A9E423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02E53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0203F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2C424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CF6A5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393E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8123FA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20A9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30B11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104.4</w:t>
            </w:r>
          </w:p>
        </w:tc>
      </w:tr>
      <w:tr w:rsidR="0039045D" w:rsidRPr="0039045D" w14:paraId="2DE5971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5EF6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A19A68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175D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C5D19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B775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B1089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6A2B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8213B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103.5</w:t>
            </w:r>
          </w:p>
        </w:tc>
      </w:tr>
      <w:tr w:rsidR="0039045D" w:rsidRPr="0039045D" w14:paraId="46487F0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E2E3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A3B35F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924A7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3400C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3CBB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3EF7B4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5900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266A15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101.4</w:t>
            </w:r>
          </w:p>
        </w:tc>
      </w:tr>
      <w:tr w:rsidR="0039045D" w:rsidRPr="0039045D" w14:paraId="69B6481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3D92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32333C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86008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7D028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A798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38D526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9EDD7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CA2B9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86.5</w:t>
            </w:r>
          </w:p>
        </w:tc>
      </w:tr>
      <w:tr w:rsidR="0039045D" w:rsidRPr="0039045D" w14:paraId="005C291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F7A4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762DA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7271A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F7EDDB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0BE12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FCABB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75545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33200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83.6</w:t>
            </w:r>
          </w:p>
        </w:tc>
      </w:tr>
      <w:tr w:rsidR="0039045D" w:rsidRPr="0039045D" w14:paraId="1C5371E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A179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FB9404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E47A3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831DC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D229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89D0E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33D1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B014F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94.2</w:t>
            </w:r>
          </w:p>
        </w:tc>
      </w:tr>
      <w:tr w:rsidR="0039045D" w:rsidRPr="0039045D" w14:paraId="61CEB44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45C9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83D82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BDD5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FB7CC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1E28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4FA6C5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1C6B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B644C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67.8</w:t>
            </w:r>
          </w:p>
        </w:tc>
      </w:tr>
      <w:tr w:rsidR="0039045D" w:rsidRPr="0039045D" w14:paraId="173F3CD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E5FC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F14A1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71696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AE627C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90EB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4A502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4F68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66FB9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100.6</w:t>
            </w:r>
          </w:p>
        </w:tc>
      </w:tr>
      <w:tr w:rsidR="0039045D" w:rsidRPr="0039045D" w14:paraId="046D3A3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0E99D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B319A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F6DFD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1F51D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8084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462A9D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1A96F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F1D5C5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106.1</w:t>
            </w:r>
          </w:p>
        </w:tc>
      </w:tr>
      <w:tr w:rsidR="0039045D" w:rsidRPr="0039045D" w14:paraId="56B1BD1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5E64E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95202D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43643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66987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82DF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CB9AE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6FD6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F87C5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89.7</w:t>
            </w:r>
          </w:p>
        </w:tc>
      </w:tr>
      <w:tr w:rsidR="0039045D" w:rsidRPr="0039045D" w14:paraId="40CEDF8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B0B8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lastRenderedPageBreak/>
              <w:t>54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5A9DF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143.4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ED27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52256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5BEE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ECADB6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137.4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4FC47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A314F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107.3</w:t>
            </w:r>
          </w:p>
        </w:tc>
      </w:tr>
      <w:tr w:rsidR="0039045D" w:rsidRPr="0039045D" w14:paraId="613A692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634F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BE851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7EA2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389DE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0EF5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2DE7B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2D3F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EE8BA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122.2</w:t>
            </w:r>
          </w:p>
        </w:tc>
      </w:tr>
      <w:tr w:rsidR="0039045D" w:rsidRPr="0039045D" w14:paraId="1FFD85D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E192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0B4963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F3843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B23E9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BC047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703993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1929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04D493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98.3</w:t>
            </w:r>
          </w:p>
        </w:tc>
      </w:tr>
      <w:tr w:rsidR="0039045D" w:rsidRPr="0039045D" w14:paraId="7C57816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05377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F2CC0D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EDF8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E6EB9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CA56B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56E90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B2804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3F07F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106.2</w:t>
            </w:r>
          </w:p>
        </w:tc>
      </w:tr>
      <w:tr w:rsidR="0039045D" w:rsidRPr="0039045D" w14:paraId="62C1B99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0C1F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024AF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6640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FB87C9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91D9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D4444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F81CC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F7411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96.8</w:t>
            </w:r>
          </w:p>
        </w:tc>
      </w:tr>
      <w:tr w:rsidR="0039045D" w:rsidRPr="0039045D" w14:paraId="6661368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F99B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EDC539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804C9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607B45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9E6C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8ADF27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3B51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2B5E0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106.9</w:t>
            </w:r>
          </w:p>
        </w:tc>
      </w:tr>
      <w:tr w:rsidR="0039045D" w:rsidRPr="0039045D" w14:paraId="41F785D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75B0C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00BDD6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3945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A27845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0CB8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81D36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CE1C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51A6D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94.7</w:t>
            </w:r>
          </w:p>
        </w:tc>
      </w:tr>
      <w:tr w:rsidR="0039045D" w:rsidRPr="0039045D" w14:paraId="00841E7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D78A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AD672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EBCC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409F8D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9B6F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F0C7C9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1532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131047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</w:tr>
      <w:tr w:rsidR="0039045D" w:rsidRPr="0039045D" w14:paraId="48D0E46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91BD1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0FA02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7FCF1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1384D7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FFC8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AC3AD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ECC0F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8B2A78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100.7</w:t>
            </w:r>
          </w:p>
        </w:tc>
      </w:tr>
      <w:tr w:rsidR="0039045D" w:rsidRPr="0039045D" w14:paraId="7ADEB98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D7AD9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D2A85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52E9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EC5C4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0D10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435E0E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022D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88BEB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75.3</w:t>
            </w:r>
          </w:p>
        </w:tc>
      </w:tr>
      <w:tr w:rsidR="0039045D" w:rsidRPr="0039045D" w14:paraId="1BA1EBE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8129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F2392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C11C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5806A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7F8A6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9ED4A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590CC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64BF9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78.1</w:t>
            </w:r>
          </w:p>
        </w:tc>
      </w:tr>
      <w:tr w:rsidR="0039045D" w:rsidRPr="0039045D" w14:paraId="4F9D5D8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E34F7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46B4B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445E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0F02F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4F54A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3703D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F70A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750BE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105.8</w:t>
            </w:r>
          </w:p>
        </w:tc>
      </w:tr>
      <w:tr w:rsidR="0039045D" w:rsidRPr="0039045D" w14:paraId="6A6A084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1ADEC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8E29D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B9F86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17B684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5D26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E9A85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FD24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27F584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102.4</w:t>
            </w:r>
          </w:p>
        </w:tc>
      </w:tr>
      <w:tr w:rsidR="0039045D" w:rsidRPr="0039045D" w14:paraId="5550A40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CDB63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ED41B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3378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3981E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D95D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6F0FD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2CC6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EC6A2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95.2</w:t>
            </w:r>
          </w:p>
        </w:tc>
      </w:tr>
      <w:tr w:rsidR="0039045D" w:rsidRPr="0039045D" w14:paraId="6B7C627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B188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2C77B3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CEED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279753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93215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F72D6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95388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EA7192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79.7</w:t>
            </w:r>
          </w:p>
        </w:tc>
      </w:tr>
      <w:tr w:rsidR="0039045D" w:rsidRPr="0039045D" w14:paraId="69FD5D5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D9D70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91B0E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F9884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8EE4E3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3C14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0FDE27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E4A2D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C47651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81.4</w:t>
            </w:r>
          </w:p>
        </w:tc>
      </w:tr>
      <w:tr w:rsidR="0039045D" w:rsidRPr="0039045D" w14:paraId="5FBFF40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F3EC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3CBFA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4FFD1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EACAC7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609C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26E58A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4C93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AC4821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</w:tr>
      <w:tr w:rsidR="0039045D" w:rsidRPr="0039045D" w14:paraId="15E6A83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0200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1D317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419D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24C9EA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6FFC8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336E0C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599B5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7AA28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100.8</w:t>
            </w:r>
          </w:p>
        </w:tc>
      </w:tr>
      <w:tr w:rsidR="0039045D" w:rsidRPr="0039045D" w14:paraId="15304FC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CF66F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BAE2C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B22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8C7067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5053E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2AFC01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6970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117E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78.5</w:t>
            </w:r>
          </w:p>
        </w:tc>
      </w:tr>
      <w:tr w:rsidR="0039045D" w:rsidRPr="0039045D" w14:paraId="4505711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71180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2B387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6BCE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EDA36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71C7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BF2C1C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0073C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B66E25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98.8</w:t>
            </w:r>
          </w:p>
        </w:tc>
      </w:tr>
      <w:tr w:rsidR="0039045D" w:rsidRPr="0039045D" w14:paraId="431D296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D0E2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486F8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EB730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BA95CB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56AB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706D0E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8992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7CF9F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</w:tr>
      <w:tr w:rsidR="0039045D" w:rsidRPr="0039045D" w14:paraId="2FC433E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C91A8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E0B47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C56B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DA8C8B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28B2A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75B78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26F44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07691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81.7</w:t>
            </w:r>
          </w:p>
        </w:tc>
      </w:tr>
      <w:tr w:rsidR="0039045D" w:rsidRPr="0039045D" w14:paraId="4077567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08C56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C8973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19595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7854EE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31984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9AC1F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4462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989A4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</w:tr>
      <w:tr w:rsidR="0039045D" w:rsidRPr="0039045D" w14:paraId="3938FD8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3D59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5A7A1A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F2BF7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DA8330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BAD5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29606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937F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458277C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</w:tr>
      <w:tr w:rsidR="0039045D" w:rsidRPr="0039045D" w14:paraId="0E64343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62284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2AF69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6E770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ED98E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4D18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67A6514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8877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7859216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96.5</w:t>
            </w:r>
          </w:p>
        </w:tc>
      </w:tr>
      <w:tr w:rsidR="0039045D" w:rsidRPr="0039045D" w14:paraId="05E27E9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3488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B7805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7098C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8A174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075E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16BAB22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5162C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34463EC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</w:t>
            </w:r>
          </w:p>
        </w:tc>
      </w:tr>
      <w:tr w:rsidR="0039045D" w:rsidRPr="0039045D" w14:paraId="303B139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1FC9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2790F1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8F20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3DC325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8422B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0534FB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9BBE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14:paraId="5DE1886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112.9</w:t>
            </w:r>
          </w:p>
        </w:tc>
      </w:tr>
    </w:tbl>
    <w:p w14:paraId="5C235B46" w14:textId="30CA377F" w:rsidR="0039045D" w:rsidRDefault="0039045D" w:rsidP="00654E8F">
      <w:pPr>
        <w:spacing w:before="240"/>
      </w:pPr>
    </w:p>
    <w:p w14:paraId="58BFC55F" w14:textId="77777777" w:rsidR="0039045D" w:rsidRDefault="0039045D">
      <w:pPr>
        <w:spacing w:before="0" w:after="200" w:line="276" w:lineRule="auto"/>
      </w:pPr>
      <w:r>
        <w:br w:type="page"/>
      </w:r>
    </w:p>
    <w:p w14:paraId="0A0B3368" w14:textId="747A5C0F" w:rsidR="0039045D" w:rsidRPr="0039045D" w:rsidRDefault="0039045D" w:rsidP="0039045D">
      <w:pPr>
        <w:spacing w:before="0" w:after="200"/>
        <w:jc w:val="both"/>
        <w:rPr>
          <w:rFonts w:eastAsia="宋体" w:cs="Times New Roman"/>
          <w:szCs w:val="24"/>
        </w:rPr>
      </w:pPr>
      <w:r w:rsidRPr="0001436A">
        <w:rPr>
          <w:rFonts w:cs="Times New Roman"/>
          <w:b/>
          <w:szCs w:val="24"/>
        </w:rPr>
        <w:lastRenderedPageBreak/>
        <w:t xml:space="preserve">Supplementary </w:t>
      </w:r>
      <w:r>
        <w:rPr>
          <w:rFonts w:cs="Times New Roman"/>
          <w:b/>
          <w:szCs w:val="24"/>
        </w:rPr>
        <w:t>Table 2</w:t>
      </w:r>
      <w:r w:rsidRPr="0039045D">
        <w:rPr>
          <w:rFonts w:eastAsia="宋体" w:cs="Times New Roman" w:hint="eastAsia"/>
          <w:b/>
          <w:bCs/>
          <w:szCs w:val="24"/>
        </w:rPr>
        <w:t>.</w:t>
      </w:r>
      <w:r w:rsidRPr="0039045D">
        <w:rPr>
          <w:rFonts w:eastAsia="宋体" w:cs="Times New Roman"/>
          <w:szCs w:val="24"/>
        </w:rPr>
        <w:t xml:space="preserve"> Inhibitory values for 320 natural organic compounds at 100 µM against ABHD6 determined by </w:t>
      </w:r>
      <w:r w:rsidRPr="0039045D">
        <w:rPr>
          <w:rFonts w:eastAsia="宋体" w:cs="Times New Roman"/>
          <w:b/>
          <w:bCs/>
          <w:szCs w:val="24"/>
        </w:rPr>
        <w:t>AA-HNA</w:t>
      </w:r>
      <w:r w:rsidRPr="0039045D">
        <w:rPr>
          <w:rFonts w:eastAsia="宋体" w:cs="Times New Roman"/>
          <w:szCs w:val="24"/>
        </w:rPr>
        <w:t xml:space="preserve"> substrate assay.</w:t>
      </w:r>
    </w:p>
    <w:tbl>
      <w:tblPr>
        <w:tblStyle w:val="21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572"/>
        <w:gridCol w:w="1701"/>
        <w:gridCol w:w="572"/>
        <w:gridCol w:w="1701"/>
        <w:gridCol w:w="572"/>
        <w:gridCol w:w="1701"/>
        <w:gridCol w:w="572"/>
        <w:gridCol w:w="1701"/>
      </w:tblGrid>
      <w:tr w:rsidR="0039045D" w:rsidRPr="0039045D" w14:paraId="031C49C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BFD4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51BD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ABHD6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EE9C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E8A9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ABHD6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AA5C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B3E8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ABHD6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EB07F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9D283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ABHD6 Inhibition (%)</w:t>
            </w:r>
          </w:p>
        </w:tc>
      </w:tr>
      <w:tr w:rsidR="0039045D" w:rsidRPr="0039045D" w14:paraId="7BBC8BD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4821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37384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76D8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6CF3D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D3164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09C0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31EA3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F233D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</w:t>
            </w:r>
          </w:p>
        </w:tc>
      </w:tr>
      <w:tr w:rsidR="0039045D" w:rsidRPr="0039045D" w14:paraId="499A077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4E6A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514E6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39F9B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2CFC8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E193C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EFEC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50B9D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F6A1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107.6</w:t>
            </w:r>
          </w:p>
        </w:tc>
      </w:tr>
      <w:tr w:rsidR="0039045D" w:rsidRPr="0039045D" w14:paraId="4CC6C08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1E2C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ADD31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8706A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16CF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1490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F0FB7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EB089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B5BA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103.8</w:t>
            </w:r>
          </w:p>
        </w:tc>
      </w:tr>
      <w:tr w:rsidR="0039045D" w:rsidRPr="0039045D" w14:paraId="050B695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D410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81072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FB2B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BB9F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EA54B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C1D8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8D8B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37718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97.3</w:t>
            </w:r>
          </w:p>
        </w:tc>
      </w:tr>
      <w:tr w:rsidR="0039045D" w:rsidRPr="0039045D" w14:paraId="189AE51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D5F16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9A9D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86567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AF7C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3DA0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31EA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FF85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B06E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90.5</w:t>
            </w:r>
          </w:p>
        </w:tc>
      </w:tr>
      <w:tr w:rsidR="0039045D" w:rsidRPr="0039045D" w14:paraId="50501F0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5369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F45B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66E8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EFC7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BB2B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8589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F3B8B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02D9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</w:t>
            </w:r>
          </w:p>
        </w:tc>
      </w:tr>
      <w:tr w:rsidR="0039045D" w:rsidRPr="0039045D" w14:paraId="660354C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C416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A6EC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D3608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2BCCA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57DF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1EF16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20DBF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A40F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96.5</w:t>
            </w:r>
          </w:p>
        </w:tc>
      </w:tr>
      <w:tr w:rsidR="0039045D" w:rsidRPr="0039045D" w14:paraId="3079DCA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D84F2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6164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58B04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70703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8D93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5B6F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D0EF7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7EA4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89.3</w:t>
            </w:r>
          </w:p>
        </w:tc>
      </w:tr>
      <w:tr w:rsidR="0039045D" w:rsidRPr="0039045D" w14:paraId="14FBA31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11D8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A46E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2B0F4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F5C55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9FD34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7901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32699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08AD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</w:tr>
      <w:tr w:rsidR="0039045D" w:rsidRPr="0039045D" w14:paraId="754B263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AB4E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FA7B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52F3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4758F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2DCD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3A677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9FDC4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D180E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</w:tr>
      <w:tr w:rsidR="0039045D" w:rsidRPr="0039045D" w14:paraId="6C36CDB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05CF0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E4A2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3529D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93F51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2EBCE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1228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95CE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10EBE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</w:tr>
      <w:tr w:rsidR="0039045D" w:rsidRPr="0039045D" w14:paraId="6A6A68C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7DD1C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E658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DDF4B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024F5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A9EF2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47A5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B3308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59A7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81.4</w:t>
            </w:r>
          </w:p>
        </w:tc>
      </w:tr>
      <w:tr w:rsidR="0039045D" w:rsidRPr="0039045D" w14:paraId="25702C8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435A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F2407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A0597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951F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E8E8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35D6F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843A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BB09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90.4</w:t>
            </w:r>
          </w:p>
        </w:tc>
      </w:tr>
      <w:tr w:rsidR="0039045D" w:rsidRPr="0039045D" w14:paraId="10F8F38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695E0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4A3A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B5B3B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BBD0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4B6B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5A29E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067D6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0697C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96.3</w:t>
            </w:r>
          </w:p>
        </w:tc>
      </w:tr>
      <w:tr w:rsidR="0039045D" w:rsidRPr="0039045D" w14:paraId="68BBFFB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A333C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06E3F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643FD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F0FA8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C829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F82A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7B0EA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EF131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102.3</w:t>
            </w:r>
          </w:p>
        </w:tc>
      </w:tr>
      <w:tr w:rsidR="0039045D" w:rsidRPr="0039045D" w14:paraId="1038295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4E0F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BC7E3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44104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31420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BE859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16FE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1BC05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AE77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</w:t>
            </w:r>
          </w:p>
        </w:tc>
      </w:tr>
      <w:tr w:rsidR="0039045D" w:rsidRPr="0039045D" w14:paraId="4A6F58F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974F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BF26D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40FC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10E2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BAC4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10A28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375E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2E1F2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101.1</w:t>
            </w:r>
          </w:p>
        </w:tc>
      </w:tr>
      <w:tr w:rsidR="0039045D" w:rsidRPr="0039045D" w14:paraId="5916B74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B5F0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C6EC2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5E6E4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BA93E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C80E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CE328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7529A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CCBA5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96.3</w:t>
            </w:r>
          </w:p>
        </w:tc>
      </w:tr>
      <w:tr w:rsidR="0039045D" w:rsidRPr="0039045D" w14:paraId="0B5DEB3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815CA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CB7DC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A52D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D7609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A1EAB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B5F7C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EF2E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D736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98.4</w:t>
            </w:r>
          </w:p>
        </w:tc>
      </w:tr>
      <w:tr w:rsidR="0039045D" w:rsidRPr="0039045D" w14:paraId="39F9E35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15F6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8D0C5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203C1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AE96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20.3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BD4E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80F48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32C90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56B21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57.9</w:t>
            </w:r>
          </w:p>
        </w:tc>
      </w:tr>
      <w:tr w:rsidR="0039045D" w:rsidRPr="0039045D" w14:paraId="122E7B4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9408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0B8D2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33F2D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F796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43F4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067C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E623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EF37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</w:tr>
      <w:tr w:rsidR="0039045D" w:rsidRPr="0039045D" w14:paraId="514EE08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3C70D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C0DED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319A9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03C3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677EB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7613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E41C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17C0D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</w:tr>
      <w:tr w:rsidR="0039045D" w:rsidRPr="0039045D" w14:paraId="1E2519B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093F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D855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660E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4988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06565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2B182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4A74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55AEF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101.7</w:t>
            </w:r>
          </w:p>
        </w:tc>
      </w:tr>
      <w:tr w:rsidR="0039045D" w:rsidRPr="0039045D" w14:paraId="1B627A4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5729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CD3B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62D9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34575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088E0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3EB84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306C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B052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97.3</w:t>
            </w:r>
          </w:p>
        </w:tc>
      </w:tr>
      <w:tr w:rsidR="0039045D" w:rsidRPr="0039045D" w14:paraId="13AF8C8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F974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FAC8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F09BE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9A336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B2D6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E37A9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E33D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AE38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101.8</w:t>
            </w:r>
          </w:p>
        </w:tc>
      </w:tr>
      <w:tr w:rsidR="0039045D" w:rsidRPr="0039045D" w14:paraId="0C55E7B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AE8B6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27E5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AAF0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DF49E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22F9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D755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EC197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9983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95.2</w:t>
            </w:r>
          </w:p>
        </w:tc>
      </w:tr>
      <w:tr w:rsidR="0039045D" w:rsidRPr="0039045D" w14:paraId="0A9EF8C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A63B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3C11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6B6F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9A68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A0C8D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468D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A27E0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C93FB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95.9</w:t>
            </w:r>
          </w:p>
        </w:tc>
      </w:tr>
      <w:tr w:rsidR="0039045D" w:rsidRPr="0039045D" w14:paraId="2855E22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BB7A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51E3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919BA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0D8D6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F61DD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E41CF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37473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B3872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100.3</w:t>
            </w:r>
          </w:p>
        </w:tc>
      </w:tr>
      <w:tr w:rsidR="0039045D" w:rsidRPr="0039045D" w14:paraId="4BBCAEB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D0CD7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6791B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4E15D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A99DD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194A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3E76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45F6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FB321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110.1</w:t>
            </w:r>
          </w:p>
        </w:tc>
      </w:tr>
      <w:tr w:rsidR="0039045D" w:rsidRPr="0039045D" w14:paraId="3C41675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88462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F90B0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2A08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9CBB7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D037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F65A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08EC5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606C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97.6</w:t>
            </w:r>
          </w:p>
        </w:tc>
      </w:tr>
      <w:tr w:rsidR="0039045D" w:rsidRPr="0039045D" w14:paraId="5D5A005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2681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41C5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2FFD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2D2D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4722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F247D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BA7AA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FFAB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108.6</w:t>
            </w:r>
          </w:p>
        </w:tc>
      </w:tr>
      <w:tr w:rsidR="0039045D" w:rsidRPr="0039045D" w14:paraId="24E1C7C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CB924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B84A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0153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F8716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227F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9105A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92979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CE06A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113.3</w:t>
            </w:r>
          </w:p>
        </w:tc>
      </w:tr>
      <w:tr w:rsidR="0039045D" w:rsidRPr="0039045D" w14:paraId="09C5E2A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B9DC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5F722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AB54B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DE48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9023A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B5812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27E0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CDFF3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107.2</w:t>
            </w:r>
          </w:p>
        </w:tc>
      </w:tr>
      <w:tr w:rsidR="0039045D" w:rsidRPr="0039045D" w14:paraId="30EE598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945D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CF4E1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26.3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F3D2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D4B6F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7AF4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F148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7EDAC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9C30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97.4</w:t>
            </w:r>
          </w:p>
        </w:tc>
      </w:tr>
      <w:tr w:rsidR="0039045D" w:rsidRPr="0039045D" w14:paraId="3EA03F7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EE0C4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58DC8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10E2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C9C4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80BED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254D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1A8E0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C75F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98.7</w:t>
            </w:r>
          </w:p>
        </w:tc>
      </w:tr>
      <w:tr w:rsidR="0039045D" w:rsidRPr="0039045D" w14:paraId="0DE2520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AF12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5BAA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B5DD8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00AC1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D771C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33F35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0A747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22033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99.5</w:t>
            </w:r>
          </w:p>
        </w:tc>
      </w:tr>
      <w:tr w:rsidR="0039045D" w:rsidRPr="0039045D" w14:paraId="7971086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72032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F0C25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5D750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5E6D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9E5B7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27035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B84C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5B4B9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87.4</w:t>
            </w:r>
          </w:p>
        </w:tc>
      </w:tr>
      <w:tr w:rsidR="0039045D" w:rsidRPr="0039045D" w14:paraId="2EE046C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5C11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23390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50197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EEA5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3CF3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6884C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BAA0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B229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87.5</w:t>
            </w:r>
          </w:p>
        </w:tc>
      </w:tr>
      <w:tr w:rsidR="0039045D" w:rsidRPr="0039045D" w14:paraId="2930D7C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091DA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C49C0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A300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694C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A45C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7B12C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8CFB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9333A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82.9</w:t>
            </w:r>
          </w:p>
        </w:tc>
      </w:tr>
      <w:tr w:rsidR="0039045D" w:rsidRPr="0039045D" w14:paraId="04A3EEB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D36FF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7A71A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66EC3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81881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4EF9E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D4FB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C3A07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EF2D2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68.4</w:t>
            </w:r>
          </w:p>
        </w:tc>
      </w:tr>
      <w:tr w:rsidR="0039045D" w:rsidRPr="0039045D" w14:paraId="05B01F1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088E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4750C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F295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7117D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ACEA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A279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165A1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8A3F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95.1</w:t>
            </w:r>
          </w:p>
        </w:tc>
      </w:tr>
      <w:tr w:rsidR="0039045D" w:rsidRPr="0039045D" w14:paraId="7964CE2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A5EE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BB9E5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B60A0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AC998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8971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E2AF4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6B7F9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0B08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103.1</w:t>
            </w:r>
          </w:p>
        </w:tc>
      </w:tr>
      <w:tr w:rsidR="0039045D" w:rsidRPr="0039045D" w14:paraId="2FEDE67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451B1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2C028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69434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4756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D63C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C92C4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B3D2D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AC6D6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113.5</w:t>
            </w:r>
          </w:p>
        </w:tc>
      </w:tr>
      <w:tr w:rsidR="0039045D" w:rsidRPr="0039045D" w14:paraId="4EA890E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AEC8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4B169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ADC2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01B14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F986F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BAA93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FA58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1E54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102.3</w:t>
            </w:r>
          </w:p>
        </w:tc>
      </w:tr>
      <w:tr w:rsidR="0039045D" w:rsidRPr="0039045D" w14:paraId="0D87738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CB79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F3D6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84B6E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690D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3EF00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8A32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C9C8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10D9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108.1</w:t>
            </w:r>
          </w:p>
        </w:tc>
      </w:tr>
      <w:tr w:rsidR="0039045D" w:rsidRPr="0039045D" w14:paraId="0E8DF22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672FB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9DA7F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4182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3B25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097A4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A3E6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C43E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99B3A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100.4</w:t>
            </w:r>
          </w:p>
        </w:tc>
      </w:tr>
      <w:tr w:rsidR="0039045D" w:rsidRPr="0039045D" w14:paraId="3A81E4E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8F65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3708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4ACE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CDF42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1D26D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6793F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A45B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5FAD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114.3</w:t>
            </w:r>
          </w:p>
        </w:tc>
      </w:tr>
      <w:tr w:rsidR="0039045D" w:rsidRPr="0039045D" w14:paraId="647D9AA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36DC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A723D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16F11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2C784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0EB24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DA25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CAA8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9DCAE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</w:t>
            </w:r>
          </w:p>
        </w:tc>
      </w:tr>
      <w:tr w:rsidR="0039045D" w:rsidRPr="0039045D" w14:paraId="7F2415D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A3661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91582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EEAB8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3817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EDCD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FB2D0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FBE73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E242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106.5</w:t>
            </w:r>
          </w:p>
        </w:tc>
      </w:tr>
      <w:tr w:rsidR="0039045D" w:rsidRPr="0039045D" w14:paraId="37D9926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6718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22B0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D9F0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EB20D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5855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DB28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9AB90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BA30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91.8</w:t>
            </w:r>
          </w:p>
        </w:tc>
      </w:tr>
      <w:tr w:rsidR="0039045D" w:rsidRPr="0039045D" w14:paraId="4825A39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D2C8D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6EF1B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3CA4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71FA0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91CF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D391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7A7C1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F8140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92.3</w:t>
            </w:r>
          </w:p>
        </w:tc>
      </w:tr>
      <w:tr w:rsidR="0039045D" w:rsidRPr="0039045D" w14:paraId="35B3CC4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02B20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747C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D453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9FD31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71D73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5B67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93DFA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F803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96.3</w:t>
            </w:r>
          </w:p>
        </w:tc>
      </w:tr>
      <w:tr w:rsidR="0039045D" w:rsidRPr="0039045D" w14:paraId="1DFFD20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B104E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16F4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A81A7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0D6E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46A25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CF6A1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25661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CB797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101.7</w:t>
            </w:r>
          </w:p>
        </w:tc>
      </w:tr>
      <w:tr w:rsidR="0039045D" w:rsidRPr="0039045D" w14:paraId="5582842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2828E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B737F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EB8C6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75F46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2DFA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01D6F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A141A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61C2F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</w:tr>
      <w:tr w:rsidR="0039045D" w:rsidRPr="0039045D" w14:paraId="25B34A5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B15C6D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7A99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36CEE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17C7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45CBC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A8A12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3C71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E964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99.4</w:t>
            </w:r>
          </w:p>
        </w:tc>
      </w:tr>
      <w:tr w:rsidR="0039045D" w:rsidRPr="0039045D" w14:paraId="5EFC5F6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36B05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18965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4C1D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1C98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264C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4CBB5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BBE8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E0AA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</w:tr>
      <w:tr w:rsidR="0039045D" w:rsidRPr="0039045D" w14:paraId="3D44CB4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E5E8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10E73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84281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02C9C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03C5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C8935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3C8E46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EEB93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96.3</w:t>
            </w:r>
          </w:p>
        </w:tc>
      </w:tr>
      <w:tr w:rsidR="0039045D" w:rsidRPr="0039045D" w14:paraId="43E6C9C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380BA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241F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CDA1F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CB9B0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06757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D62D7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9B7ED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5D7F3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</w:t>
            </w:r>
          </w:p>
        </w:tc>
      </w:tr>
      <w:tr w:rsidR="0039045D" w:rsidRPr="0039045D" w14:paraId="348E1E7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D7E53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80FD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7C34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F9FE3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99568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9919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70BC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0E382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95.7</w:t>
            </w:r>
          </w:p>
        </w:tc>
      </w:tr>
      <w:tr w:rsidR="0039045D" w:rsidRPr="0039045D" w14:paraId="5B55914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34A33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lastRenderedPageBreak/>
              <w:t>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6532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6209D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209F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A415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E13C4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D18DB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3661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99.8</w:t>
            </w:r>
          </w:p>
        </w:tc>
      </w:tr>
      <w:tr w:rsidR="0039045D" w:rsidRPr="0039045D" w14:paraId="63C9765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B37F3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24A88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619E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1235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9D847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EEC68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4417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528BC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93.2</w:t>
            </w:r>
          </w:p>
        </w:tc>
      </w:tr>
      <w:tr w:rsidR="0039045D" w:rsidRPr="0039045D" w14:paraId="594D676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CE874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27AEA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6498B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442A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1118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F5BC8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4F242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2A7EC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98.7</w:t>
            </w:r>
          </w:p>
        </w:tc>
      </w:tr>
      <w:tr w:rsidR="0039045D" w:rsidRPr="0039045D" w14:paraId="4E3122F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8420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DCB8C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AAB4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D830D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D62B8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51A7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A111B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306F7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98.2</w:t>
            </w:r>
          </w:p>
        </w:tc>
      </w:tr>
      <w:tr w:rsidR="0039045D" w:rsidRPr="0039045D" w14:paraId="1978AC2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17257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040D0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73DEF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3D906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D8D3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3A5F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7A702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2C52F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</w:t>
            </w:r>
          </w:p>
        </w:tc>
      </w:tr>
      <w:tr w:rsidR="0039045D" w:rsidRPr="0039045D" w14:paraId="3801942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71DBE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0E883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8D32A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DDD84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BE4BC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6D9E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6E4C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8A5C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101.5</w:t>
            </w:r>
          </w:p>
        </w:tc>
      </w:tr>
      <w:tr w:rsidR="0039045D" w:rsidRPr="0039045D" w14:paraId="1088095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9EAAD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0DA7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D8AF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DB7D8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6B1B3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FF631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897B5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4CA5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97.5</w:t>
            </w:r>
          </w:p>
        </w:tc>
      </w:tr>
      <w:tr w:rsidR="0039045D" w:rsidRPr="0039045D" w14:paraId="0A9DEE0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DA23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89D1C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41F36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24432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3250E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562D7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1B2AF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4CEFF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</w:t>
            </w:r>
          </w:p>
        </w:tc>
      </w:tr>
      <w:tr w:rsidR="0039045D" w:rsidRPr="0039045D" w14:paraId="053EE16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C2727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AD2D5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B1701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2539F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2E2B2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39357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C574C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1D6F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91.4</w:t>
            </w:r>
          </w:p>
        </w:tc>
      </w:tr>
      <w:tr w:rsidR="0039045D" w:rsidRPr="0039045D" w14:paraId="55F461B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58D3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A575E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A848F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046B8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9EB3B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60B72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5F97B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4BBF3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102.1</w:t>
            </w:r>
          </w:p>
        </w:tc>
      </w:tr>
      <w:tr w:rsidR="0039045D" w:rsidRPr="0039045D" w14:paraId="60DD30A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56CD6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11D8C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B642A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26E98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DA1ED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DCD69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209B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E8E66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</w:t>
            </w:r>
          </w:p>
        </w:tc>
      </w:tr>
      <w:tr w:rsidR="0039045D" w:rsidRPr="0039045D" w14:paraId="3910AD5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A13C8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9C058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8CB08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5D3CD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F463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8D38A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C2EB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D0A9D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117.6</w:t>
            </w:r>
          </w:p>
        </w:tc>
      </w:tr>
      <w:tr w:rsidR="0039045D" w:rsidRPr="0039045D" w14:paraId="614DD43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D6ECB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435F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BF0D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87BC6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53E66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BAEA9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C66F4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A8017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114.6</w:t>
            </w:r>
          </w:p>
        </w:tc>
      </w:tr>
      <w:tr w:rsidR="0039045D" w:rsidRPr="0039045D" w14:paraId="6838699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D2A6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5AE2B7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B8295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16316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7137D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7933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BBF51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B5CA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108.1</w:t>
            </w:r>
          </w:p>
        </w:tc>
      </w:tr>
      <w:tr w:rsidR="0039045D" w:rsidRPr="0039045D" w14:paraId="76C525A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382D2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294D2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824B3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8BE8E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72A5A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4AF42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85643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6383D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90.8</w:t>
            </w:r>
          </w:p>
        </w:tc>
      </w:tr>
      <w:tr w:rsidR="0039045D" w:rsidRPr="0039045D" w14:paraId="10B77BC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4300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6A2C9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3D74D3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B77F9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A5D15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5DC8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CECBC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6D072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93.3</w:t>
            </w:r>
          </w:p>
        </w:tc>
      </w:tr>
      <w:tr w:rsidR="0039045D" w:rsidRPr="0039045D" w14:paraId="52E2B0C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13F4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A8296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4A01B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303EB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E1E0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60CF2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F89BC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77C33F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</w:t>
            </w:r>
          </w:p>
        </w:tc>
      </w:tr>
      <w:tr w:rsidR="0039045D" w:rsidRPr="0039045D" w14:paraId="48556F7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A4632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7DF85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ABE0A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D6BE2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4A140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EED79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D1722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161CA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91.4</w:t>
            </w:r>
          </w:p>
        </w:tc>
      </w:tr>
      <w:tr w:rsidR="0039045D" w:rsidRPr="0039045D" w14:paraId="3CBBE4D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A1B7F8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1B6994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AE2D5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0EC6A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E9247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2954BA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A45FC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FC1B9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102.1</w:t>
            </w:r>
          </w:p>
        </w:tc>
      </w:tr>
      <w:tr w:rsidR="0039045D" w:rsidRPr="0039045D" w14:paraId="35E87D5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481781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BA773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7B9002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50643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212A09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565A9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DDF2A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B1BE90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99.9</w:t>
            </w:r>
          </w:p>
        </w:tc>
      </w:tr>
      <w:tr w:rsidR="0039045D" w:rsidRPr="0039045D" w14:paraId="0A1E723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1E5DEF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066B0C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45814E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7E4DE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80469B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21630D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E1D325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6E2216" w14:textId="77777777" w:rsidR="0039045D" w:rsidRPr="0039045D" w:rsidRDefault="0039045D" w:rsidP="0039045D">
            <w:pPr>
              <w:spacing w:before="0" w:after="0" w:line="20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</w:t>
            </w:r>
          </w:p>
        </w:tc>
      </w:tr>
    </w:tbl>
    <w:p w14:paraId="4D0FB796" w14:textId="77777777" w:rsidR="0039045D" w:rsidRPr="0039045D" w:rsidRDefault="0039045D" w:rsidP="0039045D">
      <w:pPr>
        <w:adjustRightInd w:val="0"/>
        <w:snapToGrid w:val="0"/>
        <w:spacing w:before="0" w:after="200" w:line="480" w:lineRule="auto"/>
        <w:jc w:val="both"/>
        <w:rPr>
          <w:rFonts w:eastAsia="宋体" w:cs="Times New Roman"/>
          <w:szCs w:val="28"/>
        </w:rPr>
      </w:pPr>
      <w:r w:rsidRPr="0039045D">
        <w:rPr>
          <w:rFonts w:eastAsia="宋体" w:cs="Times New Roman"/>
          <w:szCs w:val="28"/>
        </w:rPr>
        <w:br w:type="page"/>
      </w:r>
      <w:r w:rsidRPr="0039045D">
        <w:rPr>
          <w:rFonts w:eastAsia="宋体" w:cs="Times New Roman"/>
          <w:szCs w:val="28"/>
        </w:rPr>
        <w:fldChar w:fldCharType="begin"/>
      </w:r>
      <w:r w:rsidRPr="0039045D">
        <w:rPr>
          <w:rFonts w:eastAsia="宋体" w:cs="Times New Roman"/>
          <w:szCs w:val="28"/>
        </w:rPr>
        <w:instrText xml:space="preserve"> LINK Excel.Sheet.12 "C:\\Users\\denghui\\Desktop\\</w:instrText>
      </w:r>
      <w:r w:rsidRPr="0039045D">
        <w:rPr>
          <w:rFonts w:eastAsia="宋体" w:cs="Times New Roman"/>
          <w:szCs w:val="28"/>
        </w:rPr>
        <w:instrText>新建</w:instrText>
      </w:r>
      <w:r w:rsidRPr="0039045D">
        <w:rPr>
          <w:rFonts w:eastAsia="宋体" w:cs="Times New Roman"/>
          <w:szCs w:val="28"/>
        </w:rPr>
        <w:instrText xml:space="preserve"> Microsoft Excel </w:instrText>
      </w:r>
      <w:r w:rsidRPr="0039045D">
        <w:rPr>
          <w:rFonts w:eastAsia="宋体" w:cs="Times New Roman"/>
          <w:szCs w:val="28"/>
        </w:rPr>
        <w:instrText>工作表</w:instrText>
      </w:r>
      <w:r w:rsidRPr="0039045D">
        <w:rPr>
          <w:rFonts w:eastAsia="宋体" w:cs="Times New Roman"/>
          <w:szCs w:val="28"/>
        </w:rPr>
        <w:instrText xml:space="preserve">.xlsx" "ABHD12-NEW!R2C8:R82C15" \a \f 5 \h  \* MERGEFORMAT </w:instrText>
      </w:r>
      <w:r w:rsidRPr="0039045D">
        <w:rPr>
          <w:rFonts w:eastAsia="宋体" w:cs="Times New Roman"/>
          <w:szCs w:val="28"/>
        </w:rPr>
        <w:fldChar w:fldCharType="separate"/>
      </w:r>
    </w:p>
    <w:p w14:paraId="7A3D90D4" w14:textId="7EA6E348" w:rsidR="0039045D" w:rsidRPr="0039045D" w:rsidRDefault="0039045D" w:rsidP="0039045D">
      <w:pPr>
        <w:rPr>
          <w:rFonts w:eastAsia="宋体" w:cs="Times New Roman"/>
          <w:szCs w:val="24"/>
        </w:rPr>
      </w:pPr>
      <w:r w:rsidRPr="0039045D">
        <w:rPr>
          <w:rFonts w:eastAsia="宋体" w:cs="Times New Roman"/>
          <w:szCs w:val="28"/>
        </w:rPr>
        <w:lastRenderedPageBreak/>
        <w:fldChar w:fldCharType="end"/>
      </w:r>
      <w:r w:rsidRPr="0039045D">
        <w:rPr>
          <w:rFonts w:eastAsia="宋体" w:cs="Times New Roman"/>
          <w:b/>
          <w:bCs/>
          <w:szCs w:val="24"/>
        </w:rPr>
        <w:t xml:space="preserve"> </w:t>
      </w: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 xml:space="preserve">Table </w:t>
      </w:r>
      <w:r w:rsidRPr="0039045D">
        <w:rPr>
          <w:rFonts w:eastAsia="宋体" w:cs="Times New Roman"/>
          <w:b/>
          <w:bCs/>
          <w:szCs w:val="24"/>
        </w:rPr>
        <w:t>3</w:t>
      </w:r>
      <w:r w:rsidRPr="0039045D">
        <w:rPr>
          <w:rFonts w:eastAsia="宋体" w:cs="Times New Roman" w:hint="eastAsia"/>
          <w:b/>
          <w:bCs/>
          <w:szCs w:val="24"/>
        </w:rPr>
        <w:t>.</w:t>
      </w:r>
      <w:r w:rsidRPr="0039045D">
        <w:rPr>
          <w:rFonts w:eastAsia="宋体" w:cs="Times New Roman"/>
          <w:szCs w:val="24"/>
        </w:rPr>
        <w:t xml:space="preserve"> Inhibitory values for 320 natural organic compounds at 100 µM against ABHD12 determined by competitive activity-based protein profiling (ABPP) with probe FP-TAMRA (250 </w:t>
      </w:r>
      <w:proofErr w:type="spellStart"/>
      <w:r w:rsidRPr="0039045D">
        <w:rPr>
          <w:rFonts w:eastAsia="宋体" w:cs="Times New Roman"/>
          <w:szCs w:val="24"/>
        </w:rPr>
        <w:t>nM</w:t>
      </w:r>
      <w:proofErr w:type="spellEnd"/>
      <w:r w:rsidRPr="0039045D">
        <w:rPr>
          <w:rFonts w:eastAsia="宋体" w:cs="Times New Roman"/>
          <w:szCs w:val="24"/>
        </w:rPr>
        <w:t>).</w:t>
      </w:r>
    </w:p>
    <w:tbl>
      <w:tblPr>
        <w:tblStyle w:val="31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572"/>
        <w:gridCol w:w="1781"/>
        <w:gridCol w:w="572"/>
        <w:gridCol w:w="1781"/>
        <w:gridCol w:w="572"/>
        <w:gridCol w:w="1781"/>
        <w:gridCol w:w="572"/>
        <w:gridCol w:w="1781"/>
      </w:tblGrid>
      <w:tr w:rsidR="0039045D" w:rsidRPr="0039045D" w14:paraId="5620604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EA172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8793B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ABHD12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3B2ED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81F4D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ABHD12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9B59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BA5CC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ABHD12 Inhibition (%)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8661A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Entry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5C832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ABHD12 Inhibition (%)</w:t>
            </w:r>
          </w:p>
        </w:tc>
      </w:tr>
      <w:tr w:rsidR="0039045D" w:rsidRPr="0039045D" w14:paraId="5B2011C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1B9B5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22BD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C07B7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4DFB7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B5FA7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57BF4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525C1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A4A3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99.4</w:t>
            </w:r>
          </w:p>
        </w:tc>
      </w:tr>
      <w:tr w:rsidR="0039045D" w:rsidRPr="0039045D" w14:paraId="2AB3BEB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55E6D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84A14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59.6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2B702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7AD98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F78A1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7ABA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53.8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43490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5443A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110.9</w:t>
            </w:r>
          </w:p>
        </w:tc>
      </w:tr>
      <w:tr w:rsidR="0039045D" w:rsidRPr="0039045D" w14:paraId="331D10CB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A8985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EA543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ACDA4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3EC70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65832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661AF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24F90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725B1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102.7</w:t>
            </w:r>
          </w:p>
        </w:tc>
      </w:tr>
      <w:tr w:rsidR="0039045D" w:rsidRPr="0039045D" w14:paraId="1546802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19FF6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68137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BECE2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AF7DB4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A316B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AB5CF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1A84E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69DCC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93.4</w:t>
            </w:r>
          </w:p>
        </w:tc>
      </w:tr>
      <w:tr w:rsidR="0039045D" w:rsidRPr="0039045D" w14:paraId="55D1F0D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AE255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DA582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74FE8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554E8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B2171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2D825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EEE08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299F5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103.9</w:t>
            </w:r>
          </w:p>
        </w:tc>
      </w:tr>
      <w:tr w:rsidR="0039045D" w:rsidRPr="0039045D" w14:paraId="2FBC96E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106E9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6EBF6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B2206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91A94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17891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F32D1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14CC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01B65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98.3</w:t>
            </w:r>
          </w:p>
        </w:tc>
      </w:tr>
      <w:tr w:rsidR="0039045D" w:rsidRPr="0039045D" w14:paraId="2A69234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F5BC0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3C88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563C6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575C4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7B35F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D1B3B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E8912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147F6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92.2</w:t>
            </w:r>
          </w:p>
        </w:tc>
      </w:tr>
      <w:tr w:rsidR="0039045D" w:rsidRPr="0039045D" w14:paraId="2040AE5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7C55B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F0C99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72484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4A810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45228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4AF40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809FF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857E0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71.8</w:t>
            </w:r>
          </w:p>
        </w:tc>
      </w:tr>
      <w:tr w:rsidR="0039045D" w:rsidRPr="0039045D" w14:paraId="316C4C3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6CB9E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2500F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62.8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A34ED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15382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18B93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855D8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6232F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49F5E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106.8</w:t>
            </w:r>
          </w:p>
        </w:tc>
      </w:tr>
      <w:tr w:rsidR="0039045D" w:rsidRPr="0039045D" w14:paraId="31B3B42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B44F4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51BE8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06AD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3A5EA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4E79D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A4540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37F8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44C7D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96.8</w:t>
            </w:r>
          </w:p>
        </w:tc>
      </w:tr>
      <w:tr w:rsidR="0039045D" w:rsidRPr="0039045D" w14:paraId="132E203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136B0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FEA99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1BDC85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BBCFC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1EF02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EF6FA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9BBDC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CB454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93.1</w:t>
            </w:r>
          </w:p>
        </w:tc>
      </w:tr>
      <w:tr w:rsidR="0039045D" w:rsidRPr="0039045D" w14:paraId="14A37C7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96D36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38955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C722A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89ED1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584A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37286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15835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5C292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85.3</w:t>
            </w:r>
          </w:p>
        </w:tc>
      </w:tr>
      <w:tr w:rsidR="0039045D" w:rsidRPr="0039045D" w14:paraId="7E53401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EB672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E22A2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77D6D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7A94B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A7B4F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6B0C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480FC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92A86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90.8</w:t>
            </w:r>
          </w:p>
        </w:tc>
      </w:tr>
      <w:tr w:rsidR="0039045D" w:rsidRPr="0039045D" w14:paraId="5E8DCD0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CEE06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841A8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FB571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49966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1ACC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23118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6349A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0D193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95.3</w:t>
            </w:r>
          </w:p>
        </w:tc>
      </w:tr>
      <w:tr w:rsidR="0039045D" w:rsidRPr="0039045D" w14:paraId="36F7945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FEF17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8221F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5EFD3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251A8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773D9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831C4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DFC54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9F07B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100.8</w:t>
            </w:r>
          </w:p>
        </w:tc>
      </w:tr>
      <w:tr w:rsidR="0039045D" w:rsidRPr="0039045D" w14:paraId="7AE6F4A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0231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3D9D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4C1C70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FDB27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B50F7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1E5E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198FE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B196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100.6</w:t>
            </w:r>
          </w:p>
        </w:tc>
      </w:tr>
      <w:tr w:rsidR="0039045D" w:rsidRPr="0039045D" w14:paraId="57F232C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4584B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0026E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E088D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3EF5B2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89C5D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7759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A66ED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F7227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97.8</w:t>
            </w:r>
          </w:p>
        </w:tc>
      </w:tr>
      <w:tr w:rsidR="0039045D" w:rsidRPr="0039045D" w14:paraId="3F5F407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93E12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325B1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DDF9E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C898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8C61B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8D1F4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F4CF2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BB595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87.9</w:t>
            </w:r>
          </w:p>
        </w:tc>
      </w:tr>
      <w:tr w:rsidR="0039045D" w:rsidRPr="0039045D" w14:paraId="4A650B3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38D14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C04AA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FDEB8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41464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30E58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E27BE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B8438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0380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110.3</w:t>
            </w:r>
          </w:p>
        </w:tc>
      </w:tr>
      <w:tr w:rsidR="0039045D" w:rsidRPr="0039045D" w14:paraId="5ACAAD3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6BDB4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C70EC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8EAAA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836AC8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849BC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5986C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9527F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2AD8C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54.7</w:t>
            </w:r>
          </w:p>
        </w:tc>
      </w:tr>
      <w:tr w:rsidR="0039045D" w:rsidRPr="0039045D" w14:paraId="6AB4467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642B4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DC951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504E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DF5DD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209BF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0BFA7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93A56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3C5C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</w:t>
            </w:r>
          </w:p>
        </w:tc>
      </w:tr>
      <w:tr w:rsidR="0039045D" w:rsidRPr="0039045D" w14:paraId="4B87B3B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FFA85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E996B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47385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49C10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7F8F8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B0E66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850E5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84B7B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90.1</w:t>
            </w:r>
          </w:p>
        </w:tc>
      </w:tr>
      <w:tr w:rsidR="0039045D" w:rsidRPr="0039045D" w14:paraId="5C206A8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06C9C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779D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E7D8A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B6F2F0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6ACC9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38BD6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C65FB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521C9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99.3</w:t>
            </w:r>
          </w:p>
        </w:tc>
      </w:tr>
      <w:tr w:rsidR="0039045D" w:rsidRPr="0039045D" w14:paraId="2376C01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A4D14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FD8F1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5687B8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5850D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21738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D593F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EBEC6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D99D5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</w:tr>
      <w:tr w:rsidR="0039045D" w:rsidRPr="0039045D" w14:paraId="17FFE361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B515B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0FE18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4AF6A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E4D7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1FE53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AA33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8EFC8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7A82F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101.7</w:t>
            </w:r>
          </w:p>
        </w:tc>
      </w:tr>
      <w:tr w:rsidR="0039045D" w:rsidRPr="0039045D" w14:paraId="0DCE141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C2ADF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97EF1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BCE8F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42969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96E0B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3699A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B0793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27615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103.3</w:t>
            </w:r>
          </w:p>
        </w:tc>
      </w:tr>
      <w:tr w:rsidR="0039045D" w:rsidRPr="0039045D" w14:paraId="7F7FBD5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E53C9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51B02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E0102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D87A4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116.2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D845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F77FB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EB10C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EE996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</w:t>
            </w:r>
          </w:p>
        </w:tc>
      </w:tr>
      <w:tr w:rsidR="0039045D" w:rsidRPr="0039045D" w14:paraId="07457D0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90746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CF32C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67.6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DB79B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DA677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C0C46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3AB04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88809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B8CAB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104.1</w:t>
            </w:r>
          </w:p>
        </w:tc>
      </w:tr>
      <w:tr w:rsidR="0039045D" w:rsidRPr="0039045D" w14:paraId="01731E7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D9AE4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000A5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98E9E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51C49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EEC88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8F41A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D5708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4A46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181.4</w:t>
            </w:r>
          </w:p>
        </w:tc>
      </w:tr>
      <w:tr w:rsidR="0039045D" w:rsidRPr="0039045D" w14:paraId="389D5BA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64873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A3DD2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6767B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020B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85E66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E4C3F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4011E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FAFBD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108.5</w:t>
            </w:r>
          </w:p>
        </w:tc>
      </w:tr>
      <w:tr w:rsidR="0039045D" w:rsidRPr="0039045D" w14:paraId="7954588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D1CDA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CADA5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279D5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CCDD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59E30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6806A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D3C6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649FD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111.3</w:t>
            </w:r>
          </w:p>
        </w:tc>
      </w:tr>
      <w:tr w:rsidR="0039045D" w:rsidRPr="0039045D" w14:paraId="23AA9B2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D6704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9DC68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623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1BD18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164.2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4198D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91022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0CD67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8D02A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252.1</w:t>
            </w:r>
          </w:p>
        </w:tc>
      </w:tr>
      <w:tr w:rsidR="0039045D" w:rsidRPr="0039045D" w14:paraId="15A9E1F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0EF7A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3F2B9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771D1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A4A74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108.8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B2C63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6AB08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03EE2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D371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83.2</w:t>
            </w:r>
          </w:p>
        </w:tc>
      </w:tr>
      <w:tr w:rsidR="0039045D" w:rsidRPr="0039045D" w14:paraId="426942A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4E2B3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DD24E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DD09F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D4C32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4F179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47E73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7D5AF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1825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107.3</w:t>
            </w:r>
          </w:p>
        </w:tc>
      </w:tr>
      <w:tr w:rsidR="0039045D" w:rsidRPr="0039045D" w14:paraId="7C0BEAC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2F938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3A9F9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095AF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F494C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FC22E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D2FF5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9B3C4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64FB5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81.1</w:t>
            </w:r>
          </w:p>
        </w:tc>
      </w:tr>
      <w:tr w:rsidR="0039045D" w:rsidRPr="0039045D" w14:paraId="7764EAC6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3A1B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465C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63012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304FD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730FE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36820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27810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8E3A7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74.2</w:t>
            </w:r>
          </w:p>
        </w:tc>
      </w:tr>
      <w:tr w:rsidR="0039045D" w:rsidRPr="0039045D" w14:paraId="43AA1D8A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8F93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0D4EA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8F56E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04B30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5503B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7C33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D98C3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E5CB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91.5</w:t>
            </w:r>
          </w:p>
        </w:tc>
      </w:tr>
      <w:tr w:rsidR="0039045D" w:rsidRPr="0039045D" w14:paraId="0DBA2B9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3BFCB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5BD50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0906E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5A81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2F335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D1F6C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F556D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12079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82.4</w:t>
            </w:r>
          </w:p>
        </w:tc>
      </w:tr>
      <w:tr w:rsidR="0039045D" w:rsidRPr="0039045D" w14:paraId="628DCC8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27CDE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12BC4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CEEEA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A743B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125.2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DE318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1EE4A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36C7F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A30F4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76.3</w:t>
            </w:r>
          </w:p>
        </w:tc>
      </w:tr>
      <w:tr w:rsidR="0039045D" w:rsidRPr="0039045D" w14:paraId="6E00D24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EBC6D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38B6C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C87D1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7450F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5323F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97ADD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67.1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F42B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2762A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134.5</w:t>
            </w:r>
          </w:p>
        </w:tc>
      </w:tr>
      <w:tr w:rsidR="0039045D" w:rsidRPr="0039045D" w14:paraId="329F279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90176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2DFB9C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E76A9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F259B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68700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9DF54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D7D55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1FA8E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100.2</w:t>
            </w:r>
          </w:p>
        </w:tc>
      </w:tr>
      <w:tr w:rsidR="0039045D" w:rsidRPr="0039045D" w14:paraId="0555E49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BDD65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5B52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94882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38A72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721CC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C5BC7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73.5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DB8B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89538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102.1</w:t>
            </w:r>
          </w:p>
        </w:tc>
      </w:tr>
      <w:tr w:rsidR="0039045D" w:rsidRPr="0039045D" w14:paraId="64227F2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2F557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ED88B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30.2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A1FAC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1F076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6BC31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28774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7435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3E327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97.7</w:t>
            </w:r>
          </w:p>
        </w:tc>
      </w:tr>
      <w:tr w:rsidR="0039045D" w:rsidRPr="0039045D" w14:paraId="50FC87F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74F46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D0E9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08F95A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6C399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EA82F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AE21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4DF6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E94B5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91.8</w:t>
            </w:r>
          </w:p>
        </w:tc>
      </w:tr>
      <w:tr w:rsidR="0039045D" w:rsidRPr="0039045D" w14:paraId="3F1A5AC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F931D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FA3C3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E57A9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9C53C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462B1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EF131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BCA3D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E5347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</w:tr>
      <w:tr w:rsidR="0039045D" w:rsidRPr="0039045D" w14:paraId="2E59CC0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1A2C5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23AC1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8EE2D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A090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C1E1B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FCF17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C9113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A7404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93.5</w:t>
            </w:r>
          </w:p>
        </w:tc>
      </w:tr>
      <w:tr w:rsidR="0039045D" w:rsidRPr="0039045D" w14:paraId="7090B43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F4A8B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F8761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D6A6B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C5D4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081AA0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644AB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64.8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936AE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7A1BF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103</w:t>
            </w:r>
          </w:p>
        </w:tc>
      </w:tr>
      <w:tr w:rsidR="0039045D" w:rsidRPr="0039045D" w14:paraId="7D06720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5F879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E26AD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2903E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88B52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9A5E0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16099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27B820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3951D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74.6</w:t>
            </w:r>
          </w:p>
        </w:tc>
      </w:tr>
      <w:tr w:rsidR="0039045D" w:rsidRPr="0039045D" w14:paraId="7F8A311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50B80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B1B85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F9D7E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DD24F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3DF11D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BC01E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AA0E4F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289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97D85F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100.9</w:t>
            </w:r>
          </w:p>
        </w:tc>
      </w:tr>
      <w:tr w:rsidR="0039045D" w:rsidRPr="0039045D" w14:paraId="5B23654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896A8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C8F24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04101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E960E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363F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72183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BD9DA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563B0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88.1</w:t>
            </w:r>
          </w:p>
        </w:tc>
      </w:tr>
      <w:tr w:rsidR="0039045D" w:rsidRPr="0039045D" w14:paraId="2BE864B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F0C6D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09A1A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8AE19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FCABE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5AAA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54B98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5E319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A1DEA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65</w:t>
            </w:r>
          </w:p>
        </w:tc>
      </w:tr>
      <w:tr w:rsidR="0039045D" w:rsidRPr="0039045D" w14:paraId="25B13C3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D6DBB5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B7FAA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63.9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17A58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36AD4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A21FD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AD151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0DCDF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A4788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</w:tr>
      <w:tr w:rsidR="0039045D" w:rsidRPr="0039045D" w14:paraId="5AB9E87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B60146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FA6D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3A7FE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49C21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A7F24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0571C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60.4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EB4BD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AC961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93.5</w:t>
            </w:r>
          </w:p>
        </w:tc>
      </w:tr>
      <w:tr w:rsidR="0039045D" w:rsidRPr="0039045D" w14:paraId="593D7D5C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18ED4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C53D63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4F08B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0E993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19B91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DD76F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52A185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F44D1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85.2</w:t>
            </w:r>
          </w:p>
        </w:tc>
      </w:tr>
      <w:tr w:rsidR="0039045D" w:rsidRPr="0039045D" w14:paraId="2BB2E66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FF19C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8BA0B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A218C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9E356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73B4D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EC8E4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1AA67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70DBF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</w:tr>
      <w:tr w:rsidR="0039045D" w:rsidRPr="0039045D" w14:paraId="7FA3148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3CCD5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9E3B9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624B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F00204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2E2E10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DF2A2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60C98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1FEBB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</w:t>
            </w:r>
          </w:p>
        </w:tc>
      </w:tr>
      <w:tr w:rsidR="0039045D" w:rsidRPr="0039045D" w14:paraId="60FC692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56CC8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F1BA2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E7F32D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CE90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77B37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2D613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F6FAD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01894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81.5</w:t>
            </w:r>
          </w:p>
        </w:tc>
      </w:tr>
      <w:tr w:rsidR="0039045D" w:rsidRPr="0039045D" w14:paraId="2ED5F05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E5A900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5513E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E820F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464E9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4309E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F71D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E1EB1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8B58A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86.9</w:t>
            </w:r>
          </w:p>
        </w:tc>
      </w:tr>
      <w:tr w:rsidR="0039045D" w:rsidRPr="0039045D" w14:paraId="39865FA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7301D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1B729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57.7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3072B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1B920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BE04E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CF4DD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4E9F9D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299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23552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88.2</w:t>
            </w:r>
          </w:p>
        </w:tc>
      </w:tr>
      <w:tr w:rsidR="0039045D" w:rsidRPr="0039045D" w14:paraId="5A952E6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117E2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120DC1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A7E3A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D639B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710CE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09CC1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69.8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E69E8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05DD3D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</w:t>
            </w:r>
          </w:p>
        </w:tc>
      </w:tr>
      <w:tr w:rsidR="0039045D" w:rsidRPr="0039045D" w14:paraId="7B1681F3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82322E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6FDE14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B990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DDC1D0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78.6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5389B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FD6ECF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4DEED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D0749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83.5</w:t>
            </w:r>
          </w:p>
        </w:tc>
      </w:tr>
      <w:tr w:rsidR="0039045D" w:rsidRPr="0039045D" w14:paraId="3935BC6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843C1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021F1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6F7BF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4F2841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C1973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D3937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CD1EB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1F135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83.2</w:t>
            </w:r>
          </w:p>
        </w:tc>
      </w:tr>
      <w:tr w:rsidR="0039045D" w:rsidRPr="0039045D" w14:paraId="22FA553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8AC14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2550D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9AA9E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7521C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80.3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9D390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A2107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5FA64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7B29A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82.3</w:t>
            </w:r>
          </w:p>
        </w:tc>
      </w:tr>
      <w:tr w:rsidR="0039045D" w:rsidRPr="0039045D" w14:paraId="4695FD5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A425D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4CF43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428C1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06516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6EF6C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3FEEA7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75C8D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2A608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84.1</w:t>
            </w:r>
          </w:p>
        </w:tc>
      </w:tr>
      <w:tr w:rsidR="0039045D" w:rsidRPr="0039045D" w14:paraId="0613CEC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25113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12CC5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36F4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3BFAF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17DA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31DB1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AEDB6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247E7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91.6</w:t>
            </w:r>
          </w:p>
        </w:tc>
      </w:tr>
      <w:tr w:rsidR="0039045D" w:rsidRPr="0039045D" w14:paraId="50AECB87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F184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68E6A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F6463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937509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1B9D4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06D804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DE718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B5B35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88.8</w:t>
            </w:r>
          </w:p>
        </w:tc>
      </w:tr>
      <w:tr w:rsidR="0039045D" w:rsidRPr="0039045D" w14:paraId="6E6F82E0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C2E49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C859E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96.7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02F00F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43CC3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FED37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045D8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847B8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82C29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118.1</w:t>
            </w:r>
          </w:p>
        </w:tc>
      </w:tr>
      <w:tr w:rsidR="0039045D" w:rsidRPr="0039045D" w14:paraId="4515E65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6FCC6C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62C6C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90.8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710EF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57326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169.7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35871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8D3A6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85.5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0562B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4A9119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147.5</w:t>
            </w:r>
          </w:p>
        </w:tc>
      </w:tr>
      <w:tr w:rsidR="0039045D" w:rsidRPr="0039045D" w14:paraId="48A84C2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33634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275D29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D1E009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149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09912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13298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229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2D63F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3616DA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309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BB84E7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87.8</w:t>
            </w:r>
          </w:p>
        </w:tc>
      </w:tr>
      <w:tr w:rsidR="0039045D" w:rsidRPr="0039045D" w14:paraId="481D24AE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7D80B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BF56C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6FEA2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377A5C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198.3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2081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A09E95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75.1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94A21C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FD867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141.3</w:t>
            </w:r>
          </w:p>
        </w:tc>
      </w:tr>
      <w:tr w:rsidR="0039045D" w:rsidRPr="0039045D" w14:paraId="4A252EC2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114F4C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FEB69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B0230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3C079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6FC6CC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E69D6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93.7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30993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1717F1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</w:t>
            </w:r>
          </w:p>
        </w:tc>
      </w:tr>
      <w:tr w:rsidR="0039045D" w:rsidRPr="0039045D" w14:paraId="7B521E79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F7F920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130B2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A0093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8DB32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88.5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1FDAD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1ADF2A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CF03A8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7023905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104.2</w:t>
            </w:r>
          </w:p>
        </w:tc>
      </w:tr>
      <w:tr w:rsidR="0039045D" w:rsidRPr="0039045D" w14:paraId="4BD86B4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86807D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025F2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95.8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09725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D75957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73.4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F469F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5924A9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99.3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43D0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C9FDC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122</w:t>
            </w:r>
          </w:p>
        </w:tc>
      </w:tr>
      <w:tr w:rsidR="0039045D" w:rsidRPr="0039045D" w14:paraId="225F72E5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999F9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88B97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106.1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E31A6D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D9E4B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270D5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371DB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121.8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57CCDC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EF175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171.8</w:t>
            </w:r>
          </w:p>
        </w:tc>
      </w:tr>
      <w:tr w:rsidR="0039045D" w:rsidRPr="0039045D" w14:paraId="65630904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2C7928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D4E49D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105.7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73D1C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430E1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7F6F0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FD42D8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117.3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9E2510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A4A74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91.8</w:t>
            </w:r>
          </w:p>
        </w:tc>
      </w:tr>
      <w:tr w:rsidR="0039045D" w:rsidRPr="0039045D" w14:paraId="066D94A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35DCE1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B8614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C78FCF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88C981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4B2C14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AEB43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102.9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44649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D3E10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118.1</w:t>
            </w:r>
          </w:p>
        </w:tc>
      </w:tr>
      <w:tr w:rsidR="0039045D" w:rsidRPr="0039045D" w14:paraId="3B8A366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4EC97D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38A16C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97.8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397C96D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170FD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C8BD7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C198E2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100.4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B6FDED6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DC4A21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167.5</w:t>
            </w:r>
          </w:p>
        </w:tc>
      </w:tr>
      <w:tr w:rsidR="0039045D" w:rsidRPr="0039045D" w14:paraId="16805A2F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056BBA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A6AD20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98.4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0781B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087EB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6F2B4AF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80A7504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110.2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437F35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318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7E549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87.8</w:t>
            </w:r>
          </w:p>
        </w:tc>
      </w:tr>
      <w:tr w:rsidR="0039045D" w:rsidRPr="0039045D" w14:paraId="12BFA4B8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1086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01FD2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98.1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558CCA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159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AB011A2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81.6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A1746E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239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FFC6E1C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104.3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219135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319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7070109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92.8</w:t>
            </w:r>
          </w:p>
        </w:tc>
      </w:tr>
      <w:tr w:rsidR="0039045D" w:rsidRPr="0039045D" w14:paraId="140C16BD" w14:textId="77777777" w:rsidTr="0039045D">
        <w:trPr>
          <w:trHeight w:val="2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D1ED04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2291ECB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89.2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8F13E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160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1FB9408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76.5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6AE547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EEA9DA0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94.7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9ADCBE1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B735EE3" w14:textId="77777777" w:rsidR="0039045D" w:rsidRPr="0039045D" w:rsidRDefault="0039045D" w:rsidP="0039045D">
            <w:pPr>
              <w:spacing w:before="0" w:after="0" w:line="220" w:lineRule="exact"/>
              <w:contextualSpacing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83.3</w:t>
            </w:r>
          </w:p>
        </w:tc>
      </w:tr>
    </w:tbl>
    <w:p w14:paraId="2ED11645" w14:textId="77777777" w:rsidR="0039045D" w:rsidRPr="0039045D" w:rsidRDefault="0039045D" w:rsidP="0039045D">
      <w:pPr>
        <w:adjustRightInd w:val="0"/>
        <w:snapToGrid w:val="0"/>
        <w:spacing w:before="0" w:after="200" w:line="480" w:lineRule="auto"/>
        <w:jc w:val="both"/>
        <w:rPr>
          <w:rFonts w:eastAsia="宋体" w:cs="Times New Roman"/>
          <w:szCs w:val="28"/>
        </w:rPr>
      </w:pPr>
    </w:p>
    <w:p w14:paraId="26502517" w14:textId="083D9BFC" w:rsidR="0039045D" w:rsidRDefault="0039045D">
      <w:pPr>
        <w:spacing w:before="0" w:after="200" w:line="276" w:lineRule="auto"/>
        <w:rPr>
          <w:rFonts w:eastAsia="宋体" w:cs="Times New Roman"/>
          <w:szCs w:val="28"/>
        </w:rPr>
      </w:pPr>
      <w:r>
        <w:rPr>
          <w:rFonts w:eastAsia="宋体" w:cs="Times New Roman"/>
          <w:szCs w:val="28"/>
        </w:rPr>
        <w:br w:type="page"/>
      </w:r>
    </w:p>
    <w:p w14:paraId="5DE951F3" w14:textId="673BF717" w:rsidR="0039045D" w:rsidRPr="0039045D" w:rsidRDefault="0039045D" w:rsidP="0039045D">
      <w:pPr>
        <w:spacing w:before="0" w:after="200"/>
        <w:jc w:val="both"/>
        <w:rPr>
          <w:rFonts w:eastAsia="宋体" w:cs="Times New Roman"/>
          <w:szCs w:val="24"/>
        </w:rPr>
      </w:pPr>
      <w:r w:rsidRPr="0001436A">
        <w:rPr>
          <w:rFonts w:cs="Times New Roman"/>
          <w:b/>
          <w:szCs w:val="24"/>
        </w:rPr>
        <w:lastRenderedPageBreak/>
        <w:t xml:space="preserve">Supplementary </w:t>
      </w:r>
      <w:r>
        <w:rPr>
          <w:rFonts w:cs="Times New Roman"/>
          <w:b/>
          <w:szCs w:val="24"/>
        </w:rPr>
        <w:t xml:space="preserve">Table </w:t>
      </w:r>
      <w:r w:rsidRPr="0039045D">
        <w:rPr>
          <w:rFonts w:eastAsia="宋体" w:cs="Times New Roman"/>
          <w:b/>
          <w:bCs/>
          <w:szCs w:val="24"/>
        </w:rPr>
        <w:t>4</w:t>
      </w:r>
      <w:r w:rsidRPr="0039045D">
        <w:rPr>
          <w:rFonts w:eastAsia="宋体" w:cs="Times New Roman" w:hint="eastAsia"/>
          <w:b/>
          <w:bCs/>
          <w:szCs w:val="24"/>
        </w:rPr>
        <w:t>.</w:t>
      </w:r>
      <w:r w:rsidRPr="0039045D">
        <w:rPr>
          <w:rFonts w:eastAsia="宋体" w:cs="Times New Roman"/>
          <w:szCs w:val="24"/>
        </w:rPr>
        <w:t xml:space="preserve"> Chemical structures of commercially available natural organic compounds </w:t>
      </w:r>
      <w:r w:rsidRPr="0039045D">
        <w:rPr>
          <w:rFonts w:eastAsia="宋体" w:cs="Times New Roman"/>
          <w:b/>
          <w:bCs/>
          <w:szCs w:val="24"/>
        </w:rPr>
        <w:t>1</w:t>
      </w:r>
      <w:r w:rsidRPr="0039045D">
        <w:rPr>
          <w:rFonts w:eastAsia="宋体" w:cs="Times New Roman"/>
          <w:szCs w:val="24"/>
        </w:rPr>
        <w:t>-</w:t>
      </w:r>
      <w:r w:rsidRPr="0039045D">
        <w:rPr>
          <w:rFonts w:eastAsia="宋体" w:cs="Times New Roman"/>
          <w:b/>
          <w:bCs/>
          <w:szCs w:val="24"/>
        </w:rPr>
        <w:t>72</w:t>
      </w:r>
      <w:r w:rsidRPr="0039045D">
        <w:rPr>
          <w:rFonts w:eastAsia="宋体" w:cs="Times New Roman"/>
          <w:szCs w:val="24"/>
        </w:rPr>
        <w:t>.</w:t>
      </w:r>
    </w:p>
    <w:tbl>
      <w:tblPr>
        <w:tblStyle w:val="41"/>
        <w:tblW w:w="0" w:type="auto"/>
        <w:jc w:val="center"/>
        <w:tblLook w:val="04A0" w:firstRow="1" w:lastRow="0" w:firstColumn="1" w:lastColumn="0" w:noHBand="0" w:noVBand="1"/>
      </w:tblPr>
      <w:tblGrid>
        <w:gridCol w:w="1576"/>
        <w:gridCol w:w="2638"/>
        <w:gridCol w:w="1826"/>
        <w:gridCol w:w="2256"/>
      </w:tblGrid>
      <w:tr w:rsidR="0039045D" w:rsidRPr="0039045D" w14:paraId="7F978D3F" w14:textId="77777777" w:rsidTr="0039045D">
        <w:trPr>
          <w:trHeight w:val="299"/>
          <w:jc w:val="center"/>
        </w:trPr>
        <w:tc>
          <w:tcPr>
            <w:tcW w:w="1576" w:type="dxa"/>
            <w:vAlign w:val="center"/>
          </w:tcPr>
          <w:p w14:paraId="5AF9BFF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E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ntry</w:t>
            </w:r>
          </w:p>
        </w:tc>
        <w:tc>
          <w:tcPr>
            <w:tcW w:w="2638" w:type="dxa"/>
            <w:vAlign w:val="center"/>
          </w:tcPr>
          <w:p w14:paraId="3A45C3F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S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tructure</w:t>
            </w:r>
          </w:p>
        </w:tc>
        <w:tc>
          <w:tcPr>
            <w:tcW w:w="1826" w:type="dxa"/>
            <w:vAlign w:val="center"/>
          </w:tcPr>
          <w:p w14:paraId="217BA9C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E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ntry</w:t>
            </w:r>
          </w:p>
        </w:tc>
        <w:tc>
          <w:tcPr>
            <w:tcW w:w="2256" w:type="dxa"/>
            <w:vAlign w:val="center"/>
          </w:tcPr>
          <w:p w14:paraId="202D295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S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tructure</w:t>
            </w:r>
          </w:p>
        </w:tc>
      </w:tr>
      <w:tr w:rsidR="0039045D" w:rsidRPr="0039045D" w14:paraId="078002E1" w14:textId="77777777" w:rsidTr="0039045D">
        <w:trPr>
          <w:jc w:val="center"/>
        </w:trPr>
        <w:tc>
          <w:tcPr>
            <w:tcW w:w="1576" w:type="dxa"/>
            <w:vAlign w:val="center"/>
          </w:tcPr>
          <w:p w14:paraId="7412B54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CC052C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Cyclocytidine</w:t>
            </w:r>
            <w:proofErr w:type="spellEnd"/>
            <w:r w:rsidRPr="0039045D">
              <w:rPr>
                <w:rFonts w:eastAsia="宋体" w:cs="Times New Roman"/>
                <w:sz w:val="16"/>
                <w:szCs w:val="16"/>
              </w:rPr>
              <w:t xml:space="preserve"> HCl</w:t>
            </w:r>
          </w:p>
        </w:tc>
        <w:tc>
          <w:tcPr>
            <w:tcW w:w="2638" w:type="dxa"/>
            <w:vAlign w:val="center"/>
          </w:tcPr>
          <w:p w14:paraId="4933B5B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1546CCF" wp14:editId="7EDF2107">
                  <wp:extent cx="454123" cy="322134"/>
                  <wp:effectExtent l="0" t="0" r="3175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348"/>
                          <a:stretch/>
                        </pic:blipFill>
                        <pic:spPr bwMode="auto">
                          <a:xfrm>
                            <a:off x="0" y="0"/>
                            <a:ext cx="465224" cy="330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FCF142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2644305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Hesperetin</w:t>
            </w:r>
            <w:proofErr w:type="spellEnd"/>
          </w:p>
        </w:tc>
        <w:tc>
          <w:tcPr>
            <w:tcW w:w="2256" w:type="dxa"/>
            <w:vAlign w:val="center"/>
          </w:tcPr>
          <w:p w14:paraId="20FF919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10315F5" wp14:editId="7E6E4120">
                  <wp:extent cx="508860" cy="333165"/>
                  <wp:effectExtent l="0" t="0" r="5715" b="0"/>
                  <wp:docPr id="42" name="图片 42" descr="Hesper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esperet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382" cy="340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527C9585" w14:textId="77777777" w:rsidTr="0039045D">
        <w:trPr>
          <w:jc w:val="center"/>
        </w:trPr>
        <w:tc>
          <w:tcPr>
            <w:tcW w:w="1576" w:type="dxa"/>
            <w:vAlign w:val="center"/>
          </w:tcPr>
          <w:p w14:paraId="54FB22B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</w:p>
          <w:p w14:paraId="4170A4E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(-)-Epigallocatechin Gallate</w:t>
            </w:r>
          </w:p>
        </w:tc>
        <w:tc>
          <w:tcPr>
            <w:tcW w:w="2638" w:type="dxa"/>
            <w:vAlign w:val="center"/>
          </w:tcPr>
          <w:p w14:paraId="1973B9A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6C562C2" wp14:editId="3D6A8950">
                  <wp:extent cx="542472" cy="34899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" b="6929"/>
                          <a:stretch/>
                        </pic:blipFill>
                        <pic:spPr bwMode="auto">
                          <a:xfrm>
                            <a:off x="0" y="0"/>
                            <a:ext cx="555321" cy="35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07A696F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1CFB0E6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Hesperidin</w:t>
            </w:r>
          </w:p>
        </w:tc>
        <w:tc>
          <w:tcPr>
            <w:tcW w:w="2256" w:type="dxa"/>
            <w:vAlign w:val="center"/>
          </w:tcPr>
          <w:p w14:paraId="66652D0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B229DED" wp14:editId="3A115B19">
                  <wp:extent cx="566194" cy="428025"/>
                  <wp:effectExtent l="0" t="0" r="5715" b="0"/>
                  <wp:docPr id="43" name="图片 43" descr="Hesperid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esperid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90" cy="43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3F82DA3" w14:textId="77777777" w:rsidTr="0039045D">
        <w:trPr>
          <w:jc w:val="center"/>
        </w:trPr>
        <w:tc>
          <w:tcPr>
            <w:tcW w:w="1576" w:type="dxa"/>
            <w:vAlign w:val="center"/>
          </w:tcPr>
          <w:p w14:paraId="1080E97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</w:p>
          <w:p w14:paraId="3C88F4B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D-</w:t>
            </w: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Usnic</w:t>
            </w:r>
            <w:proofErr w:type="spellEnd"/>
            <w:r w:rsidRPr="0039045D">
              <w:rPr>
                <w:rFonts w:eastAsia="宋体" w:cs="Times New Roman"/>
                <w:sz w:val="16"/>
                <w:szCs w:val="16"/>
              </w:rPr>
              <w:t xml:space="preserve"> Acid</w:t>
            </w:r>
          </w:p>
        </w:tc>
        <w:tc>
          <w:tcPr>
            <w:tcW w:w="2638" w:type="dxa"/>
            <w:vAlign w:val="center"/>
          </w:tcPr>
          <w:p w14:paraId="6D1FCCD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6E0AB4B" wp14:editId="34183496">
                  <wp:extent cx="625371" cy="293030"/>
                  <wp:effectExtent l="0" t="0" r="0" b="0"/>
                  <wp:docPr id="14" name="图片 14" descr="(+)-Usniac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(+)-Usniac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92" b="14806"/>
                          <a:stretch/>
                        </pic:blipFill>
                        <pic:spPr bwMode="auto">
                          <a:xfrm>
                            <a:off x="0" y="0"/>
                            <a:ext cx="637514" cy="29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8024A3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0AE51DD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Honokiol</w:t>
            </w:r>
          </w:p>
        </w:tc>
        <w:tc>
          <w:tcPr>
            <w:tcW w:w="2256" w:type="dxa"/>
            <w:vAlign w:val="center"/>
          </w:tcPr>
          <w:p w14:paraId="12B63AB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FA63E41" wp14:editId="47AEFC55">
                  <wp:extent cx="685877" cy="344384"/>
                  <wp:effectExtent l="0" t="0" r="0" b="0"/>
                  <wp:docPr id="44" name="图片 44" descr="Honokiol (NSC 293100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onokiol (NSC 293100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24" b="12659"/>
                          <a:stretch/>
                        </pic:blipFill>
                        <pic:spPr bwMode="auto">
                          <a:xfrm>
                            <a:off x="0" y="0"/>
                            <a:ext cx="698677" cy="350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0836151E" w14:textId="77777777" w:rsidTr="0039045D">
        <w:trPr>
          <w:jc w:val="center"/>
        </w:trPr>
        <w:tc>
          <w:tcPr>
            <w:tcW w:w="1576" w:type="dxa"/>
            <w:vAlign w:val="center"/>
          </w:tcPr>
          <w:p w14:paraId="12FBC34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</w:p>
          <w:p w14:paraId="5F7F0E0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3-Indolebutyric acid</w:t>
            </w:r>
          </w:p>
        </w:tc>
        <w:tc>
          <w:tcPr>
            <w:tcW w:w="2638" w:type="dxa"/>
            <w:vAlign w:val="center"/>
          </w:tcPr>
          <w:p w14:paraId="284AD65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F1335FA" wp14:editId="3F0A7D47">
                  <wp:extent cx="511210" cy="263661"/>
                  <wp:effectExtent l="0" t="0" r="3175" b="317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6" cy="266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A0DF51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647F53C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Hyodeoxycholic</w:t>
            </w:r>
            <w:proofErr w:type="spellEnd"/>
          </w:p>
        </w:tc>
        <w:tc>
          <w:tcPr>
            <w:tcW w:w="2256" w:type="dxa"/>
            <w:vAlign w:val="center"/>
          </w:tcPr>
          <w:p w14:paraId="03BD175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074F53F" wp14:editId="71F12D4D">
                  <wp:extent cx="737870" cy="415290"/>
                  <wp:effectExtent l="0" t="0" r="0" b="381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94" b="7982"/>
                          <a:stretch/>
                        </pic:blipFill>
                        <pic:spPr bwMode="auto">
                          <a:xfrm>
                            <a:off x="0" y="0"/>
                            <a:ext cx="749539" cy="42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A01BB72" w14:textId="77777777" w:rsidTr="0039045D">
        <w:trPr>
          <w:trHeight w:val="743"/>
          <w:jc w:val="center"/>
        </w:trPr>
        <w:tc>
          <w:tcPr>
            <w:tcW w:w="1576" w:type="dxa"/>
            <w:vAlign w:val="center"/>
          </w:tcPr>
          <w:p w14:paraId="1DD4DA9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</w:p>
          <w:p w14:paraId="09D1CF2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4-Methylumbelliferone</w:t>
            </w:r>
          </w:p>
        </w:tc>
        <w:tc>
          <w:tcPr>
            <w:tcW w:w="2638" w:type="dxa"/>
            <w:vAlign w:val="center"/>
          </w:tcPr>
          <w:p w14:paraId="510418C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C63E4BF" wp14:editId="2F4B644E">
                  <wp:extent cx="676320" cy="295711"/>
                  <wp:effectExtent l="0" t="0" r="0" b="9525"/>
                  <wp:docPr id="16" name="图片 16" descr="4-Methylumbelliferone (4-MU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-Methylumbelliferone (4-MU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88" b="20127"/>
                          <a:stretch/>
                        </pic:blipFill>
                        <pic:spPr bwMode="auto">
                          <a:xfrm>
                            <a:off x="0" y="0"/>
                            <a:ext cx="688079" cy="30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25366FF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3471437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Icariin</w:t>
            </w:r>
          </w:p>
        </w:tc>
        <w:tc>
          <w:tcPr>
            <w:tcW w:w="2256" w:type="dxa"/>
            <w:vAlign w:val="center"/>
          </w:tcPr>
          <w:p w14:paraId="78373BE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7A53D3E8" wp14:editId="7CF567BC">
                  <wp:extent cx="672880" cy="448587"/>
                  <wp:effectExtent l="0" t="0" r="0" b="8890"/>
                  <wp:docPr id="47" name="图片 47" descr="Icari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Icari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677" cy="45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6DD58B42" w14:textId="77777777" w:rsidTr="0039045D">
        <w:trPr>
          <w:trHeight w:val="789"/>
          <w:jc w:val="center"/>
        </w:trPr>
        <w:tc>
          <w:tcPr>
            <w:tcW w:w="1576" w:type="dxa"/>
            <w:vAlign w:val="center"/>
          </w:tcPr>
          <w:p w14:paraId="2F80FCF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0275C05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Silymarin</w:t>
            </w:r>
          </w:p>
        </w:tc>
        <w:tc>
          <w:tcPr>
            <w:tcW w:w="2638" w:type="dxa"/>
            <w:vAlign w:val="center"/>
          </w:tcPr>
          <w:p w14:paraId="7A6081F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D998C42" wp14:editId="36A6AEA6">
                  <wp:extent cx="754691" cy="315928"/>
                  <wp:effectExtent l="0" t="0" r="762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4664"/>
                          <a:stretch/>
                        </pic:blipFill>
                        <pic:spPr bwMode="auto">
                          <a:xfrm>
                            <a:off x="0" y="0"/>
                            <a:ext cx="774197" cy="324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636637E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637B3D4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Ndole-3-carbinol</w:t>
            </w:r>
          </w:p>
        </w:tc>
        <w:tc>
          <w:tcPr>
            <w:tcW w:w="2256" w:type="dxa"/>
            <w:vAlign w:val="center"/>
          </w:tcPr>
          <w:p w14:paraId="09E9EA7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386D4B9" wp14:editId="569B7C72">
                  <wp:extent cx="357396" cy="298874"/>
                  <wp:effectExtent l="0" t="0" r="5080" b="6350"/>
                  <wp:docPr id="48" name="图片 48" descr="Indole-3-carbinol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Indole-3-carbinol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280" cy="30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4204B1F0" w14:textId="77777777" w:rsidTr="0039045D">
        <w:trPr>
          <w:trHeight w:val="984"/>
          <w:jc w:val="center"/>
        </w:trPr>
        <w:tc>
          <w:tcPr>
            <w:tcW w:w="1576" w:type="dxa"/>
            <w:vAlign w:val="center"/>
          </w:tcPr>
          <w:p w14:paraId="344C589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7</w:t>
            </w:r>
          </w:p>
          <w:p w14:paraId="6FF05FC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Amygdalin</w:t>
            </w:r>
          </w:p>
        </w:tc>
        <w:tc>
          <w:tcPr>
            <w:tcW w:w="2638" w:type="dxa"/>
            <w:vAlign w:val="center"/>
          </w:tcPr>
          <w:p w14:paraId="7396CF2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60206F2" wp14:editId="36D12A1C">
                  <wp:extent cx="471260" cy="510869"/>
                  <wp:effectExtent l="0" t="0" r="5080" b="3810"/>
                  <wp:docPr id="17" name="图片 17" descr="Amygdal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mygdal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118" cy="51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B95C2D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3B608A7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Kaempferol</w:t>
            </w:r>
          </w:p>
        </w:tc>
        <w:tc>
          <w:tcPr>
            <w:tcW w:w="2256" w:type="dxa"/>
            <w:vAlign w:val="center"/>
          </w:tcPr>
          <w:p w14:paraId="01AC174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14956DB" wp14:editId="4595CB80">
                  <wp:extent cx="664210" cy="353419"/>
                  <wp:effectExtent l="0" t="0" r="0" b="8890"/>
                  <wp:docPr id="9" name="图片 9" descr="Kaempferol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aempferol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50" b="10440"/>
                          <a:stretch/>
                        </pic:blipFill>
                        <pic:spPr bwMode="auto">
                          <a:xfrm>
                            <a:off x="0" y="0"/>
                            <a:ext cx="672897" cy="35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8138267" w14:textId="77777777" w:rsidTr="0039045D">
        <w:trPr>
          <w:jc w:val="center"/>
        </w:trPr>
        <w:tc>
          <w:tcPr>
            <w:tcW w:w="1576" w:type="dxa"/>
            <w:vAlign w:val="center"/>
          </w:tcPr>
          <w:p w14:paraId="492B2D2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8</w:t>
            </w:r>
          </w:p>
          <w:p w14:paraId="1870811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Andrographolide</w:t>
            </w:r>
          </w:p>
        </w:tc>
        <w:tc>
          <w:tcPr>
            <w:tcW w:w="2638" w:type="dxa"/>
            <w:vAlign w:val="center"/>
          </w:tcPr>
          <w:p w14:paraId="2F15519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EACD354" wp14:editId="67341195">
                  <wp:extent cx="861674" cy="357606"/>
                  <wp:effectExtent l="0" t="0" r="0" b="4445"/>
                  <wp:docPr id="18" name="图片 18" descr="Andrographolid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ndrographolid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81" b="15267"/>
                          <a:stretch/>
                        </pic:blipFill>
                        <pic:spPr bwMode="auto">
                          <a:xfrm>
                            <a:off x="0" y="0"/>
                            <a:ext cx="870139" cy="36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FE78F2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516AC23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Kinetin</w:t>
            </w:r>
          </w:p>
        </w:tc>
        <w:tc>
          <w:tcPr>
            <w:tcW w:w="2256" w:type="dxa"/>
            <w:vAlign w:val="center"/>
          </w:tcPr>
          <w:p w14:paraId="07A8F6D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39379B0" wp14:editId="5BB038BE">
                  <wp:extent cx="699048" cy="409928"/>
                  <wp:effectExtent l="0" t="0" r="0" b="9525"/>
                  <wp:docPr id="49" name="图片 49" descr="Kin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Kinet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65" b="6974"/>
                          <a:stretch/>
                        </pic:blipFill>
                        <pic:spPr bwMode="auto">
                          <a:xfrm>
                            <a:off x="0" y="0"/>
                            <a:ext cx="705153" cy="41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6CB6563B" w14:textId="77777777" w:rsidTr="0039045D">
        <w:trPr>
          <w:jc w:val="center"/>
        </w:trPr>
        <w:tc>
          <w:tcPr>
            <w:tcW w:w="1576" w:type="dxa"/>
            <w:vAlign w:val="center"/>
          </w:tcPr>
          <w:p w14:paraId="1F7EAED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5A07417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Apigenin</w:t>
            </w:r>
          </w:p>
        </w:tc>
        <w:tc>
          <w:tcPr>
            <w:tcW w:w="2638" w:type="dxa"/>
            <w:vAlign w:val="center"/>
          </w:tcPr>
          <w:p w14:paraId="6366F1E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27DA8C4" wp14:editId="79C03593">
                  <wp:extent cx="641485" cy="433615"/>
                  <wp:effectExtent l="0" t="0" r="635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146" cy="44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F5C1BC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  <w:p w14:paraId="0BA2F68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L</w:t>
            </w:r>
            <w:proofErr w:type="gramStart"/>
            <w:r w:rsidRPr="0039045D">
              <w:rPr>
                <w:rFonts w:eastAsia="宋体" w:cs="Times New Roman"/>
                <w:sz w:val="16"/>
                <w:szCs w:val="16"/>
              </w:rPr>
              <w:t>-(</w:t>
            </w:r>
            <w:proofErr w:type="gramEnd"/>
            <w:r w:rsidRPr="0039045D">
              <w:rPr>
                <w:rFonts w:eastAsia="宋体" w:cs="Times New Roman"/>
                <w:sz w:val="16"/>
                <w:szCs w:val="16"/>
              </w:rPr>
              <w:t>+)-Rhamnose Monohydrate</w:t>
            </w:r>
          </w:p>
        </w:tc>
        <w:tc>
          <w:tcPr>
            <w:tcW w:w="2256" w:type="dxa"/>
            <w:vAlign w:val="center"/>
          </w:tcPr>
          <w:p w14:paraId="05D8E42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DD44874" wp14:editId="33EC7451">
                  <wp:extent cx="432918" cy="406868"/>
                  <wp:effectExtent l="0" t="0" r="5715" b="0"/>
                  <wp:docPr id="50" name="图片 50" descr="L-(+)-Rhamnose Monohydrat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L-(+)-Rhamnose Monohydrat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9" cy="40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37BF35C8" w14:textId="77777777" w:rsidTr="0039045D">
        <w:trPr>
          <w:jc w:val="center"/>
        </w:trPr>
        <w:tc>
          <w:tcPr>
            <w:tcW w:w="1576" w:type="dxa"/>
            <w:vAlign w:val="center"/>
          </w:tcPr>
          <w:p w14:paraId="2A17050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5027BCA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Arbutin</w:t>
            </w:r>
          </w:p>
        </w:tc>
        <w:tc>
          <w:tcPr>
            <w:tcW w:w="2638" w:type="dxa"/>
            <w:vAlign w:val="center"/>
          </w:tcPr>
          <w:p w14:paraId="1F7DED0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13709AA" wp14:editId="077A881E">
                  <wp:extent cx="700806" cy="279117"/>
                  <wp:effectExtent l="0" t="0" r="4445" b="6985"/>
                  <wp:docPr id="19" name="图片 19" descr="Arbu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rbut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013" cy="283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3CF9DCA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58931A0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Limonin</w:t>
            </w:r>
          </w:p>
        </w:tc>
        <w:tc>
          <w:tcPr>
            <w:tcW w:w="2256" w:type="dxa"/>
            <w:vAlign w:val="center"/>
          </w:tcPr>
          <w:p w14:paraId="1E5B830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2C493B6" wp14:editId="4A63520E">
                  <wp:extent cx="637960" cy="402171"/>
                  <wp:effectExtent l="0" t="0" r="0" b="0"/>
                  <wp:docPr id="74" name="图片 74" descr="Limon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Limon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40"/>
                          <a:stretch/>
                        </pic:blipFill>
                        <pic:spPr bwMode="auto">
                          <a:xfrm>
                            <a:off x="0" y="0"/>
                            <a:ext cx="646208" cy="407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2DF3105A" w14:textId="77777777" w:rsidTr="0039045D">
        <w:trPr>
          <w:jc w:val="center"/>
        </w:trPr>
        <w:tc>
          <w:tcPr>
            <w:tcW w:w="1576" w:type="dxa"/>
            <w:vAlign w:val="center"/>
          </w:tcPr>
          <w:p w14:paraId="3D7F0C0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4DFC4DB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Artesunate</w:t>
            </w:r>
          </w:p>
        </w:tc>
        <w:tc>
          <w:tcPr>
            <w:tcW w:w="2638" w:type="dxa"/>
            <w:vAlign w:val="center"/>
          </w:tcPr>
          <w:p w14:paraId="633F418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F4FD1FB" wp14:editId="1437746F">
                  <wp:extent cx="748762" cy="407816"/>
                  <wp:effectExtent l="0" t="0" r="0" b="0"/>
                  <wp:docPr id="20" name="图片 20" descr="Artesunate (WR-256283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rtesunate (WR-256283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94" b="10708"/>
                          <a:stretch/>
                        </pic:blipFill>
                        <pic:spPr bwMode="auto">
                          <a:xfrm>
                            <a:off x="0" y="0"/>
                            <a:ext cx="765307" cy="416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0CC180C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7677317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 xml:space="preserve">Terminalia </w:t>
            </w: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chebula</w:t>
            </w:r>
            <w:proofErr w:type="spellEnd"/>
          </w:p>
        </w:tc>
        <w:tc>
          <w:tcPr>
            <w:tcW w:w="2256" w:type="dxa"/>
            <w:vAlign w:val="center"/>
          </w:tcPr>
          <w:p w14:paraId="55B222E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E7A8F88" wp14:editId="2EE119A4">
                  <wp:extent cx="675230" cy="370313"/>
                  <wp:effectExtent l="0" t="0" r="0" b="0"/>
                  <wp:docPr id="10" name="图片 10" descr="Luteol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uteol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72" b="9450"/>
                          <a:stretch/>
                        </pic:blipFill>
                        <pic:spPr bwMode="auto">
                          <a:xfrm>
                            <a:off x="0" y="0"/>
                            <a:ext cx="681244" cy="373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69DD655A" w14:textId="77777777" w:rsidTr="0039045D">
        <w:trPr>
          <w:jc w:val="center"/>
        </w:trPr>
        <w:tc>
          <w:tcPr>
            <w:tcW w:w="1576" w:type="dxa"/>
            <w:vAlign w:val="center"/>
          </w:tcPr>
          <w:p w14:paraId="60C72B4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53D33F4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Asiatic acid</w:t>
            </w:r>
          </w:p>
        </w:tc>
        <w:tc>
          <w:tcPr>
            <w:tcW w:w="2638" w:type="dxa"/>
            <w:vAlign w:val="center"/>
          </w:tcPr>
          <w:p w14:paraId="6A30028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CA17C20" wp14:editId="2A239F68">
                  <wp:extent cx="561089" cy="443995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369" cy="446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4EDEC10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52A0E3C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Magnolol</w:t>
            </w:r>
          </w:p>
        </w:tc>
        <w:tc>
          <w:tcPr>
            <w:tcW w:w="2256" w:type="dxa"/>
            <w:vAlign w:val="center"/>
          </w:tcPr>
          <w:p w14:paraId="014FB4F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3A73312" wp14:editId="305F0EA9">
                  <wp:extent cx="475655" cy="323691"/>
                  <wp:effectExtent l="0" t="0" r="635" b="635"/>
                  <wp:docPr id="52" name="图片 52" descr="Magnolol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Magnolol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54" cy="332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59331361" w14:textId="77777777" w:rsidTr="0039045D">
        <w:trPr>
          <w:jc w:val="center"/>
        </w:trPr>
        <w:tc>
          <w:tcPr>
            <w:tcW w:w="1576" w:type="dxa"/>
            <w:vAlign w:val="center"/>
          </w:tcPr>
          <w:p w14:paraId="6D862BC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4F4B315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Azomycin</w:t>
            </w:r>
            <w:proofErr w:type="spellEnd"/>
          </w:p>
        </w:tc>
        <w:tc>
          <w:tcPr>
            <w:tcW w:w="2638" w:type="dxa"/>
            <w:vAlign w:val="center"/>
          </w:tcPr>
          <w:p w14:paraId="12AF9BD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9C22A0F" wp14:editId="38D451EC">
                  <wp:extent cx="265777" cy="233326"/>
                  <wp:effectExtent l="0" t="0" r="1270" b="0"/>
                  <wp:docPr id="22" name="图片 22" descr="Azomyc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Azomyc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36" cy="238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5F9348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4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74621C0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(+)-</w:t>
            </w: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Matrine</w:t>
            </w:r>
            <w:proofErr w:type="spellEnd"/>
          </w:p>
        </w:tc>
        <w:tc>
          <w:tcPr>
            <w:tcW w:w="2256" w:type="dxa"/>
            <w:vAlign w:val="center"/>
          </w:tcPr>
          <w:p w14:paraId="72DB114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457A7B8" wp14:editId="71CA27A4">
                  <wp:extent cx="598057" cy="333136"/>
                  <wp:effectExtent l="0" t="0" r="0" b="0"/>
                  <wp:docPr id="53" name="图片 53" descr="(+)-Matr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(+)-Matrin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59" b="7586"/>
                          <a:stretch/>
                        </pic:blipFill>
                        <pic:spPr bwMode="auto">
                          <a:xfrm>
                            <a:off x="0" y="0"/>
                            <a:ext cx="610407" cy="34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6BB8D8C" w14:textId="77777777" w:rsidTr="0039045D">
        <w:trPr>
          <w:jc w:val="center"/>
        </w:trPr>
        <w:tc>
          <w:tcPr>
            <w:tcW w:w="1576" w:type="dxa"/>
            <w:vAlign w:val="center"/>
          </w:tcPr>
          <w:p w14:paraId="177B65C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73FD431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Baicalein</w:t>
            </w:r>
          </w:p>
        </w:tc>
        <w:tc>
          <w:tcPr>
            <w:tcW w:w="2638" w:type="dxa"/>
            <w:vAlign w:val="center"/>
          </w:tcPr>
          <w:p w14:paraId="5603861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735FAAB2" wp14:editId="38247310">
                  <wp:extent cx="636685" cy="317014"/>
                  <wp:effectExtent l="0" t="0" r="0" b="6985"/>
                  <wp:docPr id="23" name="图片 23" descr="Baicale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icale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24" b="13289"/>
                          <a:stretch/>
                        </pic:blipFill>
                        <pic:spPr bwMode="auto">
                          <a:xfrm>
                            <a:off x="0" y="0"/>
                            <a:ext cx="656115" cy="32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603D391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27C3FB6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Methyl-Hesperidin</w:t>
            </w:r>
          </w:p>
        </w:tc>
        <w:tc>
          <w:tcPr>
            <w:tcW w:w="2256" w:type="dxa"/>
            <w:vAlign w:val="center"/>
          </w:tcPr>
          <w:p w14:paraId="249156C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95F0527" wp14:editId="7D5588EC">
                  <wp:extent cx="1002036" cy="418572"/>
                  <wp:effectExtent l="0" t="0" r="7620" b="635"/>
                  <wp:docPr id="54" name="图片 54" descr="Methyl-Hesperid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Methyl-Hesperid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18" b="17724"/>
                          <a:stretch/>
                        </pic:blipFill>
                        <pic:spPr bwMode="auto">
                          <a:xfrm>
                            <a:off x="0" y="0"/>
                            <a:ext cx="1013453" cy="423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0D785C65" w14:textId="77777777" w:rsidTr="0039045D">
        <w:trPr>
          <w:jc w:val="center"/>
        </w:trPr>
        <w:tc>
          <w:tcPr>
            <w:tcW w:w="1576" w:type="dxa"/>
            <w:vAlign w:val="center"/>
          </w:tcPr>
          <w:p w14:paraId="143231F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  <w:p w14:paraId="64B39F2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Baicalin</w:t>
            </w:r>
          </w:p>
        </w:tc>
        <w:tc>
          <w:tcPr>
            <w:tcW w:w="2638" w:type="dxa"/>
            <w:vAlign w:val="center"/>
          </w:tcPr>
          <w:p w14:paraId="59EE885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572CB2E" wp14:editId="2FE990E2">
                  <wp:extent cx="621545" cy="302677"/>
                  <wp:effectExtent l="0" t="0" r="7620" b="2540"/>
                  <wp:docPr id="24" name="图片 24" descr="Baicalin (NSC-661431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icalin (NSC-661431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39" b="13413"/>
                          <a:stretch/>
                        </pic:blipFill>
                        <pic:spPr bwMode="auto">
                          <a:xfrm>
                            <a:off x="0" y="0"/>
                            <a:ext cx="625639" cy="30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2EF2642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23F801A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Morin hydrate</w:t>
            </w:r>
          </w:p>
        </w:tc>
        <w:tc>
          <w:tcPr>
            <w:tcW w:w="2256" w:type="dxa"/>
            <w:vAlign w:val="center"/>
          </w:tcPr>
          <w:p w14:paraId="7C636DC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E67FA88" wp14:editId="6602F15F">
                  <wp:extent cx="633460" cy="409904"/>
                  <wp:effectExtent l="0" t="0" r="0" b="9525"/>
                  <wp:docPr id="55" name="图片 55" descr="Morin Hydrat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Morin Hydrat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93" cy="419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056E5BEA" w14:textId="77777777" w:rsidTr="0039045D">
        <w:trPr>
          <w:jc w:val="center"/>
        </w:trPr>
        <w:tc>
          <w:tcPr>
            <w:tcW w:w="1576" w:type="dxa"/>
            <w:vAlign w:val="center"/>
          </w:tcPr>
          <w:p w14:paraId="5D7D392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28074CD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Bergenin</w:t>
            </w:r>
            <w:proofErr w:type="spellEnd"/>
          </w:p>
        </w:tc>
        <w:tc>
          <w:tcPr>
            <w:tcW w:w="2638" w:type="dxa"/>
            <w:vAlign w:val="center"/>
          </w:tcPr>
          <w:p w14:paraId="3B1A9CC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9F2ABAC" wp14:editId="0DB09704">
                  <wp:extent cx="527042" cy="398428"/>
                  <wp:effectExtent l="0" t="0" r="6985" b="1905"/>
                  <wp:docPr id="25" name="图片 25" descr="Bergen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ergen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4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903" cy="40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06FC861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20B1AC8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Myricetin</w:t>
            </w:r>
          </w:p>
        </w:tc>
        <w:tc>
          <w:tcPr>
            <w:tcW w:w="2256" w:type="dxa"/>
            <w:vAlign w:val="center"/>
          </w:tcPr>
          <w:p w14:paraId="5B346E0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A9E2A67" wp14:editId="30CD82DE">
                  <wp:extent cx="721991" cy="381467"/>
                  <wp:effectExtent l="0" t="0" r="0" b="0"/>
                  <wp:docPr id="11" name="图片 11" descr="Myric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yricet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6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57" b="12571"/>
                          <a:stretch/>
                        </pic:blipFill>
                        <pic:spPr bwMode="auto">
                          <a:xfrm>
                            <a:off x="0" y="0"/>
                            <a:ext cx="728158" cy="38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035AD5B9" w14:textId="77777777" w:rsidTr="0039045D">
        <w:trPr>
          <w:jc w:val="center"/>
        </w:trPr>
        <w:tc>
          <w:tcPr>
            <w:tcW w:w="1576" w:type="dxa"/>
            <w:vAlign w:val="center"/>
          </w:tcPr>
          <w:p w14:paraId="75C8D12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340CF1B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Berberine chloride</w:t>
            </w:r>
          </w:p>
        </w:tc>
        <w:tc>
          <w:tcPr>
            <w:tcW w:w="2638" w:type="dxa"/>
            <w:vAlign w:val="center"/>
          </w:tcPr>
          <w:p w14:paraId="6FA252B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7224322" wp14:editId="587649F0">
                  <wp:extent cx="605573" cy="403716"/>
                  <wp:effectExtent l="0" t="0" r="0" b="0"/>
                  <wp:docPr id="26" name="图片 26" descr="Berberine chloride (NSC 646666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erberine chloride (NSC 646666)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8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388" cy="407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414B669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04AC308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Myricitrin</w:t>
            </w:r>
          </w:p>
        </w:tc>
        <w:tc>
          <w:tcPr>
            <w:tcW w:w="2256" w:type="dxa"/>
            <w:vAlign w:val="center"/>
          </w:tcPr>
          <w:p w14:paraId="5CCEC4A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CFF6D2E" wp14:editId="7E0C5440">
                  <wp:extent cx="722948" cy="481965"/>
                  <wp:effectExtent l="0" t="0" r="0" b="0"/>
                  <wp:docPr id="81" name="图片 81" descr="Myricitr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Myricitr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0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7040" cy="484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196CEC83" w14:textId="77777777" w:rsidTr="0039045D">
        <w:trPr>
          <w:jc w:val="center"/>
        </w:trPr>
        <w:tc>
          <w:tcPr>
            <w:tcW w:w="1576" w:type="dxa"/>
            <w:vAlign w:val="center"/>
          </w:tcPr>
          <w:p w14:paraId="4EC5BD4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12FB009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Bilobalide</w:t>
            </w:r>
          </w:p>
        </w:tc>
        <w:tc>
          <w:tcPr>
            <w:tcW w:w="2638" w:type="dxa"/>
            <w:vAlign w:val="center"/>
          </w:tcPr>
          <w:p w14:paraId="4251A83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A091396" wp14:editId="0941308C">
                  <wp:extent cx="739571" cy="374658"/>
                  <wp:effectExtent l="0" t="0" r="0" b="6350"/>
                  <wp:docPr id="27" name="图片 27" descr="Bilobalid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ilobalid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33" b="13778"/>
                          <a:stretch/>
                        </pic:blipFill>
                        <pic:spPr bwMode="auto">
                          <a:xfrm>
                            <a:off x="0" y="0"/>
                            <a:ext cx="741942" cy="375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1AF5B9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4F5A65C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Nalidixic acid</w:t>
            </w:r>
          </w:p>
        </w:tc>
        <w:tc>
          <w:tcPr>
            <w:tcW w:w="2256" w:type="dxa"/>
            <w:vAlign w:val="center"/>
          </w:tcPr>
          <w:p w14:paraId="59FEA78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4F0102D" wp14:editId="28A9535C">
                  <wp:extent cx="431095" cy="307571"/>
                  <wp:effectExtent l="0" t="0" r="762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346" cy="31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3035B904" w14:textId="77777777" w:rsidTr="0039045D">
        <w:trPr>
          <w:jc w:val="center"/>
        </w:trPr>
        <w:tc>
          <w:tcPr>
            <w:tcW w:w="1576" w:type="dxa"/>
            <w:vAlign w:val="center"/>
          </w:tcPr>
          <w:p w14:paraId="02BA1F9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lastRenderedPageBreak/>
              <w:t>1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395B31C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Caffeic Acid</w:t>
            </w:r>
          </w:p>
        </w:tc>
        <w:tc>
          <w:tcPr>
            <w:tcW w:w="2638" w:type="dxa"/>
            <w:vAlign w:val="center"/>
          </w:tcPr>
          <w:p w14:paraId="7A90BF0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2EFAF11" wp14:editId="401BCCF5">
                  <wp:extent cx="566304" cy="349410"/>
                  <wp:effectExtent l="0" t="0" r="5715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47" cy="35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1DFCB74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  <w:p w14:paraId="030FC28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Naringin</w:t>
            </w:r>
          </w:p>
        </w:tc>
        <w:tc>
          <w:tcPr>
            <w:tcW w:w="2256" w:type="dxa"/>
            <w:vAlign w:val="center"/>
          </w:tcPr>
          <w:p w14:paraId="0EA6CDE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592AC2D" wp14:editId="66E3E44E">
                  <wp:extent cx="673106" cy="462881"/>
                  <wp:effectExtent l="0" t="0" r="0" b="0"/>
                  <wp:docPr id="58" name="图片 58" descr="Naring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Naring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62" cy="468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5E48FC27" w14:textId="77777777" w:rsidTr="0039045D">
        <w:trPr>
          <w:jc w:val="center"/>
        </w:trPr>
        <w:tc>
          <w:tcPr>
            <w:tcW w:w="1576" w:type="dxa"/>
            <w:vAlign w:val="center"/>
          </w:tcPr>
          <w:p w14:paraId="18078B5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747A88D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Chlorogenic acid</w:t>
            </w:r>
          </w:p>
        </w:tc>
        <w:tc>
          <w:tcPr>
            <w:tcW w:w="2638" w:type="dxa"/>
            <w:vAlign w:val="center"/>
          </w:tcPr>
          <w:p w14:paraId="1BE064F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FBA79BF" wp14:editId="3FDD866E">
                  <wp:extent cx="693571" cy="375913"/>
                  <wp:effectExtent l="0" t="0" r="0" b="571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49" b="11052"/>
                          <a:stretch/>
                        </pic:blipFill>
                        <pic:spPr bwMode="auto">
                          <a:xfrm>
                            <a:off x="0" y="0"/>
                            <a:ext cx="700886" cy="379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0A8E2EE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 xml:space="preserve">6 </w:t>
            </w:r>
          </w:p>
          <w:p w14:paraId="0BA9045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Neohesperidin</w:t>
            </w:r>
            <w:proofErr w:type="spellEnd"/>
            <w:r w:rsidRPr="0039045D">
              <w:rPr>
                <w:rFonts w:eastAsia="宋体" w:cs="Times New Roman"/>
                <w:sz w:val="16"/>
                <w:szCs w:val="16"/>
              </w:rPr>
              <w:t xml:space="preserve"> dihydrochalcone</w:t>
            </w:r>
          </w:p>
        </w:tc>
        <w:tc>
          <w:tcPr>
            <w:tcW w:w="2256" w:type="dxa"/>
            <w:vAlign w:val="center"/>
          </w:tcPr>
          <w:p w14:paraId="6E195E7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07AEEF9" wp14:editId="772E8518">
                  <wp:extent cx="784785" cy="401013"/>
                  <wp:effectExtent l="0" t="0" r="0" b="0"/>
                  <wp:docPr id="59" name="图片 59" descr="Neohesperidin Dihydrochalcone (Nhdc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Neohesperidin Dihydrochalcone (Nhdc)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700" cy="40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37AB17F" w14:textId="77777777" w:rsidTr="0039045D">
        <w:trPr>
          <w:jc w:val="center"/>
        </w:trPr>
        <w:tc>
          <w:tcPr>
            <w:tcW w:w="1576" w:type="dxa"/>
            <w:vAlign w:val="center"/>
          </w:tcPr>
          <w:p w14:paraId="30FE3B9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2441A88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Cinchonidine</w:t>
            </w:r>
            <w:proofErr w:type="spellEnd"/>
          </w:p>
        </w:tc>
        <w:tc>
          <w:tcPr>
            <w:tcW w:w="2638" w:type="dxa"/>
            <w:vAlign w:val="center"/>
          </w:tcPr>
          <w:p w14:paraId="05EB79F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EB4E43A" wp14:editId="0CA45E50">
                  <wp:extent cx="313648" cy="382699"/>
                  <wp:effectExtent l="0" t="0" r="0" b="0"/>
                  <wp:docPr id="30" name="图片 30" descr="Cinchonid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inchonidin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65" cy="401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35B1FB2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07FCD08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Neohesperidin</w:t>
            </w:r>
            <w:proofErr w:type="spellEnd"/>
          </w:p>
        </w:tc>
        <w:tc>
          <w:tcPr>
            <w:tcW w:w="2256" w:type="dxa"/>
            <w:vAlign w:val="center"/>
          </w:tcPr>
          <w:p w14:paraId="08D877D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8C2E35B" wp14:editId="0798C7B2">
                  <wp:extent cx="706447" cy="402731"/>
                  <wp:effectExtent l="0" t="0" r="0" b="0"/>
                  <wp:docPr id="60" name="图片 60" descr="Neohesperid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Neohesperid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99" b="8490"/>
                          <a:stretch/>
                        </pic:blipFill>
                        <pic:spPr bwMode="auto">
                          <a:xfrm>
                            <a:off x="0" y="0"/>
                            <a:ext cx="712267" cy="406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47E3AA10" w14:textId="77777777" w:rsidTr="0039045D">
        <w:trPr>
          <w:jc w:val="center"/>
        </w:trPr>
        <w:tc>
          <w:tcPr>
            <w:tcW w:w="1576" w:type="dxa"/>
            <w:vAlign w:val="center"/>
          </w:tcPr>
          <w:p w14:paraId="44F8440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0356BA2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Chrysin</w:t>
            </w:r>
          </w:p>
        </w:tc>
        <w:tc>
          <w:tcPr>
            <w:tcW w:w="2638" w:type="dxa"/>
            <w:vAlign w:val="center"/>
          </w:tcPr>
          <w:p w14:paraId="31303C7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B319C88" wp14:editId="094ECEF9">
                  <wp:extent cx="611928" cy="332771"/>
                  <wp:effectExtent l="0" t="0" r="0" b="0"/>
                  <wp:docPr id="46" name="图片 46" descr="Chrys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hrys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4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51" b="10178"/>
                          <a:stretch/>
                        </pic:blipFill>
                        <pic:spPr bwMode="auto">
                          <a:xfrm>
                            <a:off x="0" y="0"/>
                            <a:ext cx="622764" cy="338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228B7F7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5CA5A57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Nobiletin</w:t>
            </w:r>
          </w:p>
        </w:tc>
        <w:tc>
          <w:tcPr>
            <w:tcW w:w="2256" w:type="dxa"/>
            <w:vAlign w:val="center"/>
          </w:tcPr>
          <w:p w14:paraId="59CA7B2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F66D776" wp14:editId="17649BC4">
                  <wp:extent cx="726194" cy="359581"/>
                  <wp:effectExtent l="0" t="0" r="0" b="2540"/>
                  <wp:docPr id="61" name="图片 61" descr="Nobiletin (NSC 76751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Nobiletin (NSC 76751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6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46" b="11980"/>
                          <a:stretch/>
                        </pic:blipFill>
                        <pic:spPr bwMode="auto">
                          <a:xfrm>
                            <a:off x="0" y="0"/>
                            <a:ext cx="735365" cy="364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7AC72C60" w14:textId="77777777" w:rsidTr="000D6EA2">
        <w:trPr>
          <w:trHeight w:val="576"/>
          <w:jc w:val="center"/>
        </w:trPr>
        <w:tc>
          <w:tcPr>
            <w:tcW w:w="1576" w:type="dxa"/>
            <w:vAlign w:val="center"/>
          </w:tcPr>
          <w:p w14:paraId="03FFFD4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0EA57CD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Cryptotanshinone</w:t>
            </w:r>
            <w:proofErr w:type="spellEnd"/>
          </w:p>
        </w:tc>
        <w:tc>
          <w:tcPr>
            <w:tcW w:w="2638" w:type="dxa"/>
            <w:vAlign w:val="center"/>
          </w:tcPr>
          <w:p w14:paraId="7DB3265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9B87623" wp14:editId="0498DE95">
                  <wp:extent cx="524476" cy="364178"/>
                  <wp:effectExtent l="0" t="0" r="9525" b="0"/>
                  <wp:docPr id="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b="5680"/>
                          <a:stretch/>
                        </pic:blipFill>
                        <pic:spPr bwMode="auto">
                          <a:xfrm>
                            <a:off x="0" y="0"/>
                            <a:ext cx="536254" cy="372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CD2901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5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14EF0DC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Oleanolic Acid</w:t>
            </w:r>
          </w:p>
        </w:tc>
        <w:tc>
          <w:tcPr>
            <w:tcW w:w="2256" w:type="dxa"/>
            <w:vAlign w:val="center"/>
          </w:tcPr>
          <w:p w14:paraId="31F0B7C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779FA0A4" wp14:editId="41E29B5B">
                  <wp:extent cx="796283" cy="482280"/>
                  <wp:effectExtent l="0" t="0" r="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0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1" b="5980"/>
                          <a:stretch/>
                        </pic:blipFill>
                        <pic:spPr bwMode="auto">
                          <a:xfrm>
                            <a:off x="0" y="0"/>
                            <a:ext cx="803445" cy="48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6AA329CF" w14:textId="77777777" w:rsidTr="0039045D">
        <w:trPr>
          <w:jc w:val="center"/>
        </w:trPr>
        <w:tc>
          <w:tcPr>
            <w:tcW w:w="1576" w:type="dxa"/>
            <w:vAlign w:val="center"/>
          </w:tcPr>
          <w:p w14:paraId="45FE4BF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47B554E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Cyclosporine A</w:t>
            </w:r>
          </w:p>
        </w:tc>
        <w:tc>
          <w:tcPr>
            <w:tcW w:w="2638" w:type="dxa"/>
            <w:vAlign w:val="center"/>
          </w:tcPr>
          <w:p w14:paraId="12877D7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D6EBB91" wp14:editId="0C1E646C">
                  <wp:extent cx="925255" cy="669529"/>
                  <wp:effectExtent l="0" t="0" r="8255" b="0"/>
                  <wp:docPr id="8" name="图片 8" descr="Cyclosporin A 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yclosporin A 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9" t="4493" r="6040"/>
                          <a:stretch/>
                        </pic:blipFill>
                        <pic:spPr bwMode="auto">
                          <a:xfrm>
                            <a:off x="0" y="0"/>
                            <a:ext cx="934628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2E4D34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4F8A72E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Oridonin</w:t>
            </w:r>
          </w:p>
        </w:tc>
        <w:tc>
          <w:tcPr>
            <w:tcW w:w="2256" w:type="dxa"/>
            <w:vAlign w:val="center"/>
          </w:tcPr>
          <w:p w14:paraId="0D68056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4FF464D" wp14:editId="50389AE3">
                  <wp:extent cx="859279" cy="516103"/>
                  <wp:effectExtent l="0" t="0" r="0" b="0"/>
                  <wp:docPr id="63" name="图片 63" descr="Oridonin (NSC-250682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Oridonin (NSC-250682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4"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1" b="5014"/>
                          <a:stretch/>
                        </pic:blipFill>
                        <pic:spPr bwMode="auto">
                          <a:xfrm>
                            <a:off x="0" y="0"/>
                            <a:ext cx="864154" cy="519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09021496" w14:textId="77777777" w:rsidTr="0039045D">
        <w:trPr>
          <w:jc w:val="center"/>
        </w:trPr>
        <w:tc>
          <w:tcPr>
            <w:tcW w:w="1576" w:type="dxa"/>
            <w:vAlign w:val="center"/>
          </w:tcPr>
          <w:p w14:paraId="1087E6A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  <w:p w14:paraId="48A8898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Cytisine</w:t>
            </w:r>
            <w:proofErr w:type="spellEnd"/>
          </w:p>
        </w:tc>
        <w:tc>
          <w:tcPr>
            <w:tcW w:w="2638" w:type="dxa"/>
            <w:vAlign w:val="center"/>
          </w:tcPr>
          <w:p w14:paraId="04B1F43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69AE908" wp14:editId="1FEAA755">
                  <wp:extent cx="379366" cy="272822"/>
                  <wp:effectExtent l="0" t="0" r="1905" b="0"/>
                  <wp:docPr id="32" name="图片 32" descr="Cytis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ytisin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74" cy="28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39F29D7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2B900D5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Orotic</w:t>
            </w:r>
            <w:proofErr w:type="spellEnd"/>
            <w:r w:rsidRPr="0039045D">
              <w:rPr>
                <w:rFonts w:eastAsia="宋体" w:cs="Times New Roman"/>
                <w:sz w:val="16"/>
                <w:szCs w:val="16"/>
              </w:rPr>
              <w:t xml:space="preserve"> acid</w:t>
            </w:r>
          </w:p>
        </w:tc>
        <w:tc>
          <w:tcPr>
            <w:tcW w:w="2256" w:type="dxa"/>
            <w:vAlign w:val="center"/>
          </w:tcPr>
          <w:p w14:paraId="505C890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822300A" wp14:editId="2299A00A">
                  <wp:extent cx="440258" cy="375923"/>
                  <wp:effectExtent l="0" t="0" r="0" b="508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27" cy="38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27EEDA7C" w14:textId="77777777" w:rsidTr="0039045D">
        <w:trPr>
          <w:jc w:val="center"/>
        </w:trPr>
        <w:tc>
          <w:tcPr>
            <w:tcW w:w="1576" w:type="dxa"/>
            <w:vAlign w:val="center"/>
          </w:tcPr>
          <w:p w14:paraId="2FDC6AB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35F6355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Dihydroartemisinin</w:t>
            </w:r>
            <w:proofErr w:type="spellEnd"/>
          </w:p>
        </w:tc>
        <w:tc>
          <w:tcPr>
            <w:tcW w:w="2638" w:type="dxa"/>
            <w:vAlign w:val="center"/>
          </w:tcPr>
          <w:p w14:paraId="4168013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7A9D6025" wp14:editId="027E5458">
                  <wp:extent cx="680077" cy="392366"/>
                  <wp:effectExtent l="0" t="0" r="0" b="8255"/>
                  <wp:docPr id="33" name="图片 33" descr="Dihydroartemisinin (DHA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Dihydroartemisinin (DHA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8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30" b="5629"/>
                          <a:stretch/>
                        </pic:blipFill>
                        <pic:spPr bwMode="auto">
                          <a:xfrm>
                            <a:off x="0" y="0"/>
                            <a:ext cx="689827" cy="397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4E02D1C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5D36875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Osthole</w:t>
            </w:r>
            <w:proofErr w:type="spellEnd"/>
          </w:p>
        </w:tc>
        <w:tc>
          <w:tcPr>
            <w:tcW w:w="2256" w:type="dxa"/>
            <w:vAlign w:val="center"/>
          </w:tcPr>
          <w:p w14:paraId="0FF43DA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37672D5" wp14:editId="32203E6F">
                  <wp:extent cx="650145" cy="399966"/>
                  <wp:effectExtent l="0" t="0" r="0" b="635"/>
                  <wp:docPr id="65" name="图片 65" descr="Osthol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Osthol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0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73" b="2248"/>
                          <a:stretch/>
                        </pic:blipFill>
                        <pic:spPr bwMode="auto">
                          <a:xfrm>
                            <a:off x="0" y="0"/>
                            <a:ext cx="658746" cy="405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5BBFB7B2" w14:textId="77777777" w:rsidTr="0039045D">
        <w:trPr>
          <w:jc w:val="center"/>
        </w:trPr>
        <w:tc>
          <w:tcPr>
            <w:tcW w:w="1576" w:type="dxa"/>
            <w:vAlign w:val="center"/>
          </w:tcPr>
          <w:p w14:paraId="1140893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73DC9F0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DL-Carnitine HCl</w:t>
            </w:r>
          </w:p>
        </w:tc>
        <w:tc>
          <w:tcPr>
            <w:tcW w:w="2638" w:type="dxa"/>
            <w:vAlign w:val="center"/>
          </w:tcPr>
          <w:p w14:paraId="71CCC0A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A07E5C5" wp14:editId="3C0667F2">
                  <wp:extent cx="501428" cy="330693"/>
                  <wp:effectExtent l="0" t="0" r="0" b="0"/>
                  <wp:docPr id="34" name="图片 34" descr="DL-Carnitine HCl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DL-Carnitine HCl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6" cy="33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707B80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5E2C045D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Oxymatrine</w:t>
            </w:r>
          </w:p>
        </w:tc>
        <w:tc>
          <w:tcPr>
            <w:tcW w:w="2256" w:type="dxa"/>
            <w:vAlign w:val="center"/>
          </w:tcPr>
          <w:p w14:paraId="59B04E7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CCE7D4A" wp14:editId="78A95992">
                  <wp:extent cx="688747" cy="410713"/>
                  <wp:effectExtent l="0" t="0" r="0" b="8890"/>
                  <wp:docPr id="66" name="图片 66" descr="Oxymatr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Oxymatrin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63" b="6288"/>
                          <a:stretch/>
                        </pic:blipFill>
                        <pic:spPr bwMode="auto">
                          <a:xfrm>
                            <a:off x="0" y="0"/>
                            <a:ext cx="697194" cy="41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402C3E4D" w14:textId="77777777" w:rsidTr="0039045D">
        <w:trPr>
          <w:jc w:val="center"/>
        </w:trPr>
        <w:tc>
          <w:tcPr>
            <w:tcW w:w="1576" w:type="dxa"/>
            <w:vAlign w:val="center"/>
          </w:tcPr>
          <w:p w14:paraId="64F720E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77B5ED5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Emodin</w:t>
            </w:r>
          </w:p>
        </w:tc>
        <w:tc>
          <w:tcPr>
            <w:tcW w:w="2638" w:type="dxa"/>
            <w:vAlign w:val="center"/>
          </w:tcPr>
          <w:p w14:paraId="195F485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3DE2024" wp14:editId="4B83C059">
                  <wp:extent cx="666941" cy="359168"/>
                  <wp:effectExtent l="0" t="0" r="0" b="3175"/>
                  <wp:docPr id="35" name="图片 35" descr="Emod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Emod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6" b="12265"/>
                          <a:stretch/>
                        </pic:blipFill>
                        <pic:spPr bwMode="auto">
                          <a:xfrm>
                            <a:off x="0" y="0"/>
                            <a:ext cx="676513" cy="36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767501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5177EF9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Paeonol</w:t>
            </w:r>
            <w:proofErr w:type="spellEnd"/>
          </w:p>
        </w:tc>
        <w:tc>
          <w:tcPr>
            <w:tcW w:w="2256" w:type="dxa"/>
            <w:vAlign w:val="center"/>
          </w:tcPr>
          <w:p w14:paraId="0130976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876E3D0" wp14:editId="240E4EFF">
                  <wp:extent cx="443650" cy="303818"/>
                  <wp:effectExtent l="0" t="0" r="0" b="1270"/>
                  <wp:docPr id="67" name="图片 67" descr="Paeonol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Paeonol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844" cy="309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2FAA2BBE" w14:textId="77777777" w:rsidTr="0039045D">
        <w:trPr>
          <w:jc w:val="center"/>
        </w:trPr>
        <w:tc>
          <w:tcPr>
            <w:tcW w:w="1576" w:type="dxa"/>
            <w:vAlign w:val="center"/>
          </w:tcPr>
          <w:p w14:paraId="7C5EF68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2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622557B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Fisetin</w:t>
            </w:r>
            <w:proofErr w:type="spellEnd"/>
          </w:p>
        </w:tc>
        <w:tc>
          <w:tcPr>
            <w:tcW w:w="2638" w:type="dxa"/>
            <w:vAlign w:val="center"/>
          </w:tcPr>
          <w:p w14:paraId="4DA2CEE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3F95B76" wp14:editId="20369B01">
                  <wp:extent cx="639225" cy="303464"/>
                  <wp:effectExtent l="0" t="0" r="0" b="1905"/>
                  <wp:docPr id="36" name="图片 36" descr="Fis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Fiset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12" b="15978"/>
                          <a:stretch/>
                        </pic:blipFill>
                        <pic:spPr bwMode="auto">
                          <a:xfrm>
                            <a:off x="0" y="0"/>
                            <a:ext cx="651997" cy="30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9E7B84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5</w:t>
            </w:r>
          </w:p>
          <w:p w14:paraId="49953F2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(-)-</w:t>
            </w: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Parthenolide</w:t>
            </w:r>
            <w:proofErr w:type="spellEnd"/>
          </w:p>
        </w:tc>
        <w:tc>
          <w:tcPr>
            <w:tcW w:w="2256" w:type="dxa"/>
            <w:vAlign w:val="center"/>
          </w:tcPr>
          <w:p w14:paraId="7DA4A065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9E546BC" wp14:editId="1BD77E2E">
                  <wp:extent cx="703365" cy="373186"/>
                  <wp:effectExtent l="0" t="0" r="0" b="8255"/>
                  <wp:docPr id="68" name="图片 68" descr="(-)-Parthenolid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(-)-Parthenolid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66" b="12748"/>
                          <a:stretch/>
                        </pic:blipFill>
                        <pic:spPr bwMode="auto">
                          <a:xfrm>
                            <a:off x="0" y="0"/>
                            <a:ext cx="711428" cy="37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494A1C43" w14:textId="77777777" w:rsidTr="0039045D">
        <w:trPr>
          <w:jc w:val="center"/>
        </w:trPr>
        <w:tc>
          <w:tcPr>
            <w:tcW w:w="1576" w:type="dxa"/>
            <w:vAlign w:val="center"/>
          </w:tcPr>
          <w:p w14:paraId="2E5CE4F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3CC9133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Enoxolone</w:t>
            </w:r>
            <w:proofErr w:type="spellEnd"/>
          </w:p>
        </w:tc>
        <w:tc>
          <w:tcPr>
            <w:tcW w:w="2638" w:type="dxa"/>
            <w:vAlign w:val="center"/>
          </w:tcPr>
          <w:p w14:paraId="08F2773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3510630F" wp14:editId="50B500B4">
                  <wp:extent cx="658629" cy="381467"/>
                  <wp:effectExtent l="0" t="0" r="0" b="0"/>
                  <wp:docPr id="37" name="图片 37" descr="Enoxolo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Enoxolon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9" b="7853"/>
                          <a:stretch/>
                        </pic:blipFill>
                        <pic:spPr bwMode="auto">
                          <a:xfrm>
                            <a:off x="0" y="0"/>
                            <a:ext cx="673188" cy="389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8D3BA0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4D94FBA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Dihydronaringenin</w:t>
            </w:r>
            <w:proofErr w:type="spellEnd"/>
          </w:p>
        </w:tc>
        <w:tc>
          <w:tcPr>
            <w:tcW w:w="2256" w:type="dxa"/>
            <w:vAlign w:val="center"/>
          </w:tcPr>
          <w:p w14:paraId="678736B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4AE8D374" wp14:editId="6104EFB7">
                  <wp:extent cx="749719" cy="396205"/>
                  <wp:effectExtent l="0" t="0" r="0" b="4445"/>
                  <wp:docPr id="12" name="图片 12" descr="Phlor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hloret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68" b="10444"/>
                          <a:stretch/>
                        </pic:blipFill>
                        <pic:spPr bwMode="auto">
                          <a:xfrm>
                            <a:off x="0" y="0"/>
                            <a:ext cx="762054" cy="402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6DA54DD9" w14:textId="77777777" w:rsidTr="0039045D">
        <w:trPr>
          <w:jc w:val="center"/>
        </w:trPr>
        <w:tc>
          <w:tcPr>
            <w:tcW w:w="1576" w:type="dxa"/>
            <w:vAlign w:val="center"/>
          </w:tcPr>
          <w:p w14:paraId="3B2B08C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7CFBF32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Formononetin</w:t>
            </w:r>
          </w:p>
        </w:tc>
        <w:tc>
          <w:tcPr>
            <w:tcW w:w="2638" w:type="dxa"/>
            <w:vAlign w:val="center"/>
          </w:tcPr>
          <w:p w14:paraId="68AD43D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56D32DF" wp14:editId="1945645D">
                  <wp:extent cx="781148" cy="334204"/>
                  <wp:effectExtent l="0" t="0" r="0" b="8890"/>
                  <wp:docPr id="38" name="图片 38" descr="Formonone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Formononetin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29" b="17496"/>
                          <a:stretch/>
                        </pic:blipFill>
                        <pic:spPr bwMode="auto">
                          <a:xfrm>
                            <a:off x="0" y="0"/>
                            <a:ext cx="806542" cy="345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A0F789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7</w:t>
            </w:r>
          </w:p>
          <w:p w14:paraId="1E917C7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Phlorizin</w:t>
            </w:r>
          </w:p>
        </w:tc>
        <w:tc>
          <w:tcPr>
            <w:tcW w:w="2256" w:type="dxa"/>
            <w:vAlign w:val="center"/>
          </w:tcPr>
          <w:p w14:paraId="4E60ABA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62804FA" wp14:editId="18539F59">
                  <wp:extent cx="650236" cy="388775"/>
                  <wp:effectExtent l="0" t="0" r="0" b="0"/>
                  <wp:docPr id="76" name="图片 76" descr="Phloriz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Phloriz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829" cy="39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423FCAAB" w14:textId="77777777" w:rsidTr="0039045D">
        <w:trPr>
          <w:jc w:val="center"/>
        </w:trPr>
        <w:tc>
          <w:tcPr>
            <w:tcW w:w="1576" w:type="dxa"/>
            <w:vAlign w:val="center"/>
          </w:tcPr>
          <w:p w14:paraId="79A8828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50A4694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Ferulic Acid</w:t>
            </w:r>
          </w:p>
        </w:tc>
        <w:tc>
          <w:tcPr>
            <w:tcW w:w="2638" w:type="dxa"/>
            <w:vAlign w:val="center"/>
          </w:tcPr>
          <w:p w14:paraId="4E66D85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B14D978" wp14:editId="49E7BD04">
                  <wp:extent cx="551692" cy="355412"/>
                  <wp:effectExtent l="0" t="0" r="1270" b="6985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391" cy="36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5A85CFB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8</w:t>
            </w:r>
          </w:p>
          <w:p w14:paraId="5A7E074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Piperine</w:t>
            </w:r>
            <w:proofErr w:type="spellEnd"/>
          </w:p>
        </w:tc>
        <w:tc>
          <w:tcPr>
            <w:tcW w:w="2256" w:type="dxa"/>
            <w:vAlign w:val="center"/>
          </w:tcPr>
          <w:p w14:paraId="2FEA154C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A4B15EC" wp14:editId="0D94E5EA">
                  <wp:extent cx="644192" cy="380854"/>
                  <wp:effectExtent l="0" t="0" r="3810" b="635"/>
                  <wp:docPr id="77" name="图片 77" descr="Piper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Piperin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920" cy="39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3B289624" w14:textId="77777777" w:rsidTr="0039045D">
        <w:trPr>
          <w:trHeight w:val="844"/>
          <w:jc w:val="center"/>
        </w:trPr>
        <w:tc>
          <w:tcPr>
            <w:tcW w:w="1576" w:type="dxa"/>
            <w:vAlign w:val="center"/>
          </w:tcPr>
          <w:p w14:paraId="244ED598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3</w:t>
            </w:r>
          </w:p>
          <w:p w14:paraId="7F64E907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Glycyrrhizin</w:t>
            </w:r>
          </w:p>
        </w:tc>
        <w:tc>
          <w:tcPr>
            <w:tcW w:w="2638" w:type="dxa"/>
            <w:vAlign w:val="center"/>
          </w:tcPr>
          <w:p w14:paraId="5D4CB65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444FA0E" wp14:editId="0539BFD5">
                  <wp:extent cx="960862" cy="552117"/>
                  <wp:effectExtent l="0" t="0" r="0" b="635"/>
                  <wp:docPr id="40" name="图片 40" descr="Glycyrrhizin (NSC 167409)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Glycyrrhizin (NSC 167409)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50" b="6760"/>
                          <a:stretch/>
                        </pic:blipFill>
                        <pic:spPr bwMode="auto">
                          <a:xfrm>
                            <a:off x="0" y="0"/>
                            <a:ext cx="973794" cy="55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62FB162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6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9</w:t>
            </w:r>
          </w:p>
          <w:p w14:paraId="558E5A2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Puerarin</w:t>
            </w:r>
            <w:proofErr w:type="spellEnd"/>
          </w:p>
        </w:tc>
        <w:tc>
          <w:tcPr>
            <w:tcW w:w="2256" w:type="dxa"/>
            <w:vAlign w:val="center"/>
          </w:tcPr>
          <w:p w14:paraId="512608B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3811291" wp14:editId="59B20364">
                  <wp:extent cx="754667" cy="365440"/>
                  <wp:effectExtent l="0" t="0" r="7620" b="0"/>
                  <wp:docPr id="78" name="图片 78" descr="Puerar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Puerar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515" cy="371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368BB183" w14:textId="77777777" w:rsidTr="0033707E">
        <w:trPr>
          <w:trHeight w:val="673"/>
          <w:jc w:val="center"/>
        </w:trPr>
        <w:tc>
          <w:tcPr>
            <w:tcW w:w="1576" w:type="dxa"/>
            <w:vAlign w:val="center"/>
          </w:tcPr>
          <w:p w14:paraId="1F14B82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4</w:t>
            </w:r>
          </w:p>
          <w:p w14:paraId="78E85D5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Gossypol Acetate</w:t>
            </w:r>
          </w:p>
        </w:tc>
        <w:tc>
          <w:tcPr>
            <w:tcW w:w="2638" w:type="dxa"/>
            <w:vAlign w:val="center"/>
          </w:tcPr>
          <w:p w14:paraId="0550E763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D38EE72" wp14:editId="2C203A19">
                  <wp:extent cx="832082" cy="441132"/>
                  <wp:effectExtent l="0" t="0" r="635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5959" b="8933"/>
                          <a:stretch/>
                        </pic:blipFill>
                        <pic:spPr bwMode="auto">
                          <a:xfrm>
                            <a:off x="0" y="0"/>
                            <a:ext cx="852657" cy="45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0BC9774B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7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0</w:t>
            </w:r>
          </w:p>
          <w:p w14:paraId="4AF21FCF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Quercetin</w:t>
            </w:r>
          </w:p>
        </w:tc>
        <w:tc>
          <w:tcPr>
            <w:tcW w:w="2256" w:type="dxa"/>
            <w:vAlign w:val="center"/>
          </w:tcPr>
          <w:p w14:paraId="45BB1E7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6B618AC6" wp14:editId="1815C8E4">
                  <wp:extent cx="780436" cy="387162"/>
                  <wp:effectExtent l="0" t="0" r="0" b="0"/>
                  <wp:docPr id="73" name="图片 73" descr="Quercetin Dihydrat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Quercetin Dihydrat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7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23" b="12348"/>
                          <a:stretch/>
                        </pic:blipFill>
                        <pic:spPr bwMode="auto">
                          <a:xfrm>
                            <a:off x="0" y="0"/>
                            <a:ext cx="795481" cy="39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2785664A" w14:textId="77777777" w:rsidTr="0039045D">
        <w:trPr>
          <w:jc w:val="center"/>
        </w:trPr>
        <w:tc>
          <w:tcPr>
            <w:tcW w:w="1576" w:type="dxa"/>
            <w:vAlign w:val="center"/>
          </w:tcPr>
          <w:p w14:paraId="2825CDFA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sz w:val="16"/>
                <w:szCs w:val="16"/>
              </w:rPr>
              <w:t>5</w:t>
            </w:r>
          </w:p>
          <w:p w14:paraId="4D5BAC1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eastAsia="宋体" w:cs="Times New Roman"/>
                <w:sz w:val="16"/>
                <w:szCs w:val="16"/>
              </w:rPr>
              <w:t>Gramine</w:t>
            </w:r>
          </w:p>
        </w:tc>
        <w:tc>
          <w:tcPr>
            <w:tcW w:w="2638" w:type="dxa"/>
            <w:vAlign w:val="center"/>
          </w:tcPr>
          <w:p w14:paraId="50E4BD26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16C88927" wp14:editId="26426B18">
                  <wp:extent cx="337593" cy="325849"/>
                  <wp:effectExtent l="0" t="0" r="5715" b="0"/>
                  <wp:docPr id="41" name="图片 41" descr="Gram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Gramine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723" cy="336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23944C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7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1</w:t>
            </w:r>
          </w:p>
          <w:p w14:paraId="1A0F73D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Rutaecarpine</w:t>
            </w:r>
            <w:proofErr w:type="spellEnd"/>
          </w:p>
        </w:tc>
        <w:tc>
          <w:tcPr>
            <w:tcW w:w="2256" w:type="dxa"/>
            <w:vAlign w:val="center"/>
          </w:tcPr>
          <w:p w14:paraId="5DDAA1FE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5D134DF6" wp14:editId="48A2B2D4">
                  <wp:extent cx="590496" cy="332336"/>
                  <wp:effectExtent l="0" t="0" r="0" b="0"/>
                  <wp:docPr id="79" name="图片 79" descr="Rutaecarpine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Rutaecarpine Chemical Stru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0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05" b="5272"/>
                          <a:stretch/>
                        </pic:blipFill>
                        <pic:spPr bwMode="auto">
                          <a:xfrm>
                            <a:off x="0" y="0"/>
                            <a:ext cx="603440" cy="339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45D" w:rsidRPr="0039045D" w14:paraId="3C8A0780" w14:textId="77777777" w:rsidTr="0033707E">
        <w:trPr>
          <w:trHeight w:val="734"/>
          <w:jc w:val="center"/>
        </w:trPr>
        <w:tc>
          <w:tcPr>
            <w:tcW w:w="1576" w:type="dxa"/>
            <w:vAlign w:val="center"/>
          </w:tcPr>
          <w:p w14:paraId="43B1F6A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3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6</w:t>
            </w:r>
          </w:p>
          <w:p w14:paraId="1D4F5ED9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Gynostemma</w:t>
            </w:r>
            <w:proofErr w:type="spellEnd"/>
            <w:r w:rsidRPr="0039045D">
              <w:rPr>
                <w:rFonts w:eastAsia="宋体" w:cs="Times New Roman"/>
                <w:sz w:val="16"/>
                <w:szCs w:val="16"/>
              </w:rPr>
              <w:t xml:space="preserve"> Extract</w:t>
            </w:r>
          </w:p>
        </w:tc>
        <w:tc>
          <w:tcPr>
            <w:tcW w:w="2638" w:type="dxa"/>
            <w:vAlign w:val="center"/>
          </w:tcPr>
          <w:p w14:paraId="08F674F1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24B34E67" wp14:editId="0DD381AA">
                  <wp:extent cx="824218" cy="476868"/>
                  <wp:effectExtent l="0" t="0" r="0" b="0"/>
                  <wp:docPr id="8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1"/>
                          <a:srcRect t="4075"/>
                          <a:stretch/>
                        </pic:blipFill>
                        <pic:spPr bwMode="auto">
                          <a:xfrm>
                            <a:off x="0" y="0"/>
                            <a:ext cx="832210" cy="481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vAlign w:val="center"/>
          </w:tcPr>
          <w:p w14:paraId="71F0E750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b/>
                <w:bCs/>
                <w:sz w:val="16"/>
                <w:szCs w:val="16"/>
              </w:rPr>
            </w:pPr>
            <w:r w:rsidRPr="0039045D">
              <w:rPr>
                <w:rFonts w:eastAsia="宋体" w:cs="Times New Roman" w:hint="eastAsia"/>
                <w:b/>
                <w:bCs/>
                <w:sz w:val="16"/>
                <w:szCs w:val="16"/>
              </w:rPr>
              <w:t>7</w:t>
            </w:r>
            <w:r w:rsidRPr="0039045D">
              <w:rPr>
                <w:rFonts w:eastAsia="宋体" w:cs="Times New Roman"/>
                <w:b/>
                <w:bCs/>
                <w:sz w:val="16"/>
                <w:szCs w:val="16"/>
              </w:rPr>
              <w:t>2</w:t>
            </w:r>
          </w:p>
          <w:p w14:paraId="41E6D6E2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proofErr w:type="spellStart"/>
            <w:r w:rsidRPr="0039045D">
              <w:rPr>
                <w:rFonts w:eastAsia="宋体" w:cs="Times New Roman"/>
                <w:sz w:val="16"/>
                <w:szCs w:val="16"/>
              </w:rPr>
              <w:t>Rutin</w:t>
            </w:r>
            <w:proofErr w:type="spellEnd"/>
          </w:p>
        </w:tc>
        <w:tc>
          <w:tcPr>
            <w:tcW w:w="2256" w:type="dxa"/>
            <w:vAlign w:val="center"/>
          </w:tcPr>
          <w:p w14:paraId="4FCE6874" w14:textId="77777777" w:rsidR="0039045D" w:rsidRPr="0039045D" w:rsidRDefault="0039045D" w:rsidP="0039045D">
            <w:pPr>
              <w:adjustRightInd w:val="0"/>
              <w:snapToGrid w:val="0"/>
              <w:spacing w:before="0" w:after="0"/>
              <w:jc w:val="center"/>
              <w:rPr>
                <w:rFonts w:eastAsia="宋体" w:cs="Times New Roman"/>
                <w:sz w:val="16"/>
                <w:szCs w:val="16"/>
              </w:rPr>
            </w:pPr>
            <w:r w:rsidRPr="0039045D">
              <w:rPr>
                <w:rFonts w:ascii="Arial" w:eastAsia="宋体" w:hAnsi="Arial" w:cs="Arial"/>
                <w:noProof/>
                <w:sz w:val="16"/>
                <w:szCs w:val="16"/>
              </w:rPr>
              <w:drawing>
                <wp:inline distT="0" distB="0" distL="0" distR="0" wp14:anchorId="06220BBC" wp14:editId="6328EEE1">
                  <wp:extent cx="528845" cy="597034"/>
                  <wp:effectExtent l="0" t="0" r="5080" b="0"/>
                  <wp:docPr id="80" name="图片 80" descr="Rutin Chemica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Rutin Chemica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62" cy="610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CC97A" w14:textId="6BABBCE4" w:rsidR="0039045D" w:rsidRPr="001549D3" w:rsidRDefault="0039045D" w:rsidP="0033707E">
      <w:pPr>
        <w:spacing w:before="240"/>
      </w:pPr>
    </w:p>
    <w:sectPr w:rsidR="0039045D" w:rsidRPr="001549D3" w:rsidSect="0093429D">
      <w:headerReference w:type="even" r:id="rId143"/>
      <w:footerReference w:type="even" r:id="rId144"/>
      <w:footerReference w:type="default" r:id="rId145"/>
      <w:headerReference w:type="first" r:id="rId14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4F067" w14:textId="77777777" w:rsidR="000F3C90" w:rsidRDefault="000F3C90" w:rsidP="00117666">
      <w:pPr>
        <w:spacing w:after="0"/>
      </w:pPr>
      <w:r>
        <w:separator/>
      </w:r>
    </w:p>
  </w:endnote>
  <w:endnote w:type="continuationSeparator" w:id="0">
    <w:p w14:paraId="153FE8BA" w14:textId="77777777" w:rsidR="000F3C90" w:rsidRDefault="000F3C9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FC84" w14:textId="77777777" w:rsidR="000F3C90" w:rsidRDefault="000F3C90" w:rsidP="00117666">
      <w:pPr>
        <w:spacing w:after="0"/>
      </w:pPr>
      <w:r>
        <w:separator/>
      </w:r>
    </w:p>
  </w:footnote>
  <w:footnote w:type="continuationSeparator" w:id="0">
    <w:p w14:paraId="16EF5A3E" w14:textId="77777777" w:rsidR="000F3C90" w:rsidRDefault="000F3C9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CBC26A20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71F35"/>
    <w:multiLevelType w:val="hybridMultilevel"/>
    <w:tmpl w:val="B1B4DE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122502100">
    <w:abstractNumId w:val="0"/>
  </w:num>
  <w:num w:numId="2" w16cid:durableId="988244709">
    <w:abstractNumId w:val="4"/>
  </w:num>
  <w:num w:numId="3" w16cid:durableId="1991010473">
    <w:abstractNumId w:val="1"/>
  </w:num>
  <w:num w:numId="4" w16cid:durableId="217278084">
    <w:abstractNumId w:val="6"/>
  </w:num>
  <w:num w:numId="5" w16cid:durableId="1051349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2726743">
    <w:abstractNumId w:val="3"/>
  </w:num>
  <w:num w:numId="7" w16cid:durableId="731583597">
    <w:abstractNumId w:val="7"/>
  </w:num>
  <w:num w:numId="8" w16cid:durableId="1109621318">
    <w:abstractNumId w:val="7"/>
  </w:num>
  <w:num w:numId="9" w16cid:durableId="2068840512">
    <w:abstractNumId w:val="7"/>
  </w:num>
  <w:num w:numId="10" w16cid:durableId="740297883">
    <w:abstractNumId w:val="7"/>
  </w:num>
  <w:num w:numId="11" w16cid:durableId="1119371850">
    <w:abstractNumId w:val="7"/>
  </w:num>
  <w:num w:numId="12" w16cid:durableId="1875725942">
    <w:abstractNumId w:val="7"/>
  </w:num>
  <w:num w:numId="13" w16cid:durableId="1298223260">
    <w:abstractNumId w:val="3"/>
  </w:num>
  <w:num w:numId="14" w16cid:durableId="702943077">
    <w:abstractNumId w:val="2"/>
  </w:num>
  <w:num w:numId="15" w16cid:durableId="8339935">
    <w:abstractNumId w:val="2"/>
  </w:num>
  <w:num w:numId="16" w16cid:durableId="1425305451">
    <w:abstractNumId w:val="2"/>
  </w:num>
  <w:num w:numId="17" w16cid:durableId="103228943">
    <w:abstractNumId w:val="2"/>
  </w:num>
  <w:num w:numId="18" w16cid:durableId="1357462168">
    <w:abstractNumId w:val="2"/>
  </w:num>
  <w:num w:numId="19" w16cid:durableId="1767076435">
    <w:abstractNumId w:val="2"/>
  </w:num>
  <w:num w:numId="20" w16cid:durableId="739207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0D6EA2"/>
    <w:rsid w:val="000F3C90"/>
    <w:rsid w:val="00105FD9"/>
    <w:rsid w:val="00117666"/>
    <w:rsid w:val="001549D3"/>
    <w:rsid w:val="00160065"/>
    <w:rsid w:val="00177D84"/>
    <w:rsid w:val="001F2BF0"/>
    <w:rsid w:val="00267D18"/>
    <w:rsid w:val="00274347"/>
    <w:rsid w:val="002868E2"/>
    <w:rsid w:val="002869C3"/>
    <w:rsid w:val="002936E4"/>
    <w:rsid w:val="002B4A57"/>
    <w:rsid w:val="002C74CA"/>
    <w:rsid w:val="003123F4"/>
    <w:rsid w:val="0033707E"/>
    <w:rsid w:val="003544FB"/>
    <w:rsid w:val="00356400"/>
    <w:rsid w:val="0039045D"/>
    <w:rsid w:val="003978D4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5E64C5"/>
    <w:rsid w:val="006301D4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9D2CB7"/>
    <w:rsid w:val="00A174D9"/>
    <w:rsid w:val="00AA4D24"/>
    <w:rsid w:val="00AB6715"/>
    <w:rsid w:val="00B12408"/>
    <w:rsid w:val="00B1671E"/>
    <w:rsid w:val="00B25EB8"/>
    <w:rsid w:val="00B37F4D"/>
    <w:rsid w:val="00C15E33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316C7"/>
    <w:rsid w:val="00F46900"/>
    <w:rsid w:val="00F51AA3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link w:val="afc"/>
    <w:uiPriority w:val="34"/>
    <w:qFormat/>
    <w:rsid w:val="00AB6715"/>
    <w:pPr>
      <w:numPr>
        <w:numId w:val="6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d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e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f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0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1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2">
    <w:name w:val="Quote"/>
    <w:basedOn w:val="a0"/>
    <w:next w:val="a0"/>
    <w:link w:val="aff3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1"/>
    <w:link w:val="aff2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4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5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6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Title"/>
    <w:basedOn w:val="a0"/>
    <w:next w:val="a0"/>
    <w:link w:val="aff8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8">
    <w:name w:val="标题 字符"/>
    <w:basedOn w:val="a1"/>
    <w:link w:val="aff7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7"/>
    <w:next w:val="aff7"/>
    <w:qFormat/>
    <w:rsid w:val="0001436A"/>
    <w:pPr>
      <w:spacing w:after="120"/>
    </w:pPr>
    <w:rPr>
      <w:i/>
    </w:rPr>
  </w:style>
  <w:style w:type="table" w:customStyle="1" w:styleId="11">
    <w:name w:val="网格型1"/>
    <w:basedOn w:val="a2"/>
    <w:next w:val="aff6"/>
    <w:uiPriority w:val="39"/>
    <w:rsid w:val="0039045D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2"/>
    <w:next w:val="aff6"/>
    <w:uiPriority w:val="39"/>
    <w:rsid w:val="0039045D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2"/>
    <w:next w:val="aff6"/>
    <w:uiPriority w:val="39"/>
    <w:rsid w:val="0039045D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2"/>
    <w:next w:val="aff6"/>
    <w:uiPriority w:val="39"/>
    <w:rsid w:val="0039045D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列表段落 字符"/>
    <w:basedOn w:val="a1"/>
    <w:link w:val="a"/>
    <w:uiPriority w:val="34"/>
    <w:qFormat/>
    <w:rsid w:val="003978D4"/>
    <w:rPr>
      <w:rFonts w:ascii="Times New Roman" w:eastAsia="Cambr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microsoft.com/office/2007/relationships/hdphoto" Target="media/hdphoto40.wdp"/><Relationship Id="rId21" Type="http://schemas.openxmlformats.org/officeDocument/2006/relationships/image" Target="media/image14.png"/><Relationship Id="rId42" Type="http://schemas.microsoft.com/office/2007/relationships/hdphoto" Target="media/hdphoto10.wdp"/><Relationship Id="rId47" Type="http://schemas.openxmlformats.org/officeDocument/2006/relationships/image" Target="media/image29.png"/><Relationship Id="rId63" Type="http://schemas.openxmlformats.org/officeDocument/2006/relationships/image" Target="media/image39.gif"/><Relationship Id="rId68" Type="http://schemas.openxmlformats.org/officeDocument/2006/relationships/image" Target="media/image42.png"/><Relationship Id="rId84" Type="http://schemas.openxmlformats.org/officeDocument/2006/relationships/image" Target="media/image51.png"/><Relationship Id="rId89" Type="http://schemas.openxmlformats.org/officeDocument/2006/relationships/image" Target="media/image54.gif"/><Relationship Id="rId112" Type="http://schemas.openxmlformats.org/officeDocument/2006/relationships/image" Target="media/image68.png"/><Relationship Id="rId133" Type="http://schemas.openxmlformats.org/officeDocument/2006/relationships/image" Target="media/image80.gif"/><Relationship Id="rId138" Type="http://schemas.openxmlformats.org/officeDocument/2006/relationships/image" Target="media/image83.gif"/><Relationship Id="rId16" Type="http://schemas.openxmlformats.org/officeDocument/2006/relationships/image" Target="media/image9.png"/><Relationship Id="rId107" Type="http://schemas.openxmlformats.org/officeDocument/2006/relationships/image" Target="media/image65.png"/><Relationship Id="rId11" Type="http://schemas.openxmlformats.org/officeDocument/2006/relationships/image" Target="media/image4.png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53" Type="http://schemas.openxmlformats.org/officeDocument/2006/relationships/image" Target="media/image32.gif"/><Relationship Id="rId58" Type="http://schemas.microsoft.com/office/2007/relationships/hdphoto" Target="media/hdphoto16.wdp"/><Relationship Id="rId74" Type="http://schemas.microsoft.com/office/2007/relationships/hdphoto" Target="media/hdphoto22.wdp"/><Relationship Id="rId79" Type="http://schemas.openxmlformats.org/officeDocument/2006/relationships/image" Target="media/image48.png"/><Relationship Id="rId102" Type="http://schemas.microsoft.com/office/2007/relationships/hdphoto" Target="media/hdphoto34.wdp"/><Relationship Id="rId123" Type="http://schemas.microsoft.com/office/2007/relationships/hdphoto" Target="media/hdphoto43.wdp"/><Relationship Id="rId128" Type="http://schemas.openxmlformats.org/officeDocument/2006/relationships/image" Target="media/image76.gif"/><Relationship Id="rId144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55.gif"/><Relationship Id="rId95" Type="http://schemas.openxmlformats.org/officeDocument/2006/relationships/image" Target="media/image58.png"/><Relationship Id="rId22" Type="http://schemas.openxmlformats.org/officeDocument/2006/relationships/image" Target="media/image15.png"/><Relationship Id="rId27" Type="http://schemas.microsoft.com/office/2007/relationships/hdphoto" Target="media/hdphoto3.wdp"/><Relationship Id="rId43" Type="http://schemas.openxmlformats.org/officeDocument/2006/relationships/image" Target="media/image26.gif"/><Relationship Id="rId48" Type="http://schemas.microsoft.com/office/2007/relationships/hdphoto" Target="media/hdphoto12.wdp"/><Relationship Id="rId64" Type="http://schemas.openxmlformats.org/officeDocument/2006/relationships/image" Target="media/image40.png"/><Relationship Id="rId69" Type="http://schemas.microsoft.com/office/2007/relationships/hdphoto" Target="media/hdphoto20.wdp"/><Relationship Id="rId113" Type="http://schemas.microsoft.com/office/2007/relationships/hdphoto" Target="media/hdphoto38.wdp"/><Relationship Id="rId118" Type="http://schemas.openxmlformats.org/officeDocument/2006/relationships/image" Target="media/image71.png"/><Relationship Id="rId134" Type="http://schemas.openxmlformats.org/officeDocument/2006/relationships/image" Target="media/image81.png"/><Relationship Id="rId139" Type="http://schemas.openxmlformats.org/officeDocument/2006/relationships/image" Target="media/image84.png"/><Relationship Id="rId80" Type="http://schemas.microsoft.com/office/2007/relationships/hdphoto" Target="media/hdphoto25.wdp"/><Relationship Id="rId85" Type="http://schemas.microsoft.com/office/2007/relationships/hdphoto" Target="media/hdphoto27.wdp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2.wdp"/><Relationship Id="rId33" Type="http://schemas.microsoft.com/office/2007/relationships/hdphoto" Target="media/hdphoto6.wdp"/><Relationship Id="rId38" Type="http://schemas.microsoft.com/office/2007/relationships/hdphoto" Target="media/hdphoto8.wdp"/><Relationship Id="rId46" Type="http://schemas.microsoft.com/office/2007/relationships/hdphoto" Target="media/hdphoto11.wdp"/><Relationship Id="rId59" Type="http://schemas.openxmlformats.org/officeDocument/2006/relationships/image" Target="media/image36.png"/><Relationship Id="rId67" Type="http://schemas.microsoft.com/office/2007/relationships/hdphoto" Target="media/hdphoto19.wdp"/><Relationship Id="rId103" Type="http://schemas.openxmlformats.org/officeDocument/2006/relationships/image" Target="media/image62.png"/><Relationship Id="rId108" Type="http://schemas.microsoft.com/office/2007/relationships/hdphoto" Target="media/hdphoto36.wdp"/><Relationship Id="rId116" Type="http://schemas.openxmlformats.org/officeDocument/2006/relationships/image" Target="media/image70.png"/><Relationship Id="rId124" Type="http://schemas.openxmlformats.org/officeDocument/2006/relationships/image" Target="media/image74.png"/><Relationship Id="rId129" Type="http://schemas.openxmlformats.org/officeDocument/2006/relationships/image" Target="media/image77.gif"/><Relationship Id="rId137" Type="http://schemas.microsoft.com/office/2007/relationships/hdphoto" Target="media/hdphoto48.wdp"/><Relationship Id="rId20" Type="http://schemas.openxmlformats.org/officeDocument/2006/relationships/image" Target="media/image13.png"/><Relationship Id="rId41" Type="http://schemas.openxmlformats.org/officeDocument/2006/relationships/image" Target="media/image25.png"/><Relationship Id="rId54" Type="http://schemas.openxmlformats.org/officeDocument/2006/relationships/image" Target="media/image33.gif"/><Relationship Id="rId62" Type="http://schemas.openxmlformats.org/officeDocument/2006/relationships/image" Target="media/image38.gif"/><Relationship Id="rId70" Type="http://schemas.openxmlformats.org/officeDocument/2006/relationships/image" Target="media/image43.png"/><Relationship Id="rId75" Type="http://schemas.openxmlformats.org/officeDocument/2006/relationships/image" Target="media/image46.png"/><Relationship Id="rId83" Type="http://schemas.openxmlformats.org/officeDocument/2006/relationships/image" Target="media/image50.gif"/><Relationship Id="rId88" Type="http://schemas.microsoft.com/office/2007/relationships/hdphoto" Target="media/hdphoto28.wdp"/><Relationship Id="rId91" Type="http://schemas.openxmlformats.org/officeDocument/2006/relationships/image" Target="media/image56.png"/><Relationship Id="rId96" Type="http://schemas.microsoft.com/office/2007/relationships/hdphoto" Target="media/hdphoto31.wdp"/><Relationship Id="rId111" Type="http://schemas.openxmlformats.org/officeDocument/2006/relationships/image" Target="media/image67.gif"/><Relationship Id="rId132" Type="http://schemas.microsoft.com/office/2007/relationships/hdphoto" Target="media/hdphoto46.wdp"/><Relationship Id="rId140" Type="http://schemas.microsoft.com/office/2007/relationships/hdphoto" Target="media/hdphoto49.wdp"/><Relationship Id="rId14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microsoft.com/office/2007/relationships/hdphoto" Target="media/hdphoto1.wdp"/><Relationship Id="rId28" Type="http://schemas.openxmlformats.org/officeDocument/2006/relationships/image" Target="media/image18.png"/><Relationship Id="rId36" Type="http://schemas.microsoft.com/office/2007/relationships/hdphoto" Target="media/hdphoto7.wdp"/><Relationship Id="rId49" Type="http://schemas.openxmlformats.org/officeDocument/2006/relationships/image" Target="media/image30.png"/><Relationship Id="rId57" Type="http://schemas.openxmlformats.org/officeDocument/2006/relationships/image" Target="media/image35.png"/><Relationship Id="rId106" Type="http://schemas.openxmlformats.org/officeDocument/2006/relationships/image" Target="media/image64.gif"/><Relationship Id="rId114" Type="http://schemas.openxmlformats.org/officeDocument/2006/relationships/image" Target="media/image69.png"/><Relationship Id="rId119" Type="http://schemas.microsoft.com/office/2007/relationships/hdphoto" Target="media/hdphoto41.wdp"/><Relationship Id="rId127" Type="http://schemas.microsoft.com/office/2007/relationships/hdphoto" Target="media/hdphoto45.wdp"/><Relationship Id="rId10" Type="http://schemas.openxmlformats.org/officeDocument/2006/relationships/image" Target="media/image3.emf"/><Relationship Id="rId31" Type="http://schemas.microsoft.com/office/2007/relationships/hdphoto" Target="media/hdphoto5.wdp"/><Relationship Id="rId44" Type="http://schemas.openxmlformats.org/officeDocument/2006/relationships/image" Target="media/image27.gif"/><Relationship Id="rId52" Type="http://schemas.microsoft.com/office/2007/relationships/hdphoto" Target="media/hdphoto14.wdp"/><Relationship Id="rId60" Type="http://schemas.microsoft.com/office/2007/relationships/hdphoto" Target="media/hdphoto17.wdp"/><Relationship Id="rId65" Type="http://schemas.microsoft.com/office/2007/relationships/hdphoto" Target="media/hdphoto18.wdp"/><Relationship Id="rId73" Type="http://schemas.openxmlformats.org/officeDocument/2006/relationships/image" Target="media/image45.png"/><Relationship Id="rId78" Type="http://schemas.microsoft.com/office/2007/relationships/hdphoto" Target="media/hdphoto24.wdp"/><Relationship Id="rId81" Type="http://schemas.openxmlformats.org/officeDocument/2006/relationships/image" Target="media/image49.png"/><Relationship Id="rId86" Type="http://schemas.openxmlformats.org/officeDocument/2006/relationships/image" Target="media/image52.gif"/><Relationship Id="rId94" Type="http://schemas.microsoft.com/office/2007/relationships/hdphoto" Target="media/hdphoto30.wdp"/><Relationship Id="rId99" Type="http://schemas.openxmlformats.org/officeDocument/2006/relationships/image" Target="media/image60.png"/><Relationship Id="rId101" Type="http://schemas.openxmlformats.org/officeDocument/2006/relationships/image" Target="media/image61.png"/><Relationship Id="rId122" Type="http://schemas.openxmlformats.org/officeDocument/2006/relationships/image" Target="media/image73.png"/><Relationship Id="rId130" Type="http://schemas.openxmlformats.org/officeDocument/2006/relationships/image" Target="media/image78.gif"/><Relationship Id="rId135" Type="http://schemas.microsoft.com/office/2007/relationships/hdphoto" Target="media/hdphoto47.wdp"/><Relationship Id="rId143" Type="http://schemas.openxmlformats.org/officeDocument/2006/relationships/header" Target="header1.xm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4.png"/><Relationship Id="rId109" Type="http://schemas.openxmlformats.org/officeDocument/2006/relationships/image" Target="media/image66.png"/><Relationship Id="rId34" Type="http://schemas.openxmlformats.org/officeDocument/2006/relationships/image" Target="media/image21.gif"/><Relationship Id="rId50" Type="http://schemas.microsoft.com/office/2007/relationships/hdphoto" Target="media/hdphoto13.wdp"/><Relationship Id="rId55" Type="http://schemas.openxmlformats.org/officeDocument/2006/relationships/image" Target="media/image34.png"/><Relationship Id="rId76" Type="http://schemas.microsoft.com/office/2007/relationships/hdphoto" Target="media/hdphoto23.wdp"/><Relationship Id="rId97" Type="http://schemas.openxmlformats.org/officeDocument/2006/relationships/image" Target="media/image59.png"/><Relationship Id="rId104" Type="http://schemas.microsoft.com/office/2007/relationships/hdphoto" Target="media/hdphoto35.wdp"/><Relationship Id="rId120" Type="http://schemas.openxmlformats.org/officeDocument/2006/relationships/image" Target="media/image72.png"/><Relationship Id="rId125" Type="http://schemas.microsoft.com/office/2007/relationships/hdphoto" Target="media/hdphoto44.wdp"/><Relationship Id="rId141" Type="http://schemas.openxmlformats.org/officeDocument/2006/relationships/image" Target="media/image85.png"/><Relationship Id="rId146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microsoft.com/office/2007/relationships/hdphoto" Target="media/hdphoto21.wdp"/><Relationship Id="rId92" Type="http://schemas.microsoft.com/office/2007/relationships/hdphoto" Target="media/hdphoto29.wdp"/><Relationship Id="rId2" Type="http://schemas.openxmlformats.org/officeDocument/2006/relationships/numbering" Target="numbering.xml"/><Relationship Id="rId29" Type="http://schemas.microsoft.com/office/2007/relationships/hdphoto" Target="media/hdphoto4.wdp"/><Relationship Id="rId24" Type="http://schemas.openxmlformats.org/officeDocument/2006/relationships/image" Target="media/image16.png"/><Relationship Id="rId40" Type="http://schemas.microsoft.com/office/2007/relationships/hdphoto" Target="media/hdphoto9.wdp"/><Relationship Id="rId45" Type="http://schemas.openxmlformats.org/officeDocument/2006/relationships/image" Target="media/image28.png"/><Relationship Id="rId66" Type="http://schemas.openxmlformats.org/officeDocument/2006/relationships/image" Target="media/image41.png"/><Relationship Id="rId87" Type="http://schemas.openxmlformats.org/officeDocument/2006/relationships/image" Target="media/image53.png"/><Relationship Id="rId110" Type="http://schemas.microsoft.com/office/2007/relationships/hdphoto" Target="media/hdphoto37.wdp"/><Relationship Id="rId115" Type="http://schemas.microsoft.com/office/2007/relationships/hdphoto" Target="media/hdphoto39.wdp"/><Relationship Id="rId131" Type="http://schemas.openxmlformats.org/officeDocument/2006/relationships/image" Target="media/image79.png"/><Relationship Id="rId136" Type="http://schemas.openxmlformats.org/officeDocument/2006/relationships/image" Target="media/image82.png"/><Relationship Id="rId61" Type="http://schemas.openxmlformats.org/officeDocument/2006/relationships/image" Target="media/image37.gif"/><Relationship Id="rId82" Type="http://schemas.microsoft.com/office/2007/relationships/hdphoto" Target="media/hdphoto26.wdp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56" Type="http://schemas.microsoft.com/office/2007/relationships/hdphoto" Target="media/hdphoto15.wdp"/><Relationship Id="rId77" Type="http://schemas.openxmlformats.org/officeDocument/2006/relationships/image" Target="media/image47.png"/><Relationship Id="rId100" Type="http://schemas.microsoft.com/office/2007/relationships/hdphoto" Target="media/hdphoto33.wdp"/><Relationship Id="rId105" Type="http://schemas.openxmlformats.org/officeDocument/2006/relationships/image" Target="media/image63.gif"/><Relationship Id="rId126" Type="http://schemas.openxmlformats.org/officeDocument/2006/relationships/image" Target="media/image75.png"/><Relationship Id="rId14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4.gif"/><Relationship Id="rId93" Type="http://schemas.openxmlformats.org/officeDocument/2006/relationships/image" Target="media/image57.png"/><Relationship Id="rId98" Type="http://schemas.microsoft.com/office/2007/relationships/hdphoto" Target="media/hdphoto32.wdp"/><Relationship Id="rId121" Type="http://schemas.microsoft.com/office/2007/relationships/hdphoto" Target="media/hdphoto42.wdp"/><Relationship Id="rId142" Type="http://schemas.openxmlformats.org/officeDocument/2006/relationships/image" Target="media/image86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52</TotalTime>
  <Pages>20</Pages>
  <Words>2072</Words>
  <Characters>11812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huideng0923@hotmail.com</cp:lastModifiedBy>
  <cp:revision>17</cp:revision>
  <cp:lastPrinted>2013-10-03T12:51:00Z</cp:lastPrinted>
  <dcterms:created xsi:type="dcterms:W3CDTF">2018-11-23T08:58:00Z</dcterms:created>
  <dcterms:modified xsi:type="dcterms:W3CDTF">2022-07-05T02:46:00Z</dcterms:modified>
</cp:coreProperties>
</file>