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8A26" w14:textId="5457CC69" w:rsidR="00E3303A" w:rsidRPr="00E62310" w:rsidRDefault="004B49D2">
      <w:pPr>
        <w:rPr>
          <w:rFonts w:asciiTheme="majorBidi" w:hAnsiTheme="majorBidi" w:cstheme="majorBidi"/>
        </w:rPr>
      </w:pPr>
      <w:r w:rsidRPr="00E62310">
        <w:rPr>
          <w:rFonts w:asciiTheme="majorBidi" w:hAnsiTheme="majorBidi" w:cstheme="majorBidi"/>
        </w:rPr>
        <w:t>Supplementary Material</w:t>
      </w:r>
    </w:p>
    <w:p w14:paraId="2AAD0FAA" w14:textId="77777777" w:rsidR="009C6668" w:rsidRPr="009C6668" w:rsidRDefault="009C6668" w:rsidP="009C6668">
      <w:pPr>
        <w:pStyle w:val="Title"/>
        <w:jc w:val="both"/>
        <w:rPr>
          <w:rFonts w:asciiTheme="majorBidi" w:hAnsiTheme="majorBidi"/>
          <w:color w:val="000000" w:themeColor="text1"/>
          <w:sz w:val="32"/>
          <w:szCs w:val="32"/>
        </w:rPr>
      </w:pPr>
      <w:r w:rsidRPr="009C6668">
        <w:rPr>
          <w:rFonts w:asciiTheme="majorBidi" w:hAnsiTheme="majorBidi"/>
          <w:color w:val="000000" w:themeColor="text1"/>
          <w:sz w:val="32"/>
          <w:szCs w:val="32"/>
        </w:rPr>
        <w:t>Mitigating CYP450-Mediated Insecticide Resistance in Malaria Vectors with Cannabis-Derived Synergists: The Potential of Cannabidiol</w:t>
      </w:r>
    </w:p>
    <w:p w14:paraId="6D42F13C" w14:textId="77777777" w:rsidR="009C6668" w:rsidRPr="00C577C8" w:rsidRDefault="009C6668" w:rsidP="009C6668">
      <w:pPr>
        <w:spacing w:before="240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Maria Chalkiadaki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Linda Grigoraki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Dimitra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Tsakireli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b,c</w:t>
      </w:r>
      <w:proofErr w:type="spellEnd"/>
      <w:proofErr w:type="gram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,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Georgia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Vasalaki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,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Petros S. Tzimas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Mengling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Chen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r w:rsidRPr="00C577C8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Latifa </w:t>
      </w:r>
      <w:proofErr w:type="spellStart"/>
      <w:r w:rsidRPr="00C577C8">
        <w:rPr>
          <w:rFonts w:asciiTheme="majorBidi" w:hAnsiTheme="majorBidi" w:cstheme="majorBidi"/>
          <w:color w:val="000000" w:themeColor="text1"/>
          <w:sz w:val="20"/>
          <w:szCs w:val="20"/>
        </w:rPr>
        <w:t>Remadi</w:t>
      </w:r>
      <w:proofErr w:type="spellEnd"/>
      <w:r w:rsidRPr="00C577C8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C577C8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</w:t>
      </w:r>
      <w:r w:rsidRPr="00C577C8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Rino Ragno </w:t>
      </w:r>
      <w:r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d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Ifigeneia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Akrani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Emmanouel Mikros </w:t>
      </w:r>
      <w:proofErr w:type="spellStart"/>
      <w:proofErr w:type="gramStart"/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8316A8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,</w:t>
      </w:r>
      <w:r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e</w:t>
      </w:r>
      <w:proofErr w:type="spellEnd"/>
      <w:proofErr w:type="gram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Rafaela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Panteleri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Spyros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Vlogiannitis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c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Vassilios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Myrianthopoulos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Ioannis K. Kostakis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Alexios-Leandros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>Skaltsounis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John Vontas </w:t>
      </w:r>
      <w:proofErr w:type="spellStart"/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b,c</w:t>
      </w:r>
      <w:proofErr w:type="spellEnd"/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*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Maria Halabalaki </w:t>
      </w:r>
      <w:r w:rsidRPr="00383937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a*</w:t>
      </w:r>
    </w:p>
    <w:p w14:paraId="3C2D8AB3" w14:textId="77777777" w:rsidR="009C6668" w:rsidRPr="00D66C56" w:rsidRDefault="009C6668" w:rsidP="009C6668">
      <w:pPr>
        <w:spacing w:after="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D66C56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 xml:space="preserve">a </w:t>
      </w:r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Department of Pharmacy, National and </w:t>
      </w:r>
      <w:proofErr w:type="spellStart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>Kapodistrian</w:t>
      </w:r>
      <w:proofErr w:type="spellEnd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University of Athens, </w:t>
      </w:r>
      <w:proofErr w:type="spellStart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>Panepistimiopolis</w:t>
      </w:r>
      <w:proofErr w:type="spellEnd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Zografou, Athens, 15771, </w:t>
      </w:r>
      <w:proofErr w:type="gramStart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>Greece;</w:t>
      </w:r>
      <w:proofErr w:type="gramEnd"/>
    </w:p>
    <w:p w14:paraId="3A2ED144" w14:textId="77777777" w:rsidR="009C6668" w:rsidRPr="00D66C56" w:rsidRDefault="009C6668" w:rsidP="009C6668">
      <w:pPr>
        <w:spacing w:after="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D66C56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 xml:space="preserve">b </w:t>
      </w:r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Institute of Molecular Biology and Biotechnology, Foundation for Research and Technology-Hellas, 73100 Heraklion, </w:t>
      </w:r>
      <w:proofErr w:type="gramStart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>Greece;</w:t>
      </w:r>
      <w:proofErr w:type="gramEnd"/>
    </w:p>
    <w:p w14:paraId="311EE82F" w14:textId="77777777" w:rsidR="009C6668" w:rsidRPr="00D66C56" w:rsidRDefault="009C6668" w:rsidP="009C6668">
      <w:pPr>
        <w:spacing w:after="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D66C56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 xml:space="preserve">c </w:t>
      </w:r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Department of Crop Science, Agricultural University of Athens, GR-11855 Athens, </w:t>
      </w:r>
      <w:proofErr w:type="gramStart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>Greece;</w:t>
      </w:r>
      <w:proofErr w:type="gramEnd"/>
      <w:r w:rsidRPr="00D66C56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</w:p>
    <w:p w14:paraId="09BE1BAF" w14:textId="77777777" w:rsidR="009C6668" w:rsidRDefault="009C6668" w:rsidP="009C6668">
      <w:pPr>
        <w:spacing w:after="0"/>
        <w:rPr>
          <w:rFonts w:asciiTheme="majorBidi" w:hAnsiTheme="majorBidi" w:cstheme="majorBidi"/>
          <w:color w:val="000000" w:themeColor="text1"/>
          <w:sz w:val="18"/>
          <w:szCs w:val="18"/>
        </w:rPr>
      </w:pPr>
      <w:r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d</w:t>
      </w:r>
      <w:r w:rsidRPr="00C577C8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Rome Center for Molecular Design, Department of Drug Chemistry and Technology, Sapienza University of Rome, Piazzale Aldo Moro 5, 00185 Rome, </w:t>
      </w:r>
      <w:proofErr w:type="gramStart"/>
      <w:r w:rsidRPr="00C577C8">
        <w:rPr>
          <w:rFonts w:asciiTheme="majorBidi" w:hAnsiTheme="majorBidi" w:cstheme="majorBidi"/>
          <w:color w:val="000000" w:themeColor="text1"/>
          <w:sz w:val="18"/>
          <w:szCs w:val="18"/>
        </w:rPr>
        <w:t>Italy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>;</w:t>
      </w:r>
      <w:proofErr w:type="gramEnd"/>
      <w:r w:rsidRPr="00105D00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</w:p>
    <w:p w14:paraId="22814EF3" w14:textId="67925C92" w:rsidR="005F2242" w:rsidRDefault="009C6668" w:rsidP="009C6668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e</w:t>
      </w:r>
      <w:r w:rsidRPr="002918BE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Pharma-Informatics Unit, Athena Research and Innovation Center in Information Communication and Knowledge Technologies, </w:t>
      </w:r>
      <w:proofErr w:type="spellStart"/>
      <w:r w:rsidRPr="002918BE">
        <w:rPr>
          <w:rFonts w:asciiTheme="majorBidi" w:hAnsiTheme="majorBidi" w:cstheme="majorBidi"/>
          <w:color w:val="000000" w:themeColor="text1"/>
          <w:sz w:val="18"/>
          <w:szCs w:val="18"/>
        </w:rPr>
        <w:t>Marousi</w:t>
      </w:r>
      <w:proofErr w:type="spellEnd"/>
      <w:r w:rsidRPr="002918BE">
        <w:rPr>
          <w:rFonts w:asciiTheme="majorBidi" w:hAnsiTheme="majorBidi" w:cstheme="majorBidi"/>
          <w:color w:val="000000" w:themeColor="text1"/>
          <w:sz w:val="18"/>
          <w:szCs w:val="18"/>
        </w:rPr>
        <w:t>, Greece</w:t>
      </w:r>
    </w:p>
    <w:p w14:paraId="0773F8E4" w14:textId="77777777" w:rsidR="005F2242" w:rsidRDefault="005F2242" w:rsidP="005D3666">
      <w:pPr>
        <w:pStyle w:val="Caption"/>
        <w:keepNext/>
        <w:spacing w:after="0"/>
        <w:rPr>
          <w:rFonts w:asciiTheme="majorBidi" w:hAnsiTheme="majorBidi" w:cstheme="majorBidi"/>
          <w:color w:val="auto"/>
          <w:sz w:val="20"/>
          <w:szCs w:val="20"/>
        </w:rPr>
      </w:pPr>
    </w:p>
    <w:p w14:paraId="1FBF3085" w14:textId="4A99DA3E" w:rsidR="005F2242" w:rsidRPr="00E62310" w:rsidRDefault="005F2242" w:rsidP="00B964E2">
      <w:pPr>
        <w:pStyle w:val="Caption"/>
        <w:keepNext/>
        <w:spacing w:after="0"/>
        <w:ind w:left="-810" w:right="-99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Table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>
        <w:rPr>
          <w:rFonts w:asciiTheme="majorBidi" w:hAnsiTheme="majorBidi" w:cstheme="majorBidi"/>
          <w:noProof/>
          <w:color w:val="auto"/>
          <w:sz w:val="20"/>
          <w:szCs w:val="20"/>
        </w:rPr>
        <w:t>1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. Inhibitory activity of screened plant extracts and fractions against 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</w:rPr>
        <w:t>Bemisia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 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</w:rPr>
        <w:t>tabaci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 CYP6CM1. Data </w:t>
      </w:r>
      <w:proofErr w:type="gramStart"/>
      <w:r w:rsidRPr="00E62310">
        <w:rPr>
          <w:rFonts w:asciiTheme="majorBidi" w:hAnsiTheme="majorBidi" w:cstheme="majorBidi"/>
          <w:color w:val="auto"/>
          <w:sz w:val="20"/>
          <w:szCs w:val="20"/>
        </w:rPr>
        <w:t>include</w:t>
      </w:r>
      <w:proofErr w:type="gram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 botanical family, species, plant part, and extraction method/fraction type. Activity is reported as mean percentage inhibition ± standard deviation (SD) at 8.33 </w:t>
      </w:r>
      <w:proofErr w:type="gramStart"/>
      <w:r w:rsidRPr="00E62310">
        <w:rPr>
          <w:rFonts w:asciiTheme="majorBidi" w:hAnsiTheme="majorBidi" w:cstheme="majorBidi"/>
          <w:color w:val="auto"/>
          <w:sz w:val="20"/>
          <w:szCs w:val="20"/>
        </w:rPr>
        <w:t>µg</w:t>
      </w:r>
      <w:proofErr w:type="gramEnd"/>
      <w:r w:rsidRPr="00E62310">
        <w:rPr>
          <w:rFonts w:asciiTheme="majorBidi" w:hAnsiTheme="majorBidi" w:cstheme="majorBidi"/>
          <w:color w:val="auto"/>
          <w:sz w:val="20"/>
          <w:szCs w:val="20"/>
        </w:rPr>
        <w:t>/mL (n = 3).</w:t>
      </w:r>
    </w:p>
    <w:tbl>
      <w:tblPr>
        <w:tblW w:w="11079" w:type="dxa"/>
        <w:tblInd w:w="-866" w:type="dxa"/>
        <w:tblLook w:val="04A0" w:firstRow="1" w:lastRow="0" w:firstColumn="1" w:lastColumn="0" w:noHBand="0" w:noVBand="1"/>
      </w:tblPr>
      <w:tblGrid>
        <w:gridCol w:w="2790"/>
        <w:gridCol w:w="1873"/>
        <w:gridCol w:w="2087"/>
        <w:gridCol w:w="2700"/>
        <w:gridCol w:w="1629"/>
      </w:tblGrid>
      <w:tr w:rsidR="005F2242" w:rsidRPr="00E62310" w14:paraId="64C0EFF9" w14:textId="77777777" w:rsidTr="002918BE">
        <w:trPr>
          <w:trHeight w:val="59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4B50F5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1198EB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Family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C83BDD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Plant part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517D5E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Extract/ fraction type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E74BF4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Inhibition</w:t>
            </w:r>
          </w:p>
          <w:p w14:paraId="7FD9E20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 xml:space="preserve">(% 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mean ±</w:t>
            </w:r>
            <w:proofErr w:type="gramEnd"/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 xml:space="preserve"> SD)</w:t>
            </w:r>
          </w:p>
        </w:tc>
      </w:tr>
      <w:tr w:rsidR="005F2242" w:rsidRPr="00E62310" w14:paraId="53254FFD" w14:textId="77777777" w:rsidTr="002918BE">
        <w:trPr>
          <w:trHeight w:val="30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C2FD9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Alkanna</w:t>
            </w:r>
            <w:proofErr w:type="spellEnd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graeca</w:t>
            </w:r>
            <w:proofErr w:type="spellEnd"/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879DC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Boraginaceae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C311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whole plant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4CEE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20B3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2.35 ± 1.14</w:t>
            </w:r>
          </w:p>
        </w:tc>
      </w:tr>
      <w:tr w:rsidR="005F2242" w:rsidRPr="00E62310" w14:paraId="76F55858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7A854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Artemisia arborescens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81C5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Asteraceae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43C86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aerial parts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C54B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9B72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6BBA8DDD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4B12B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1AD6B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C269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50345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THF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5834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1E5F7642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14B4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Cannabis sativa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19D2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Cannabaceae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71AE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inflorescences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067D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SFE CO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2-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LLE acidic fraction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7D4F7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12.58 ± 3.00</w:t>
            </w:r>
          </w:p>
        </w:tc>
      </w:tr>
      <w:tr w:rsidR="005F2242" w:rsidRPr="00E62310" w14:paraId="1340383E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48819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A05FD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A6B3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0E7B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SFE CO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2-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LLE acidic fraction decarboxylated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6282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32.32 ± 0.59</w:t>
            </w:r>
          </w:p>
        </w:tc>
      </w:tr>
      <w:tr w:rsidR="005F2242" w:rsidRPr="00E62310" w14:paraId="75321E83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BA599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0C097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D3EDA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4FF35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SFE CO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2-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LLE neutral fraction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E66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4A9757F3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975A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Centaurea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attica</w:t>
            </w:r>
            <w:proofErr w:type="spellEnd"/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3A7C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Asteraceae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8D09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whole plant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136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9F915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44A6F912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15D8A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61EB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44ED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115B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C3CD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2687ECAA" w14:textId="77777777" w:rsidTr="002918BE">
        <w:trPr>
          <w:trHeight w:val="29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DEFC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Centaurea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peucedanifolia</w:t>
            </w:r>
            <w:proofErr w:type="spellEnd"/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4364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Asteraceae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40AB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flowering aerial parts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C6AD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EBC24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17.10 ± 5.10</w:t>
            </w:r>
          </w:p>
        </w:tc>
      </w:tr>
      <w:tr w:rsidR="005F2242" w:rsidRPr="00E62310" w14:paraId="6DC270BC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8F005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Daphne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laureotica</w:t>
            </w:r>
            <w:proofErr w:type="spellEnd"/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0BCCA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Thymelaeaceae</w:t>
            </w:r>
            <w:proofErr w:type="spellEnd"/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65F4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branches and leaves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3283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DAFA5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12.39 ± 2.10</w:t>
            </w:r>
          </w:p>
        </w:tc>
      </w:tr>
      <w:tr w:rsidR="005F2242" w:rsidRPr="00E62310" w14:paraId="69966FEC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6BBED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849F7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E6408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6E3B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9FD4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3.40 ± 0.76</w:t>
            </w:r>
          </w:p>
        </w:tc>
      </w:tr>
      <w:tr w:rsidR="005F2242" w:rsidRPr="00E62310" w14:paraId="6DCA6E03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50969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Daphne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oleoides</w:t>
            </w:r>
            <w:proofErr w:type="spellEnd"/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CE66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Thymelaeaceae</w:t>
            </w:r>
            <w:proofErr w:type="spellEnd"/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F0FC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branches and leaves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DDE8F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40109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700DFAE5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EB698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BD3A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34952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4BA67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3D987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3B2400E5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F06D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Daphne sericea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967CC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Thymelaeaceae</w:t>
            </w:r>
            <w:proofErr w:type="spellEnd"/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3E0F9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branches and leaves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E84B1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5EFF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20.87 ± 0.99</w:t>
            </w:r>
          </w:p>
        </w:tc>
      </w:tr>
      <w:tr w:rsidR="005F2242" w:rsidRPr="00E62310" w14:paraId="5E17462C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43181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FF644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B797E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AEF6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F19A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6.47 ± 1.20</w:t>
            </w:r>
          </w:p>
        </w:tc>
      </w:tr>
      <w:tr w:rsidR="005F2242" w:rsidRPr="00E62310" w14:paraId="61637ECB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EBFC8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val="pt-BR"/>
                <w14:ligatures w14:val="none"/>
              </w:rPr>
              <w:t xml:space="preserve">Dianthus haematocalyx 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pt-BR"/>
                <w14:ligatures w14:val="none"/>
              </w:rPr>
              <w:t>ssp.</w:t>
            </w: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val="pt-BR"/>
                <w14:ligatures w14:val="none"/>
              </w:rPr>
              <w:t xml:space="preserve"> pindicola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378C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Caryophyllaceae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7DF4F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whole plant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B6CD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A538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0.37 ± 0.30</w:t>
            </w:r>
          </w:p>
        </w:tc>
      </w:tr>
      <w:tr w:rsidR="005F2242" w:rsidRPr="00E62310" w14:paraId="5AF7CB3F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040B4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31CBA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5FBC1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F64B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7C0B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5008FCC3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3D094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Epilobium hirsutum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9B70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Onagraceae</w:t>
            </w:r>
            <w:proofErr w:type="spellEnd"/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F069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aerial parts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7BDB0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8E095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7C8D0154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D59A7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4522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1F6F9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9B9A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3C01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6D5EB9F8" w14:textId="77777777" w:rsidTr="002918BE">
        <w:trPr>
          <w:trHeight w:val="29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8DE9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Gentiana lutea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00100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Gentianaceae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4FB0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roots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FCEE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41622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5692FEEC" w14:textId="77777777" w:rsidTr="002918BE">
        <w:trPr>
          <w:trHeight w:val="29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11567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>Morus alba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E879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Moraceae</w:t>
            </w:r>
            <w:proofErr w:type="spellEnd"/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58C5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wood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B4EA0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3BA6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29.94 ± 9.72</w:t>
            </w:r>
          </w:p>
        </w:tc>
      </w:tr>
      <w:tr w:rsidR="005F2242" w:rsidRPr="00E62310" w14:paraId="4E2F5B5D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A871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Onobrychis</w:t>
            </w:r>
            <w:proofErr w:type="spellEnd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 alba 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ssp.</w:t>
            </w: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 laconica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2D51A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A2346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perennial aerial parts and roots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1513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5D09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21.33 ± 0.23</w:t>
            </w:r>
          </w:p>
        </w:tc>
      </w:tr>
      <w:tr w:rsidR="005F2242" w:rsidRPr="00E62310" w14:paraId="34024A33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D0CEF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A0747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A1669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A0C9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102B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7.45 ± 1.76</w:t>
            </w:r>
          </w:p>
        </w:tc>
      </w:tr>
      <w:tr w:rsidR="005F2242" w:rsidRPr="00E62310" w14:paraId="70CDC88C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E55BF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Onobrychis</w:t>
            </w:r>
            <w:proofErr w:type="spellEnd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 alba 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ssp.</w:t>
            </w: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 laconica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052F7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Fabaceae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FA352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whole plant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D5117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C2AA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28.36 ± 0.06</w:t>
            </w:r>
          </w:p>
        </w:tc>
      </w:tr>
      <w:tr w:rsidR="005F2242" w:rsidRPr="00E62310" w14:paraId="5A500BF4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93885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E13CC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6793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C4E64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4287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10.72 ± 0.23</w:t>
            </w:r>
          </w:p>
        </w:tc>
      </w:tr>
      <w:tr w:rsidR="005F2242" w:rsidRPr="00E62310" w14:paraId="2345A06A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E7837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val="pt-BR"/>
                <w14:ligatures w14:val="none"/>
              </w:rPr>
              <w:t>Pistacia lentiscus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ABD87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Anacardiaceae</w:t>
            </w:r>
            <w:proofErr w:type="spellEnd"/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CB58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resin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C195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acidic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triterpenic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fraction after LLE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5D62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68039339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27BAD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82DD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25EA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leaves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506B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fraction after XAD7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EF46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00B669D1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33D03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Rubia peregrina</w:t>
            </w:r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6C38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Rubiaceae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75F0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aerial parts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1501E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6F8D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0743537C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06327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CBF52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79A7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E099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2ECC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1B74E29C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E67BD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Salvia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candidissima</w:t>
            </w:r>
            <w:proofErr w:type="spellEnd"/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8A42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Lamiaceae</w:t>
            </w:r>
            <w:proofErr w:type="spellEnd"/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2DE12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whole plant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37A8B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211D7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16.11 ± 0.53</w:t>
            </w:r>
          </w:p>
        </w:tc>
      </w:tr>
      <w:tr w:rsidR="005F2242" w:rsidRPr="00E62310" w14:paraId="08DDD1D4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2635DD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ED4C2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F718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2F71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E569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6.67 ± 1.00</w:t>
            </w:r>
          </w:p>
        </w:tc>
      </w:tr>
      <w:tr w:rsidR="005F2242" w:rsidRPr="00E62310" w14:paraId="5C723822" w14:textId="77777777" w:rsidTr="002918BE">
        <w:trPr>
          <w:trHeight w:val="29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7712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Sesamum indicum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4DD04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Pedaliaceae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3BC9BF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seed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786B1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oil LLE- ACN fraction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B71A2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0A324637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0498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Thapsia</w:t>
            </w:r>
            <w:proofErr w:type="spellEnd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garganica</w:t>
            </w:r>
            <w:proofErr w:type="spellEnd"/>
          </w:p>
        </w:tc>
        <w:tc>
          <w:tcPr>
            <w:tcW w:w="187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12CA3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Apiaceae</w:t>
            </w:r>
            <w:proofErr w:type="spellEnd"/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CA415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aerial parts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924B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43056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4D0C0394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BC55A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E4E1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7B11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0765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581AE2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40CBA1D9" w14:textId="77777777" w:rsidTr="002918BE">
        <w:trPr>
          <w:trHeight w:val="29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21670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Olea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europea</w:t>
            </w:r>
            <w:proofErr w:type="spellEnd"/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A014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Oleaceae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0ED7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fruits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3C68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Total polyphenolic fraction from EVOO after LLE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B3F506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25.68 ± 0.01</w:t>
            </w:r>
          </w:p>
        </w:tc>
      </w:tr>
      <w:tr w:rsidR="005F2242" w:rsidRPr="00E62310" w14:paraId="4E6DB17B" w14:textId="77777777" w:rsidTr="002918BE">
        <w:trPr>
          <w:trHeight w:val="290"/>
        </w:trPr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CE44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 xml:space="preserve">Verbascum </w:t>
            </w:r>
            <w:proofErr w:type="spellStart"/>
            <w:r w:rsidRPr="00E62310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  <w:t>arcturus</w:t>
            </w:r>
            <w:proofErr w:type="spellEnd"/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EB84A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Scrophulariaceae</w:t>
            </w:r>
          </w:p>
        </w:tc>
        <w:tc>
          <w:tcPr>
            <w:tcW w:w="20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0945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annual aerial parts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17ED47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EtOAc</w:t>
            </w:r>
            <w:proofErr w:type="spell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F6998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  <w:tr w:rsidR="005F2242" w:rsidRPr="00E62310" w14:paraId="6009DEB2" w14:textId="77777777" w:rsidTr="002918BE">
        <w:trPr>
          <w:trHeight w:val="290"/>
        </w:trPr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3E8DCE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D2F4AC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14659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49255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MeOH (UAE)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EA418" w14:textId="77777777" w:rsidR="005F2242" w:rsidRPr="00E62310" w:rsidRDefault="005F2242" w:rsidP="002918B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nd</w:t>
            </w:r>
            <w:proofErr w:type="spellEnd"/>
          </w:p>
        </w:tc>
      </w:tr>
    </w:tbl>
    <w:p w14:paraId="75B1326B" w14:textId="77777777" w:rsidR="005F2242" w:rsidRPr="00E62310" w:rsidRDefault="005F2242" w:rsidP="005F2242">
      <w:pPr>
        <w:keepNext/>
        <w:spacing w:after="0" w:line="240" w:lineRule="auto"/>
        <w:ind w:left="-810" w:right="-990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bookmarkStart w:id="0" w:name="_Hlk193465225"/>
      <w:r w:rsidRPr="00E62310">
        <w:rPr>
          <w:rFonts w:asciiTheme="majorBidi" w:hAnsiTheme="majorBidi" w:cstheme="majorBidi"/>
          <w:i/>
          <w:iCs/>
          <w:sz w:val="20"/>
          <w:szCs w:val="20"/>
        </w:rPr>
        <w:t xml:space="preserve">UAE: ultrasound-assisted extraction, MeOH: methanolic, </w:t>
      </w:r>
      <w:proofErr w:type="spellStart"/>
      <w:r w:rsidRPr="00E62310">
        <w:rPr>
          <w:rFonts w:asciiTheme="majorBidi" w:hAnsiTheme="majorBidi" w:cstheme="majorBidi"/>
          <w:i/>
          <w:iCs/>
          <w:sz w:val="20"/>
          <w:szCs w:val="20"/>
        </w:rPr>
        <w:t>EtOAc</w:t>
      </w:r>
      <w:proofErr w:type="spellEnd"/>
      <w:r w:rsidRPr="00E62310">
        <w:rPr>
          <w:rFonts w:asciiTheme="majorBidi" w:hAnsiTheme="majorBidi" w:cstheme="majorBidi"/>
          <w:i/>
          <w:iCs/>
          <w:sz w:val="20"/>
          <w:szCs w:val="20"/>
        </w:rPr>
        <w:t xml:space="preserve">: ethyl acetate, THF: </w:t>
      </w:r>
      <w:proofErr w:type="spellStart"/>
      <w:r w:rsidRPr="00E62310">
        <w:rPr>
          <w:rFonts w:asciiTheme="majorBidi" w:hAnsiTheme="majorBidi" w:cstheme="majorBidi"/>
          <w:i/>
          <w:iCs/>
          <w:sz w:val="20"/>
          <w:szCs w:val="20"/>
        </w:rPr>
        <w:t>tetrahydrofuranic</w:t>
      </w:r>
      <w:proofErr w:type="spellEnd"/>
      <w:r w:rsidRPr="00E62310">
        <w:rPr>
          <w:rFonts w:asciiTheme="majorBidi" w:hAnsiTheme="majorBidi" w:cstheme="majorBidi"/>
          <w:i/>
          <w:iCs/>
          <w:sz w:val="20"/>
          <w:szCs w:val="20"/>
        </w:rPr>
        <w:t xml:space="preserve">, SFE: supercritical fluid extraction, LLE: liquid-liquid extraction EtOH: ethanolic, ACN: acetonitrile, EVOO: extra virgin olive oil, </w:t>
      </w:r>
      <w:proofErr w:type="spellStart"/>
      <w:r w:rsidRPr="00E62310">
        <w:rPr>
          <w:rFonts w:asciiTheme="majorBidi" w:hAnsiTheme="majorBidi" w:cstheme="majorBidi"/>
          <w:i/>
          <w:iCs/>
          <w:sz w:val="20"/>
          <w:szCs w:val="20"/>
        </w:rPr>
        <w:t>nd</w:t>
      </w:r>
      <w:proofErr w:type="spellEnd"/>
      <w:r w:rsidRPr="00E62310">
        <w:rPr>
          <w:rFonts w:asciiTheme="majorBidi" w:hAnsiTheme="majorBidi" w:cstheme="majorBidi"/>
          <w:i/>
          <w:iCs/>
          <w:sz w:val="20"/>
          <w:szCs w:val="20"/>
        </w:rPr>
        <w:t>: not determined.</w:t>
      </w:r>
      <w:bookmarkEnd w:id="0"/>
    </w:p>
    <w:p w14:paraId="29E83852" w14:textId="77777777" w:rsidR="005F2242" w:rsidRPr="00E62310" w:rsidRDefault="005F2242" w:rsidP="005F2242">
      <w:pPr>
        <w:rPr>
          <w:rFonts w:asciiTheme="majorBidi" w:hAnsiTheme="majorBidi" w:cstheme="majorBidi"/>
        </w:rPr>
      </w:pPr>
    </w:p>
    <w:p w14:paraId="249FBBFF" w14:textId="77777777" w:rsidR="009C6668" w:rsidRDefault="009C6668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4006F0B9" w14:textId="77777777" w:rsidR="009C6668" w:rsidRDefault="009C6668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730137E0" w14:textId="77777777" w:rsidR="009C6668" w:rsidRDefault="009C6668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1B688673" w14:textId="77777777" w:rsidR="009C6668" w:rsidRDefault="009C6668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5E1291C4" w14:textId="10C973B4" w:rsidR="00764663" w:rsidRPr="00AC0C59" w:rsidRDefault="00764663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AC0C59">
        <w:rPr>
          <w:rFonts w:asciiTheme="majorBidi" w:hAnsiTheme="majorBidi" w:cstheme="majorBidi"/>
          <w:color w:val="auto"/>
          <w:sz w:val="20"/>
          <w:szCs w:val="20"/>
        </w:rPr>
        <w:t>Table S</w:t>
      </w:r>
      <w:r w:rsidRPr="00AC0C59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AC0C59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AC0C59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5F2242">
        <w:rPr>
          <w:rFonts w:asciiTheme="majorBidi" w:hAnsiTheme="majorBidi" w:cstheme="majorBidi"/>
          <w:noProof/>
          <w:color w:val="auto"/>
          <w:sz w:val="20"/>
          <w:szCs w:val="20"/>
        </w:rPr>
        <w:t>2</w:t>
      </w:r>
      <w:r w:rsidRPr="00AC0C59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AC0C59">
        <w:rPr>
          <w:rFonts w:asciiTheme="majorBidi" w:hAnsiTheme="majorBidi" w:cstheme="majorBidi"/>
          <w:color w:val="auto"/>
          <w:sz w:val="20"/>
          <w:szCs w:val="20"/>
        </w:rPr>
        <w:t>.  Root-mean-square deviations (RMSDs) of the CYP3A4 experimental binding sites with those of the CYP9K1 models from Alpha Fold (AF) and MODELLER (</w:t>
      </w:r>
      <w:proofErr w:type="spellStart"/>
      <w:r w:rsidRPr="00AC0C59">
        <w:rPr>
          <w:rFonts w:asciiTheme="majorBidi" w:hAnsiTheme="majorBidi" w:cstheme="majorBidi"/>
          <w:color w:val="auto"/>
          <w:sz w:val="20"/>
          <w:szCs w:val="20"/>
        </w:rPr>
        <w:t>modbase</w:t>
      </w:r>
      <w:proofErr w:type="spellEnd"/>
      <w:r w:rsidRPr="00AC0C59">
        <w:rPr>
          <w:rFonts w:asciiTheme="majorBidi" w:hAnsiTheme="majorBidi" w:cstheme="majorBidi"/>
          <w:color w:val="auto"/>
          <w:sz w:val="20"/>
          <w:szCs w:val="20"/>
        </w:rPr>
        <w:t>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</w:tblGrid>
      <w:tr w:rsidR="00764663" w14:paraId="5CA6389C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3B9D3" w14:textId="410E0424" w:rsidR="00764663" w:rsidRPr="00764663" w:rsidRDefault="00764663" w:rsidP="00B964E2">
            <w:pPr>
              <w:pStyle w:val="Caption"/>
              <w:keepNext/>
              <w:spacing w:after="0"/>
              <w:ind w:right="-990" w:hanging="92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b/>
                <w:i w:val="0"/>
                <w:iCs w:val="0"/>
                <w:kern w:val="0"/>
                <w:lang w:bidi="ar-SA"/>
                <w14:ligatures w14:val="none"/>
              </w:rPr>
              <w:t>PDB Entry code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CCD1C" w14:textId="51C1B64A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AF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595F2" w14:textId="0F7B0D3A" w:rsidR="00764663" w:rsidRPr="00764663" w:rsidRDefault="00764663" w:rsidP="005D3666">
            <w:pPr>
              <w:pStyle w:val="Caption"/>
              <w:keepNext/>
              <w:spacing w:after="0"/>
              <w:ind w:right="-990" w:hanging="74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proofErr w:type="spellStart"/>
            <w:r w:rsidRPr="00764663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modbase</w:t>
            </w:r>
            <w:proofErr w:type="spellEnd"/>
          </w:p>
        </w:tc>
      </w:tr>
      <w:tr w:rsidR="00764663" w14:paraId="586B14E0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D68E63" w14:textId="7EB72376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7KVK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16461" w14:textId="52D86B50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48CD1" w14:textId="5399C93B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5.1</w:t>
            </w:r>
          </w:p>
        </w:tc>
      </w:tr>
      <w:tr w:rsidR="00764663" w14:paraId="2248BB4A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CC53F" w14:textId="4DC9CF39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9COY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BCA1" w14:textId="521FA209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C55EB" w14:textId="2298156D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4.8</w:t>
            </w:r>
          </w:p>
        </w:tc>
      </w:tr>
      <w:tr w:rsidR="00764663" w14:paraId="6E8D1D4F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D215" w14:textId="3F7ACE7D" w:rsidR="00764663" w:rsidRPr="00764663" w:rsidRDefault="00764663" w:rsidP="00B964E2">
            <w:pPr>
              <w:pStyle w:val="Caption"/>
              <w:keepNext/>
              <w:spacing w:after="0"/>
              <w:ind w:left="70"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6UNL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9656B" w14:textId="65506DB8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48207" w14:textId="598E23A7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4.4</w:t>
            </w:r>
          </w:p>
        </w:tc>
      </w:tr>
      <w:tr w:rsidR="00764663" w14:paraId="75571877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A4694" w14:textId="3CFAA884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6UNJ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25E61" w14:textId="771FAA8A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7513" w14:textId="14DE6121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5.7</w:t>
            </w:r>
          </w:p>
        </w:tc>
      </w:tr>
      <w:tr w:rsidR="00764663" w14:paraId="691C2AD3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280C6" w14:textId="3240DF2B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6UNI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2F9EE" w14:textId="7DBE4697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2.9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FCAD" w14:textId="07A7041F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5.2</w:t>
            </w:r>
          </w:p>
        </w:tc>
      </w:tr>
      <w:tr w:rsidR="00764663" w14:paraId="3D7BEFF3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3C068" w14:textId="2D55D714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6UNM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95B3B" w14:textId="5128EE7C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4.2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DAD3E" w14:textId="2A51EB2E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8.9</w:t>
            </w:r>
          </w:p>
        </w:tc>
      </w:tr>
      <w:tr w:rsidR="00764663" w14:paraId="2527FB93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1219B" w14:textId="23B81F46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6BDH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31976" w14:textId="699498EB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4C21F" w14:textId="04BB5D12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8.8</w:t>
            </w:r>
          </w:p>
        </w:tc>
      </w:tr>
      <w:tr w:rsidR="00764663" w14:paraId="062BE61B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B07DA" w14:textId="22EE2C05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7KVM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FAAF" w14:textId="261B834D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5BFCD" w14:textId="0888DF64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4.5</w:t>
            </w:r>
          </w:p>
        </w:tc>
      </w:tr>
      <w:tr w:rsidR="00764663" w14:paraId="6A5FFD1A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5D2749FC" w14:textId="05EEBE92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6BD7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474E40E2" w14:textId="3311A634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3.5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center"/>
          </w:tcPr>
          <w:p w14:paraId="201BED01" w14:textId="4721F773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5.0</w:t>
            </w:r>
          </w:p>
        </w:tc>
      </w:tr>
      <w:tr w:rsidR="00764663" w14:paraId="0DD71286" w14:textId="77777777" w:rsidTr="00B964E2">
        <w:trPr>
          <w:trHeight w:val="207"/>
          <w:jc w:val="center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DC20E" w14:textId="7D1ED974" w:rsidR="00764663" w:rsidRPr="00764663" w:rsidRDefault="00764663" w:rsidP="00B964E2">
            <w:pPr>
              <w:pStyle w:val="Caption"/>
              <w:keepNext/>
              <w:spacing w:after="0"/>
              <w:ind w:right="-990" w:hanging="10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7KVI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8A9DB5" w14:textId="23893FD0" w:rsidR="00764663" w:rsidRPr="00764663" w:rsidRDefault="00764663" w:rsidP="005D3666">
            <w:pPr>
              <w:pStyle w:val="Caption"/>
              <w:keepNext/>
              <w:spacing w:after="0"/>
              <w:ind w:left="-20" w:right="-990" w:hanging="81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3.1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0DDBA" w14:textId="6361CE06" w:rsidR="00764663" w:rsidRPr="00764663" w:rsidRDefault="00764663" w:rsidP="005D3666">
            <w:pPr>
              <w:pStyle w:val="Caption"/>
              <w:keepNext/>
              <w:spacing w:after="0"/>
              <w:ind w:right="-990" w:hanging="650"/>
              <w:jc w:val="center"/>
              <w:rPr>
                <w:rFonts w:asciiTheme="majorBidi" w:hAnsiTheme="majorBidi" w:cstheme="majorBidi"/>
                <w:i w:val="0"/>
                <w:iCs w:val="0"/>
                <w:color w:val="auto"/>
                <w:sz w:val="20"/>
                <w:szCs w:val="20"/>
              </w:rPr>
            </w:pPr>
            <w:r w:rsidRPr="0076466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lang w:bidi="ar-SA"/>
                <w14:ligatures w14:val="none"/>
              </w:rPr>
              <w:t>4.5</w:t>
            </w:r>
          </w:p>
        </w:tc>
      </w:tr>
    </w:tbl>
    <w:p w14:paraId="508598FD" w14:textId="77777777" w:rsidR="00F359B5" w:rsidRDefault="00F359B5" w:rsidP="005B0234">
      <w:pPr>
        <w:pStyle w:val="Caption"/>
        <w:keepNext/>
        <w:spacing w:after="0"/>
        <w:ind w:left="-810" w:right="-990"/>
        <w:rPr>
          <w:rFonts w:asciiTheme="majorBidi" w:hAnsiTheme="majorBidi" w:cstheme="majorBidi"/>
          <w:color w:val="auto"/>
          <w:sz w:val="20"/>
          <w:szCs w:val="20"/>
        </w:rPr>
      </w:pPr>
    </w:p>
    <w:p w14:paraId="2A3E7794" w14:textId="77777777" w:rsidR="005F2242" w:rsidRDefault="005F2242" w:rsidP="005F2242"/>
    <w:p w14:paraId="3C5A96CC" w14:textId="77777777" w:rsidR="00E43ADA" w:rsidRDefault="00E43ADA" w:rsidP="005F2242"/>
    <w:p w14:paraId="1A019D97" w14:textId="77777777" w:rsidR="00E43ADA" w:rsidRPr="005F2242" w:rsidRDefault="00E43ADA" w:rsidP="005F2242"/>
    <w:p w14:paraId="099B7AB4" w14:textId="60946608" w:rsidR="005D3666" w:rsidRPr="00B964E2" w:rsidRDefault="005D3666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B964E2">
        <w:rPr>
          <w:rFonts w:asciiTheme="majorBidi" w:hAnsiTheme="majorBidi" w:cstheme="majorBidi"/>
          <w:color w:val="auto"/>
          <w:sz w:val="20"/>
          <w:szCs w:val="20"/>
        </w:rPr>
        <w:lastRenderedPageBreak/>
        <w:t>Table S</w:t>
      </w:r>
      <w:r w:rsidRPr="00B964E2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964E2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B964E2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5F2242" w:rsidRPr="00B964E2">
        <w:rPr>
          <w:rFonts w:asciiTheme="majorBidi" w:hAnsiTheme="majorBidi" w:cstheme="majorBidi"/>
          <w:noProof/>
          <w:color w:val="auto"/>
          <w:sz w:val="20"/>
          <w:szCs w:val="20"/>
        </w:rPr>
        <w:t>3</w:t>
      </w:r>
      <w:r w:rsidRPr="00B964E2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964E2">
        <w:rPr>
          <w:rFonts w:asciiTheme="majorBidi" w:hAnsiTheme="majorBidi" w:cstheme="majorBidi"/>
          <w:color w:val="auto"/>
          <w:sz w:val="20"/>
          <w:szCs w:val="20"/>
        </w:rPr>
        <w:t xml:space="preserve">. </w:t>
      </w:r>
      <w:r w:rsidRPr="00B964E2">
        <w:rPr>
          <w:rFonts w:asciiTheme="majorBidi" w:hAnsiTheme="majorBidi" w:cstheme="majorBidi"/>
          <w:bCs/>
          <w:color w:val="auto"/>
          <w:sz w:val="20"/>
          <w:szCs w:val="20"/>
        </w:rPr>
        <w:t xml:space="preserve">39 representative compounds from in-silico screening using </w:t>
      </w:r>
      <w:proofErr w:type="spellStart"/>
      <w:r w:rsidRPr="00B964E2">
        <w:rPr>
          <w:rFonts w:asciiTheme="majorBidi" w:hAnsiTheme="majorBidi" w:cstheme="majorBidi"/>
          <w:bCs/>
          <w:color w:val="auto"/>
          <w:sz w:val="20"/>
          <w:szCs w:val="20"/>
        </w:rPr>
        <w:t>SwissADME</w:t>
      </w:r>
      <w:proofErr w:type="spellEnd"/>
      <w:r w:rsidRPr="00B964E2">
        <w:rPr>
          <w:rFonts w:asciiTheme="majorBidi" w:hAnsiTheme="majorBidi" w:cstheme="majorBidi"/>
          <w:bCs/>
          <w:color w:val="auto"/>
          <w:sz w:val="20"/>
          <w:szCs w:val="20"/>
        </w:rPr>
        <w:t xml:space="preserve">, ADMET Predictor (Simulation Plus Inc.), and </w:t>
      </w:r>
      <w:proofErr w:type="spellStart"/>
      <w:r w:rsidRPr="00B964E2">
        <w:rPr>
          <w:rFonts w:asciiTheme="majorBidi" w:hAnsiTheme="majorBidi" w:cstheme="majorBidi"/>
          <w:bCs/>
          <w:color w:val="auto"/>
          <w:sz w:val="20"/>
          <w:szCs w:val="20"/>
        </w:rPr>
        <w:t>ADMETlab</w:t>
      </w:r>
      <w:proofErr w:type="spellEnd"/>
      <w:r w:rsidRPr="00B964E2">
        <w:rPr>
          <w:rFonts w:asciiTheme="majorBidi" w:hAnsiTheme="majorBidi" w:cstheme="majorBidi"/>
          <w:bCs/>
          <w:color w:val="auto"/>
          <w:sz w:val="20"/>
          <w:szCs w:val="20"/>
        </w:rPr>
        <w:t xml:space="preserve"> platforms.</w:t>
      </w: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9"/>
        <w:gridCol w:w="2773"/>
        <w:gridCol w:w="3487"/>
      </w:tblGrid>
      <w:tr w:rsidR="005D3666" w14:paraId="689A3208" w14:textId="77777777" w:rsidTr="00481ED8">
        <w:trPr>
          <w:trHeight w:val="1639"/>
        </w:trPr>
        <w:tc>
          <w:tcPr>
            <w:tcW w:w="2779" w:type="dxa"/>
            <w:vAlign w:val="center"/>
          </w:tcPr>
          <w:p w14:paraId="11D08404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015732E" wp14:editId="01F0A64C">
                  <wp:extent cx="1285714" cy="1085714"/>
                  <wp:effectExtent l="0" t="0" r="0" b="635"/>
                  <wp:docPr id="372095299" name="Picture 1" descr="A black chemical structure with white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095299" name="Picture 1" descr="A black chemical structure with white lines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08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076556A9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8286B62" wp14:editId="11AC43CE">
                  <wp:extent cx="1500327" cy="914400"/>
                  <wp:effectExtent l="0" t="0" r="5080" b="0"/>
                  <wp:docPr id="163619986" name="Picture 2" descr="A molecul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19986" name="Picture 2" descr="A molecule of a chemical formula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549" cy="91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55BA56A1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8B1FEF6" wp14:editId="7F8ED262">
                  <wp:extent cx="1935481" cy="1028700"/>
                  <wp:effectExtent l="0" t="0" r="7620" b="0"/>
                  <wp:docPr id="150125532" name="Picture 3" descr="A black and white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25532" name="Picture 3" descr="A black and white structure of a molecul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353" cy="1030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7AA24C26" w14:textId="77777777" w:rsidTr="00481ED8">
        <w:trPr>
          <w:trHeight w:val="2516"/>
        </w:trPr>
        <w:tc>
          <w:tcPr>
            <w:tcW w:w="2779" w:type="dxa"/>
            <w:vAlign w:val="center"/>
          </w:tcPr>
          <w:p w14:paraId="7E7E4B0C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529E5D6" wp14:editId="53631816">
                  <wp:extent cx="1623574" cy="1440180"/>
                  <wp:effectExtent l="0" t="0" r="0" b="7620"/>
                  <wp:docPr id="384422499" name="Picture 4" descr="A black and white imag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422499" name="Picture 4" descr="A black and white image of a molecule&#10;&#10;AI-generated content may be incorrec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573" cy="1451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4E120C03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B9FD990" wp14:editId="5E6A2D6C">
                  <wp:extent cx="1559653" cy="876300"/>
                  <wp:effectExtent l="0" t="0" r="2540" b="0"/>
                  <wp:docPr id="1764459238" name="Picture 5" descr="A black and white drawing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459238" name="Picture 5" descr="A black and white drawing of a molecul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259" cy="878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2563A449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A5D6659" wp14:editId="5C2C1D34">
                  <wp:extent cx="1220445" cy="1661160"/>
                  <wp:effectExtent l="0" t="0" r="0" b="0"/>
                  <wp:docPr id="824689801" name="Picture 6" descr="A black and white drawing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89801" name="Picture 6" descr="A black and white drawing of a molecul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726" cy="1679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4FF45708" w14:textId="77777777" w:rsidTr="00481ED8">
        <w:trPr>
          <w:trHeight w:val="1442"/>
        </w:trPr>
        <w:tc>
          <w:tcPr>
            <w:tcW w:w="2779" w:type="dxa"/>
            <w:vAlign w:val="center"/>
          </w:tcPr>
          <w:p w14:paraId="3F504085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3692890" wp14:editId="1445D988">
                  <wp:extent cx="906780" cy="946493"/>
                  <wp:effectExtent l="0" t="0" r="7620" b="6350"/>
                  <wp:docPr id="1580841677" name="Picture 7" descr="A chemical structure with black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841677" name="Picture 7" descr="A chemical structure with black lines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422" cy="957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04C80BC2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6B6F93E" wp14:editId="44849A43">
                  <wp:extent cx="1333500" cy="506393"/>
                  <wp:effectExtent l="0" t="0" r="0" b="8255"/>
                  <wp:docPr id="1988936509" name="Picture 8" descr="A black and white imag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936509" name="Picture 8" descr="A black and white image of a molecule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009" cy="511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0977B200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E1ED4E8" wp14:editId="6FDA9694">
                  <wp:extent cx="2006917" cy="746760"/>
                  <wp:effectExtent l="0" t="0" r="0" b="0"/>
                  <wp:docPr id="992709907" name="Picture 9" descr="A black and white stru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709907" name="Picture 9" descr="A black and white structure&#10;&#10;AI-generated content may be incorrect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323" cy="75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5AAB3B6F" w14:textId="77777777" w:rsidTr="00481ED8">
        <w:trPr>
          <w:trHeight w:val="2112"/>
        </w:trPr>
        <w:tc>
          <w:tcPr>
            <w:tcW w:w="2779" w:type="dxa"/>
            <w:vAlign w:val="center"/>
          </w:tcPr>
          <w:p w14:paraId="6BBBAE1D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FCFA4DA" wp14:editId="4BF4070D">
                  <wp:extent cx="1043940" cy="1391920"/>
                  <wp:effectExtent l="0" t="0" r="3810" b="0"/>
                  <wp:docPr id="1912510266" name="Picture 10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510266" name="Picture 10" descr="A structure of a chemical formula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286" cy="139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1A137112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BBF5EFA" wp14:editId="27AB942F">
                  <wp:extent cx="1295787" cy="967740"/>
                  <wp:effectExtent l="0" t="0" r="0" b="3810"/>
                  <wp:docPr id="94600734" name="Picture 11" descr="A black line drawing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00734" name="Picture 11" descr="A black line drawing of a molecule&#10;&#10;AI-generated content may be incorrect.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482" cy="969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76E56D9E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C60902F" wp14:editId="1F88555C">
                  <wp:extent cx="1470660" cy="1247177"/>
                  <wp:effectExtent l="0" t="0" r="0" b="0"/>
                  <wp:docPr id="1837560154" name="Picture 12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560154" name="Picture 12" descr="A structure of a chemical formula&#10;&#10;AI-generated content may be incorrect.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606" cy="125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4AD1EEAA" w14:textId="77777777" w:rsidTr="00481ED8">
        <w:trPr>
          <w:trHeight w:val="2689"/>
        </w:trPr>
        <w:tc>
          <w:tcPr>
            <w:tcW w:w="2779" w:type="dxa"/>
            <w:vAlign w:val="center"/>
          </w:tcPr>
          <w:p w14:paraId="76140709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C3F6EAE" wp14:editId="3885F542">
                  <wp:extent cx="1432560" cy="798354"/>
                  <wp:effectExtent l="0" t="0" r="0" b="1905"/>
                  <wp:docPr id="951547391" name="Picture 13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547391" name="Picture 13" descr="A structure of a chemical formula&#10;&#10;AI-generated content may be incorrect.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012" cy="80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795ECBD1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61EBBF9" wp14:editId="641DEE83">
                  <wp:extent cx="950807" cy="1766661"/>
                  <wp:effectExtent l="0" t="0" r="1905" b="5080"/>
                  <wp:docPr id="1131520425" name="Picture 14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520425" name="Picture 14" descr="A structure of a chemical formula&#10;&#10;AI-generated content may be incorrect.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645" cy="1779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44BE1254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B53F420" wp14:editId="0EC955FB">
                  <wp:extent cx="1714500" cy="1358318"/>
                  <wp:effectExtent l="0" t="0" r="0" b="0"/>
                  <wp:docPr id="510377193" name="Picture 15" descr="A black and white diagram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377193" name="Picture 15" descr="A black and white diagram of a molecule&#10;&#10;AI-generated content may be incorrect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901" cy="1363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285BF260" w14:textId="77777777" w:rsidTr="00481ED8">
        <w:trPr>
          <w:trHeight w:val="1615"/>
        </w:trPr>
        <w:tc>
          <w:tcPr>
            <w:tcW w:w="2779" w:type="dxa"/>
            <w:vAlign w:val="center"/>
          </w:tcPr>
          <w:p w14:paraId="72BDDAE7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CF43674" wp14:editId="1FD9E9CB">
                  <wp:extent cx="1324929" cy="972000"/>
                  <wp:effectExtent l="0" t="0" r="8890" b="0"/>
                  <wp:docPr id="807815416" name="Picture 16" descr="A black line drawing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815416" name="Picture 16" descr="A black line drawing of a molecule&#10;&#10;AI-generated content may be incorrect.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929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7883C660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5EAC892" wp14:editId="1B1D48E1">
                  <wp:extent cx="1613877" cy="899160"/>
                  <wp:effectExtent l="0" t="0" r="5715" b="0"/>
                  <wp:docPr id="1101881165" name="Picture 17" descr="A chemical structure with black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881165" name="Picture 17" descr="A chemical structure with black lines&#10;&#10;AI-generated content may be incorrect.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810" cy="901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725E57D1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D81B049" wp14:editId="0354C47A">
                  <wp:extent cx="1394460" cy="835101"/>
                  <wp:effectExtent l="0" t="0" r="0" b="3175"/>
                  <wp:docPr id="1903105917" name="Picture 18" descr="A black chemical structure with lines and do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105917" name="Picture 18" descr="A black chemical structure with lines and dots&#10;&#10;AI-generated content may be incorrect.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239" cy="836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2FB061AC" w14:textId="77777777" w:rsidTr="00481ED8">
        <w:trPr>
          <w:trHeight w:val="1927"/>
        </w:trPr>
        <w:tc>
          <w:tcPr>
            <w:tcW w:w="2779" w:type="dxa"/>
            <w:vAlign w:val="center"/>
          </w:tcPr>
          <w:p w14:paraId="6A6E13AE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lastRenderedPageBreak/>
              <w:drawing>
                <wp:inline distT="0" distB="0" distL="0" distR="0" wp14:anchorId="66023BA2" wp14:editId="7EB6A259">
                  <wp:extent cx="1619091" cy="1074420"/>
                  <wp:effectExtent l="0" t="0" r="635" b="0"/>
                  <wp:docPr id="576342607" name="Picture 19" descr="A chemical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342607" name="Picture 19" descr="A chemical structure of a molecule&#10;&#10;AI-generated content may be incorrect.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659" cy="1075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1BF5ED01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F7F21C6" wp14:editId="0B3F8312">
                  <wp:extent cx="1082350" cy="1116000"/>
                  <wp:effectExtent l="0" t="0" r="3810" b="8255"/>
                  <wp:docPr id="1334564491" name="Picture 20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64491" name="Picture 20" descr="A structure of a chemical formula&#10;&#10;AI-generated content may be incorrect.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35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4491FD54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E9410B9" wp14:editId="3152521D">
                  <wp:extent cx="1242954" cy="1112520"/>
                  <wp:effectExtent l="0" t="0" r="0" b="0"/>
                  <wp:docPr id="2137056242" name="Picture 21" descr="A black chemical structure with letter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056242" name="Picture 21" descr="A black chemical structure with letters and numbers&#10;&#10;AI-generated content may be incorrect.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510" cy="1115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43DE40F3" w14:textId="77777777" w:rsidTr="00481ED8">
        <w:trPr>
          <w:trHeight w:val="1742"/>
        </w:trPr>
        <w:tc>
          <w:tcPr>
            <w:tcW w:w="2779" w:type="dxa"/>
            <w:vAlign w:val="center"/>
          </w:tcPr>
          <w:p w14:paraId="1C9FDB61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E24F242" wp14:editId="2A6EB202">
                  <wp:extent cx="1317377" cy="1150620"/>
                  <wp:effectExtent l="0" t="0" r="0" b="0"/>
                  <wp:docPr id="657493392" name="Picture 22" descr="A chemical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493392" name="Picture 22" descr="A chemical structure of a molecule&#10;&#10;AI-generated content may be incorrect.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402" cy="1152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3BAFCE30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3AFBD02" wp14:editId="37F2DE1A">
                  <wp:extent cx="1585676" cy="510540"/>
                  <wp:effectExtent l="0" t="0" r="0" b="3810"/>
                  <wp:docPr id="573009616" name="Picture 23" descr="A chemical structure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009616" name="Picture 23" descr="A chemical structure with black text&#10;&#10;AI-generated content may be incorrect.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150" cy="514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6285D8E2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B3F6654" wp14:editId="4A45B161">
                  <wp:extent cx="1851660" cy="999308"/>
                  <wp:effectExtent l="0" t="0" r="0" b="0"/>
                  <wp:docPr id="561836366" name="Picture 24" descr="A chemical structure with black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836366" name="Picture 24" descr="A chemical structure with black letters&#10;&#10;AI-generated content may be incorrect.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601" cy="1004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5D42624A" w14:textId="77777777" w:rsidTr="00481ED8">
        <w:trPr>
          <w:trHeight w:val="2435"/>
        </w:trPr>
        <w:tc>
          <w:tcPr>
            <w:tcW w:w="2779" w:type="dxa"/>
            <w:vAlign w:val="center"/>
          </w:tcPr>
          <w:p w14:paraId="406E84DE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EB2C2A8" wp14:editId="5AE2A0DD">
                  <wp:extent cx="1158240" cy="1604229"/>
                  <wp:effectExtent l="0" t="0" r="3810" b="0"/>
                  <wp:docPr id="287957973" name="Picture 25" descr="A black chemical structure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957973" name="Picture 25" descr="A black chemical structure with white text&#10;&#10;AI-generated content may be incorrect.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671" cy="1608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6AEC0346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342259D" wp14:editId="5BA9BE04">
                  <wp:extent cx="1393825" cy="1275830"/>
                  <wp:effectExtent l="0" t="0" r="0" b="635"/>
                  <wp:docPr id="1684173280" name="Picture 26" descr="A black and white diagram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173280" name="Picture 26" descr="A black and white diagram of a molecule&#10;&#10;AI-generated content may be incorrect.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10" cy="12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7B469155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9EB9252" wp14:editId="7D5918B8">
                  <wp:extent cx="1821180" cy="806522"/>
                  <wp:effectExtent l="0" t="0" r="7620" b="0"/>
                  <wp:docPr id="1246963975" name="Picture 27" descr="A molecul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963975" name="Picture 27" descr="A molecule of a chemical formula&#10;&#10;AI-generated content may be incorrect.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64" cy="807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13502EAC" w14:textId="77777777" w:rsidTr="00481ED8">
        <w:trPr>
          <w:trHeight w:val="1985"/>
        </w:trPr>
        <w:tc>
          <w:tcPr>
            <w:tcW w:w="2779" w:type="dxa"/>
            <w:vAlign w:val="center"/>
          </w:tcPr>
          <w:p w14:paraId="56C186D3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E164F3E" wp14:editId="18EAD5DE">
                  <wp:extent cx="1521641" cy="1112520"/>
                  <wp:effectExtent l="0" t="0" r="2540" b="0"/>
                  <wp:docPr id="2111886504" name="Picture 28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886504" name="Picture 28" descr="A structure of a molecule&#10;&#10;AI-generated content may be incorrect.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515" cy="1114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595E339A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41B5F0C" wp14:editId="291A0815">
                  <wp:extent cx="1158240" cy="1304951"/>
                  <wp:effectExtent l="0" t="0" r="3810" b="9525"/>
                  <wp:docPr id="338146397" name="Picture 29" descr="A black and white drawing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146397" name="Picture 29" descr="A black and white drawing of a molecule&#10;&#10;AI-generated content may be incorrect.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053" cy="131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0DEE8AD1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6B4D45C" wp14:editId="4243B93E">
                  <wp:extent cx="1760220" cy="1060745"/>
                  <wp:effectExtent l="0" t="0" r="0" b="6350"/>
                  <wp:docPr id="1353139836" name="Picture 30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139836" name="Picture 30" descr="A structure of a chemical formula&#10;&#10;AI-generated content may be incorrect.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776" cy="1064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6FF08594" w14:textId="77777777" w:rsidTr="00481ED8">
        <w:trPr>
          <w:trHeight w:val="2193"/>
        </w:trPr>
        <w:tc>
          <w:tcPr>
            <w:tcW w:w="2779" w:type="dxa"/>
            <w:vAlign w:val="center"/>
          </w:tcPr>
          <w:p w14:paraId="061B3F8D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B2667F9" wp14:editId="4B6F9D3D">
                  <wp:extent cx="1562316" cy="784860"/>
                  <wp:effectExtent l="0" t="0" r="0" b="0"/>
                  <wp:docPr id="1391912372" name="Picture 31" descr="A chemical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912372" name="Picture 31" descr="A chemical structure of a molecule&#10;&#10;AI-generated content may be incorrect.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935" cy="787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5E61A723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3F00893" wp14:editId="7A85B9F4">
                  <wp:extent cx="1219200" cy="1439538"/>
                  <wp:effectExtent l="0" t="0" r="0" b="8890"/>
                  <wp:docPr id="1285722233" name="Picture 32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722233" name="Picture 32" descr="A structure of a chemical formula&#10;&#10;AI-generated content may be incorrect.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304" cy="14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6355DC47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73BBB93" wp14:editId="4997F302">
                  <wp:extent cx="1143000" cy="1128532"/>
                  <wp:effectExtent l="0" t="0" r="0" b="0"/>
                  <wp:docPr id="1497573811" name="Picture 33" descr="A black chemical structure with white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573811" name="Picture 33" descr="A black chemical structure with white lines&#10;&#10;AI-generated content may be incorrect.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598" cy="1134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09FDD05B" w14:textId="77777777" w:rsidTr="00481ED8">
        <w:trPr>
          <w:trHeight w:val="2262"/>
        </w:trPr>
        <w:tc>
          <w:tcPr>
            <w:tcW w:w="2779" w:type="dxa"/>
            <w:vAlign w:val="center"/>
          </w:tcPr>
          <w:p w14:paraId="79416D48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5527043" wp14:editId="26A9A0B2">
                  <wp:extent cx="778098" cy="1332000"/>
                  <wp:effectExtent l="0" t="0" r="3175" b="1905"/>
                  <wp:docPr id="603146032" name="Picture 34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146032" name="Picture 34" descr="A structure of a chemical formula&#10;&#10;AI-generated content may be incorrect.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098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5E0A605C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48684C9" wp14:editId="47A0EEBB">
                  <wp:extent cx="1175040" cy="1296000"/>
                  <wp:effectExtent l="0" t="0" r="6350" b="0"/>
                  <wp:docPr id="1166345485" name="Picture 35" descr="A chemical structure with black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345485" name="Picture 35" descr="A chemical structure with black lines&#10;&#10;AI-generated content may be incorrect.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40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4F1F9757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3F3625D" wp14:editId="2B1148E0">
                  <wp:extent cx="982980" cy="1376172"/>
                  <wp:effectExtent l="0" t="0" r="7620" b="0"/>
                  <wp:docPr id="682559807" name="Picture 36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559807" name="Picture 36" descr="A structure of a chemical formula&#10;&#10;AI-generated content may be incorrect.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117" cy="137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666" w14:paraId="4785B8F5" w14:textId="77777777" w:rsidTr="00481ED8">
        <w:trPr>
          <w:trHeight w:val="2077"/>
        </w:trPr>
        <w:tc>
          <w:tcPr>
            <w:tcW w:w="2779" w:type="dxa"/>
            <w:vAlign w:val="center"/>
          </w:tcPr>
          <w:p w14:paraId="692EEE2D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lastRenderedPageBreak/>
              <w:drawing>
                <wp:inline distT="0" distB="0" distL="0" distR="0" wp14:anchorId="512590F7" wp14:editId="29373A89">
                  <wp:extent cx="1067600" cy="1224000"/>
                  <wp:effectExtent l="0" t="0" r="0" b="0"/>
                  <wp:docPr id="1804086410" name="Picture 37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086410" name="Picture 37" descr="A structure of a chemical formula&#10;&#10;AI-generated content may be incorrect.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600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3" w:type="dxa"/>
            <w:vAlign w:val="center"/>
          </w:tcPr>
          <w:p w14:paraId="48741A40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6CD5556" wp14:editId="4E4FAD97">
                  <wp:extent cx="1549998" cy="960120"/>
                  <wp:effectExtent l="0" t="0" r="0" b="0"/>
                  <wp:docPr id="1180832886" name="Picture 38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832886" name="Picture 38" descr="A structure of a chemical formula&#10;&#10;AI-generated content may be incorrect.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525" cy="964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vAlign w:val="center"/>
          </w:tcPr>
          <w:p w14:paraId="291FE44A" w14:textId="77777777" w:rsidR="005D3666" w:rsidRDefault="005D3666" w:rsidP="00481ED8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1C36287" wp14:editId="1FA7CBBB">
                  <wp:extent cx="1153466" cy="1188000"/>
                  <wp:effectExtent l="0" t="0" r="8890" b="0"/>
                  <wp:docPr id="271774096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774096" name="Picture 271774096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466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421C2" w14:textId="3C71CF96" w:rsidR="006D7F59" w:rsidRDefault="004A7B51" w:rsidP="005F2242">
      <w:pPr>
        <w:pStyle w:val="Caption"/>
        <w:keepNext/>
        <w:spacing w:after="0"/>
        <w:ind w:left="-810" w:right="-990"/>
        <w:rPr>
          <w:rFonts w:asciiTheme="majorBidi" w:hAnsiTheme="majorBidi" w:cstheme="majorBidi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br/>
      </w:r>
    </w:p>
    <w:p w14:paraId="75B3CA9D" w14:textId="77777777" w:rsidR="00E43ADA" w:rsidRDefault="00E43ADA" w:rsidP="00E43ADA"/>
    <w:p w14:paraId="2030E1C3" w14:textId="77777777" w:rsidR="00E43ADA" w:rsidRPr="00E43ADA" w:rsidRDefault="00E43ADA" w:rsidP="00E43ADA"/>
    <w:p w14:paraId="69A041BE" w14:textId="410AC9EB" w:rsidR="005624CE" w:rsidRPr="00E62310" w:rsidRDefault="008A5151" w:rsidP="0001021B">
      <w:pPr>
        <w:keepNext/>
        <w:spacing w:before="240" w:after="0"/>
        <w:ind w:left="-90"/>
        <w:rPr>
          <w:rFonts w:asciiTheme="majorBidi" w:hAnsiTheme="majorBidi" w:cstheme="majorBidi"/>
        </w:rPr>
      </w:pPr>
      <w:r w:rsidRPr="00E62310">
        <w:rPr>
          <w:rFonts w:asciiTheme="majorBidi" w:hAnsiTheme="majorBidi" w:cstheme="majorBidi"/>
          <w:noProof/>
          <w:szCs w:val="22"/>
        </w:rPr>
        <w:drawing>
          <wp:inline distT="0" distB="0" distL="0" distR="0" wp14:anchorId="23BDE7DE" wp14:editId="37986451">
            <wp:extent cx="5829935" cy="3950335"/>
            <wp:effectExtent l="0" t="0" r="0" b="0"/>
            <wp:docPr id="11782651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70AFD" w14:textId="5896F770" w:rsidR="005624CE" w:rsidRPr="00E62310" w:rsidRDefault="005624CE" w:rsidP="005624CE">
      <w:pPr>
        <w:pStyle w:val="Caption"/>
        <w:spacing w:after="0"/>
        <w:jc w:val="both"/>
        <w:rPr>
          <w:rFonts w:asciiTheme="majorBidi" w:hAnsiTheme="majorBidi" w:cstheme="majorBidi"/>
          <w:noProof/>
          <w:color w:val="auto"/>
          <w:sz w:val="20"/>
          <w:szCs w:val="20"/>
          <w:lang w:bidi="ar-SA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Figure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Figure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E62310">
        <w:rPr>
          <w:rFonts w:asciiTheme="majorBidi" w:hAnsiTheme="majorBidi" w:cstheme="majorBidi"/>
          <w:noProof/>
          <w:color w:val="auto"/>
          <w:sz w:val="20"/>
          <w:szCs w:val="20"/>
        </w:rPr>
        <w:t>1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. UPLC-PDA chromatograms of the decarboxylated acidic hemp fraction at 0.10 mg/mL, recorded at (</w:t>
      </w:r>
      <w:r w:rsidR="008A5151" w:rsidRPr="00E62310">
        <w:rPr>
          <w:rFonts w:asciiTheme="majorBidi" w:hAnsiTheme="majorBidi" w:cstheme="majorBidi"/>
          <w:color w:val="auto"/>
          <w:sz w:val="20"/>
          <w:szCs w:val="20"/>
        </w:rPr>
        <w:t>A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) 210 nm and (</w:t>
      </w:r>
      <w:r w:rsidR="008A5151" w:rsidRPr="00E62310">
        <w:rPr>
          <w:rFonts w:asciiTheme="majorBidi" w:hAnsiTheme="majorBidi" w:cstheme="majorBidi"/>
          <w:color w:val="auto"/>
          <w:sz w:val="20"/>
          <w:szCs w:val="20"/>
        </w:rPr>
        <w:t>B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) 225 nm. UV/</w:t>
      </w:r>
      <w:proofErr w:type="gramStart"/>
      <w:r w:rsidRPr="00E62310">
        <w:rPr>
          <w:rFonts w:asciiTheme="majorBidi" w:hAnsiTheme="majorBidi" w:cstheme="majorBidi"/>
          <w:color w:val="auto"/>
          <w:sz w:val="20"/>
          <w:szCs w:val="20"/>
        </w:rPr>
        <w:t>Vis</w:t>
      </w:r>
      <w:proofErr w:type="gram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 absorbance spectra of (</w:t>
      </w:r>
      <w:r w:rsidR="008A5151" w:rsidRPr="00E62310">
        <w:rPr>
          <w:rFonts w:asciiTheme="majorBidi" w:hAnsiTheme="majorBidi" w:cstheme="majorBidi"/>
          <w:color w:val="auto"/>
          <w:sz w:val="20"/>
          <w:szCs w:val="20"/>
        </w:rPr>
        <w:t>C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) CBD and (</w:t>
      </w:r>
      <w:r w:rsidR="008A5151" w:rsidRPr="00E62310">
        <w:rPr>
          <w:rFonts w:asciiTheme="majorBidi" w:hAnsiTheme="majorBidi" w:cstheme="majorBidi"/>
          <w:color w:val="auto"/>
          <w:sz w:val="20"/>
          <w:szCs w:val="20"/>
        </w:rPr>
        <w:t>D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) CBDA.</w:t>
      </w:r>
    </w:p>
    <w:p w14:paraId="4D1177D8" w14:textId="77777777" w:rsidR="006D7F59" w:rsidRPr="00E62310" w:rsidRDefault="006D7F59">
      <w:pPr>
        <w:rPr>
          <w:rFonts w:asciiTheme="majorBidi" w:hAnsiTheme="majorBidi" w:cstheme="majorBidi"/>
        </w:rPr>
      </w:pPr>
    </w:p>
    <w:p w14:paraId="0D73EDE0" w14:textId="77777777" w:rsidR="00E43ADA" w:rsidRDefault="00E43ADA" w:rsidP="00B964E2">
      <w:pPr>
        <w:pStyle w:val="Caption"/>
        <w:keepNext/>
        <w:spacing w:after="0"/>
        <w:ind w:right="-27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026A4E4A" w14:textId="77777777" w:rsidR="00E43ADA" w:rsidRPr="00E43ADA" w:rsidRDefault="00E43ADA" w:rsidP="00E43ADA"/>
    <w:p w14:paraId="5115513F" w14:textId="77777777" w:rsidR="00E43ADA" w:rsidRDefault="00E43ADA" w:rsidP="00B964E2">
      <w:pPr>
        <w:pStyle w:val="Caption"/>
        <w:keepNext/>
        <w:spacing w:after="0"/>
        <w:ind w:right="-27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66A8F00E" w14:textId="77777777" w:rsidR="00E43ADA" w:rsidRDefault="00E43ADA" w:rsidP="00B964E2">
      <w:pPr>
        <w:pStyle w:val="Caption"/>
        <w:keepNext/>
        <w:spacing w:after="0"/>
        <w:ind w:right="-27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1077B50F" w14:textId="77777777" w:rsidR="00E43ADA" w:rsidRDefault="00E43ADA" w:rsidP="00B964E2">
      <w:pPr>
        <w:pStyle w:val="Caption"/>
        <w:keepNext/>
        <w:spacing w:after="0"/>
        <w:ind w:right="-27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4C01B484" w14:textId="7A0E44F0" w:rsidR="005624CE" w:rsidRPr="00E62310" w:rsidRDefault="005624CE" w:rsidP="00B964E2">
      <w:pPr>
        <w:pStyle w:val="Caption"/>
        <w:keepNext/>
        <w:spacing w:after="0"/>
        <w:ind w:right="-27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Table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5F2242">
        <w:rPr>
          <w:rFonts w:asciiTheme="majorBidi" w:hAnsiTheme="majorBidi" w:cstheme="majorBidi"/>
          <w:noProof/>
          <w:color w:val="auto"/>
          <w:sz w:val="20"/>
          <w:szCs w:val="20"/>
        </w:rPr>
        <w:t>4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. UHPLC-HRMS/MS data of the decarboxylated acidic hemp fraction </w:t>
      </w:r>
      <w:r w:rsidR="001C2287" w:rsidRPr="00E62310">
        <w:rPr>
          <w:rFonts w:asciiTheme="majorBidi" w:hAnsiTheme="majorBidi" w:cstheme="majorBidi"/>
          <w:color w:val="auto"/>
          <w:sz w:val="20"/>
          <w:szCs w:val="20"/>
        </w:rPr>
        <w:t xml:space="preserve">(SFEAFD) 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annotated c</w:t>
      </w:r>
      <w:r w:rsidR="00E4202D" w:rsidRPr="00E62310">
        <w:rPr>
          <w:rFonts w:asciiTheme="majorBidi" w:hAnsiTheme="majorBidi" w:cstheme="majorBidi"/>
          <w:color w:val="auto"/>
          <w:sz w:val="20"/>
          <w:szCs w:val="20"/>
        </w:rPr>
        <w:t>annabinoids</w:t>
      </w:r>
      <w:r w:rsidR="00543C16" w:rsidRPr="00E62310">
        <w:rPr>
          <w:rFonts w:asciiTheme="majorBidi" w:hAnsiTheme="majorBidi" w:cstheme="majorBidi"/>
          <w:color w:val="auto"/>
          <w:sz w:val="20"/>
          <w:szCs w:val="20"/>
        </w:rPr>
        <w:t xml:space="preserve"> in comparison to reference standards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.</w:t>
      </w:r>
    </w:p>
    <w:tbl>
      <w:tblPr>
        <w:tblW w:w="9422" w:type="dxa"/>
        <w:tblLook w:val="04A0" w:firstRow="1" w:lastRow="0" w:firstColumn="1" w:lastColumn="0" w:noHBand="0" w:noVBand="1"/>
      </w:tblPr>
      <w:tblGrid>
        <w:gridCol w:w="1567"/>
        <w:gridCol w:w="969"/>
        <w:gridCol w:w="969"/>
        <w:gridCol w:w="969"/>
        <w:gridCol w:w="1033"/>
        <w:gridCol w:w="982"/>
        <w:gridCol w:w="982"/>
        <w:gridCol w:w="982"/>
        <w:gridCol w:w="969"/>
      </w:tblGrid>
      <w:tr w:rsidR="001C2287" w:rsidRPr="00E62310" w14:paraId="622C3998" w14:textId="2669ED54" w:rsidTr="00F9725C">
        <w:trPr>
          <w:trHeight w:val="29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770258" w14:textId="77777777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Compound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8A73F" w14:textId="3B5032CC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CBDV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F7DCA" w14:textId="41692B52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CBE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8061C" w14:textId="0FF87CB6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CBDA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A1D45F" w14:textId="63F99E3A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CBD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CE0374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CBN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67603E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THC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E401F7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CBC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27CB1" w14:textId="79766143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CBCT</w:t>
            </w:r>
          </w:p>
        </w:tc>
      </w:tr>
      <w:tr w:rsidR="001C2287" w:rsidRPr="00E62310" w14:paraId="4B511EDF" w14:textId="68366F96" w:rsidTr="00F9725C">
        <w:trPr>
          <w:trHeight w:val="29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AA6664" w14:textId="3D7DCB7C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Rt (min)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7234C" w14:textId="696F6699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6.51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A641F" w14:textId="7AAFCF23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7.50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AC7F3" w14:textId="4AD507FE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8.30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26F2EF" w14:textId="524F67B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9.48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5C0062" w14:textId="320729F3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13.17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879E7F" w14:textId="0D47800E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16.09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D84161" w14:textId="4E4F330C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20.72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3ACCE" w14:textId="432E9EF2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24.02</w:t>
            </w:r>
          </w:p>
        </w:tc>
      </w:tr>
      <w:tr w:rsidR="001C2287" w:rsidRPr="00E62310" w14:paraId="270AC610" w14:textId="09E9101D" w:rsidTr="00F9725C">
        <w:trPr>
          <w:trHeight w:val="29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1A3BCA" w14:textId="77777777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Adduct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311D7" w14:textId="7FE65F0C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1294B" w14:textId="45AA7690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23B3D" w14:textId="69A065C0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7461A4" w14:textId="0EE58168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9F9A5D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F1C61E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4A28C4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BE1A1" w14:textId="3CBDC49E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[M+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H]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</w:tr>
      <w:tr w:rsidR="001C2287" w:rsidRPr="00E62310" w14:paraId="676B3946" w14:textId="41ABC710" w:rsidTr="00F9725C">
        <w:trPr>
          <w:trHeight w:val="33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5D2C00" w14:textId="77777777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 xml:space="preserve">Experimental </w:t>
            </w:r>
            <w:r w:rsidRPr="00E62310">
              <w:rPr>
                <w:rFonts w:asciiTheme="majorBidi" w:eastAsia="Times New Roman" w:hAnsiTheme="majorBidi" w:cstheme="majorBidi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m/z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7C91C" w14:textId="7D50C65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287.20</w:t>
            </w:r>
            <w:r w:rsidR="00691998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05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51BC0" w14:textId="44FD94C9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331.22</w:t>
            </w:r>
            <w:r w:rsidR="00F61C38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52214" w14:textId="5DB7C56A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359.22</w:t>
            </w:r>
            <w:r w:rsidR="003B6BB4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6DF430" w14:textId="57C4125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</w:t>
            </w:r>
            <w:r w:rsidR="003B6BB4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</w:t>
            </w:r>
            <w:r w:rsidR="00984346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524311" w14:textId="0B4E220C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311.20</w:t>
            </w:r>
            <w:r w:rsidR="003B6BB4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00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E3DC68" w14:textId="2FF15498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</w:t>
            </w:r>
            <w:r w:rsidR="00B8662D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8B7DF0" w14:textId="3233AC0D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</w:t>
            </w:r>
            <w:r w:rsidR="00B8662D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08807" w14:textId="691C5E00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</w:t>
            </w:r>
            <w:r w:rsidR="00B8662D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17</w:t>
            </w:r>
          </w:p>
        </w:tc>
      </w:tr>
      <w:tr w:rsidR="001C2287" w:rsidRPr="00E62310" w14:paraId="033E30DA" w14:textId="0D6F5EDF" w:rsidTr="003B6BB4">
        <w:trPr>
          <w:trHeight w:val="58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813183" w14:textId="256EE7C4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Elemental composition (EC)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8FEB3" w14:textId="67FF6009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19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26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59003" w14:textId="2928027B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30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5A7E6" w14:textId="5E871E0E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22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30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552476" w14:textId="2C1943AA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30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01346C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26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44E162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30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8757C0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30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73AE7" w14:textId="592A0DB9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30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O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</w:tr>
      <w:tr w:rsidR="001C2287" w:rsidRPr="00E62310" w14:paraId="4FA94E31" w14:textId="38BB51A3" w:rsidTr="003B6BB4">
        <w:trPr>
          <w:trHeight w:val="33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E4D558" w14:textId="1C6C9EF8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RDB</w:t>
            </w: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vertAlign w:val="subscript"/>
                <w14:ligatures w14:val="none"/>
              </w:rPr>
              <w:t>eq</w:t>
            </w:r>
            <w:proofErr w:type="spellEnd"/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. values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89461" w14:textId="365F76A3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02508" w14:textId="7EF3E3A6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A8FF1" w14:textId="0098F39B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7.5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D942A5" w14:textId="6B4705E8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5D1814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8.5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718352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C7A247" w14:textId="77777777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7AA04" w14:textId="43152DAC" w:rsidR="001C2287" w:rsidRPr="00E62310" w:rsidRDefault="001C2287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6.5</w:t>
            </w:r>
          </w:p>
        </w:tc>
      </w:tr>
      <w:tr w:rsidR="001C2287" w:rsidRPr="00E62310" w14:paraId="011476C9" w14:textId="43822016" w:rsidTr="003B6BB4">
        <w:trPr>
          <w:trHeight w:val="29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2983D2" w14:textId="03B17326" w:rsidR="001C2287" w:rsidRPr="00E62310" w:rsidRDefault="001C2287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l-GR"/>
                <w14:ligatures w14:val="none"/>
              </w:rPr>
              <w:t>Δ</w:t>
            </w: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m (ppm)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8515F" w14:textId="61515991" w:rsidR="001C2287" w:rsidRPr="00E62310" w:rsidRDefault="00F61C38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-0.20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5C11D" w14:textId="4D2DCF03" w:rsidR="001C2287" w:rsidRPr="00E62310" w:rsidRDefault="00F61C38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-1.64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CBB32" w14:textId="1460178B" w:rsidR="003B6BB4" w:rsidRPr="00E62310" w:rsidRDefault="003B6BB4" w:rsidP="003B6B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-1.29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B2D6D9" w14:textId="6F25A36E" w:rsidR="001C2287" w:rsidRPr="00E62310" w:rsidRDefault="003B6BB4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</w:t>
            </w:r>
            <w:r w:rsidR="00984346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441FC6" w14:textId="3DB03F25" w:rsidR="001C2287" w:rsidRPr="00E62310" w:rsidRDefault="003B6BB4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-1.85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83A39B" w14:textId="2094EE6F" w:rsidR="001C2287" w:rsidRPr="00E62310" w:rsidRDefault="00B8662D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-2.08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283F62" w14:textId="1A90B3D1" w:rsidR="001C2287" w:rsidRPr="00E62310" w:rsidRDefault="00B8662D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-0.71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5D484" w14:textId="57519A28" w:rsidR="001C2287" w:rsidRPr="00E62310" w:rsidRDefault="00B8662D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-0.63</w:t>
            </w:r>
          </w:p>
        </w:tc>
      </w:tr>
      <w:tr w:rsidR="00984346" w:rsidRPr="00E62310" w14:paraId="23B9329A" w14:textId="77777777" w:rsidTr="003B6BB4">
        <w:trPr>
          <w:trHeight w:val="290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A45A8D" w14:textId="49FFD43C" w:rsidR="00984346" w:rsidRPr="00E62310" w:rsidRDefault="00984346" w:rsidP="001C2287">
            <w:pPr>
              <w:spacing w:after="0" w:line="240" w:lineRule="auto"/>
              <w:ind w:left="-22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HRMS/MS fragments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28D85" w14:textId="598ED9FD" w:rsidR="00984346" w:rsidRPr="00E62310" w:rsidRDefault="006B1D0B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165.0909 (100) 287.2004 (97) 231.1378 (34) 135.1167 (31) 93.0698 (30) 81.0698 (22) 95.0491 (19) 91.0542 (17) 207.1379 (16)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BE6EE" w14:textId="34C0C98C" w:rsidR="00984346" w:rsidRPr="00E62310" w:rsidRDefault="006B1D0B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205.1222 (100) 109.1011 (68) 135.0440 (37) 331.2267 (17)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71A77" w14:textId="3CCB93B5" w:rsidR="00984346" w:rsidRPr="00E62310" w:rsidRDefault="006B1D0B" w:rsidP="003B6B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341.2110 (100) 219.1016 (36) 261.1483 (14)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0F378D" w14:textId="075D4818" w:rsidR="00984346" w:rsidRPr="00E62310" w:rsidRDefault="00984346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315.2317 (100) 193.1223 (82) 135.1167 (35) 93.0698 (34) 259.1692 (33) 123.0439 (22) 81.0698 (22) 95.0490 (19) 235.1691 (16) (107.0855 (16) 233.1535 (15)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D2DA6A" w14:textId="5988B7A0" w:rsidR="00984346" w:rsidRPr="00E62310" w:rsidRDefault="006B1D0B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223.1128 (100) 311.2020 (92) 293.1913 (41) 241.1235 (30) 195.1178 (20) 178.0785 (16)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E5F970" w14:textId="77777777" w:rsidR="006B1D0B" w:rsidRPr="00E62310" w:rsidRDefault="006B1D0B" w:rsidP="006B1D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315.2317 (100) 193.1223 (87) 259.1691 (363) 93.0698 (35) 135.1168 (34)</w:t>
            </w:r>
          </w:p>
          <w:p w14:paraId="2611E535" w14:textId="419F241D" w:rsidR="00984346" w:rsidRPr="00E62310" w:rsidRDefault="006B1D0B" w:rsidP="006B1D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81.0698 (25) 123.0440 (19) 95.0491 (18) 91.0542 (18)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92EDC9" w14:textId="3C9DC6BA" w:rsidR="00984346" w:rsidRPr="00E62310" w:rsidRDefault="00984346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193.1223 (100) 81.0698 (45) 259.1693 (32) 315.2319 (26) 69.0699 (21) 233.1537 (18) 93.0699 (17) 135.1168 (16) 109.1011 (16) 123.0441 (15)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8EF17" w14:textId="3D4DCD0E" w:rsidR="00984346" w:rsidRPr="00E62310" w:rsidRDefault="00984346" w:rsidP="001C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315.2318 (100) 193.1223 (39) 259.1692 (19</w:t>
            </w:r>
            <w:r w:rsidR="00E43ADA"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) 135.1167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(18) </w:t>
            </w:r>
          </w:p>
        </w:tc>
      </w:tr>
    </w:tbl>
    <w:p w14:paraId="091DAAF4" w14:textId="53D36AF7" w:rsidR="005624CE" w:rsidRPr="00E62310" w:rsidRDefault="0088114F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Rt: retention time expressed in minutes; 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</w:rPr>
        <w:t>RDBeq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: ring and double bond equivalent; 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</w:rPr>
        <w:t>Δm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>: mass accuracy expressed in ppm.</w:t>
      </w:r>
    </w:p>
    <w:p w14:paraId="73C5DB1F" w14:textId="77777777" w:rsidR="00486BCC" w:rsidRDefault="00486BCC" w:rsidP="00486BCC">
      <w:pPr>
        <w:rPr>
          <w:rFonts w:asciiTheme="majorBidi" w:hAnsiTheme="majorBidi" w:cstheme="majorBidi"/>
        </w:rPr>
      </w:pPr>
    </w:p>
    <w:p w14:paraId="66C3471B" w14:textId="77777777" w:rsidR="0078198B" w:rsidRDefault="0078198B" w:rsidP="00486BCC">
      <w:pPr>
        <w:rPr>
          <w:rFonts w:asciiTheme="majorBidi" w:hAnsiTheme="majorBidi" w:cstheme="majorBidi"/>
        </w:rPr>
      </w:pPr>
    </w:p>
    <w:p w14:paraId="47019699" w14:textId="77777777" w:rsidR="0078198B" w:rsidRDefault="0078198B" w:rsidP="00486BCC">
      <w:pPr>
        <w:rPr>
          <w:rFonts w:asciiTheme="majorBidi" w:hAnsiTheme="majorBidi" w:cstheme="majorBidi"/>
        </w:rPr>
      </w:pPr>
    </w:p>
    <w:p w14:paraId="19FCB06E" w14:textId="77777777" w:rsidR="0078198B" w:rsidRDefault="0078198B" w:rsidP="00486BCC">
      <w:pPr>
        <w:rPr>
          <w:rFonts w:asciiTheme="majorBidi" w:hAnsiTheme="majorBidi" w:cstheme="majorBidi"/>
        </w:rPr>
      </w:pPr>
    </w:p>
    <w:p w14:paraId="10FC06DC" w14:textId="77777777" w:rsidR="0078198B" w:rsidRDefault="0078198B" w:rsidP="00486BCC">
      <w:pPr>
        <w:rPr>
          <w:rFonts w:asciiTheme="majorBidi" w:hAnsiTheme="majorBidi" w:cstheme="majorBidi"/>
        </w:rPr>
      </w:pPr>
    </w:p>
    <w:p w14:paraId="2418DC12" w14:textId="77777777" w:rsidR="0078198B" w:rsidRDefault="0078198B" w:rsidP="00486BCC">
      <w:pPr>
        <w:rPr>
          <w:rFonts w:asciiTheme="majorBidi" w:hAnsiTheme="majorBidi" w:cstheme="majorBidi"/>
        </w:rPr>
      </w:pPr>
    </w:p>
    <w:p w14:paraId="1285C96A" w14:textId="77777777" w:rsidR="0078198B" w:rsidRDefault="0078198B" w:rsidP="00486BCC">
      <w:pPr>
        <w:rPr>
          <w:rFonts w:asciiTheme="majorBidi" w:hAnsiTheme="majorBidi" w:cstheme="majorBidi"/>
        </w:rPr>
      </w:pPr>
    </w:p>
    <w:p w14:paraId="30722929" w14:textId="6690FCA1" w:rsidR="0078198B" w:rsidRPr="00025AF7" w:rsidRDefault="0078198B" w:rsidP="009C6668">
      <w:pPr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lastRenderedPageBreak/>
        <w:t xml:space="preserve">To </w:t>
      </w:r>
      <w:r w:rsidR="00025AF7" w:rsidRPr="00025AF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further 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assess the possibility of direct CBD binding to CYP6CM1, the biophysical method of differential scanning fluorimetry (DSF) was employed 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fldChar w:fldCharType="begin"/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instrText xml:space="preserve"> ADDIN ZOTERO_ITEM CSL_CITATION {"citationID":"FRQLS5H0","properties":{"formattedCitation":"(Niesen et al., 2007)","plainCitation":"(Niesen et al., 2007)","noteIndex":0},"citationItems":[{"id":412,"uris":["http://zotero.org/users/local/KAARLeaQ/items/26KQMR4B"],"itemData":{"id":412,"type":"article-journal","abstract":"Differential scanning fluorimetry (DSF) is a rapid and inexpensive screening method to identify low-molecular-weight ligands that bind and stabilize purified proteins. The temperature at which a protein unfolds is measured by an increase in the fluorescence of a dye with affinity for hydrophobic parts of the protein, which are exposed as the protein unfolds. A simple fitting procedure allows quick calculation of the transition midpoint; the difference in the temperature of this midpoint in the presence and absence of ligand is related to the binding affinity of the small molecule, which can be a low-molecular-weight compound, a peptide or a nucleic acid. DSF is best performed using a conventional real-time PCR instrument. Ligand solutions from a storage plate are added to a solution of protein and dye, distributed into the wells of the PCR plate and fluorescence intensity measured as the temperature is raised gradually. Results can be obtained in a single day.","container-title":"Nature Protocols","DOI":"10.1038/nprot.2007.321","ISSN":"1750-2799","issue":"9","journalAbbreviation":"Nat Protoc","language":"en","license":"2007 Springer Nature Limited","page":"2212-2221","publisher":"Nature Publishing Group","source":"www.nature.com","title":"The use of differential scanning fluorimetry to detect ligand interactions that promote protein stability","volume":"2","author":[{"family":"Niesen","given":"Frank H."},{"family":"Berglund","given":"Helena"},{"family":"Vedadi","given":"Masoud"}],"issued":{"date-parts":[["2007",9]]}}}],"schema":"https://github.com/citation-style-language/schema/raw/master/csl-citation.json"} </w:instrTex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fldChar w:fldCharType="separate"/>
      </w:r>
      <w:r w:rsidRPr="00025AF7">
        <w:rPr>
          <w:rFonts w:ascii="Times New Roman" w:hAnsi="Times New Roman" w:cs="Times New Roman"/>
          <w:sz w:val="22"/>
          <w:szCs w:val="22"/>
        </w:rPr>
        <w:t>(Niesen et al., 2007)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fldChar w:fldCharType="end"/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t>. The effect of ligand binding on the enzyme thermal stability was monitored in terms of the change in melting temperature (</w:t>
      </w:r>
      <w:r w:rsidRPr="00025AF7">
        <w:rPr>
          <w:rFonts w:asciiTheme="majorBidi" w:hAnsiTheme="majorBidi" w:cstheme="majorBidi"/>
          <w:i/>
          <w:iCs/>
          <w:color w:val="000000" w:themeColor="text1"/>
          <w:sz w:val="22"/>
          <w:szCs w:val="22"/>
        </w:rPr>
        <w:t>T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m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) and results revealed that CBD induced a -1.1°C shift to the enzyme’s </w:t>
      </w:r>
      <w:r w:rsidRPr="00025AF7">
        <w:rPr>
          <w:rFonts w:asciiTheme="majorBidi" w:hAnsiTheme="majorBidi" w:cstheme="majorBidi"/>
          <w:i/>
          <w:iCs/>
          <w:color w:val="000000" w:themeColor="text1"/>
          <w:sz w:val="22"/>
          <w:szCs w:val="22"/>
        </w:rPr>
        <w:t>T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  <w:vertAlign w:val="subscript"/>
        </w:rPr>
        <w:t>m</w:t>
      </w:r>
      <w:r w:rsidRPr="00025AF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compared to the apoenzyme, suggesting a weak yet measurable binding interaction between CYP6CM1 and CBD (Supplementary Figure S2).</w:t>
      </w:r>
    </w:p>
    <w:p w14:paraId="37EEF1B5" w14:textId="77777777" w:rsidR="005624CE" w:rsidRPr="00E62310" w:rsidRDefault="005624CE" w:rsidP="0001021B">
      <w:pPr>
        <w:keepNext/>
        <w:spacing w:after="0"/>
        <w:rPr>
          <w:rFonts w:asciiTheme="majorBidi" w:hAnsiTheme="majorBidi" w:cstheme="majorBidi"/>
        </w:rPr>
      </w:pPr>
      <w:r w:rsidRPr="00E62310">
        <w:rPr>
          <w:rFonts w:asciiTheme="majorBidi" w:hAnsiTheme="majorBidi" w:cstheme="majorBidi"/>
          <w:noProof/>
        </w:rPr>
        <w:drawing>
          <wp:inline distT="0" distB="0" distL="0" distR="0" wp14:anchorId="0DFE049B" wp14:editId="2CB7223C">
            <wp:extent cx="4388049" cy="3248025"/>
            <wp:effectExtent l="0" t="0" r="0" b="0"/>
            <wp:docPr id="15145051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586" cy="3252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7BEB61" w14:textId="59A340C4" w:rsidR="005624CE" w:rsidRDefault="005624CE" w:rsidP="00B964E2">
      <w:pPr>
        <w:pStyle w:val="Caption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Figure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Figure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E62310">
        <w:rPr>
          <w:rFonts w:asciiTheme="majorBidi" w:hAnsiTheme="majorBidi" w:cstheme="majorBidi"/>
          <w:noProof/>
          <w:color w:val="auto"/>
          <w:sz w:val="20"/>
          <w:szCs w:val="20"/>
        </w:rPr>
        <w:t>2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. DSF curve showing the unfolding status of the target protein (CYP6CM1) in the absence (blue) and presence (red) of a ligand (CBD). The difference in the melting temperature is indicated as 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</w:rPr>
        <w:t>ΔT</w:t>
      </w:r>
      <w:r w:rsidRPr="00E62310">
        <w:rPr>
          <w:rFonts w:asciiTheme="majorBidi" w:hAnsiTheme="majorBidi" w:cstheme="majorBidi"/>
          <w:color w:val="auto"/>
          <w:sz w:val="20"/>
          <w:szCs w:val="20"/>
          <w:vertAlign w:val="subscript"/>
        </w:rPr>
        <w:t>m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>.</w:t>
      </w:r>
    </w:p>
    <w:p w14:paraId="28FF4C24" w14:textId="77777777" w:rsidR="00E62310" w:rsidRDefault="00E62310" w:rsidP="00E62310"/>
    <w:p w14:paraId="5AA63122" w14:textId="77777777" w:rsidR="00025AF7" w:rsidRDefault="00025AF7" w:rsidP="00E62310"/>
    <w:p w14:paraId="07C15164" w14:textId="77777777" w:rsidR="00025AF7" w:rsidRDefault="00025AF7" w:rsidP="00E62310"/>
    <w:p w14:paraId="4F3157DA" w14:textId="77777777" w:rsidR="00025AF7" w:rsidRDefault="00025AF7" w:rsidP="00E62310"/>
    <w:p w14:paraId="410002EC" w14:textId="77777777" w:rsidR="00025AF7" w:rsidRDefault="00025AF7" w:rsidP="00E62310"/>
    <w:p w14:paraId="2E2F5059" w14:textId="77777777" w:rsidR="00025AF7" w:rsidRDefault="00025AF7" w:rsidP="00E62310"/>
    <w:p w14:paraId="37966D89" w14:textId="77777777" w:rsidR="00025AF7" w:rsidRDefault="00025AF7" w:rsidP="00E62310"/>
    <w:p w14:paraId="72757660" w14:textId="77777777" w:rsidR="00025AF7" w:rsidRDefault="00025AF7" w:rsidP="00E62310"/>
    <w:p w14:paraId="2185D69F" w14:textId="77777777" w:rsidR="00025AF7" w:rsidRPr="00E62310" w:rsidRDefault="00025AF7" w:rsidP="00E62310"/>
    <w:p w14:paraId="32EC7506" w14:textId="0B51094A" w:rsidR="00E62310" w:rsidRPr="00E62310" w:rsidRDefault="00E62310" w:rsidP="00B964E2">
      <w:pPr>
        <w:pStyle w:val="Caption"/>
        <w:keepNext/>
        <w:spacing w:after="0"/>
        <w:ind w:right="9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lastRenderedPageBreak/>
        <w:t>Table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5D3666">
        <w:rPr>
          <w:rFonts w:asciiTheme="majorBidi" w:hAnsiTheme="majorBidi" w:cstheme="majorBidi"/>
          <w:noProof/>
          <w:color w:val="auto"/>
          <w:sz w:val="20"/>
          <w:szCs w:val="20"/>
        </w:rPr>
        <w:t>5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. List of screened CBD analogues, their respective percentage inhibition of Anopheles gambiae CYP9K1 activity, and standard deviation (SD) at </w:t>
      </w:r>
      <w:proofErr w:type="gramStart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20 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  <w:lang w:val="el-GR"/>
        </w:rPr>
        <w:t>μΜ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 (n</w:t>
      </w:r>
      <w:proofErr w:type="gramEnd"/>
      <w:r w:rsidRPr="00E62310">
        <w:rPr>
          <w:rFonts w:asciiTheme="majorBidi" w:hAnsiTheme="majorBidi" w:cstheme="majorBidi"/>
          <w:color w:val="auto"/>
          <w:sz w:val="20"/>
          <w:szCs w:val="20"/>
        </w:rPr>
        <w:t>=3).</w:t>
      </w:r>
    </w:p>
    <w:tbl>
      <w:tblPr>
        <w:tblStyle w:val="TableGrid"/>
        <w:tblW w:w="92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3960"/>
        <w:gridCol w:w="3420"/>
      </w:tblGrid>
      <w:tr w:rsidR="00E62310" w:rsidRPr="00E62310" w14:paraId="6D4F6E82" w14:textId="77777777" w:rsidTr="00334A92">
        <w:trPr>
          <w:trHeight w:val="59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23974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2DB8D" w14:textId="77777777" w:rsidR="00E62310" w:rsidRPr="00E62310" w:rsidRDefault="00E62310" w:rsidP="00334A92">
            <w:pPr>
              <w:ind w:left="90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IUPAC names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D83D8" w14:textId="77777777" w:rsidR="00E62310" w:rsidRPr="00E62310" w:rsidRDefault="00E62310" w:rsidP="00334A92">
            <w:pPr>
              <w:ind w:left="90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Inhibition</w:t>
            </w:r>
          </w:p>
          <w:p w14:paraId="2497C438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 xml:space="preserve">(% </w:t>
            </w:r>
            <w:proofErr w:type="gramStart"/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 xml:space="preserve">mean </w:t>
            </w:r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±</w:t>
            </w:r>
            <w:proofErr w:type="gramEnd"/>
            <w:r w:rsidRPr="00E62310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2310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SD)</w:t>
            </w:r>
          </w:p>
        </w:tc>
      </w:tr>
      <w:tr w:rsidR="00E62310" w:rsidRPr="00E62310" w14:paraId="43FEA0E1" w14:textId="77777777" w:rsidTr="00334A92">
        <w:trPr>
          <w:trHeight w:val="59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F6D16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CBD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5118A235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2-[(1</w:t>
            </w:r>
            <w:r w:rsidRPr="00E6231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,6</w:t>
            </w:r>
            <w:r w:rsidRPr="00E6231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)-3-methyl-6-prop-1-en-2-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ylcyclohex-</w:t>
            </w:r>
            <w:proofErr w:type="gram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2-en-1-yl]-5-pentylbenzene-1,3-diol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3B474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52.79 ± 1.66</w:t>
            </w:r>
          </w:p>
        </w:tc>
      </w:tr>
      <w:tr w:rsidR="00E62310" w:rsidRPr="00E62310" w14:paraId="69FD000B" w14:textId="77777777" w:rsidTr="00334A92">
        <w:trPr>
          <w:trHeight w:val="59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EB04E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Analogue 1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236E6EA3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ethyl 2-(((1'R,2'R)-6-hydroxy-5'-methyl-4-pentyl-2'-(prop-1-en-2-yl)-1',2',3',4'-tetrahydro-[1,1'-biphenyl]-2-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yl)oxy</w:t>
            </w:r>
            <w:proofErr w:type="gram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)acetate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735EF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27.50 ± 4.26</w:t>
            </w:r>
          </w:p>
        </w:tc>
      </w:tr>
      <w:tr w:rsidR="00E62310" w:rsidRPr="00E62310" w14:paraId="2FC6EEDB" w14:textId="77777777" w:rsidTr="00334A92">
        <w:trPr>
          <w:trHeight w:val="59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78741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Analogue 2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180C999D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N-(4-aminobutyl)-2-(((1'R,2'R)-6-hydroxy-5'-methyl-4-pentyl-2'-(prop-1-en-2-yl)-1',2',3',4'-tetrahydro-[1,1'-biphenyl]-2-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yl)oxy</w:t>
            </w:r>
            <w:proofErr w:type="gram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)acetamide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DDD13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14.62 ± 0.91</w:t>
            </w:r>
          </w:p>
        </w:tc>
      </w:tr>
      <w:tr w:rsidR="00E62310" w:rsidRPr="00E62310" w14:paraId="63C37337" w14:textId="77777777" w:rsidTr="00334A92">
        <w:trPr>
          <w:trHeight w:val="59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60FF0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Analogue 3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325E55DC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2-(((1'R,2'R)-6-hydroxy-5'-methyl-4-pentyl-2'-(prop-1-en-2-yl)-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1'</w:t>
            </w:r>
            <w:proofErr w:type="gram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,2',3',4'-tetrahydro-[1,1'-biphenyl]-2-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yl)oxy</w:t>
            </w:r>
            <w:proofErr w:type="gram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)-1-(piperazin-1-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yl)ethanone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0B382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87.93 ± 2.16</w:t>
            </w:r>
          </w:p>
        </w:tc>
      </w:tr>
      <w:tr w:rsidR="00E62310" w:rsidRPr="00E62310" w14:paraId="4FA14499" w14:textId="77777777" w:rsidTr="00334A92">
        <w:trPr>
          <w:trHeight w:val="59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801E2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Analogue 4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05DD3371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N-(8-aminooctyl)-2-(((1'R,2'R)-6-hydroxy-5'-methyl-4-pentyl-2'-(prop-1-en-2-yl)-1',2',3',4'-tetrahydro-[1,1'-biphenyl]-2-</w:t>
            </w:r>
            <w:proofErr w:type="gram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yl)oxy</w:t>
            </w:r>
            <w:proofErr w:type="gram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)acetamide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B1E97" w14:textId="77777777" w:rsidR="00E62310" w:rsidRPr="00E62310" w:rsidRDefault="00E62310" w:rsidP="00334A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7.01 ± 5.73</w:t>
            </w:r>
          </w:p>
        </w:tc>
      </w:tr>
    </w:tbl>
    <w:p w14:paraId="78D16ED4" w14:textId="77777777" w:rsidR="00E62310" w:rsidRPr="00E62310" w:rsidRDefault="00E62310" w:rsidP="00E62310">
      <w:pPr>
        <w:pStyle w:val="Caption"/>
        <w:rPr>
          <w:rFonts w:asciiTheme="majorBidi" w:hAnsiTheme="majorBidi" w:cstheme="majorBidi"/>
          <w:color w:val="auto"/>
        </w:rPr>
      </w:pPr>
    </w:p>
    <w:p w14:paraId="7D8399D1" w14:textId="1C959E73" w:rsidR="00A5258B" w:rsidRPr="00E62310" w:rsidRDefault="00A5258B" w:rsidP="00A5258B">
      <w:pPr>
        <w:rPr>
          <w:rFonts w:asciiTheme="majorBidi" w:hAnsiTheme="majorBidi" w:cstheme="majorBidi"/>
        </w:rPr>
      </w:pPr>
    </w:p>
    <w:p w14:paraId="22F785D3" w14:textId="77777777" w:rsidR="00E62310" w:rsidRDefault="00E62310" w:rsidP="00E62310">
      <w:pPr>
        <w:keepNext/>
      </w:pPr>
      <w:r w:rsidRPr="00E62310">
        <w:rPr>
          <w:rFonts w:asciiTheme="majorBidi" w:hAnsiTheme="majorBidi" w:cstheme="majorBidi"/>
          <w:noProof/>
        </w:rPr>
        <mc:AlternateContent>
          <mc:Choice Requires="wpg">
            <w:drawing>
              <wp:inline distT="0" distB="0" distL="0" distR="0" wp14:anchorId="2B54E5A5" wp14:editId="537B69F8">
                <wp:extent cx="6267450" cy="1956121"/>
                <wp:effectExtent l="0" t="0" r="0" b="0"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6402DE5-2815-4185-BAC7-FC0F6D61D0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1956121"/>
                          <a:chOff x="1" y="246580"/>
                          <a:chExt cx="10594125" cy="340677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" y="260868"/>
                            <a:ext cx="2778125" cy="3386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2994394" y="246580"/>
                            <a:ext cx="3821113" cy="3406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7031776" y="249755"/>
                            <a:ext cx="3562350" cy="3317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559A15C" id="Group 7" o:spid="_x0000_s1026" style="width:493.5pt;height:154.05pt;mso-position-horizontal-relative:char;mso-position-vertical-relative:line" coordorigin=",2465" coordsize="105941,340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2608;width:27781;height:33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">
                  <v:imagedata r:id="rId54" o:title=""/>
                </v:shape>
                <v:shape id="Picture 3" o:spid="_x0000_s1028" type="#_x0000_t75" style="position:absolute;left:29943;top:2465;width:38212;height:34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">
                  <v:imagedata r:id="rId55" o:title=""/>
                </v:shape>
                <v:shape id="Picture 4" o:spid="_x0000_s1029" type="#_x0000_t75" style="position:absolute;left:70317;top:2497;width:35624;height:33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">
                  <v:imagedata r:id="rId56" o:title=""/>
                </v:shape>
                <w10:anchorlock/>
              </v:group>
            </w:pict>
          </mc:Fallback>
        </mc:AlternateContent>
      </w:r>
    </w:p>
    <w:p w14:paraId="737ED0C4" w14:textId="4C180CC7" w:rsidR="00A5258B" w:rsidRDefault="00E62310" w:rsidP="004341F2">
      <w:pPr>
        <w:pStyle w:val="Caption"/>
        <w:ind w:right="-63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Figure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Figure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Pr="00E62310">
        <w:rPr>
          <w:rFonts w:asciiTheme="majorBidi" w:hAnsiTheme="majorBidi" w:cstheme="majorBidi"/>
          <w:noProof/>
          <w:color w:val="auto"/>
          <w:sz w:val="20"/>
          <w:szCs w:val="20"/>
        </w:rPr>
        <w:t>3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>. Percentage mortality of insecticide-susceptible Anopheles gambiae adults exposed to increasing concentrations of CBD, CBD analogue 3, and deltamethrin. Error bars represent standard deviation.</w:t>
      </w:r>
    </w:p>
    <w:p w14:paraId="12DB12FF" w14:textId="77777777" w:rsidR="00266F25" w:rsidRDefault="00266F25" w:rsidP="00266F25"/>
    <w:p w14:paraId="7610136F" w14:textId="77777777" w:rsidR="00D4755C" w:rsidRPr="00266F25" w:rsidRDefault="00D4755C" w:rsidP="00266F25"/>
    <w:p w14:paraId="33A52B37" w14:textId="77777777" w:rsidR="00025AF7" w:rsidRDefault="00025AF7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229CAB45" w14:textId="77777777" w:rsidR="00025AF7" w:rsidRDefault="00025AF7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4C0C5659" w14:textId="77777777" w:rsidR="00025AF7" w:rsidRDefault="00025AF7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5023F3D5" w14:textId="77777777" w:rsidR="00025AF7" w:rsidRDefault="00025AF7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61C1E2D4" w14:textId="77777777" w:rsidR="00025AF7" w:rsidRDefault="00025AF7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1CA67E56" w14:textId="77777777" w:rsidR="00025AF7" w:rsidRDefault="00025AF7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</w:p>
    <w:p w14:paraId="395E30C2" w14:textId="6627B70E" w:rsidR="00EF1EEC" w:rsidRPr="00E62310" w:rsidRDefault="00EF1EEC" w:rsidP="00B964E2">
      <w:pPr>
        <w:pStyle w:val="Caption"/>
        <w:keepNext/>
        <w:spacing w:after="0"/>
        <w:ind w:right="-549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Table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5D3666">
        <w:rPr>
          <w:rFonts w:asciiTheme="majorBidi" w:hAnsiTheme="majorBidi" w:cstheme="majorBidi"/>
          <w:noProof/>
          <w:color w:val="auto"/>
          <w:sz w:val="20"/>
          <w:szCs w:val="20"/>
        </w:rPr>
        <w:t>6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. Human P450 3A4 Oxidation sites of CBD and analogue 3 as predicted by online platform </w:t>
      </w:r>
      <w:proofErr w:type="spellStart"/>
      <w:r w:rsidRPr="00E62310">
        <w:rPr>
          <w:rFonts w:asciiTheme="majorBidi" w:hAnsiTheme="majorBidi" w:cstheme="majorBidi"/>
          <w:color w:val="auto"/>
          <w:sz w:val="20"/>
          <w:szCs w:val="20"/>
        </w:rPr>
        <w:t>BioTransforemer</w:t>
      </w:r>
      <w:proofErr w:type="spellEnd"/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 3.0.</w:t>
      </w:r>
    </w:p>
    <w:tbl>
      <w:tblPr>
        <w:tblStyle w:val="TableGrid"/>
        <w:tblpPr w:leftFromText="180" w:rightFromText="180" w:vertAnchor="text" w:horzAnchor="margin" w:tblpY="26"/>
        <w:tblW w:w="94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3146"/>
        <w:gridCol w:w="4778"/>
      </w:tblGrid>
      <w:tr w:rsidR="00EF1EEC" w:rsidRPr="00E62310" w14:paraId="33965636" w14:textId="77777777" w:rsidTr="0025444A">
        <w:trPr>
          <w:trHeight w:val="680"/>
        </w:trPr>
        <w:tc>
          <w:tcPr>
            <w:tcW w:w="15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E33208" w14:textId="77777777" w:rsidR="00EF1EEC" w:rsidRPr="00E62310" w:rsidRDefault="00EF1EEC" w:rsidP="00A20660">
            <w:pPr>
              <w:ind w:left="-110" w:firstLine="11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Compound</w:t>
            </w: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03005A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Structure</w:t>
            </w: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2312CF5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CYP3A4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BioTransformer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3.0 Oxidation Site</w:t>
            </w:r>
          </w:p>
        </w:tc>
      </w:tr>
      <w:tr w:rsidR="00EF1EEC" w:rsidRPr="00E62310" w14:paraId="234895CB" w14:textId="77777777" w:rsidTr="0025444A">
        <w:trPr>
          <w:trHeight w:val="2154"/>
        </w:trPr>
        <w:tc>
          <w:tcPr>
            <w:tcW w:w="153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762E70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CBD</w:t>
            </w: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059F3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noProof/>
                <w:sz w:val="20"/>
                <w:szCs w:val="20"/>
                <w:lang w:val="el-GR"/>
              </w:rPr>
              <w:drawing>
                <wp:anchor distT="0" distB="0" distL="114300" distR="114300" simplePos="0" relativeHeight="251659264" behindDoc="1" locked="0" layoutInCell="1" allowOverlap="1" wp14:anchorId="7552EF04" wp14:editId="09A86790">
                  <wp:simplePos x="0" y="0"/>
                  <wp:positionH relativeFrom="column">
                    <wp:posOffset>-1448435</wp:posOffset>
                  </wp:positionH>
                  <wp:positionV relativeFrom="paragraph">
                    <wp:posOffset>-2540</wp:posOffset>
                  </wp:positionV>
                  <wp:extent cx="1326515" cy="1326515"/>
                  <wp:effectExtent l="0" t="0" r="6985" b="6985"/>
                  <wp:wrapSquare wrapText="bothSides"/>
                  <wp:docPr id="1372136967" name="Picture 3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136967" name="Picture 3" descr="A structure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1326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E7A241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l-GR"/>
              </w:rPr>
            </w:pPr>
            <w:r w:rsidRPr="00E62310">
              <w:rPr>
                <w:rFonts w:asciiTheme="majorBidi" w:hAnsiTheme="majorBidi" w:cstheme="majorBidi"/>
                <w:noProof/>
                <w:sz w:val="20"/>
                <w:szCs w:val="20"/>
                <w:lang w:val="el-GR"/>
              </w:rPr>
              <w:drawing>
                <wp:anchor distT="0" distB="0" distL="114300" distR="114300" simplePos="0" relativeHeight="251660288" behindDoc="0" locked="0" layoutInCell="1" allowOverlap="1" wp14:anchorId="1C99C393" wp14:editId="51F0A416">
                  <wp:simplePos x="0" y="0"/>
                  <wp:positionH relativeFrom="column">
                    <wp:posOffset>-1448435</wp:posOffset>
                  </wp:positionH>
                  <wp:positionV relativeFrom="paragraph">
                    <wp:posOffset>-7620</wp:posOffset>
                  </wp:positionV>
                  <wp:extent cx="1326515" cy="1326515"/>
                  <wp:effectExtent l="0" t="0" r="6985" b="6985"/>
                  <wp:wrapSquare wrapText="bothSides"/>
                  <wp:docPr id="1744774446" name="Picture 4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774446" name="Picture 4" descr="A structure of a chemical formul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1326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1EEC" w:rsidRPr="00E62310" w14:paraId="6B56A05D" w14:textId="77777777" w:rsidTr="0025444A">
        <w:trPr>
          <w:trHeight w:val="2154"/>
        </w:trPr>
        <w:tc>
          <w:tcPr>
            <w:tcW w:w="1534" w:type="dxa"/>
            <w:tcBorders>
              <w:top w:val="single" w:sz="4" w:space="0" w:color="auto"/>
              <w:right w:val="nil"/>
            </w:tcBorders>
            <w:vAlign w:val="center"/>
          </w:tcPr>
          <w:p w14:paraId="32A76217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Analogue_3</w:t>
            </w: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AE1EC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l-GR"/>
              </w:rPr>
            </w:pPr>
            <w:r w:rsidRPr="00E62310">
              <w:rPr>
                <w:rFonts w:asciiTheme="majorBidi" w:hAnsiTheme="majorBidi" w:cstheme="majorBidi"/>
                <w:noProof/>
                <w:sz w:val="20"/>
                <w:szCs w:val="20"/>
                <w:lang w:val="el-GR"/>
              </w:rPr>
              <w:drawing>
                <wp:anchor distT="0" distB="0" distL="114300" distR="114300" simplePos="0" relativeHeight="251662336" behindDoc="0" locked="0" layoutInCell="1" allowOverlap="1" wp14:anchorId="17D3B6FD" wp14:editId="301FB6F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1905</wp:posOffset>
                  </wp:positionV>
                  <wp:extent cx="1260000" cy="1260000"/>
                  <wp:effectExtent l="0" t="0" r="0" b="0"/>
                  <wp:wrapSquare wrapText="bothSides"/>
                  <wp:docPr id="156069938" name="Picture 1" descr="A structure of a chemical formul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69938" name="Picture 1" descr="A structure of a chemical formul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16A0535" w14:textId="77777777" w:rsidR="00EF1EEC" w:rsidRPr="00E62310" w:rsidRDefault="00EF1EEC" w:rsidP="00A2066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l-GR"/>
              </w:rPr>
            </w:pPr>
            <w:r w:rsidRPr="00E62310">
              <w:rPr>
                <w:rFonts w:asciiTheme="majorBidi" w:hAnsiTheme="majorBidi" w:cstheme="majorBidi"/>
                <w:noProof/>
                <w:sz w:val="20"/>
                <w:szCs w:val="20"/>
                <w:lang w:val="el-GR"/>
              </w:rPr>
              <w:drawing>
                <wp:anchor distT="0" distB="0" distL="114300" distR="114300" simplePos="0" relativeHeight="251661312" behindDoc="0" locked="0" layoutInCell="1" allowOverlap="1" wp14:anchorId="4BBAFE44" wp14:editId="5FB95D0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1905</wp:posOffset>
                  </wp:positionV>
                  <wp:extent cx="1260000" cy="1260000"/>
                  <wp:effectExtent l="0" t="0" r="0" b="0"/>
                  <wp:wrapSquare wrapText="bothSides"/>
                  <wp:docPr id="1005717400" name="Picture 2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717400" name="Picture 2" descr="A structure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4590D9A" w14:textId="2EB36BD3" w:rsidR="00EF1EEC" w:rsidRDefault="00EF1EEC" w:rsidP="00EF1EEC">
      <w:pPr>
        <w:rPr>
          <w:rFonts w:asciiTheme="majorBidi" w:hAnsiTheme="majorBidi" w:cstheme="majorBidi"/>
        </w:rPr>
      </w:pPr>
    </w:p>
    <w:p w14:paraId="683B3180" w14:textId="61EA0048" w:rsidR="00B944E6" w:rsidRPr="00E62310" w:rsidRDefault="00B944E6" w:rsidP="00B964E2">
      <w:pPr>
        <w:pStyle w:val="Caption"/>
        <w:keepNext/>
        <w:spacing w:after="0"/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E62310">
        <w:rPr>
          <w:rFonts w:asciiTheme="majorBidi" w:hAnsiTheme="majorBidi" w:cstheme="majorBidi"/>
          <w:color w:val="auto"/>
          <w:sz w:val="20"/>
          <w:szCs w:val="20"/>
        </w:rPr>
        <w:t>Table S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instrText xml:space="preserve"> SEQ Table \* ARABIC </w:instrTex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5D3666">
        <w:rPr>
          <w:rFonts w:asciiTheme="majorBidi" w:hAnsiTheme="majorBidi" w:cstheme="majorBidi"/>
          <w:noProof/>
          <w:color w:val="auto"/>
          <w:sz w:val="20"/>
          <w:szCs w:val="20"/>
        </w:rPr>
        <w:t>7</w:t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E62310">
        <w:rPr>
          <w:rFonts w:asciiTheme="majorBidi" w:hAnsiTheme="majorBidi" w:cstheme="majorBidi"/>
          <w:color w:val="auto"/>
          <w:sz w:val="20"/>
          <w:szCs w:val="20"/>
        </w:rPr>
        <w:t xml:space="preserve">. </w:t>
      </w:r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 xml:space="preserve">Acute contact toxicity (LD₅₀, </w:t>
      </w:r>
      <w:proofErr w:type="spellStart"/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>μg</w:t>
      </w:r>
      <w:proofErr w:type="spellEnd"/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>/bee) of test substances in Apis mellifera at 24</w:t>
      </w:r>
      <w:r w:rsidR="00CE6398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 xml:space="preserve"> (A)</w:t>
      </w:r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>, 48</w:t>
      </w:r>
      <w:r w:rsidR="00CE6398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 xml:space="preserve"> (B)</w:t>
      </w:r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>, 72</w:t>
      </w:r>
      <w:r w:rsidR="00CE6398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 xml:space="preserve"> (C)</w:t>
      </w:r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>, and 96 h</w:t>
      </w:r>
      <w:r w:rsidR="00CE6398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 xml:space="preserve"> (D)</w:t>
      </w:r>
      <w:r w:rsidR="003527BC" w:rsidRPr="00E62310">
        <w:rPr>
          <w:rFonts w:asciiTheme="majorBidi" w:eastAsia="Calibri" w:hAnsiTheme="majorBidi" w:cstheme="majorBidi"/>
          <w:color w:val="auto"/>
          <w:sz w:val="20"/>
          <w:szCs w:val="20"/>
          <w:u w:color="000000"/>
          <w:bdr w:val="nil"/>
          <w:lang w:eastAsia="nl-NL"/>
        </w:rPr>
        <w:t xml:space="preserve"> post-treatment (95% CI; relative toxicity index).</w:t>
      </w:r>
    </w:p>
    <w:tbl>
      <w:tblPr>
        <w:tblStyle w:val="TableGrid1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92"/>
        <w:gridCol w:w="1878"/>
        <w:gridCol w:w="1878"/>
      </w:tblGrid>
      <w:tr w:rsidR="00B944E6" w:rsidRPr="00E62310" w14:paraId="6DDE535B" w14:textId="77777777" w:rsidTr="004A7B51">
        <w:trPr>
          <w:jc w:val="center"/>
        </w:trPr>
        <w:tc>
          <w:tcPr>
            <w:tcW w:w="75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40DB2" w14:textId="58988A48" w:rsidR="00B944E6" w:rsidRPr="00E62310" w:rsidRDefault="00B944E6" w:rsidP="00FC14AC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24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hours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post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treatment</w:t>
            </w:r>
            <w:proofErr w:type="spellEnd"/>
          </w:p>
        </w:tc>
      </w:tr>
      <w:tr w:rsidR="00B944E6" w:rsidRPr="00E62310" w14:paraId="2A950DD7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530C74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Test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substance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B59434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LD</w:t>
            </w:r>
            <w:r w:rsidRPr="00E62310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50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A7626B9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95% Confidence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Interval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1B868B0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Relative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toxicity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index</w:t>
            </w:r>
            <w:proofErr w:type="spellEnd"/>
          </w:p>
        </w:tc>
      </w:tr>
      <w:tr w:rsidR="00B944E6" w:rsidRPr="00E62310" w14:paraId="7B2ED22B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0CC25" w14:textId="21E04790" w:rsidR="00B944E6" w:rsidRPr="00E62310" w:rsidRDefault="00D21B3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SFEAFD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4758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&gt;10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D2D2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94592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&gt;16.38</w:t>
            </w:r>
          </w:p>
        </w:tc>
      </w:tr>
      <w:tr w:rsidR="00B944E6" w:rsidRPr="00E62310" w14:paraId="417C84ED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1BD8C" w14:textId="724E81D5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CBD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17C80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&gt;20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20FC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3C72B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&gt;8.19</w:t>
            </w:r>
          </w:p>
        </w:tc>
      </w:tr>
      <w:tr w:rsidR="00B944E6" w:rsidRPr="00E62310" w14:paraId="08F27FF6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45CCD" w14:textId="17C681B2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</w:t>
            </w:r>
            <w:r w:rsidR="006A7EDE" w:rsidRPr="00E62310">
              <w:rPr>
                <w:rFonts w:asciiTheme="majorBidi" w:hAnsiTheme="majorBidi" w:cstheme="majorBidi"/>
                <w:sz w:val="20"/>
                <w:szCs w:val="20"/>
              </w:rPr>
              <w:t>ue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9031B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&gt;20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90C7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FC2D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&gt;8.19</w:t>
            </w:r>
          </w:p>
        </w:tc>
      </w:tr>
      <w:tr w:rsidR="00B944E6" w:rsidRPr="00E62310" w14:paraId="153F6B04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3A94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Hlk216958070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Tau-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Fluvalinate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1E96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163.89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2E6E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99.99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258.88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0523C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B944E6" w:rsidRPr="00E62310" w14:paraId="588DC643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93A2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Deltamethrin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94290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B57F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1.35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4.09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A8DC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68.57</w:t>
            </w:r>
          </w:p>
        </w:tc>
      </w:tr>
      <w:tr w:rsidR="00B944E6" w:rsidRPr="00E62310" w14:paraId="60224F0D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BD04E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Lambda-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cyhalothrin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32F1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15.20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1FDF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8.66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27.64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7BAB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10.78</w:t>
            </w:r>
          </w:p>
        </w:tc>
      </w:tr>
      <w:tr w:rsidR="00B944E6" w:rsidRPr="00E62310" w14:paraId="3267A465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F806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Beta-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cyfluthrin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D278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391BB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0.331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0.745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AABA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327.78</w:t>
            </w:r>
          </w:p>
        </w:tc>
      </w:tr>
      <w:bookmarkEnd w:id="1"/>
      <w:tr w:rsidR="00B944E6" w:rsidRPr="00E62310" w14:paraId="0EA628E7" w14:textId="77777777" w:rsidTr="004A7B51">
        <w:trPr>
          <w:jc w:val="center"/>
        </w:trPr>
        <w:tc>
          <w:tcPr>
            <w:tcW w:w="75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A8D28" w14:textId="345FD16E" w:rsidR="00B944E6" w:rsidRPr="00E62310" w:rsidRDefault="00FC14A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(B) </w:t>
            </w:r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48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hours</w:t>
            </w:r>
            <w:proofErr w:type="spellEnd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post</w:t>
            </w:r>
            <w:proofErr w:type="spellEnd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treatment</w:t>
            </w:r>
            <w:proofErr w:type="spellEnd"/>
          </w:p>
        </w:tc>
      </w:tr>
      <w:tr w:rsidR="00B944E6" w:rsidRPr="00E62310" w14:paraId="1CDBDE94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177BD29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Test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substance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44A352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LD</w:t>
            </w:r>
            <w:r w:rsidRPr="00E62310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50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DE52A20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95% Confidence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Interval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B8DE01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Relative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toxicity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index</w:t>
            </w:r>
            <w:proofErr w:type="spellEnd"/>
          </w:p>
        </w:tc>
      </w:tr>
      <w:tr w:rsidR="00B944E6" w:rsidRPr="00E62310" w14:paraId="4FA0C3BB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69B06" w14:textId="3720F939" w:rsidR="00B944E6" w:rsidRPr="00E62310" w:rsidRDefault="00D21B3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SFEAFD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6050E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&gt;10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CB5B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3055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&gt;6.05</w:t>
            </w:r>
          </w:p>
        </w:tc>
      </w:tr>
      <w:tr w:rsidR="00B944E6" w:rsidRPr="00E62310" w14:paraId="62A00B75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1B0B4" w14:textId="179600B5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CBD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4C61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16.45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FBB3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12.760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26.004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D1D0C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3.83</w:t>
            </w:r>
          </w:p>
        </w:tc>
      </w:tr>
      <w:tr w:rsidR="00B944E6" w:rsidRPr="00E62310" w14:paraId="6F7070D8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466E4" w14:textId="4A08851C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</w:t>
            </w:r>
            <w:r w:rsidR="006A7EDE" w:rsidRPr="00E62310">
              <w:rPr>
                <w:rFonts w:asciiTheme="majorBidi" w:hAnsiTheme="majorBidi" w:cstheme="majorBidi"/>
                <w:sz w:val="20"/>
                <w:szCs w:val="20"/>
              </w:rPr>
              <w:t>ue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BF512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11.17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58EE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7.554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18.766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7115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5.64</w:t>
            </w:r>
          </w:p>
        </w:tc>
      </w:tr>
      <w:tr w:rsidR="00B944E6" w:rsidRPr="00E62310" w14:paraId="4DBF37D3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60A8D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Tau-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Fluvalinate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F954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63.05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E4DE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38.01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100.41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0A9CE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B944E6" w:rsidRPr="00E62310" w14:paraId="7D14B082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D7A6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Deltamethrin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CEE8C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0.68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84EB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0.12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5.19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1BFB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92.72</w:t>
            </w:r>
          </w:p>
        </w:tc>
      </w:tr>
      <w:tr w:rsidR="00B944E6" w:rsidRPr="00E62310" w14:paraId="6A82A557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4740C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Lambda-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cyhalothrin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4BDE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8.43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66D69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5.00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14.66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01FD9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7.48</w:t>
            </w:r>
          </w:p>
        </w:tc>
      </w:tr>
      <w:tr w:rsidR="00B944E6" w:rsidRPr="00E62310" w14:paraId="51839F99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DEED2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Beta-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cyfluthrin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FBD8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81DE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0.135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0.289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FB94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315.25</w:t>
            </w:r>
          </w:p>
        </w:tc>
      </w:tr>
      <w:tr w:rsidR="00B944E6" w:rsidRPr="00E62310" w14:paraId="181E57D8" w14:textId="77777777" w:rsidTr="004A7B51">
        <w:trPr>
          <w:jc w:val="center"/>
        </w:trPr>
        <w:tc>
          <w:tcPr>
            <w:tcW w:w="75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EA35F" w14:textId="0216A79C" w:rsidR="00B944E6" w:rsidRPr="00E62310" w:rsidRDefault="00FC14A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(C) </w:t>
            </w:r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72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hours</w:t>
            </w:r>
            <w:proofErr w:type="spellEnd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post</w:t>
            </w:r>
            <w:proofErr w:type="spellEnd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treatment</w:t>
            </w:r>
            <w:proofErr w:type="spellEnd"/>
          </w:p>
        </w:tc>
      </w:tr>
      <w:tr w:rsidR="00B944E6" w:rsidRPr="00E62310" w14:paraId="77504039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F1CB54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Test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substance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B62A33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LD</w:t>
            </w:r>
            <w:r w:rsidRPr="00E62310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50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21CEAB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95% Confidence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Interval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A6672D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Relative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toxicity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index</w:t>
            </w:r>
            <w:proofErr w:type="spellEnd"/>
          </w:p>
        </w:tc>
      </w:tr>
      <w:tr w:rsidR="00B944E6" w:rsidRPr="00E62310" w14:paraId="3B4E6FD0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CCBA8" w14:textId="05E7E800" w:rsidR="00B944E6" w:rsidRPr="00E62310" w:rsidRDefault="00D21B3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SFEAFD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DDD19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&gt;10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7E598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FC611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&gt;1.4</w:t>
            </w:r>
          </w:p>
        </w:tc>
      </w:tr>
      <w:tr w:rsidR="00B944E6" w:rsidRPr="00E62310" w14:paraId="557DA2FF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45F25" w14:textId="243AF4E4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CBD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2ED7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10.20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C3AE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8.291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12.673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C9FDD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1.41</w:t>
            </w:r>
          </w:p>
        </w:tc>
      </w:tr>
      <w:tr w:rsidR="00B944E6" w:rsidRPr="00E62310" w14:paraId="174D89C2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2F5F0" w14:textId="1D191713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</w:t>
            </w:r>
            <w:r w:rsidR="006A7EDE" w:rsidRPr="00E62310">
              <w:rPr>
                <w:rFonts w:asciiTheme="majorBidi" w:hAnsiTheme="majorBidi" w:cstheme="majorBidi"/>
                <w:sz w:val="20"/>
                <w:szCs w:val="20"/>
              </w:rPr>
              <w:t>ue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1E83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5.77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601E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2.983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7.803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50F02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2.49</w:t>
            </w:r>
          </w:p>
        </w:tc>
      </w:tr>
      <w:tr w:rsidR="00B944E6" w:rsidRPr="00E62310" w14:paraId="724156DA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A9CA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Tau-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Fluvalinate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7E5C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14.39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768A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7.53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25.30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6824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B944E6" w:rsidRPr="00E62310" w14:paraId="18629E73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DE0B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Deltamethrin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24ECD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0.18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6008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0.11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0.28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E8CF6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79.95</w:t>
            </w:r>
          </w:p>
        </w:tc>
      </w:tr>
      <w:tr w:rsidR="00B944E6" w:rsidRPr="00E62310" w14:paraId="43AA5D0A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55688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Lambda-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cyhalothrin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54E16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3.56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1820E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2.05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6.38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70152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40.42</w:t>
            </w:r>
          </w:p>
        </w:tc>
      </w:tr>
      <w:tr w:rsidR="00B944E6" w:rsidRPr="00E62310" w14:paraId="0DE7F548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00F96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Beta-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cyfluthrin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2EE38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0.139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9B69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0.087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0.209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E3C9C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103.55</w:t>
            </w:r>
          </w:p>
        </w:tc>
      </w:tr>
      <w:tr w:rsidR="00B944E6" w:rsidRPr="00E62310" w14:paraId="654A3DE0" w14:textId="77777777" w:rsidTr="004A7B51">
        <w:trPr>
          <w:jc w:val="center"/>
        </w:trPr>
        <w:tc>
          <w:tcPr>
            <w:tcW w:w="75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97F02" w14:textId="73FEB025" w:rsidR="00B944E6" w:rsidRPr="00E62310" w:rsidRDefault="00FC14A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(D) </w:t>
            </w:r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96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hours</w:t>
            </w:r>
            <w:proofErr w:type="spellEnd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post</w:t>
            </w:r>
            <w:proofErr w:type="spellEnd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B944E6" w:rsidRPr="00E62310">
              <w:rPr>
                <w:rFonts w:asciiTheme="majorBidi" w:hAnsiTheme="majorBidi" w:cstheme="majorBidi"/>
                <w:sz w:val="20"/>
                <w:szCs w:val="20"/>
              </w:rPr>
              <w:t>treatment</w:t>
            </w:r>
            <w:proofErr w:type="spellEnd"/>
          </w:p>
        </w:tc>
      </w:tr>
      <w:tr w:rsidR="00B944E6" w:rsidRPr="00E62310" w14:paraId="52AC30BA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C34A58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Test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substance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ABED5C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LD</w:t>
            </w:r>
            <w:r w:rsidRPr="00E62310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50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61C13E0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95% Confidence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Interval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E62310">
              <w:rPr>
                <w:rFonts w:asciiTheme="majorBidi" w:hAnsiTheme="majorBidi" w:cstheme="majorBidi"/>
                <w:sz w:val="20"/>
                <w:szCs w:val="20"/>
                <w:lang w:val="el-GR"/>
              </w:rPr>
              <w:t>μ</w:t>
            </w:r>
            <w:r w:rsidRPr="00E62310">
              <w:rPr>
                <w:rFonts w:asciiTheme="majorBidi" w:hAnsiTheme="majorBidi" w:cstheme="majorBidi"/>
                <w:sz w:val="20"/>
                <w:szCs w:val="20"/>
              </w:rPr>
              <w:t>g/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bee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E335762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Relative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toxicity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index</w:t>
            </w:r>
            <w:proofErr w:type="spellEnd"/>
          </w:p>
        </w:tc>
      </w:tr>
      <w:tr w:rsidR="00B944E6" w:rsidRPr="00E62310" w14:paraId="28CD8A47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63F84" w14:textId="44BC3132" w:rsidR="00B944E6" w:rsidRPr="00E62310" w:rsidRDefault="00D21B3C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SFEAFD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F6CA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&gt;10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89B0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17E7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B944E6" w:rsidRPr="00E62310" w14:paraId="1CA107DD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E80C2" w14:textId="7A0CBC1E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CBD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E90C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7.474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6124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5.583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9.264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795F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 1.33</w:t>
            </w:r>
          </w:p>
        </w:tc>
      </w:tr>
      <w:tr w:rsidR="00B944E6" w:rsidRPr="00E62310" w14:paraId="441F42A4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768AC" w14:textId="4A5ED60F" w:rsidR="00B944E6" w:rsidRPr="00E62310" w:rsidRDefault="00A6725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Analog</w:t>
            </w:r>
            <w:r w:rsidR="006A7EDE" w:rsidRPr="00E62310">
              <w:rPr>
                <w:rFonts w:asciiTheme="majorBidi" w:hAnsiTheme="majorBidi" w:cstheme="majorBidi"/>
                <w:sz w:val="20"/>
                <w:szCs w:val="20"/>
              </w:rPr>
              <w:t>ue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781F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3.297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11D98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1.162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4.718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933A6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 3.03</w:t>
            </w:r>
          </w:p>
        </w:tc>
      </w:tr>
      <w:tr w:rsidR="00B944E6" w:rsidRPr="00E62310" w14:paraId="248C1448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C7786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Tau-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Fluvalinate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249BD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3AD74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1.91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6.49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21429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 2.71</w:t>
            </w:r>
          </w:p>
        </w:tc>
      </w:tr>
      <w:tr w:rsidR="00B944E6" w:rsidRPr="00E62310" w14:paraId="7455C321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2C82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Deltamethrin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54A4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F2B8E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0.022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0.070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6D568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 227.27</w:t>
            </w:r>
          </w:p>
        </w:tc>
      </w:tr>
      <w:tr w:rsidR="00B944E6" w:rsidRPr="00E62310" w14:paraId="5FC67173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BCCB7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Lambda-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cyhalothrin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9488B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1.42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0E1F3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0.85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2.46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8FED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 7.04</w:t>
            </w:r>
          </w:p>
        </w:tc>
      </w:tr>
      <w:tr w:rsidR="00B944E6" w:rsidRPr="00E62310" w14:paraId="30E6DF6A" w14:textId="77777777" w:rsidTr="004A7B51">
        <w:trPr>
          <w:jc w:val="center"/>
        </w:trPr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5AFB2AB5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Beta-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cyfluthrin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70A24B1A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0.074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center"/>
          </w:tcPr>
          <w:p w14:paraId="1D280D1F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0.041 </w:t>
            </w:r>
            <w:proofErr w:type="spellStart"/>
            <w:r w:rsidRPr="00E62310">
              <w:rPr>
                <w:rFonts w:asciiTheme="majorBidi" w:hAnsiTheme="majorBidi" w:cstheme="majorBidi"/>
                <w:sz w:val="20"/>
                <w:szCs w:val="20"/>
              </w:rPr>
              <w:t>to</w:t>
            </w:r>
            <w:proofErr w:type="spellEnd"/>
            <w:r w:rsidRPr="00E62310">
              <w:rPr>
                <w:rFonts w:asciiTheme="majorBidi" w:hAnsiTheme="majorBidi" w:cstheme="majorBidi"/>
                <w:sz w:val="20"/>
                <w:szCs w:val="20"/>
              </w:rPr>
              <w:t xml:space="preserve"> 0.117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center"/>
          </w:tcPr>
          <w:p w14:paraId="248C2EA9" w14:textId="77777777" w:rsidR="00B944E6" w:rsidRPr="00E62310" w:rsidRDefault="00B944E6" w:rsidP="00B944E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62310">
              <w:rPr>
                <w:rFonts w:asciiTheme="majorBidi" w:hAnsiTheme="majorBidi" w:cstheme="majorBidi"/>
                <w:sz w:val="20"/>
                <w:szCs w:val="20"/>
              </w:rPr>
              <w:t>&gt; 135.13</w:t>
            </w:r>
          </w:p>
        </w:tc>
      </w:tr>
    </w:tbl>
    <w:p w14:paraId="0AE4A665" w14:textId="53F14060" w:rsidR="00B976D7" w:rsidRDefault="00B976D7" w:rsidP="00EF1EEC">
      <w:pPr>
        <w:rPr>
          <w:rFonts w:asciiTheme="majorBidi" w:hAnsiTheme="majorBidi" w:cstheme="majorBidi"/>
        </w:rPr>
      </w:pPr>
    </w:p>
    <w:p w14:paraId="645C521C" w14:textId="77777777" w:rsidR="00025AF7" w:rsidRDefault="00025AF7" w:rsidP="00EF1EEC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88F65E4" w14:textId="52D22EDA" w:rsidR="00025AF7" w:rsidRPr="00025AF7" w:rsidRDefault="00025AF7" w:rsidP="00EF1EEC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25AF7">
        <w:rPr>
          <w:rFonts w:asciiTheme="majorBidi" w:hAnsiTheme="majorBidi" w:cstheme="majorBidi"/>
          <w:b/>
          <w:bCs/>
          <w:sz w:val="28"/>
          <w:szCs w:val="28"/>
        </w:rPr>
        <w:t>Supplementary References</w:t>
      </w:r>
    </w:p>
    <w:p w14:paraId="5A7DA6A4" w14:textId="77777777" w:rsidR="00025AF7" w:rsidRPr="0075232A" w:rsidRDefault="00025AF7" w:rsidP="00025AF7">
      <w:pPr>
        <w:pStyle w:val="Bibliography"/>
        <w:rPr>
          <w:rFonts w:ascii="Times New Roman" w:hAnsi="Times New Roman" w:cs="Times New Roman"/>
          <w:sz w:val="22"/>
          <w:szCs w:val="22"/>
        </w:rPr>
      </w:pPr>
      <w:r w:rsidRPr="0075232A">
        <w:rPr>
          <w:rFonts w:asciiTheme="majorBidi" w:hAnsiTheme="majorBidi" w:cstheme="majorBidi"/>
          <w:sz w:val="22"/>
          <w:szCs w:val="22"/>
        </w:rPr>
        <w:fldChar w:fldCharType="begin"/>
      </w:r>
      <w:r w:rsidRPr="0075232A">
        <w:rPr>
          <w:rFonts w:asciiTheme="majorBidi" w:hAnsiTheme="majorBidi" w:cstheme="majorBidi"/>
          <w:sz w:val="22"/>
          <w:szCs w:val="22"/>
        </w:rPr>
        <w:instrText xml:space="preserve"> ADDIN ZOTERO_BIBL {"uncited":[],"omitted":[],"custom":[]} CSL_BIBLIOGRAPHY </w:instrText>
      </w:r>
      <w:r w:rsidRPr="0075232A">
        <w:rPr>
          <w:rFonts w:asciiTheme="majorBidi" w:hAnsiTheme="majorBidi" w:cstheme="majorBidi"/>
          <w:sz w:val="22"/>
          <w:szCs w:val="22"/>
        </w:rPr>
        <w:fldChar w:fldCharType="separate"/>
      </w:r>
      <w:r w:rsidRPr="0075232A">
        <w:rPr>
          <w:rFonts w:ascii="Times New Roman" w:hAnsi="Times New Roman" w:cs="Times New Roman"/>
          <w:sz w:val="22"/>
          <w:szCs w:val="22"/>
        </w:rPr>
        <w:t>Niesen, F.H., Berglund, H., Vedadi, M., 2007. The use of differential scanning fluorimetry to detect ligand interactions that promote protein stability. Nat. Protoc. 2, 2212–2221. https://doi.org/10.1038/nprot.2007.321</w:t>
      </w:r>
    </w:p>
    <w:p w14:paraId="173B75E6" w14:textId="1C9EA29B" w:rsidR="00025AF7" w:rsidRPr="00E62310" w:rsidRDefault="00025AF7" w:rsidP="00EF1EEC">
      <w:pPr>
        <w:rPr>
          <w:rFonts w:asciiTheme="majorBidi" w:hAnsiTheme="majorBidi" w:cstheme="majorBidi"/>
        </w:rPr>
      </w:pPr>
      <w:r w:rsidRPr="0075232A">
        <w:rPr>
          <w:rFonts w:asciiTheme="majorBidi" w:hAnsiTheme="majorBidi" w:cstheme="majorBidi"/>
          <w:sz w:val="22"/>
          <w:szCs w:val="22"/>
        </w:rPr>
        <w:fldChar w:fldCharType="end"/>
      </w:r>
    </w:p>
    <w:sectPr w:rsidR="00025AF7" w:rsidRPr="00E62310" w:rsidSect="005B0234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C18AC"/>
    <w:multiLevelType w:val="hybridMultilevel"/>
    <w:tmpl w:val="B518E71A"/>
    <w:lvl w:ilvl="0" w:tplc="7D188D5E">
      <w:start w:val="1"/>
      <w:numFmt w:val="upperLetter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98989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D2"/>
    <w:rsid w:val="0001021B"/>
    <w:rsid w:val="00025AF7"/>
    <w:rsid w:val="00106CFC"/>
    <w:rsid w:val="0016271B"/>
    <w:rsid w:val="00175036"/>
    <w:rsid w:val="001937D8"/>
    <w:rsid w:val="001C2287"/>
    <w:rsid w:val="00216525"/>
    <w:rsid w:val="0025444A"/>
    <w:rsid w:val="00266F25"/>
    <w:rsid w:val="002B0303"/>
    <w:rsid w:val="002E2FE5"/>
    <w:rsid w:val="003527BC"/>
    <w:rsid w:val="003A73A6"/>
    <w:rsid w:val="003B6BB4"/>
    <w:rsid w:val="00402183"/>
    <w:rsid w:val="00427530"/>
    <w:rsid w:val="004341F2"/>
    <w:rsid w:val="00486BCC"/>
    <w:rsid w:val="00492473"/>
    <w:rsid w:val="004A7B51"/>
    <w:rsid w:val="004B49D2"/>
    <w:rsid w:val="004B59C9"/>
    <w:rsid w:val="004D1983"/>
    <w:rsid w:val="004F2B1F"/>
    <w:rsid w:val="00505835"/>
    <w:rsid w:val="00514C46"/>
    <w:rsid w:val="00543C16"/>
    <w:rsid w:val="005624CE"/>
    <w:rsid w:val="005B0234"/>
    <w:rsid w:val="005D3666"/>
    <w:rsid w:val="005F2242"/>
    <w:rsid w:val="006716B0"/>
    <w:rsid w:val="00691998"/>
    <w:rsid w:val="006A7EDE"/>
    <w:rsid w:val="006B1D0B"/>
    <w:rsid w:val="006D7F59"/>
    <w:rsid w:val="0075232A"/>
    <w:rsid w:val="007529DB"/>
    <w:rsid w:val="00764663"/>
    <w:rsid w:val="0078198B"/>
    <w:rsid w:val="007A4B96"/>
    <w:rsid w:val="007B6616"/>
    <w:rsid w:val="007F73A9"/>
    <w:rsid w:val="008466A6"/>
    <w:rsid w:val="00877DF7"/>
    <w:rsid w:val="0088114F"/>
    <w:rsid w:val="00882A93"/>
    <w:rsid w:val="008A5151"/>
    <w:rsid w:val="008B789C"/>
    <w:rsid w:val="00984346"/>
    <w:rsid w:val="0099740F"/>
    <w:rsid w:val="009B7A46"/>
    <w:rsid w:val="009C6668"/>
    <w:rsid w:val="009D0C70"/>
    <w:rsid w:val="009D27D4"/>
    <w:rsid w:val="00A20660"/>
    <w:rsid w:val="00A22BDA"/>
    <w:rsid w:val="00A5258B"/>
    <w:rsid w:val="00A67256"/>
    <w:rsid w:val="00A9457D"/>
    <w:rsid w:val="00AB6AED"/>
    <w:rsid w:val="00AC0C59"/>
    <w:rsid w:val="00AD2C86"/>
    <w:rsid w:val="00AF4ED4"/>
    <w:rsid w:val="00B85426"/>
    <w:rsid w:val="00B8662D"/>
    <w:rsid w:val="00B944E6"/>
    <w:rsid w:val="00B964E2"/>
    <w:rsid w:val="00B976D7"/>
    <w:rsid w:val="00BA7FEF"/>
    <w:rsid w:val="00C078FF"/>
    <w:rsid w:val="00CE6398"/>
    <w:rsid w:val="00D21B3C"/>
    <w:rsid w:val="00D36D5D"/>
    <w:rsid w:val="00D4755C"/>
    <w:rsid w:val="00D60FB7"/>
    <w:rsid w:val="00DB40D8"/>
    <w:rsid w:val="00DF147F"/>
    <w:rsid w:val="00E10304"/>
    <w:rsid w:val="00E23804"/>
    <w:rsid w:val="00E3303A"/>
    <w:rsid w:val="00E4202D"/>
    <w:rsid w:val="00E43ADA"/>
    <w:rsid w:val="00E62310"/>
    <w:rsid w:val="00E86111"/>
    <w:rsid w:val="00EE1198"/>
    <w:rsid w:val="00EF1EEC"/>
    <w:rsid w:val="00F0484D"/>
    <w:rsid w:val="00F26CC2"/>
    <w:rsid w:val="00F359B5"/>
    <w:rsid w:val="00F61C38"/>
    <w:rsid w:val="00F9725C"/>
    <w:rsid w:val="00FC14AC"/>
    <w:rsid w:val="00FC1596"/>
    <w:rsid w:val="00FC1832"/>
    <w:rsid w:val="00FC32FF"/>
    <w:rsid w:val="00FC6002"/>
    <w:rsid w:val="00FF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0EF7E"/>
  <w15:chartTrackingRefBased/>
  <w15:docId w15:val="{8A8A0B3A-CF11-4601-B3C8-4F9EBA2A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9D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B49D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4B4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2473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B944E6"/>
    <w:pPr>
      <w:spacing w:after="0" w:line="240" w:lineRule="auto"/>
    </w:pPr>
    <w:rPr>
      <w:rFonts w:ascii="Calibri" w:eastAsia="Calibri" w:hAnsi="Calibri" w:cs="Times New Roman"/>
      <w:sz w:val="22"/>
      <w:szCs w:val="22"/>
      <w:lang w:val="de-DE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A7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7B51"/>
    <w:pPr>
      <w:spacing w:line="240" w:lineRule="auto"/>
      <w:jc w:val="both"/>
    </w:pPr>
    <w:rPr>
      <w:rFonts w:ascii="Palatino Linotype" w:hAnsi="Palatino Linotype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7B51"/>
    <w:rPr>
      <w:rFonts w:ascii="Palatino Linotype" w:hAnsi="Palatino Linotyp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6B0"/>
    <w:pPr>
      <w:jc w:val="left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6B0"/>
    <w:rPr>
      <w:rFonts w:ascii="Palatino Linotype" w:hAnsi="Palatino Linotype"/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025AF7"/>
    <w:pPr>
      <w:spacing w:after="0" w:line="24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emf"/><Relationship Id="rId55" Type="http://schemas.openxmlformats.org/officeDocument/2006/relationships/image" Target="media/image7.emf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58" Type="http://schemas.openxmlformats.org/officeDocument/2006/relationships/image" Target="media/image46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emf"/><Relationship Id="rId56" Type="http://schemas.openxmlformats.org/officeDocument/2006/relationships/image" Target="media/image8.emf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47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6.emf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emf"/><Relationship Id="rId57" Type="http://schemas.openxmlformats.org/officeDocument/2006/relationships/image" Target="media/image45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60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E616B-1E7D-47F4-A078-E432B21D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Chalkiadaki</dc:creator>
  <cp:keywords/>
  <dc:description/>
  <cp:lastModifiedBy>Maria Chalkiadaki</cp:lastModifiedBy>
  <cp:revision>3</cp:revision>
  <dcterms:created xsi:type="dcterms:W3CDTF">2026-02-10T12:06:00Z</dcterms:created>
  <dcterms:modified xsi:type="dcterms:W3CDTF">2026-02-10T12:06:00Z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id="hakLTISd"/&gt;&lt;style id="http://www.zotero.org/styles/elsevier-harvard" hasBibliography="1" bibliographyStyleHasBeenSet="1"/&gt;&lt;prefs&gt;&lt;pref name="fieldType" value="Field"/&gt;&lt;pref name="automaticJournal</vt:lpwstr>
  </property>
  <property fmtid="{D5CDD505-2E9C-101B-9397-08002B2CF9AE}" pid="3" name="ZOTERO_PREF_2">
    <vt:lpwstr>Abbreviations" value="true"/&gt;&lt;/prefs&gt;&lt;/data&gt;</vt:lpwstr>
  </property>
</Properties>
</file>