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E7FE6" w14:textId="77777777" w:rsidR="00040391" w:rsidRPr="00DA53F0" w:rsidRDefault="00040391" w:rsidP="00040391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2"/>
          <w:lang w:val="en-US"/>
        </w:rPr>
      </w:pPr>
      <w:r w:rsidRPr="00DA53F0">
        <w:rPr>
          <w:rFonts w:ascii="Times New Roman" w:hAnsi="Times New Roman" w:cs="Times New Roman"/>
          <w:b/>
          <w:i w:val="0"/>
          <w:color w:val="000000" w:themeColor="text1"/>
          <w:sz w:val="22"/>
          <w:lang w:val="en-US"/>
        </w:rPr>
        <w:t xml:space="preserve">Supplementary Table </w:t>
      </w:r>
      <w:r w:rsidRPr="00E4113B">
        <w:rPr>
          <w:rFonts w:ascii="Times New Roman" w:hAnsi="Times New Roman" w:cs="Times New Roman"/>
          <w:b/>
          <w:i w:val="0"/>
          <w:color w:val="000000" w:themeColor="text1"/>
          <w:sz w:val="22"/>
        </w:rPr>
        <w:fldChar w:fldCharType="begin"/>
      </w:r>
      <w:r w:rsidRPr="00DA53F0">
        <w:rPr>
          <w:rFonts w:ascii="Times New Roman" w:hAnsi="Times New Roman" w:cs="Times New Roman"/>
          <w:b/>
          <w:i w:val="0"/>
          <w:color w:val="000000" w:themeColor="text1"/>
          <w:sz w:val="22"/>
          <w:lang w:val="en-US"/>
        </w:rPr>
        <w:instrText xml:space="preserve"> SEQ Table \* ARABIC </w:instrText>
      </w:r>
      <w:r w:rsidRPr="00E4113B">
        <w:rPr>
          <w:rFonts w:ascii="Times New Roman" w:hAnsi="Times New Roman" w:cs="Times New Roman"/>
          <w:b/>
          <w:i w:val="0"/>
          <w:color w:val="000000" w:themeColor="text1"/>
          <w:sz w:val="22"/>
        </w:rPr>
        <w:fldChar w:fldCharType="separate"/>
      </w:r>
      <w:r w:rsidRPr="00DA53F0">
        <w:rPr>
          <w:rFonts w:ascii="Times New Roman" w:hAnsi="Times New Roman" w:cs="Times New Roman"/>
          <w:b/>
          <w:i w:val="0"/>
          <w:noProof/>
          <w:color w:val="000000" w:themeColor="text1"/>
          <w:sz w:val="22"/>
          <w:lang w:val="en-US"/>
        </w:rPr>
        <w:t>1</w:t>
      </w:r>
      <w:r w:rsidRPr="00E4113B">
        <w:rPr>
          <w:rFonts w:ascii="Times New Roman" w:hAnsi="Times New Roman" w:cs="Times New Roman"/>
          <w:b/>
          <w:i w:val="0"/>
          <w:noProof/>
          <w:color w:val="000000" w:themeColor="text1"/>
          <w:sz w:val="22"/>
        </w:rPr>
        <w:fldChar w:fldCharType="end"/>
      </w:r>
      <w:r w:rsidRPr="00DA53F0">
        <w:rPr>
          <w:rFonts w:ascii="Times New Roman" w:hAnsi="Times New Roman" w:cs="Times New Roman"/>
          <w:b/>
          <w:i w:val="0"/>
          <w:color w:val="000000" w:themeColor="text1"/>
          <w:sz w:val="22"/>
          <w:lang w:val="en-US"/>
        </w:rPr>
        <w:t>: interpretation of Bayes Factor</w:t>
      </w:r>
    </w:p>
    <w:tbl>
      <w:tblPr>
        <w:tblpPr w:leftFromText="180" w:rightFromText="180" w:vertAnchor="page" w:horzAnchor="margin" w:tblpY="2235"/>
        <w:tblW w:w="5319" w:type="dxa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8"/>
        <w:gridCol w:w="2661"/>
      </w:tblGrid>
      <w:tr w:rsidR="00040391" w:rsidRPr="00E13B0F" w14:paraId="274CF694" w14:textId="77777777" w:rsidTr="00B93BA4">
        <w:trPr>
          <w:trHeight w:val="309"/>
          <w:tblCellSpacing w:w="15" w:type="dxa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2AD4844" w14:textId="77777777" w:rsidR="00040391" w:rsidRPr="00E13B0F" w:rsidRDefault="00040391" w:rsidP="00B93B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13B0F">
              <w:rPr>
                <w:rFonts w:ascii="Times New Roman" w:hAnsi="Times New Roman" w:cs="Times New Roman"/>
                <w:b/>
                <w:bCs/>
                <w:szCs w:val="24"/>
              </w:rPr>
              <w:t>BF</w:t>
            </w:r>
          </w:p>
        </w:tc>
        <w:tc>
          <w:tcPr>
            <w:tcW w:w="2616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CBA048A" w14:textId="77777777" w:rsidR="00040391" w:rsidRPr="00E13B0F" w:rsidRDefault="00040391" w:rsidP="00B93B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13B0F">
              <w:rPr>
                <w:rFonts w:ascii="Times New Roman" w:hAnsi="Times New Roman" w:cs="Times New Roman"/>
                <w:b/>
                <w:bCs/>
                <w:szCs w:val="24"/>
              </w:rPr>
              <w:t>Level of evidence</w:t>
            </w:r>
          </w:p>
        </w:tc>
      </w:tr>
      <w:tr w:rsidR="00040391" w:rsidRPr="00E13B0F" w14:paraId="2C4D20DE" w14:textId="77777777" w:rsidTr="00B93BA4">
        <w:trPr>
          <w:trHeight w:val="27"/>
          <w:tblCellSpacing w:w="15" w:type="dxa"/>
        </w:trPr>
        <w:tc>
          <w:tcPr>
            <w:tcW w:w="0" w:type="auto"/>
            <w:vAlign w:val="center"/>
            <w:hideMark/>
          </w:tcPr>
          <w:p w14:paraId="4E9C5A71" w14:textId="77777777" w:rsidR="00040391" w:rsidRPr="00E13B0F" w:rsidRDefault="00040391" w:rsidP="00B93BA4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13B0F">
              <w:rPr>
                <w:rFonts w:ascii="Times New Roman" w:hAnsi="Times New Roman" w:cs="Times New Roman"/>
                <w:szCs w:val="24"/>
              </w:rPr>
              <w:t>&gt; 100</w:t>
            </w:r>
          </w:p>
        </w:tc>
        <w:tc>
          <w:tcPr>
            <w:tcW w:w="2616" w:type="dxa"/>
            <w:vAlign w:val="center"/>
            <w:hideMark/>
          </w:tcPr>
          <w:p w14:paraId="5F467040" w14:textId="77777777" w:rsidR="00040391" w:rsidRPr="00E13B0F" w:rsidRDefault="00040391" w:rsidP="00B93BA4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13B0F">
              <w:rPr>
                <w:rFonts w:ascii="Times New Roman" w:hAnsi="Times New Roman" w:cs="Times New Roman"/>
                <w:szCs w:val="24"/>
              </w:rPr>
              <w:t>Extreme evidence for H</w:t>
            </w:r>
            <w:r w:rsidRPr="00E13B0F">
              <w:rPr>
                <w:rFonts w:ascii="Times New Roman" w:hAnsi="Times New Roman" w:cs="Times New Roman"/>
                <w:szCs w:val="24"/>
                <w:vertAlign w:val="subscript"/>
              </w:rPr>
              <w:t>1</w:t>
            </w:r>
          </w:p>
        </w:tc>
      </w:tr>
      <w:tr w:rsidR="00040391" w:rsidRPr="00A46AA4" w14:paraId="4598E871" w14:textId="77777777" w:rsidTr="00B93BA4">
        <w:trPr>
          <w:trHeight w:val="27"/>
          <w:tblCellSpacing w:w="15" w:type="dxa"/>
        </w:trPr>
        <w:tc>
          <w:tcPr>
            <w:tcW w:w="0" w:type="auto"/>
            <w:vAlign w:val="center"/>
            <w:hideMark/>
          </w:tcPr>
          <w:p w14:paraId="25F2A16B" w14:textId="77777777" w:rsidR="00040391" w:rsidRPr="00E13B0F" w:rsidRDefault="00040391" w:rsidP="00B93BA4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13B0F">
              <w:rPr>
                <w:rFonts w:ascii="Times New Roman" w:hAnsi="Times New Roman" w:cs="Times New Roman"/>
                <w:szCs w:val="24"/>
              </w:rPr>
              <w:t>30 – 100</w:t>
            </w:r>
          </w:p>
        </w:tc>
        <w:tc>
          <w:tcPr>
            <w:tcW w:w="2616" w:type="dxa"/>
            <w:vAlign w:val="center"/>
            <w:hideMark/>
          </w:tcPr>
          <w:p w14:paraId="68274542" w14:textId="77777777" w:rsidR="00040391" w:rsidRPr="006138FE" w:rsidRDefault="00040391" w:rsidP="00B93BA4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6138FE">
              <w:rPr>
                <w:rFonts w:ascii="Times New Roman" w:hAnsi="Times New Roman" w:cs="Times New Roman"/>
                <w:szCs w:val="24"/>
                <w:lang w:val="en-US"/>
              </w:rPr>
              <w:t>Very strong evidence for H</w:t>
            </w:r>
            <w:r w:rsidRPr="006138FE">
              <w:rPr>
                <w:rFonts w:ascii="Times New Roman" w:hAnsi="Times New Roman" w:cs="Times New Roman"/>
                <w:szCs w:val="24"/>
                <w:vertAlign w:val="subscript"/>
                <w:lang w:val="en-US"/>
              </w:rPr>
              <w:t>1</w:t>
            </w:r>
          </w:p>
        </w:tc>
      </w:tr>
      <w:tr w:rsidR="00040391" w:rsidRPr="00E13B0F" w14:paraId="3DF2B307" w14:textId="77777777" w:rsidTr="00B93BA4">
        <w:trPr>
          <w:trHeight w:val="27"/>
          <w:tblCellSpacing w:w="15" w:type="dxa"/>
        </w:trPr>
        <w:tc>
          <w:tcPr>
            <w:tcW w:w="0" w:type="auto"/>
            <w:vAlign w:val="center"/>
            <w:hideMark/>
          </w:tcPr>
          <w:p w14:paraId="161A0D5F" w14:textId="77777777" w:rsidR="00040391" w:rsidRPr="00E13B0F" w:rsidRDefault="00040391" w:rsidP="00B93BA4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13B0F">
              <w:rPr>
                <w:rFonts w:ascii="Times New Roman" w:hAnsi="Times New Roman" w:cs="Times New Roman"/>
                <w:szCs w:val="24"/>
              </w:rPr>
              <w:t>10 – 30</w:t>
            </w:r>
          </w:p>
        </w:tc>
        <w:tc>
          <w:tcPr>
            <w:tcW w:w="2616" w:type="dxa"/>
            <w:vAlign w:val="center"/>
            <w:hideMark/>
          </w:tcPr>
          <w:p w14:paraId="007FB295" w14:textId="77777777" w:rsidR="00040391" w:rsidRPr="00E13B0F" w:rsidRDefault="00040391" w:rsidP="00B93BA4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13B0F">
              <w:rPr>
                <w:rFonts w:ascii="Times New Roman" w:hAnsi="Times New Roman" w:cs="Times New Roman"/>
                <w:szCs w:val="24"/>
              </w:rPr>
              <w:t>Strong evidence for H</w:t>
            </w:r>
            <w:r w:rsidRPr="00E13B0F">
              <w:rPr>
                <w:rFonts w:ascii="Times New Roman" w:hAnsi="Times New Roman" w:cs="Times New Roman"/>
                <w:szCs w:val="24"/>
                <w:vertAlign w:val="subscript"/>
              </w:rPr>
              <w:t>1</w:t>
            </w:r>
          </w:p>
        </w:tc>
      </w:tr>
      <w:tr w:rsidR="00040391" w:rsidRPr="00E13B0F" w14:paraId="0DCE8BB2" w14:textId="77777777" w:rsidTr="00B93BA4">
        <w:trPr>
          <w:trHeight w:val="73"/>
          <w:tblCellSpacing w:w="15" w:type="dxa"/>
        </w:trPr>
        <w:tc>
          <w:tcPr>
            <w:tcW w:w="0" w:type="auto"/>
            <w:vAlign w:val="center"/>
            <w:hideMark/>
          </w:tcPr>
          <w:p w14:paraId="22CAF687" w14:textId="77777777" w:rsidR="00040391" w:rsidRPr="00E13B0F" w:rsidRDefault="00040391" w:rsidP="00B93BA4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13B0F">
              <w:rPr>
                <w:rFonts w:ascii="Times New Roman" w:hAnsi="Times New Roman" w:cs="Times New Roman"/>
                <w:szCs w:val="24"/>
              </w:rPr>
              <w:t>3 – 10</w:t>
            </w:r>
          </w:p>
        </w:tc>
        <w:tc>
          <w:tcPr>
            <w:tcW w:w="2616" w:type="dxa"/>
            <w:vAlign w:val="center"/>
            <w:hideMark/>
          </w:tcPr>
          <w:p w14:paraId="5F6055F5" w14:textId="77777777" w:rsidR="00040391" w:rsidRPr="00E13B0F" w:rsidRDefault="00040391" w:rsidP="00B93BA4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13B0F">
              <w:rPr>
                <w:rFonts w:ascii="Times New Roman" w:hAnsi="Times New Roman" w:cs="Times New Roman"/>
                <w:szCs w:val="24"/>
              </w:rPr>
              <w:t>Moderate evidence for H</w:t>
            </w:r>
            <w:r w:rsidRPr="00E13B0F">
              <w:rPr>
                <w:rFonts w:ascii="Times New Roman" w:hAnsi="Times New Roman" w:cs="Times New Roman"/>
                <w:szCs w:val="24"/>
                <w:vertAlign w:val="subscript"/>
              </w:rPr>
              <w:t>1</w:t>
            </w:r>
          </w:p>
        </w:tc>
      </w:tr>
      <w:tr w:rsidR="00040391" w:rsidRPr="00E13B0F" w14:paraId="4B064AC6" w14:textId="77777777" w:rsidTr="00B93BA4">
        <w:trPr>
          <w:trHeight w:val="27"/>
          <w:tblCellSpacing w:w="15" w:type="dxa"/>
        </w:trPr>
        <w:tc>
          <w:tcPr>
            <w:tcW w:w="0" w:type="auto"/>
            <w:vAlign w:val="center"/>
            <w:hideMark/>
          </w:tcPr>
          <w:p w14:paraId="47D1F086" w14:textId="77777777" w:rsidR="00040391" w:rsidRPr="00E13B0F" w:rsidRDefault="00040391" w:rsidP="00B93BA4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13B0F">
              <w:rPr>
                <w:rFonts w:ascii="Times New Roman" w:hAnsi="Times New Roman" w:cs="Times New Roman"/>
                <w:szCs w:val="24"/>
              </w:rPr>
              <w:t>1 – 3</w:t>
            </w:r>
          </w:p>
        </w:tc>
        <w:tc>
          <w:tcPr>
            <w:tcW w:w="2616" w:type="dxa"/>
            <w:vAlign w:val="center"/>
            <w:hideMark/>
          </w:tcPr>
          <w:p w14:paraId="5C051BBF" w14:textId="77777777" w:rsidR="00040391" w:rsidRPr="00E13B0F" w:rsidRDefault="00040391" w:rsidP="00B93BA4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13B0F">
              <w:rPr>
                <w:rFonts w:ascii="Times New Roman" w:hAnsi="Times New Roman" w:cs="Times New Roman"/>
                <w:szCs w:val="24"/>
              </w:rPr>
              <w:t>Anecdotal evidence for H</w:t>
            </w:r>
            <w:r w:rsidRPr="00E13B0F">
              <w:rPr>
                <w:rFonts w:ascii="Times New Roman" w:hAnsi="Times New Roman" w:cs="Times New Roman"/>
                <w:szCs w:val="24"/>
                <w:vertAlign w:val="subscript"/>
              </w:rPr>
              <w:t>1</w:t>
            </w:r>
          </w:p>
        </w:tc>
      </w:tr>
      <w:tr w:rsidR="00040391" w:rsidRPr="00A46AA4" w14:paraId="65AA9BA0" w14:textId="77777777" w:rsidTr="00B93BA4">
        <w:trPr>
          <w:trHeight w:val="309"/>
          <w:tblCellSpacing w:w="15" w:type="dxa"/>
        </w:trPr>
        <w:tc>
          <w:tcPr>
            <w:tcW w:w="0" w:type="auto"/>
            <w:vAlign w:val="center"/>
            <w:hideMark/>
          </w:tcPr>
          <w:p w14:paraId="4B6F6658" w14:textId="77777777" w:rsidR="00040391" w:rsidRPr="00E13B0F" w:rsidRDefault="00040391" w:rsidP="00B93BA4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13B0F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2616" w:type="dxa"/>
            <w:vAlign w:val="center"/>
            <w:hideMark/>
          </w:tcPr>
          <w:p w14:paraId="0BB624B3" w14:textId="77777777" w:rsidR="00040391" w:rsidRPr="006138FE" w:rsidRDefault="00040391" w:rsidP="00B93BA4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6138FE">
              <w:rPr>
                <w:rFonts w:ascii="Times New Roman" w:hAnsi="Times New Roman" w:cs="Times New Roman"/>
                <w:szCs w:val="24"/>
                <w:lang w:val="en-US"/>
              </w:rPr>
              <w:t>Equal evidence for H</w:t>
            </w:r>
            <w:r w:rsidRPr="006138FE">
              <w:rPr>
                <w:rFonts w:ascii="Times New Roman" w:hAnsi="Times New Roman" w:cs="Times New Roman"/>
                <w:szCs w:val="24"/>
                <w:vertAlign w:val="subscript"/>
                <w:lang w:val="en-US"/>
              </w:rPr>
              <w:t>1</w:t>
            </w:r>
            <w:r w:rsidRPr="006138FE">
              <w:rPr>
                <w:rFonts w:ascii="Times New Roman" w:hAnsi="Times New Roman" w:cs="Times New Roman"/>
                <w:szCs w:val="24"/>
                <w:lang w:val="en-US"/>
              </w:rPr>
              <w:t xml:space="preserve"> and H</w:t>
            </w:r>
            <w:r w:rsidRPr="006138FE">
              <w:rPr>
                <w:rFonts w:ascii="Times New Roman" w:hAnsi="Times New Roman" w:cs="Times New Roman"/>
                <w:szCs w:val="24"/>
                <w:vertAlign w:val="subscript"/>
                <w:lang w:val="en-US"/>
              </w:rPr>
              <w:t>0</w:t>
            </w:r>
          </w:p>
        </w:tc>
      </w:tr>
      <w:tr w:rsidR="00040391" w:rsidRPr="00E13B0F" w14:paraId="3102BB2A" w14:textId="77777777" w:rsidTr="00B93BA4">
        <w:trPr>
          <w:trHeight w:val="27"/>
          <w:tblCellSpacing w:w="15" w:type="dxa"/>
        </w:trPr>
        <w:tc>
          <w:tcPr>
            <w:tcW w:w="0" w:type="auto"/>
            <w:vAlign w:val="center"/>
            <w:hideMark/>
          </w:tcPr>
          <w:p w14:paraId="5D213698" w14:textId="77777777" w:rsidR="00040391" w:rsidRPr="00E13B0F" w:rsidRDefault="00040391" w:rsidP="00B93BA4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13B0F">
              <w:rPr>
                <w:rFonts w:ascii="Times New Roman" w:hAnsi="Times New Roman" w:cs="Times New Roman"/>
                <w:szCs w:val="24"/>
              </w:rPr>
              <w:t>1/3 – 1</w:t>
            </w:r>
          </w:p>
        </w:tc>
        <w:tc>
          <w:tcPr>
            <w:tcW w:w="2616" w:type="dxa"/>
            <w:vAlign w:val="center"/>
            <w:hideMark/>
          </w:tcPr>
          <w:p w14:paraId="5E384D84" w14:textId="77777777" w:rsidR="00040391" w:rsidRPr="00E13B0F" w:rsidRDefault="00040391" w:rsidP="00B93BA4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13B0F">
              <w:rPr>
                <w:rFonts w:ascii="Times New Roman" w:hAnsi="Times New Roman" w:cs="Times New Roman"/>
                <w:szCs w:val="24"/>
              </w:rPr>
              <w:t>Anecdotal evidence for H</w:t>
            </w:r>
            <w:r>
              <w:rPr>
                <w:rFonts w:ascii="Times New Roman" w:hAnsi="Times New Roman" w:cs="Times New Roman"/>
                <w:szCs w:val="24"/>
                <w:vertAlign w:val="subscript"/>
              </w:rPr>
              <w:t>0</w:t>
            </w:r>
          </w:p>
        </w:tc>
      </w:tr>
      <w:tr w:rsidR="00040391" w:rsidRPr="00E13B0F" w14:paraId="7E413128" w14:textId="77777777" w:rsidTr="00B93BA4">
        <w:trPr>
          <w:trHeight w:val="309"/>
          <w:tblCellSpacing w:w="15" w:type="dxa"/>
        </w:trPr>
        <w:tc>
          <w:tcPr>
            <w:tcW w:w="0" w:type="auto"/>
            <w:vAlign w:val="center"/>
            <w:hideMark/>
          </w:tcPr>
          <w:p w14:paraId="50D2F78C" w14:textId="77777777" w:rsidR="00040391" w:rsidRPr="00E13B0F" w:rsidRDefault="00040391" w:rsidP="00B93BA4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13B0F">
              <w:rPr>
                <w:rFonts w:ascii="Times New Roman" w:hAnsi="Times New Roman" w:cs="Times New Roman"/>
                <w:szCs w:val="24"/>
              </w:rPr>
              <w:t>1/3 – 1/10</w:t>
            </w:r>
          </w:p>
        </w:tc>
        <w:tc>
          <w:tcPr>
            <w:tcW w:w="2616" w:type="dxa"/>
            <w:vAlign w:val="center"/>
            <w:hideMark/>
          </w:tcPr>
          <w:p w14:paraId="486FA607" w14:textId="77777777" w:rsidR="00040391" w:rsidRPr="00E13B0F" w:rsidRDefault="00040391" w:rsidP="00B93BA4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13B0F">
              <w:rPr>
                <w:rFonts w:ascii="Times New Roman" w:hAnsi="Times New Roman" w:cs="Times New Roman"/>
                <w:szCs w:val="24"/>
              </w:rPr>
              <w:t>Moderate evidence for H</w:t>
            </w:r>
            <w:r>
              <w:rPr>
                <w:rFonts w:ascii="Times New Roman" w:hAnsi="Times New Roman" w:cs="Times New Roman"/>
                <w:szCs w:val="24"/>
                <w:vertAlign w:val="subscript"/>
              </w:rPr>
              <w:t>0</w:t>
            </w:r>
          </w:p>
        </w:tc>
      </w:tr>
      <w:tr w:rsidR="00040391" w:rsidRPr="00E13B0F" w14:paraId="755738AA" w14:textId="77777777" w:rsidTr="00B93BA4">
        <w:trPr>
          <w:trHeight w:val="27"/>
          <w:tblCellSpacing w:w="15" w:type="dxa"/>
        </w:trPr>
        <w:tc>
          <w:tcPr>
            <w:tcW w:w="0" w:type="auto"/>
            <w:vAlign w:val="center"/>
            <w:hideMark/>
          </w:tcPr>
          <w:p w14:paraId="2607CAD6" w14:textId="77777777" w:rsidR="00040391" w:rsidRPr="00E13B0F" w:rsidRDefault="00040391" w:rsidP="00B93BA4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13B0F">
              <w:rPr>
                <w:rFonts w:ascii="Times New Roman" w:hAnsi="Times New Roman" w:cs="Times New Roman"/>
                <w:szCs w:val="24"/>
              </w:rPr>
              <w:t>1/10 – 1/30</w:t>
            </w:r>
          </w:p>
        </w:tc>
        <w:tc>
          <w:tcPr>
            <w:tcW w:w="2616" w:type="dxa"/>
            <w:vAlign w:val="center"/>
            <w:hideMark/>
          </w:tcPr>
          <w:p w14:paraId="13FD3E99" w14:textId="77777777" w:rsidR="00040391" w:rsidRPr="00E13B0F" w:rsidRDefault="00040391" w:rsidP="00B93BA4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13B0F">
              <w:rPr>
                <w:rFonts w:ascii="Times New Roman" w:hAnsi="Times New Roman" w:cs="Times New Roman"/>
                <w:szCs w:val="24"/>
              </w:rPr>
              <w:t>Strong evidence for H</w:t>
            </w:r>
            <w:r>
              <w:rPr>
                <w:rFonts w:ascii="Times New Roman" w:hAnsi="Times New Roman" w:cs="Times New Roman"/>
                <w:szCs w:val="24"/>
                <w:vertAlign w:val="subscript"/>
              </w:rPr>
              <w:t>0</w:t>
            </w:r>
          </w:p>
        </w:tc>
      </w:tr>
      <w:tr w:rsidR="00040391" w:rsidRPr="00A46AA4" w14:paraId="23D2366A" w14:textId="77777777" w:rsidTr="00B93BA4">
        <w:trPr>
          <w:trHeight w:val="27"/>
          <w:tblCellSpacing w:w="15" w:type="dxa"/>
        </w:trPr>
        <w:tc>
          <w:tcPr>
            <w:tcW w:w="0" w:type="auto"/>
            <w:vAlign w:val="center"/>
            <w:hideMark/>
          </w:tcPr>
          <w:p w14:paraId="2E25BDBB" w14:textId="77777777" w:rsidR="00040391" w:rsidRPr="00E13B0F" w:rsidRDefault="00040391" w:rsidP="00B93BA4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13B0F">
              <w:rPr>
                <w:rFonts w:ascii="Times New Roman" w:hAnsi="Times New Roman" w:cs="Times New Roman"/>
                <w:szCs w:val="24"/>
              </w:rPr>
              <w:t>1/30 – 1/100</w:t>
            </w:r>
          </w:p>
        </w:tc>
        <w:tc>
          <w:tcPr>
            <w:tcW w:w="2616" w:type="dxa"/>
            <w:vAlign w:val="center"/>
            <w:hideMark/>
          </w:tcPr>
          <w:p w14:paraId="78EC7F07" w14:textId="77777777" w:rsidR="00040391" w:rsidRPr="006138FE" w:rsidRDefault="00040391" w:rsidP="00B93BA4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6138FE">
              <w:rPr>
                <w:rFonts w:ascii="Times New Roman" w:hAnsi="Times New Roman" w:cs="Times New Roman"/>
                <w:szCs w:val="24"/>
                <w:lang w:val="en-US"/>
              </w:rPr>
              <w:t>Very strong evidence for H</w:t>
            </w:r>
            <w:r w:rsidRPr="006138FE">
              <w:rPr>
                <w:rFonts w:ascii="Times New Roman" w:hAnsi="Times New Roman" w:cs="Times New Roman"/>
                <w:szCs w:val="24"/>
                <w:vertAlign w:val="subscript"/>
                <w:lang w:val="en-US"/>
              </w:rPr>
              <w:t>0</w:t>
            </w:r>
          </w:p>
        </w:tc>
      </w:tr>
      <w:tr w:rsidR="00040391" w:rsidRPr="00E13B0F" w14:paraId="328A4461" w14:textId="77777777" w:rsidTr="00B93BA4">
        <w:trPr>
          <w:trHeight w:val="27"/>
          <w:tblCellSpacing w:w="15" w:type="dxa"/>
        </w:trPr>
        <w:tc>
          <w:tcPr>
            <w:tcW w:w="0" w:type="auto"/>
            <w:vAlign w:val="center"/>
            <w:hideMark/>
          </w:tcPr>
          <w:p w14:paraId="527E588C" w14:textId="77777777" w:rsidR="00040391" w:rsidRPr="00E13B0F" w:rsidRDefault="00040391" w:rsidP="00B93BA4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13B0F">
              <w:rPr>
                <w:rFonts w:ascii="Times New Roman" w:hAnsi="Times New Roman" w:cs="Times New Roman"/>
                <w:szCs w:val="24"/>
              </w:rPr>
              <w:t>&lt; 1/100</w:t>
            </w:r>
          </w:p>
        </w:tc>
        <w:tc>
          <w:tcPr>
            <w:tcW w:w="2616" w:type="dxa"/>
            <w:vAlign w:val="center"/>
            <w:hideMark/>
          </w:tcPr>
          <w:p w14:paraId="5417DD1B" w14:textId="77777777" w:rsidR="00040391" w:rsidRPr="00E13B0F" w:rsidRDefault="00040391" w:rsidP="00B93BA4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13B0F">
              <w:rPr>
                <w:rFonts w:ascii="Times New Roman" w:hAnsi="Times New Roman" w:cs="Times New Roman"/>
                <w:szCs w:val="24"/>
              </w:rPr>
              <w:t>Extreme evidence for H</w:t>
            </w:r>
            <w:r w:rsidRPr="007F4093">
              <w:rPr>
                <w:rFonts w:ascii="Times New Roman" w:hAnsi="Times New Roman" w:cs="Times New Roman"/>
                <w:szCs w:val="24"/>
                <w:vertAlign w:val="subscript"/>
              </w:rPr>
              <w:t>0</w:t>
            </w:r>
          </w:p>
        </w:tc>
      </w:tr>
    </w:tbl>
    <w:p w14:paraId="7D6E0278" w14:textId="77777777" w:rsidR="00040391" w:rsidRDefault="00040391" w:rsidP="00040391">
      <w:pPr>
        <w:spacing w:after="12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061AF82" w14:textId="77777777" w:rsidR="00040391" w:rsidRDefault="00040391" w:rsidP="00040391"/>
    <w:p w14:paraId="3E96AFB8" w14:textId="77777777" w:rsidR="00040391" w:rsidRDefault="00040391" w:rsidP="00040391"/>
    <w:p w14:paraId="35E0071A" w14:textId="77777777" w:rsidR="00040391" w:rsidRDefault="00040391" w:rsidP="00040391"/>
    <w:p w14:paraId="6E7D4FD4" w14:textId="77777777" w:rsidR="00040391" w:rsidRDefault="00040391" w:rsidP="00040391"/>
    <w:p w14:paraId="586C5A9F" w14:textId="77777777" w:rsidR="00040391" w:rsidRDefault="00040391" w:rsidP="00040391"/>
    <w:p w14:paraId="4FDD6119" w14:textId="77777777" w:rsidR="00040391" w:rsidRDefault="00040391" w:rsidP="00040391"/>
    <w:p w14:paraId="7AE2E607" w14:textId="77777777" w:rsidR="00040391" w:rsidRDefault="00040391" w:rsidP="00040391"/>
    <w:p w14:paraId="6D9F9499" w14:textId="77777777" w:rsidR="00040391" w:rsidRDefault="00040391" w:rsidP="00040391"/>
    <w:p w14:paraId="306CB4E1" w14:textId="77777777" w:rsidR="00805EAE" w:rsidRDefault="00805EAE" w:rsidP="00805EAE">
      <w:pPr>
        <w:rPr>
          <w:rFonts w:ascii="Times New Roman" w:hAnsi="Times New Roman" w:cs="Times New Roman"/>
          <w:b/>
          <w:color w:val="000000" w:themeColor="text1"/>
          <w:lang w:val="en-US"/>
        </w:rPr>
      </w:pPr>
      <w:r w:rsidRPr="00DA53F0">
        <w:rPr>
          <w:rFonts w:ascii="Times New Roman" w:hAnsi="Times New Roman" w:cs="Times New Roman"/>
          <w:b/>
          <w:color w:val="000000" w:themeColor="text1"/>
          <w:lang w:val="en-US"/>
        </w:rPr>
        <w:t xml:space="preserve">Supplementary Table </w:t>
      </w:r>
      <w:r w:rsidRPr="000750B1">
        <w:rPr>
          <w:rFonts w:ascii="Times New Roman" w:hAnsi="Times New Roman" w:cs="Times New Roman"/>
          <w:b/>
          <w:iCs/>
          <w:color w:val="000000" w:themeColor="text1"/>
          <w:lang w:val="en-US"/>
        </w:rPr>
        <w:t>2</w:t>
      </w:r>
      <w:r w:rsidRPr="00DA53F0">
        <w:rPr>
          <w:rFonts w:ascii="Times New Roman" w:hAnsi="Times New Roman" w:cs="Times New Roman"/>
          <w:b/>
          <w:color w:val="000000" w:themeColor="text1"/>
          <w:lang w:val="en-US"/>
        </w:rPr>
        <w:t>:</w:t>
      </w:r>
      <w:r>
        <w:rPr>
          <w:rFonts w:ascii="Times New Roman" w:hAnsi="Times New Roman" w:cs="Times New Roman"/>
          <w:b/>
          <w:color w:val="000000" w:themeColor="text1"/>
          <w:lang w:val="en-US"/>
        </w:rPr>
        <w:t xml:space="preserve"> SUDs and medication variables in the sample as a whole</w:t>
      </w:r>
    </w:p>
    <w:p w14:paraId="5563EB50" w14:textId="6A417D9A" w:rsidR="00805EAE" w:rsidRDefault="00805EAE" w:rsidP="00805EAE">
      <w:pPr>
        <w:rPr>
          <w:rFonts w:ascii="Times New Roman" w:hAnsi="Times New Roman" w:cs="Times New Roman"/>
          <w:b/>
          <w:color w:val="000000" w:themeColor="text1"/>
          <w:lang w:val="en-US"/>
        </w:rPr>
      </w:pPr>
      <w:r w:rsidRPr="00DA53F0">
        <w:rPr>
          <w:rFonts w:ascii="Times New Roman" w:hAnsi="Times New Roman" w:cs="Times New Roman"/>
          <w:b/>
          <w:color w:val="000000" w:themeColor="text1"/>
          <w:lang w:val="en-US"/>
        </w:rPr>
        <w:t xml:space="preserve">Supplementary Table </w:t>
      </w:r>
      <w:r>
        <w:rPr>
          <w:rFonts w:ascii="Times New Roman" w:hAnsi="Times New Roman" w:cs="Times New Roman"/>
          <w:b/>
          <w:iCs/>
          <w:color w:val="000000" w:themeColor="text1"/>
          <w:lang w:val="en-US"/>
        </w:rPr>
        <w:t>3</w:t>
      </w:r>
      <w:r w:rsidRPr="00DA53F0">
        <w:rPr>
          <w:rFonts w:ascii="Times New Roman" w:hAnsi="Times New Roman" w:cs="Times New Roman"/>
          <w:b/>
          <w:color w:val="000000" w:themeColor="text1"/>
          <w:lang w:val="en-US"/>
        </w:rPr>
        <w:t>:</w:t>
      </w:r>
      <w:r>
        <w:rPr>
          <w:rFonts w:ascii="Times New Roman" w:hAnsi="Times New Roman" w:cs="Times New Roman"/>
          <w:b/>
          <w:color w:val="000000" w:themeColor="text1"/>
          <w:lang w:val="en-US"/>
        </w:rPr>
        <w:t xml:space="preserve"> </w:t>
      </w:r>
      <w:r w:rsidR="00E03D54">
        <w:rPr>
          <w:rFonts w:ascii="Times New Roman" w:hAnsi="Times New Roman" w:cs="Times New Roman"/>
          <w:b/>
          <w:color w:val="000000" w:themeColor="text1"/>
          <w:lang w:val="en-US"/>
        </w:rPr>
        <w:t>M</w:t>
      </w:r>
      <w:r>
        <w:rPr>
          <w:rFonts w:ascii="Times New Roman" w:hAnsi="Times New Roman" w:cs="Times New Roman"/>
          <w:b/>
          <w:color w:val="000000" w:themeColor="text1"/>
          <w:lang w:val="en-US"/>
        </w:rPr>
        <w:t xml:space="preserve">edication variables in the </w:t>
      </w:r>
      <w:r w:rsidR="00C0777B">
        <w:rPr>
          <w:rFonts w:ascii="Times New Roman" w:hAnsi="Times New Roman" w:cs="Times New Roman"/>
          <w:b/>
          <w:color w:val="000000" w:themeColor="text1"/>
          <w:lang w:val="en-US"/>
        </w:rPr>
        <w:t>Norwegian subsample</w:t>
      </w:r>
    </w:p>
    <w:p w14:paraId="75473227" w14:textId="63D5C852" w:rsidR="00805EAE" w:rsidRDefault="00805EAE" w:rsidP="00805EAE">
      <w:pPr>
        <w:rPr>
          <w:rFonts w:ascii="Times New Roman" w:hAnsi="Times New Roman" w:cs="Times New Roman"/>
          <w:b/>
          <w:color w:val="000000" w:themeColor="text1"/>
          <w:lang w:val="en-US"/>
        </w:rPr>
      </w:pPr>
      <w:r w:rsidRPr="00DA53F0">
        <w:rPr>
          <w:rFonts w:ascii="Times New Roman" w:hAnsi="Times New Roman" w:cs="Times New Roman"/>
          <w:b/>
          <w:color w:val="000000" w:themeColor="text1"/>
          <w:lang w:val="en-US"/>
        </w:rPr>
        <w:t xml:space="preserve">Supplementary Table </w:t>
      </w:r>
      <w:r>
        <w:rPr>
          <w:rFonts w:ascii="Times New Roman" w:hAnsi="Times New Roman" w:cs="Times New Roman"/>
          <w:b/>
          <w:iCs/>
          <w:color w:val="000000" w:themeColor="text1"/>
          <w:lang w:val="en-US"/>
        </w:rPr>
        <w:t>4</w:t>
      </w:r>
      <w:r w:rsidRPr="00DA53F0">
        <w:rPr>
          <w:rFonts w:ascii="Times New Roman" w:hAnsi="Times New Roman" w:cs="Times New Roman"/>
          <w:b/>
          <w:color w:val="000000" w:themeColor="text1"/>
          <w:lang w:val="en-US"/>
        </w:rPr>
        <w:t>:</w:t>
      </w:r>
      <w:r>
        <w:rPr>
          <w:rFonts w:ascii="Times New Roman" w:hAnsi="Times New Roman" w:cs="Times New Roman"/>
          <w:b/>
          <w:color w:val="000000" w:themeColor="text1"/>
          <w:lang w:val="en-US"/>
        </w:rPr>
        <w:t xml:space="preserve"> </w:t>
      </w:r>
      <w:r w:rsidR="00027272">
        <w:rPr>
          <w:rFonts w:ascii="Times New Roman" w:hAnsi="Times New Roman" w:cs="Times New Roman"/>
          <w:b/>
          <w:color w:val="000000" w:themeColor="text1"/>
          <w:lang w:val="en-US"/>
        </w:rPr>
        <w:t xml:space="preserve">Medication variables in the </w:t>
      </w:r>
      <w:r w:rsidR="00027272">
        <w:rPr>
          <w:rFonts w:ascii="Times New Roman" w:hAnsi="Times New Roman" w:cs="Times New Roman"/>
          <w:b/>
          <w:color w:val="000000" w:themeColor="text1"/>
          <w:lang w:val="en-US"/>
        </w:rPr>
        <w:t>French</w:t>
      </w:r>
      <w:r w:rsidR="00027272">
        <w:rPr>
          <w:rFonts w:ascii="Times New Roman" w:hAnsi="Times New Roman" w:cs="Times New Roman"/>
          <w:b/>
          <w:color w:val="000000" w:themeColor="text1"/>
          <w:lang w:val="en-US"/>
        </w:rPr>
        <w:t xml:space="preserve"> subsample</w:t>
      </w:r>
    </w:p>
    <w:p w14:paraId="432606F5" w14:textId="77777777" w:rsidR="00805EAE" w:rsidRPr="000750B1" w:rsidRDefault="00805EAE">
      <w:pPr>
        <w:rPr>
          <w:bCs/>
          <w:lang w:val="en-US"/>
        </w:rPr>
      </w:pPr>
    </w:p>
    <w:sectPr w:rsidR="00805EAE" w:rsidRPr="000750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391"/>
    <w:rsid w:val="000033D3"/>
    <w:rsid w:val="00003C77"/>
    <w:rsid w:val="00004937"/>
    <w:rsid w:val="00005881"/>
    <w:rsid w:val="000075DA"/>
    <w:rsid w:val="000123AC"/>
    <w:rsid w:val="00015DCE"/>
    <w:rsid w:val="00027272"/>
    <w:rsid w:val="0002756C"/>
    <w:rsid w:val="000368B9"/>
    <w:rsid w:val="0003754D"/>
    <w:rsid w:val="00040391"/>
    <w:rsid w:val="0005113D"/>
    <w:rsid w:val="00055DBA"/>
    <w:rsid w:val="0005610F"/>
    <w:rsid w:val="00060581"/>
    <w:rsid w:val="00065F48"/>
    <w:rsid w:val="000750B1"/>
    <w:rsid w:val="00081836"/>
    <w:rsid w:val="000854F1"/>
    <w:rsid w:val="0008771D"/>
    <w:rsid w:val="00094258"/>
    <w:rsid w:val="000A3004"/>
    <w:rsid w:val="000A35A1"/>
    <w:rsid w:val="000B019F"/>
    <w:rsid w:val="000B538E"/>
    <w:rsid w:val="000B62B2"/>
    <w:rsid w:val="000C0B1E"/>
    <w:rsid w:val="000C2FA7"/>
    <w:rsid w:val="000C3842"/>
    <w:rsid w:val="000C3E78"/>
    <w:rsid w:val="00103B86"/>
    <w:rsid w:val="00103C41"/>
    <w:rsid w:val="001056F0"/>
    <w:rsid w:val="00106DA3"/>
    <w:rsid w:val="00117813"/>
    <w:rsid w:val="00126125"/>
    <w:rsid w:val="00130E1C"/>
    <w:rsid w:val="00131C7E"/>
    <w:rsid w:val="0013434E"/>
    <w:rsid w:val="001353ED"/>
    <w:rsid w:val="00142189"/>
    <w:rsid w:val="00142753"/>
    <w:rsid w:val="00145B50"/>
    <w:rsid w:val="00146004"/>
    <w:rsid w:val="0016056A"/>
    <w:rsid w:val="00164A98"/>
    <w:rsid w:val="00184165"/>
    <w:rsid w:val="001A2CA0"/>
    <w:rsid w:val="001A5BD4"/>
    <w:rsid w:val="001A5E60"/>
    <w:rsid w:val="001A79EF"/>
    <w:rsid w:val="001B024E"/>
    <w:rsid w:val="001B208A"/>
    <w:rsid w:val="001C4686"/>
    <w:rsid w:val="001D19BA"/>
    <w:rsid w:val="001E045F"/>
    <w:rsid w:val="001E2C4B"/>
    <w:rsid w:val="001E67F6"/>
    <w:rsid w:val="001F57FE"/>
    <w:rsid w:val="001F65B7"/>
    <w:rsid w:val="002019F2"/>
    <w:rsid w:val="002176DA"/>
    <w:rsid w:val="002329BE"/>
    <w:rsid w:val="00234D81"/>
    <w:rsid w:val="002523ED"/>
    <w:rsid w:val="002526AD"/>
    <w:rsid w:val="00260640"/>
    <w:rsid w:val="002640AC"/>
    <w:rsid w:val="00266D4C"/>
    <w:rsid w:val="00275264"/>
    <w:rsid w:val="0029054E"/>
    <w:rsid w:val="002B05FA"/>
    <w:rsid w:val="002B1792"/>
    <w:rsid w:val="002B2108"/>
    <w:rsid w:val="002B224F"/>
    <w:rsid w:val="002B458B"/>
    <w:rsid w:val="002B6850"/>
    <w:rsid w:val="002D3F48"/>
    <w:rsid w:val="002D4377"/>
    <w:rsid w:val="002D4888"/>
    <w:rsid w:val="002F0617"/>
    <w:rsid w:val="002F6425"/>
    <w:rsid w:val="00300F28"/>
    <w:rsid w:val="00303F45"/>
    <w:rsid w:val="003103D9"/>
    <w:rsid w:val="00312F21"/>
    <w:rsid w:val="00331E29"/>
    <w:rsid w:val="00343668"/>
    <w:rsid w:val="00343FA3"/>
    <w:rsid w:val="003477FE"/>
    <w:rsid w:val="00347FCC"/>
    <w:rsid w:val="0035316A"/>
    <w:rsid w:val="00366136"/>
    <w:rsid w:val="00370972"/>
    <w:rsid w:val="0037389B"/>
    <w:rsid w:val="00375D72"/>
    <w:rsid w:val="00375D9B"/>
    <w:rsid w:val="00381909"/>
    <w:rsid w:val="00383579"/>
    <w:rsid w:val="00394056"/>
    <w:rsid w:val="003A4748"/>
    <w:rsid w:val="003B6E0C"/>
    <w:rsid w:val="003C00F1"/>
    <w:rsid w:val="003C63AC"/>
    <w:rsid w:val="003C695D"/>
    <w:rsid w:val="003C6A5F"/>
    <w:rsid w:val="003E1D3A"/>
    <w:rsid w:val="003E7FC4"/>
    <w:rsid w:val="003F3F96"/>
    <w:rsid w:val="003F52F8"/>
    <w:rsid w:val="003F5925"/>
    <w:rsid w:val="0040168D"/>
    <w:rsid w:val="00405474"/>
    <w:rsid w:val="004075BA"/>
    <w:rsid w:val="004166E6"/>
    <w:rsid w:val="004173EE"/>
    <w:rsid w:val="00426052"/>
    <w:rsid w:val="00431468"/>
    <w:rsid w:val="00446675"/>
    <w:rsid w:val="00460045"/>
    <w:rsid w:val="004601DC"/>
    <w:rsid w:val="0048148A"/>
    <w:rsid w:val="00493F88"/>
    <w:rsid w:val="0049620D"/>
    <w:rsid w:val="004A3611"/>
    <w:rsid w:val="004A658D"/>
    <w:rsid w:val="004C5C52"/>
    <w:rsid w:val="004C6738"/>
    <w:rsid w:val="004C7E38"/>
    <w:rsid w:val="004D2B9F"/>
    <w:rsid w:val="004D656E"/>
    <w:rsid w:val="004D764B"/>
    <w:rsid w:val="004D7D04"/>
    <w:rsid w:val="004E22CE"/>
    <w:rsid w:val="004E4970"/>
    <w:rsid w:val="004E5FD8"/>
    <w:rsid w:val="004F2200"/>
    <w:rsid w:val="00502547"/>
    <w:rsid w:val="00513FEA"/>
    <w:rsid w:val="00514336"/>
    <w:rsid w:val="00523983"/>
    <w:rsid w:val="0052526C"/>
    <w:rsid w:val="00527B73"/>
    <w:rsid w:val="00530F57"/>
    <w:rsid w:val="005359FB"/>
    <w:rsid w:val="005456B5"/>
    <w:rsid w:val="00546496"/>
    <w:rsid w:val="00546634"/>
    <w:rsid w:val="00547003"/>
    <w:rsid w:val="00547420"/>
    <w:rsid w:val="0055300D"/>
    <w:rsid w:val="0056444C"/>
    <w:rsid w:val="00566D01"/>
    <w:rsid w:val="005810DD"/>
    <w:rsid w:val="00587B2E"/>
    <w:rsid w:val="00596FD6"/>
    <w:rsid w:val="005A06C0"/>
    <w:rsid w:val="005A081D"/>
    <w:rsid w:val="005A78B1"/>
    <w:rsid w:val="005B1DDE"/>
    <w:rsid w:val="005C6E73"/>
    <w:rsid w:val="005D00BF"/>
    <w:rsid w:val="005D0B30"/>
    <w:rsid w:val="005D48E6"/>
    <w:rsid w:val="005E456D"/>
    <w:rsid w:val="005E6E25"/>
    <w:rsid w:val="005F6CC1"/>
    <w:rsid w:val="005F740F"/>
    <w:rsid w:val="006019ED"/>
    <w:rsid w:val="006057C5"/>
    <w:rsid w:val="00607AD6"/>
    <w:rsid w:val="00633BB5"/>
    <w:rsid w:val="00645EDB"/>
    <w:rsid w:val="006469B0"/>
    <w:rsid w:val="006541B4"/>
    <w:rsid w:val="0066469F"/>
    <w:rsid w:val="006947E2"/>
    <w:rsid w:val="006C217E"/>
    <w:rsid w:val="006C321E"/>
    <w:rsid w:val="006C5601"/>
    <w:rsid w:val="006D72FA"/>
    <w:rsid w:val="006E180F"/>
    <w:rsid w:val="00704A05"/>
    <w:rsid w:val="007130B7"/>
    <w:rsid w:val="007146AB"/>
    <w:rsid w:val="00717872"/>
    <w:rsid w:val="00724443"/>
    <w:rsid w:val="00724BC7"/>
    <w:rsid w:val="007319B0"/>
    <w:rsid w:val="00735D2A"/>
    <w:rsid w:val="00743033"/>
    <w:rsid w:val="007640AE"/>
    <w:rsid w:val="007646B1"/>
    <w:rsid w:val="007660CE"/>
    <w:rsid w:val="0076786D"/>
    <w:rsid w:val="00780FCF"/>
    <w:rsid w:val="00781269"/>
    <w:rsid w:val="00781CA9"/>
    <w:rsid w:val="0078683C"/>
    <w:rsid w:val="00790816"/>
    <w:rsid w:val="00793C79"/>
    <w:rsid w:val="007C4D19"/>
    <w:rsid w:val="007D130F"/>
    <w:rsid w:val="007D1CB2"/>
    <w:rsid w:val="007D23D7"/>
    <w:rsid w:val="007D7533"/>
    <w:rsid w:val="00805EAE"/>
    <w:rsid w:val="0080675E"/>
    <w:rsid w:val="00821FFA"/>
    <w:rsid w:val="00835583"/>
    <w:rsid w:val="0083627D"/>
    <w:rsid w:val="00837850"/>
    <w:rsid w:val="008400BB"/>
    <w:rsid w:val="00842F38"/>
    <w:rsid w:val="00844211"/>
    <w:rsid w:val="00862DCE"/>
    <w:rsid w:val="00862FB5"/>
    <w:rsid w:val="0086512A"/>
    <w:rsid w:val="00871379"/>
    <w:rsid w:val="00874D36"/>
    <w:rsid w:val="008B47DC"/>
    <w:rsid w:val="008B48D4"/>
    <w:rsid w:val="008C427A"/>
    <w:rsid w:val="008C69FF"/>
    <w:rsid w:val="008F6027"/>
    <w:rsid w:val="00912E3D"/>
    <w:rsid w:val="00915C83"/>
    <w:rsid w:val="009350A4"/>
    <w:rsid w:val="00936B5F"/>
    <w:rsid w:val="009379B6"/>
    <w:rsid w:val="0095060E"/>
    <w:rsid w:val="0095150E"/>
    <w:rsid w:val="009568CF"/>
    <w:rsid w:val="00972692"/>
    <w:rsid w:val="00975858"/>
    <w:rsid w:val="00983D8E"/>
    <w:rsid w:val="00997C2F"/>
    <w:rsid w:val="009B018B"/>
    <w:rsid w:val="009B25D9"/>
    <w:rsid w:val="009C7611"/>
    <w:rsid w:val="009D6341"/>
    <w:rsid w:val="009F3322"/>
    <w:rsid w:val="009F4125"/>
    <w:rsid w:val="00A04080"/>
    <w:rsid w:val="00A07A3D"/>
    <w:rsid w:val="00A254F7"/>
    <w:rsid w:val="00A27E04"/>
    <w:rsid w:val="00A42AB7"/>
    <w:rsid w:val="00A4598D"/>
    <w:rsid w:val="00A46AA4"/>
    <w:rsid w:val="00A47DF8"/>
    <w:rsid w:val="00A53184"/>
    <w:rsid w:val="00A60A2B"/>
    <w:rsid w:val="00A66E3F"/>
    <w:rsid w:val="00A67C60"/>
    <w:rsid w:val="00A703BF"/>
    <w:rsid w:val="00A71058"/>
    <w:rsid w:val="00A73E2E"/>
    <w:rsid w:val="00A83688"/>
    <w:rsid w:val="00A90167"/>
    <w:rsid w:val="00A93F81"/>
    <w:rsid w:val="00AA1784"/>
    <w:rsid w:val="00AB25D6"/>
    <w:rsid w:val="00AB2655"/>
    <w:rsid w:val="00AB2A89"/>
    <w:rsid w:val="00AB53F7"/>
    <w:rsid w:val="00AC75D2"/>
    <w:rsid w:val="00AD25CC"/>
    <w:rsid w:val="00AD6004"/>
    <w:rsid w:val="00AE2F1F"/>
    <w:rsid w:val="00AF158D"/>
    <w:rsid w:val="00AF4202"/>
    <w:rsid w:val="00AF7D41"/>
    <w:rsid w:val="00AF7FC7"/>
    <w:rsid w:val="00B06550"/>
    <w:rsid w:val="00B135D5"/>
    <w:rsid w:val="00B17CA4"/>
    <w:rsid w:val="00B268BE"/>
    <w:rsid w:val="00B30ADE"/>
    <w:rsid w:val="00B31886"/>
    <w:rsid w:val="00B325A5"/>
    <w:rsid w:val="00B32CFA"/>
    <w:rsid w:val="00B374E7"/>
    <w:rsid w:val="00B45262"/>
    <w:rsid w:val="00B519C5"/>
    <w:rsid w:val="00B65D82"/>
    <w:rsid w:val="00B72C39"/>
    <w:rsid w:val="00B73287"/>
    <w:rsid w:val="00B763C0"/>
    <w:rsid w:val="00B871C4"/>
    <w:rsid w:val="00B91F74"/>
    <w:rsid w:val="00BA0AB5"/>
    <w:rsid w:val="00BA1E10"/>
    <w:rsid w:val="00BA304B"/>
    <w:rsid w:val="00BB4A82"/>
    <w:rsid w:val="00BD4E02"/>
    <w:rsid w:val="00BE3DCF"/>
    <w:rsid w:val="00BE54B2"/>
    <w:rsid w:val="00BE63DB"/>
    <w:rsid w:val="00BE6D5C"/>
    <w:rsid w:val="00C00E04"/>
    <w:rsid w:val="00C01350"/>
    <w:rsid w:val="00C0777B"/>
    <w:rsid w:val="00C07EF4"/>
    <w:rsid w:val="00C11DE6"/>
    <w:rsid w:val="00C1424C"/>
    <w:rsid w:val="00C20748"/>
    <w:rsid w:val="00C313DF"/>
    <w:rsid w:val="00C32E4A"/>
    <w:rsid w:val="00C3686A"/>
    <w:rsid w:val="00C45D3D"/>
    <w:rsid w:val="00C531D5"/>
    <w:rsid w:val="00C54104"/>
    <w:rsid w:val="00C608E3"/>
    <w:rsid w:val="00C64EC7"/>
    <w:rsid w:val="00C65E62"/>
    <w:rsid w:val="00C67EA0"/>
    <w:rsid w:val="00C70CD8"/>
    <w:rsid w:val="00C75336"/>
    <w:rsid w:val="00C7634B"/>
    <w:rsid w:val="00C84556"/>
    <w:rsid w:val="00C9270E"/>
    <w:rsid w:val="00C949D6"/>
    <w:rsid w:val="00C95965"/>
    <w:rsid w:val="00C971D2"/>
    <w:rsid w:val="00CB11C6"/>
    <w:rsid w:val="00CB1D48"/>
    <w:rsid w:val="00CB5C72"/>
    <w:rsid w:val="00CC22D8"/>
    <w:rsid w:val="00CC2535"/>
    <w:rsid w:val="00CC4518"/>
    <w:rsid w:val="00CC672E"/>
    <w:rsid w:val="00CD1D61"/>
    <w:rsid w:val="00CD68E3"/>
    <w:rsid w:val="00CE34FE"/>
    <w:rsid w:val="00CF6B9E"/>
    <w:rsid w:val="00D03542"/>
    <w:rsid w:val="00D06FD4"/>
    <w:rsid w:val="00D13699"/>
    <w:rsid w:val="00D159D0"/>
    <w:rsid w:val="00D15BDE"/>
    <w:rsid w:val="00D2399D"/>
    <w:rsid w:val="00D30DBD"/>
    <w:rsid w:val="00D31924"/>
    <w:rsid w:val="00D40371"/>
    <w:rsid w:val="00D43A0B"/>
    <w:rsid w:val="00D46163"/>
    <w:rsid w:val="00D626F5"/>
    <w:rsid w:val="00D64EED"/>
    <w:rsid w:val="00D671F4"/>
    <w:rsid w:val="00D904EF"/>
    <w:rsid w:val="00DA0E95"/>
    <w:rsid w:val="00DA352B"/>
    <w:rsid w:val="00DA765A"/>
    <w:rsid w:val="00DB0505"/>
    <w:rsid w:val="00DB18C8"/>
    <w:rsid w:val="00DB2D00"/>
    <w:rsid w:val="00DC05F3"/>
    <w:rsid w:val="00DE3814"/>
    <w:rsid w:val="00DE6A77"/>
    <w:rsid w:val="00DF7182"/>
    <w:rsid w:val="00E02C1C"/>
    <w:rsid w:val="00E02FD7"/>
    <w:rsid w:val="00E03D54"/>
    <w:rsid w:val="00E0647B"/>
    <w:rsid w:val="00E069A0"/>
    <w:rsid w:val="00E25094"/>
    <w:rsid w:val="00E3080A"/>
    <w:rsid w:val="00E43137"/>
    <w:rsid w:val="00E46F4D"/>
    <w:rsid w:val="00E50E58"/>
    <w:rsid w:val="00E50E89"/>
    <w:rsid w:val="00E5172E"/>
    <w:rsid w:val="00E52482"/>
    <w:rsid w:val="00E677E7"/>
    <w:rsid w:val="00E7070F"/>
    <w:rsid w:val="00E7644D"/>
    <w:rsid w:val="00E81C7B"/>
    <w:rsid w:val="00E82278"/>
    <w:rsid w:val="00E8787E"/>
    <w:rsid w:val="00E90F9F"/>
    <w:rsid w:val="00E92012"/>
    <w:rsid w:val="00E94059"/>
    <w:rsid w:val="00EA43D8"/>
    <w:rsid w:val="00EB0953"/>
    <w:rsid w:val="00EB3E3E"/>
    <w:rsid w:val="00EC014B"/>
    <w:rsid w:val="00ED7311"/>
    <w:rsid w:val="00EE04E1"/>
    <w:rsid w:val="00EE53C1"/>
    <w:rsid w:val="00EE5F7A"/>
    <w:rsid w:val="00EE7069"/>
    <w:rsid w:val="00EF2C71"/>
    <w:rsid w:val="00F0203C"/>
    <w:rsid w:val="00F062B0"/>
    <w:rsid w:val="00F1203A"/>
    <w:rsid w:val="00F27A6A"/>
    <w:rsid w:val="00F310DD"/>
    <w:rsid w:val="00F4084F"/>
    <w:rsid w:val="00F41200"/>
    <w:rsid w:val="00F41761"/>
    <w:rsid w:val="00F43394"/>
    <w:rsid w:val="00F5331F"/>
    <w:rsid w:val="00F54971"/>
    <w:rsid w:val="00F6522F"/>
    <w:rsid w:val="00F704BC"/>
    <w:rsid w:val="00F75AEB"/>
    <w:rsid w:val="00F86E2D"/>
    <w:rsid w:val="00F90448"/>
    <w:rsid w:val="00F949DD"/>
    <w:rsid w:val="00FA684E"/>
    <w:rsid w:val="00FB66B9"/>
    <w:rsid w:val="00FB750E"/>
    <w:rsid w:val="00FB7B55"/>
    <w:rsid w:val="00FC30A9"/>
    <w:rsid w:val="00FD6A22"/>
    <w:rsid w:val="00FD6CD3"/>
    <w:rsid w:val="00FF1F02"/>
    <w:rsid w:val="00FF4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764557"/>
  <w15:chartTrackingRefBased/>
  <w15:docId w15:val="{E5E10F86-D6A0-3646-866D-17D05EF06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391"/>
    <w:pPr>
      <w:spacing w:after="200" w:line="276" w:lineRule="auto"/>
    </w:pPr>
    <w:rPr>
      <w:rFonts w:eastAsia="PMingLiU"/>
      <w:sz w:val="22"/>
      <w:szCs w:val="22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040391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 Icick</dc:creator>
  <cp:keywords/>
  <dc:description/>
  <cp:lastModifiedBy>Romain Icick</cp:lastModifiedBy>
  <cp:revision>9</cp:revision>
  <dcterms:created xsi:type="dcterms:W3CDTF">2021-11-03T11:54:00Z</dcterms:created>
  <dcterms:modified xsi:type="dcterms:W3CDTF">2021-11-08T20:45:00Z</dcterms:modified>
</cp:coreProperties>
</file>