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78EC" w14:textId="6E7731A5" w:rsidR="00970CC8" w:rsidRPr="008E3D60" w:rsidRDefault="00970CC8" w:rsidP="0083538A">
      <w:pPr>
        <w:spacing w:line="480" w:lineRule="auto"/>
        <w:jc w:val="center"/>
        <w:rPr>
          <w:color w:val="222222"/>
          <w:shd w:val="clear" w:color="auto" w:fill="FFFFFF"/>
        </w:rPr>
      </w:pPr>
      <w:r w:rsidRPr="008E3D60">
        <w:rPr>
          <w:color w:val="222222"/>
          <w:shd w:val="clear" w:color="auto" w:fill="FFFFFF"/>
        </w:rPr>
        <w:t>Supplementa</w:t>
      </w:r>
      <w:r w:rsidR="000514DC">
        <w:rPr>
          <w:color w:val="222222"/>
          <w:shd w:val="clear" w:color="auto" w:fill="FFFFFF"/>
        </w:rPr>
        <w:t>l</w:t>
      </w:r>
      <w:r w:rsidRPr="008E3D60">
        <w:rPr>
          <w:color w:val="222222"/>
          <w:shd w:val="clear" w:color="auto" w:fill="FFFFFF"/>
        </w:rPr>
        <w:t xml:space="preserve"> Information</w:t>
      </w:r>
    </w:p>
    <w:p w14:paraId="61F0D860" w14:textId="60599750" w:rsidR="00970CC8" w:rsidRPr="008E3D60" w:rsidRDefault="00970CC8" w:rsidP="00970CC8">
      <w:pPr>
        <w:spacing w:line="480" w:lineRule="auto"/>
        <w:jc w:val="center"/>
        <w:rPr>
          <w:color w:val="222222"/>
          <w:sz w:val="28"/>
          <w:szCs w:val="28"/>
          <w:shd w:val="clear" w:color="auto" w:fill="FFFFFF"/>
        </w:rPr>
      </w:pPr>
      <w:r w:rsidRPr="008E3D60">
        <w:rPr>
          <w:color w:val="222222"/>
          <w:sz w:val="28"/>
          <w:szCs w:val="28"/>
          <w:shd w:val="clear" w:color="auto" w:fill="FFFFFF"/>
        </w:rPr>
        <w:t xml:space="preserve">Age-linked </w:t>
      </w:r>
      <w:r w:rsidR="00200AB7">
        <w:rPr>
          <w:color w:val="222222"/>
          <w:sz w:val="28"/>
          <w:szCs w:val="28"/>
          <w:shd w:val="clear" w:color="auto" w:fill="FFFFFF"/>
        </w:rPr>
        <w:t>s</w:t>
      </w:r>
      <w:r w:rsidRPr="008E3D60">
        <w:rPr>
          <w:color w:val="222222"/>
          <w:sz w:val="28"/>
          <w:szCs w:val="28"/>
          <w:shd w:val="clear" w:color="auto" w:fill="FFFFFF"/>
        </w:rPr>
        <w:t xml:space="preserve">uppression of lipoxin A4 </w:t>
      </w:r>
      <w:r w:rsidR="00676070">
        <w:rPr>
          <w:color w:val="222222"/>
          <w:sz w:val="28"/>
          <w:szCs w:val="28"/>
          <w:shd w:val="clear" w:color="auto" w:fill="FFFFFF"/>
        </w:rPr>
        <w:t>associates with</w:t>
      </w:r>
      <w:r w:rsidRPr="008E3D60">
        <w:rPr>
          <w:color w:val="222222"/>
          <w:sz w:val="28"/>
          <w:szCs w:val="28"/>
          <w:shd w:val="clear" w:color="auto" w:fill="FFFFFF"/>
        </w:rPr>
        <w:t xml:space="preserve"> cognitive deficits in mice and humans</w:t>
      </w:r>
    </w:p>
    <w:p w14:paraId="6FA9BEAD" w14:textId="77777777" w:rsidR="00970CC8" w:rsidRPr="008E3D60" w:rsidRDefault="00970CC8" w:rsidP="00970CC8">
      <w:pPr>
        <w:spacing w:line="480" w:lineRule="auto"/>
        <w:jc w:val="both"/>
        <w:rPr>
          <w:sz w:val="20"/>
          <w:szCs w:val="20"/>
        </w:rPr>
      </w:pPr>
    </w:p>
    <w:p w14:paraId="7B5A3A04" w14:textId="50AD5AF6" w:rsidR="000F775C" w:rsidRDefault="000F775C" w:rsidP="000F775C">
      <w:pPr>
        <w:spacing w:line="480" w:lineRule="auto"/>
        <w:jc w:val="both"/>
        <w:rPr>
          <w:sz w:val="20"/>
          <w:szCs w:val="20"/>
          <w:lang w:val="pt-BR"/>
        </w:rPr>
      </w:pPr>
      <w:r w:rsidRPr="000F775C">
        <w:rPr>
          <w:sz w:val="20"/>
          <w:szCs w:val="20"/>
          <w:lang w:val="pt-BR"/>
        </w:rPr>
        <w:t>Fabricio A. Pamplona</w:t>
      </w:r>
      <w:r w:rsidRPr="000F775C">
        <w:rPr>
          <w:sz w:val="20"/>
          <w:szCs w:val="20"/>
          <w:vertAlign w:val="superscript"/>
          <w:lang w:val="pt-BR"/>
        </w:rPr>
        <w:t>1,2,3</w:t>
      </w:r>
      <w:r w:rsidRPr="000F775C">
        <w:rPr>
          <w:sz w:val="20"/>
          <w:szCs w:val="20"/>
          <w:lang w:val="pt-BR"/>
        </w:rPr>
        <w:t>*, Gabriela Vitória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, Felipe K. Sudo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, Felipe C. Ribeiro</w:t>
      </w:r>
      <w:r w:rsidRPr="000F775C">
        <w:rPr>
          <w:sz w:val="20"/>
          <w:szCs w:val="20"/>
          <w:vertAlign w:val="superscript"/>
          <w:lang w:val="pt-BR"/>
        </w:rPr>
        <w:t>4</w:t>
      </w:r>
      <w:r w:rsidRPr="000F775C">
        <w:rPr>
          <w:sz w:val="20"/>
          <w:szCs w:val="20"/>
          <w:lang w:val="pt-BR"/>
        </w:rPr>
        <w:t xml:space="preserve">, </w:t>
      </w:r>
      <w:proofErr w:type="spellStart"/>
      <w:r w:rsidRPr="000F775C">
        <w:rPr>
          <w:sz w:val="20"/>
          <w:szCs w:val="20"/>
          <w:lang w:val="pt-BR"/>
        </w:rPr>
        <w:t>Alinny</w:t>
      </w:r>
      <w:proofErr w:type="spellEnd"/>
      <w:r w:rsidRPr="000F775C">
        <w:rPr>
          <w:sz w:val="20"/>
          <w:szCs w:val="20"/>
          <w:lang w:val="pt-BR"/>
        </w:rPr>
        <w:t xml:space="preserve"> R. Isaac</w:t>
      </w:r>
      <w:r w:rsidRPr="000F775C">
        <w:rPr>
          <w:sz w:val="20"/>
          <w:szCs w:val="20"/>
          <w:vertAlign w:val="superscript"/>
          <w:lang w:val="pt-BR"/>
        </w:rPr>
        <w:t>4</w:t>
      </w:r>
      <w:r w:rsidRPr="000F775C">
        <w:rPr>
          <w:sz w:val="20"/>
          <w:szCs w:val="20"/>
          <w:lang w:val="pt-BR"/>
        </w:rPr>
        <w:t>, Carolina A. Moraes</w:t>
      </w:r>
      <w:r w:rsidRPr="000F775C">
        <w:rPr>
          <w:sz w:val="20"/>
          <w:szCs w:val="20"/>
          <w:vertAlign w:val="superscript"/>
          <w:lang w:val="pt-BR"/>
        </w:rPr>
        <w:t>2</w:t>
      </w:r>
      <w:r w:rsidRPr="000F775C">
        <w:rPr>
          <w:sz w:val="20"/>
          <w:szCs w:val="20"/>
          <w:lang w:val="pt-BR"/>
        </w:rPr>
        <w:t>, Mariana G. Chauvet</w:t>
      </w:r>
      <w:r w:rsidRPr="000F775C">
        <w:rPr>
          <w:sz w:val="20"/>
          <w:szCs w:val="20"/>
          <w:vertAlign w:val="superscript"/>
          <w:lang w:val="pt-BR"/>
        </w:rPr>
        <w:t>4</w:t>
      </w:r>
      <w:r w:rsidRPr="000F775C">
        <w:rPr>
          <w:sz w:val="20"/>
          <w:szCs w:val="20"/>
          <w:lang w:val="pt-BR"/>
        </w:rPr>
        <w:t xml:space="preserve">, </w:t>
      </w:r>
      <w:proofErr w:type="spellStart"/>
      <w:r w:rsidRPr="000F775C">
        <w:rPr>
          <w:sz w:val="20"/>
          <w:szCs w:val="20"/>
          <w:lang w:val="pt-BR"/>
        </w:rPr>
        <w:t>Pitia</w:t>
      </w:r>
      <w:proofErr w:type="spellEnd"/>
      <w:r w:rsidRPr="000F775C">
        <w:rPr>
          <w:sz w:val="20"/>
          <w:szCs w:val="20"/>
          <w:lang w:val="pt-BR"/>
        </w:rPr>
        <w:t xml:space="preserve"> Flores Ledur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, Karina Karmirian</w:t>
      </w:r>
      <w:r w:rsidRPr="000F775C">
        <w:rPr>
          <w:sz w:val="20"/>
          <w:szCs w:val="20"/>
          <w:vertAlign w:val="superscript"/>
          <w:lang w:val="pt-BR"/>
        </w:rPr>
        <w:t>1,5</w:t>
      </w:r>
      <w:r w:rsidRPr="000F775C">
        <w:rPr>
          <w:sz w:val="20"/>
          <w:szCs w:val="20"/>
          <w:lang w:val="pt-BR"/>
        </w:rPr>
        <w:t>, Isis M. Ornelas</w:t>
      </w:r>
      <w:r w:rsidRPr="000F775C">
        <w:rPr>
          <w:sz w:val="20"/>
          <w:szCs w:val="20"/>
          <w:vertAlign w:val="superscript"/>
          <w:lang w:val="pt-BR"/>
        </w:rPr>
        <w:t>1,6</w:t>
      </w:r>
      <w:r w:rsidRPr="000F775C">
        <w:rPr>
          <w:sz w:val="20"/>
          <w:szCs w:val="20"/>
          <w:lang w:val="pt-BR"/>
        </w:rPr>
        <w:t>, Luciana M. Leo</w:t>
      </w:r>
      <w:r w:rsidRPr="000F775C">
        <w:rPr>
          <w:sz w:val="20"/>
          <w:szCs w:val="20"/>
          <w:vertAlign w:val="superscript"/>
          <w:lang w:val="pt-BR"/>
        </w:rPr>
        <w:t>2</w:t>
      </w:r>
      <w:r w:rsidRPr="000F775C">
        <w:rPr>
          <w:sz w:val="20"/>
          <w:szCs w:val="20"/>
          <w:lang w:val="pt-BR"/>
        </w:rPr>
        <w:t>, Bruna Paulsen</w:t>
      </w:r>
      <w:r w:rsidRPr="000F775C">
        <w:rPr>
          <w:sz w:val="20"/>
          <w:szCs w:val="20"/>
          <w:vertAlign w:val="superscript"/>
          <w:lang w:val="pt-BR"/>
        </w:rPr>
        <w:t>7,8</w:t>
      </w:r>
      <w:r w:rsidRPr="000F775C">
        <w:rPr>
          <w:sz w:val="20"/>
          <w:szCs w:val="20"/>
          <w:lang w:val="pt-BR"/>
        </w:rPr>
        <w:t>, Gabriel Coutinho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, Claudia Drummond</w:t>
      </w:r>
      <w:r w:rsidRPr="000F775C">
        <w:rPr>
          <w:sz w:val="20"/>
          <w:szCs w:val="20"/>
          <w:vertAlign w:val="superscript"/>
          <w:lang w:val="pt-BR"/>
        </w:rPr>
        <w:t>1,9</w:t>
      </w:r>
      <w:r w:rsidRPr="000F775C">
        <w:rPr>
          <w:sz w:val="20"/>
          <w:szCs w:val="20"/>
          <w:lang w:val="pt-BR"/>
        </w:rPr>
        <w:t xml:space="preserve">, </w:t>
      </w:r>
      <w:proofErr w:type="spellStart"/>
      <w:r w:rsidRPr="000F775C">
        <w:rPr>
          <w:sz w:val="20"/>
          <w:szCs w:val="20"/>
          <w:lang w:val="pt-BR"/>
        </w:rPr>
        <w:t>Naima</w:t>
      </w:r>
      <w:proofErr w:type="spellEnd"/>
      <w:r w:rsidRPr="000F775C">
        <w:rPr>
          <w:sz w:val="20"/>
          <w:szCs w:val="20"/>
          <w:lang w:val="pt-BR"/>
        </w:rPr>
        <w:t xml:space="preserve"> Assunção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, Bart Vanderborght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, Claudio A. Canetti</w:t>
      </w:r>
      <w:r w:rsidRPr="000F775C">
        <w:rPr>
          <w:sz w:val="20"/>
          <w:szCs w:val="20"/>
          <w:vertAlign w:val="superscript"/>
          <w:lang w:val="pt-BR"/>
        </w:rPr>
        <w:t>10</w:t>
      </w:r>
      <w:r w:rsidRPr="000F775C">
        <w:rPr>
          <w:sz w:val="20"/>
          <w:szCs w:val="20"/>
          <w:lang w:val="pt-BR"/>
        </w:rPr>
        <w:t>, Hugo C. Castro-Faria-Neto</w:t>
      </w:r>
      <w:r w:rsidRPr="000F775C">
        <w:rPr>
          <w:sz w:val="20"/>
          <w:szCs w:val="20"/>
          <w:vertAlign w:val="superscript"/>
          <w:lang w:val="pt-BR"/>
        </w:rPr>
        <w:t>2</w:t>
      </w:r>
      <w:r w:rsidRPr="000F775C">
        <w:rPr>
          <w:sz w:val="20"/>
          <w:szCs w:val="20"/>
          <w:lang w:val="pt-BR"/>
        </w:rPr>
        <w:t>, Paulo Mattos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, Sergio T. Ferreira</w:t>
      </w:r>
      <w:r w:rsidRPr="000F775C">
        <w:rPr>
          <w:sz w:val="20"/>
          <w:szCs w:val="20"/>
          <w:vertAlign w:val="superscript"/>
          <w:lang w:val="pt-BR"/>
        </w:rPr>
        <w:t>1,4,10</w:t>
      </w:r>
      <w:r w:rsidRPr="000F775C">
        <w:rPr>
          <w:sz w:val="20"/>
          <w:szCs w:val="20"/>
          <w:lang w:val="pt-BR"/>
        </w:rPr>
        <w:t>, Stevens K. Rehen</w:t>
      </w:r>
      <w:r w:rsidRPr="000F775C">
        <w:rPr>
          <w:sz w:val="20"/>
          <w:szCs w:val="20"/>
          <w:vertAlign w:val="superscript"/>
          <w:lang w:val="pt-BR"/>
        </w:rPr>
        <w:t>1,5</w:t>
      </w:r>
      <w:r w:rsidRPr="000F775C">
        <w:rPr>
          <w:sz w:val="20"/>
          <w:szCs w:val="20"/>
          <w:lang w:val="pt-BR"/>
        </w:rPr>
        <w:t>, Fernando A. Bozza</w:t>
      </w:r>
      <w:r w:rsidRPr="000F775C">
        <w:rPr>
          <w:sz w:val="20"/>
          <w:szCs w:val="20"/>
          <w:vertAlign w:val="superscript"/>
          <w:lang w:val="pt-BR"/>
        </w:rPr>
        <w:t>1,2</w:t>
      </w:r>
      <w:r w:rsidRPr="000F775C">
        <w:rPr>
          <w:sz w:val="20"/>
          <w:szCs w:val="20"/>
          <w:lang w:val="pt-BR"/>
        </w:rPr>
        <w:t>, Mychael V. Lourenco</w:t>
      </w:r>
      <w:r w:rsidRPr="000F775C">
        <w:rPr>
          <w:sz w:val="20"/>
          <w:szCs w:val="20"/>
          <w:vertAlign w:val="superscript"/>
          <w:lang w:val="pt-BR"/>
        </w:rPr>
        <w:t>4</w:t>
      </w:r>
      <w:r w:rsidRPr="000F775C">
        <w:rPr>
          <w:sz w:val="20"/>
          <w:szCs w:val="20"/>
          <w:lang w:val="pt-BR"/>
        </w:rPr>
        <w:t>*, Fernanda Tovar-Moll</w:t>
      </w:r>
      <w:r w:rsidRPr="000F775C">
        <w:rPr>
          <w:sz w:val="20"/>
          <w:szCs w:val="20"/>
          <w:vertAlign w:val="superscript"/>
          <w:lang w:val="pt-BR"/>
        </w:rPr>
        <w:t>1</w:t>
      </w:r>
      <w:r w:rsidRPr="000F775C">
        <w:rPr>
          <w:sz w:val="20"/>
          <w:szCs w:val="20"/>
          <w:lang w:val="pt-BR"/>
        </w:rPr>
        <w:t>*</w:t>
      </w:r>
    </w:p>
    <w:p w14:paraId="25876A1B" w14:textId="56FE665F" w:rsidR="00981901" w:rsidRDefault="00981901" w:rsidP="000F775C">
      <w:pPr>
        <w:spacing w:line="480" w:lineRule="auto"/>
        <w:jc w:val="both"/>
        <w:rPr>
          <w:sz w:val="20"/>
          <w:szCs w:val="20"/>
          <w:lang w:val="pt-BR"/>
        </w:rPr>
      </w:pPr>
    </w:p>
    <w:p w14:paraId="649FC337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  <w:lang w:val="pt-BR"/>
        </w:rPr>
      </w:pPr>
      <w:r w:rsidRPr="00981901">
        <w:rPr>
          <w:sz w:val="20"/>
          <w:szCs w:val="20"/>
          <w:vertAlign w:val="superscript"/>
          <w:lang w:val="pt-BR"/>
        </w:rPr>
        <w:t>1</w:t>
      </w:r>
      <w:r w:rsidRPr="00981901">
        <w:rPr>
          <w:sz w:val="20"/>
          <w:szCs w:val="20"/>
          <w:lang w:val="pt-BR"/>
        </w:rPr>
        <w:t xml:space="preserve">D’Or </w:t>
      </w:r>
      <w:proofErr w:type="spellStart"/>
      <w:r w:rsidRPr="00981901">
        <w:rPr>
          <w:sz w:val="20"/>
          <w:szCs w:val="20"/>
          <w:lang w:val="pt-BR"/>
        </w:rPr>
        <w:t>Institute</w:t>
      </w:r>
      <w:proofErr w:type="spellEnd"/>
      <w:r w:rsidRPr="00981901">
        <w:rPr>
          <w:sz w:val="20"/>
          <w:szCs w:val="20"/>
          <w:lang w:val="pt-BR"/>
        </w:rPr>
        <w:t xml:space="preserve"> for </w:t>
      </w:r>
      <w:proofErr w:type="spellStart"/>
      <w:r w:rsidRPr="00981901">
        <w:rPr>
          <w:sz w:val="20"/>
          <w:szCs w:val="20"/>
          <w:lang w:val="pt-BR"/>
        </w:rPr>
        <w:t>Research</w:t>
      </w:r>
      <w:proofErr w:type="spellEnd"/>
      <w:r w:rsidRPr="00981901">
        <w:rPr>
          <w:sz w:val="20"/>
          <w:szCs w:val="20"/>
          <w:lang w:val="pt-BR"/>
        </w:rPr>
        <w:t xml:space="preserve"> </w:t>
      </w:r>
      <w:proofErr w:type="spellStart"/>
      <w:r w:rsidRPr="00981901">
        <w:rPr>
          <w:sz w:val="20"/>
          <w:szCs w:val="20"/>
          <w:lang w:val="pt-BR"/>
        </w:rPr>
        <w:t>and</w:t>
      </w:r>
      <w:proofErr w:type="spellEnd"/>
      <w:r w:rsidRPr="00981901">
        <w:rPr>
          <w:sz w:val="20"/>
          <w:szCs w:val="20"/>
          <w:lang w:val="pt-BR"/>
        </w:rPr>
        <w:t xml:space="preserve"> </w:t>
      </w:r>
      <w:proofErr w:type="spellStart"/>
      <w:r w:rsidRPr="00981901">
        <w:rPr>
          <w:sz w:val="20"/>
          <w:szCs w:val="20"/>
          <w:lang w:val="pt-BR"/>
        </w:rPr>
        <w:t>Education</w:t>
      </w:r>
      <w:proofErr w:type="spellEnd"/>
      <w:r w:rsidRPr="00981901">
        <w:rPr>
          <w:sz w:val="20"/>
          <w:szCs w:val="20"/>
          <w:lang w:val="pt-BR"/>
        </w:rPr>
        <w:t xml:space="preserve"> (IDOR), Rio de Janeiro, </w:t>
      </w:r>
      <w:proofErr w:type="spellStart"/>
      <w:r w:rsidRPr="00981901">
        <w:rPr>
          <w:sz w:val="20"/>
          <w:szCs w:val="20"/>
          <w:lang w:val="pt-BR"/>
        </w:rPr>
        <w:t>Brazil</w:t>
      </w:r>
      <w:proofErr w:type="spellEnd"/>
      <w:r w:rsidRPr="00981901">
        <w:rPr>
          <w:sz w:val="20"/>
          <w:szCs w:val="20"/>
          <w:lang w:val="pt-BR"/>
        </w:rPr>
        <w:t xml:space="preserve"> </w:t>
      </w:r>
    </w:p>
    <w:p w14:paraId="6010FB42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  <w:lang w:val="pt-BR"/>
        </w:rPr>
      </w:pPr>
      <w:r w:rsidRPr="00981901">
        <w:rPr>
          <w:sz w:val="20"/>
          <w:szCs w:val="20"/>
          <w:vertAlign w:val="superscript"/>
          <w:lang w:val="pt-BR"/>
        </w:rPr>
        <w:t>2</w:t>
      </w:r>
      <w:r w:rsidRPr="00981901">
        <w:rPr>
          <w:sz w:val="20"/>
          <w:szCs w:val="20"/>
          <w:lang w:val="pt-BR"/>
        </w:rPr>
        <w:t xml:space="preserve">Laboratory </w:t>
      </w:r>
      <w:proofErr w:type="spellStart"/>
      <w:r w:rsidRPr="00981901">
        <w:rPr>
          <w:sz w:val="20"/>
          <w:szCs w:val="20"/>
          <w:lang w:val="pt-BR"/>
        </w:rPr>
        <w:t>of</w:t>
      </w:r>
      <w:proofErr w:type="spellEnd"/>
      <w:r w:rsidRPr="00981901">
        <w:rPr>
          <w:sz w:val="20"/>
          <w:szCs w:val="20"/>
          <w:lang w:val="pt-BR"/>
        </w:rPr>
        <w:t xml:space="preserve"> </w:t>
      </w:r>
      <w:proofErr w:type="spellStart"/>
      <w:r w:rsidRPr="00981901">
        <w:rPr>
          <w:sz w:val="20"/>
          <w:szCs w:val="20"/>
          <w:lang w:val="pt-BR"/>
        </w:rPr>
        <w:t>Immunopharmacology</w:t>
      </w:r>
      <w:proofErr w:type="spellEnd"/>
      <w:r w:rsidRPr="00981901">
        <w:rPr>
          <w:sz w:val="20"/>
          <w:szCs w:val="20"/>
          <w:lang w:val="pt-BR"/>
        </w:rPr>
        <w:t xml:space="preserve">, Oswaldo Cruz </w:t>
      </w:r>
      <w:proofErr w:type="spellStart"/>
      <w:r w:rsidRPr="00981901">
        <w:rPr>
          <w:sz w:val="20"/>
          <w:szCs w:val="20"/>
          <w:lang w:val="pt-BR"/>
        </w:rPr>
        <w:t>Institute</w:t>
      </w:r>
      <w:proofErr w:type="spellEnd"/>
      <w:r w:rsidRPr="00981901">
        <w:rPr>
          <w:sz w:val="20"/>
          <w:szCs w:val="20"/>
          <w:lang w:val="pt-BR"/>
        </w:rPr>
        <w:t xml:space="preserve">, Oswaldo Cruz Foundation (FIOCRUZ), Rio de Janeiro, </w:t>
      </w:r>
      <w:proofErr w:type="spellStart"/>
      <w:r w:rsidRPr="00981901">
        <w:rPr>
          <w:sz w:val="20"/>
          <w:szCs w:val="20"/>
          <w:lang w:val="pt-BR"/>
        </w:rPr>
        <w:t>Brazil</w:t>
      </w:r>
      <w:proofErr w:type="spellEnd"/>
      <w:r w:rsidRPr="00981901">
        <w:rPr>
          <w:sz w:val="20"/>
          <w:szCs w:val="20"/>
          <w:vertAlign w:val="superscript"/>
          <w:lang w:val="pt-BR"/>
        </w:rPr>
        <w:t xml:space="preserve"> 3</w:t>
      </w:r>
      <w:r w:rsidRPr="00981901">
        <w:rPr>
          <w:sz w:val="20"/>
          <w:szCs w:val="20"/>
          <w:lang w:val="pt-BR"/>
        </w:rPr>
        <w:t xml:space="preserve">Biosciences </w:t>
      </w:r>
      <w:proofErr w:type="spellStart"/>
      <w:r w:rsidRPr="00981901">
        <w:rPr>
          <w:sz w:val="20"/>
          <w:szCs w:val="20"/>
          <w:lang w:val="pt-BR"/>
        </w:rPr>
        <w:t>Program</w:t>
      </w:r>
      <w:proofErr w:type="spellEnd"/>
      <w:r w:rsidRPr="00981901">
        <w:rPr>
          <w:sz w:val="20"/>
          <w:szCs w:val="20"/>
          <w:lang w:val="pt-BR"/>
        </w:rPr>
        <w:t xml:space="preserve">, Federal </w:t>
      </w:r>
      <w:proofErr w:type="spellStart"/>
      <w:r w:rsidRPr="00981901">
        <w:rPr>
          <w:sz w:val="20"/>
          <w:szCs w:val="20"/>
          <w:lang w:val="pt-BR"/>
        </w:rPr>
        <w:t>University</w:t>
      </w:r>
      <w:proofErr w:type="spellEnd"/>
      <w:r w:rsidRPr="00981901">
        <w:rPr>
          <w:sz w:val="20"/>
          <w:szCs w:val="20"/>
          <w:lang w:val="pt-BR"/>
        </w:rPr>
        <w:t xml:space="preserve"> for </w:t>
      </w:r>
      <w:proofErr w:type="spellStart"/>
      <w:r w:rsidRPr="00981901">
        <w:rPr>
          <w:sz w:val="20"/>
          <w:szCs w:val="20"/>
          <w:lang w:val="pt-BR"/>
        </w:rPr>
        <w:t>Latin</w:t>
      </w:r>
      <w:proofErr w:type="spellEnd"/>
      <w:r w:rsidRPr="00981901">
        <w:rPr>
          <w:sz w:val="20"/>
          <w:szCs w:val="20"/>
          <w:lang w:val="pt-BR"/>
        </w:rPr>
        <w:t xml:space="preserve"> American </w:t>
      </w:r>
      <w:proofErr w:type="spellStart"/>
      <w:r w:rsidRPr="00981901">
        <w:rPr>
          <w:sz w:val="20"/>
          <w:szCs w:val="20"/>
          <w:lang w:val="pt-BR"/>
        </w:rPr>
        <w:t>Integration</w:t>
      </w:r>
      <w:proofErr w:type="spellEnd"/>
      <w:r w:rsidRPr="00981901">
        <w:rPr>
          <w:sz w:val="20"/>
          <w:szCs w:val="20"/>
          <w:lang w:val="pt-BR"/>
        </w:rPr>
        <w:t xml:space="preserve">, Foz do Iguaçu, </w:t>
      </w:r>
      <w:proofErr w:type="spellStart"/>
      <w:r w:rsidRPr="00981901">
        <w:rPr>
          <w:sz w:val="20"/>
          <w:szCs w:val="20"/>
          <w:lang w:val="pt-BR"/>
        </w:rPr>
        <w:t>Brazil</w:t>
      </w:r>
      <w:proofErr w:type="spellEnd"/>
    </w:p>
    <w:p w14:paraId="0683EA7F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</w:rPr>
      </w:pPr>
      <w:r w:rsidRPr="00981901">
        <w:rPr>
          <w:sz w:val="20"/>
          <w:szCs w:val="20"/>
          <w:vertAlign w:val="superscript"/>
        </w:rPr>
        <w:t>4</w:t>
      </w:r>
      <w:r w:rsidRPr="00981901">
        <w:rPr>
          <w:sz w:val="20"/>
          <w:szCs w:val="20"/>
        </w:rPr>
        <w:t xml:space="preserve">Institute of Medical Biochemistry Leopoldo de </w:t>
      </w:r>
      <w:proofErr w:type="spellStart"/>
      <w:r w:rsidRPr="00981901">
        <w:rPr>
          <w:sz w:val="20"/>
          <w:szCs w:val="20"/>
        </w:rPr>
        <w:t>Meis</w:t>
      </w:r>
      <w:proofErr w:type="spellEnd"/>
      <w:r w:rsidRPr="00981901">
        <w:rPr>
          <w:sz w:val="20"/>
          <w:szCs w:val="20"/>
        </w:rPr>
        <w:t xml:space="preserve">; </w:t>
      </w:r>
      <w:r w:rsidRPr="00981901">
        <w:rPr>
          <w:sz w:val="20"/>
          <w:szCs w:val="20"/>
          <w:vertAlign w:val="superscript"/>
        </w:rPr>
        <w:t>5</w:t>
      </w:r>
      <w:r w:rsidRPr="00981901">
        <w:rPr>
          <w:sz w:val="20"/>
          <w:szCs w:val="20"/>
        </w:rPr>
        <w:t xml:space="preserve">Department of Genetics, Institute of Biology; </w:t>
      </w:r>
      <w:r w:rsidRPr="00981901">
        <w:rPr>
          <w:sz w:val="20"/>
          <w:szCs w:val="20"/>
          <w:vertAlign w:val="superscript"/>
        </w:rPr>
        <w:t>9</w:t>
      </w:r>
      <w:r w:rsidRPr="00981901">
        <w:rPr>
          <w:sz w:val="20"/>
          <w:szCs w:val="20"/>
        </w:rPr>
        <w:t xml:space="preserve">Department of Speech and Hearing Pathology; </w:t>
      </w:r>
      <w:r w:rsidRPr="00981901">
        <w:rPr>
          <w:sz w:val="20"/>
          <w:szCs w:val="20"/>
          <w:vertAlign w:val="superscript"/>
        </w:rPr>
        <w:t>10</w:t>
      </w:r>
      <w:r w:rsidRPr="00981901">
        <w:rPr>
          <w:sz w:val="20"/>
          <w:szCs w:val="20"/>
        </w:rPr>
        <w:t>Institute of Biophysics Carlos Chagas Filho, Federal University of Rio de Janeiro, Rio de Janeiro, RJ 21941-902, Brazil</w:t>
      </w:r>
    </w:p>
    <w:p w14:paraId="0DC7C39C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</w:rPr>
      </w:pPr>
      <w:r w:rsidRPr="00981901">
        <w:rPr>
          <w:sz w:val="20"/>
          <w:szCs w:val="20"/>
          <w:vertAlign w:val="superscript"/>
        </w:rPr>
        <w:t>6</w:t>
      </w:r>
      <w:r w:rsidRPr="00981901">
        <w:rPr>
          <w:sz w:val="20"/>
          <w:szCs w:val="20"/>
        </w:rPr>
        <w:t xml:space="preserve">Department of Physiological Sciences, Federal University of </w:t>
      </w:r>
      <w:proofErr w:type="spellStart"/>
      <w:r w:rsidRPr="00981901">
        <w:rPr>
          <w:sz w:val="20"/>
          <w:szCs w:val="20"/>
        </w:rPr>
        <w:t>Espírito</w:t>
      </w:r>
      <w:proofErr w:type="spellEnd"/>
      <w:r w:rsidRPr="00981901">
        <w:rPr>
          <w:sz w:val="20"/>
          <w:szCs w:val="20"/>
        </w:rPr>
        <w:t xml:space="preserve"> Santo, ES 29040-090, Brazil</w:t>
      </w:r>
    </w:p>
    <w:p w14:paraId="43A7F75C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</w:rPr>
      </w:pPr>
      <w:r w:rsidRPr="00981901">
        <w:rPr>
          <w:sz w:val="20"/>
          <w:szCs w:val="20"/>
          <w:vertAlign w:val="superscript"/>
        </w:rPr>
        <w:t>7</w:t>
      </w:r>
      <w:r w:rsidRPr="00981901">
        <w:rPr>
          <w:sz w:val="20"/>
          <w:szCs w:val="20"/>
        </w:rPr>
        <w:t>Department of Stem Cell and Regenerative Biology, Harvard University, Cambridge, MA, USA.</w:t>
      </w:r>
    </w:p>
    <w:p w14:paraId="1DC96D66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</w:rPr>
      </w:pPr>
      <w:r w:rsidRPr="00981901">
        <w:rPr>
          <w:sz w:val="20"/>
          <w:szCs w:val="20"/>
          <w:vertAlign w:val="superscript"/>
        </w:rPr>
        <w:t>8</w:t>
      </w:r>
      <w:r w:rsidRPr="00981901">
        <w:rPr>
          <w:sz w:val="20"/>
          <w:szCs w:val="20"/>
        </w:rPr>
        <w:t>Stanley Center for Psychiatric Research, Broad Institute of MIT and Harvard, Cambridge, MA, USA.</w:t>
      </w:r>
    </w:p>
    <w:p w14:paraId="5376A7E3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</w:rPr>
      </w:pPr>
    </w:p>
    <w:p w14:paraId="0A139466" w14:textId="77777777" w:rsidR="00981901" w:rsidRPr="00981901" w:rsidRDefault="00981901" w:rsidP="00981901">
      <w:pPr>
        <w:spacing w:line="480" w:lineRule="auto"/>
        <w:jc w:val="both"/>
        <w:rPr>
          <w:sz w:val="20"/>
          <w:szCs w:val="20"/>
        </w:rPr>
      </w:pPr>
      <w:r w:rsidRPr="00981901">
        <w:rPr>
          <w:sz w:val="20"/>
          <w:szCs w:val="20"/>
        </w:rPr>
        <w:t>*Correspondence to: fabriciopamplona@gmail.com (F.A. Pamplona), fernanda.tovarmoll@idor.org (F. Tovar-Moll) or mychael@bioqmed.ufrj.br (M.V. Lourenco).</w:t>
      </w:r>
    </w:p>
    <w:p w14:paraId="78AA3F2C" w14:textId="77777777" w:rsidR="00981901" w:rsidRPr="00981901" w:rsidRDefault="00981901" w:rsidP="000F775C">
      <w:pPr>
        <w:spacing w:line="480" w:lineRule="auto"/>
        <w:jc w:val="both"/>
        <w:rPr>
          <w:sz w:val="20"/>
          <w:szCs w:val="20"/>
        </w:rPr>
      </w:pPr>
    </w:p>
    <w:p w14:paraId="4F70B65F" w14:textId="77777777" w:rsidR="000F775C" w:rsidRPr="00981901" w:rsidRDefault="000F775C" w:rsidP="000F775C">
      <w:pPr>
        <w:spacing w:line="480" w:lineRule="auto"/>
        <w:jc w:val="both"/>
        <w:rPr>
          <w:sz w:val="20"/>
          <w:szCs w:val="20"/>
        </w:rPr>
      </w:pPr>
    </w:p>
    <w:p w14:paraId="64E19B7E" w14:textId="3E172151" w:rsidR="00970CC8" w:rsidRPr="00981901" w:rsidRDefault="00970CC8" w:rsidP="000F775C">
      <w:pPr>
        <w:spacing w:line="480" w:lineRule="auto"/>
        <w:jc w:val="both"/>
      </w:pPr>
    </w:p>
    <w:p w14:paraId="1865F386" w14:textId="1A3C2004" w:rsidR="00970CC8" w:rsidRPr="00981901" w:rsidRDefault="00970CC8" w:rsidP="009469F0"/>
    <w:p w14:paraId="0FA5061C" w14:textId="48E80CAE" w:rsidR="00970CC8" w:rsidRPr="00981901" w:rsidRDefault="00970CC8" w:rsidP="009469F0"/>
    <w:p w14:paraId="093B4502" w14:textId="41D31061" w:rsidR="00970CC8" w:rsidRPr="00981901" w:rsidRDefault="00970CC8" w:rsidP="009469F0"/>
    <w:p w14:paraId="59282AFC" w14:textId="7505E5E7" w:rsidR="00970CC8" w:rsidRPr="00981901" w:rsidRDefault="00970CC8" w:rsidP="009469F0"/>
    <w:p w14:paraId="7E51BF62" w14:textId="2128052B" w:rsidR="00970CC8" w:rsidRPr="00981901" w:rsidRDefault="00970CC8" w:rsidP="009469F0"/>
    <w:p w14:paraId="175B121F" w14:textId="1BD2FE63" w:rsidR="00970CC8" w:rsidRPr="00981901" w:rsidRDefault="00970CC8" w:rsidP="009469F0"/>
    <w:p w14:paraId="2595E0C7" w14:textId="53BB0E78" w:rsidR="00970CC8" w:rsidRDefault="000514DC" w:rsidP="009469F0">
      <w:r w:rsidRPr="000514DC">
        <w:rPr>
          <w:noProof/>
        </w:rPr>
        <w:lastRenderedPageBreak/>
        <w:drawing>
          <wp:inline distT="0" distB="0" distL="0" distR="0" wp14:anchorId="757529CF" wp14:editId="10DC2658">
            <wp:extent cx="5727700" cy="7625080"/>
            <wp:effectExtent l="0" t="0" r="0" b="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2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5B597" w14:textId="1CA42B36" w:rsidR="00AC78D2" w:rsidRDefault="00AC78D2" w:rsidP="009469F0"/>
    <w:p w14:paraId="05FC4249" w14:textId="69650AC9" w:rsidR="00AC78D2" w:rsidRPr="008E3D60" w:rsidRDefault="00AC78D2" w:rsidP="008E3D60">
      <w:pPr>
        <w:spacing w:line="360" w:lineRule="auto"/>
        <w:jc w:val="both"/>
      </w:pPr>
      <w:r w:rsidRPr="008E3D60">
        <w:rPr>
          <w:b/>
          <w:bCs/>
        </w:rPr>
        <w:t>Supplemental Figure 1. 5-LOX</w:t>
      </w:r>
      <w:r w:rsidRPr="008E3D60">
        <w:rPr>
          <w:b/>
          <w:bCs/>
          <w:vertAlign w:val="superscript"/>
        </w:rPr>
        <w:t>-/-</w:t>
      </w:r>
      <w:r w:rsidRPr="008E3D60">
        <w:rPr>
          <w:b/>
          <w:bCs/>
        </w:rPr>
        <w:t xml:space="preserve"> mice do not present alterations in body weight, food/water intake, hippocampal endocannabinoid receptor 1 (CB1R) expression</w:t>
      </w:r>
      <w:r w:rsidR="000514DC">
        <w:rPr>
          <w:b/>
          <w:bCs/>
        </w:rPr>
        <w:t xml:space="preserve"> or </w:t>
      </w:r>
      <w:r w:rsidR="00AD6C24">
        <w:rPr>
          <w:b/>
          <w:bCs/>
        </w:rPr>
        <w:t xml:space="preserve">neuroinflammation-associated </w:t>
      </w:r>
      <w:r w:rsidR="000514DC">
        <w:rPr>
          <w:b/>
          <w:bCs/>
        </w:rPr>
        <w:t>IL-1</w:t>
      </w:r>
      <w:r w:rsidR="000514DC" w:rsidRPr="00AD6C24">
        <w:rPr>
          <w:rFonts w:ascii="Symbol" w:hAnsi="Symbol"/>
          <w:b/>
          <w:bCs/>
        </w:rPr>
        <w:t></w:t>
      </w:r>
      <w:r w:rsidR="00AD6C24">
        <w:rPr>
          <w:b/>
          <w:bCs/>
        </w:rPr>
        <w:t xml:space="preserve"> expression</w:t>
      </w:r>
      <w:r w:rsidRPr="008E3D60">
        <w:rPr>
          <w:b/>
          <w:bCs/>
        </w:rPr>
        <w:t>.</w:t>
      </w:r>
      <w:r w:rsidR="008E3D60">
        <w:rPr>
          <w:b/>
          <w:bCs/>
        </w:rPr>
        <w:t xml:space="preserve"> </w:t>
      </w:r>
      <w:r w:rsidR="008E3D60" w:rsidRPr="008E3D60">
        <w:t>(</w:t>
      </w:r>
      <w:r w:rsidR="0049298A">
        <w:t>a</w:t>
      </w:r>
      <w:r w:rsidR="008E3D60" w:rsidRPr="008E3D60">
        <w:t>-</w:t>
      </w:r>
      <w:r w:rsidR="0049298A">
        <w:t>c</w:t>
      </w:r>
      <w:r w:rsidR="008E3D60" w:rsidRPr="008E3D60">
        <w:t>) Body weight (</w:t>
      </w:r>
      <w:r w:rsidR="0049298A">
        <w:t>a</w:t>
      </w:r>
      <w:r w:rsidR="008E3D60" w:rsidRPr="008E3D60">
        <w:t xml:space="preserve">), 24-hour food intake </w:t>
      </w:r>
      <w:r w:rsidR="008E3D60">
        <w:t>(</w:t>
      </w:r>
      <w:r w:rsidR="0049298A">
        <w:t>b</w:t>
      </w:r>
      <w:r w:rsidR="008E3D60">
        <w:t xml:space="preserve">) </w:t>
      </w:r>
      <w:r w:rsidR="008E3D60" w:rsidRPr="008E3D60">
        <w:t xml:space="preserve">and 24-hour water intake </w:t>
      </w:r>
      <w:r w:rsidR="008E3D60">
        <w:t>(</w:t>
      </w:r>
      <w:r w:rsidR="0049298A">
        <w:t>c</w:t>
      </w:r>
      <w:r w:rsidR="008E3D60">
        <w:t xml:space="preserve">) </w:t>
      </w:r>
      <w:r w:rsidR="008E3D60" w:rsidRPr="008E3D60">
        <w:t>in adult male 5-LOX</w:t>
      </w:r>
      <w:r w:rsidR="008E3D60" w:rsidRPr="008E3D60">
        <w:rPr>
          <w:vertAlign w:val="superscript"/>
        </w:rPr>
        <w:t>-/-</w:t>
      </w:r>
      <w:r w:rsidR="008E3D60" w:rsidRPr="008E3D60">
        <w:t xml:space="preserve"> or WT mice</w:t>
      </w:r>
      <w:r w:rsidR="008E3D60">
        <w:t>. (</w:t>
      </w:r>
      <w:r w:rsidR="0049298A">
        <w:t>d</w:t>
      </w:r>
      <w:r w:rsidR="008E3D60">
        <w:t xml:space="preserve">) </w:t>
      </w:r>
      <w:r w:rsidR="008E3D60">
        <w:lastRenderedPageBreak/>
        <w:t xml:space="preserve">Representative images of immunofluorescence experiments (CB1R immunoreactivity: green; DAPI immunoreactivity: blue) in </w:t>
      </w:r>
      <w:r w:rsidR="009E7C30">
        <w:t xml:space="preserve">the hippocampal formation of </w:t>
      </w:r>
      <w:r w:rsidR="009E7C30" w:rsidRPr="008E3D60">
        <w:t>5-LOX</w:t>
      </w:r>
      <w:r w:rsidR="009E7C30" w:rsidRPr="008E3D60">
        <w:rPr>
          <w:vertAlign w:val="superscript"/>
        </w:rPr>
        <w:t>-/-</w:t>
      </w:r>
      <w:r w:rsidR="009E7C30" w:rsidRPr="008E3D60">
        <w:t xml:space="preserve"> or WT mice</w:t>
      </w:r>
      <w:r w:rsidR="00546461">
        <w:t>.</w:t>
      </w:r>
      <w:r w:rsidR="00546461" w:rsidRPr="00546461">
        <w:t xml:space="preserve"> </w:t>
      </w:r>
      <w:r w:rsidR="00546461">
        <w:t xml:space="preserve">Scale bar: 50 </w:t>
      </w:r>
      <w:r w:rsidR="00546461" w:rsidRPr="00E27852">
        <w:rPr>
          <w:rFonts w:ascii="Symbol" w:hAnsi="Symbol"/>
        </w:rPr>
        <w:t></w:t>
      </w:r>
      <w:r w:rsidR="00546461">
        <w:t>m. (</w:t>
      </w:r>
      <w:proofErr w:type="spellStart"/>
      <w:proofErr w:type="gramStart"/>
      <w:r w:rsidR="0049298A">
        <w:t>e</w:t>
      </w:r>
      <w:r w:rsidR="00546461">
        <w:t>,</w:t>
      </w:r>
      <w:r w:rsidR="0049298A">
        <w:t>f</w:t>
      </w:r>
      <w:proofErr w:type="spellEnd"/>
      <w:proofErr w:type="gramEnd"/>
      <w:r w:rsidR="00546461">
        <w:t>) Quantification of CB1R immunoreactivity at CA1 (</w:t>
      </w:r>
      <w:r w:rsidR="0049298A">
        <w:t>e</w:t>
      </w:r>
      <w:r w:rsidR="00546461">
        <w:t>) and CA3 (</w:t>
      </w:r>
      <w:r w:rsidR="0049298A">
        <w:t>f</w:t>
      </w:r>
      <w:r w:rsidR="00546461">
        <w:t xml:space="preserve">) hippocampal subregions obtained from experiments in </w:t>
      </w:r>
      <w:r w:rsidR="00546461" w:rsidRPr="00546461">
        <w:rPr>
          <w:i/>
          <w:iCs/>
        </w:rPr>
        <w:t>d</w:t>
      </w:r>
      <w:r w:rsidR="00546461">
        <w:t xml:space="preserve"> </w:t>
      </w:r>
      <w:r w:rsidR="009E7C30">
        <w:t>(n = 5 mice per group)</w:t>
      </w:r>
      <w:r w:rsidR="000514DC">
        <w:t>.</w:t>
      </w:r>
      <w:r w:rsidR="00546461">
        <w:t xml:space="preserve"> Unpaired </w:t>
      </w:r>
      <w:r w:rsidR="00E252EE">
        <w:t xml:space="preserve">two-tailed </w:t>
      </w:r>
      <w:r w:rsidR="00546461">
        <w:t>Student’s t-test</w:t>
      </w:r>
      <w:r w:rsidR="00521B14">
        <w:t xml:space="preserve">; </w:t>
      </w:r>
      <w:proofErr w:type="spellStart"/>
      <w:r w:rsidR="00521B14">
        <w:t>n.s</w:t>
      </w:r>
      <w:proofErr w:type="spellEnd"/>
      <w:r w:rsidR="00521B14">
        <w:t>., non-significant</w:t>
      </w:r>
      <w:r w:rsidR="008E3D60">
        <w:t>.</w:t>
      </w:r>
      <w:r w:rsidR="00521B14">
        <w:t xml:space="preserve"> (</w:t>
      </w:r>
      <w:r w:rsidR="0049298A">
        <w:t>g</w:t>
      </w:r>
      <w:r w:rsidR="00521B14">
        <w:t xml:space="preserve">) </w:t>
      </w:r>
      <w:r w:rsidR="00521B14" w:rsidRPr="00521B14">
        <w:t xml:space="preserve">Brain levels of IL-1β in </w:t>
      </w:r>
      <w:r w:rsidR="00521B14">
        <w:t xml:space="preserve">WT or </w:t>
      </w:r>
      <w:r w:rsidR="00521B14" w:rsidRPr="008E3D60">
        <w:t>5-LOX</w:t>
      </w:r>
      <w:r w:rsidR="00521B14" w:rsidRPr="008E3D60">
        <w:rPr>
          <w:vertAlign w:val="superscript"/>
        </w:rPr>
        <w:t>-/-</w:t>
      </w:r>
      <w:r w:rsidR="00521B14" w:rsidRPr="008E3D60">
        <w:t xml:space="preserve"> </w:t>
      </w:r>
      <w:r w:rsidR="00521B14">
        <w:t>mice injected with saline</w:t>
      </w:r>
      <w:r w:rsidR="00521B14" w:rsidRPr="00521B14">
        <w:t xml:space="preserve"> or LPS (0.3 mg/kg; </w:t>
      </w:r>
      <w:proofErr w:type="spellStart"/>
      <w:r w:rsidR="00521B14" w:rsidRPr="00521B14">
        <w:t>i.p.</w:t>
      </w:r>
      <w:proofErr w:type="spellEnd"/>
      <w:r w:rsidR="00521B14" w:rsidRPr="00521B14">
        <w:t xml:space="preserve">). Two-tailed unpaired two-way ANOVA followed by Holm- </w:t>
      </w:r>
      <w:proofErr w:type="spellStart"/>
      <w:r w:rsidR="00521B14" w:rsidRPr="00521B14">
        <w:t>Šidák</w:t>
      </w:r>
      <w:proofErr w:type="spellEnd"/>
      <w:r w:rsidR="00521B14" w:rsidRPr="00521B14">
        <w:t xml:space="preserve"> post hoc test</w:t>
      </w:r>
      <w:r w:rsidR="00521B14">
        <w:t>;</w:t>
      </w:r>
      <w:r w:rsidR="00521B14" w:rsidRPr="00521B14">
        <w:t xml:space="preserve"> </w:t>
      </w:r>
      <w:proofErr w:type="spellStart"/>
      <w:r w:rsidR="00521B14">
        <w:t>n.s</w:t>
      </w:r>
      <w:proofErr w:type="spellEnd"/>
      <w:r w:rsidR="00521B14">
        <w:t>., non-significant</w:t>
      </w:r>
      <w:r w:rsidR="00521B14" w:rsidRPr="00521B14">
        <w:t>; **** p &lt; 0.0001). Graphs show means ± standard error of the mean (SEM).</w:t>
      </w:r>
      <w:r w:rsidR="008E3D60">
        <w:t xml:space="preserve"> </w:t>
      </w:r>
      <w:r w:rsidR="0007374B" w:rsidRPr="0007374B">
        <w:t>Graphs show mean ± standard error</w:t>
      </w:r>
      <w:r w:rsidR="00E252EE">
        <w:t xml:space="preserve"> of the mean</w:t>
      </w:r>
      <w:r w:rsidR="0007374B" w:rsidRPr="0007374B">
        <w:t xml:space="preserve"> (SEM)</w:t>
      </w:r>
      <w:r w:rsidR="0007374B">
        <w:t>.</w:t>
      </w:r>
    </w:p>
    <w:p w14:paraId="6A268977" w14:textId="637493D6" w:rsidR="00AC78D2" w:rsidRDefault="00AC78D2" w:rsidP="009469F0"/>
    <w:p w14:paraId="2F45A848" w14:textId="1E558E07" w:rsidR="00AC78D2" w:rsidRDefault="00AC78D2" w:rsidP="009469F0"/>
    <w:p w14:paraId="7AB466CB" w14:textId="6457F6CB" w:rsidR="00AC78D2" w:rsidRDefault="006011B0" w:rsidP="002476F4">
      <w:pPr>
        <w:jc w:val="center"/>
      </w:pPr>
      <w:r w:rsidRPr="006011B0">
        <w:rPr>
          <w:noProof/>
        </w:rPr>
        <w:t xml:space="preserve"> </w:t>
      </w:r>
      <w:r w:rsidR="00CC35B3" w:rsidRPr="00CC35B3">
        <w:rPr>
          <w:noProof/>
        </w:rPr>
        <w:drawing>
          <wp:inline distT="0" distB="0" distL="0" distR="0" wp14:anchorId="1DA3C4C8" wp14:editId="66A4EB5B">
            <wp:extent cx="2868911" cy="23056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1905" cy="231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AF7A" w14:textId="4E0D0903" w:rsidR="00A14E91" w:rsidRDefault="00AC78D2" w:rsidP="00930F65">
      <w:pPr>
        <w:spacing w:line="360" w:lineRule="auto"/>
        <w:jc w:val="both"/>
      </w:pPr>
      <w:r w:rsidRPr="00AC78D2">
        <w:rPr>
          <w:b/>
          <w:bCs/>
        </w:rPr>
        <w:t>Supplemental Figure 2. LXA4 does not correlate with total tau</w:t>
      </w:r>
      <w:r w:rsidR="000514DC" w:rsidRPr="00AC78D2">
        <w:rPr>
          <w:b/>
          <w:bCs/>
        </w:rPr>
        <w:t xml:space="preserve"> </w:t>
      </w:r>
      <w:r w:rsidRPr="00AC78D2">
        <w:rPr>
          <w:b/>
          <w:bCs/>
        </w:rPr>
        <w:t>in the CSF.</w:t>
      </w:r>
      <w:r w:rsidR="008E3D60">
        <w:rPr>
          <w:b/>
          <w:bCs/>
        </w:rPr>
        <w:t xml:space="preserve"> </w:t>
      </w:r>
      <w:r w:rsidR="008E3D60" w:rsidRPr="008E3D60">
        <w:t>Line represent</w:t>
      </w:r>
      <w:r w:rsidR="00824E39">
        <w:t>s a</w:t>
      </w:r>
      <w:r w:rsidR="008E3D60" w:rsidRPr="008E3D60">
        <w:t xml:space="preserve"> </w:t>
      </w:r>
      <w:r w:rsidR="00824E39">
        <w:t>partial rank</w:t>
      </w:r>
      <w:r w:rsidR="008E3D60" w:rsidRPr="008E3D60">
        <w:t xml:space="preserve"> </w:t>
      </w:r>
      <w:r w:rsidR="00824E39">
        <w:t>correlation</w:t>
      </w:r>
      <w:r w:rsidR="00824E39" w:rsidRPr="008E3D60">
        <w:t xml:space="preserve"> </w:t>
      </w:r>
      <w:r w:rsidR="008E3D60" w:rsidRPr="008E3D60">
        <w:t>(r and p-values as indicated in graph) and the confidence interval is represented as gray shade.</w:t>
      </w:r>
      <w:r w:rsidR="00323266">
        <w:t xml:space="preserve"> H</w:t>
      </w:r>
      <w:r w:rsidR="00323266" w:rsidRPr="00323266">
        <w:t>ealthy controls</w:t>
      </w:r>
      <w:r w:rsidR="00323266">
        <w:t>:</w:t>
      </w:r>
      <w:r w:rsidR="00323266" w:rsidRPr="00323266">
        <w:t xml:space="preserve"> white symbols; aMCI: grey symbols; AD: black symbols; DLB</w:t>
      </w:r>
      <w:r w:rsidR="00323266">
        <w:t>:</w:t>
      </w:r>
      <w:r w:rsidR="00323266" w:rsidRPr="00323266">
        <w:t xml:space="preserve"> golden symbols)</w:t>
      </w:r>
      <w:r w:rsidR="00323266">
        <w:t>.</w:t>
      </w:r>
    </w:p>
    <w:sectPr w:rsidR="00A14E91" w:rsidSect="007D32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9F0"/>
    <w:rsid w:val="00001C76"/>
    <w:rsid w:val="000514DC"/>
    <w:rsid w:val="00060C59"/>
    <w:rsid w:val="0007374B"/>
    <w:rsid w:val="00087770"/>
    <w:rsid w:val="000917FF"/>
    <w:rsid w:val="000C41B4"/>
    <w:rsid w:val="000F775C"/>
    <w:rsid w:val="001D3A13"/>
    <w:rsid w:val="00200AB7"/>
    <w:rsid w:val="002476F4"/>
    <w:rsid w:val="002D0D9E"/>
    <w:rsid w:val="002E5221"/>
    <w:rsid w:val="00323266"/>
    <w:rsid w:val="003A3E05"/>
    <w:rsid w:val="003C555C"/>
    <w:rsid w:val="003E3B21"/>
    <w:rsid w:val="00401DD3"/>
    <w:rsid w:val="0049298A"/>
    <w:rsid w:val="00521B14"/>
    <w:rsid w:val="00544A59"/>
    <w:rsid w:val="00546461"/>
    <w:rsid w:val="0058684A"/>
    <w:rsid w:val="006011B0"/>
    <w:rsid w:val="00613DDA"/>
    <w:rsid w:val="00673013"/>
    <w:rsid w:val="00676070"/>
    <w:rsid w:val="0069152C"/>
    <w:rsid w:val="007D326D"/>
    <w:rsid w:val="00824E39"/>
    <w:rsid w:val="0083538A"/>
    <w:rsid w:val="00872F49"/>
    <w:rsid w:val="008E3D60"/>
    <w:rsid w:val="00903AE2"/>
    <w:rsid w:val="00930F65"/>
    <w:rsid w:val="009469F0"/>
    <w:rsid w:val="00970CC8"/>
    <w:rsid w:val="00976839"/>
    <w:rsid w:val="00981901"/>
    <w:rsid w:val="009D73AF"/>
    <w:rsid w:val="009E7C30"/>
    <w:rsid w:val="00A14E91"/>
    <w:rsid w:val="00A3302E"/>
    <w:rsid w:val="00A70996"/>
    <w:rsid w:val="00A912EE"/>
    <w:rsid w:val="00AC78D2"/>
    <w:rsid w:val="00AD6C24"/>
    <w:rsid w:val="00B01BA6"/>
    <w:rsid w:val="00BA46E3"/>
    <w:rsid w:val="00C216DC"/>
    <w:rsid w:val="00CA3DE6"/>
    <w:rsid w:val="00CC35B3"/>
    <w:rsid w:val="00D13B9B"/>
    <w:rsid w:val="00D3031F"/>
    <w:rsid w:val="00DD74E4"/>
    <w:rsid w:val="00DF104B"/>
    <w:rsid w:val="00DF5BA6"/>
    <w:rsid w:val="00E252EE"/>
    <w:rsid w:val="00E25F67"/>
    <w:rsid w:val="00E90AA5"/>
    <w:rsid w:val="00EA0121"/>
    <w:rsid w:val="00EF7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A3D6169"/>
  <w15:docId w15:val="{C85B4EE0-2D19-AB41-AEB4-0E0EBF016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9F0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F5BA6"/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D9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D9E"/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Mychael Lourenco</dc:creator>
  <cp:keywords/>
  <dc:description/>
  <cp:lastModifiedBy>Mychael Lourenco</cp:lastModifiedBy>
  <cp:revision>19</cp:revision>
  <cp:lastPrinted>2021-11-11T01:27:00Z</cp:lastPrinted>
  <dcterms:created xsi:type="dcterms:W3CDTF">2021-11-11T01:27:00Z</dcterms:created>
  <dcterms:modified xsi:type="dcterms:W3CDTF">2022-09-23T11:07:00Z</dcterms:modified>
</cp:coreProperties>
</file>