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5793A" w14:textId="0FC84BE4" w:rsidR="006E615C" w:rsidRPr="008B6B48" w:rsidRDefault="006E615C" w:rsidP="008C1666">
      <w:pPr>
        <w:pStyle w:val="Heading1"/>
        <w:rPr>
          <w:rFonts w:asciiTheme="minorHAnsi" w:eastAsia="Roboto" w:hAnsiTheme="minorHAnsi" w:cstheme="minorHAnsi"/>
          <w:sz w:val="24"/>
          <w:szCs w:val="24"/>
        </w:rPr>
      </w:pPr>
      <w:r w:rsidRPr="008B6B48">
        <w:rPr>
          <w:rFonts w:asciiTheme="minorHAnsi" w:hAnsiTheme="minorHAnsi" w:cstheme="minorHAnsi"/>
          <w:sz w:val="24"/>
          <w:szCs w:val="24"/>
        </w:rPr>
        <w:t xml:space="preserve">Supplementary Table S1: </w:t>
      </w:r>
      <w:r w:rsidR="0054599D" w:rsidRPr="008B6B48">
        <w:rPr>
          <w:rFonts w:asciiTheme="minorHAnsi" w:hAnsiTheme="minorHAnsi" w:cstheme="minorHAnsi"/>
          <w:sz w:val="24"/>
          <w:szCs w:val="24"/>
        </w:rPr>
        <w:t>Time to onset of vascular complications</w:t>
      </w:r>
      <w:r w:rsidRPr="008B6B48">
        <w:rPr>
          <w:rFonts w:asciiTheme="minorHAnsi" w:eastAsia="Roboto" w:hAnsiTheme="minorHAnsi" w:cstheme="minorHAnsi"/>
          <w:noProof/>
          <w:sz w:val="24"/>
          <w:szCs w:val="24"/>
        </w:rPr>
        <w:drawing>
          <wp:inline distT="0" distB="0" distL="0" distR="0" wp14:anchorId="4E3895B7" wp14:editId="04BD3647">
            <wp:extent cx="9785179" cy="4999986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95447" cy="5005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A6536" w14:textId="77777777" w:rsidR="001938DE" w:rsidRPr="008B6B48" w:rsidRDefault="001938DE" w:rsidP="008C1666">
      <w:pPr>
        <w:pStyle w:val="xmsonormal"/>
        <w:rPr>
          <w:rFonts w:asciiTheme="minorHAnsi" w:hAnsiTheme="minorHAnsi" w:cstheme="minorHAnsi"/>
          <w:b/>
          <w:bCs/>
          <w:sz w:val="24"/>
          <w:szCs w:val="24"/>
        </w:rPr>
      </w:pPr>
    </w:p>
    <w:p w14:paraId="12AA4F64" w14:textId="4FD96D1E" w:rsidR="004B7AD1" w:rsidRPr="008B6B48" w:rsidRDefault="0054599D" w:rsidP="008C1666">
      <w:pPr>
        <w:pStyle w:val="Heading1"/>
        <w:rPr>
          <w:rFonts w:asciiTheme="minorHAnsi" w:hAnsiTheme="minorHAnsi" w:cstheme="minorHAnsi"/>
          <w:sz w:val="24"/>
          <w:szCs w:val="24"/>
        </w:rPr>
      </w:pPr>
      <w:r w:rsidRPr="008B6B48">
        <w:rPr>
          <w:rFonts w:asciiTheme="minorHAnsi" w:hAnsiTheme="minorHAnsi" w:cstheme="minorHAnsi"/>
          <w:sz w:val="24"/>
          <w:szCs w:val="24"/>
        </w:rPr>
        <w:lastRenderedPageBreak/>
        <w:t>Supplementary Table S2: Codelists</w:t>
      </w:r>
    </w:p>
    <w:p w14:paraId="2D6AB5D4" w14:textId="204A8D7B" w:rsidR="00264A78" w:rsidRPr="008B6B48" w:rsidRDefault="00264A78" w:rsidP="008C1666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8B6B48">
        <w:rPr>
          <w:rFonts w:asciiTheme="minorHAnsi" w:hAnsiTheme="minorHAnsi" w:cstheme="minorHAnsi"/>
          <w:sz w:val="24"/>
          <w:szCs w:val="24"/>
        </w:rPr>
        <w:t>Demographic Characteristics</w:t>
      </w:r>
    </w:p>
    <w:tbl>
      <w:tblPr>
        <w:tblW w:w="11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0"/>
        <w:gridCol w:w="7180"/>
      </w:tblGrid>
      <w:tr w:rsidR="00246EF0" w:rsidRPr="008B6B48" w14:paraId="544AA484" w14:textId="77777777" w:rsidTr="00246EF0">
        <w:trPr>
          <w:trHeight w:val="300"/>
        </w:trPr>
        <w:tc>
          <w:tcPr>
            <w:tcW w:w="4120" w:type="dxa"/>
            <w:shd w:val="clear" w:color="auto" w:fill="auto"/>
            <w:vAlign w:val="center"/>
          </w:tcPr>
          <w:p w14:paraId="13E04631" w14:textId="1F782974" w:rsidR="00246EF0" w:rsidRPr="008B6B48" w:rsidRDefault="00246EF0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Variable</w:t>
            </w:r>
          </w:p>
        </w:tc>
        <w:tc>
          <w:tcPr>
            <w:tcW w:w="7180" w:type="dxa"/>
            <w:shd w:val="clear" w:color="auto" w:fill="auto"/>
            <w:vAlign w:val="center"/>
          </w:tcPr>
          <w:p w14:paraId="1DF17CBA" w14:textId="5714423D" w:rsidR="00246EF0" w:rsidRPr="008B6B48" w:rsidRDefault="00246EF0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Read code</w:t>
            </w:r>
          </w:p>
        </w:tc>
      </w:tr>
      <w:tr w:rsidR="00246EF0" w:rsidRPr="008B6B48" w14:paraId="0F456142" w14:textId="77777777" w:rsidTr="00246EF0">
        <w:trPr>
          <w:trHeight w:val="300"/>
        </w:trPr>
        <w:tc>
          <w:tcPr>
            <w:tcW w:w="4120" w:type="dxa"/>
            <w:shd w:val="clear" w:color="auto" w:fill="auto"/>
            <w:vAlign w:val="center"/>
            <w:hideMark/>
          </w:tcPr>
          <w:p w14:paraId="33290FDF" w14:textId="77777777" w:rsidR="00246EF0" w:rsidRPr="008B6B48" w:rsidRDefault="00246EF0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Gender</w:t>
            </w:r>
          </w:p>
        </w:tc>
        <w:tc>
          <w:tcPr>
            <w:tcW w:w="7180" w:type="dxa"/>
            <w:shd w:val="clear" w:color="auto" w:fill="auto"/>
            <w:vAlign w:val="center"/>
            <w:hideMark/>
          </w:tcPr>
          <w:p w14:paraId="7CB03746" w14:textId="77777777" w:rsidR="00246EF0" w:rsidRPr="008B6B48" w:rsidRDefault="00246EF0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Registration Data</w:t>
            </w:r>
          </w:p>
        </w:tc>
      </w:tr>
      <w:tr w:rsidR="00246EF0" w:rsidRPr="008B6B48" w14:paraId="4BEBBB52" w14:textId="77777777" w:rsidTr="00246EF0">
        <w:trPr>
          <w:trHeight w:val="300"/>
        </w:trPr>
        <w:tc>
          <w:tcPr>
            <w:tcW w:w="4120" w:type="dxa"/>
            <w:shd w:val="clear" w:color="auto" w:fill="auto"/>
            <w:vAlign w:val="center"/>
            <w:hideMark/>
          </w:tcPr>
          <w:p w14:paraId="73B0D8F2" w14:textId="77777777" w:rsidR="00246EF0" w:rsidRPr="008B6B48" w:rsidRDefault="00246EF0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Age</w:t>
            </w:r>
          </w:p>
        </w:tc>
        <w:tc>
          <w:tcPr>
            <w:tcW w:w="7180" w:type="dxa"/>
            <w:shd w:val="clear" w:color="auto" w:fill="auto"/>
            <w:vAlign w:val="center"/>
            <w:hideMark/>
          </w:tcPr>
          <w:p w14:paraId="10208DC7" w14:textId="77777777" w:rsidR="00246EF0" w:rsidRPr="008B6B48" w:rsidRDefault="00246EF0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Registration Data</w:t>
            </w:r>
          </w:p>
        </w:tc>
      </w:tr>
      <w:tr w:rsidR="00246EF0" w:rsidRPr="008B6B48" w14:paraId="733A37AF" w14:textId="77777777" w:rsidTr="00246EF0">
        <w:trPr>
          <w:trHeight w:val="300"/>
        </w:trPr>
        <w:tc>
          <w:tcPr>
            <w:tcW w:w="4120" w:type="dxa"/>
            <w:shd w:val="clear" w:color="auto" w:fill="auto"/>
            <w:vAlign w:val="center"/>
            <w:hideMark/>
          </w:tcPr>
          <w:p w14:paraId="2D7E2330" w14:textId="77777777" w:rsidR="00246EF0" w:rsidRPr="008B6B48" w:rsidRDefault="00246EF0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Ethnicity</w:t>
            </w:r>
          </w:p>
        </w:tc>
        <w:tc>
          <w:tcPr>
            <w:tcW w:w="7180" w:type="dxa"/>
            <w:shd w:val="clear" w:color="auto" w:fill="auto"/>
            <w:vAlign w:val="bottom"/>
            <w:hideMark/>
          </w:tcPr>
          <w:p w14:paraId="77C59D8E" w14:textId="77777777" w:rsidR="00246EF0" w:rsidRPr="008B6B48" w:rsidRDefault="00246EF0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9S%, 9i%</w:t>
            </w:r>
          </w:p>
        </w:tc>
      </w:tr>
      <w:tr w:rsidR="00246EF0" w:rsidRPr="008B6B48" w14:paraId="2459986E" w14:textId="77777777" w:rsidTr="00246EF0">
        <w:trPr>
          <w:trHeight w:val="300"/>
        </w:trPr>
        <w:tc>
          <w:tcPr>
            <w:tcW w:w="4120" w:type="dxa"/>
            <w:shd w:val="clear" w:color="auto" w:fill="auto"/>
            <w:vAlign w:val="center"/>
            <w:hideMark/>
          </w:tcPr>
          <w:p w14:paraId="35946F99" w14:textId="77777777" w:rsidR="00246EF0" w:rsidRPr="008B6B48" w:rsidRDefault="00246EF0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IMD2010</w:t>
            </w:r>
          </w:p>
        </w:tc>
        <w:tc>
          <w:tcPr>
            <w:tcW w:w="7180" w:type="dxa"/>
            <w:shd w:val="clear" w:color="auto" w:fill="auto"/>
            <w:vAlign w:val="center"/>
            <w:hideMark/>
          </w:tcPr>
          <w:p w14:paraId="7A2CD0F7" w14:textId="77777777" w:rsidR="00246EF0" w:rsidRPr="008B6B48" w:rsidRDefault="00246EF0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Registration Data</w:t>
            </w:r>
          </w:p>
        </w:tc>
      </w:tr>
      <w:tr w:rsidR="00246EF0" w:rsidRPr="008B6B48" w14:paraId="2CD4D479" w14:textId="77777777" w:rsidTr="00246EF0">
        <w:trPr>
          <w:trHeight w:val="300"/>
        </w:trPr>
        <w:tc>
          <w:tcPr>
            <w:tcW w:w="4120" w:type="dxa"/>
            <w:shd w:val="clear" w:color="auto" w:fill="auto"/>
            <w:vAlign w:val="center"/>
            <w:hideMark/>
          </w:tcPr>
          <w:p w14:paraId="597BD6A6" w14:textId="77777777" w:rsidR="00246EF0" w:rsidRPr="008B6B48" w:rsidRDefault="00246EF0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First registration with GP</w:t>
            </w:r>
          </w:p>
        </w:tc>
        <w:tc>
          <w:tcPr>
            <w:tcW w:w="7180" w:type="dxa"/>
            <w:shd w:val="clear" w:color="auto" w:fill="auto"/>
            <w:vAlign w:val="center"/>
            <w:hideMark/>
          </w:tcPr>
          <w:p w14:paraId="2D18D5F5" w14:textId="77777777" w:rsidR="00246EF0" w:rsidRPr="008B6B48" w:rsidRDefault="00246EF0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Registration Data</w:t>
            </w:r>
          </w:p>
        </w:tc>
      </w:tr>
      <w:tr w:rsidR="00246EF0" w:rsidRPr="008B6B48" w14:paraId="0A9A708B" w14:textId="77777777" w:rsidTr="00246EF0">
        <w:trPr>
          <w:trHeight w:val="300"/>
        </w:trPr>
        <w:tc>
          <w:tcPr>
            <w:tcW w:w="4120" w:type="dxa"/>
            <w:shd w:val="clear" w:color="auto" w:fill="auto"/>
            <w:vAlign w:val="center"/>
            <w:hideMark/>
          </w:tcPr>
          <w:p w14:paraId="7BE7EFD5" w14:textId="77777777" w:rsidR="00246EF0" w:rsidRPr="008B6B48" w:rsidRDefault="00246EF0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Last registration with GP</w:t>
            </w:r>
          </w:p>
        </w:tc>
        <w:tc>
          <w:tcPr>
            <w:tcW w:w="7180" w:type="dxa"/>
            <w:shd w:val="clear" w:color="auto" w:fill="auto"/>
            <w:vAlign w:val="center"/>
            <w:hideMark/>
          </w:tcPr>
          <w:p w14:paraId="2834BF45" w14:textId="77777777" w:rsidR="00246EF0" w:rsidRPr="008B6B48" w:rsidRDefault="00246EF0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Registration Data</w:t>
            </w:r>
          </w:p>
        </w:tc>
      </w:tr>
      <w:tr w:rsidR="00246EF0" w:rsidRPr="008B6B48" w14:paraId="2639E6F3" w14:textId="77777777" w:rsidTr="00246EF0">
        <w:trPr>
          <w:trHeight w:val="300"/>
        </w:trPr>
        <w:tc>
          <w:tcPr>
            <w:tcW w:w="4120" w:type="dxa"/>
            <w:shd w:val="clear" w:color="auto" w:fill="auto"/>
            <w:vAlign w:val="center"/>
            <w:hideMark/>
          </w:tcPr>
          <w:p w14:paraId="61DC39FE" w14:textId="77777777" w:rsidR="00246EF0" w:rsidRPr="008B6B48" w:rsidRDefault="00246EF0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Death date</w:t>
            </w:r>
          </w:p>
        </w:tc>
        <w:tc>
          <w:tcPr>
            <w:tcW w:w="7180" w:type="dxa"/>
            <w:shd w:val="clear" w:color="auto" w:fill="auto"/>
            <w:vAlign w:val="center"/>
            <w:hideMark/>
          </w:tcPr>
          <w:p w14:paraId="727C50EF" w14:textId="30A4C88B" w:rsidR="00246EF0" w:rsidRPr="008B6B48" w:rsidRDefault="00246EF0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Registration  Data</w:t>
            </w:r>
          </w:p>
        </w:tc>
      </w:tr>
    </w:tbl>
    <w:p w14:paraId="67227083" w14:textId="5C7A9AF1" w:rsidR="00264A78" w:rsidRPr="008B6B48" w:rsidRDefault="008052D3" w:rsidP="008C1666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8B6B48">
        <w:rPr>
          <w:rFonts w:asciiTheme="minorHAnsi" w:hAnsiTheme="minorHAnsi" w:cstheme="minorHAnsi"/>
          <w:sz w:val="24"/>
          <w:szCs w:val="24"/>
        </w:rPr>
        <w:t>Laboratory results</w:t>
      </w:r>
    </w:p>
    <w:tbl>
      <w:tblPr>
        <w:tblW w:w="113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0"/>
        <w:gridCol w:w="7180"/>
      </w:tblGrid>
      <w:tr w:rsidR="00B578EA" w:rsidRPr="008B6B48" w14:paraId="210D445F" w14:textId="77777777" w:rsidTr="00C923BF">
        <w:trPr>
          <w:trHeight w:val="300"/>
        </w:trPr>
        <w:tc>
          <w:tcPr>
            <w:tcW w:w="41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205E05" w14:textId="77777777" w:rsidR="00B578EA" w:rsidRPr="008B6B48" w:rsidRDefault="00B578EA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BMI value and date</w:t>
            </w:r>
          </w:p>
        </w:tc>
        <w:tc>
          <w:tcPr>
            <w:tcW w:w="7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D7A8A02" w14:textId="540BF87A" w:rsidR="00B578EA" w:rsidRPr="008B6B48" w:rsidRDefault="00B578EA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22K%</w:t>
            </w:r>
          </w:p>
        </w:tc>
      </w:tr>
      <w:tr w:rsidR="00C923BF" w:rsidRPr="008B6B48" w14:paraId="61BA675F" w14:textId="77777777" w:rsidTr="00C923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3152" w14:textId="77777777" w:rsidR="00C923BF" w:rsidRPr="008B6B48" w:rsidRDefault="00C923BF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HbA1c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78DDF" w14:textId="77777777" w:rsidR="00C923BF" w:rsidRPr="008B6B48" w:rsidRDefault="00C923BF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42W5 (IFFC), 42W4 (DCCT),</w:t>
            </w:r>
          </w:p>
        </w:tc>
      </w:tr>
      <w:tr w:rsidR="00C923BF" w:rsidRPr="008B6B48" w14:paraId="57C427E4" w14:textId="77777777" w:rsidTr="00C923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C8CAA" w14:textId="77777777" w:rsidR="00C923BF" w:rsidRPr="008B6B48" w:rsidRDefault="00C923BF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Cholesterol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B60FA" w14:textId="77777777" w:rsidR="00C923BF" w:rsidRPr="008B6B48" w:rsidRDefault="00C923BF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44P</w:t>
            </w:r>
          </w:p>
        </w:tc>
      </w:tr>
      <w:tr w:rsidR="00C923BF" w:rsidRPr="008B6B48" w14:paraId="1E0D0A55" w14:textId="77777777" w:rsidTr="00C923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972D4" w14:textId="77777777" w:rsidR="00C923BF" w:rsidRPr="008B6B48" w:rsidRDefault="00C923BF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Systolic Blood Pressure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14F54" w14:textId="77777777" w:rsidR="00C923BF" w:rsidRPr="008B6B48" w:rsidRDefault="00C923BF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2469</w:t>
            </w:r>
          </w:p>
        </w:tc>
      </w:tr>
      <w:tr w:rsidR="00C923BF" w:rsidRPr="008B6B48" w14:paraId="7131A363" w14:textId="77777777" w:rsidTr="00C923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216EC" w14:textId="77777777" w:rsidR="00C923BF" w:rsidRPr="008B6B48" w:rsidRDefault="00C923BF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Diastolic Blood Pressure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1AB9D" w14:textId="77777777" w:rsidR="00C923BF" w:rsidRPr="008B6B48" w:rsidRDefault="00C923BF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246A</w:t>
            </w:r>
          </w:p>
        </w:tc>
      </w:tr>
      <w:tr w:rsidR="00C923BF" w:rsidRPr="008B6B48" w14:paraId="639CE09A" w14:textId="77777777" w:rsidTr="00C923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608D3" w14:textId="77777777" w:rsidR="00C923BF" w:rsidRPr="008B6B48" w:rsidRDefault="00C923BF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eGFR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25393" w14:textId="77777777" w:rsidR="00C923BF" w:rsidRPr="008B6B48" w:rsidRDefault="00C923BF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451G 451K</w:t>
            </w:r>
          </w:p>
        </w:tc>
      </w:tr>
    </w:tbl>
    <w:p w14:paraId="6FA210CE" w14:textId="77777777" w:rsidR="00C919A6" w:rsidRPr="008B6B48" w:rsidRDefault="00C919A6" w:rsidP="008C1666">
      <w:pPr>
        <w:rPr>
          <w:rFonts w:asciiTheme="minorHAnsi" w:hAnsiTheme="minorHAnsi" w:cstheme="minorHAnsi"/>
        </w:rPr>
      </w:pPr>
    </w:p>
    <w:p w14:paraId="27F95D26" w14:textId="1BADA510" w:rsidR="0072578A" w:rsidRPr="008B6B48" w:rsidRDefault="00C923BF" w:rsidP="008C1666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8B6B48">
        <w:rPr>
          <w:rFonts w:asciiTheme="minorHAnsi" w:hAnsiTheme="minorHAnsi" w:cstheme="minorHAnsi"/>
          <w:sz w:val="24"/>
          <w:szCs w:val="24"/>
        </w:rPr>
        <w:t>Diagnostic Codes</w:t>
      </w:r>
    </w:p>
    <w:tbl>
      <w:tblPr>
        <w:tblW w:w="11300" w:type="dxa"/>
        <w:tblInd w:w="-5" w:type="dxa"/>
        <w:tblLook w:val="04A0" w:firstRow="1" w:lastRow="0" w:firstColumn="1" w:lastColumn="0" w:noHBand="0" w:noVBand="1"/>
      </w:tblPr>
      <w:tblGrid>
        <w:gridCol w:w="4120"/>
        <w:gridCol w:w="7180"/>
      </w:tblGrid>
      <w:tr w:rsidR="00C923BF" w:rsidRPr="008B6B48" w14:paraId="09AB23D0" w14:textId="77777777" w:rsidTr="00DC75A8">
        <w:trPr>
          <w:trHeight w:val="300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99E2D" w14:textId="597597A0" w:rsidR="00C923BF" w:rsidRPr="008B6B48" w:rsidRDefault="00C923BF" w:rsidP="00636F0E">
            <w:pPr>
              <w:pStyle w:val="Heading3"/>
            </w:pPr>
            <w:r w:rsidRPr="008B6B48">
              <w:t xml:space="preserve">Ischaemic Heart Disease\CHD 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60143" w14:textId="77777777" w:rsidR="00C923BF" w:rsidRPr="008B6B48" w:rsidRDefault="00C923BF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G3, G30%, G31%, G32, G33%, G34%, G35%, G38%, G39%, G3y%, G3z, Gyu3%</w:t>
            </w:r>
          </w:p>
        </w:tc>
      </w:tr>
      <w:tr w:rsidR="00212B74" w:rsidRPr="008B6B48" w14:paraId="015D7899" w14:textId="77777777" w:rsidTr="00212B74">
        <w:trPr>
          <w:trHeight w:val="300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86E60" w14:textId="77777777" w:rsidR="00212B74" w:rsidRPr="008B6B48" w:rsidRDefault="00212B74" w:rsidP="00636F0E">
            <w:pPr>
              <w:pStyle w:val="Heading3"/>
            </w:pPr>
            <w:r w:rsidRPr="008B6B48">
              <w:t>Retinopathy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F041B" w14:textId="77777777" w:rsidR="00212B74" w:rsidRPr="008B6B48" w:rsidRDefault="00212B74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 xml:space="preserve">2BB% F4213 </w:t>
            </w:r>
          </w:p>
        </w:tc>
      </w:tr>
      <w:tr w:rsidR="00212B74" w:rsidRPr="008B6B48" w14:paraId="076A17A3" w14:textId="77777777" w:rsidTr="00212B74">
        <w:trPr>
          <w:trHeight w:val="300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84891" w14:textId="77777777" w:rsidR="00212B74" w:rsidRPr="008B6B48" w:rsidRDefault="00212B74" w:rsidP="00636F0E">
            <w:pPr>
              <w:pStyle w:val="Heading3"/>
            </w:pPr>
            <w:r w:rsidRPr="008B6B48">
              <w:t>Neuropathy</w:t>
            </w:r>
          </w:p>
        </w:tc>
        <w:tc>
          <w:tcPr>
            <w:tcW w:w="7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4CB5A" w14:textId="77777777" w:rsidR="00212B74" w:rsidRPr="008B6B48" w:rsidRDefault="00212B74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F367. F4H34  F37.. F170. F36..</w:t>
            </w:r>
          </w:p>
        </w:tc>
      </w:tr>
    </w:tbl>
    <w:p w14:paraId="56CF5055" w14:textId="38A7F7C6" w:rsidR="00C923BF" w:rsidRPr="008B6B48" w:rsidRDefault="00C923BF" w:rsidP="008C1666">
      <w:pPr>
        <w:rPr>
          <w:rFonts w:asciiTheme="minorHAnsi" w:hAnsiTheme="minorHAnsi" w:cstheme="minorHAnsi"/>
        </w:rPr>
      </w:pPr>
    </w:p>
    <w:p w14:paraId="1ED93768" w14:textId="6A139F16" w:rsidR="007F57BA" w:rsidRPr="008B6B48" w:rsidRDefault="007F57BA" w:rsidP="008C1666">
      <w:pPr>
        <w:pStyle w:val="Heading3"/>
        <w:rPr>
          <w:rFonts w:asciiTheme="minorHAnsi" w:hAnsiTheme="minorHAnsi" w:cstheme="minorHAnsi"/>
        </w:rPr>
      </w:pPr>
      <w:r w:rsidRPr="008B6B48">
        <w:rPr>
          <w:rFonts w:asciiTheme="minorHAnsi" w:hAnsiTheme="minorHAnsi" w:cstheme="minorHAnsi"/>
        </w:rPr>
        <w:t>Type 2 Diabetes Mellitus</w:t>
      </w:r>
    </w:p>
    <w:tbl>
      <w:tblPr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7087"/>
      </w:tblGrid>
      <w:tr w:rsidR="00410E8E" w:rsidRPr="008B6B48" w14:paraId="631C6A28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0D8B391C" w14:textId="4862861C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Read code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311A8F09" w14:textId="72ECDC23" w:rsidR="00410E8E" w:rsidRPr="008B6B48" w:rsidRDefault="00D62C3C" w:rsidP="008C1666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Read term</w:t>
            </w:r>
          </w:p>
        </w:tc>
      </w:tr>
      <w:tr w:rsidR="00410E8E" w:rsidRPr="008B6B48" w14:paraId="6D127CA4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351C8A95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C10FA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22FD35E5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mononeuropathy</w:t>
            </w:r>
          </w:p>
        </w:tc>
      </w:tr>
      <w:tr w:rsidR="00410E8E" w:rsidRPr="008B6B48" w14:paraId="432F0196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794484E1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C10F1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54AA9BC1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ophthalmic complications</w:t>
            </w:r>
          </w:p>
        </w:tc>
      </w:tr>
      <w:tr w:rsidR="00410E8E" w:rsidRPr="008B6B48" w14:paraId="6B4AC452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7D5C9D66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C10F3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650F3DF3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multiple complications</w:t>
            </w:r>
          </w:p>
        </w:tc>
      </w:tr>
      <w:tr w:rsidR="00410E8E" w:rsidRPr="008B6B48" w14:paraId="74C0B0B9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2E5A7FF1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lastRenderedPageBreak/>
              <w:t>C10FG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60EB07A8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arthropathy</w:t>
            </w:r>
          </w:p>
        </w:tc>
      </w:tr>
      <w:tr w:rsidR="00410E8E" w:rsidRPr="008B6B48" w14:paraId="3877092E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1F488CDD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C10FM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3D50C43D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persistent microalbuminuria</w:t>
            </w:r>
          </w:p>
        </w:tc>
      </w:tr>
      <w:tr w:rsidR="00410E8E" w:rsidRPr="008B6B48" w14:paraId="1C829EA1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49A7F53D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C10F5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4B780298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gangrene</w:t>
            </w:r>
          </w:p>
        </w:tc>
      </w:tr>
      <w:tr w:rsidR="00410E8E" w:rsidRPr="008B6B48" w14:paraId="189EF6AA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5A0C4055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C10F0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230CDF69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renal complications</w:t>
            </w:r>
          </w:p>
        </w:tc>
      </w:tr>
      <w:tr w:rsidR="00410E8E" w:rsidRPr="008B6B48" w14:paraId="79889221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256984B7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C10F3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5C1539B8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multiple complications</w:t>
            </w:r>
          </w:p>
        </w:tc>
      </w:tr>
      <w:tr w:rsidR="00410E8E" w:rsidRPr="008B6B48" w14:paraId="353C5905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075AED95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C10F5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46592EB1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gangrene</w:t>
            </w:r>
          </w:p>
        </w:tc>
      </w:tr>
      <w:tr w:rsidR="00410E8E" w:rsidRPr="008B6B48" w14:paraId="4CC9446B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672FDCBF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C10FA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3234739D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mononeuropathy</w:t>
            </w:r>
          </w:p>
        </w:tc>
      </w:tr>
      <w:tr w:rsidR="00410E8E" w:rsidRPr="008B6B48" w14:paraId="43E22891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6052ACAA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C10FC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5EB6CFE5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nephropathy</w:t>
            </w:r>
          </w:p>
        </w:tc>
      </w:tr>
      <w:tr w:rsidR="00410E8E" w:rsidRPr="008B6B48" w14:paraId="27299ECE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563B1266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C10FK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333DB716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Hyperosmolar non-ketotic state in type 2 diabetes mellitus</w:t>
            </w:r>
          </w:p>
        </w:tc>
      </w:tr>
      <w:tr w:rsidR="00410E8E" w:rsidRPr="008B6B48" w14:paraId="7B52269D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02BE1FA7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C10FP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52D102D6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ketoacidotic coma</w:t>
            </w:r>
          </w:p>
        </w:tc>
      </w:tr>
      <w:tr w:rsidR="00410E8E" w:rsidRPr="008B6B48" w14:paraId="7B748CC4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19A05D08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C10F2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381DC975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neurological complications</w:t>
            </w:r>
          </w:p>
        </w:tc>
      </w:tr>
      <w:tr w:rsidR="00410E8E" w:rsidRPr="008B6B48" w14:paraId="4B57FE91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41493F14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C10F2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3205B01E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neurological complications</w:t>
            </w:r>
          </w:p>
        </w:tc>
      </w:tr>
      <w:tr w:rsidR="00410E8E" w:rsidRPr="008B6B48" w14:paraId="08473E2C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09CDDFB0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C10FB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3A0B22B4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polyneuropathy</w:t>
            </w:r>
          </w:p>
        </w:tc>
      </w:tr>
      <w:tr w:rsidR="00410E8E" w:rsidRPr="008B6B48" w14:paraId="4F7B71ED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3028DCED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C10FH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2AB039C1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neuropathic arthropathy</w:t>
            </w:r>
          </w:p>
        </w:tc>
      </w:tr>
      <w:tr w:rsidR="00410E8E" w:rsidRPr="008B6B48" w14:paraId="634B1F52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4DCE817D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C10FB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064A83F0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polyneuropathy</w:t>
            </w:r>
          </w:p>
        </w:tc>
      </w:tr>
      <w:tr w:rsidR="00410E8E" w:rsidRPr="008B6B48" w14:paraId="1B99A527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53FD66C7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C10F.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3B5CBFE7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</w:t>
            </w:r>
          </w:p>
        </w:tc>
      </w:tr>
      <w:tr w:rsidR="00410E8E" w:rsidRPr="008B6B48" w14:paraId="26A3019C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70618E06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C10F6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6992799C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retinopathy</w:t>
            </w:r>
          </w:p>
        </w:tc>
      </w:tr>
      <w:tr w:rsidR="00410E8E" w:rsidRPr="008B6B48" w14:paraId="7DE78DE9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568175CB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C10FF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3F90C875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peripheral angiopathy</w:t>
            </w:r>
          </w:p>
        </w:tc>
      </w:tr>
      <w:tr w:rsidR="00410E8E" w:rsidRPr="008B6B48" w14:paraId="298B7AA6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373C219A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C10FM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18E1D176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persistent microalbuminuria</w:t>
            </w:r>
          </w:p>
        </w:tc>
      </w:tr>
      <w:tr w:rsidR="00410E8E" w:rsidRPr="008B6B48" w14:paraId="4DAD91AB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66ECF4FD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C10F9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2B7F8114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without complication</w:t>
            </w:r>
          </w:p>
        </w:tc>
      </w:tr>
      <w:tr w:rsidR="00410E8E" w:rsidRPr="008B6B48" w14:paraId="57B5DE33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16BA26E3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C10FL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7E729D2A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persistent proteinuria</w:t>
            </w:r>
          </w:p>
        </w:tc>
      </w:tr>
      <w:tr w:rsidR="00410E8E" w:rsidRPr="008B6B48" w14:paraId="3F2E7C89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771A4029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C10F4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451C6BD7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ulcer</w:t>
            </w:r>
          </w:p>
        </w:tc>
      </w:tr>
      <w:tr w:rsidR="00410E8E" w:rsidRPr="008B6B48" w14:paraId="7D71C83C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756C593A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C10F9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58A7EE85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without complication</w:t>
            </w:r>
          </w:p>
        </w:tc>
      </w:tr>
      <w:tr w:rsidR="00410E8E" w:rsidRPr="008B6B48" w14:paraId="7A1383D2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111B8E7A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C10FE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6935885A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diabetic cataract</w:t>
            </w:r>
          </w:p>
        </w:tc>
      </w:tr>
      <w:tr w:rsidR="00410E8E" w:rsidRPr="008B6B48" w14:paraId="0FD6457E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59B4FB09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C10FN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0F0F69E8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ketoacidosis</w:t>
            </w:r>
          </w:p>
        </w:tc>
      </w:tr>
      <w:tr w:rsidR="00410E8E" w:rsidRPr="008B6B48" w14:paraId="6D046D0B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2A349B3D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C10F6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3F3429EF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retinopathy</w:t>
            </w:r>
          </w:p>
        </w:tc>
      </w:tr>
      <w:tr w:rsidR="00410E8E" w:rsidRPr="008B6B48" w14:paraId="558F44F5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5DD81DB4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C10F0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46F87302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renal complications</w:t>
            </w:r>
          </w:p>
        </w:tc>
      </w:tr>
      <w:tr w:rsidR="00410E8E" w:rsidRPr="008B6B48" w14:paraId="7C5208D4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74555E64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C10FG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0A13180B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arthropathy</w:t>
            </w:r>
          </w:p>
        </w:tc>
      </w:tr>
      <w:tr w:rsidR="00410E8E" w:rsidRPr="008B6B48" w14:paraId="6BBE5E91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7229B5C2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C10FC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452EC059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nephropathy</w:t>
            </w:r>
          </w:p>
        </w:tc>
      </w:tr>
      <w:tr w:rsidR="00410E8E" w:rsidRPr="008B6B48" w14:paraId="468C24A6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013EE394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C10FD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64AD64D4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hypoglycaemic coma</w:t>
            </w:r>
          </w:p>
        </w:tc>
      </w:tr>
      <w:tr w:rsidR="00410E8E" w:rsidRPr="008B6B48" w14:paraId="5B00781C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0966D33E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lastRenderedPageBreak/>
              <w:t>C10FE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48C2AA52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diabetic cataract</w:t>
            </w:r>
          </w:p>
        </w:tc>
      </w:tr>
      <w:tr w:rsidR="00410E8E" w:rsidRPr="008B6B48" w14:paraId="48A67036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3C0CB2FF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C10F1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4E3BBEE5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ophthalmic complications</w:t>
            </w:r>
          </w:p>
        </w:tc>
      </w:tr>
      <w:tr w:rsidR="00410E8E" w:rsidRPr="008B6B48" w14:paraId="4E55A746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342BABF2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C10FJ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0A704513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Insulin treated Type II diabetes mellitus</w:t>
            </w:r>
          </w:p>
        </w:tc>
      </w:tr>
      <w:tr w:rsidR="00410E8E" w:rsidRPr="008B6B48" w14:paraId="1C6A183E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46FEF9E0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C10F4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3EC4F139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ulcer</w:t>
            </w:r>
          </w:p>
        </w:tc>
      </w:tr>
      <w:tr w:rsidR="00410E8E" w:rsidRPr="008B6B48" w14:paraId="373300AE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2D30B2B4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C10FQ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4044755D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exudative maculopathy</w:t>
            </w:r>
          </w:p>
        </w:tc>
      </w:tr>
      <w:tr w:rsidR="00410E8E" w:rsidRPr="008B6B48" w14:paraId="306762CA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3AADE076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C10FR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3B88F31F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gastroparesis</w:t>
            </w:r>
          </w:p>
        </w:tc>
      </w:tr>
      <w:tr w:rsidR="00410E8E" w:rsidRPr="008B6B48" w14:paraId="2F922764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0945BB53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C10FF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53300DC2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peripheral angiopathy</w:t>
            </w:r>
          </w:p>
        </w:tc>
      </w:tr>
      <w:tr w:rsidR="00410E8E" w:rsidRPr="008B6B48" w14:paraId="1407E002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14FE0391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C10FJ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6FDB9C27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Insulin treated Type 2 diabetes mellitus</w:t>
            </w:r>
          </w:p>
        </w:tc>
      </w:tr>
      <w:tr w:rsidR="00410E8E" w:rsidRPr="008B6B48" w14:paraId="5638FFD7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0D295B7C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C10F.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06A764B7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</w:t>
            </w:r>
          </w:p>
        </w:tc>
      </w:tr>
      <w:tr w:rsidR="00410E8E" w:rsidRPr="008B6B48" w14:paraId="28298F85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63BBC4E7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C10FD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357DBE0A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hypoglycaemic coma</w:t>
            </w:r>
          </w:p>
        </w:tc>
      </w:tr>
      <w:tr w:rsidR="00410E8E" w:rsidRPr="008B6B48" w14:paraId="243793E1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5D7397DD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C10F7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3695DC1E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- poor control</w:t>
            </w:r>
          </w:p>
        </w:tc>
      </w:tr>
      <w:tr w:rsidR="00410E8E" w:rsidRPr="008B6B48" w14:paraId="1D58CFE7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0330F390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C10FL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07FC801B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persistent proteinuria</w:t>
            </w:r>
          </w:p>
        </w:tc>
      </w:tr>
      <w:tr w:rsidR="00410E8E" w:rsidRPr="008B6B48" w14:paraId="39FA2964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732C8A3C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C10F7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0EC01E47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- poor control</w:t>
            </w:r>
          </w:p>
        </w:tc>
      </w:tr>
      <w:tr w:rsidR="00410E8E" w:rsidRPr="008B6B48" w14:paraId="7EA9CABF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0DC248AB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C110.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716A7BD2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Self-induced hyperinsulinism</w:t>
            </w:r>
          </w:p>
        </w:tc>
      </w:tr>
      <w:tr w:rsidR="00410E8E" w:rsidRPr="008B6B48" w14:paraId="5E018205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52D3FE11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C1070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29C6B59B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Diabetes mellitus, juvenile +peripheral circulatory disorder</w:t>
            </w:r>
          </w:p>
        </w:tc>
      </w:tr>
      <w:tr w:rsidR="00410E8E" w:rsidRPr="008B6B48" w14:paraId="44740847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7AE5D1A1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C112.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5DA80932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Hypoglycaemia unspecified</w:t>
            </w:r>
          </w:p>
        </w:tc>
      </w:tr>
      <w:tr w:rsidR="00410E8E" w:rsidRPr="008B6B48" w14:paraId="74DA682B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326E65C8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C1001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50438944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Diabetes mellitus, adult onset, no mention of complication</w:t>
            </w:r>
          </w:p>
        </w:tc>
      </w:tr>
      <w:tr w:rsidR="00410E8E" w:rsidRPr="008B6B48" w14:paraId="55C4254D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79DB24B1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C1071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671B89DE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Diabetes mellitus, adult, + peripheral circulatory disorder</w:t>
            </w:r>
          </w:p>
        </w:tc>
      </w:tr>
      <w:tr w:rsidR="00410E8E" w:rsidRPr="008B6B48" w14:paraId="487A8F76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60D7E4FF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C1031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5578E54D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Diabetes mellitus, adult onset, with ketoacidotic coma</w:t>
            </w:r>
          </w:p>
        </w:tc>
      </w:tr>
      <w:tr w:rsidR="00410E8E" w:rsidRPr="008B6B48" w14:paraId="738AB9DB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20DE7437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L180X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111D2D5D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Pre-existing diabetes mellitus, unspecified</w:t>
            </w:r>
          </w:p>
        </w:tc>
      </w:tr>
      <w:tr w:rsidR="00410E8E" w:rsidRPr="008B6B48" w14:paraId="28040BFC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2C08FF92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C1051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70414500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Diabetes mellitus, adult onset, + ophthalmic manifestation</w:t>
            </w:r>
          </w:p>
        </w:tc>
      </w:tr>
      <w:tr w:rsidR="00410E8E" w:rsidRPr="008B6B48" w14:paraId="3EB97EAD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3E4C956B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C1001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1B0CFFAB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Non-insulin dependent diabetes mellitus</w:t>
            </w:r>
          </w:p>
        </w:tc>
      </w:tr>
      <w:tr w:rsidR="00410E8E" w:rsidRPr="008B6B48" w14:paraId="624C9C9F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6D3D9334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C112.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6E45225B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Reactive hypoglycaemia NOS</w:t>
            </w:r>
          </w:p>
        </w:tc>
      </w:tr>
      <w:tr w:rsidR="00410E8E" w:rsidRPr="008B6B48" w14:paraId="2B0E36A2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30217553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C112.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0E9ECAC5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Hypoglycaemia unspecified NOS</w:t>
            </w:r>
          </w:p>
        </w:tc>
      </w:tr>
      <w:tr w:rsidR="00410E8E" w:rsidRPr="008B6B48" w14:paraId="11939AFF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5B52B21A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C1001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0E8773B4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Maturity onset diabetes</w:t>
            </w:r>
          </w:p>
        </w:tc>
      </w:tr>
      <w:tr w:rsidR="00410E8E" w:rsidRPr="008B6B48" w14:paraId="4FC8F5D8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66ADDE35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C1061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37329296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Diabetes mellitus, adult onset, + neurological manifestation</w:t>
            </w:r>
          </w:p>
        </w:tc>
      </w:tr>
      <w:tr w:rsidR="00410E8E" w:rsidRPr="008B6B48" w14:paraId="565CD872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6B8C3BB4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C112.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7DDB593B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Spontaneous hypoglycaemia NOS</w:t>
            </w:r>
          </w:p>
        </w:tc>
      </w:tr>
      <w:tr w:rsidR="00410E8E" w:rsidRPr="008B6B48" w14:paraId="3A033C9C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42E880A7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C1072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6C9C6E71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Diabetes mellitus, adult with gangrene</w:t>
            </w:r>
          </w:p>
        </w:tc>
      </w:tr>
      <w:tr w:rsidR="00410E8E" w:rsidRPr="008B6B48" w14:paraId="7E1FB1AB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2938F3DB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C1021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08EFE178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Diabetes mellitus, adult onset, with hyperosmolar coma</w:t>
            </w:r>
          </w:p>
        </w:tc>
      </w:tr>
      <w:tr w:rsidR="00410E8E" w:rsidRPr="008B6B48" w14:paraId="0073AB66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20EFD9D8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C1041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2C84FC86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Diabetes mellitus, adult onset, with renal manifestation</w:t>
            </w:r>
          </w:p>
        </w:tc>
      </w:tr>
      <w:tr w:rsidR="00410E8E" w:rsidRPr="008B6B48" w14:paraId="35EE5530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470CA509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lastRenderedPageBreak/>
              <w:t>C109K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4B2423E2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Hyperosmolar non-ketotic state in type 2 diabetes mellitus</w:t>
            </w:r>
          </w:p>
        </w:tc>
      </w:tr>
      <w:tr w:rsidR="00410E8E" w:rsidRPr="008B6B48" w14:paraId="00FF0E85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1346DF8B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C109J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20FA8774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Insulin treated non-insulin dependent diabetes mellitus</w:t>
            </w:r>
          </w:p>
        </w:tc>
      </w:tr>
      <w:tr w:rsidR="00410E8E" w:rsidRPr="008B6B48" w14:paraId="7D7A6F83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53DCC0EF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C109B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56E268A4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polyneuropathy</w:t>
            </w:r>
          </w:p>
        </w:tc>
      </w:tr>
      <w:tr w:rsidR="00410E8E" w:rsidRPr="008B6B48" w14:paraId="27661F25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5D14F4B7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C109G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07FD01B3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Non-insulin dependent diabetes mellitus with arthropathy</w:t>
            </w:r>
          </w:p>
        </w:tc>
      </w:tr>
      <w:tr w:rsidR="00410E8E" w:rsidRPr="008B6B48" w14:paraId="07CCBA73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13C59E78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C109A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1F5D14C6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Non-insulin dependent diabetes mellitus with mononeuropathy</w:t>
            </w:r>
          </w:p>
        </w:tc>
      </w:tr>
      <w:tr w:rsidR="00410E8E" w:rsidRPr="008B6B48" w14:paraId="3B0FB689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54197424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C109.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6F8962EA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NIDDM - Non-insulin dependent diabetes mellitus</w:t>
            </w:r>
          </w:p>
        </w:tc>
      </w:tr>
      <w:tr w:rsidR="00410E8E" w:rsidRPr="008B6B48" w14:paraId="65F54FEE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64DA81EE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C1090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2DB77156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renal complications</w:t>
            </w:r>
          </w:p>
        </w:tc>
      </w:tr>
      <w:tr w:rsidR="00410E8E" w:rsidRPr="008B6B48" w14:paraId="71700A05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0F085593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C109C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4DC7A265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nephropathy</w:t>
            </w:r>
          </w:p>
        </w:tc>
      </w:tr>
      <w:tr w:rsidR="00410E8E" w:rsidRPr="008B6B48" w14:paraId="7D33A86A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723D50A2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C109F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354B4991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Non-insulin-dependent d m with peripheral angiopath</w:t>
            </w:r>
          </w:p>
        </w:tc>
      </w:tr>
      <w:tr w:rsidR="00410E8E" w:rsidRPr="008B6B48" w14:paraId="2545799C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41D0E444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C1091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05D1E4FD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ophthalmic complications</w:t>
            </w:r>
          </w:p>
        </w:tc>
      </w:tr>
      <w:tr w:rsidR="00410E8E" w:rsidRPr="008B6B48" w14:paraId="7D5520F8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75571DC0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C1094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2A1D44EA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Non-insulin dependent diabetes mellitus with ulcer</w:t>
            </w:r>
          </w:p>
        </w:tc>
      </w:tr>
      <w:tr w:rsidR="00410E8E" w:rsidRPr="008B6B48" w14:paraId="576A162C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45DED516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C109E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10A184BD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diabetic cataract</w:t>
            </w:r>
          </w:p>
        </w:tc>
      </w:tr>
      <w:tr w:rsidR="00410E8E" w:rsidRPr="008B6B48" w14:paraId="5B8A3EB8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1BE18016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C1091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34FB8743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ophthalmic complications</w:t>
            </w:r>
          </w:p>
        </w:tc>
      </w:tr>
      <w:tr w:rsidR="00410E8E" w:rsidRPr="008B6B48" w14:paraId="09BA0B08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61950E08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C109J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2E48260B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Insulin treated Type II diabetes mellitus</w:t>
            </w:r>
          </w:p>
        </w:tc>
      </w:tr>
      <w:tr w:rsidR="00410E8E" w:rsidRPr="008B6B48" w14:paraId="35E5A3B2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4145EA41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C109A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323889DE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mononeuropathy</w:t>
            </w:r>
          </w:p>
        </w:tc>
      </w:tr>
      <w:tr w:rsidR="00410E8E" w:rsidRPr="008B6B48" w14:paraId="38702473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45C5B0B1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C1096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4C1845A6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retinopathy</w:t>
            </w:r>
          </w:p>
        </w:tc>
      </w:tr>
      <w:tr w:rsidR="00410E8E" w:rsidRPr="008B6B48" w14:paraId="5EAB0623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41330FEB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C1090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5EF6706D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Non-insulin-dependent diabetes mellitus with renal comps</w:t>
            </w:r>
          </w:p>
        </w:tc>
      </w:tr>
      <w:tr w:rsidR="00410E8E" w:rsidRPr="008B6B48" w14:paraId="07F9A8BF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62174B1F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C1092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32A9DF5F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neurological complications</w:t>
            </w:r>
          </w:p>
        </w:tc>
      </w:tr>
      <w:tr w:rsidR="00410E8E" w:rsidRPr="008B6B48" w14:paraId="7C5AFD5C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0FCB5C24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C109G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079A7FC3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arthropathy</w:t>
            </w:r>
          </w:p>
        </w:tc>
      </w:tr>
      <w:tr w:rsidR="00410E8E" w:rsidRPr="008B6B48" w14:paraId="3633503B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49B6B565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C1097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0159D104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Non-insulin dependent diabetes mellitus - poor control</w:t>
            </w:r>
          </w:p>
        </w:tc>
      </w:tr>
      <w:tr w:rsidR="00410E8E" w:rsidRPr="008B6B48" w14:paraId="0F84C21E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6999AF96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L1806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47F20A9F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Pre-existing diabetes mellitus, non-insulin-dependent</w:t>
            </w:r>
          </w:p>
        </w:tc>
      </w:tr>
      <w:tr w:rsidR="00410E8E" w:rsidRPr="008B6B48" w14:paraId="1CC3F81D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7317B7C3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C109H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6FF19CE3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neuropathic arthropathy</w:t>
            </w:r>
          </w:p>
        </w:tc>
      </w:tr>
      <w:tr w:rsidR="00410E8E" w:rsidRPr="008B6B48" w14:paraId="51CEFAC6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25123CD0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C1093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47B3CDF4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Non-insulin-dependent diabetes mellitus with multiple comps</w:t>
            </w:r>
          </w:p>
        </w:tc>
      </w:tr>
      <w:tr w:rsidR="00410E8E" w:rsidRPr="008B6B48" w14:paraId="074EA434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0C77614A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C109E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5ADC01D0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Non-insulin depend diabetes mellitus with diabetic cataract</w:t>
            </w:r>
          </w:p>
        </w:tc>
      </w:tr>
      <w:tr w:rsidR="00410E8E" w:rsidRPr="008B6B48" w14:paraId="6019D4AB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6EFE1164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C1074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23EE1381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NIDDM with peripheral circulatory disorder</w:t>
            </w:r>
          </w:p>
        </w:tc>
      </w:tr>
      <w:tr w:rsidR="00410E8E" w:rsidRPr="008B6B48" w14:paraId="120D2C07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5A009988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C1092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640EE872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Non-insulin-dependent diabetes mellitus with neuro comps</w:t>
            </w:r>
          </w:p>
        </w:tc>
      </w:tr>
      <w:tr w:rsidR="00410E8E" w:rsidRPr="008B6B48" w14:paraId="2A62004A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1E5EB654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C109.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32856751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</w:t>
            </w:r>
          </w:p>
        </w:tc>
      </w:tr>
      <w:tr w:rsidR="00410E8E" w:rsidRPr="008B6B48" w14:paraId="1A93CEAA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0CB1E1BD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C109B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1F2DD4BF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Non-insulin dependent diabetes mellitus with polyneuropathy</w:t>
            </w:r>
          </w:p>
        </w:tc>
      </w:tr>
      <w:tr w:rsidR="00410E8E" w:rsidRPr="008B6B48" w14:paraId="2712EAF6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336C02EF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C1090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51B966FC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renal complications</w:t>
            </w:r>
          </w:p>
        </w:tc>
      </w:tr>
      <w:tr w:rsidR="00410E8E" w:rsidRPr="008B6B48" w14:paraId="748D41A2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1BCCB935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C109D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17E9F7EE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Non-insulin dependent diabetes mellitus with hypoglyca coma</w:t>
            </w:r>
          </w:p>
        </w:tc>
      </w:tr>
      <w:tr w:rsidR="00410E8E" w:rsidRPr="008B6B48" w14:paraId="54A923A5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6A1BD5F7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lastRenderedPageBreak/>
              <w:t>C109F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48EC5725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peripheral angiopathy</w:t>
            </w:r>
          </w:p>
        </w:tc>
      </w:tr>
      <w:tr w:rsidR="00410E8E" w:rsidRPr="008B6B48" w14:paraId="4A2ED71C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77C946F5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C109C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7FB412EC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Non-insulin dependent diabetes mellitus with nephropathy</w:t>
            </w:r>
          </w:p>
        </w:tc>
      </w:tr>
      <w:tr w:rsidR="00410E8E" w:rsidRPr="008B6B48" w14:paraId="126EC604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01FF35ED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C1095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36C47607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Non-insulin dependent diabetes mellitus with gangrene</w:t>
            </w:r>
          </w:p>
        </w:tc>
      </w:tr>
      <w:tr w:rsidR="00410E8E" w:rsidRPr="008B6B48" w14:paraId="0979FFA3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3EAF3FE0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C1097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64324598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- poor control</w:t>
            </w:r>
          </w:p>
        </w:tc>
      </w:tr>
      <w:tr w:rsidR="00410E8E" w:rsidRPr="008B6B48" w14:paraId="0722AA43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2850B382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C109G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3B034AE8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arthropathy</w:t>
            </w:r>
          </w:p>
        </w:tc>
      </w:tr>
      <w:tr w:rsidR="00410E8E" w:rsidRPr="008B6B48" w14:paraId="7139F288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57EA917F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C1096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5CDCA813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Non-insulin-dependent diabetes mellitus with retinopathy</w:t>
            </w:r>
          </w:p>
        </w:tc>
      </w:tr>
      <w:tr w:rsidR="00410E8E" w:rsidRPr="008B6B48" w14:paraId="6FD7FC4A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571A4A69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C1095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26A5737D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gangrene</w:t>
            </w:r>
          </w:p>
        </w:tc>
      </w:tr>
      <w:tr w:rsidR="00410E8E" w:rsidRPr="008B6B48" w14:paraId="30877697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4BF6A75B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C109D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507F2D4B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hypoglycaemic coma</w:t>
            </w:r>
          </w:p>
        </w:tc>
      </w:tr>
      <w:tr w:rsidR="00410E8E" w:rsidRPr="008B6B48" w14:paraId="78FCD8D3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57DD41B1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C10y1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5E2DFE0A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Diabetes mellitus, adult, + other specified manifestation</w:t>
            </w:r>
          </w:p>
        </w:tc>
      </w:tr>
      <w:tr w:rsidR="00410E8E" w:rsidRPr="008B6B48" w14:paraId="34AB029E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17170FBD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C1094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6AC38D84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ulcer</w:t>
            </w:r>
          </w:p>
        </w:tc>
      </w:tr>
      <w:tr w:rsidR="00410E8E" w:rsidRPr="008B6B48" w14:paraId="07DDC6F5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1F902883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C109H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786EFD82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Non-insulin dependent d m with neuropathic arthropathy</w:t>
            </w:r>
          </w:p>
        </w:tc>
      </w:tr>
      <w:tr w:rsidR="00410E8E" w:rsidRPr="008B6B48" w14:paraId="1CD34928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62265C99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C109J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74BB513D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Insulin treated Type 2 diabetes mellitus</w:t>
            </w:r>
          </w:p>
        </w:tc>
      </w:tr>
      <w:tr w:rsidR="00410E8E" w:rsidRPr="008B6B48" w14:paraId="4D446B23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70AA4D68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C109E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506892BB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diabetic cataract</w:t>
            </w:r>
          </w:p>
        </w:tc>
      </w:tr>
      <w:tr w:rsidR="00410E8E" w:rsidRPr="008B6B48" w14:paraId="6595897B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54CEFA8D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C1094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236ECF16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ulcer</w:t>
            </w:r>
          </w:p>
        </w:tc>
      </w:tr>
      <w:tr w:rsidR="00410E8E" w:rsidRPr="008B6B48" w14:paraId="6CC2530D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34C83263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C1091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7F41DFB8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Non-insulin-dependent diabetes mellitus with ophthalm comps</w:t>
            </w:r>
          </w:p>
        </w:tc>
      </w:tr>
      <w:tr w:rsidR="00410E8E" w:rsidRPr="008B6B48" w14:paraId="6C49B0E1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75F90C83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C109D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6E61E1EB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hypoglycaemic coma</w:t>
            </w:r>
          </w:p>
        </w:tc>
      </w:tr>
      <w:tr w:rsidR="00410E8E" w:rsidRPr="008B6B48" w14:paraId="017D75AC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621386E5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C109F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222AF368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peripheral angiopathy</w:t>
            </w:r>
          </w:p>
        </w:tc>
      </w:tr>
      <w:tr w:rsidR="00410E8E" w:rsidRPr="008B6B48" w14:paraId="31C0BC9C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45180021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C109C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44C9D81E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nephropathy</w:t>
            </w:r>
          </w:p>
        </w:tc>
      </w:tr>
      <w:tr w:rsidR="00410E8E" w:rsidRPr="008B6B48" w14:paraId="4CB1460A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4A108144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C1097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763BEA50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- poor control</w:t>
            </w:r>
          </w:p>
        </w:tc>
      </w:tr>
      <w:tr w:rsidR="00410E8E" w:rsidRPr="008B6B48" w14:paraId="46F1821B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47D8D0C3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C109.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63CDAE97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</w:t>
            </w:r>
          </w:p>
        </w:tc>
      </w:tr>
      <w:tr w:rsidR="00410E8E" w:rsidRPr="008B6B48" w14:paraId="1D5EA3E0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3A19293D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C109.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724FE46C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Non-insulin dependent diabetes mellitus</w:t>
            </w:r>
          </w:p>
        </w:tc>
      </w:tr>
      <w:tr w:rsidR="00410E8E" w:rsidRPr="008B6B48" w14:paraId="59879DC0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52C17E66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C1099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641AE778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Non-insulin-dependent diabetes mellitus without complication</w:t>
            </w:r>
          </w:p>
        </w:tc>
      </w:tr>
      <w:tr w:rsidR="00410E8E" w:rsidRPr="008B6B48" w14:paraId="2EB53415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42BBBC5F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C10z1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37365863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Diabetes mellitus, adult onset, + unspecified complication</w:t>
            </w:r>
          </w:p>
        </w:tc>
      </w:tr>
      <w:tr w:rsidR="00410E8E" w:rsidRPr="008B6B48" w14:paraId="1F0BAE3C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789BCC63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C1095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0BFCEC1A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gangrene</w:t>
            </w:r>
          </w:p>
        </w:tc>
      </w:tr>
      <w:tr w:rsidR="00410E8E" w:rsidRPr="008B6B48" w14:paraId="2F14D614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1E2801CD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C1092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7FD9D7D1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neurological complications</w:t>
            </w:r>
          </w:p>
        </w:tc>
      </w:tr>
      <w:tr w:rsidR="00410E8E" w:rsidRPr="008B6B48" w14:paraId="1F2459B1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4D658067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C1096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49FBBFAA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II diabetes mellitus with retinopathy</w:t>
            </w:r>
          </w:p>
        </w:tc>
      </w:tr>
      <w:tr w:rsidR="00410E8E" w:rsidRPr="008B6B48" w14:paraId="15D93C13" w14:textId="77777777" w:rsidTr="00636F0E">
        <w:trPr>
          <w:trHeight w:val="300"/>
        </w:trPr>
        <w:tc>
          <w:tcPr>
            <w:tcW w:w="4248" w:type="dxa"/>
            <w:shd w:val="clear" w:color="auto" w:fill="auto"/>
            <w:noWrap/>
            <w:vAlign w:val="bottom"/>
            <w:hideMark/>
          </w:tcPr>
          <w:p w14:paraId="50919FEF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C109H</w:t>
            </w:r>
          </w:p>
        </w:tc>
        <w:tc>
          <w:tcPr>
            <w:tcW w:w="7087" w:type="dxa"/>
            <w:shd w:val="clear" w:color="auto" w:fill="auto"/>
            <w:noWrap/>
            <w:vAlign w:val="bottom"/>
            <w:hideMark/>
          </w:tcPr>
          <w:p w14:paraId="7DB17C59" w14:textId="77777777" w:rsidR="00410E8E" w:rsidRPr="008B6B48" w:rsidRDefault="00410E8E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Type 2 diabetes mellitus with neuropathic arthropathy</w:t>
            </w:r>
          </w:p>
        </w:tc>
      </w:tr>
    </w:tbl>
    <w:p w14:paraId="0FE300D3" w14:textId="4CC44F04" w:rsidR="007F57BA" w:rsidRPr="008B6B48" w:rsidRDefault="001C5A15" w:rsidP="008C1666">
      <w:pPr>
        <w:spacing w:before="240" w:line="276" w:lineRule="auto"/>
        <w:rPr>
          <w:rFonts w:asciiTheme="minorHAnsi" w:hAnsiTheme="minorHAnsi" w:cstheme="minorHAnsi"/>
        </w:rPr>
      </w:pPr>
      <w:r w:rsidRPr="008B6B48">
        <w:rPr>
          <w:rFonts w:asciiTheme="minorHAnsi" w:hAnsiTheme="minorHAnsi" w:cstheme="minorHAnsi"/>
        </w:rPr>
        <w:br w:type="page"/>
      </w:r>
    </w:p>
    <w:p w14:paraId="6503B987" w14:textId="77777777" w:rsidR="002C3BB1" w:rsidRPr="008B6B48" w:rsidRDefault="002C3BB1" w:rsidP="008C1666">
      <w:pPr>
        <w:pStyle w:val="Heading3"/>
        <w:rPr>
          <w:rFonts w:asciiTheme="minorHAnsi" w:hAnsiTheme="minorHAnsi" w:cstheme="minorHAnsi"/>
        </w:rPr>
      </w:pPr>
      <w:r w:rsidRPr="008B6B48">
        <w:rPr>
          <w:rFonts w:asciiTheme="minorHAnsi" w:hAnsiTheme="minorHAnsi" w:cstheme="minorHAnsi"/>
        </w:rPr>
        <w:lastRenderedPageBreak/>
        <w:t>Myocardial Infarction</w:t>
      </w:r>
    </w:p>
    <w:tbl>
      <w:tblPr>
        <w:tblW w:w="1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5414"/>
        <w:gridCol w:w="5104"/>
      </w:tblGrid>
      <w:tr w:rsidR="002C3BB1" w:rsidRPr="002C3BB1" w14:paraId="07260AF0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4E9DD87" w14:textId="43CDE5C4" w:rsidR="002C3BB1" w:rsidRPr="002C3BB1" w:rsidRDefault="008C166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Read code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5AE465E6" w14:textId="569DC4CA" w:rsidR="002C3BB1" w:rsidRPr="002C3BB1" w:rsidRDefault="008C166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Read term</w:t>
            </w:r>
          </w:p>
        </w:tc>
      </w:tr>
      <w:tr w:rsidR="002C3BB1" w:rsidRPr="002C3BB1" w14:paraId="5904E6B0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97E5F9E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14AP.00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602726B5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History of ventricular tachycardia</w:t>
            </w:r>
          </w:p>
        </w:tc>
      </w:tr>
      <w:tr w:rsidR="002C3BB1" w:rsidRPr="002C3BB1" w14:paraId="4A31E5B7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C12CE39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14AD.00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687E23D7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H/O ventricular fibrillation</w:t>
            </w:r>
          </w:p>
        </w:tc>
      </w:tr>
      <w:tr w:rsidR="002C3BB1" w:rsidRPr="002C3BB1" w14:paraId="18118644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7468BEC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7937600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6872D2E5" w14:textId="6255831E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Removal of in</w:t>
            </w:r>
            <w:r w:rsidR="00D62C3C">
              <w:rPr>
                <w:rFonts w:asciiTheme="minorHAnsi" w:hAnsiTheme="minorHAnsi" w:cstheme="minorHAnsi"/>
                <w:color w:val="000000"/>
              </w:rPr>
              <w:t>term</w:t>
            </w:r>
            <w:r w:rsidRPr="002C3BB1">
              <w:rPr>
                <w:rFonts w:asciiTheme="minorHAnsi" w:hAnsiTheme="minorHAnsi" w:cstheme="minorHAnsi"/>
                <w:color w:val="000000"/>
              </w:rPr>
              <w:t>al cardiac defibrillator</w:t>
            </w:r>
          </w:p>
        </w:tc>
      </w:tr>
      <w:tr w:rsidR="002C3BB1" w:rsidRPr="002C3BB1" w14:paraId="3E1AD378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358A7D5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793F200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2B2B7B02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Resiting of lead of cardioverter defibrillator</w:t>
            </w:r>
          </w:p>
        </w:tc>
      </w:tr>
      <w:tr w:rsidR="002C3BB1" w:rsidRPr="002C3BB1" w14:paraId="79B6E9C0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62F70F8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793F300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050DB3C9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Renewal of cardioverter defibrillator</w:t>
            </w:r>
          </w:p>
        </w:tc>
      </w:tr>
      <w:tr w:rsidR="002C3BB1" w:rsidRPr="002C3BB1" w14:paraId="140A8F08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93272BE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793F400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1F68D6F1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Removal of cardioverter defibrillator</w:t>
            </w:r>
          </w:p>
        </w:tc>
      </w:tr>
      <w:tr w:rsidR="002C3BB1" w:rsidRPr="002C3BB1" w14:paraId="30E47ED0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41DD136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3282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36F0045F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ECG: ventricular tachycardia</w:t>
            </w:r>
          </w:p>
        </w:tc>
      </w:tr>
      <w:tr w:rsidR="002C3BB1" w:rsidRPr="002C3BB1" w14:paraId="1B000022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8E1C448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G571.11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1833EC61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Ventricular tachycardia</w:t>
            </w:r>
          </w:p>
        </w:tc>
      </w:tr>
      <w:tr w:rsidR="002C3BB1" w:rsidRPr="002C3BB1" w14:paraId="30D41340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A11E959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3283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4C31E2BC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ECG: ventricular fibrillation</w:t>
            </w:r>
          </w:p>
        </w:tc>
      </w:tr>
      <w:tr w:rsidR="002C3BB1" w:rsidRPr="002C3BB1" w14:paraId="6D005168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2F346A1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7L1H.13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59E97A29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Defibrillation</w:t>
            </w:r>
          </w:p>
        </w:tc>
      </w:tr>
      <w:tr w:rsidR="002C3BB1" w:rsidRPr="002C3BB1" w14:paraId="2EE760F8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03FECCE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G574.00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6F6C7592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Ventricular fibrillation and flutter</w:t>
            </w:r>
          </w:p>
        </w:tc>
      </w:tr>
      <w:tr w:rsidR="002C3BB1" w:rsidRPr="002C3BB1" w14:paraId="0B08174C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D7FD88A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G574000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2CA32D28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Ventricular fibrillation</w:t>
            </w:r>
          </w:p>
        </w:tc>
      </w:tr>
      <w:tr w:rsidR="002C3BB1" w:rsidRPr="002C3BB1" w14:paraId="1D7863E5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0728830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G574011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54DF8183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Cardiac arrest-ventricular fibrillation</w:t>
            </w:r>
          </w:p>
        </w:tc>
      </w:tr>
      <w:tr w:rsidR="002C3BB1" w:rsidRPr="002C3BB1" w14:paraId="71E2D4C5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E9D11D9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G574z00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5AC27A83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Ventricular fibrillation and flutter NOS</w:t>
            </w:r>
          </w:p>
        </w:tc>
      </w:tr>
      <w:tr w:rsidR="002C3BB1" w:rsidRPr="002C3BB1" w14:paraId="7CF9E29E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60979F6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7937500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54989786" w14:textId="18AB8876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Implantation of in</w:t>
            </w:r>
            <w:r w:rsidR="00D62C3C">
              <w:rPr>
                <w:rFonts w:asciiTheme="minorHAnsi" w:hAnsiTheme="minorHAnsi" w:cstheme="minorHAnsi"/>
                <w:color w:val="000000"/>
              </w:rPr>
              <w:t>term</w:t>
            </w:r>
            <w:r w:rsidRPr="002C3BB1">
              <w:rPr>
                <w:rFonts w:asciiTheme="minorHAnsi" w:hAnsiTheme="minorHAnsi" w:cstheme="minorHAnsi"/>
                <w:color w:val="000000"/>
              </w:rPr>
              <w:t>al cardiac defibrillator</w:t>
            </w:r>
          </w:p>
        </w:tc>
      </w:tr>
      <w:tr w:rsidR="002C3BB1" w:rsidRPr="002C3BB1" w14:paraId="11FCE700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977B9AB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793F.00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211A88C0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Cardioverter defibrillator introduced through the vein</w:t>
            </w:r>
          </w:p>
        </w:tc>
      </w:tr>
      <w:tr w:rsidR="002C3BB1" w:rsidRPr="002C3BB1" w14:paraId="18D51159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E3695C9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793F000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7F1D0EFE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Implantat cardioverter defibrillator us one electrode lead</w:t>
            </w:r>
          </w:p>
        </w:tc>
      </w:tr>
      <w:tr w:rsidR="002C3BB1" w:rsidRPr="002C3BB1" w14:paraId="132A5CB2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1074C8A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793F100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50100F5E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Implant cardioverter defibrillator using two electrode leads</w:t>
            </w:r>
          </w:p>
        </w:tc>
      </w:tr>
      <w:tr w:rsidR="002C3BB1" w:rsidRPr="002C3BB1" w14:paraId="30D38183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B32E072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793F500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49D94FB4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Implantat cardiovert defibrillator us three electrode leads</w:t>
            </w:r>
          </w:p>
        </w:tc>
      </w:tr>
      <w:tr w:rsidR="002C3BB1" w:rsidRPr="002C3BB1" w14:paraId="220635FB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D1C3F41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793Fy00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7FB37115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Other specified cardioverter defibrillator intro thr vein</w:t>
            </w:r>
          </w:p>
        </w:tc>
      </w:tr>
      <w:tr w:rsidR="002C3BB1" w:rsidRPr="002C3BB1" w14:paraId="325D342B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351A1B1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793Fz00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4DB4F664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Cardioverter defibrillator introduced through the vein NOS</w:t>
            </w:r>
          </w:p>
        </w:tc>
      </w:tr>
      <w:tr w:rsidR="002C3BB1" w:rsidRPr="002C3BB1" w14:paraId="2631D871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CA7274B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2241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739B41A2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O/E - collapse -cardiac arrest</w:t>
            </w:r>
          </w:p>
        </w:tc>
      </w:tr>
      <w:tr w:rsidR="002C3BB1" w:rsidRPr="002C3BB1" w14:paraId="2FA71072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14932CD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7932111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502ED4D0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Cardiac massage - open</w:t>
            </w:r>
          </w:p>
        </w:tc>
      </w:tr>
      <w:tr w:rsidR="002C3BB1" w:rsidRPr="002C3BB1" w14:paraId="0DB355AD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72EB9EF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7L1H600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169FDB78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Advanced cardiopulmonary resuscitation</w:t>
            </w:r>
          </w:p>
        </w:tc>
      </w:tr>
      <w:tr w:rsidR="002C3BB1" w:rsidRPr="002C3BB1" w14:paraId="32E831D3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3EA8179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853..00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4675DE91" w14:textId="756B999B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Cardiac massage - ex</w:t>
            </w:r>
            <w:r w:rsidR="00D62C3C">
              <w:rPr>
                <w:rFonts w:asciiTheme="minorHAnsi" w:hAnsiTheme="minorHAnsi" w:cstheme="minorHAnsi"/>
                <w:color w:val="000000"/>
              </w:rPr>
              <w:t>term</w:t>
            </w:r>
            <w:r w:rsidRPr="002C3BB1">
              <w:rPr>
                <w:rFonts w:asciiTheme="minorHAnsi" w:hAnsiTheme="minorHAnsi" w:cstheme="minorHAnsi"/>
                <w:color w:val="000000"/>
              </w:rPr>
              <w:t>al</w:t>
            </w:r>
          </w:p>
        </w:tc>
      </w:tr>
      <w:tr w:rsidR="002C3BB1" w:rsidRPr="002C3BB1" w14:paraId="2EA528A9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0CC3AA1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8531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05F1F734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Closed cardiac massage alone</w:t>
            </w:r>
          </w:p>
        </w:tc>
      </w:tr>
      <w:tr w:rsidR="002C3BB1" w:rsidRPr="002C3BB1" w14:paraId="2538ED39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11599AA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8532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04B4C011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Closed cardiac massage+ventil.</w:t>
            </w:r>
          </w:p>
        </w:tc>
      </w:tr>
      <w:tr w:rsidR="002C3BB1" w:rsidRPr="002C3BB1" w14:paraId="77549FFA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3F15B28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lastRenderedPageBreak/>
              <w:t>8532.11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2D42D0E5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Cardiopulmonary resuscitation</w:t>
            </w:r>
          </w:p>
        </w:tc>
      </w:tr>
      <w:tr w:rsidR="002C3BB1" w:rsidRPr="002C3BB1" w14:paraId="3DF0E96E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48A4245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853Z.00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471CFBB3" w14:textId="20C5C15F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Ex</w:t>
            </w:r>
            <w:r w:rsidR="00D62C3C">
              <w:rPr>
                <w:rFonts w:asciiTheme="minorHAnsi" w:hAnsiTheme="minorHAnsi" w:cstheme="minorHAnsi"/>
                <w:color w:val="000000"/>
              </w:rPr>
              <w:t>term</w:t>
            </w:r>
            <w:r w:rsidRPr="002C3BB1">
              <w:rPr>
                <w:rFonts w:asciiTheme="minorHAnsi" w:hAnsiTheme="minorHAnsi" w:cstheme="minorHAnsi"/>
                <w:color w:val="000000"/>
              </w:rPr>
              <w:t>al cardiac massage NOS</w:t>
            </w:r>
          </w:p>
        </w:tc>
      </w:tr>
      <w:tr w:rsidR="002C3BB1" w:rsidRPr="002C3BB1" w14:paraId="2C95ABA3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E37EDE9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G575.00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22AEF264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Cardiac arrest</w:t>
            </w:r>
          </w:p>
        </w:tc>
      </w:tr>
      <w:tr w:rsidR="002C3BB1" w:rsidRPr="002C3BB1" w14:paraId="12FEBCE3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4E666BB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G575.11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15FFD799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Cardio-respiratory arrest</w:t>
            </w:r>
          </w:p>
        </w:tc>
      </w:tr>
      <w:tr w:rsidR="002C3BB1" w:rsidRPr="002C3BB1" w14:paraId="5A3F2100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1A0FBB3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G575.12</w:t>
            </w:r>
          </w:p>
        </w:tc>
        <w:tc>
          <w:tcPr>
            <w:tcW w:w="5414" w:type="dxa"/>
            <w:shd w:val="clear" w:color="auto" w:fill="auto"/>
            <w:noWrap/>
            <w:vAlign w:val="bottom"/>
            <w:hideMark/>
          </w:tcPr>
          <w:p w14:paraId="27E4D473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Asystole</w:t>
            </w:r>
          </w:p>
        </w:tc>
        <w:tc>
          <w:tcPr>
            <w:tcW w:w="5104" w:type="dxa"/>
            <w:shd w:val="clear" w:color="auto" w:fill="auto"/>
            <w:noWrap/>
            <w:vAlign w:val="bottom"/>
            <w:hideMark/>
          </w:tcPr>
          <w:p w14:paraId="10B71220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2C3BB1" w:rsidRPr="002C3BB1" w14:paraId="2D0AA9CB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2E1F2DD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G575000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712ED768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Cardiac arrest with successful resuscitation</w:t>
            </w:r>
          </w:p>
        </w:tc>
      </w:tr>
      <w:tr w:rsidR="002C3BB1" w:rsidRPr="002C3BB1" w14:paraId="7303E6F2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D2091B6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G575200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3582B91A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Electromechanical dissociation with successful resuscitation</w:t>
            </w:r>
          </w:p>
        </w:tc>
      </w:tr>
      <w:tr w:rsidR="002C3BB1" w:rsidRPr="002C3BB1" w14:paraId="25354503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7BFBD35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G575300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11CA9EA8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Electromechanical dissociation</w:t>
            </w:r>
          </w:p>
        </w:tc>
      </w:tr>
      <w:tr w:rsidR="002C3BB1" w:rsidRPr="002C3BB1" w14:paraId="227CE816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7A53D7D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G575z00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69349D21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Cardiac arrest, unspecified</w:t>
            </w:r>
          </w:p>
        </w:tc>
      </w:tr>
      <w:tr w:rsidR="002C3BB1" w:rsidRPr="002C3BB1" w14:paraId="333B87DA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CE05974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SP11000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35D4793A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Cardiac arrest as a complication of care</w:t>
            </w:r>
          </w:p>
        </w:tc>
      </w:tr>
      <w:tr w:rsidR="002C3BB1" w:rsidRPr="002C3BB1" w14:paraId="08E8F8A6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DD7919C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889A.00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21F9D83A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Diab mellit insulin-glucose infus acute myocardial infarct</w:t>
            </w:r>
          </w:p>
        </w:tc>
      </w:tr>
      <w:tr w:rsidR="002C3BB1" w:rsidRPr="002C3BB1" w14:paraId="1B346660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C97A808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G30..00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11162FCC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Acute myocardial infarction</w:t>
            </w:r>
          </w:p>
        </w:tc>
      </w:tr>
      <w:tr w:rsidR="002C3BB1" w:rsidRPr="002C3BB1" w14:paraId="2DE3CBD7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4482C5E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G30..11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1FDAF488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Attack - heart</w:t>
            </w:r>
          </w:p>
        </w:tc>
      </w:tr>
      <w:tr w:rsidR="002C3BB1" w:rsidRPr="002C3BB1" w14:paraId="60C1AB50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70FC70F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G30..12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535436A8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Coronary thrombosis</w:t>
            </w:r>
          </w:p>
        </w:tc>
      </w:tr>
      <w:tr w:rsidR="002C3BB1" w:rsidRPr="002C3BB1" w14:paraId="76339D64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0D60591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G30..13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2DA03590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Cardiac rupture following myocardial infarction (MI)</w:t>
            </w:r>
          </w:p>
        </w:tc>
      </w:tr>
      <w:tr w:rsidR="002C3BB1" w:rsidRPr="002C3BB1" w14:paraId="48C1AD54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52A06FE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G30..14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285B11AC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Heart attack</w:t>
            </w:r>
          </w:p>
        </w:tc>
      </w:tr>
      <w:tr w:rsidR="002C3BB1" w:rsidRPr="002C3BB1" w14:paraId="497E4FA4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923520C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G30..15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6B0F6ABA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MI - acute myocardial infarction</w:t>
            </w:r>
          </w:p>
        </w:tc>
      </w:tr>
      <w:tr w:rsidR="002C3BB1" w:rsidRPr="002C3BB1" w14:paraId="305C6D4A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DC219FA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G30..16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6A6B45AA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Thrombosis - coronary</w:t>
            </w:r>
          </w:p>
        </w:tc>
      </w:tr>
      <w:tr w:rsidR="002C3BB1" w:rsidRPr="002C3BB1" w14:paraId="0B42121D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4D98440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G30..17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07B37953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Silent myocardial infarction</w:t>
            </w:r>
          </w:p>
        </w:tc>
      </w:tr>
      <w:tr w:rsidR="002C3BB1" w:rsidRPr="002C3BB1" w14:paraId="6B793D1A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0BD956A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G300.00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0419C3CD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Acute anterolateral infarction</w:t>
            </w:r>
          </w:p>
        </w:tc>
      </w:tr>
      <w:tr w:rsidR="002C3BB1" w:rsidRPr="002C3BB1" w14:paraId="5536F016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52A0B89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G301.00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59094F60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Other specified anterior myocardial infarction</w:t>
            </w:r>
          </w:p>
        </w:tc>
      </w:tr>
      <w:tr w:rsidR="002C3BB1" w:rsidRPr="002C3BB1" w14:paraId="23D97331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7A57082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G301000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60D9F002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Acute anteroapical infarction</w:t>
            </w:r>
          </w:p>
        </w:tc>
      </w:tr>
      <w:tr w:rsidR="002C3BB1" w:rsidRPr="002C3BB1" w14:paraId="666FE1E3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824D8F1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G301100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68A393F4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Acute anteroseptal infarction</w:t>
            </w:r>
          </w:p>
        </w:tc>
      </w:tr>
      <w:tr w:rsidR="002C3BB1" w:rsidRPr="002C3BB1" w14:paraId="70AE0768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D39B108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G301z00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59496B81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Anterior myocardial infarction NOS</w:t>
            </w:r>
          </w:p>
        </w:tc>
      </w:tr>
      <w:tr w:rsidR="002C3BB1" w:rsidRPr="002C3BB1" w14:paraId="2A9F8ED4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F5F0EED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G302.00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5CCC7489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Acute inferolateral infarction</w:t>
            </w:r>
          </w:p>
        </w:tc>
      </w:tr>
      <w:tr w:rsidR="002C3BB1" w:rsidRPr="002C3BB1" w14:paraId="50EB4096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6371370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G303.00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49F180E9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Acute inferoposterior infarction</w:t>
            </w:r>
          </w:p>
        </w:tc>
      </w:tr>
      <w:tr w:rsidR="002C3BB1" w:rsidRPr="002C3BB1" w14:paraId="4EFA278D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C19A171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G304.00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2E535BEC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Posterior myocardial infarction NOS</w:t>
            </w:r>
          </w:p>
        </w:tc>
      </w:tr>
      <w:tr w:rsidR="002C3BB1" w:rsidRPr="002C3BB1" w14:paraId="21F2C09A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DCC3C9D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G305.00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4F3E3E8F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Lateral myocardial infarction NOS</w:t>
            </w:r>
          </w:p>
        </w:tc>
      </w:tr>
      <w:tr w:rsidR="002C3BB1" w:rsidRPr="002C3BB1" w14:paraId="01B7ECF0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8D3A6D0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G306.00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6AB375B7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True posterior myocardial infarction</w:t>
            </w:r>
          </w:p>
        </w:tc>
      </w:tr>
      <w:tr w:rsidR="002C3BB1" w:rsidRPr="002C3BB1" w14:paraId="0AB78CFD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809658B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G307.00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6B893B5F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Acute subendocardial infarction</w:t>
            </w:r>
          </w:p>
        </w:tc>
      </w:tr>
      <w:tr w:rsidR="002C3BB1" w:rsidRPr="002C3BB1" w14:paraId="52099332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EA8763D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lastRenderedPageBreak/>
              <w:t>G307000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5FCCE211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Acute non-Q wave infarction</w:t>
            </w:r>
          </w:p>
        </w:tc>
      </w:tr>
      <w:tr w:rsidR="002C3BB1" w:rsidRPr="002C3BB1" w14:paraId="5BFC0F96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460CA04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G308.00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2032E807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Inferior myocardial infarction NOS</w:t>
            </w:r>
          </w:p>
        </w:tc>
      </w:tr>
      <w:tr w:rsidR="002C3BB1" w:rsidRPr="002C3BB1" w14:paraId="2D97F054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FEECC6C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G309.00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372550C2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Acute Q-wave infarct</w:t>
            </w:r>
          </w:p>
        </w:tc>
      </w:tr>
      <w:tr w:rsidR="002C3BB1" w:rsidRPr="002C3BB1" w14:paraId="2A5550BE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8EB95CA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G30A.00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40DE46F7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Mural thrombosis</w:t>
            </w:r>
          </w:p>
        </w:tc>
      </w:tr>
      <w:tr w:rsidR="002C3BB1" w:rsidRPr="002C3BB1" w14:paraId="51C96371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60748CA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G30B.00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008036F7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Acute posterolateral myocardial infarction</w:t>
            </w:r>
          </w:p>
        </w:tc>
      </w:tr>
      <w:tr w:rsidR="002C3BB1" w:rsidRPr="002C3BB1" w14:paraId="64B7A05F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5F8CB5B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G30X.00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249E372E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Acute transmural myocardial infarction of unspecif site</w:t>
            </w:r>
          </w:p>
        </w:tc>
      </w:tr>
      <w:tr w:rsidR="002C3BB1" w:rsidRPr="002C3BB1" w14:paraId="0DC7BF4E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3905358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G30y.00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02DA5A52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Other acute myocardial infarction</w:t>
            </w:r>
          </w:p>
        </w:tc>
      </w:tr>
      <w:tr w:rsidR="002C3BB1" w:rsidRPr="002C3BB1" w14:paraId="064A4B9F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302B9B4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G30y000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5A9AF8DE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Acute atrial infarction</w:t>
            </w:r>
          </w:p>
        </w:tc>
      </w:tr>
      <w:tr w:rsidR="002C3BB1" w:rsidRPr="002C3BB1" w14:paraId="57494D4C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B43C69C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G30y100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22274330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Acute papillary muscle infarction</w:t>
            </w:r>
          </w:p>
        </w:tc>
      </w:tr>
      <w:tr w:rsidR="002C3BB1" w:rsidRPr="002C3BB1" w14:paraId="1870E637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22733AD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G30y200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24F6503C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Acute septal infarction</w:t>
            </w:r>
          </w:p>
        </w:tc>
      </w:tr>
      <w:tr w:rsidR="002C3BB1" w:rsidRPr="002C3BB1" w14:paraId="560825EE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E3C8C58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G30yz00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33E0E6EF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Other acute myocardial infarction NOS</w:t>
            </w:r>
          </w:p>
        </w:tc>
      </w:tr>
      <w:tr w:rsidR="002C3BB1" w:rsidRPr="002C3BB1" w14:paraId="6432D43A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1A403C4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G30z.00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5C3123AF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Acute myocardial infarction NOS</w:t>
            </w:r>
          </w:p>
        </w:tc>
      </w:tr>
      <w:tr w:rsidR="002C3BB1" w:rsidRPr="002C3BB1" w14:paraId="76B90A3B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D04A53E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G310.11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0643EBC8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Dressler's syndrome</w:t>
            </w:r>
          </w:p>
        </w:tc>
      </w:tr>
      <w:tr w:rsidR="002C3BB1" w:rsidRPr="002C3BB1" w14:paraId="55F50092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3CA6A94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G31y100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77676E07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Microinfarction of heart</w:t>
            </w:r>
          </w:p>
        </w:tc>
      </w:tr>
      <w:tr w:rsidR="002C3BB1" w:rsidRPr="002C3BB1" w14:paraId="22703F3C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323CEF6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G35..00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7FC778BF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Subsequent myocardial infarction</w:t>
            </w:r>
          </w:p>
        </w:tc>
      </w:tr>
      <w:tr w:rsidR="002C3BB1" w:rsidRPr="002C3BB1" w14:paraId="51EFA81F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4736A069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G350.00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15B4BE27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Subsequent myocardial infarction of anterior wall</w:t>
            </w:r>
          </w:p>
        </w:tc>
      </w:tr>
      <w:tr w:rsidR="002C3BB1" w:rsidRPr="002C3BB1" w14:paraId="3E10F8BA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21191D0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G351.00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2713CFA0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Subsequent myocardial infarction of inferior wall</w:t>
            </w:r>
          </w:p>
        </w:tc>
      </w:tr>
      <w:tr w:rsidR="002C3BB1" w:rsidRPr="002C3BB1" w14:paraId="38E4CFE6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C22DBFA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G353.00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505DC895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Subsequent myocardial infarction of other sites</w:t>
            </w:r>
          </w:p>
        </w:tc>
      </w:tr>
      <w:tr w:rsidR="002C3BB1" w:rsidRPr="002C3BB1" w14:paraId="2A11C905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D08873E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G35X.00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0B392374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Subsequent myocardial infarction of unspecified site</w:t>
            </w:r>
          </w:p>
        </w:tc>
      </w:tr>
      <w:tr w:rsidR="002C3BB1" w:rsidRPr="002C3BB1" w14:paraId="004CA0F5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759A148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G36..00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148D002E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Certain current complication follow acute myocardial infarct</w:t>
            </w:r>
          </w:p>
        </w:tc>
      </w:tr>
      <w:tr w:rsidR="002C3BB1" w:rsidRPr="002C3BB1" w14:paraId="60026AA1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6C78BFB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G360.00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0051DFC6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Haemopericardium/current comp folow acut myocard infarct</w:t>
            </w:r>
          </w:p>
        </w:tc>
      </w:tr>
      <w:tr w:rsidR="002C3BB1" w:rsidRPr="002C3BB1" w14:paraId="5AF26905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57C17B43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G361.00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34A28C70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Atrial septal defect/curr comp folow acut myocardal infarct</w:t>
            </w:r>
          </w:p>
        </w:tc>
      </w:tr>
      <w:tr w:rsidR="002C3BB1" w:rsidRPr="002C3BB1" w14:paraId="7A7A420A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0B3D7D5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G362.00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2E6BD940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Ventric septal defect/curr comp fol acut myocardal infarctn</w:t>
            </w:r>
          </w:p>
        </w:tc>
      </w:tr>
      <w:tr w:rsidR="002C3BB1" w:rsidRPr="002C3BB1" w14:paraId="682EA719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F447903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G363.00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40E339D6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Ruptur cardiac wall w'out haemopericard/cur comp fol ac MI</w:t>
            </w:r>
          </w:p>
        </w:tc>
      </w:tr>
      <w:tr w:rsidR="002C3BB1" w:rsidRPr="002C3BB1" w14:paraId="42490827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60CD5A8C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G364.00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41179F5A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Ruptur chordae tendinae/curr comp fol acute myocard infarct</w:t>
            </w:r>
          </w:p>
        </w:tc>
      </w:tr>
      <w:tr w:rsidR="002C3BB1" w:rsidRPr="002C3BB1" w14:paraId="3850143C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6CA8C73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G365.00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237AC7CF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Rupture papillary muscle/curr comp fol acute myocard infarct</w:t>
            </w:r>
          </w:p>
        </w:tc>
      </w:tr>
      <w:tr w:rsidR="002C3BB1" w:rsidRPr="002C3BB1" w14:paraId="6F14B2F0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32518F0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G366.00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713A928A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Thrombosis atrium,auric append&amp;vent/curr comp foll acute MI</w:t>
            </w:r>
          </w:p>
        </w:tc>
      </w:tr>
      <w:tr w:rsidR="002C3BB1" w:rsidRPr="002C3BB1" w14:paraId="294CC072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821964E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G38..00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0B8FDE38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Postoperative myocardial infarction</w:t>
            </w:r>
          </w:p>
        </w:tc>
      </w:tr>
      <w:tr w:rsidR="002C3BB1" w:rsidRPr="002C3BB1" w14:paraId="587DF7CC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007F8E70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G380.00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38881AEE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Postoperative transmural myocardial infarction anterior wall</w:t>
            </w:r>
          </w:p>
        </w:tc>
      </w:tr>
      <w:tr w:rsidR="002C3BB1" w:rsidRPr="002C3BB1" w14:paraId="4091C095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3984285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G381.00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333CDA5C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Postoperative transmural myocardial infarction inferior wall</w:t>
            </w:r>
          </w:p>
        </w:tc>
      </w:tr>
      <w:tr w:rsidR="002C3BB1" w:rsidRPr="002C3BB1" w14:paraId="639545F1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3295E0B5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lastRenderedPageBreak/>
              <w:t>G384.00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3ADA4BA8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Postoperative subendocardial myocardial infarction</w:t>
            </w:r>
          </w:p>
        </w:tc>
      </w:tr>
      <w:tr w:rsidR="002C3BB1" w:rsidRPr="002C3BB1" w14:paraId="74C7214E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0A92D8D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G38z.00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254575DB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Postoperative myocardial infarction, unspecified</w:t>
            </w:r>
          </w:p>
        </w:tc>
      </w:tr>
      <w:tr w:rsidR="002C3BB1" w:rsidRPr="002C3BB1" w14:paraId="30BA2B53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1655A9DF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G501.00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6F627F4A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Post infarction pericarditis</w:t>
            </w:r>
          </w:p>
        </w:tc>
      </w:tr>
      <w:tr w:rsidR="002C3BB1" w:rsidRPr="002C3BB1" w14:paraId="0226AA05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711CE94A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Gyu3400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7D2EA96D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[X]Acute transmural myocardial infarction of unspecif site</w:t>
            </w:r>
          </w:p>
        </w:tc>
      </w:tr>
      <w:tr w:rsidR="002C3BB1" w:rsidRPr="002C3BB1" w14:paraId="41565D14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0553931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G307100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007FC933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Acute non-ST segment elevation myocardial infarction</w:t>
            </w:r>
          </w:p>
        </w:tc>
      </w:tr>
      <w:tr w:rsidR="002C3BB1" w:rsidRPr="002C3BB1" w14:paraId="4E5CF109" w14:textId="77777777" w:rsidTr="00636F0E">
        <w:trPr>
          <w:trHeight w:val="300"/>
        </w:trPr>
        <w:tc>
          <w:tcPr>
            <w:tcW w:w="1101" w:type="dxa"/>
            <w:shd w:val="clear" w:color="auto" w:fill="auto"/>
            <w:noWrap/>
            <w:vAlign w:val="bottom"/>
            <w:hideMark/>
          </w:tcPr>
          <w:p w14:paraId="293DA0E9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G30X000</w:t>
            </w:r>
          </w:p>
        </w:tc>
        <w:tc>
          <w:tcPr>
            <w:tcW w:w="10518" w:type="dxa"/>
            <w:gridSpan w:val="2"/>
            <w:shd w:val="clear" w:color="auto" w:fill="auto"/>
            <w:noWrap/>
            <w:vAlign w:val="bottom"/>
            <w:hideMark/>
          </w:tcPr>
          <w:p w14:paraId="3C52C504" w14:textId="77777777" w:rsidR="002C3BB1" w:rsidRPr="002C3BB1" w:rsidRDefault="002C3BB1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2C3BB1">
              <w:rPr>
                <w:rFonts w:asciiTheme="minorHAnsi" w:hAnsiTheme="minorHAnsi" w:cstheme="minorHAnsi"/>
                <w:color w:val="000000"/>
              </w:rPr>
              <w:t>Acute ST segment elevation myocardial infarction</w:t>
            </w:r>
          </w:p>
        </w:tc>
      </w:tr>
    </w:tbl>
    <w:p w14:paraId="7B46943D" w14:textId="77777777" w:rsidR="002C3BB1" w:rsidRPr="008B6B48" w:rsidRDefault="002C3BB1" w:rsidP="008C1666">
      <w:pPr>
        <w:rPr>
          <w:rFonts w:asciiTheme="minorHAnsi" w:hAnsiTheme="minorHAnsi" w:cstheme="minorHAnsi"/>
        </w:rPr>
      </w:pPr>
    </w:p>
    <w:p w14:paraId="3D2D7B39" w14:textId="5AF16F45" w:rsidR="001C5A15" w:rsidRPr="008B6B48" w:rsidRDefault="007F57BA" w:rsidP="008C1666">
      <w:pPr>
        <w:pStyle w:val="Heading3"/>
        <w:rPr>
          <w:rFonts w:asciiTheme="minorHAnsi" w:hAnsiTheme="minorHAnsi" w:cstheme="minorHAnsi"/>
        </w:rPr>
      </w:pPr>
      <w:r w:rsidRPr="008B6B48">
        <w:rPr>
          <w:rFonts w:asciiTheme="minorHAnsi" w:hAnsiTheme="minorHAnsi" w:cstheme="minorHAnsi"/>
        </w:rPr>
        <w:t>Stroke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6662"/>
      </w:tblGrid>
      <w:tr w:rsidR="007B5907" w:rsidRPr="008B6B48" w14:paraId="4C23C138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D043450" w14:textId="591768CF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Read code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45579609" w14:textId="01AEED7B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Read term</w:t>
            </w:r>
          </w:p>
        </w:tc>
      </w:tr>
      <w:tr w:rsidR="007B5907" w:rsidRPr="008B6B48" w14:paraId="084F0AE5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4A3365A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662o.00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4468ECBE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Haemorrhagic stroke monitoring</w:t>
            </w:r>
          </w:p>
        </w:tc>
      </w:tr>
      <w:tr w:rsidR="007B5907" w:rsidRPr="008B6B48" w14:paraId="5AADC591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D2F7530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G681.00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30AF932C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Sequelae of intracerebral haemorrhage</w:t>
            </w:r>
          </w:p>
        </w:tc>
      </w:tr>
      <w:tr w:rsidR="007B5907" w:rsidRPr="008B6B48" w14:paraId="3EE70221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12443A5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G682.00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3743CB9C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Sequelae of other nontraumatic intracranial haemorrhage</w:t>
            </w:r>
          </w:p>
        </w:tc>
      </w:tr>
      <w:tr w:rsidR="007B5907" w:rsidRPr="008B6B48" w14:paraId="1D6A7716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0C2BD29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G61..00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49DF7A7A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Intracerebral haemorrhage</w:t>
            </w:r>
          </w:p>
        </w:tc>
      </w:tr>
      <w:tr w:rsidR="007B5907" w:rsidRPr="008B6B48" w14:paraId="65B66195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C34F404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G61..11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26820995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CVA - cerebrovascular accid due to intracerebral haemorrhage</w:t>
            </w:r>
          </w:p>
        </w:tc>
      </w:tr>
      <w:tr w:rsidR="007B5907" w:rsidRPr="008B6B48" w14:paraId="2BC6C590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42DF2F6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G61..12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41CE8B67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Stroke due to intracerebral haemorrhage</w:t>
            </w:r>
          </w:p>
        </w:tc>
      </w:tr>
      <w:tr w:rsidR="007B5907" w:rsidRPr="008B6B48" w14:paraId="42D2114C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8179EA2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G610.00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2D2D6D97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Cortical haemorrhage</w:t>
            </w:r>
          </w:p>
        </w:tc>
      </w:tr>
      <w:tr w:rsidR="007B5907" w:rsidRPr="008B6B48" w14:paraId="5EE81535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8513121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G611.00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6DD6A796" w14:textId="2E25ACD9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In</w:t>
            </w:r>
            <w:r w:rsidR="00D62C3C">
              <w:rPr>
                <w:rFonts w:asciiTheme="minorHAnsi" w:hAnsiTheme="minorHAnsi" w:cstheme="minorHAnsi"/>
                <w:color w:val="000000"/>
              </w:rPr>
              <w:t>term</w:t>
            </w:r>
            <w:r w:rsidRPr="008B6B48">
              <w:rPr>
                <w:rFonts w:asciiTheme="minorHAnsi" w:hAnsiTheme="minorHAnsi" w:cstheme="minorHAnsi"/>
                <w:color w:val="000000"/>
              </w:rPr>
              <w:t>al capsule haemorrhage</w:t>
            </w:r>
          </w:p>
        </w:tc>
      </w:tr>
      <w:tr w:rsidR="007B5907" w:rsidRPr="008B6B48" w14:paraId="1358EE0B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33C6F8F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G612.00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1090855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Basal nucleus haemorrhage</w:t>
            </w:r>
          </w:p>
        </w:tc>
      </w:tr>
      <w:tr w:rsidR="007B5907" w:rsidRPr="008B6B48" w14:paraId="01F4DAD9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F2A778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G613.00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1B395815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Cerebellar haemorrhage</w:t>
            </w:r>
          </w:p>
        </w:tc>
      </w:tr>
      <w:tr w:rsidR="007B5907" w:rsidRPr="008B6B48" w14:paraId="5354B902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7546FD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G614.00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6D543A7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Pontine haemorrhage</w:t>
            </w:r>
          </w:p>
        </w:tc>
      </w:tr>
      <w:tr w:rsidR="007B5907" w:rsidRPr="008B6B48" w14:paraId="62A8BC24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2B62636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G616.00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00E4C00F" w14:textId="16902560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Ex</w:t>
            </w:r>
            <w:r w:rsidR="00D62C3C">
              <w:rPr>
                <w:rFonts w:asciiTheme="minorHAnsi" w:hAnsiTheme="minorHAnsi" w:cstheme="minorHAnsi"/>
                <w:color w:val="000000"/>
              </w:rPr>
              <w:t>term</w:t>
            </w:r>
            <w:r w:rsidRPr="008B6B48">
              <w:rPr>
                <w:rFonts w:asciiTheme="minorHAnsi" w:hAnsiTheme="minorHAnsi" w:cstheme="minorHAnsi"/>
                <w:color w:val="000000"/>
              </w:rPr>
              <w:t>al capsule haemorrhage</w:t>
            </w:r>
          </w:p>
        </w:tc>
      </w:tr>
      <w:tr w:rsidR="007B5907" w:rsidRPr="008B6B48" w14:paraId="2F8B60CA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7409EDF8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G617.00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3BFB3775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Intracerebral haemorrhage, intraventricular</w:t>
            </w:r>
          </w:p>
        </w:tc>
      </w:tr>
      <w:tr w:rsidR="007B5907" w:rsidRPr="008B6B48" w14:paraId="4B909E84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3B79D5F0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G618.00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4C1137A5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Intracerebral haemorrhage, multiple localized</w:t>
            </w:r>
          </w:p>
        </w:tc>
      </w:tr>
      <w:tr w:rsidR="007B5907" w:rsidRPr="008B6B48" w14:paraId="67BC0377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48B92CF2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G61X.00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02FE1017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Intracerebral haemorrhage in hemisphere, unspecified</w:t>
            </w:r>
          </w:p>
        </w:tc>
      </w:tr>
      <w:tr w:rsidR="007B5907" w:rsidRPr="008B6B48" w14:paraId="029ACE30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05E13138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G61X000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2B29EDF6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Left sided intracerebral haemorrhage, unspecified</w:t>
            </w:r>
          </w:p>
        </w:tc>
      </w:tr>
      <w:tr w:rsidR="007B5907" w:rsidRPr="008B6B48" w14:paraId="74190270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6C36FC70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G61X100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147F5628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Right sided intracerebral haemorrhage, unspecified</w:t>
            </w:r>
          </w:p>
        </w:tc>
      </w:tr>
      <w:tr w:rsidR="007B5907" w:rsidRPr="008B6B48" w14:paraId="0112E30E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79C2398B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G61z.00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2B268D99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Intracerebral haemorrhage NOS</w:t>
            </w:r>
          </w:p>
        </w:tc>
      </w:tr>
      <w:tr w:rsidR="007B5907" w:rsidRPr="008B6B48" w14:paraId="64F11E6F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45D17888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Gyu6200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1009D9B1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[X]Other intracerebral haemorrhage</w:t>
            </w:r>
          </w:p>
        </w:tc>
      </w:tr>
      <w:tr w:rsidR="007B5907" w:rsidRPr="008B6B48" w14:paraId="53C3445B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7FF78544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Gyu6F00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55C077D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[X]Intracerebral haemorrhage in hemisphere, unspecified</w:t>
            </w:r>
          </w:p>
        </w:tc>
      </w:tr>
      <w:tr w:rsidR="007B5907" w:rsidRPr="008B6B48" w14:paraId="74C46AB0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0EF973DB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lastRenderedPageBreak/>
              <w:t>G601.00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12DE49D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Subarachnoid haemorrhage from carotid siphon and bifurcation</w:t>
            </w:r>
          </w:p>
        </w:tc>
      </w:tr>
      <w:tr w:rsidR="007B5907" w:rsidRPr="008B6B48" w14:paraId="5887610C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17B1A9E6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G602.00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15CF9B59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Subarachnoid haemorrhage from middle cerebral artery</w:t>
            </w:r>
          </w:p>
        </w:tc>
      </w:tr>
      <w:tr w:rsidR="007B5907" w:rsidRPr="008B6B48" w14:paraId="1E0BA370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745C9A5F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G60X.00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1F9B25F3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Subarachnoid haemorrh from intracranial artery, unspecif</w:t>
            </w:r>
          </w:p>
        </w:tc>
      </w:tr>
      <w:tr w:rsidR="007B5907" w:rsidRPr="008B6B48" w14:paraId="443BB31B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2035493C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7017000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37474556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Evacuation of subdural haematoma</w:t>
            </w:r>
          </w:p>
        </w:tc>
      </w:tr>
      <w:tr w:rsidR="007B5907" w:rsidRPr="008B6B48" w14:paraId="58032401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2794F3BA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G621.00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1856E104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Subdural haemorrhage - nontraumatic</w:t>
            </w:r>
          </w:p>
        </w:tc>
      </w:tr>
      <w:tr w:rsidR="007B5907" w:rsidRPr="008B6B48" w14:paraId="3B32F06A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24D600B2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G622.00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40E563D0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Subdural haematoma - nontraumatic</w:t>
            </w:r>
          </w:p>
        </w:tc>
      </w:tr>
      <w:tr w:rsidR="007B5907" w:rsidRPr="008B6B48" w14:paraId="3C5B34C0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5D0B963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G623.00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208F812C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Subdural haemorrhage NOS</w:t>
            </w:r>
          </w:p>
        </w:tc>
      </w:tr>
      <w:tr w:rsidR="007B5907" w:rsidRPr="008B6B48" w14:paraId="2CD1C98D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296C4598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S62..13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39B69729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Subdural haemorrhage following injury</w:t>
            </w:r>
          </w:p>
        </w:tc>
      </w:tr>
      <w:tr w:rsidR="007B5907" w:rsidRPr="008B6B48" w14:paraId="440BFD7B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0832F51B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S622.00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25F1B07A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Closed traumatic subdural haemorrhage</w:t>
            </w:r>
          </w:p>
        </w:tc>
      </w:tr>
      <w:tr w:rsidR="007B5907" w:rsidRPr="008B6B48" w14:paraId="15B56F55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2263EA3F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S623.00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6E1E266F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Open traumatic subdural haemorrhage</w:t>
            </w:r>
          </w:p>
        </w:tc>
      </w:tr>
      <w:tr w:rsidR="007B5907" w:rsidRPr="008B6B48" w14:paraId="6F6017F3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08B2D37E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S628.00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4F684D08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Traumatic subdural haemorrhage</w:t>
            </w:r>
          </w:p>
        </w:tc>
      </w:tr>
      <w:tr w:rsidR="007B5907" w:rsidRPr="008B6B48" w14:paraId="685BB130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5DCE9658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S629.00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596A9179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Traumatic subdural haematoma</w:t>
            </w:r>
          </w:p>
        </w:tc>
      </w:tr>
      <w:tr w:rsidR="007B5907" w:rsidRPr="008B6B48" w14:paraId="39F16A93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1C6D04C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S629000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1D5DFE4C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Traumatic subdural haematoma without open intracranial wound</w:t>
            </w:r>
          </w:p>
        </w:tc>
      </w:tr>
      <w:tr w:rsidR="007B5907" w:rsidRPr="008B6B48" w14:paraId="71AF7605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70FC5577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S629100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1B67A19B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Traumatic subdural haematoma with open intracranial wound</w:t>
            </w:r>
          </w:p>
        </w:tc>
      </w:tr>
      <w:tr w:rsidR="007B5907" w:rsidRPr="008B6B48" w14:paraId="7C626D03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509ED54A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7032000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78695803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Evacuation of extradural haematoma</w:t>
            </w:r>
          </w:p>
        </w:tc>
      </w:tr>
      <w:tr w:rsidR="007B5907" w:rsidRPr="008B6B48" w14:paraId="6A0B77B6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149F6D11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G620.00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4327D461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Extradural haemorrhage - nontraumatic</w:t>
            </w:r>
          </w:p>
        </w:tc>
      </w:tr>
      <w:tr w:rsidR="007B5907" w:rsidRPr="008B6B48" w14:paraId="56174618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70DE134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S62..11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12976C02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Extradural haemorrhage following injury</w:t>
            </w:r>
          </w:p>
        </w:tc>
      </w:tr>
      <w:tr w:rsidR="007B5907" w:rsidRPr="008B6B48" w14:paraId="2DF46DDC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609FCF45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S624.00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6DDF6361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Closed traumatic extradural haemorrhage</w:t>
            </w:r>
          </w:p>
        </w:tc>
      </w:tr>
      <w:tr w:rsidR="007B5907" w:rsidRPr="008B6B48" w14:paraId="7ABA4EA4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22BC1D96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S624.11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25C7BD6A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Epidural haematoma following injury</w:t>
            </w:r>
          </w:p>
        </w:tc>
      </w:tr>
      <w:tr w:rsidR="007B5907" w:rsidRPr="008B6B48" w14:paraId="16CF5C72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24107FF5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S625.00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2809B0C6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Open traumatic extradural haemorrhage</w:t>
            </w:r>
          </w:p>
        </w:tc>
      </w:tr>
      <w:tr w:rsidR="007B5907" w:rsidRPr="008B6B48" w14:paraId="0AD95CD0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06ADA682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S626.00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4ED98BEA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Epidural haemorrhage</w:t>
            </w:r>
          </w:p>
        </w:tc>
      </w:tr>
      <w:tr w:rsidR="007B5907" w:rsidRPr="008B6B48" w14:paraId="73B7A5A6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1FB8E448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S62A.00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131A518F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Traumatic extradural haematoma</w:t>
            </w:r>
          </w:p>
        </w:tc>
      </w:tr>
      <w:tr w:rsidR="007B5907" w:rsidRPr="008B6B48" w14:paraId="36623D13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22B11390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G62..00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7E484A95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Other and unspecified intracranial haemorrhage</w:t>
            </w:r>
          </w:p>
        </w:tc>
      </w:tr>
      <w:tr w:rsidR="007B5907" w:rsidRPr="008B6B48" w14:paraId="4F56E482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023D10A6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G62z.00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7BB44F66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Intracranial haemorrhage NOS</w:t>
            </w:r>
          </w:p>
        </w:tc>
      </w:tr>
      <w:tr w:rsidR="007B5907" w:rsidRPr="008B6B48" w14:paraId="01BC9D11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4EDF8F85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A94y600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7191CEEF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Rupture of syphilitic cerebral aneurysm</w:t>
            </w:r>
          </w:p>
        </w:tc>
      </w:tr>
      <w:tr w:rsidR="007B5907" w:rsidRPr="008B6B48" w14:paraId="1767B10B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70ED98A7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S62..00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6606368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Cerebral haemorrhage following injury</w:t>
            </w:r>
          </w:p>
        </w:tc>
      </w:tr>
      <w:tr w:rsidR="007B5907" w:rsidRPr="008B6B48" w14:paraId="5D8DCAB5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0D20E774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S62..14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425BF9DF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Traumatic cerebral haemorrhage</w:t>
            </w:r>
          </w:p>
        </w:tc>
      </w:tr>
      <w:tr w:rsidR="007B5907" w:rsidRPr="008B6B48" w14:paraId="726D09B2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43DA7C70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S62z.00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2FE4AA7B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Cerebral haemorrhage following injury NOS</w:t>
            </w:r>
          </w:p>
        </w:tc>
      </w:tr>
      <w:tr w:rsidR="007B5907" w:rsidRPr="008B6B48" w14:paraId="33B2F8EE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692A315C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lastRenderedPageBreak/>
              <w:t>S63..00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12B48DDC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Other cerebral haemorrhage following injury</w:t>
            </w:r>
          </w:p>
        </w:tc>
      </w:tr>
      <w:tr w:rsidR="007B5907" w:rsidRPr="008B6B48" w14:paraId="372F3306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6D608500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S63z.00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2ADB393A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Other cerebral haemorrhage following injury NOS</w:t>
            </w:r>
          </w:p>
        </w:tc>
      </w:tr>
      <w:tr w:rsidR="007B5907" w:rsidRPr="008B6B48" w14:paraId="062D8775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30A49A9F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1477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35CCA047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H/O: cerebrovascular disease</w:t>
            </w:r>
          </w:p>
        </w:tc>
      </w:tr>
      <w:tr w:rsidR="007B5907" w:rsidRPr="008B6B48" w14:paraId="114528BC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21797B6F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1JA1.00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4C8123BF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Suspected cerebrovascular disease</w:t>
            </w:r>
          </w:p>
        </w:tc>
      </w:tr>
      <w:tr w:rsidR="007B5907" w:rsidRPr="008B6B48" w14:paraId="0DA3E327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0386DF5A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7N44000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68332874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[SO]Carotid artery</w:t>
            </w:r>
          </w:p>
        </w:tc>
      </w:tr>
      <w:tr w:rsidR="007B5907" w:rsidRPr="008B6B48" w14:paraId="711F451E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44CACE77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7N44500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335F7BDB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[SO]Common carotid artery</w:t>
            </w:r>
          </w:p>
        </w:tc>
      </w:tr>
      <w:tr w:rsidR="007B5907" w:rsidRPr="008B6B48" w14:paraId="2A2A0CF6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672C5C29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7N44600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2BD875C0" w14:textId="36CA5855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[SO]In</w:t>
            </w:r>
            <w:r w:rsidR="00D62C3C">
              <w:rPr>
                <w:rFonts w:asciiTheme="minorHAnsi" w:hAnsiTheme="minorHAnsi" w:cstheme="minorHAnsi"/>
                <w:color w:val="000000"/>
              </w:rPr>
              <w:t>term</w:t>
            </w:r>
            <w:r w:rsidRPr="008B6B48">
              <w:rPr>
                <w:rFonts w:asciiTheme="minorHAnsi" w:hAnsiTheme="minorHAnsi" w:cstheme="minorHAnsi"/>
                <w:color w:val="000000"/>
              </w:rPr>
              <w:t>al carotid artery</w:t>
            </w:r>
          </w:p>
        </w:tc>
      </w:tr>
      <w:tr w:rsidR="007B5907" w:rsidRPr="008B6B48" w14:paraId="3D994073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72903F13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7N44L00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22D0C16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[SO]Carotid artery NEC</w:t>
            </w:r>
          </w:p>
        </w:tc>
      </w:tr>
      <w:tr w:rsidR="007B5907" w:rsidRPr="008B6B48" w14:paraId="39B62B19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2C2E124F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7N48200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7E811957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[SO]Carotid body</w:t>
            </w:r>
          </w:p>
        </w:tc>
      </w:tr>
      <w:tr w:rsidR="007B5907" w:rsidRPr="008B6B48" w14:paraId="701F0769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47214657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7NB6400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629458C9" w14:textId="504CB1FB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[SO]Ex</w:t>
            </w:r>
            <w:r w:rsidR="00D62C3C">
              <w:rPr>
                <w:rFonts w:asciiTheme="minorHAnsi" w:hAnsiTheme="minorHAnsi" w:cstheme="minorHAnsi"/>
                <w:color w:val="000000"/>
              </w:rPr>
              <w:t>term</w:t>
            </w:r>
            <w:r w:rsidRPr="008B6B48">
              <w:rPr>
                <w:rFonts w:asciiTheme="minorHAnsi" w:hAnsiTheme="minorHAnsi" w:cstheme="minorHAnsi"/>
                <w:color w:val="000000"/>
              </w:rPr>
              <w:t>al carotid artery</w:t>
            </w:r>
          </w:p>
        </w:tc>
      </w:tr>
      <w:tr w:rsidR="007B5907" w:rsidRPr="008B6B48" w14:paraId="7F65FA22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5EE096C5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7NB6500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6904FCE0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[SO]Common carotid artery</w:t>
            </w:r>
          </w:p>
        </w:tc>
      </w:tr>
      <w:tr w:rsidR="007B5907" w:rsidRPr="008B6B48" w14:paraId="44317CE2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762A63D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7NB6600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53461F74" w14:textId="335B7294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[SO]In</w:t>
            </w:r>
            <w:r w:rsidR="00D62C3C">
              <w:rPr>
                <w:rFonts w:asciiTheme="minorHAnsi" w:hAnsiTheme="minorHAnsi" w:cstheme="minorHAnsi"/>
                <w:color w:val="000000"/>
              </w:rPr>
              <w:t>term</w:t>
            </w:r>
            <w:r w:rsidRPr="008B6B48">
              <w:rPr>
                <w:rFonts w:asciiTheme="minorHAnsi" w:hAnsiTheme="minorHAnsi" w:cstheme="minorHAnsi"/>
                <w:color w:val="000000"/>
              </w:rPr>
              <w:t>al carotid artery</w:t>
            </w:r>
          </w:p>
        </w:tc>
      </w:tr>
      <w:tr w:rsidR="007B5907" w:rsidRPr="008B6B48" w14:paraId="621C6849" w14:textId="77777777" w:rsidTr="007B5907">
        <w:trPr>
          <w:trHeight w:val="320"/>
        </w:trPr>
        <w:tc>
          <w:tcPr>
            <w:tcW w:w="1555" w:type="dxa"/>
            <w:shd w:val="clear" w:color="auto" w:fill="auto"/>
            <w:noWrap/>
            <w:hideMark/>
          </w:tcPr>
          <w:p w14:paraId="0001FA04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7NBC.00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66E108D3" w14:textId="0B6B752D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[SO]Branch of ex</w:t>
            </w:r>
            <w:r w:rsidR="00D62C3C">
              <w:rPr>
                <w:rFonts w:asciiTheme="minorHAnsi" w:hAnsiTheme="minorHAnsi" w:cstheme="minorHAnsi"/>
                <w:color w:val="000000"/>
              </w:rPr>
              <w:t>term</w:t>
            </w:r>
            <w:r w:rsidRPr="008B6B48">
              <w:rPr>
                <w:rFonts w:asciiTheme="minorHAnsi" w:hAnsiTheme="minorHAnsi" w:cstheme="minorHAnsi"/>
                <w:color w:val="000000"/>
              </w:rPr>
              <w:t>al carotid artery</w:t>
            </w:r>
          </w:p>
        </w:tc>
      </w:tr>
      <w:tr w:rsidR="007B5907" w:rsidRPr="008B6B48" w14:paraId="5694FB31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hideMark/>
          </w:tcPr>
          <w:p w14:paraId="140A2283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F14..11</w:t>
            </w:r>
          </w:p>
        </w:tc>
        <w:tc>
          <w:tcPr>
            <w:tcW w:w="6662" w:type="dxa"/>
            <w:shd w:val="clear" w:color="auto" w:fill="auto"/>
            <w:noWrap/>
            <w:hideMark/>
          </w:tcPr>
          <w:p w14:paraId="63DAA912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Cerebellar disease</w:t>
            </w:r>
          </w:p>
        </w:tc>
      </w:tr>
      <w:tr w:rsidR="007B5907" w:rsidRPr="008B6B48" w14:paraId="15F99B3B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161DEB6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G65..13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12A9C50F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Vertebro-basilar insufficiency</w:t>
            </w:r>
          </w:p>
        </w:tc>
      </w:tr>
      <w:tr w:rsidR="007B5907" w:rsidRPr="008B6B48" w14:paraId="2EA301F2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380BEF4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G650.00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0D2A664B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Basilar artery syndrome</w:t>
            </w:r>
          </w:p>
        </w:tc>
      </w:tr>
      <w:tr w:rsidR="007B5907" w:rsidRPr="008B6B48" w14:paraId="7086DFAC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8B7EA6C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G650.11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42A935EF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Insufficiency - basilar artery</w:t>
            </w:r>
          </w:p>
        </w:tc>
      </w:tr>
      <w:tr w:rsidR="007B5907" w:rsidRPr="008B6B48" w14:paraId="39925EBA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593E8FF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G651.00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165E4539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Vertebral artery syndrome</w:t>
            </w:r>
          </w:p>
        </w:tc>
      </w:tr>
      <w:tr w:rsidR="007B5907" w:rsidRPr="008B6B48" w14:paraId="16BDC02A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86A077B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G651000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46ADDB2A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Vertebro-basilar artery syndrome</w:t>
            </w:r>
          </w:p>
        </w:tc>
      </w:tr>
      <w:tr w:rsidR="007B5907" w:rsidRPr="008B6B48" w14:paraId="1771D898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4AD01E6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G653.00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2C2EB8BC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Carotid artery syndrome hemispheric</w:t>
            </w:r>
          </w:p>
        </w:tc>
      </w:tr>
      <w:tr w:rsidR="007B5907" w:rsidRPr="008B6B48" w14:paraId="480C7CF7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9FE3172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G654.00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07BBBB48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Multiple and bilateral precerebral artery syndromes</w:t>
            </w:r>
          </w:p>
        </w:tc>
      </w:tr>
      <w:tr w:rsidR="007B5907" w:rsidRPr="008B6B48" w14:paraId="2C659366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29D9E3C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G656.00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63CC36F7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Vertebrobasilar insufficiency</w:t>
            </w:r>
          </w:p>
        </w:tc>
      </w:tr>
      <w:tr w:rsidR="007B5907" w:rsidRPr="008B6B48" w14:paraId="5AF1763C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522E5B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G673200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46D455EE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Carotid artery dissection</w:t>
            </w:r>
          </w:p>
        </w:tc>
      </w:tr>
      <w:tr w:rsidR="007B5907" w:rsidRPr="008B6B48" w14:paraId="614AFED3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4C36A9E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G72y000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37DE2C01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Aneurysm of common carotid art</w:t>
            </w:r>
          </w:p>
        </w:tc>
      </w:tr>
      <w:tr w:rsidR="007B5907" w:rsidRPr="008B6B48" w14:paraId="22829311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8536FE0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G72y100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13F7BFB7" w14:textId="6E183F6C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Aneurysm of ex</w:t>
            </w:r>
            <w:r w:rsidR="00D62C3C">
              <w:rPr>
                <w:rFonts w:asciiTheme="minorHAnsi" w:hAnsiTheme="minorHAnsi" w:cstheme="minorHAnsi"/>
                <w:color w:val="000000"/>
              </w:rPr>
              <w:t>term</w:t>
            </w:r>
            <w:r w:rsidRPr="008B6B48">
              <w:rPr>
                <w:rFonts w:asciiTheme="minorHAnsi" w:hAnsiTheme="minorHAnsi" w:cstheme="minorHAnsi"/>
                <w:color w:val="000000"/>
              </w:rPr>
              <w:t>al carotid artery</w:t>
            </w:r>
          </w:p>
        </w:tc>
      </w:tr>
      <w:tr w:rsidR="007B5907" w:rsidRPr="008B6B48" w14:paraId="31C6AC0D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3EA2EBA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G72y200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2A0F8DFB" w14:textId="2032FBF9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Aneurysm of in</w:t>
            </w:r>
            <w:r w:rsidR="00D62C3C">
              <w:rPr>
                <w:rFonts w:asciiTheme="minorHAnsi" w:hAnsiTheme="minorHAnsi" w:cstheme="minorHAnsi"/>
                <w:color w:val="000000"/>
              </w:rPr>
              <w:t>term</w:t>
            </w:r>
            <w:r w:rsidRPr="008B6B48">
              <w:rPr>
                <w:rFonts w:asciiTheme="minorHAnsi" w:hAnsiTheme="minorHAnsi" w:cstheme="minorHAnsi"/>
                <w:color w:val="000000"/>
              </w:rPr>
              <w:t>al carotid artery</w:t>
            </w:r>
          </w:p>
        </w:tc>
      </w:tr>
      <w:tr w:rsidR="007B5907" w:rsidRPr="008B6B48" w14:paraId="68CFD70A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8AF4361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G769.00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36B8C0F9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Anterior spinal and vertebral artery compression syndromes</w:t>
            </w:r>
          </w:p>
        </w:tc>
      </w:tr>
      <w:tr w:rsidR="007B5907" w:rsidRPr="008B6B48" w14:paraId="415EF4EA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71150A5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N1...00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2E4FAAFA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Vertebral column syndromes</w:t>
            </w:r>
          </w:p>
        </w:tc>
      </w:tr>
      <w:tr w:rsidR="007B5907" w:rsidRPr="008B6B48" w14:paraId="79A68C2D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025C1FA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N111.11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138F4068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Vertebral artery compression syndrome</w:t>
            </w:r>
          </w:p>
        </w:tc>
      </w:tr>
      <w:tr w:rsidR="007B5907" w:rsidRPr="008B6B48" w14:paraId="5C8B24DC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BE42D81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lastRenderedPageBreak/>
              <w:t>E004.00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0BB291AC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Arteriosclerotic dementia</w:t>
            </w:r>
          </w:p>
        </w:tc>
      </w:tr>
      <w:tr w:rsidR="007B5907" w:rsidRPr="008B6B48" w14:paraId="5AC48933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AB02D16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E004000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23BE68BB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Uncomplicated arteriosclerotic dementia</w:t>
            </w:r>
          </w:p>
        </w:tc>
      </w:tr>
      <w:tr w:rsidR="007B5907" w:rsidRPr="008B6B48" w14:paraId="35CAB2CC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49AB1F2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E004100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0DA95FBE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Arteriosclerotic dementia with delirium</w:t>
            </w:r>
          </w:p>
        </w:tc>
      </w:tr>
      <w:tr w:rsidR="007B5907" w:rsidRPr="008B6B48" w14:paraId="6B0F1A6E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A240B91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E004200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73DC7205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Arteriosclerotic dementia with paranoia</w:t>
            </w:r>
          </w:p>
        </w:tc>
      </w:tr>
      <w:tr w:rsidR="007B5907" w:rsidRPr="008B6B48" w14:paraId="6BA15D45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04A127C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E004300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64B41548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Arteriosclerotic dementia with depression</w:t>
            </w:r>
          </w:p>
        </w:tc>
      </w:tr>
      <w:tr w:rsidR="007B5907" w:rsidRPr="008B6B48" w14:paraId="293DA35E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DC300D0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E004z00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6D030E04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Arteriosclerotic dementia NOS</w:t>
            </w:r>
          </w:p>
        </w:tc>
      </w:tr>
      <w:tr w:rsidR="007B5907" w:rsidRPr="008B6B48" w14:paraId="6A9FA69D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3318994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Eu01.11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4E77F285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[X]Arteriosclerotic dementia</w:t>
            </w:r>
          </w:p>
        </w:tc>
      </w:tr>
      <w:tr w:rsidR="007B5907" w:rsidRPr="008B6B48" w14:paraId="09A14A88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13B431E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G6...00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698AB727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Cerebrovascular disease</w:t>
            </w:r>
          </w:p>
        </w:tc>
      </w:tr>
      <w:tr w:rsidR="007B5907" w:rsidRPr="008B6B48" w14:paraId="5AD152B7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A78565E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G63..00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35961C88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Precerebral arterial occlusion</w:t>
            </w:r>
          </w:p>
        </w:tc>
      </w:tr>
      <w:tr w:rsidR="007B5907" w:rsidRPr="008B6B48" w14:paraId="5D0D6F2D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91BCA4B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G63..11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3A2CA046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Infarction - precerebral</w:t>
            </w:r>
          </w:p>
        </w:tc>
      </w:tr>
      <w:tr w:rsidR="007B5907" w:rsidRPr="008B6B48" w14:paraId="3A94952E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63B76DC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G63..12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524BA20C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Stenosis of precerebral arteries</w:t>
            </w:r>
          </w:p>
        </w:tc>
      </w:tr>
      <w:tr w:rsidR="007B5907" w:rsidRPr="008B6B48" w14:paraId="5AF3EC86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923AD4E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G630.00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28BC4D73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Basilar artery occlusion</w:t>
            </w:r>
          </w:p>
        </w:tc>
      </w:tr>
      <w:tr w:rsidR="007B5907" w:rsidRPr="008B6B48" w14:paraId="3E5706DF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CFA78A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G631.00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5FF4686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Carotid artery occlusion</w:t>
            </w:r>
          </w:p>
        </w:tc>
      </w:tr>
      <w:tr w:rsidR="007B5907" w:rsidRPr="008B6B48" w14:paraId="7E4FAF25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603B94B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G631.11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57E81A8E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Stenosis, carotid artery</w:t>
            </w:r>
          </w:p>
        </w:tc>
      </w:tr>
      <w:tr w:rsidR="007B5907" w:rsidRPr="008B6B48" w14:paraId="3433CC37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33ED200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G631.12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5C0B2FC0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Thrombosis, carotid artery</w:t>
            </w:r>
          </w:p>
        </w:tc>
      </w:tr>
      <w:tr w:rsidR="007B5907" w:rsidRPr="008B6B48" w14:paraId="2CA3952D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0FFB70B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G632.00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6D1DD5E5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Vertebral artery occlusion</w:t>
            </w:r>
          </w:p>
        </w:tc>
      </w:tr>
      <w:tr w:rsidR="007B5907" w:rsidRPr="008B6B48" w14:paraId="4C0C0BAD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1E369C5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G633.00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1C5D8D8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Multiple and bilateral precerebral arterial occlusion</w:t>
            </w:r>
          </w:p>
        </w:tc>
      </w:tr>
      <w:tr w:rsidR="007B5907" w:rsidRPr="008B6B48" w14:paraId="3497CBDF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7884A5F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G634.00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1299E2A0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Carotid artery stenosis</w:t>
            </w:r>
          </w:p>
        </w:tc>
      </w:tr>
      <w:tr w:rsidR="007B5907" w:rsidRPr="008B6B48" w14:paraId="4B9D2D75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AF08A8F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G63y.00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69004D2A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Other precerebral artery occlusion</w:t>
            </w:r>
          </w:p>
        </w:tc>
      </w:tr>
      <w:tr w:rsidR="007B5907" w:rsidRPr="008B6B48" w14:paraId="092266D5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3736F16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G63y000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2E7993A8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Cerebral infarct due to thrombosis of precerebral arteries</w:t>
            </w:r>
          </w:p>
        </w:tc>
      </w:tr>
      <w:tr w:rsidR="007B5907" w:rsidRPr="008B6B48" w14:paraId="13F5A613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380923E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G63y100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367725E5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Cerebral infarction due to embolism of precerebral arteries</w:t>
            </w:r>
          </w:p>
        </w:tc>
      </w:tr>
      <w:tr w:rsidR="007B5907" w:rsidRPr="008B6B48" w14:paraId="7AD0A4AC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0B16482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G63z.00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506982E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Precerebral artery occlusion NOS</w:t>
            </w:r>
          </w:p>
        </w:tc>
      </w:tr>
      <w:tr w:rsidR="007B5907" w:rsidRPr="008B6B48" w14:paraId="2E90EE5E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A9A59BA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G64..00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5E70F5C2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Cerebral arterial occlusion</w:t>
            </w:r>
          </w:p>
        </w:tc>
      </w:tr>
      <w:tr w:rsidR="007B5907" w:rsidRPr="008B6B48" w14:paraId="3B8D6BFE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11C78F2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G64..12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0C588906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Infarction - cerebral</w:t>
            </w:r>
          </w:p>
        </w:tc>
      </w:tr>
      <w:tr w:rsidR="007B5907" w:rsidRPr="008B6B48" w14:paraId="24A9ED8A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B038752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G640.00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216B18FA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Cerebral thrombosis</w:t>
            </w:r>
          </w:p>
        </w:tc>
      </w:tr>
      <w:tr w:rsidR="007B5907" w:rsidRPr="008B6B48" w14:paraId="5AD0D43E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B3F6224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G640000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49A50580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Cerebral infarction due to thrombosis of cerebral arteries</w:t>
            </w:r>
          </w:p>
        </w:tc>
      </w:tr>
      <w:tr w:rsidR="007B5907" w:rsidRPr="008B6B48" w14:paraId="07EE8AA3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4794C9E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G641.00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1C7D2484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Cerebral embolism</w:t>
            </w:r>
          </w:p>
        </w:tc>
      </w:tr>
      <w:tr w:rsidR="007B5907" w:rsidRPr="008B6B48" w14:paraId="6256D1E3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77EE73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G641.11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6A79EBC5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Cerebral embolus</w:t>
            </w:r>
          </w:p>
        </w:tc>
      </w:tr>
      <w:tr w:rsidR="007B5907" w:rsidRPr="008B6B48" w14:paraId="4C1C558B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D9E601B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G641000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2FD9A85A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Cerebral infarction due to embolism of cerebral arteries</w:t>
            </w:r>
          </w:p>
        </w:tc>
      </w:tr>
      <w:tr w:rsidR="007B5907" w:rsidRPr="008B6B48" w14:paraId="7FC48722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E1B4890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G64z.00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47BB8405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Cerebral infarction NOS</w:t>
            </w:r>
          </w:p>
        </w:tc>
      </w:tr>
      <w:tr w:rsidR="007B5907" w:rsidRPr="008B6B48" w14:paraId="7B67C5A4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226D15E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lastRenderedPageBreak/>
              <w:t>G64z.11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663ADE1C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Brainstem infarction NOS</w:t>
            </w:r>
          </w:p>
        </w:tc>
      </w:tr>
      <w:tr w:rsidR="007B5907" w:rsidRPr="008B6B48" w14:paraId="6B1842D2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3F8E796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G64z.12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7ED922C8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Cerebellar infarction</w:t>
            </w:r>
          </w:p>
        </w:tc>
      </w:tr>
      <w:tr w:rsidR="007B5907" w:rsidRPr="008B6B48" w14:paraId="29252970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06462F4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G64z000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3634F844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Brainstem infarction</w:t>
            </w:r>
          </w:p>
        </w:tc>
      </w:tr>
      <w:tr w:rsidR="007B5907" w:rsidRPr="008B6B48" w14:paraId="2938D521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C8058F4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G64z200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52E152F8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Left sided cerebral infarction</w:t>
            </w:r>
          </w:p>
        </w:tc>
      </w:tr>
      <w:tr w:rsidR="007B5907" w:rsidRPr="008B6B48" w14:paraId="3C405B3E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E306607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G64z300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31C70CBC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Right sided cerebral infarction</w:t>
            </w:r>
          </w:p>
        </w:tc>
      </w:tr>
      <w:tr w:rsidR="007B5907" w:rsidRPr="008B6B48" w14:paraId="74731C52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2A46369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G64z400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2786ABA2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Infarction of basal ganglia</w:t>
            </w:r>
          </w:p>
        </w:tc>
      </w:tr>
      <w:tr w:rsidR="007B5907" w:rsidRPr="008B6B48" w14:paraId="1BAE22B1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292FF9B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G660.00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5C64A22B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Middle cerebral artery syndrome</w:t>
            </w:r>
          </w:p>
        </w:tc>
      </w:tr>
      <w:tr w:rsidR="007B5907" w:rsidRPr="008B6B48" w14:paraId="439882B5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7873ED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G661.00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1A838BD7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Anterior cerebral artery syndrome</w:t>
            </w:r>
          </w:p>
        </w:tc>
      </w:tr>
      <w:tr w:rsidR="007B5907" w:rsidRPr="008B6B48" w14:paraId="0E142A2A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1EC6DA9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G662.00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363799C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Posterior cerebral artery syndrome</w:t>
            </w:r>
          </w:p>
        </w:tc>
      </w:tr>
      <w:tr w:rsidR="007B5907" w:rsidRPr="008B6B48" w14:paraId="48798F08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7D13289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G67..00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7F8C67D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Other cerebrovascular disease</w:t>
            </w:r>
          </w:p>
        </w:tc>
      </w:tr>
      <w:tr w:rsidR="007B5907" w:rsidRPr="008B6B48" w14:paraId="45C96A42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D6344CC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G671100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44532BF0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cerebral ischaemia</w:t>
            </w:r>
          </w:p>
        </w:tc>
      </w:tr>
      <w:tr w:rsidR="007B5907" w:rsidRPr="008B6B48" w14:paraId="53DACE00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5BDD3C9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G671z00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3E72C420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Generalised ischaemic cerebrovascular disease NOS</w:t>
            </w:r>
          </w:p>
        </w:tc>
      </w:tr>
      <w:tr w:rsidR="007B5907" w:rsidRPr="008B6B48" w14:paraId="3FBE0265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9E9DD09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G676000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4BD183E7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Cereb infarct due cerebral venous thrombosis, nonpyogenic</w:t>
            </w:r>
          </w:p>
        </w:tc>
      </w:tr>
      <w:tr w:rsidR="007B5907" w:rsidRPr="008B6B48" w14:paraId="46039945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C4F1D3B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G677.00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322163EF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Occlusion/stenosis cerebral arts not result cerebral infarct</w:t>
            </w:r>
          </w:p>
        </w:tc>
      </w:tr>
      <w:tr w:rsidR="007B5907" w:rsidRPr="008B6B48" w14:paraId="53387729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E10A999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G677000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50471D36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Occlusion and stenosis of middle cerebral artery</w:t>
            </w:r>
          </w:p>
        </w:tc>
      </w:tr>
      <w:tr w:rsidR="007B5907" w:rsidRPr="008B6B48" w14:paraId="283056FC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1C5E08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G677100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6F443EF6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Occlusion and stenosis of anterior cerebral artery</w:t>
            </w:r>
          </w:p>
        </w:tc>
      </w:tr>
      <w:tr w:rsidR="007B5907" w:rsidRPr="008B6B48" w14:paraId="7CE4511A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310E6BE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G677200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1A710548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Occlusion and stenosis of posterior cerebral artery</w:t>
            </w:r>
          </w:p>
        </w:tc>
      </w:tr>
      <w:tr w:rsidR="007B5907" w:rsidRPr="008B6B48" w14:paraId="109DDC2D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F158A88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G677300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78708B53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Occlusion and stenosis of cerebellar arteries</w:t>
            </w:r>
          </w:p>
        </w:tc>
      </w:tr>
      <w:tr w:rsidR="007B5907" w:rsidRPr="008B6B48" w14:paraId="3FE746BB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109A630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G677400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3A39365C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Occlusion+stenosis of multiple and bilat cerebral arteries</w:t>
            </w:r>
          </w:p>
        </w:tc>
      </w:tr>
      <w:tr w:rsidR="007B5907" w:rsidRPr="008B6B48" w14:paraId="4D1FF555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FA67380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G678.00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1FA9B8B7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Cereb autosom dominant arteriop subcort infarcts leukoenceph</w:t>
            </w:r>
          </w:p>
        </w:tc>
      </w:tr>
      <w:tr w:rsidR="007B5907" w:rsidRPr="008B6B48" w14:paraId="7D53DECD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328A311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G679.00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3904844A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Small vessel cerebrovascular disease</w:t>
            </w:r>
          </w:p>
        </w:tc>
      </w:tr>
      <w:tr w:rsidR="007B5907" w:rsidRPr="008B6B48" w14:paraId="611C6C79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7DC09D7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G67y.00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7F725B10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Other cerebrovascular disease OS</w:t>
            </w:r>
          </w:p>
        </w:tc>
      </w:tr>
      <w:tr w:rsidR="007B5907" w:rsidRPr="008B6B48" w14:paraId="6DD0DB19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E341959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G67z.00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0FBD5775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Other cerebrovascular disease NOS</w:t>
            </w:r>
          </w:p>
        </w:tc>
      </w:tr>
      <w:tr w:rsidR="007B5907" w:rsidRPr="008B6B48" w14:paraId="0E078945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AEA6703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G68..00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4D7EA187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Late effects of cerebrovascular disease</w:t>
            </w:r>
          </w:p>
        </w:tc>
      </w:tr>
      <w:tr w:rsidR="007B5907" w:rsidRPr="008B6B48" w14:paraId="033396C6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8765FE5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G68W.00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60499DB2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Sequelae/other + unspecified cerebrovascular diseases</w:t>
            </w:r>
          </w:p>
        </w:tc>
      </w:tr>
      <w:tr w:rsidR="007B5907" w:rsidRPr="008B6B48" w14:paraId="4B3050F9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92F958E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G6y..00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41894BDE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Other specified cerebrovascular disease</w:t>
            </w:r>
          </w:p>
        </w:tc>
      </w:tr>
      <w:tr w:rsidR="007B5907" w:rsidRPr="008B6B48" w14:paraId="4BA16E20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5272947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G6z..00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5A67652E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Cerebrovascular disease NOS</w:t>
            </w:r>
          </w:p>
        </w:tc>
      </w:tr>
      <w:tr w:rsidR="007B5907" w:rsidRPr="008B6B48" w14:paraId="45321FCD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2E95FA9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G70y000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3E079D80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Carotid artery atherosclerosis</w:t>
            </w:r>
          </w:p>
        </w:tc>
      </w:tr>
      <w:tr w:rsidR="007B5907" w:rsidRPr="008B6B48" w14:paraId="40D0D5F1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6F03A14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G70y011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28F1016F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Carotid artery disease</w:t>
            </w:r>
          </w:p>
        </w:tc>
      </w:tr>
      <w:tr w:rsidR="007B5907" w:rsidRPr="008B6B48" w14:paraId="1F71531F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CA5478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Gyu6.00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2BB6D0B4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[X]Cerebrovascular diseases</w:t>
            </w:r>
          </w:p>
        </w:tc>
      </w:tr>
      <w:tr w:rsidR="007B5907" w:rsidRPr="008B6B48" w14:paraId="669E2E88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F0016B4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lastRenderedPageBreak/>
              <w:t>G683.00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5173E828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Sequelae of cerebral infarction</w:t>
            </w:r>
          </w:p>
        </w:tc>
      </w:tr>
      <w:tr w:rsidR="007B5907" w:rsidRPr="008B6B48" w14:paraId="0E91F600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1BF47CD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G64..11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72324BC7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CVA - cerebral artery occlusion</w:t>
            </w:r>
          </w:p>
        </w:tc>
      </w:tr>
      <w:tr w:rsidR="007B5907" w:rsidRPr="008B6B48" w14:paraId="2169EFF6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F3E3EB8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G64..13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61F8D0AA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Stroke due to cerebral arterial occlusion</w:t>
            </w:r>
          </w:p>
        </w:tc>
      </w:tr>
      <w:tr w:rsidR="007B5907" w:rsidRPr="008B6B48" w14:paraId="5FAA3D3B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E8974F7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G671.00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1A58E733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Generalised ischaemic cerebrovascular disease NOS</w:t>
            </w:r>
          </w:p>
        </w:tc>
      </w:tr>
      <w:tr w:rsidR="007B5907" w:rsidRPr="008B6B48" w14:paraId="3589A22D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D8C0C13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G6W..00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00B83303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Cereb infarct due unsp occlus/stenos precerebr arteries</w:t>
            </w:r>
          </w:p>
        </w:tc>
      </w:tr>
      <w:tr w:rsidR="007B5907" w:rsidRPr="008B6B48" w14:paraId="45CB8201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E720CCE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G6X..00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586214F9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Cerebrl infarctn due/unspcf occlusn or sten/cerebrl artrs</w:t>
            </w:r>
          </w:p>
        </w:tc>
      </w:tr>
      <w:tr w:rsidR="007B5907" w:rsidRPr="008B6B48" w14:paraId="538730CA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4070BCA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Gyu6300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7D5C2869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[X]Cerebrl infarctn due/unspcf occlusn or sten/cerebrl artrs</w:t>
            </w:r>
          </w:p>
        </w:tc>
      </w:tr>
      <w:tr w:rsidR="007B5907" w:rsidRPr="008B6B48" w14:paraId="127FF775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621B609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Gyu6400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26512833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[X]Other cerebral infarction</w:t>
            </w:r>
          </w:p>
        </w:tc>
      </w:tr>
      <w:tr w:rsidR="007B5907" w:rsidRPr="008B6B48" w14:paraId="6121E902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E72A270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Gyu6500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4ECE7316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[X]Occlusion and stenosis of other precerebral arteries</w:t>
            </w:r>
          </w:p>
        </w:tc>
      </w:tr>
      <w:tr w:rsidR="007B5907" w:rsidRPr="008B6B48" w14:paraId="3E6B3384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934A8B1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Gyu6600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44384992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[X]Occlusion and stenosis of other cerebral arteries</w:t>
            </w:r>
          </w:p>
        </w:tc>
      </w:tr>
      <w:tr w:rsidR="007B5907" w:rsidRPr="008B6B48" w14:paraId="7B8C2C81" w14:textId="77777777" w:rsidTr="007B590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0AF9194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Gyu6G00</w:t>
            </w:r>
          </w:p>
        </w:tc>
        <w:tc>
          <w:tcPr>
            <w:tcW w:w="6662" w:type="dxa"/>
            <w:shd w:val="clear" w:color="auto" w:fill="auto"/>
            <w:noWrap/>
            <w:vAlign w:val="bottom"/>
            <w:hideMark/>
          </w:tcPr>
          <w:p w14:paraId="6A709189" w14:textId="77777777" w:rsidR="007B5907" w:rsidRPr="008B6B48" w:rsidRDefault="007B590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[X]Cereb infarct due unsp occlus/stenos precerebr arteries</w:t>
            </w:r>
          </w:p>
        </w:tc>
      </w:tr>
    </w:tbl>
    <w:p w14:paraId="7A80969A" w14:textId="77777777" w:rsidR="005414BC" w:rsidRPr="008B6B48" w:rsidRDefault="005414BC" w:rsidP="008C1666">
      <w:pPr>
        <w:rPr>
          <w:rFonts w:asciiTheme="minorHAnsi" w:hAnsiTheme="minorHAnsi" w:cstheme="minorHAnsi"/>
        </w:rPr>
      </w:pPr>
    </w:p>
    <w:p w14:paraId="40812B9D" w14:textId="09B4DCA0" w:rsidR="00846B76" w:rsidRPr="008B6B48" w:rsidRDefault="00846B76" w:rsidP="008C1666">
      <w:pPr>
        <w:pStyle w:val="Heading3"/>
        <w:rPr>
          <w:rFonts w:asciiTheme="minorHAnsi" w:hAnsiTheme="minorHAnsi" w:cstheme="minorHAnsi"/>
        </w:rPr>
      </w:pPr>
      <w:r w:rsidRPr="008B6B48">
        <w:rPr>
          <w:rFonts w:asciiTheme="minorHAnsi" w:hAnsiTheme="minorHAnsi" w:cstheme="minorHAnsi"/>
        </w:rPr>
        <w:t>Hypertension</w:t>
      </w:r>
    </w:p>
    <w:tbl>
      <w:tblPr>
        <w:tblW w:w="6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5134"/>
      </w:tblGrid>
      <w:tr w:rsidR="00846B76" w:rsidRPr="008B6B48" w14:paraId="0B96A1FC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742D85E" w14:textId="3789444E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Read code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0A737D32" w14:textId="4DC85CB4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Read Term</w:t>
            </w:r>
          </w:p>
        </w:tc>
      </w:tr>
      <w:tr w:rsidR="00846B76" w:rsidRPr="008B6B48" w14:paraId="215114AD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CD10A94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14A2.00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6A8F94EC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H/O: hypertension</w:t>
            </w:r>
          </w:p>
        </w:tc>
      </w:tr>
      <w:tr w:rsidR="00846B76" w:rsidRPr="008B6B48" w14:paraId="5052F166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E92FCC0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2126100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27F72BAA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Hypertension resolved</w:t>
            </w:r>
          </w:p>
        </w:tc>
      </w:tr>
      <w:tr w:rsidR="00846B76" w:rsidRPr="008B6B48" w14:paraId="20A97D59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903AB53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212K.00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3CD05DC1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Hypertension resolved</w:t>
            </w:r>
          </w:p>
        </w:tc>
      </w:tr>
      <w:tr w:rsidR="00846B76" w:rsidRPr="008B6B48" w14:paraId="2D3A06B8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13A76B5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9OI9.00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5AE8BA25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Hypertens.monitor deleted</w:t>
            </w:r>
          </w:p>
        </w:tc>
      </w:tr>
      <w:tr w:rsidR="00846B76" w:rsidRPr="008B6B48" w14:paraId="593FD9C6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6207C30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1JD..00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474911E2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Suspected hypertension</w:t>
            </w:r>
          </w:p>
        </w:tc>
      </w:tr>
      <w:tr w:rsidR="00846B76" w:rsidRPr="008B6B48" w14:paraId="12814E19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192767F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246M.00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6AD89963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White coat hypertension</w:t>
            </w:r>
          </w:p>
        </w:tc>
      </w:tr>
      <w:tr w:rsidR="00846B76" w:rsidRPr="008B6B48" w14:paraId="6BD779D1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59DE017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662..12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14AA7F04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Hypertension monitoring</w:t>
            </w:r>
          </w:p>
        </w:tc>
      </w:tr>
      <w:tr w:rsidR="00846B76" w:rsidRPr="008B6B48" w14:paraId="5D5D75C1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4693E10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6629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147EBE76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Hypertension:follow-up default</w:t>
            </w:r>
          </w:p>
        </w:tc>
      </w:tr>
      <w:tr w:rsidR="00846B76" w:rsidRPr="008B6B48" w14:paraId="1169199E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57B527D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662H.00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47187C65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Hypertension treatm.stopped</w:t>
            </w:r>
          </w:p>
        </w:tc>
      </w:tr>
      <w:tr w:rsidR="00846B76" w:rsidRPr="008B6B48" w14:paraId="13F4147D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8087D98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662P.00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48C6F6BA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Hypertension monitoring</w:t>
            </w:r>
          </w:p>
        </w:tc>
      </w:tr>
      <w:tr w:rsidR="00846B76" w:rsidRPr="008B6B48" w14:paraId="232680BF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5C2CDDD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8CR4.00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6D605194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Hypertension clinical management plan</w:t>
            </w:r>
          </w:p>
        </w:tc>
      </w:tr>
      <w:tr w:rsidR="00846B76" w:rsidRPr="008B6B48" w14:paraId="7558C55D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725DB1B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9N03.00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22536BBC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Seen in hypertension clinic</w:t>
            </w:r>
          </w:p>
        </w:tc>
      </w:tr>
      <w:tr w:rsidR="00846B76" w:rsidRPr="008B6B48" w14:paraId="1D66F70E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9987838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9N1y200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1948EADE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Seen in hypertension clinic</w:t>
            </w:r>
          </w:p>
        </w:tc>
      </w:tr>
      <w:tr w:rsidR="00846B76" w:rsidRPr="008B6B48" w14:paraId="7DC045E9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220949A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9N4L.00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06F19A7C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DNA - Did not attend hypertension clinic</w:t>
            </w:r>
          </w:p>
        </w:tc>
      </w:tr>
      <w:tr w:rsidR="00846B76" w:rsidRPr="008B6B48" w14:paraId="726E6EC7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446E4B1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9OI..00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3EC04D9E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Hypertension monitoring admin.</w:t>
            </w:r>
          </w:p>
        </w:tc>
      </w:tr>
      <w:tr w:rsidR="00846B76" w:rsidRPr="008B6B48" w14:paraId="745A456A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19CB3F8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9OI..11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43B0E552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Hypertension clinic admin.</w:t>
            </w:r>
          </w:p>
        </w:tc>
      </w:tr>
      <w:tr w:rsidR="00846B76" w:rsidRPr="008B6B48" w14:paraId="5D40F174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625F06A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lastRenderedPageBreak/>
              <w:t>9OI1.00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3884E48E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Attends hypertension monitor.</w:t>
            </w:r>
          </w:p>
        </w:tc>
      </w:tr>
      <w:tr w:rsidR="00846B76" w:rsidRPr="008B6B48" w14:paraId="1E3993FC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F7BCF20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9OI2.00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6BC5CC40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Refuses hypertension monitor.</w:t>
            </w:r>
          </w:p>
        </w:tc>
      </w:tr>
      <w:tr w:rsidR="00846B76" w:rsidRPr="008B6B48" w14:paraId="5F2F3198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1EEF135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9OI3.00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66A83CBE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Hyperten.monitor offer default</w:t>
            </w:r>
          </w:p>
        </w:tc>
      </w:tr>
      <w:tr w:rsidR="00846B76" w:rsidRPr="008B6B48" w14:paraId="06E2D09D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08E75A0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9OI4.00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64435A0F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Hypertens.monitor.1st letter</w:t>
            </w:r>
          </w:p>
        </w:tc>
      </w:tr>
      <w:tr w:rsidR="00846B76" w:rsidRPr="008B6B48" w14:paraId="17954272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669BE5F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9OI5.00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61B92A36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Hypertens.monitor 2nd letter</w:t>
            </w:r>
          </w:p>
        </w:tc>
      </w:tr>
      <w:tr w:rsidR="00846B76" w:rsidRPr="008B6B48" w14:paraId="55584D70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422C74F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9OI6.00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55450EDE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Hypertens.monitor 3rd letter</w:t>
            </w:r>
          </w:p>
        </w:tc>
      </w:tr>
      <w:tr w:rsidR="00846B76" w:rsidRPr="008B6B48" w14:paraId="53333D90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79FA604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9OI7.00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02B0C99D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Hypertens.monitor verbal inv.</w:t>
            </w:r>
          </w:p>
        </w:tc>
      </w:tr>
      <w:tr w:rsidR="00846B76" w:rsidRPr="008B6B48" w14:paraId="2A772456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FCD99A0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9OI8.00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3D8B7793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Hypertens.monitor phone invite</w:t>
            </w:r>
          </w:p>
        </w:tc>
      </w:tr>
      <w:tr w:rsidR="00846B76" w:rsidRPr="008B6B48" w14:paraId="4BDD0EB6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7B9BA3B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9OIA.00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6B2A2BBE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Hypertension monitor.chck done</w:t>
            </w:r>
          </w:p>
        </w:tc>
      </w:tr>
      <w:tr w:rsidR="00846B76" w:rsidRPr="008B6B48" w14:paraId="195E3B22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A8A2B2A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9OIA.11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21A6DC4D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Hypertension monitored</w:t>
            </w:r>
          </w:p>
        </w:tc>
      </w:tr>
      <w:tr w:rsidR="00846B76" w:rsidRPr="008B6B48" w14:paraId="7D88D2B2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F0F53ED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9OIZ.00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1A139D5E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Hypertens.monitoring admin.NOS</w:t>
            </w:r>
          </w:p>
        </w:tc>
      </w:tr>
      <w:tr w:rsidR="00846B76" w:rsidRPr="008B6B48" w14:paraId="4B9588CC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507F5AC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9h3..00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1D687678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Exception reporting: hypertension quality indicators</w:t>
            </w:r>
          </w:p>
        </w:tc>
      </w:tr>
      <w:tr w:rsidR="00846B76" w:rsidRPr="008B6B48" w14:paraId="08273166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2ADE495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9h31.00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2427063E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Excepted from hypertension qual indicators: Patient unsuit</w:t>
            </w:r>
          </w:p>
        </w:tc>
      </w:tr>
      <w:tr w:rsidR="00846B76" w:rsidRPr="008B6B48" w14:paraId="4AC7A633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29EC45C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9h32.00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7FDFE0FF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Excepted from hypertension qual indicators: Informed dissent</w:t>
            </w:r>
          </w:p>
        </w:tc>
      </w:tr>
      <w:tr w:rsidR="00846B76" w:rsidRPr="008B6B48" w14:paraId="453C5F5E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83FCD43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6624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72B28244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Borderline hyperten:yearly obs</w:t>
            </w:r>
          </w:p>
        </w:tc>
      </w:tr>
      <w:tr w:rsidR="00846B76" w:rsidRPr="008B6B48" w14:paraId="5376BCCC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8236BF2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6627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41F0F1BD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Good hypertension control</w:t>
            </w:r>
          </w:p>
        </w:tc>
      </w:tr>
      <w:tr w:rsidR="00846B76" w:rsidRPr="008B6B48" w14:paraId="2E08A406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D35AF7C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6628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5F99E590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Poor hypertension control</w:t>
            </w:r>
          </w:p>
        </w:tc>
      </w:tr>
      <w:tr w:rsidR="00846B76" w:rsidRPr="008B6B48" w14:paraId="50342C8A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C894470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662F.00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59133063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Hypertension treatm. started</w:t>
            </w:r>
          </w:p>
        </w:tc>
      </w:tr>
      <w:tr w:rsidR="00846B76" w:rsidRPr="008B6B48" w14:paraId="2F820D2C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C9D9D85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662G.00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45B0ED07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Hypertensive treatm.changed</w:t>
            </w:r>
          </w:p>
        </w:tc>
      </w:tr>
      <w:tr w:rsidR="00846B76" w:rsidRPr="008B6B48" w14:paraId="47DB6DD3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B400C7B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662O.00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532B86B3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On treatment for hypertension</w:t>
            </w:r>
          </w:p>
        </w:tc>
      </w:tr>
      <w:tr w:rsidR="00846B76" w:rsidRPr="008B6B48" w14:paraId="2BD8B53D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811079A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662b.00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505D7184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Moderate hypertension control</w:t>
            </w:r>
          </w:p>
        </w:tc>
      </w:tr>
      <w:tr w:rsidR="00846B76" w:rsidRPr="008B6B48" w14:paraId="2AEB2F01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3ADA84C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662c.00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281E3BDC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Hypertension six month review</w:t>
            </w:r>
          </w:p>
        </w:tc>
      </w:tr>
      <w:tr w:rsidR="00846B76" w:rsidRPr="008B6B48" w14:paraId="6E70975A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B77092A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662d.00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40A754E4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Hypertension annual review</w:t>
            </w:r>
          </w:p>
        </w:tc>
      </w:tr>
      <w:tr w:rsidR="00846B76" w:rsidRPr="008B6B48" w14:paraId="1889A680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06B4071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662r.00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5D942CDB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Trial withdrawal of antihypertensive therapy</w:t>
            </w:r>
          </w:p>
        </w:tc>
      </w:tr>
      <w:tr w:rsidR="00846B76" w:rsidRPr="008B6B48" w14:paraId="75236E3B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3C54747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7Q01.00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724C5345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High cost hypertension drugs</w:t>
            </w:r>
          </w:p>
        </w:tc>
      </w:tr>
      <w:tr w:rsidR="00846B76" w:rsidRPr="008B6B48" w14:paraId="55E1D964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B48CA7D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8B26.00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628CFD64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Antihypertensive therapy</w:t>
            </w:r>
          </w:p>
        </w:tc>
      </w:tr>
      <w:tr w:rsidR="00846B76" w:rsidRPr="008B6B48" w14:paraId="77B63668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45DB907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lastRenderedPageBreak/>
              <w:t>8BL0.00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2A902A5F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Patient on maximal tolerated antihypertensive therapy</w:t>
            </w:r>
          </w:p>
        </w:tc>
      </w:tr>
      <w:tr w:rsidR="00846B76" w:rsidRPr="008B6B48" w14:paraId="55EA3960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45220F4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8I3N.00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7DC6FD24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Hypertension treatment refused</w:t>
            </w:r>
          </w:p>
        </w:tc>
      </w:tr>
      <w:tr w:rsidR="00846B76" w:rsidRPr="008B6B48" w14:paraId="5E159A6F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5A7F5EA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F404200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6791C3E8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Blind hypertensive eye</w:t>
            </w:r>
          </w:p>
        </w:tc>
      </w:tr>
      <w:tr w:rsidR="00846B76" w:rsidRPr="008B6B48" w14:paraId="5719C242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DD27787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F421300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0E4062C4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Hypertensive retinopathy</w:t>
            </w:r>
          </w:p>
        </w:tc>
      </w:tr>
      <w:tr w:rsidR="00846B76" w:rsidRPr="008B6B48" w14:paraId="49D9C565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23E3BA4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G2...00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7882B800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Hypertensive disease</w:t>
            </w:r>
          </w:p>
        </w:tc>
      </w:tr>
      <w:tr w:rsidR="00846B76" w:rsidRPr="008B6B48" w14:paraId="5F6071B8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2769506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G2...11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5A3FDF25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BP - hypertensive disease</w:t>
            </w:r>
          </w:p>
        </w:tc>
      </w:tr>
      <w:tr w:rsidR="00846B76" w:rsidRPr="008B6B48" w14:paraId="776EFE8D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1F79389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G20..00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61E3B3A0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Essential hypertension</w:t>
            </w:r>
          </w:p>
        </w:tc>
      </w:tr>
      <w:tr w:rsidR="00846B76" w:rsidRPr="008B6B48" w14:paraId="72992AAE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82869F8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G200.00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41764DF3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Malignant essential hypertension</w:t>
            </w:r>
          </w:p>
        </w:tc>
      </w:tr>
      <w:tr w:rsidR="00846B76" w:rsidRPr="008B6B48" w14:paraId="674FCB61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9075962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G201.00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29FCEE54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Benign essential hypertension</w:t>
            </w:r>
          </w:p>
        </w:tc>
      </w:tr>
      <w:tr w:rsidR="00846B76" w:rsidRPr="008B6B48" w14:paraId="44640A75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B3A3149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G202.00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0281B0B0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Systolic hypertension</w:t>
            </w:r>
          </w:p>
        </w:tc>
      </w:tr>
      <w:tr w:rsidR="00846B76" w:rsidRPr="008B6B48" w14:paraId="50A20807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CF1FF06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G203.00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7AD175D3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Diastolic hypertension</w:t>
            </w:r>
          </w:p>
        </w:tc>
      </w:tr>
      <w:tr w:rsidR="00846B76" w:rsidRPr="008B6B48" w14:paraId="6D36BC49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31ACF6E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G20z.00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66949576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Essential hypertension NOS</w:t>
            </w:r>
          </w:p>
        </w:tc>
      </w:tr>
      <w:tr w:rsidR="00846B76" w:rsidRPr="008B6B48" w14:paraId="3AF6662A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7E2365A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G20z.11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6C4C0205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Hypertension NOS</w:t>
            </w:r>
          </w:p>
        </w:tc>
      </w:tr>
      <w:tr w:rsidR="00846B76" w:rsidRPr="008B6B48" w14:paraId="4CFE53BF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9BA25EA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G21..00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154D2E85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Hypertensive heart disease</w:t>
            </w:r>
          </w:p>
        </w:tc>
      </w:tr>
      <w:tr w:rsidR="00846B76" w:rsidRPr="008B6B48" w14:paraId="39F39F9E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3DF9F67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G210.00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44F3042A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Malignant hypertensive heart disease</w:t>
            </w:r>
          </w:p>
        </w:tc>
      </w:tr>
      <w:tr w:rsidR="00846B76" w:rsidRPr="008B6B48" w14:paraId="421502BB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23F3A80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G210000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5EB432FD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Malignant hypertensive heart disease without CCF</w:t>
            </w:r>
          </w:p>
        </w:tc>
      </w:tr>
      <w:tr w:rsidR="00846B76" w:rsidRPr="008B6B48" w14:paraId="0B0B9921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B168C36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G210100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6B0DCA02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Malignant hypertensive heart disease with CCF</w:t>
            </w:r>
          </w:p>
        </w:tc>
      </w:tr>
      <w:tr w:rsidR="00846B76" w:rsidRPr="008B6B48" w14:paraId="447C6B3E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6FE37C4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G211.00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71AE3D8E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Benign hypertensive heart disease</w:t>
            </w:r>
          </w:p>
        </w:tc>
      </w:tr>
      <w:tr w:rsidR="00846B76" w:rsidRPr="008B6B48" w14:paraId="4D6E7A6E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42B10B2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G211000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332C8170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Benign hypertensive heart disease without CCF</w:t>
            </w:r>
          </w:p>
        </w:tc>
      </w:tr>
      <w:tr w:rsidR="00846B76" w:rsidRPr="008B6B48" w14:paraId="3CF6E373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25BB883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G211100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33C2384E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Benign hypertensive heart disease with CCF</w:t>
            </w:r>
          </w:p>
        </w:tc>
      </w:tr>
      <w:tr w:rsidR="00846B76" w:rsidRPr="008B6B48" w14:paraId="26DB21EE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68087D2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G21z.00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6BE76358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Hypertensive heart disease NOS</w:t>
            </w:r>
          </w:p>
        </w:tc>
      </w:tr>
      <w:tr w:rsidR="00846B76" w:rsidRPr="008B6B48" w14:paraId="2FBBDB28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FB15DC9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G21z000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1267B5F3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Hypertensive heart disease NOS without CCF</w:t>
            </w:r>
          </w:p>
        </w:tc>
      </w:tr>
      <w:tr w:rsidR="00846B76" w:rsidRPr="008B6B48" w14:paraId="11A353A4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4D369FE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G21z011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4D9614A8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Cardiomegaly - hypertensive</w:t>
            </w:r>
          </w:p>
        </w:tc>
      </w:tr>
      <w:tr w:rsidR="00846B76" w:rsidRPr="008B6B48" w14:paraId="6C8991AD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1CC6F8D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G21z100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5AE05E2C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Hypertensive heart disease NOS with CCF</w:t>
            </w:r>
          </w:p>
        </w:tc>
      </w:tr>
      <w:tr w:rsidR="00846B76" w:rsidRPr="008B6B48" w14:paraId="6BF15A2B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4A695ED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G21zz00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35D29D82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Hypertensive heart disease NOS</w:t>
            </w:r>
          </w:p>
        </w:tc>
      </w:tr>
      <w:tr w:rsidR="00846B76" w:rsidRPr="008B6B48" w14:paraId="2BE9CF22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51D0A93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G22..00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662B730E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Hypertensive renal disease</w:t>
            </w:r>
          </w:p>
        </w:tc>
      </w:tr>
      <w:tr w:rsidR="00846B76" w:rsidRPr="008B6B48" w14:paraId="4AB2AE9D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3BC062C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G220.00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1F459004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Malignant hypertensive renal disease</w:t>
            </w:r>
          </w:p>
        </w:tc>
      </w:tr>
      <w:tr w:rsidR="00846B76" w:rsidRPr="008B6B48" w14:paraId="60C82C1A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3E1899D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G221.00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3E6917F0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Benign hypertensive renal disease</w:t>
            </w:r>
          </w:p>
        </w:tc>
      </w:tr>
      <w:tr w:rsidR="00846B76" w:rsidRPr="008B6B48" w14:paraId="3D8CE017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A50BA15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G222.00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05FFB344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Hypertensive renal disease with renal failure</w:t>
            </w:r>
          </w:p>
        </w:tc>
      </w:tr>
      <w:tr w:rsidR="00846B76" w:rsidRPr="008B6B48" w14:paraId="3875657D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07DA885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lastRenderedPageBreak/>
              <w:t>G22z.00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4FB6F22C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Hypertensive renal disease NOS</w:t>
            </w:r>
          </w:p>
        </w:tc>
      </w:tr>
      <w:tr w:rsidR="00846B76" w:rsidRPr="008B6B48" w14:paraId="5C9248E0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AC34EA5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G22z.11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01ACC871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Renal hypertension</w:t>
            </w:r>
          </w:p>
        </w:tc>
      </w:tr>
      <w:tr w:rsidR="00846B76" w:rsidRPr="008B6B48" w14:paraId="6B6ABC38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302B18F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G23..00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4962B947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Hypertensive heart and renal disease</w:t>
            </w:r>
          </w:p>
        </w:tc>
      </w:tr>
      <w:tr w:rsidR="00846B76" w:rsidRPr="008B6B48" w14:paraId="44852289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8C3B1F7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G230.00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068F5A3A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Malignant hypertensive heart and renal disease</w:t>
            </w:r>
          </w:p>
        </w:tc>
      </w:tr>
      <w:tr w:rsidR="00846B76" w:rsidRPr="008B6B48" w14:paraId="5B7A2CC7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28AB5D7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G231.00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5E6ECB4D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Benign hypertensive heart and renal disease</w:t>
            </w:r>
          </w:p>
        </w:tc>
      </w:tr>
      <w:tr w:rsidR="00846B76" w:rsidRPr="008B6B48" w14:paraId="32D814C8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914A608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G232.00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283275A5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Hypertensive heart&amp;renal dis wth (congestive) heart failure</w:t>
            </w:r>
          </w:p>
        </w:tc>
      </w:tr>
      <w:tr w:rsidR="00846B76" w:rsidRPr="008B6B48" w14:paraId="2579E382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6A20E54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G233.00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320C85E8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Hypertensive heart and renal disease with renal failure</w:t>
            </w:r>
          </w:p>
        </w:tc>
      </w:tr>
      <w:tr w:rsidR="00846B76" w:rsidRPr="008B6B48" w14:paraId="5FB78FC6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019BDFA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G234.00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069A122A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 heart&amp;renal dis+both(congestv)heart and renal fail</w:t>
            </w:r>
          </w:p>
        </w:tc>
      </w:tr>
      <w:tr w:rsidR="00846B76" w:rsidRPr="008B6B48" w14:paraId="508F3A55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01399D0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G23z.00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2B009635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Hypertensive heart and renal disease NOS</w:t>
            </w:r>
          </w:p>
        </w:tc>
      </w:tr>
      <w:tr w:rsidR="00846B76" w:rsidRPr="008B6B48" w14:paraId="2F22B120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1BDA8DF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G2y..00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04042C43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Other specified hypertensive disease</w:t>
            </w:r>
          </w:p>
        </w:tc>
      </w:tr>
      <w:tr w:rsidR="00846B76" w:rsidRPr="008B6B48" w14:paraId="57B4CD29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0F1E799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G2z..00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3B4EC3A8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Hypertensive disease NOS</w:t>
            </w:r>
          </w:p>
        </w:tc>
      </w:tr>
      <w:tr w:rsidR="00846B76" w:rsidRPr="008B6B48" w14:paraId="4D5EEBBD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E2F8286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G672.00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0FAF2659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Hypertensive encephalopathy</w:t>
            </w:r>
          </w:p>
        </w:tc>
      </w:tr>
      <w:tr w:rsidR="00846B76" w:rsidRPr="008B6B48" w14:paraId="72898094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D868F78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G672.11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3E3AD851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Hypertensive crisis</w:t>
            </w:r>
          </w:p>
        </w:tc>
      </w:tr>
      <w:tr w:rsidR="00846B76" w:rsidRPr="008B6B48" w14:paraId="3F8BD46B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0168FD9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Gyu2.00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1C9948D5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[X]Hypertensive diseases</w:t>
            </w:r>
          </w:p>
        </w:tc>
      </w:tr>
      <w:tr w:rsidR="00846B76" w:rsidRPr="008B6B48" w14:paraId="46B8EABA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260D9D2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L122.00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08913C09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Other pre-existing hypertension in preg/childbirth/puerp</w:t>
            </w:r>
          </w:p>
        </w:tc>
      </w:tr>
      <w:tr w:rsidR="00846B76" w:rsidRPr="008B6B48" w14:paraId="5216DFFE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F11CA05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L122000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28800399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Other pre-existing hypertension in preg/childb/puerp unspec</w:t>
            </w:r>
          </w:p>
        </w:tc>
      </w:tr>
      <w:tr w:rsidR="00846B76" w:rsidRPr="008B6B48" w14:paraId="76AA87F7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29C0431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L122100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46599B60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Other pre-existing hypertension in preg/childb/puerp - deliv</w:t>
            </w:r>
          </w:p>
        </w:tc>
      </w:tr>
      <w:tr w:rsidR="00846B76" w:rsidRPr="008B6B48" w14:paraId="7B964408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72F039F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L122300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31AAAC07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Other pre-exist hypertension in preg/childb/puerp-not deliv</w:t>
            </w:r>
          </w:p>
        </w:tc>
      </w:tr>
      <w:tr w:rsidR="00846B76" w:rsidRPr="008B6B48" w14:paraId="3407B544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EBCEFA6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L122z00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4142A02D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Other pre-existing hypertension in preg/childb/puerp NOS</w:t>
            </w:r>
          </w:p>
        </w:tc>
      </w:tr>
      <w:tr w:rsidR="00846B76" w:rsidRPr="008B6B48" w14:paraId="71291CA1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6C1C028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L127.00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71F578D3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Pre-eclampsia or eclampsia with pre-existing hypertension</w:t>
            </w:r>
          </w:p>
        </w:tc>
      </w:tr>
      <w:tr w:rsidR="00846B76" w:rsidRPr="008B6B48" w14:paraId="254B08AC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13C2E92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lastRenderedPageBreak/>
              <w:t>L127z00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0CD3680A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Pre-eclampsia or eclampsia + pre-existing hypertension NOS</w:t>
            </w:r>
          </w:p>
        </w:tc>
      </w:tr>
      <w:tr w:rsidR="00846B76" w:rsidRPr="008B6B48" w14:paraId="41DAB7D9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A987B6F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L128.00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56C44011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Pre-exist hypertension compl preg childbirth and puerperium</w:t>
            </w:r>
          </w:p>
        </w:tc>
      </w:tr>
      <w:tr w:rsidR="00846B76" w:rsidRPr="008B6B48" w14:paraId="07642A04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ECBDA58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L128000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6D844BFD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Pre-exist hyperten heart dis compl preg childbth+puerperium</w:t>
            </w:r>
          </w:p>
        </w:tc>
      </w:tr>
      <w:tr w:rsidR="00846B76" w:rsidRPr="008B6B48" w14:paraId="1001DD7E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8AC8DBB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L128200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7EC61433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Pre-exist 2ndry hypertens comp preg childbth and puerperium</w:t>
            </w:r>
          </w:p>
        </w:tc>
      </w:tr>
      <w:tr w:rsidR="00846B76" w:rsidRPr="008B6B48" w14:paraId="39B94ABB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29AF315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TJC7.00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7D6C2AF7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Adverse reaction to other antihypertensives</w:t>
            </w:r>
          </w:p>
        </w:tc>
      </w:tr>
      <w:tr w:rsidR="00846B76" w:rsidRPr="008B6B48" w14:paraId="4EC5C823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474AB4C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TJC7z00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5ADC4166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Adverse reaction to antihypertensives NOS</w:t>
            </w:r>
          </w:p>
        </w:tc>
      </w:tr>
      <w:tr w:rsidR="00846B76" w:rsidRPr="008B6B48" w14:paraId="2E7E5961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49BB7A4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U60C500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34E0C8A6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[X]Oth antihyperten drug caus advers eff in therap use, NEC</w:t>
            </w:r>
          </w:p>
        </w:tc>
      </w:tr>
      <w:tr w:rsidR="00846B76" w:rsidRPr="008B6B48" w14:paraId="19F0669A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037A63F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U60C511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31F187B8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[X] Adverse reaction to other antihypertensives</w:t>
            </w:r>
          </w:p>
        </w:tc>
      </w:tr>
      <w:tr w:rsidR="00846B76" w:rsidRPr="008B6B48" w14:paraId="1EA5DBCA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69CE3BC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U60C51A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3BD96935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[X] Adverse reaction to antihypertensives NOS</w:t>
            </w:r>
          </w:p>
        </w:tc>
      </w:tr>
      <w:tr w:rsidR="00846B76" w:rsidRPr="008B6B48" w14:paraId="18FCC51F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BED9D70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6146200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45BDAF59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Hypertension induced by oral contraceptive pill</w:t>
            </w:r>
          </w:p>
        </w:tc>
      </w:tr>
      <w:tr w:rsidR="00846B76" w:rsidRPr="008B6B48" w14:paraId="0E9B90BC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422FD4B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G24..00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3D5C0794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Secondary hypertension</w:t>
            </w:r>
          </w:p>
        </w:tc>
      </w:tr>
      <w:tr w:rsidR="00846B76" w:rsidRPr="008B6B48" w14:paraId="710D5B8F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10C3938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G240.00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4CFBC04E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Secondary malignant hypertension</w:t>
            </w:r>
          </w:p>
        </w:tc>
      </w:tr>
      <w:tr w:rsidR="00846B76" w:rsidRPr="008B6B48" w14:paraId="11BAAEAB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87E5F7B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G240000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1321C621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Secondary malignant renovascular hypertension</w:t>
            </w:r>
          </w:p>
        </w:tc>
      </w:tr>
      <w:tr w:rsidR="00846B76" w:rsidRPr="008B6B48" w14:paraId="3E51CE87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1CB7EF5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G240z00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36D2569E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Secondary malignant hypertension NOS</w:t>
            </w:r>
          </w:p>
        </w:tc>
      </w:tr>
      <w:tr w:rsidR="00846B76" w:rsidRPr="008B6B48" w14:paraId="761B96EE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36CF6CB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G241.00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6644BD35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Secondary benign hypertension</w:t>
            </w:r>
          </w:p>
        </w:tc>
      </w:tr>
      <w:tr w:rsidR="00846B76" w:rsidRPr="008B6B48" w14:paraId="64D1CE39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B7A3242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G241000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39E6C2F4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Secondary benign renovascular hypertension</w:t>
            </w:r>
          </w:p>
        </w:tc>
      </w:tr>
      <w:tr w:rsidR="00846B76" w:rsidRPr="008B6B48" w14:paraId="0A9EBDC9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FE15AC3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G241z00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6363E6EB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Secondary benign hypertension NOS</w:t>
            </w:r>
          </w:p>
        </w:tc>
      </w:tr>
      <w:tr w:rsidR="00846B76" w:rsidRPr="008B6B48" w14:paraId="7ACA5A61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6E37787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G244.00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5F6D2FA9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Hypertension secondary to endocrine disorders</w:t>
            </w:r>
          </w:p>
        </w:tc>
      </w:tr>
      <w:tr w:rsidR="00846B76" w:rsidRPr="008B6B48" w14:paraId="7ECF9368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FFA4256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G24z.00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7ECFA3E5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Secondary hypertension NOS</w:t>
            </w:r>
          </w:p>
        </w:tc>
      </w:tr>
      <w:tr w:rsidR="00846B76" w:rsidRPr="008B6B48" w14:paraId="5B6A8F1B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C56E980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G24z000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2D48C2EB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Secondary renovascular hypertension NOS</w:t>
            </w:r>
          </w:p>
        </w:tc>
      </w:tr>
      <w:tr w:rsidR="00846B76" w:rsidRPr="008B6B48" w14:paraId="4D066E33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200E191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G24z100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16DA3A97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Hypertension secondary to drug</w:t>
            </w:r>
          </w:p>
        </w:tc>
      </w:tr>
      <w:tr w:rsidR="00846B76" w:rsidRPr="008B6B48" w14:paraId="059B888E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ABE6EFA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G24zz00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46B41522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Secondary hypertension NOS</w:t>
            </w:r>
          </w:p>
        </w:tc>
      </w:tr>
      <w:tr w:rsidR="00846B76" w:rsidRPr="008B6B48" w14:paraId="4643E6C4" w14:textId="77777777" w:rsidTr="00846B76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AD262D6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Gyu2100</w:t>
            </w:r>
          </w:p>
        </w:tc>
        <w:tc>
          <w:tcPr>
            <w:tcW w:w="5134" w:type="dxa"/>
            <w:shd w:val="clear" w:color="auto" w:fill="auto"/>
            <w:noWrap/>
            <w:vAlign w:val="bottom"/>
            <w:hideMark/>
          </w:tcPr>
          <w:p w14:paraId="34268EE0" w14:textId="77777777" w:rsidR="00846B76" w:rsidRPr="008B6B48" w:rsidRDefault="00846B76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[X]Hypertension secondary to other renal disorders</w:t>
            </w:r>
          </w:p>
        </w:tc>
      </w:tr>
    </w:tbl>
    <w:p w14:paraId="7634DC58" w14:textId="77777777" w:rsidR="00B724C9" w:rsidRPr="008B6B48" w:rsidRDefault="00B724C9" w:rsidP="008C1666">
      <w:pPr>
        <w:rPr>
          <w:rFonts w:asciiTheme="minorHAnsi" w:hAnsiTheme="minorHAnsi" w:cstheme="minorHAnsi"/>
        </w:rPr>
      </w:pPr>
    </w:p>
    <w:p w14:paraId="506B4048" w14:textId="6E816CB9" w:rsidR="003C5A9D" w:rsidRPr="008B6B48" w:rsidRDefault="00024488" w:rsidP="008C1666">
      <w:pPr>
        <w:pStyle w:val="Heading3"/>
        <w:rPr>
          <w:rFonts w:asciiTheme="minorHAnsi" w:hAnsiTheme="minorHAnsi" w:cstheme="minorHAnsi"/>
        </w:rPr>
      </w:pPr>
      <w:r w:rsidRPr="008B6B48">
        <w:rPr>
          <w:rFonts w:asciiTheme="minorHAnsi" w:hAnsiTheme="minorHAnsi" w:cstheme="minorHAnsi"/>
        </w:rPr>
        <w:lastRenderedPageBreak/>
        <w:t>Heart Failure</w:t>
      </w:r>
    </w:p>
    <w:tbl>
      <w:tblPr>
        <w:tblW w:w="6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238"/>
        <w:gridCol w:w="2733"/>
      </w:tblGrid>
      <w:tr w:rsidR="00024488" w:rsidRPr="008B6B48" w14:paraId="1307B103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2A40325" w14:textId="6BCC8D5A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Read code</w:t>
            </w:r>
          </w:p>
        </w:tc>
        <w:tc>
          <w:tcPr>
            <w:tcW w:w="2238" w:type="dxa"/>
            <w:shd w:val="clear" w:color="auto" w:fill="auto"/>
            <w:noWrap/>
            <w:vAlign w:val="bottom"/>
            <w:hideMark/>
          </w:tcPr>
          <w:p w14:paraId="09197038" w14:textId="7E9D3F70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Read term</w:t>
            </w:r>
          </w:p>
        </w:tc>
        <w:tc>
          <w:tcPr>
            <w:tcW w:w="2733" w:type="dxa"/>
            <w:shd w:val="clear" w:color="auto" w:fill="auto"/>
            <w:noWrap/>
            <w:vAlign w:val="bottom"/>
            <w:hideMark/>
          </w:tcPr>
          <w:p w14:paraId="2FF2DCA7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024488" w:rsidRPr="008B6B48" w14:paraId="39D8CFBA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91E785D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14A6.00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10FC4B13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H/O: heart failure</w:t>
            </w:r>
          </w:p>
        </w:tc>
      </w:tr>
      <w:tr w:rsidR="00024488" w:rsidRPr="008B6B48" w14:paraId="428A2841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DA5D269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14AM.00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6D85D6B1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H/O: Heart failure in last year</w:t>
            </w:r>
          </w:p>
        </w:tc>
      </w:tr>
      <w:tr w:rsidR="00024488" w:rsidRPr="008B6B48" w14:paraId="2BE31176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9372B71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1736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648A621E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Paroxysmal nocturnal dyspnoea</w:t>
            </w:r>
          </w:p>
        </w:tc>
      </w:tr>
      <w:tr w:rsidR="00024488" w:rsidRPr="008B6B48" w14:paraId="353F146D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121994F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1J60.00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41034371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Suspected heart failure</w:t>
            </w:r>
          </w:p>
        </w:tc>
      </w:tr>
      <w:tr w:rsidR="00024488" w:rsidRPr="008B6B48" w14:paraId="31A30C08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FFF7349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23E1.00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15F6A19F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O/E - pulmonary oedema</w:t>
            </w:r>
          </w:p>
        </w:tc>
      </w:tr>
      <w:tr w:rsidR="00024488" w:rsidRPr="008B6B48" w14:paraId="5AF38DE1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7115C62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388D.00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5011EE66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New York Heart Assoc classification heart failure symptoms</w:t>
            </w:r>
          </w:p>
        </w:tc>
      </w:tr>
      <w:tr w:rsidR="00024488" w:rsidRPr="008B6B48" w14:paraId="484F1244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C96CDE0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662T.00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5064DBBF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Congestive heart failure monitoring</w:t>
            </w:r>
          </w:p>
        </w:tc>
      </w:tr>
      <w:tr w:rsidR="00024488" w:rsidRPr="008B6B48" w14:paraId="37E5AFE8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C7C996A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662f.00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731641C2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New York Heart Association classification - class I</w:t>
            </w:r>
          </w:p>
        </w:tc>
      </w:tr>
      <w:tr w:rsidR="00024488" w:rsidRPr="008B6B48" w14:paraId="39C55E64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19A17A6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662g.00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0F89EFE8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New York Heart Association classification - class II</w:t>
            </w:r>
          </w:p>
        </w:tc>
      </w:tr>
      <w:tr w:rsidR="00024488" w:rsidRPr="008B6B48" w14:paraId="4EA664CB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3C2EFC4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662h.00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487514A9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New York Heart Association classification - class III</w:t>
            </w:r>
          </w:p>
        </w:tc>
      </w:tr>
      <w:tr w:rsidR="00024488" w:rsidRPr="008B6B48" w14:paraId="68DC501C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075B1EF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662i.00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1E381723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New York Heart Association classification - class IV</w:t>
            </w:r>
          </w:p>
        </w:tc>
      </w:tr>
      <w:tr w:rsidR="00024488" w:rsidRPr="008B6B48" w14:paraId="6ACC3D76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6FA3D6D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679X.00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29137716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Heart failure education</w:t>
            </w:r>
          </w:p>
        </w:tc>
      </w:tr>
      <w:tr w:rsidR="00024488" w:rsidRPr="008B6B48" w14:paraId="4EB267CC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85EDA18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8CL3.00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29E198DF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Heart failure care plan discussed with patient</w:t>
            </w:r>
          </w:p>
        </w:tc>
      </w:tr>
      <w:tr w:rsidR="00024488" w:rsidRPr="008B6B48" w14:paraId="521DF2E1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D44CD36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8HBE.00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43814AC3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Heart failure follow-up</w:t>
            </w:r>
          </w:p>
        </w:tc>
      </w:tr>
      <w:tr w:rsidR="00024488" w:rsidRPr="008B6B48" w14:paraId="5C2D6E21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1FB8BFC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8HHz.00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0A36321E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Referral to heart failure exercise programme</w:t>
            </w:r>
          </w:p>
        </w:tc>
      </w:tr>
      <w:tr w:rsidR="00024488" w:rsidRPr="008B6B48" w14:paraId="44014988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5E6E1E5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8Hg8.00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1574FC57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Discharge from practice nurse heart failure clinic</w:t>
            </w:r>
          </w:p>
        </w:tc>
      </w:tr>
      <w:tr w:rsidR="00024488" w:rsidRPr="008B6B48" w14:paraId="7764F23A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06EBB87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8Hk0.00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331CEAB5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Referred to heart failure education group</w:t>
            </w:r>
          </w:p>
        </w:tc>
      </w:tr>
      <w:tr w:rsidR="00024488" w:rsidRPr="008B6B48" w14:paraId="10F68A53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6AD838E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9N0k.00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799CD724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Seen in heart failure clinic</w:t>
            </w:r>
          </w:p>
        </w:tc>
      </w:tr>
      <w:tr w:rsidR="00024488" w:rsidRPr="008B6B48" w14:paraId="02C66212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D254A92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9N2p.00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7AAABA9F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Seen by community heart failure nurse</w:t>
            </w:r>
          </w:p>
        </w:tc>
      </w:tr>
      <w:tr w:rsidR="00024488" w:rsidRPr="008B6B48" w14:paraId="451167C6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FAD0D35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9N4s.00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7CE0545D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Did not attend practice nurse heart failure clinic</w:t>
            </w:r>
          </w:p>
        </w:tc>
      </w:tr>
      <w:tr w:rsidR="00024488" w:rsidRPr="008B6B48" w14:paraId="2E12167E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7C6F7A9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9N4w.00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3717FB57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Did not attend heart failure clinic</w:t>
            </w:r>
          </w:p>
        </w:tc>
      </w:tr>
      <w:tr w:rsidR="00024488" w:rsidRPr="008B6B48" w14:paraId="18FF92C7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6F5AA1B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9N6T.00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198B887B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Referred by heart failure nurse specialist</w:t>
            </w:r>
          </w:p>
        </w:tc>
      </w:tr>
      <w:tr w:rsidR="00024488" w:rsidRPr="008B6B48" w14:paraId="3E2DFDB8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FAEA9B2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lastRenderedPageBreak/>
              <w:t>9On..00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0AB0DD7F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Left ventricular dysfunction monitoring administration</w:t>
            </w:r>
          </w:p>
        </w:tc>
      </w:tr>
      <w:tr w:rsidR="00024488" w:rsidRPr="008B6B48" w14:paraId="7AA82802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56B589C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9On0.00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02330735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Left ventricular dysfunction monitoring first letter</w:t>
            </w:r>
          </w:p>
        </w:tc>
      </w:tr>
      <w:tr w:rsidR="00024488" w:rsidRPr="008B6B48" w14:paraId="6B9F75AA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013D7EE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9On1.00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344F91F7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Left ventricular dysfunction monitoring second letter</w:t>
            </w:r>
          </w:p>
        </w:tc>
      </w:tr>
      <w:tr w:rsidR="00024488" w:rsidRPr="008B6B48" w14:paraId="0ABA77C1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F71D8CB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9On2.00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2D96BC17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Left ventricular dysfunction monitoring third letter</w:t>
            </w:r>
          </w:p>
        </w:tc>
      </w:tr>
      <w:tr w:rsidR="00024488" w:rsidRPr="008B6B48" w14:paraId="07DB9CC8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E90DFD6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9On3.00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06E7DB7A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Left ventricular dysfunction monitoring verbal invite</w:t>
            </w:r>
          </w:p>
        </w:tc>
      </w:tr>
      <w:tr w:rsidR="00024488" w:rsidRPr="008B6B48" w14:paraId="0F958240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F1A66BF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9On4.00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02E468CF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Left ventricular dysfunction monitoring telephone invite</w:t>
            </w:r>
          </w:p>
        </w:tc>
      </w:tr>
      <w:tr w:rsidR="00024488" w:rsidRPr="008B6B48" w14:paraId="63EBF39B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5B29BCE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9Or..00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60101469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Heart failure monitoring administration</w:t>
            </w:r>
          </w:p>
        </w:tc>
      </w:tr>
      <w:tr w:rsidR="00024488" w:rsidRPr="008B6B48" w14:paraId="6EBC82F1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DED7DFD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9Or1.00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4B073657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Heart failure monitoring telephone invite</w:t>
            </w:r>
          </w:p>
        </w:tc>
      </w:tr>
      <w:tr w:rsidR="00024488" w:rsidRPr="008B6B48" w14:paraId="0FEED6A0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0F84180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9Or2.00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5EF59F58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Heart failure monitoring verbal invite</w:t>
            </w:r>
          </w:p>
        </w:tc>
      </w:tr>
      <w:tr w:rsidR="00024488" w:rsidRPr="008B6B48" w14:paraId="6882FE34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8AC81EE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9Or3.00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6D015E13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Heart failure monitoring first letter</w:t>
            </w:r>
          </w:p>
        </w:tc>
      </w:tr>
      <w:tr w:rsidR="00024488" w:rsidRPr="008B6B48" w14:paraId="05FCF697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45F021C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9Or4.00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4BE0B141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Heart failure monitoring second letter</w:t>
            </w:r>
          </w:p>
        </w:tc>
      </w:tr>
      <w:tr w:rsidR="00024488" w:rsidRPr="008B6B48" w14:paraId="605822EF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48CA884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9Or5.00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3329A97E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Heart failure monitoring third letter</w:t>
            </w:r>
          </w:p>
        </w:tc>
      </w:tr>
      <w:tr w:rsidR="00024488" w:rsidRPr="008B6B48" w14:paraId="35053CF4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04114B3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9h1..00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4BC3E3C1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Exception reporting: LVD quality indicators</w:t>
            </w:r>
          </w:p>
        </w:tc>
      </w:tr>
      <w:tr w:rsidR="00024488" w:rsidRPr="008B6B48" w14:paraId="24020C5E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5002E50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9h11.00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12FD8C74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Excepted from LVD quality indicators: Patient unsuitable</w:t>
            </w:r>
          </w:p>
        </w:tc>
      </w:tr>
      <w:tr w:rsidR="00024488" w:rsidRPr="008B6B48" w14:paraId="35A03C39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DA13DE6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9h12.00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2DD092E6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Excepted from LVD quality indicators: Informed dissent</w:t>
            </w:r>
          </w:p>
        </w:tc>
      </w:tr>
      <w:tr w:rsidR="00024488" w:rsidRPr="008B6B48" w14:paraId="5DF29838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F333929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9hH..00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4B24CDA9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Exception reporting: heart failure quality indicators</w:t>
            </w:r>
          </w:p>
        </w:tc>
      </w:tr>
      <w:tr w:rsidR="00024488" w:rsidRPr="008B6B48" w14:paraId="287EC4DB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EC695A7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9hH0.00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6368046D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Excepted heart failure quality indicators: Patient unsuitabl</w:t>
            </w:r>
          </w:p>
        </w:tc>
      </w:tr>
      <w:tr w:rsidR="00024488" w:rsidRPr="008B6B48" w14:paraId="4499A739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252D7AF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9hH1.00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5F290B0C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Excepted heart failure quality indicators: Informed dissent</w:t>
            </w:r>
          </w:p>
        </w:tc>
      </w:tr>
      <w:tr w:rsidR="00024488" w:rsidRPr="008B6B48" w14:paraId="1C52C313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5B103B5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G581.12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02E813F8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Pulmonary oedema - acute</w:t>
            </w:r>
          </w:p>
        </w:tc>
      </w:tr>
      <w:tr w:rsidR="00024488" w:rsidRPr="008B6B48" w14:paraId="2B2F56B2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E12694D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G58z.11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135E7EB3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Weak heart</w:t>
            </w:r>
          </w:p>
        </w:tc>
      </w:tr>
      <w:tr w:rsidR="00024488" w:rsidRPr="008B6B48" w14:paraId="7CBC1DB1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21DB0F2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lastRenderedPageBreak/>
              <w:t>H54..00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581A1C4A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Pulmonary congestion and hypostasis</w:t>
            </w:r>
          </w:p>
        </w:tc>
      </w:tr>
      <w:tr w:rsidR="00024488" w:rsidRPr="008B6B48" w14:paraId="3FA845B8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7CC1532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H541.00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4B560FC8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Pulmonary congestion</w:t>
            </w:r>
          </w:p>
        </w:tc>
      </w:tr>
      <w:tr w:rsidR="00024488" w:rsidRPr="008B6B48" w14:paraId="5053BFB0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5878A6C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H541000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2BD61E43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pulmonary oedema</w:t>
            </w:r>
          </w:p>
        </w:tc>
      </w:tr>
      <w:tr w:rsidR="00024488" w:rsidRPr="008B6B48" w14:paraId="5BF2421C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7EDAA7D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H541z00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33B2584D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Pulmonary oedema NOS</w:t>
            </w:r>
          </w:p>
        </w:tc>
      </w:tr>
      <w:tr w:rsidR="00024488" w:rsidRPr="008B6B48" w14:paraId="7AD41143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7DF1897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H54z.00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44BF52B0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Pulmonary congestion and hypostasis NOS</w:t>
            </w:r>
          </w:p>
        </w:tc>
      </w:tr>
      <w:tr w:rsidR="00024488" w:rsidRPr="008B6B48" w14:paraId="21F7EABA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4A723B0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H584.00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0B10E398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Acute pulmonary oedema unspecified</w:t>
            </w:r>
          </w:p>
        </w:tc>
      </w:tr>
      <w:tr w:rsidR="00024488" w:rsidRPr="008B6B48" w14:paraId="0FD4E139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EF4B75D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H584z00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4D2B43CD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Acute pulmonary oedema NOS</w:t>
            </w:r>
          </w:p>
        </w:tc>
      </w:tr>
      <w:tr w:rsidR="00024488" w:rsidRPr="008B6B48" w14:paraId="245A7457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4D101B3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ZRad.00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113B207F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New York Heart Assoc classification heart failure symptoms</w:t>
            </w:r>
          </w:p>
        </w:tc>
      </w:tr>
      <w:tr w:rsidR="00024488" w:rsidRPr="008B6B48" w14:paraId="424A1094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D2DFD08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G580400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2850E410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Congestive heart failure due to valvular disease</w:t>
            </w:r>
          </w:p>
        </w:tc>
      </w:tr>
      <w:tr w:rsidR="00024488" w:rsidRPr="008B6B48" w14:paraId="00663D8D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E6AE4A5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G210.00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55D2507A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Malignant hypertensive heart disease</w:t>
            </w:r>
          </w:p>
        </w:tc>
      </w:tr>
      <w:tr w:rsidR="00024488" w:rsidRPr="008B6B48" w14:paraId="6876EBAE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D540CE8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G210000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4C801372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Malignant hypertensive heart disease without CCF</w:t>
            </w:r>
          </w:p>
        </w:tc>
      </w:tr>
      <w:tr w:rsidR="00024488" w:rsidRPr="008B6B48" w14:paraId="0AB6CCDD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53C684D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G210100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697A0FA3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Malignant hypertensive heart disease with CCF</w:t>
            </w:r>
          </w:p>
        </w:tc>
      </w:tr>
      <w:tr w:rsidR="00024488" w:rsidRPr="008B6B48" w14:paraId="0A7670C6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1DDFC4D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G211100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5C24CA6C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Benign hypertensive heart disease with CCF</w:t>
            </w:r>
          </w:p>
        </w:tc>
      </w:tr>
      <w:tr w:rsidR="00024488" w:rsidRPr="008B6B48" w14:paraId="2D74FA75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CD0FFBE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G21z100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78F0157B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Hypertensive heart disease NOS with CCF</w:t>
            </w:r>
          </w:p>
        </w:tc>
      </w:tr>
      <w:tr w:rsidR="00024488" w:rsidRPr="008B6B48" w14:paraId="28FDB2EF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BB92E32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G230.00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0A2E3040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Malignant hypertensive heart and renal disease</w:t>
            </w:r>
          </w:p>
        </w:tc>
      </w:tr>
      <w:tr w:rsidR="00024488" w:rsidRPr="008B6B48" w14:paraId="25509C26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7C650B2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G232.00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7E127648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Hypertensive heart&amp;renal dis wth (congestive) heart failure</w:t>
            </w:r>
          </w:p>
        </w:tc>
      </w:tr>
      <w:tr w:rsidR="00024488" w:rsidRPr="008B6B48" w14:paraId="0E855459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083182D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G234.00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60433CEE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Hyperten heart&amp;renal dis+both(congestv)heart and renal fail</w:t>
            </w:r>
          </w:p>
        </w:tc>
      </w:tr>
      <w:tr w:rsidR="00024488" w:rsidRPr="008B6B48" w14:paraId="4313E00E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C01A4AA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G1yz100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5616C86D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Rheumatic left ventricular failure</w:t>
            </w:r>
          </w:p>
        </w:tc>
      </w:tr>
      <w:tr w:rsidR="00024488" w:rsidRPr="008B6B48" w14:paraId="7277F81A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C87467C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1O1..00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1CA7F53D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Heart failure confirmed</w:t>
            </w:r>
          </w:p>
        </w:tc>
      </w:tr>
      <w:tr w:rsidR="00024488" w:rsidRPr="008B6B48" w14:paraId="4F5623C3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F760091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662W.00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6D00B615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Heart failure annual review</w:t>
            </w:r>
          </w:p>
        </w:tc>
      </w:tr>
      <w:tr w:rsidR="00024488" w:rsidRPr="008B6B48" w14:paraId="171A49DF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6A6CB7A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662p.00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37D8E6C8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Heart failure 6 month review</w:t>
            </w:r>
          </w:p>
        </w:tc>
      </w:tr>
      <w:tr w:rsidR="00024488" w:rsidRPr="008B6B48" w14:paraId="7DBAB8D7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690A0DD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8B29.00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5578289B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Cardiac failure therapy</w:t>
            </w:r>
          </w:p>
        </w:tc>
      </w:tr>
      <w:tr w:rsidR="00024488" w:rsidRPr="008B6B48" w14:paraId="7F50D5F2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F521DF1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8H2S.00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0C53A0EA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Admit heart failure emergency</w:t>
            </w:r>
          </w:p>
        </w:tc>
      </w:tr>
      <w:tr w:rsidR="00024488" w:rsidRPr="008B6B48" w14:paraId="27A1CAB0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B2C93CE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9Or0.00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582F3F72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Heart failure review completed</w:t>
            </w:r>
          </w:p>
        </w:tc>
      </w:tr>
      <w:tr w:rsidR="00024488" w:rsidRPr="008B6B48" w14:paraId="13107A65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4E9865A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G400.00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0DD3D7F5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Acute cor pulmonale</w:t>
            </w:r>
          </w:p>
        </w:tc>
      </w:tr>
      <w:tr w:rsidR="00024488" w:rsidRPr="008B6B48" w14:paraId="7E0A9111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A34247E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G41z.11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3D68F1A1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cor pulmonale</w:t>
            </w:r>
          </w:p>
        </w:tc>
      </w:tr>
      <w:tr w:rsidR="00024488" w:rsidRPr="008B6B48" w14:paraId="2D183AAD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66C225F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lastRenderedPageBreak/>
              <w:t>G554000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2D6F979D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Congestive cardiomyopathy</w:t>
            </w:r>
          </w:p>
        </w:tc>
      </w:tr>
      <w:tr w:rsidR="00024488" w:rsidRPr="008B6B48" w14:paraId="4B4863BB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58FD41E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G554011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49C9517F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Congestive obstructive cardiomyopathy</w:t>
            </w:r>
          </w:p>
        </w:tc>
      </w:tr>
      <w:tr w:rsidR="00024488" w:rsidRPr="008B6B48" w14:paraId="2DEADEA7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326DAAC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G58..00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749FB4E0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Heart failure</w:t>
            </w:r>
          </w:p>
        </w:tc>
      </w:tr>
      <w:tr w:rsidR="00024488" w:rsidRPr="008B6B48" w14:paraId="21AA3356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66C6817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G58..11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27E1EF68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Cardiac failure</w:t>
            </w:r>
          </w:p>
        </w:tc>
      </w:tr>
      <w:tr w:rsidR="00024488" w:rsidRPr="008B6B48" w14:paraId="3EC9D757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98039D2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G580.00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6736DD04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Congestive heart failure</w:t>
            </w:r>
          </w:p>
        </w:tc>
      </w:tr>
      <w:tr w:rsidR="00024488" w:rsidRPr="008B6B48" w14:paraId="07A69A44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0570C3B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G580.11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067D154B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Congestive cardiac failure</w:t>
            </w:r>
          </w:p>
        </w:tc>
      </w:tr>
      <w:tr w:rsidR="00024488" w:rsidRPr="008B6B48" w14:paraId="5DBD5354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D78E923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G580.12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4294B3AA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Right heart failure</w:t>
            </w:r>
          </w:p>
        </w:tc>
      </w:tr>
      <w:tr w:rsidR="00024488" w:rsidRPr="008B6B48" w14:paraId="31D824EC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3329DCC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G580.13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07DC849D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Right ventricular failure</w:t>
            </w:r>
          </w:p>
        </w:tc>
      </w:tr>
      <w:tr w:rsidR="00024488" w:rsidRPr="008B6B48" w14:paraId="078D6235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C0D39D1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G580.14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326FD6BA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Biventricular failure</w:t>
            </w:r>
          </w:p>
        </w:tc>
      </w:tr>
      <w:tr w:rsidR="00024488" w:rsidRPr="008B6B48" w14:paraId="3368EF45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5FD4D6A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G580000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718FC441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Acute congestive heart failure</w:t>
            </w:r>
          </w:p>
        </w:tc>
      </w:tr>
      <w:tr w:rsidR="00024488" w:rsidRPr="008B6B48" w14:paraId="6D8BFFAD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BAFF511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G580100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08598690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congestive heart failure</w:t>
            </w:r>
          </w:p>
        </w:tc>
      </w:tr>
      <w:tr w:rsidR="00024488" w:rsidRPr="008B6B48" w14:paraId="12CBF30E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EDC86FC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G580200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5D334431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Decompensated cardiac failure</w:t>
            </w:r>
          </w:p>
        </w:tc>
      </w:tr>
      <w:tr w:rsidR="00024488" w:rsidRPr="008B6B48" w14:paraId="4418EC19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5381F1A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G580300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450DF911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Compensated cardiac failure</w:t>
            </w:r>
          </w:p>
        </w:tc>
      </w:tr>
      <w:tr w:rsidR="00024488" w:rsidRPr="008B6B48" w14:paraId="3A0810E9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B265CA4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G581.00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59BCC616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Left ventricular failure</w:t>
            </w:r>
          </w:p>
        </w:tc>
      </w:tr>
      <w:tr w:rsidR="00024488" w:rsidRPr="008B6B48" w14:paraId="1BC2CEDB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27D8918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G581.11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05013E61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Asthma - cardiac</w:t>
            </w:r>
          </w:p>
        </w:tc>
      </w:tr>
      <w:tr w:rsidR="00024488" w:rsidRPr="008B6B48" w14:paraId="3039C206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B866334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G581.13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0D988BD9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Impaired left ventricular function</w:t>
            </w:r>
          </w:p>
        </w:tc>
      </w:tr>
      <w:tr w:rsidR="00024488" w:rsidRPr="008B6B48" w14:paraId="00415525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2D530E1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G581000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37C0F344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Acute left ventricular failure</w:t>
            </w:r>
          </w:p>
        </w:tc>
      </w:tr>
      <w:tr w:rsidR="00024488" w:rsidRPr="008B6B48" w14:paraId="3708836F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56C0CF5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G582.00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7D3A0CC3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Acute heart failure</w:t>
            </w:r>
          </w:p>
        </w:tc>
      </w:tr>
      <w:tr w:rsidR="00024488" w:rsidRPr="008B6B48" w14:paraId="72CC1D29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CA7170F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G58z.00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112C7D35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Heart failure NOS</w:t>
            </w:r>
          </w:p>
        </w:tc>
      </w:tr>
      <w:tr w:rsidR="00024488" w:rsidRPr="008B6B48" w14:paraId="3B6D2206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B87B5F8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G58z.12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405C992D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Cardiac failure NOS</w:t>
            </w:r>
          </w:p>
        </w:tc>
      </w:tr>
      <w:tr w:rsidR="00024488" w:rsidRPr="008B6B48" w14:paraId="5DC1EF53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4BF0F61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G5yy900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10BDD5DB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Left ventricular systolic dysfunction</w:t>
            </w:r>
          </w:p>
        </w:tc>
      </w:tr>
      <w:tr w:rsidR="00024488" w:rsidRPr="008B6B48" w14:paraId="450F9AFE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40728E7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G5yyA00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51B91962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Left ventricular diastolic dysfunction</w:t>
            </w:r>
          </w:p>
        </w:tc>
      </w:tr>
      <w:tr w:rsidR="00024488" w:rsidRPr="008B6B48" w14:paraId="2EB0327C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02B9ECAD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R2y1000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31B959A1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[D]Cardiorespiratory failure</w:t>
            </w:r>
          </w:p>
        </w:tc>
      </w:tr>
      <w:tr w:rsidR="00024488" w:rsidRPr="008B6B48" w14:paraId="1880C69D" w14:textId="77777777" w:rsidTr="00024488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88D83FB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Q48y100</w:t>
            </w:r>
          </w:p>
        </w:tc>
        <w:tc>
          <w:tcPr>
            <w:tcW w:w="4971" w:type="dxa"/>
            <w:gridSpan w:val="2"/>
            <w:shd w:val="clear" w:color="auto" w:fill="auto"/>
            <w:noWrap/>
            <w:vAlign w:val="bottom"/>
            <w:hideMark/>
          </w:tcPr>
          <w:p w14:paraId="280D1238" w14:textId="77777777" w:rsidR="00024488" w:rsidRPr="008B6B48" w:rsidRDefault="00024488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Congenital cardiac failure</w:t>
            </w:r>
          </w:p>
        </w:tc>
      </w:tr>
    </w:tbl>
    <w:p w14:paraId="4E68F9DA" w14:textId="77777777" w:rsidR="005C7C59" w:rsidRPr="008B6B48" w:rsidRDefault="005C7C59" w:rsidP="008C1666">
      <w:pPr>
        <w:rPr>
          <w:rFonts w:asciiTheme="minorHAnsi" w:hAnsiTheme="minorHAnsi" w:cstheme="minorHAnsi"/>
          <w:b/>
          <w:bCs/>
        </w:rPr>
      </w:pPr>
    </w:p>
    <w:p w14:paraId="14E64DD0" w14:textId="77777777" w:rsidR="005C7C59" w:rsidRPr="008B6B48" w:rsidRDefault="005C7C59" w:rsidP="008C1666">
      <w:pPr>
        <w:spacing w:before="240" w:line="276" w:lineRule="auto"/>
        <w:rPr>
          <w:rFonts w:asciiTheme="minorHAnsi" w:hAnsiTheme="minorHAnsi" w:cstheme="minorHAnsi"/>
          <w:b/>
          <w:bCs/>
        </w:rPr>
      </w:pPr>
      <w:r w:rsidRPr="008B6B48">
        <w:rPr>
          <w:rFonts w:asciiTheme="minorHAnsi" w:hAnsiTheme="minorHAnsi" w:cstheme="minorHAnsi"/>
          <w:b/>
          <w:bCs/>
        </w:rPr>
        <w:br w:type="page"/>
      </w:r>
    </w:p>
    <w:p w14:paraId="6E818AEA" w14:textId="2C4602CD" w:rsidR="00024488" w:rsidRPr="008B6B48" w:rsidRDefault="005C7C59" w:rsidP="008C1666">
      <w:pPr>
        <w:pStyle w:val="Heading3"/>
        <w:rPr>
          <w:rFonts w:asciiTheme="minorHAnsi" w:hAnsiTheme="minorHAnsi" w:cstheme="minorHAnsi"/>
        </w:rPr>
      </w:pPr>
      <w:r w:rsidRPr="008B6B48">
        <w:rPr>
          <w:rFonts w:asciiTheme="minorHAnsi" w:hAnsiTheme="minorHAnsi" w:cstheme="minorHAnsi"/>
        </w:rPr>
        <w:lastRenderedPageBreak/>
        <w:t>CKD</w:t>
      </w:r>
    </w:p>
    <w:tbl>
      <w:tblPr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8789"/>
      </w:tblGrid>
      <w:tr w:rsidR="00D62C3C" w:rsidRPr="008B6B48" w14:paraId="2F57EAE7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A532E8B" w14:textId="316A91DC" w:rsidR="00D62C3C" w:rsidRPr="008B6B48" w:rsidRDefault="00D62C3C" w:rsidP="008C1666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Read code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79899CF9" w14:textId="285A7F07" w:rsidR="00D62C3C" w:rsidRPr="008B6B48" w:rsidRDefault="00D62C3C" w:rsidP="008C166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/>
              </w:rPr>
              <w:t>Read term</w:t>
            </w:r>
          </w:p>
        </w:tc>
      </w:tr>
      <w:tr w:rsidR="005C7C59" w:rsidRPr="008B6B48" w14:paraId="7A7AC6A0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ADB6FDD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1Z10.00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2F5F6A39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kidney disease stage 1</w:t>
            </w:r>
          </w:p>
        </w:tc>
      </w:tr>
      <w:tr w:rsidR="005C7C59" w:rsidRPr="008B6B48" w14:paraId="5717A5F4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322D1A0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1Z17.00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79D0B75F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kidney disease stage 1 with proteinuria</w:t>
            </w:r>
          </w:p>
        </w:tc>
      </w:tr>
      <w:tr w:rsidR="005C7C59" w:rsidRPr="008B6B48" w14:paraId="5FE65DE6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14677F4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1Z17.11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47749E36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CKD stage 1 with proteinuria</w:t>
            </w:r>
          </w:p>
        </w:tc>
      </w:tr>
      <w:tr w:rsidR="005C7C59" w:rsidRPr="008B6B48" w14:paraId="57124A52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3AD2A0E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1Z18.00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45332B56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kidney disease stage 1 without proteinuria</w:t>
            </w:r>
          </w:p>
        </w:tc>
      </w:tr>
      <w:tr w:rsidR="005C7C59" w:rsidRPr="008B6B48" w14:paraId="35222FF5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3BA21F3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1Z11.00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46B55246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kidney disease stage 2</w:t>
            </w:r>
          </w:p>
        </w:tc>
      </w:tr>
      <w:tr w:rsidR="005C7C59" w:rsidRPr="008B6B48" w14:paraId="382231C4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B968C63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1Z19.00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5994AF9E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kidney disease stage 2 with proteinuria</w:t>
            </w:r>
          </w:p>
        </w:tc>
      </w:tr>
      <w:tr w:rsidR="005C7C59" w:rsidRPr="008B6B48" w14:paraId="1B38C676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12DBFF3A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1Z19.11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1CDB1170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CKD stage 2 with proteinuria</w:t>
            </w:r>
          </w:p>
        </w:tc>
      </w:tr>
      <w:tr w:rsidR="005C7C59" w:rsidRPr="008B6B48" w14:paraId="119DD8B5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C226F5C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1Z1A.00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00171C1B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kidney disease stage 2 without proteinuria</w:t>
            </w:r>
          </w:p>
        </w:tc>
      </w:tr>
      <w:tr w:rsidR="005C7C59" w:rsidRPr="008B6B48" w14:paraId="375D0A4D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F8F4143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1Z1A.11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65C7A6F6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CKD stage 2 without proteinuria</w:t>
            </w:r>
          </w:p>
        </w:tc>
      </w:tr>
      <w:tr w:rsidR="005C7C59" w:rsidRPr="008B6B48" w14:paraId="3E040B6D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7610B23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1Z12.00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30F4E50E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kidney disease stage 3</w:t>
            </w:r>
          </w:p>
        </w:tc>
      </w:tr>
      <w:tr w:rsidR="005C7C59" w:rsidRPr="008B6B48" w14:paraId="4A2FA4ED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C37170F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1Z15.00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287C78B6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kidney disease stage 3A</w:t>
            </w:r>
          </w:p>
        </w:tc>
      </w:tr>
      <w:tr w:rsidR="005C7C59" w:rsidRPr="008B6B48" w14:paraId="660AA7E1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0D6E487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1Z16.00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6F09CD02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kidney disease stage 3B</w:t>
            </w:r>
          </w:p>
        </w:tc>
      </w:tr>
      <w:tr w:rsidR="005C7C59" w:rsidRPr="008B6B48" w14:paraId="3C323BB9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1D76124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1Z1B.00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7EB68C53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kidney disease stage 3 with proteinuria</w:t>
            </w:r>
          </w:p>
        </w:tc>
      </w:tr>
      <w:tr w:rsidR="005C7C59" w:rsidRPr="008B6B48" w14:paraId="13E9AE42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6E29ED83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1Z1B.11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5989BB77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CKD stage 3 with proteinuria</w:t>
            </w:r>
          </w:p>
        </w:tc>
      </w:tr>
      <w:tr w:rsidR="005C7C59" w:rsidRPr="008B6B48" w14:paraId="26750DC0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6CECE48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1Z1C.00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46CC4B64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kidney disease stage 3 without proteinuria</w:t>
            </w:r>
          </w:p>
        </w:tc>
      </w:tr>
      <w:tr w:rsidR="005C7C59" w:rsidRPr="008B6B48" w14:paraId="3EEE3984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39D5118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1Z1C.11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753CF775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CKD stage 3 without proteinuria</w:t>
            </w:r>
          </w:p>
        </w:tc>
      </w:tr>
      <w:tr w:rsidR="005C7C59" w:rsidRPr="008B6B48" w14:paraId="2DA4C473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4215A17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1Z1D.00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1E89F5BB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kidney disease stage 3A with proteinuria</w:t>
            </w:r>
          </w:p>
        </w:tc>
      </w:tr>
      <w:tr w:rsidR="005C7C59" w:rsidRPr="008B6B48" w14:paraId="3683E2D3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5114E7D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1Z1D.11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23FCDBAB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CKD stage 3A with proteinuria</w:t>
            </w:r>
          </w:p>
        </w:tc>
      </w:tr>
      <w:tr w:rsidR="005C7C59" w:rsidRPr="008B6B48" w14:paraId="69C82132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CA178DD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1Z1E.00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59A6A9AC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kidney disease stage 3A without proteinuria</w:t>
            </w:r>
          </w:p>
        </w:tc>
      </w:tr>
      <w:tr w:rsidR="005C7C59" w:rsidRPr="008B6B48" w14:paraId="3D8BB9A7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DAE62B7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1Z1E.11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660DE15E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CKD stage 3A without proteinuria</w:t>
            </w:r>
          </w:p>
        </w:tc>
      </w:tr>
      <w:tr w:rsidR="005C7C59" w:rsidRPr="008B6B48" w14:paraId="46F536CF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345E01BA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1Z1F.00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1575100B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kidney disease stage 3B with proteinuria</w:t>
            </w:r>
          </w:p>
        </w:tc>
      </w:tr>
      <w:tr w:rsidR="005C7C59" w:rsidRPr="008B6B48" w14:paraId="6728570E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844819C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1Z1F.11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072D126B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CKD stage 3B with proteinuria</w:t>
            </w:r>
          </w:p>
        </w:tc>
      </w:tr>
      <w:tr w:rsidR="005C7C59" w:rsidRPr="008B6B48" w14:paraId="57C1008E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11A0992B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1Z1G.00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5920BB5F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kidney disease stage 3B without proteinuria</w:t>
            </w:r>
          </w:p>
        </w:tc>
      </w:tr>
      <w:tr w:rsidR="005C7C59" w:rsidRPr="008B6B48" w14:paraId="273A9962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223F27A5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1Z13.00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6BE0B988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kidney disease stage 4</w:t>
            </w:r>
          </w:p>
        </w:tc>
      </w:tr>
      <w:tr w:rsidR="005C7C59" w:rsidRPr="008B6B48" w14:paraId="4C97A426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E1B0B90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1Z1H.00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3E974750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kidney disease stage 4 with proteinuria</w:t>
            </w:r>
          </w:p>
        </w:tc>
      </w:tr>
      <w:tr w:rsidR="005C7C59" w:rsidRPr="008B6B48" w14:paraId="73F64344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708128B5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1Z1J.00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26039EF7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kidney disease stage 4 without proteinuria</w:t>
            </w:r>
          </w:p>
        </w:tc>
      </w:tr>
      <w:tr w:rsidR="005C7C59" w:rsidRPr="008B6B48" w14:paraId="7AF11C61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497F8A3A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1Z1J.11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3CE6BD18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CKD stage 4 without proteinuria</w:t>
            </w:r>
          </w:p>
        </w:tc>
      </w:tr>
      <w:tr w:rsidR="005C7C59" w:rsidRPr="008B6B48" w14:paraId="2991CF7F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EDAAD34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1Z14.00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76335005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kidney disease stage 5</w:t>
            </w:r>
          </w:p>
        </w:tc>
      </w:tr>
      <w:tr w:rsidR="005C7C59" w:rsidRPr="008B6B48" w14:paraId="29930248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59D20264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lastRenderedPageBreak/>
              <w:t>1Z1K.00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68B2AC90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kidney disease stage 5 with proteinuria</w:t>
            </w:r>
          </w:p>
        </w:tc>
      </w:tr>
      <w:tr w:rsidR="005C7C59" w:rsidRPr="008B6B48" w14:paraId="651C27A7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7CB4233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1Z1L.00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1BB7614A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Chronic kidney disease stage 5 without proteinuria</w:t>
            </w:r>
          </w:p>
        </w:tc>
      </w:tr>
      <w:tr w:rsidR="005C7C59" w:rsidRPr="008B6B48" w14:paraId="23C847CB" w14:textId="77777777" w:rsidTr="00D62C3C">
        <w:trPr>
          <w:trHeight w:val="300"/>
        </w:trPr>
        <w:tc>
          <w:tcPr>
            <w:tcW w:w="2405" w:type="dxa"/>
            <w:shd w:val="clear" w:color="auto" w:fill="auto"/>
            <w:noWrap/>
            <w:vAlign w:val="bottom"/>
            <w:hideMark/>
          </w:tcPr>
          <w:p w14:paraId="042A0E5C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1Z1L.11</w:t>
            </w:r>
          </w:p>
        </w:tc>
        <w:tc>
          <w:tcPr>
            <w:tcW w:w="8789" w:type="dxa"/>
            <w:shd w:val="clear" w:color="auto" w:fill="auto"/>
            <w:noWrap/>
            <w:vAlign w:val="bottom"/>
            <w:hideMark/>
          </w:tcPr>
          <w:p w14:paraId="5C7586FC" w14:textId="77777777" w:rsidR="005C7C59" w:rsidRPr="008B6B48" w:rsidRDefault="005C7C59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8B6B48">
              <w:rPr>
                <w:rFonts w:asciiTheme="minorHAnsi" w:hAnsiTheme="minorHAnsi" w:cstheme="minorHAnsi"/>
                <w:color w:val="000000"/>
              </w:rPr>
              <w:t>CKD stage 5 without proteinuria</w:t>
            </w:r>
          </w:p>
        </w:tc>
      </w:tr>
    </w:tbl>
    <w:p w14:paraId="7BB3C380" w14:textId="1A996A44" w:rsidR="005C7C59" w:rsidRPr="008B6B48" w:rsidRDefault="005C7C59" w:rsidP="008C1666">
      <w:pPr>
        <w:rPr>
          <w:rFonts w:asciiTheme="minorHAnsi" w:hAnsiTheme="minorHAnsi" w:cstheme="minorHAnsi"/>
          <w:b/>
          <w:bCs/>
        </w:rPr>
      </w:pPr>
    </w:p>
    <w:p w14:paraId="0A8E7791" w14:textId="7523DE2E" w:rsidR="00B033FC" w:rsidRPr="008B6B48" w:rsidRDefault="00B033FC" w:rsidP="008C1666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8B6B48">
        <w:rPr>
          <w:rFonts w:asciiTheme="minorHAnsi" w:hAnsiTheme="minorHAnsi" w:cstheme="minorHAnsi"/>
          <w:sz w:val="24"/>
          <w:szCs w:val="24"/>
        </w:rPr>
        <w:t>Non-Insulin Antidiabetic Drugs</w:t>
      </w:r>
    </w:p>
    <w:p w14:paraId="7C0F74BB" w14:textId="350327A0" w:rsidR="00B033FC" w:rsidRPr="008B6B48" w:rsidRDefault="00B033FC" w:rsidP="008C1666">
      <w:pPr>
        <w:pStyle w:val="Heading3"/>
        <w:rPr>
          <w:rFonts w:asciiTheme="minorHAnsi" w:hAnsiTheme="minorHAnsi" w:cstheme="minorHAnsi"/>
        </w:rPr>
      </w:pPr>
      <w:r w:rsidRPr="008B6B48">
        <w:rPr>
          <w:rFonts w:asciiTheme="minorHAnsi" w:hAnsiTheme="minorHAnsi" w:cstheme="minorHAnsi"/>
        </w:rPr>
        <w:t>Metformin</w:t>
      </w:r>
    </w:p>
    <w:tbl>
      <w:tblPr>
        <w:tblW w:w="10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590555" w:rsidRPr="00590555" w14:paraId="28EF30C0" w14:textId="77777777" w:rsidTr="00590555">
        <w:trPr>
          <w:trHeight w:val="320"/>
        </w:trPr>
        <w:tc>
          <w:tcPr>
            <w:tcW w:w="10600" w:type="dxa"/>
            <w:shd w:val="clear" w:color="auto" w:fill="auto"/>
            <w:vAlign w:val="center"/>
            <w:hideMark/>
          </w:tcPr>
          <w:p w14:paraId="4971AC63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590555">
              <w:rPr>
                <w:rFonts w:asciiTheme="minorHAnsi" w:hAnsiTheme="minorHAnsi" w:cstheme="minorHAnsi"/>
                <w:color w:val="000000"/>
              </w:rPr>
              <w:t>Glucophage 500mg tablets (Merck Serono Ltd)</w:t>
            </w:r>
          </w:p>
        </w:tc>
      </w:tr>
      <w:tr w:rsidR="00590555" w:rsidRPr="00590555" w14:paraId="2FCE5467" w14:textId="77777777" w:rsidTr="00590555">
        <w:trPr>
          <w:trHeight w:val="320"/>
        </w:trPr>
        <w:tc>
          <w:tcPr>
            <w:tcW w:w="10600" w:type="dxa"/>
            <w:shd w:val="clear" w:color="auto" w:fill="auto"/>
            <w:vAlign w:val="center"/>
            <w:hideMark/>
          </w:tcPr>
          <w:p w14:paraId="7B2E06F8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590555">
              <w:rPr>
                <w:rFonts w:asciiTheme="minorHAnsi" w:hAnsiTheme="minorHAnsi" w:cstheme="minorHAnsi"/>
                <w:color w:val="000000"/>
              </w:rPr>
              <w:t>Glucophage 850mg tablets (Merck Serono Ltd)</w:t>
            </w:r>
          </w:p>
        </w:tc>
      </w:tr>
      <w:tr w:rsidR="00590555" w:rsidRPr="00590555" w14:paraId="2C715A1A" w14:textId="77777777" w:rsidTr="00590555">
        <w:trPr>
          <w:trHeight w:val="320"/>
        </w:trPr>
        <w:tc>
          <w:tcPr>
            <w:tcW w:w="10600" w:type="dxa"/>
            <w:shd w:val="clear" w:color="auto" w:fill="auto"/>
            <w:vAlign w:val="center"/>
            <w:hideMark/>
          </w:tcPr>
          <w:p w14:paraId="1988B415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590555">
              <w:rPr>
                <w:rFonts w:asciiTheme="minorHAnsi" w:hAnsiTheme="minorHAnsi" w:cstheme="minorHAnsi"/>
                <w:color w:val="000000"/>
              </w:rPr>
              <w:t>Glucophage Tablets 1000 mg</w:t>
            </w:r>
          </w:p>
        </w:tc>
      </w:tr>
      <w:tr w:rsidR="00590555" w:rsidRPr="00590555" w14:paraId="277189C3" w14:textId="77777777" w:rsidTr="00590555">
        <w:trPr>
          <w:trHeight w:val="320"/>
        </w:trPr>
        <w:tc>
          <w:tcPr>
            <w:tcW w:w="10600" w:type="dxa"/>
            <w:shd w:val="clear" w:color="auto" w:fill="auto"/>
            <w:vAlign w:val="center"/>
            <w:hideMark/>
          </w:tcPr>
          <w:p w14:paraId="139A746F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590555">
              <w:rPr>
                <w:rFonts w:asciiTheme="minorHAnsi" w:hAnsiTheme="minorHAnsi" w:cstheme="minorHAnsi"/>
                <w:color w:val="000000"/>
              </w:rPr>
              <w:t>Glucophage SR 500mg tablets (Merck Serono Ltd)</w:t>
            </w:r>
          </w:p>
        </w:tc>
      </w:tr>
      <w:tr w:rsidR="00590555" w:rsidRPr="00590555" w14:paraId="3662A28B" w14:textId="77777777" w:rsidTr="00590555">
        <w:trPr>
          <w:trHeight w:val="320"/>
        </w:trPr>
        <w:tc>
          <w:tcPr>
            <w:tcW w:w="10600" w:type="dxa"/>
            <w:shd w:val="clear" w:color="auto" w:fill="auto"/>
            <w:vAlign w:val="center"/>
            <w:hideMark/>
          </w:tcPr>
          <w:p w14:paraId="49BEC399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590555">
              <w:rPr>
                <w:rFonts w:asciiTheme="minorHAnsi" w:hAnsiTheme="minorHAnsi" w:cstheme="minorHAnsi"/>
                <w:color w:val="000000"/>
              </w:rPr>
              <w:t>Glucophage SR 750mg tablets (Merck Serono Ltd)</w:t>
            </w:r>
          </w:p>
        </w:tc>
      </w:tr>
      <w:tr w:rsidR="00590555" w:rsidRPr="00590555" w14:paraId="57ED6BA8" w14:textId="77777777" w:rsidTr="00590555">
        <w:trPr>
          <w:trHeight w:val="320"/>
        </w:trPr>
        <w:tc>
          <w:tcPr>
            <w:tcW w:w="10600" w:type="dxa"/>
            <w:shd w:val="clear" w:color="auto" w:fill="auto"/>
            <w:vAlign w:val="center"/>
            <w:hideMark/>
          </w:tcPr>
          <w:p w14:paraId="01027FCC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590555">
              <w:rPr>
                <w:rFonts w:asciiTheme="minorHAnsi" w:hAnsiTheme="minorHAnsi" w:cstheme="minorHAnsi"/>
                <w:color w:val="000000"/>
              </w:rPr>
              <w:t>Glucophage SR 1000mg tablets (Merck Serono Ltd)</w:t>
            </w:r>
          </w:p>
        </w:tc>
      </w:tr>
      <w:tr w:rsidR="00590555" w:rsidRPr="00590555" w14:paraId="44A369A1" w14:textId="77777777" w:rsidTr="00590555">
        <w:trPr>
          <w:trHeight w:val="320"/>
        </w:trPr>
        <w:tc>
          <w:tcPr>
            <w:tcW w:w="10600" w:type="dxa"/>
            <w:shd w:val="clear" w:color="auto" w:fill="auto"/>
            <w:vAlign w:val="center"/>
            <w:hideMark/>
          </w:tcPr>
          <w:p w14:paraId="4A47EEDD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590555">
              <w:rPr>
                <w:rFonts w:asciiTheme="minorHAnsi" w:hAnsiTheme="minorHAnsi" w:cstheme="minorHAnsi"/>
                <w:color w:val="000000"/>
              </w:rPr>
              <w:t>Metformin 500mg tablets</w:t>
            </w:r>
          </w:p>
        </w:tc>
      </w:tr>
      <w:tr w:rsidR="00590555" w:rsidRPr="00590555" w14:paraId="53D2D28F" w14:textId="77777777" w:rsidTr="00590555">
        <w:trPr>
          <w:trHeight w:val="320"/>
        </w:trPr>
        <w:tc>
          <w:tcPr>
            <w:tcW w:w="10600" w:type="dxa"/>
            <w:shd w:val="clear" w:color="auto" w:fill="auto"/>
            <w:vAlign w:val="center"/>
            <w:hideMark/>
          </w:tcPr>
          <w:p w14:paraId="4C181B0E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590555">
              <w:rPr>
                <w:rFonts w:asciiTheme="minorHAnsi" w:hAnsiTheme="minorHAnsi" w:cstheme="minorHAnsi"/>
                <w:color w:val="000000"/>
              </w:rPr>
              <w:t>Metformin 850mg tablets</w:t>
            </w:r>
          </w:p>
        </w:tc>
      </w:tr>
      <w:tr w:rsidR="00590555" w:rsidRPr="00590555" w14:paraId="315D9CAF" w14:textId="77777777" w:rsidTr="00590555">
        <w:trPr>
          <w:trHeight w:val="320"/>
        </w:trPr>
        <w:tc>
          <w:tcPr>
            <w:tcW w:w="10600" w:type="dxa"/>
            <w:shd w:val="clear" w:color="auto" w:fill="auto"/>
            <w:vAlign w:val="center"/>
            <w:hideMark/>
          </w:tcPr>
          <w:p w14:paraId="59E4960F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590555">
              <w:rPr>
                <w:rFonts w:asciiTheme="minorHAnsi" w:hAnsiTheme="minorHAnsi" w:cstheme="minorHAnsi"/>
                <w:color w:val="000000"/>
              </w:rPr>
              <w:t>Bolamyn SR 1000mg tablets (Teva UK Ltd)</w:t>
            </w:r>
          </w:p>
        </w:tc>
      </w:tr>
      <w:tr w:rsidR="00590555" w:rsidRPr="00590555" w14:paraId="0705C01B" w14:textId="77777777" w:rsidTr="00590555">
        <w:trPr>
          <w:trHeight w:val="320"/>
        </w:trPr>
        <w:tc>
          <w:tcPr>
            <w:tcW w:w="10600" w:type="dxa"/>
            <w:shd w:val="clear" w:color="auto" w:fill="auto"/>
            <w:vAlign w:val="center"/>
            <w:hideMark/>
          </w:tcPr>
          <w:p w14:paraId="6F50BA3E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590555">
              <w:rPr>
                <w:rFonts w:asciiTheme="minorHAnsi" w:hAnsiTheme="minorHAnsi" w:cstheme="minorHAnsi"/>
                <w:color w:val="000000"/>
              </w:rPr>
              <w:t>Metformin 500mg modified-release tablets</w:t>
            </w:r>
          </w:p>
        </w:tc>
      </w:tr>
      <w:tr w:rsidR="00590555" w:rsidRPr="00590555" w14:paraId="711B0A8C" w14:textId="77777777" w:rsidTr="00590555">
        <w:trPr>
          <w:trHeight w:val="320"/>
        </w:trPr>
        <w:tc>
          <w:tcPr>
            <w:tcW w:w="10600" w:type="dxa"/>
            <w:shd w:val="clear" w:color="auto" w:fill="auto"/>
            <w:vAlign w:val="center"/>
            <w:hideMark/>
          </w:tcPr>
          <w:p w14:paraId="02A78EB9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590555">
              <w:rPr>
                <w:rFonts w:asciiTheme="minorHAnsi" w:hAnsiTheme="minorHAnsi" w:cstheme="minorHAnsi"/>
                <w:color w:val="000000"/>
              </w:rPr>
              <w:t>Metformin 1g modified-release tablets</w:t>
            </w:r>
          </w:p>
        </w:tc>
      </w:tr>
      <w:tr w:rsidR="00590555" w:rsidRPr="00590555" w14:paraId="3B7760CD" w14:textId="77777777" w:rsidTr="00590555">
        <w:trPr>
          <w:trHeight w:val="320"/>
        </w:trPr>
        <w:tc>
          <w:tcPr>
            <w:tcW w:w="10600" w:type="dxa"/>
            <w:shd w:val="clear" w:color="auto" w:fill="auto"/>
            <w:vAlign w:val="center"/>
            <w:hideMark/>
          </w:tcPr>
          <w:p w14:paraId="357097AC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590555">
              <w:rPr>
                <w:rFonts w:asciiTheme="minorHAnsi" w:hAnsiTheme="minorHAnsi" w:cstheme="minorHAnsi"/>
                <w:color w:val="000000"/>
              </w:rPr>
              <w:t>Bolamyn SR 500mg tablets (Teva UK Ltd)</w:t>
            </w:r>
          </w:p>
        </w:tc>
      </w:tr>
      <w:tr w:rsidR="00590555" w:rsidRPr="00590555" w14:paraId="613F3ABF" w14:textId="77777777" w:rsidTr="00590555">
        <w:trPr>
          <w:trHeight w:val="320"/>
        </w:trPr>
        <w:tc>
          <w:tcPr>
            <w:tcW w:w="10600" w:type="dxa"/>
            <w:shd w:val="clear" w:color="auto" w:fill="auto"/>
            <w:vAlign w:val="center"/>
            <w:hideMark/>
          </w:tcPr>
          <w:p w14:paraId="6DC95E9A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590555">
              <w:rPr>
                <w:rFonts w:asciiTheme="minorHAnsi" w:hAnsiTheme="minorHAnsi" w:cstheme="minorHAnsi"/>
                <w:color w:val="000000"/>
              </w:rPr>
              <w:t>Metabet SR 500mg tablets (Morningside Healthcare Ltd)</w:t>
            </w:r>
          </w:p>
        </w:tc>
      </w:tr>
      <w:tr w:rsidR="00590555" w:rsidRPr="00590555" w14:paraId="70F771B4" w14:textId="77777777" w:rsidTr="00590555">
        <w:trPr>
          <w:trHeight w:val="320"/>
        </w:trPr>
        <w:tc>
          <w:tcPr>
            <w:tcW w:w="10600" w:type="dxa"/>
            <w:shd w:val="clear" w:color="auto" w:fill="auto"/>
            <w:vAlign w:val="center"/>
            <w:hideMark/>
          </w:tcPr>
          <w:p w14:paraId="51BD9484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590555">
              <w:rPr>
                <w:rFonts w:asciiTheme="minorHAnsi" w:hAnsiTheme="minorHAnsi" w:cstheme="minorHAnsi"/>
                <w:color w:val="000000"/>
              </w:rPr>
              <w:t>Metabet SR 1000mg tablets (Morningside Healthcare Ltd)</w:t>
            </w:r>
          </w:p>
        </w:tc>
      </w:tr>
      <w:tr w:rsidR="00590555" w:rsidRPr="00590555" w14:paraId="156B1CF4" w14:textId="77777777" w:rsidTr="00590555">
        <w:trPr>
          <w:trHeight w:val="320"/>
        </w:trPr>
        <w:tc>
          <w:tcPr>
            <w:tcW w:w="10600" w:type="dxa"/>
            <w:shd w:val="clear" w:color="auto" w:fill="auto"/>
            <w:vAlign w:val="center"/>
            <w:hideMark/>
          </w:tcPr>
          <w:p w14:paraId="5FD1F9DA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590555">
              <w:rPr>
                <w:rFonts w:asciiTheme="minorHAnsi" w:hAnsiTheme="minorHAnsi" w:cstheme="minorHAnsi"/>
                <w:color w:val="000000"/>
              </w:rPr>
              <w:t>Glucient SR 500mg tablets (Consilient Health Ltd)</w:t>
            </w:r>
          </w:p>
        </w:tc>
      </w:tr>
      <w:tr w:rsidR="00590555" w:rsidRPr="00590555" w14:paraId="174F43FE" w14:textId="77777777" w:rsidTr="00590555">
        <w:trPr>
          <w:trHeight w:val="320"/>
        </w:trPr>
        <w:tc>
          <w:tcPr>
            <w:tcW w:w="10600" w:type="dxa"/>
            <w:shd w:val="clear" w:color="auto" w:fill="auto"/>
            <w:vAlign w:val="center"/>
            <w:hideMark/>
          </w:tcPr>
          <w:p w14:paraId="494280AD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590555">
              <w:rPr>
                <w:rFonts w:asciiTheme="minorHAnsi" w:hAnsiTheme="minorHAnsi" w:cstheme="minorHAnsi"/>
                <w:color w:val="000000"/>
              </w:rPr>
              <w:t>Diagemet XL 500mg tablets (Genus Pharmaceuticals Ltd)</w:t>
            </w:r>
          </w:p>
        </w:tc>
      </w:tr>
      <w:tr w:rsidR="00590555" w:rsidRPr="00590555" w14:paraId="55AC18FF" w14:textId="77777777" w:rsidTr="00590555">
        <w:trPr>
          <w:trHeight w:val="320"/>
        </w:trPr>
        <w:tc>
          <w:tcPr>
            <w:tcW w:w="10600" w:type="dxa"/>
            <w:shd w:val="clear" w:color="auto" w:fill="auto"/>
            <w:vAlign w:val="center"/>
            <w:hideMark/>
          </w:tcPr>
          <w:p w14:paraId="56F02444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590555">
              <w:rPr>
                <w:rFonts w:asciiTheme="minorHAnsi" w:hAnsiTheme="minorHAnsi" w:cstheme="minorHAnsi"/>
                <w:color w:val="000000"/>
              </w:rPr>
              <w:t>Glucient SR 750mg tablets (Consilient Health Ltd)</w:t>
            </w:r>
          </w:p>
        </w:tc>
      </w:tr>
      <w:tr w:rsidR="00590555" w:rsidRPr="00590555" w14:paraId="4CDF8B1A" w14:textId="77777777" w:rsidTr="00590555">
        <w:trPr>
          <w:trHeight w:val="320"/>
        </w:trPr>
        <w:tc>
          <w:tcPr>
            <w:tcW w:w="10600" w:type="dxa"/>
            <w:shd w:val="clear" w:color="auto" w:fill="auto"/>
            <w:vAlign w:val="center"/>
            <w:hideMark/>
          </w:tcPr>
          <w:p w14:paraId="4647D5BD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590555">
              <w:rPr>
                <w:rFonts w:asciiTheme="minorHAnsi" w:hAnsiTheme="minorHAnsi" w:cstheme="minorHAnsi"/>
                <w:color w:val="000000"/>
              </w:rPr>
              <w:t>Glucient SR 1000mg tablets (Consilient Health Ltd)</w:t>
            </w:r>
          </w:p>
        </w:tc>
      </w:tr>
      <w:tr w:rsidR="00590555" w:rsidRPr="00590555" w14:paraId="0684E9E0" w14:textId="77777777" w:rsidTr="00590555">
        <w:trPr>
          <w:trHeight w:val="320"/>
        </w:trPr>
        <w:tc>
          <w:tcPr>
            <w:tcW w:w="10600" w:type="dxa"/>
            <w:shd w:val="clear" w:color="auto" w:fill="auto"/>
            <w:vAlign w:val="center"/>
            <w:hideMark/>
          </w:tcPr>
          <w:p w14:paraId="36E83D50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590555">
              <w:rPr>
                <w:rFonts w:asciiTheme="minorHAnsi" w:hAnsiTheme="minorHAnsi" w:cstheme="minorHAnsi"/>
                <w:color w:val="000000"/>
              </w:rPr>
              <w:t>Sukkarto SR 500mg tablets (Morningside Healthcare Ltd)</w:t>
            </w:r>
          </w:p>
        </w:tc>
      </w:tr>
      <w:tr w:rsidR="00590555" w:rsidRPr="00590555" w14:paraId="70AA6863" w14:textId="77777777" w:rsidTr="00590555">
        <w:trPr>
          <w:trHeight w:val="320"/>
        </w:trPr>
        <w:tc>
          <w:tcPr>
            <w:tcW w:w="10600" w:type="dxa"/>
            <w:shd w:val="clear" w:color="auto" w:fill="auto"/>
            <w:vAlign w:val="center"/>
            <w:hideMark/>
          </w:tcPr>
          <w:p w14:paraId="340CF89D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590555">
              <w:rPr>
                <w:rFonts w:asciiTheme="minorHAnsi" w:hAnsiTheme="minorHAnsi" w:cstheme="minorHAnsi"/>
                <w:color w:val="000000"/>
              </w:rPr>
              <w:t>Sukkarto SR 1000mg tablets (Morningside Healthcare Ltd)</w:t>
            </w:r>
          </w:p>
        </w:tc>
      </w:tr>
    </w:tbl>
    <w:p w14:paraId="5513F79F" w14:textId="5473977F" w:rsidR="00590555" w:rsidRPr="008B6B48" w:rsidRDefault="00590555" w:rsidP="008C1666">
      <w:pPr>
        <w:rPr>
          <w:rFonts w:asciiTheme="minorHAnsi" w:hAnsiTheme="minorHAnsi" w:cstheme="minorHAnsi"/>
        </w:rPr>
      </w:pPr>
    </w:p>
    <w:p w14:paraId="7187D4F3" w14:textId="55F74F88" w:rsidR="00590555" w:rsidRPr="008B6B48" w:rsidRDefault="00590555" w:rsidP="008C1666">
      <w:pPr>
        <w:pStyle w:val="Heading3"/>
        <w:rPr>
          <w:rFonts w:asciiTheme="minorHAnsi" w:hAnsiTheme="minorHAnsi" w:cstheme="minorHAnsi"/>
        </w:rPr>
      </w:pPr>
      <w:r w:rsidRPr="008B6B48">
        <w:rPr>
          <w:rFonts w:asciiTheme="minorHAnsi" w:hAnsiTheme="minorHAnsi" w:cstheme="minorHAnsi"/>
        </w:rPr>
        <w:lastRenderedPageBreak/>
        <w:t>Sulfonylureas</w:t>
      </w:r>
    </w:p>
    <w:tbl>
      <w:tblPr>
        <w:tblW w:w="6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0"/>
      </w:tblGrid>
      <w:tr w:rsidR="00590555" w:rsidRPr="00590555" w14:paraId="7F4444AB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0A12689F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Amaryl 2mg tablets (Zentiva)</w:t>
            </w:r>
          </w:p>
        </w:tc>
      </w:tr>
      <w:tr w:rsidR="00590555" w:rsidRPr="00590555" w14:paraId="43B17A43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790B5B10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Amaryl 1mg tablets (Zentiva)</w:t>
            </w:r>
          </w:p>
        </w:tc>
      </w:tr>
      <w:tr w:rsidR="00590555" w:rsidRPr="00590555" w14:paraId="08CD353C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0AAC2327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Amaryl 3mg tablets (Zentiva)</w:t>
            </w:r>
          </w:p>
        </w:tc>
      </w:tr>
      <w:tr w:rsidR="00590555" w:rsidRPr="00590555" w14:paraId="2010A700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437FFCC3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Glimepiride 2mg tablets</w:t>
            </w:r>
          </w:p>
        </w:tc>
      </w:tr>
      <w:tr w:rsidR="00590555" w:rsidRPr="00590555" w14:paraId="6261835A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39E35C87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Glimepiride 1mg tablets</w:t>
            </w:r>
          </w:p>
        </w:tc>
      </w:tr>
      <w:tr w:rsidR="00590555" w:rsidRPr="00590555" w14:paraId="5A3B3EB6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51F90B81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Glimepiride 3mg tablets</w:t>
            </w:r>
          </w:p>
        </w:tc>
      </w:tr>
      <w:tr w:rsidR="00590555" w:rsidRPr="00590555" w14:paraId="44C53862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2DE1A6B5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Glimepiride 4mg tablets</w:t>
            </w:r>
          </w:p>
        </w:tc>
      </w:tr>
      <w:tr w:rsidR="00590555" w:rsidRPr="00590555" w14:paraId="6B270369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5D10DE24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Diamicron 80mg tablets (Servier Laboratories Ltd)</w:t>
            </w:r>
          </w:p>
        </w:tc>
      </w:tr>
      <w:tr w:rsidR="00590555" w:rsidRPr="00590555" w14:paraId="62A721F5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52BAC868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Gliclazide 80mg tablets</w:t>
            </w:r>
          </w:p>
        </w:tc>
      </w:tr>
      <w:tr w:rsidR="00590555" w:rsidRPr="00590555" w14:paraId="540C90A0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40CEAE96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Gliclazide 30mg modified-release tablets</w:t>
            </w:r>
          </w:p>
        </w:tc>
      </w:tr>
      <w:tr w:rsidR="00590555" w:rsidRPr="00590555" w14:paraId="2353A96E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011525B1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Diamicron 30mg MR tablets (Servier Laboratories Ltd)</w:t>
            </w:r>
          </w:p>
        </w:tc>
      </w:tr>
      <w:tr w:rsidR="00590555" w:rsidRPr="00590555" w14:paraId="64202796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5B97A84B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Nazdol MR 30mg tablets (Consilient Health Ltd)</w:t>
            </w:r>
          </w:p>
        </w:tc>
      </w:tr>
      <w:tr w:rsidR="00590555" w:rsidRPr="00590555" w14:paraId="2DA395AD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409BA206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Dacadis MR 30mg tablets (Mylan Ltd)</w:t>
            </w:r>
          </w:p>
        </w:tc>
      </w:tr>
      <w:tr w:rsidR="00590555" w:rsidRPr="00590555" w14:paraId="7AC52E23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77B1CAFC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Gliclazide 40mg tablets</w:t>
            </w:r>
          </w:p>
        </w:tc>
      </w:tr>
      <w:tr w:rsidR="00590555" w:rsidRPr="00590555" w14:paraId="708F2452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7987FA02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Zicron 40mg tablets (Bristol Laboratories Ltd)</w:t>
            </w:r>
          </w:p>
        </w:tc>
      </w:tr>
      <w:tr w:rsidR="00590555" w:rsidRPr="00590555" w14:paraId="1D6C33D1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3E7158E6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Edicil MR 30mg tablets (Teva UK Ltd)</w:t>
            </w:r>
          </w:p>
        </w:tc>
      </w:tr>
      <w:tr w:rsidR="00590555" w:rsidRPr="00590555" w14:paraId="0E2D9DAB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5B0C9E9C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Diamicron M/R tablets 60 mg</w:t>
            </w:r>
          </w:p>
        </w:tc>
      </w:tr>
      <w:tr w:rsidR="00590555" w:rsidRPr="00590555" w14:paraId="197192E3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0706582E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Gliclazide 60mg modified-release tablets</w:t>
            </w:r>
          </w:p>
        </w:tc>
      </w:tr>
      <w:tr w:rsidR="00590555" w:rsidRPr="00590555" w14:paraId="2D2916A0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351CCE74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Laaglyda MR 60mg tablets (Consilient Health Ltd)</w:t>
            </w:r>
          </w:p>
        </w:tc>
      </w:tr>
      <w:tr w:rsidR="00590555" w:rsidRPr="00590555" w14:paraId="23AC9F2C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1C55D3D7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Vamju 30mg modified-release tablets (AMCo)</w:t>
            </w:r>
          </w:p>
        </w:tc>
      </w:tr>
      <w:tr w:rsidR="00590555" w:rsidRPr="00590555" w14:paraId="64EC227E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30631A13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Vamju 60mg modified-release tablets (AMCo)</w:t>
            </w:r>
          </w:p>
        </w:tc>
      </w:tr>
      <w:tr w:rsidR="00590555" w:rsidRPr="00590555" w14:paraId="1DDF4356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51F42293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Bilxona 30mg modified-release tablets (Actavis UK Ltd)</w:t>
            </w:r>
          </w:p>
        </w:tc>
      </w:tr>
      <w:tr w:rsidR="00590555" w:rsidRPr="00590555" w14:paraId="07CD82C0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1926FD3B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Bilxona 60mg modified-release tablets (Actavis UK Ltd)</w:t>
            </w:r>
          </w:p>
        </w:tc>
      </w:tr>
      <w:tr w:rsidR="00590555" w:rsidRPr="00590555" w14:paraId="77047A2A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721DA9B5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Glibenclamide 2.5mg tablets</w:t>
            </w:r>
          </w:p>
        </w:tc>
      </w:tr>
      <w:tr w:rsidR="00590555" w:rsidRPr="00590555" w14:paraId="12BC21EE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01CF8F61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Glibenclamide 5mg tablets</w:t>
            </w:r>
          </w:p>
        </w:tc>
      </w:tr>
      <w:tr w:rsidR="00590555" w:rsidRPr="00590555" w14:paraId="64BD19AD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566E68F3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Tolbutamide 500mg tablets</w:t>
            </w:r>
          </w:p>
        </w:tc>
      </w:tr>
      <w:tr w:rsidR="00590555" w:rsidRPr="00590555" w14:paraId="186014A4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14:paraId="458EF52A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Glipizide 5mg tablets</w:t>
            </w:r>
          </w:p>
        </w:tc>
      </w:tr>
      <w:tr w:rsidR="00590555" w:rsidRPr="00590555" w14:paraId="01038AFB" w14:textId="77777777" w:rsidTr="00590555">
        <w:trPr>
          <w:trHeight w:val="300"/>
        </w:trPr>
        <w:tc>
          <w:tcPr>
            <w:tcW w:w="6180" w:type="dxa"/>
            <w:shd w:val="clear" w:color="auto" w:fill="auto"/>
            <w:noWrap/>
            <w:vAlign w:val="bottom"/>
            <w:hideMark/>
          </w:tcPr>
          <w:p w14:paraId="39049CE3" w14:textId="77777777" w:rsidR="00590555" w:rsidRPr="00590555" w:rsidRDefault="00590555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590555">
              <w:rPr>
                <w:rFonts w:asciiTheme="minorHAnsi" w:hAnsiTheme="minorHAnsi" w:cstheme="minorHAnsi"/>
                <w:color w:val="3D3B3C"/>
              </w:rPr>
              <w:t>Minodiab 5mg tablets (Pfizer Ltd)</w:t>
            </w:r>
          </w:p>
        </w:tc>
      </w:tr>
    </w:tbl>
    <w:p w14:paraId="0BB305DA" w14:textId="4C373AF0" w:rsidR="00435EFF" w:rsidRPr="008B6B48" w:rsidRDefault="00435EFF" w:rsidP="008C1666">
      <w:pPr>
        <w:rPr>
          <w:rFonts w:asciiTheme="minorHAnsi" w:hAnsiTheme="minorHAnsi" w:cstheme="minorHAnsi"/>
        </w:rPr>
      </w:pPr>
    </w:p>
    <w:p w14:paraId="187B40D1" w14:textId="77777777" w:rsidR="00412377" w:rsidRPr="008B6B48" w:rsidRDefault="00412377" w:rsidP="008C1666">
      <w:pPr>
        <w:pStyle w:val="Heading3"/>
        <w:rPr>
          <w:rFonts w:asciiTheme="minorHAnsi" w:hAnsiTheme="minorHAnsi" w:cstheme="minorHAnsi"/>
        </w:rPr>
      </w:pPr>
      <w:r w:rsidRPr="008B6B48">
        <w:rPr>
          <w:rFonts w:asciiTheme="minorHAnsi" w:hAnsiTheme="minorHAnsi" w:cstheme="minorHAnsi"/>
        </w:rPr>
        <w:lastRenderedPageBreak/>
        <w:t>Other Oral Antidiabetic Drugs</w:t>
      </w:r>
    </w:p>
    <w:tbl>
      <w:tblPr>
        <w:tblW w:w="12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0"/>
      </w:tblGrid>
      <w:tr w:rsidR="00412377" w:rsidRPr="00412377" w14:paraId="48C8D9E1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1C717CAE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Prandin 0.5mg tablets (Novo Nordisk Ltd)</w:t>
            </w:r>
          </w:p>
        </w:tc>
      </w:tr>
      <w:tr w:rsidR="00412377" w:rsidRPr="00412377" w14:paraId="3AC59E91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5C5B6F31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Prandin 1mg tablets (Novo Nordisk Ltd)</w:t>
            </w:r>
          </w:p>
        </w:tc>
      </w:tr>
      <w:tr w:rsidR="00412377" w:rsidRPr="00412377" w14:paraId="035DE3D0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4A60EC81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Prandin 2mg tablets (Novo Nordisk Ltd)</w:t>
            </w:r>
          </w:p>
        </w:tc>
      </w:tr>
      <w:tr w:rsidR="00412377" w:rsidRPr="00412377" w14:paraId="4FD6AA43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43F958F6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Enyglid 0.5mg tablets (Consilient Health Ltd)</w:t>
            </w:r>
          </w:p>
        </w:tc>
      </w:tr>
      <w:tr w:rsidR="00412377" w:rsidRPr="00412377" w14:paraId="5821F1B4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794E9E75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Enyglid 1mg tablets (Consilient Health Ltd)</w:t>
            </w:r>
          </w:p>
        </w:tc>
      </w:tr>
      <w:tr w:rsidR="00412377" w:rsidRPr="00412377" w14:paraId="72C3057B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29426254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Enyglid 2mg tablets (Consilient Health Ltd)</w:t>
            </w:r>
          </w:p>
        </w:tc>
      </w:tr>
      <w:tr w:rsidR="00412377" w:rsidRPr="00412377" w14:paraId="70A0FA81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3EB63F23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Repaglinide 1mg tablets</w:t>
            </w:r>
          </w:p>
        </w:tc>
      </w:tr>
      <w:tr w:rsidR="00412377" w:rsidRPr="00412377" w14:paraId="0B0A1AE6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6AB70A11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Repaglinide 2mg tablets</w:t>
            </w:r>
          </w:p>
        </w:tc>
      </w:tr>
      <w:tr w:rsidR="00412377" w:rsidRPr="00412377" w14:paraId="04EC0877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1DB6B28A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Repaglinide 500microgram tablets</w:t>
            </w:r>
          </w:p>
        </w:tc>
      </w:tr>
      <w:tr w:rsidR="00412377" w:rsidRPr="00412377" w14:paraId="159276F4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6E0D76C6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Starlix 60mg tablets (Novartis Pharmaceuticals UK Ltd)</w:t>
            </w:r>
          </w:p>
        </w:tc>
      </w:tr>
      <w:tr w:rsidR="00412377" w:rsidRPr="00412377" w14:paraId="68D5176E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2EEA2D35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Starlix 120mg tablets (Novartis Pharmaceuticals UK Ltd)</w:t>
            </w:r>
          </w:p>
        </w:tc>
      </w:tr>
      <w:tr w:rsidR="00412377" w:rsidRPr="00412377" w14:paraId="1A3FB433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51F0B43F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Starlix 180mg tablets (Novartis Pharmaceuticals UK Ltd)</w:t>
            </w:r>
          </w:p>
        </w:tc>
      </w:tr>
      <w:tr w:rsidR="00412377" w:rsidRPr="00412377" w14:paraId="66AE40EE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18F0BDCE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Trajenta 5mg tablets (Boehringer Ingelheim Ltd)</w:t>
            </w:r>
          </w:p>
        </w:tc>
      </w:tr>
      <w:tr w:rsidR="00412377" w:rsidRPr="00412377" w14:paraId="35BC347D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45FDD409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Alogliptin 6.25mg tablets</w:t>
            </w:r>
          </w:p>
        </w:tc>
      </w:tr>
      <w:tr w:rsidR="00412377" w:rsidRPr="00412377" w14:paraId="118F03B0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10366360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Alogliptin 12.5mg tablets</w:t>
            </w:r>
          </w:p>
        </w:tc>
      </w:tr>
      <w:tr w:rsidR="00412377" w:rsidRPr="00412377" w14:paraId="62AC1EA4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368D380D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Alogliptin 25mg tablets</w:t>
            </w:r>
          </w:p>
        </w:tc>
      </w:tr>
      <w:tr w:rsidR="00412377" w:rsidRPr="00412377" w14:paraId="75B0E492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00206435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Vipidia 6.25mg tablets (Takeda UK Ltd)</w:t>
            </w:r>
          </w:p>
        </w:tc>
      </w:tr>
      <w:tr w:rsidR="00412377" w:rsidRPr="00412377" w14:paraId="3FF1B092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1E3DB266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Vipidia 12.5mg tablets (Takeda UK Ltd)</w:t>
            </w:r>
          </w:p>
        </w:tc>
      </w:tr>
      <w:tr w:rsidR="00412377" w:rsidRPr="00412377" w14:paraId="12D62302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360FAFC0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Vipidia 25mg tablets (Takeda UK Ltd)</w:t>
            </w:r>
          </w:p>
        </w:tc>
      </w:tr>
      <w:tr w:rsidR="00412377" w:rsidRPr="00412377" w14:paraId="5BCEB72C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3C09B76D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Onglyza 5mg tablets (AstraZeneca UK Ltd)</w:t>
            </w:r>
          </w:p>
        </w:tc>
      </w:tr>
      <w:tr w:rsidR="00412377" w:rsidRPr="00412377" w14:paraId="133F603A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24560660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Onglyza 2.5mg tablets (AstraZeneca UK Ltd)</w:t>
            </w:r>
          </w:p>
        </w:tc>
      </w:tr>
      <w:tr w:rsidR="00412377" w:rsidRPr="00412377" w14:paraId="276F88DE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015B5243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Januvia 100mg tablets (Merck Sharp &amp; Dohme Ltd)</w:t>
            </w:r>
          </w:p>
        </w:tc>
      </w:tr>
      <w:tr w:rsidR="00412377" w:rsidRPr="00412377" w14:paraId="157452F2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7CE26CC9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Januvia 50mg tablets (Merck Sharp &amp; Dohme Ltd)</w:t>
            </w:r>
          </w:p>
        </w:tc>
      </w:tr>
      <w:tr w:rsidR="00412377" w:rsidRPr="00412377" w14:paraId="28AFDC84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2A9EC9C9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Januvia 25mg tablets (Merck Sharp &amp; Dohme Ltd)</w:t>
            </w:r>
          </w:p>
        </w:tc>
      </w:tr>
      <w:tr w:rsidR="00412377" w:rsidRPr="00412377" w14:paraId="392C3944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7DAB8C24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Galvus 50mg tablets (Novartis Pharmaceuticals UK Ltd)</w:t>
            </w:r>
          </w:p>
        </w:tc>
      </w:tr>
      <w:tr w:rsidR="00412377" w:rsidRPr="00412377" w14:paraId="6B0FB41A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709DA6AA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Canagliflozin 100mg tablets</w:t>
            </w:r>
          </w:p>
        </w:tc>
      </w:tr>
      <w:tr w:rsidR="00412377" w:rsidRPr="00412377" w14:paraId="63854DD0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547D3C76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Canagliflozin 300mg tablets</w:t>
            </w:r>
          </w:p>
        </w:tc>
      </w:tr>
      <w:tr w:rsidR="00412377" w:rsidRPr="00412377" w14:paraId="03CAA20D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0C070154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Invokana 100mg tablets (Janssen-Cilag Ltd)</w:t>
            </w:r>
          </w:p>
        </w:tc>
      </w:tr>
      <w:tr w:rsidR="00412377" w:rsidRPr="00412377" w14:paraId="0C95E386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0FB7787C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Invokana 300mg tablets (Janssen-Cilag Ltd)</w:t>
            </w:r>
          </w:p>
        </w:tc>
      </w:tr>
      <w:tr w:rsidR="00412377" w:rsidRPr="00412377" w14:paraId="3B3F4FB6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6D46412D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lastRenderedPageBreak/>
              <w:t>Forxiga 5mg tablets (AstraZeneca UK Ltd)</w:t>
            </w:r>
          </w:p>
        </w:tc>
      </w:tr>
      <w:tr w:rsidR="00412377" w:rsidRPr="00412377" w14:paraId="20EB0CBB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06E1D668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Forxiga 10mg tablets (AstraZeneca UK Ltd)</w:t>
            </w:r>
          </w:p>
        </w:tc>
      </w:tr>
      <w:tr w:rsidR="00412377" w:rsidRPr="00412377" w14:paraId="590B2BB6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74541734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Jardiance 10mg tablets (Boehringer Ingelheim Ltd)</w:t>
            </w:r>
          </w:p>
        </w:tc>
      </w:tr>
      <w:tr w:rsidR="00412377" w:rsidRPr="00412377" w14:paraId="2D43F343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1C98CED8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Jardiance 25mg tablets (Boehringer Ingelheim Ltd)</w:t>
            </w:r>
          </w:p>
        </w:tc>
      </w:tr>
      <w:tr w:rsidR="00412377" w:rsidRPr="00412377" w14:paraId="5579C95F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22D80D0F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Actos 15mg tablets (Takeda UK Ltd)</w:t>
            </w:r>
          </w:p>
        </w:tc>
      </w:tr>
      <w:tr w:rsidR="00412377" w:rsidRPr="00412377" w14:paraId="773611FC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3C2F21F2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Diabiom 15mg tablets (Tillomed Laboratories Ltd)</w:t>
            </w:r>
          </w:p>
        </w:tc>
      </w:tr>
      <w:tr w:rsidR="00412377" w:rsidRPr="00412377" w14:paraId="35E0A647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705CDEEA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Actos 30mg tablets (Takeda UK Ltd)</w:t>
            </w:r>
          </w:p>
        </w:tc>
      </w:tr>
      <w:tr w:rsidR="00412377" w:rsidRPr="00412377" w14:paraId="6FAAA8DA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0657C198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Diabiom 30mg tablets (Tillomed Laboratories Ltd)</w:t>
            </w:r>
          </w:p>
        </w:tc>
      </w:tr>
      <w:tr w:rsidR="00412377" w:rsidRPr="00412377" w14:paraId="418ECAAB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011C9BB9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Glidipion 15mg tablets (Actavis UK Ltd)</w:t>
            </w:r>
          </w:p>
        </w:tc>
      </w:tr>
      <w:tr w:rsidR="00412377" w:rsidRPr="00412377" w14:paraId="4909E1DF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1E01E062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Glidipion 30mg tablets (Actavis UK Ltd)</w:t>
            </w:r>
          </w:p>
        </w:tc>
      </w:tr>
      <w:tr w:rsidR="00412377" w:rsidRPr="00412377" w14:paraId="5E7C7CA3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1B2B12C9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Glidipion 45mg tablets (Actavis UK Ltd)</w:t>
            </w:r>
          </w:p>
        </w:tc>
      </w:tr>
      <w:tr w:rsidR="00412377" w:rsidRPr="00412377" w14:paraId="1F8362AF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68C66E53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Actos 45mg tablets (Takeda UK Ltd)</w:t>
            </w:r>
          </w:p>
        </w:tc>
      </w:tr>
      <w:tr w:rsidR="00412377" w:rsidRPr="00412377" w14:paraId="1FFBD4AF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0E6DA912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Diabiom 45mg tablets (Tillomed Laboratories Ltd)</w:t>
            </w:r>
          </w:p>
        </w:tc>
      </w:tr>
      <w:tr w:rsidR="00412377" w:rsidRPr="00412377" w14:paraId="74E042E8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1B1AF972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Pioglitazone 15mg tablets</w:t>
            </w:r>
          </w:p>
        </w:tc>
      </w:tr>
      <w:tr w:rsidR="00412377" w:rsidRPr="00412377" w14:paraId="25202FA4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5A73BCD5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Pioglitazone 30mg tablets</w:t>
            </w:r>
          </w:p>
        </w:tc>
      </w:tr>
      <w:tr w:rsidR="00412377" w:rsidRPr="00412377" w14:paraId="7D2C5973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5ED06E82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Pioglitazone 45mg tablets</w:t>
            </w:r>
          </w:p>
        </w:tc>
      </w:tr>
      <w:tr w:rsidR="00412377" w:rsidRPr="00412377" w14:paraId="5C857561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29708405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Acarbose 100mg tablets</w:t>
            </w:r>
          </w:p>
        </w:tc>
      </w:tr>
      <w:tr w:rsidR="00412377" w:rsidRPr="00412377" w14:paraId="7B7FC934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06F4E19C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Acarbose 50mg tablets</w:t>
            </w:r>
          </w:p>
        </w:tc>
      </w:tr>
      <w:tr w:rsidR="00412377" w:rsidRPr="00412377" w14:paraId="4ACAF94D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7056BE2F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Glucobay 100mg tablets (Bayer Plc)</w:t>
            </w:r>
          </w:p>
        </w:tc>
      </w:tr>
      <w:tr w:rsidR="00412377" w:rsidRPr="00412377" w14:paraId="69FE0B7A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67CACBEC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Glucobay 50mg tablets (Bayer Plc)</w:t>
            </w:r>
          </w:p>
        </w:tc>
      </w:tr>
      <w:tr w:rsidR="00412377" w:rsidRPr="00412377" w14:paraId="12B014CA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520B32FE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Alogliptin 12.5mg / Metformin 1g tablets</w:t>
            </w:r>
          </w:p>
        </w:tc>
      </w:tr>
      <w:tr w:rsidR="00412377" w:rsidRPr="00412377" w14:paraId="740A79A8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081A4D0C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Vipdomet 12.5mg/1000mg tablets (Takeda UK Ltd)</w:t>
            </w:r>
          </w:p>
        </w:tc>
      </w:tr>
      <w:tr w:rsidR="00412377" w:rsidRPr="00412377" w14:paraId="3FF3F7C5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50EA19FE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Jentadueto 2.5mg/1000mg tablets (Boehringer Ingelheim Ltd)</w:t>
            </w:r>
          </w:p>
        </w:tc>
      </w:tr>
      <w:tr w:rsidR="00412377" w:rsidRPr="00412377" w14:paraId="606EBA5B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0D7519E2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Jentadueto 2.5mg/850mg tablets (Boehringer Ingelheim Ltd)</w:t>
            </w:r>
          </w:p>
        </w:tc>
      </w:tr>
      <w:tr w:rsidR="00412377" w:rsidRPr="00412377" w14:paraId="22B9CE37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12F02B4C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Komboglyze 2.5mg/850mg tablets (AstraZeneca UK Ltd)</w:t>
            </w:r>
          </w:p>
        </w:tc>
      </w:tr>
      <w:tr w:rsidR="00412377" w:rsidRPr="00412377" w14:paraId="320DF2F1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4D28D205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Komboglyze 2.5mg/1000mg tablets (AstraZeneca UK Ltd)</w:t>
            </w:r>
          </w:p>
        </w:tc>
      </w:tr>
      <w:tr w:rsidR="00412377" w:rsidRPr="00412377" w14:paraId="6643B579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5C2DDB52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Janumet 50mg/1000mg tablets (Merck Sharp &amp; Dohme Ltd)</w:t>
            </w:r>
          </w:p>
        </w:tc>
      </w:tr>
      <w:tr w:rsidR="00412377" w:rsidRPr="00412377" w14:paraId="656F6221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4E95D73F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Eucreas 50mg/1000mg tablets (Novartis Pharmaceuticals UK Ltd)</w:t>
            </w:r>
          </w:p>
        </w:tc>
      </w:tr>
      <w:tr w:rsidR="00412377" w:rsidRPr="00412377" w14:paraId="12F7E32A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7D146872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Eucreas 50mg/850mg tablets (Novartis Pharmaceuticals UK Ltd)</w:t>
            </w:r>
          </w:p>
        </w:tc>
      </w:tr>
      <w:tr w:rsidR="00412377" w:rsidRPr="00412377" w14:paraId="084EAFB6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4AD27E93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Vokanamet 50mg/850mg tablets (Janssen-Cilag Ltd)</w:t>
            </w:r>
          </w:p>
        </w:tc>
      </w:tr>
      <w:tr w:rsidR="00412377" w:rsidRPr="00412377" w14:paraId="17656034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4DB79895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lastRenderedPageBreak/>
              <w:t>Vokanamet 50mg/1000mg tablets (Janssen-Cilag Ltd)</w:t>
            </w:r>
          </w:p>
        </w:tc>
      </w:tr>
      <w:tr w:rsidR="00412377" w:rsidRPr="00412377" w14:paraId="5193DB03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272856BA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Xigduo 5mg/1000mg tablets (AstraZeneca UK Ltd)</w:t>
            </w:r>
          </w:p>
        </w:tc>
      </w:tr>
      <w:tr w:rsidR="00412377" w:rsidRPr="00412377" w14:paraId="02C28EC2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3045D9D5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Xigduo 5mg/850mg tablets (AstraZeneca UK Ltd)</w:t>
            </w:r>
          </w:p>
        </w:tc>
      </w:tr>
      <w:tr w:rsidR="00412377" w:rsidRPr="00412377" w14:paraId="6C2DB192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7CEB5BCD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Competact 15mg/850mg tablets (Takeda UK Ltd)</w:t>
            </w:r>
          </w:p>
        </w:tc>
      </w:tr>
      <w:tr w:rsidR="00412377" w:rsidRPr="00412377" w14:paraId="5D955F34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300226C0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Byetta 5micrograms/0.02ml solution for injection 1.2ml pre-filled disposable devices (AstraZeneca UK Ltd)</w:t>
            </w:r>
          </w:p>
        </w:tc>
      </w:tr>
      <w:tr w:rsidR="00412377" w:rsidRPr="00412377" w14:paraId="23E9A86D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4672245C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Byetta 10micrograms/0.04ml solution for injection 2.4ml pre-filled disposable devices (AstraZeneca UK Ltd)</w:t>
            </w:r>
          </w:p>
        </w:tc>
      </w:tr>
      <w:tr w:rsidR="00412377" w:rsidRPr="00412377" w14:paraId="54290121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55EF309E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Bydureon 2mg powder and solvent for suspension for prolonged-release injection vials (AstraZeneca UK Ltd)</w:t>
            </w:r>
          </w:p>
        </w:tc>
      </w:tr>
      <w:tr w:rsidR="00412377" w:rsidRPr="00412377" w14:paraId="2C584E56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441D1FC3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Bydureon 2mg powder and solvent for prolonged-release suspension for injection pre-filled pen (AstraZeneca UK Ltd)</w:t>
            </w:r>
          </w:p>
        </w:tc>
      </w:tr>
      <w:tr w:rsidR="00412377" w:rsidRPr="00412377" w14:paraId="7A4EBF34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52C2128E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Liraglutide 6mg/ml solution for injection 3ml pre-filled disposable devices</w:t>
            </w:r>
          </w:p>
        </w:tc>
      </w:tr>
      <w:tr w:rsidR="00412377" w:rsidRPr="00412377" w14:paraId="3218D1BE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3A0A2421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Victoza 6mg/ml solution for injection 3ml pre-filled pen (Novo Nordisk Ltd)</w:t>
            </w:r>
          </w:p>
        </w:tc>
      </w:tr>
      <w:tr w:rsidR="00412377" w:rsidRPr="00412377" w14:paraId="30120AE2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7D3331FF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Lyxumia 10micrograms/0.2ml solution for injection 3ml pre-filled pen (Sanofi)</w:t>
            </w:r>
          </w:p>
        </w:tc>
      </w:tr>
      <w:tr w:rsidR="00412377" w:rsidRPr="00412377" w14:paraId="6F160D46" w14:textId="77777777" w:rsidTr="00412377">
        <w:trPr>
          <w:trHeight w:val="300"/>
        </w:trPr>
        <w:tc>
          <w:tcPr>
            <w:tcW w:w="12960" w:type="dxa"/>
            <w:shd w:val="clear" w:color="auto" w:fill="auto"/>
            <w:noWrap/>
            <w:vAlign w:val="bottom"/>
            <w:hideMark/>
          </w:tcPr>
          <w:p w14:paraId="3F3854B2" w14:textId="77777777" w:rsidR="00412377" w:rsidRPr="00412377" w:rsidRDefault="00412377" w:rsidP="008C1666">
            <w:pPr>
              <w:rPr>
                <w:rFonts w:asciiTheme="minorHAnsi" w:hAnsiTheme="minorHAnsi" w:cstheme="minorHAnsi"/>
                <w:color w:val="000000"/>
              </w:rPr>
            </w:pPr>
            <w:r w:rsidRPr="00412377">
              <w:rPr>
                <w:rFonts w:asciiTheme="minorHAnsi" w:hAnsiTheme="minorHAnsi" w:cstheme="minorHAnsi"/>
                <w:color w:val="000000"/>
              </w:rPr>
              <w:t>Lyxumia 20micrograms/0.2ml solution for injection 3ml pre-filled pen (Sanofi)</w:t>
            </w:r>
          </w:p>
        </w:tc>
      </w:tr>
    </w:tbl>
    <w:p w14:paraId="7DDCE353" w14:textId="09BC50FA" w:rsidR="00435EFF" w:rsidRPr="008B6B48" w:rsidRDefault="00435EFF" w:rsidP="008C1666">
      <w:pPr>
        <w:spacing w:before="240" w:line="276" w:lineRule="auto"/>
        <w:rPr>
          <w:rFonts w:asciiTheme="minorHAnsi" w:hAnsiTheme="minorHAnsi" w:cstheme="minorHAnsi"/>
        </w:rPr>
      </w:pPr>
      <w:r w:rsidRPr="008B6B48">
        <w:rPr>
          <w:rFonts w:asciiTheme="minorHAnsi" w:hAnsiTheme="minorHAnsi" w:cstheme="minorHAnsi"/>
        </w:rPr>
        <w:br w:type="page"/>
      </w:r>
    </w:p>
    <w:p w14:paraId="77B3EA7A" w14:textId="20D13A11" w:rsidR="00590555" w:rsidRPr="008B6B48" w:rsidRDefault="00435EFF" w:rsidP="008C1666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8B6B48">
        <w:rPr>
          <w:rFonts w:asciiTheme="minorHAnsi" w:hAnsiTheme="minorHAnsi" w:cstheme="minorHAnsi"/>
          <w:sz w:val="24"/>
          <w:szCs w:val="24"/>
        </w:rPr>
        <w:lastRenderedPageBreak/>
        <w:t>Insulin</w:t>
      </w:r>
    </w:p>
    <w:tbl>
      <w:tblPr>
        <w:tblW w:w="11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20"/>
      </w:tblGrid>
      <w:tr w:rsidR="00435EFF" w:rsidRPr="00435EFF" w14:paraId="7A84CFA0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4A069B68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NovoRapid 100units/ml solution for injection 10ml vials (Novo Nordisk Ltd)</w:t>
            </w:r>
          </w:p>
        </w:tc>
      </w:tr>
      <w:tr w:rsidR="00435EFF" w:rsidRPr="00435EFF" w14:paraId="24DA7FF9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541E2E13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NovoRapid FlexPen 100units/ml solution for injection 3ml pre-filled pen (Novo Nordisk Ltd)</w:t>
            </w:r>
          </w:p>
        </w:tc>
      </w:tr>
      <w:tr w:rsidR="00435EFF" w:rsidRPr="00435EFF" w14:paraId="69AB4A28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6D6C2A9A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NovoRapid FlexTouch 100units/ml solution for injection 3ml pre-filled pen (Novo Nordisk Ltd)</w:t>
            </w:r>
          </w:p>
        </w:tc>
      </w:tr>
      <w:tr w:rsidR="00435EFF" w:rsidRPr="00435EFF" w14:paraId="644FF013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6B48D63E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NovoRapid Penfill 100units/ml solution for injection 3ml cartridges (Novo Nordisk Ltd)</w:t>
            </w:r>
          </w:p>
        </w:tc>
      </w:tr>
      <w:tr w:rsidR="00435EFF" w:rsidRPr="00435EFF" w14:paraId="1B6A62A1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69B9E3F0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NovoRapid PumpCart 100units/ml solution for injection 1.6ml cartridges (Novo Nordisk Ltd)</w:t>
            </w:r>
          </w:p>
        </w:tc>
      </w:tr>
      <w:tr w:rsidR="00435EFF" w:rsidRPr="00435EFF" w14:paraId="1F521C8F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5B56784E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Apidra 100units/ml solution for injection 10ml vials (Sanofi)</w:t>
            </w:r>
          </w:p>
        </w:tc>
      </w:tr>
      <w:tr w:rsidR="00435EFF" w:rsidRPr="00435EFF" w14:paraId="227E9569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2C1E53B8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Apidra 100units/ml solution for injection 3ml cartridges (Sanofi)</w:t>
            </w:r>
          </w:p>
        </w:tc>
      </w:tr>
      <w:tr w:rsidR="00435EFF" w:rsidRPr="00435EFF" w14:paraId="612337C2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6D368F45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Apidra 100units/ml solution for injection 3ml pre-filled SoloStar pen (Sanofi)</w:t>
            </w:r>
          </w:p>
        </w:tc>
      </w:tr>
      <w:tr w:rsidR="00435EFF" w:rsidRPr="00435EFF" w14:paraId="04E9A30F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1F1F0AAF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Humalog 100units/ml solution for injection 10ml vials (Eli Lilly and Company Ltd)</w:t>
            </w:r>
          </w:p>
        </w:tc>
      </w:tr>
      <w:tr w:rsidR="00435EFF" w:rsidRPr="00435EFF" w14:paraId="1EF5E7E4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122134DE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Humalog 100units/ml solution for injection 3ml cartridges (Eli Lilly and Company Ltd)</w:t>
            </w:r>
          </w:p>
        </w:tc>
      </w:tr>
      <w:tr w:rsidR="00435EFF" w:rsidRPr="00435EFF" w14:paraId="2570F2D6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5ACDD4FE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Humalog KwikPen 100units/ml solution for injection 3ml pre-filled pen (Eli Lilly and Company Ltd)</w:t>
            </w:r>
          </w:p>
        </w:tc>
      </w:tr>
      <w:tr w:rsidR="00435EFF" w:rsidRPr="00435EFF" w14:paraId="7741F9C1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7920B80E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Humalog KwikPen 200units/ml solution for injection 3ml pre-filled pen (Eli Lilly and Company Ltd)</w:t>
            </w:r>
          </w:p>
        </w:tc>
      </w:tr>
      <w:tr w:rsidR="00435EFF" w:rsidRPr="00435EFF" w14:paraId="4D095FB2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391746F1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Actrapid 100units/ml solution for injection 10ml vials (Novo Nordisk Ltd)</w:t>
            </w:r>
          </w:p>
        </w:tc>
      </w:tr>
      <w:tr w:rsidR="00435EFF" w:rsidRPr="00435EFF" w14:paraId="1EC48CB4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7BA908D3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Humulin R Injection 100 units/ml, 10 ml vial</w:t>
            </w:r>
          </w:p>
        </w:tc>
      </w:tr>
      <w:tr w:rsidR="00435EFF" w:rsidRPr="00435EFF" w14:paraId="138E412B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75568737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Humulin S 100units/ml solution for injection 10ml vials (Eli Lilly and Company Ltd)</w:t>
            </w:r>
          </w:p>
        </w:tc>
      </w:tr>
      <w:tr w:rsidR="00435EFF" w:rsidRPr="00435EFF" w14:paraId="2A36737A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5366CF95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Humulin S 100units/ml solution for injection 3ml cartridges (Eli Lilly and Company Ltd)</w:t>
            </w:r>
          </w:p>
        </w:tc>
      </w:tr>
      <w:tr w:rsidR="00435EFF" w:rsidRPr="00435EFF" w14:paraId="3715F296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05F8DBD3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Hypurin Bovine Neutral 100units/ml solution for injection 10ml vials (Wockhardt UK Ltd)</w:t>
            </w:r>
          </w:p>
        </w:tc>
      </w:tr>
      <w:tr w:rsidR="00435EFF" w:rsidRPr="00435EFF" w14:paraId="37ED0D4F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60084287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Hypurin Bovine Neutral 100units/ml solution for injection 3ml cartridges (Wockhardt UK Ltd)</w:t>
            </w:r>
          </w:p>
        </w:tc>
      </w:tr>
      <w:tr w:rsidR="00435EFF" w:rsidRPr="00435EFF" w14:paraId="3BC9669E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1C24687E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Hypurin Porcine Neutral 100units/ml solution for injection 3ml cartridges (Wockhardt UK Ltd)</w:t>
            </w:r>
          </w:p>
        </w:tc>
      </w:tr>
      <w:tr w:rsidR="00435EFF" w:rsidRPr="00435EFF" w14:paraId="1BE8B876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387281C2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Hypurin Porcine Neutral 100units/ml solution for injection 10ml vials (Wockhardt UK Ltd)</w:t>
            </w:r>
          </w:p>
        </w:tc>
      </w:tr>
      <w:tr w:rsidR="00435EFF" w:rsidRPr="00435EFF" w14:paraId="78C75912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49F93732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Insuman Infusat 100units/ml solution for injection 10ml vials (Sanofi)</w:t>
            </w:r>
          </w:p>
        </w:tc>
      </w:tr>
      <w:tr w:rsidR="00435EFF" w:rsidRPr="00435EFF" w14:paraId="29A2F6E1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12B0F490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Insuman Infusat 100units/ml solution for injection 3.15ml cartridges (Sanofi)</w:t>
            </w:r>
          </w:p>
        </w:tc>
      </w:tr>
      <w:tr w:rsidR="00435EFF" w:rsidRPr="00435EFF" w14:paraId="6D3F084B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6BE5E2E9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Insuman Rapid 100units/ml solution for injection 3ml cartridges (Sanofi)</w:t>
            </w:r>
          </w:p>
        </w:tc>
      </w:tr>
      <w:tr w:rsidR="00435EFF" w:rsidRPr="00435EFF" w14:paraId="4E74772B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262E04A2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Humulin R 500units/ml solution for injection 20ml vials (Imported (United States))</w:t>
            </w:r>
          </w:p>
        </w:tc>
      </w:tr>
      <w:tr w:rsidR="00435EFF" w:rsidRPr="00435EFF" w14:paraId="2DD3FFED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650C8EED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Humulin I 100units/ml suspension for injection 10ml vials (Eli Lilly and Company Ltd)</w:t>
            </w:r>
          </w:p>
        </w:tc>
      </w:tr>
      <w:tr w:rsidR="00435EFF" w:rsidRPr="00435EFF" w14:paraId="686972D1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390DFB2B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Humulin I 100units/ml suspension for injection 3ml cartridges (Eli Lilly and Company Ltd)</w:t>
            </w:r>
          </w:p>
        </w:tc>
      </w:tr>
      <w:tr w:rsidR="00435EFF" w:rsidRPr="00435EFF" w14:paraId="6C0AA0AC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30669FBB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Humulin I KwikPen 100units/ml suspension for injection 3ml pre-filled pen (Eli Lilly and Company Ltd)</w:t>
            </w:r>
          </w:p>
        </w:tc>
      </w:tr>
      <w:tr w:rsidR="00435EFF" w:rsidRPr="00435EFF" w14:paraId="4460F38C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6EC2DB38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Hypurin Bovine Isophane 100units/ml suspension for injection 10ml vials (Wockhardt UK Ltd)</w:t>
            </w:r>
          </w:p>
        </w:tc>
      </w:tr>
      <w:tr w:rsidR="00435EFF" w:rsidRPr="00435EFF" w14:paraId="0B3901AC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566C139B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Hypurin Bovine Isophane 100units/ml suspension for injection 3ml cartridges (Wockhardt UK Ltd)</w:t>
            </w:r>
          </w:p>
        </w:tc>
      </w:tr>
      <w:tr w:rsidR="00435EFF" w:rsidRPr="00435EFF" w14:paraId="5044C832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2501C73A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lastRenderedPageBreak/>
              <w:t>Hypurin Porcine Isophane 100units/ml suspension for injection 3ml cartridges (Wockhardt UK Ltd)</w:t>
            </w:r>
          </w:p>
        </w:tc>
      </w:tr>
      <w:tr w:rsidR="00435EFF" w:rsidRPr="00435EFF" w14:paraId="7F4ED3D2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79C114FB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Hypurin Porcine Isophane 100units/ml suspension for injection 10ml vials (Wockhardt UK Ltd)</w:t>
            </w:r>
          </w:p>
        </w:tc>
      </w:tr>
      <w:tr w:rsidR="00435EFF" w:rsidRPr="00435EFF" w14:paraId="27437C36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0E211C33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Insulatard 100units/ml suspension for injection 10ml vials (Novo Nordisk Ltd)</w:t>
            </w:r>
          </w:p>
        </w:tc>
      </w:tr>
      <w:tr w:rsidR="00435EFF" w:rsidRPr="00435EFF" w14:paraId="376FEA08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6300F97C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Insulatard InnoLet 100units/ml suspension for injection 3ml pre-filled pen (Novo Nordisk Ltd)</w:t>
            </w:r>
          </w:p>
        </w:tc>
      </w:tr>
      <w:tr w:rsidR="00435EFF" w:rsidRPr="00435EFF" w14:paraId="3FD7FC24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5B720288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Insulatard Penfill 100units/ml suspension for injection 3ml cartridges (Novo Nordisk Ltd)</w:t>
            </w:r>
          </w:p>
        </w:tc>
      </w:tr>
      <w:tr w:rsidR="00435EFF" w:rsidRPr="00435EFF" w14:paraId="3CC2AC48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5BF0B7A9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Insuman Basal 100units/ml suspension for injection 5ml vials (Sanofi)</w:t>
            </w:r>
          </w:p>
        </w:tc>
      </w:tr>
      <w:tr w:rsidR="00435EFF" w:rsidRPr="00435EFF" w14:paraId="347D4614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1358107D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Insuman Basal 100units/ml suspension for injection 3ml cartridges (Sanofi)</w:t>
            </w:r>
          </w:p>
        </w:tc>
      </w:tr>
      <w:tr w:rsidR="00435EFF" w:rsidRPr="00435EFF" w14:paraId="385D399C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44F64FB9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Insuman Basal 100units/ml suspension for injection 3ml pre-filled SoloStar pen (Sanofi)</w:t>
            </w:r>
          </w:p>
        </w:tc>
      </w:tr>
      <w:tr w:rsidR="00435EFF" w:rsidRPr="00435EFF" w14:paraId="7112BE71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6B77E17F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Humulin M3 100units/ml suspension for injection 10ml vials (Eli Lilly and Company Ltd)</w:t>
            </w:r>
          </w:p>
        </w:tc>
      </w:tr>
      <w:tr w:rsidR="00435EFF" w:rsidRPr="00435EFF" w14:paraId="46E08B30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7720F83F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Humulin M3 100units/ml suspension for injection 3ml cartridges (Eli Lilly and Company Ltd)</w:t>
            </w:r>
          </w:p>
        </w:tc>
      </w:tr>
      <w:tr w:rsidR="00435EFF" w:rsidRPr="00435EFF" w14:paraId="0C359FBF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2F48857C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Humulin M3 KwikPen 100units/ml suspension for injection 3ml pre-filled pen (Eli Lilly and Company Ltd)</w:t>
            </w:r>
          </w:p>
        </w:tc>
      </w:tr>
      <w:tr w:rsidR="00435EFF" w:rsidRPr="00435EFF" w14:paraId="68105A02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003E109F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Hypurin Porcine 30/70 Mix 100units/ml suspension for injection 10ml vials (Wockhardt UK Ltd)</w:t>
            </w:r>
          </w:p>
        </w:tc>
      </w:tr>
      <w:tr w:rsidR="00435EFF" w:rsidRPr="00435EFF" w14:paraId="52C1711C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5659EC0C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Hypurin Porcine 30/70 Mix 100units/ml suspension for injection 3ml cartridges (Wockhardt UK Ltd)</w:t>
            </w:r>
          </w:p>
        </w:tc>
      </w:tr>
      <w:tr w:rsidR="00435EFF" w:rsidRPr="00435EFF" w14:paraId="10F39E29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621D1676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Insuman Comb 15 100units/ml suspension for injection 3ml cartridges (Sanofi)</w:t>
            </w:r>
          </w:p>
        </w:tc>
      </w:tr>
      <w:tr w:rsidR="00435EFF" w:rsidRPr="00435EFF" w14:paraId="4D9F69C4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6D0756F2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Insuman Comb 25 100units/ml suspension for injection 3ml cartridges (Sanofi)</w:t>
            </w:r>
          </w:p>
        </w:tc>
      </w:tr>
      <w:tr w:rsidR="00435EFF" w:rsidRPr="00435EFF" w14:paraId="36252DB5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77A954BF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Insuman Comb 25 100units/ml suspension for injection 3ml pre-filled SoloStar pen (Sanofi)</w:t>
            </w:r>
          </w:p>
        </w:tc>
      </w:tr>
      <w:tr w:rsidR="00435EFF" w:rsidRPr="00435EFF" w14:paraId="6C149069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4B573838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Insuman Comb 25 100units/ml suspension for injection 5ml vials (Sanofi)</w:t>
            </w:r>
          </w:p>
        </w:tc>
      </w:tr>
      <w:tr w:rsidR="00435EFF" w:rsidRPr="00435EFF" w14:paraId="31C25145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6BF504B4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Insuman Comb 50 100units/ml suspension for injection 3ml cartridges (Sanofi)</w:t>
            </w:r>
          </w:p>
        </w:tc>
      </w:tr>
      <w:tr w:rsidR="00435EFF" w:rsidRPr="00435EFF" w14:paraId="5AD8566B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06B4A2DB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NovoMix 30 FlexPen 100units/ml suspension for injection 3ml pre-filled pen (Novo Nordisk Ltd)</w:t>
            </w:r>
          </w:p>
        </w:tc>
      </w:tr>
      <w:tr w:rsidR="00435EFF" w:rsidRPr="00435EFF" w14:paraId="72F63E83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38781CD1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NovoMix 30 Penfill 100units/ml suspension for injection 3ml cartridges (Novo Nordisk Ltd)</w:t>
            </w:r>
          </w:p>
        </w:tc>
      </w:tr>
      <w:tr w:rsidR="00435EFF" w:rsidRPr="00435EFF" w14:paraId="1C95C4B0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6BC91775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Humalog Mix25 100units/ml suspension for injection 3ml cartridges (Eli Lilly and Company Ltd)</w:t>
            </w:r>
          </w:p>
        </w:tc>
      </w:tr>
      <w:tr w:rsidR="00435EFF" w:rsidRPr="00435EFF" w14:paraId="07CF9821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38A75E0B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Humalog Mix25 100units/ml suspension for injection 10ml vials (Eli Lilly and Company Ltd)</w:t>
            </w:r>
          </w:p>
        </w:tc>
      </w:tr>
      <w:tr w:rsidR="00435EFF" w:rsidRPr="00435EFF" w14:paraId="59A10DE8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420BCC15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Humalog Mix25 KwikPen 100units/ml suspension for injection 3ml pre-filled pen (Eli Lilly and Company Ltd)</w:t>
            </w:r>
          </w:p>
        </w:tc>
      </w:tr>
      <w:tr w:rsidR="00435EFF" w:rsidRPr="00435EFF" w14:paraId="0559D7E3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129F53AD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Humalog Mix50 100units/ml suspension for injection 3ml cartridges (Eli Lilly and Company Ltd)</w:t>
            </w:r>
          </w:p>
        </w:tc>
      </w:tr>
      <w:tr w:rsidR="00435EFF" w:rsidRPr="00435EFF" w14:paraId="5A30BDE1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62BBD03E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Humalog Mix50 KwikPen 100units/ml suspension for injection 3ml pre-filled pen (Eli Lilly and Company Ltd)</w:t>
            </w:r>
          </w:p>
        </w:tc>
      </w:tr>
      <w:tr w:rsidR="00435EFF" w:rsidRPr="00435EFF" w14:paraId="328C5B02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1AF13509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Hypurin Bovine Lente 100units/ml suspension for injection 10ml vials (Wockhardt UK Ltd)</w:t>
            </w:r>
          </w:p>
        </w:tc>
      </w:tr>
      <w:tr w:rsidR="00435EFF" w:rsidRPr="00435EFF" w14:paraId="1693D17D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4D8C332B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Hypurin Bovine Protamine Zinc 100units/ml suspension for injection 10ml vials (Wockhardt UK Ltd)</w:t>
            </w:r>
          </w:p>
        </w:tc>
      </w:tr>
      <w:tr w:rsidR="00435EFF" w:rsidRPr="00435EFF" w14:paraId="6CBC88F1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3FD86C38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Abasaglar 100units/ml solution for injection 3ml cartridges (Eli Lilly and Company Ltd)</w:t>
            </w:r>
          </w:p>
        </w:tc>
      </w:tr>
      <w:tr w:rsidR="00435EFF" w:rsidRPr="00435EFF" w14:paraId="4C45AB50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17DE7546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Abasaglar KwikPen 100units/ml solution for injection 3ml pre-filled pen (Eli Lilly and Company Ltd)</w:t>
            </w:r>
          </w:p>
        </w:tc>
      </w:tr>
      <w:tr w:rsidR="00435EFF" w:rsidRPr="00435EFF" w14:paraId="08C91DA8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27C9EE56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Lantus 100units/ml solution for injection 10ml vials (Sanofi)</w:t>
            </w:r>
          </w:p>
        </w:tc>
      </w:tr>
      <w:tr w:rsidR="00435EFF" w:rsidRPr="00435EFF" w14:paraId="1984DCA3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2683634A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lastRenderedPageBreak/>
              <w:t>Lantus 100units/ml solution for injection 3ml cartridges (Sanofi)</w:t>
            </w:r>
          </w:p>
        </w:tc>
      </w:tr>
      <w:tr w:rsidR="00435EFF" w:rsidRPr="00435EFF" w14:paraId="3D93DA4F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19110906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Lantus 100units/ml solution for injection 3ml pre-filled SoloStar pen (Sanofi)</w:t>
            </w:r>
          </w:p>
        </w:tc>
      </w:tr>
      <w:tr w:rsidR="00435EFF" w:rsidRPr="00435EFF" w14:paraId="45B4691F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6C2AEC34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Toujeo 300units/ml solution for injection 1.5ml pre-filled SoloStar pen (Sanofi)</w:t>
            </w:r>
          </w:p>
        </w:tc>
      </w:tr>
      <w:tr w:rsidR="00435EFF" w:rsidRPr="00435EFF" w14:paraId="4D34C253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3531A932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Levemir FlexPen 100units/ml solution for injection 3ml pre-filled pen (Novo Nordisk Ltd)</w:t>
            </w:r>
          </w:p>
        </w:tc>
      </w:tr>
      <w:tr w:rsidR="00435EFF" w:rsidRPr="00435EFF" w14:paraId="020D0DE6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7C0FB7DA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Levemir InnoLet 100units/ml solution for injection 3ml pre-filled pen (Novo Nordisk Ltd)</w:t>
            </w:r>
          </w:p>
        </w:tc>
      </w:tr>
      <w:tr w:rsidR="00435EFF" w:rsidRPr="00435EFF" w14:paraId="6FA9BEB6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49DAF304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Levemir Penfill 100units/ml solution for injection 3ml cartridges (Novo Nordisk Ltd)</w:t>
            </w:r>
          </w:p>
        </w:tc>
      </w:tr>
      <w:tr w:rsidR="00435EFF" w:rsidRPr="00435EFF" w14:paraId="3343109C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5E06504A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Tresiba FlexTouch 100units/ml solution for injection 3ml pre-filled pen (Novo Nordisk Ltd)</w:t>
            </w:r>
          </w:p>
        </w:tc>
      </w:tr>
      <w:tr w:rsidR="00435EFF" w:rsidRPr="00435EFF" w14:paraId="064F63F4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2EE0EF77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Tresiba FlexTouch 200units/ml solution for injection 3ml pre-filled pen (Novo Nordisk Ltd)</w:t>
            </w:r>
          </w:p>
        </w:tc>
      </w:tr>
      <w:tr w:rsidR="00435EFF" w:rsidRPr="00435EFF" w14:paraId="3824AEF6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center"/>
            <w:hideMark/>
          </w:tcPr>
          <w:p w14:paraId="2EBA3234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Tresiba Penfill 100units/ml solution for injection 3ml cartridges (Novo Nordisk Ltd)</w:t>
            </w:r>
          </w:p>
        </w:tc>
      </w:tr>
      <w:tr w:rsidR="00435EFF" w:rsidRPr="00435EFF" w14:paraId="57408B0E" w14:textId="77777777" w:rsidTr="00435EFF">
        <w:trPr>
          <w:trHeight w:val="300"/>
        </w:trPr>
        <w:tc>
          <w:tcPr>
            <w:tcW w:w="11820" w:type="dxa"/>
            <w:shd w:val="clear" w:color="auto" w:fill="auto"/>
            <w:noWrap/>
            <w:vAlign w:val="bottom"/>
            <w:hideMark/>
          </w:tcPr>
          <w:p w14:paraId="7258E470" w14:textId="77777777" w:rsidR="00435EFF" w:rsidRPr="00435EFF" w:rsidRDefault="00435EFF" w:rsidP="008C1666">
            <w:pPr>
              <w:rPr>
                <w:rFonts w:asciiTheme="minorHAnsi" w:hAnsiTheme="minorHAnsi" w:cstheme="minorHAnsi"/>
                <w:color w:val="3D3B3C"/>
              </w:rPr>
            </w:pPr>
            <w:r w:rsidRPr="00435EFF">
              <w:rPr>
                <w:rFonts w:asciiTheme="minorHAnsi" w:hAnsiTheme="minorHAnsi" w:cstheme="minorHAnsi"/>
                <w:color w:val="3D3B3C"/>
              </w:rPr>
              <w:t>Xultophy 100units/ml / 3.6mg/ml solution for injection 3ml pre-filled pen (Novo Nordisk Ltd)</w:t>
            </w:r>
          </w:p>
        </w:tc>
      </w:tr>
    </w:tbl>
    <w:p w14:paraId="15AD68A8" w14:textId="77777777" w:rsidR="00435EFF" w:rsidRPr="008B6B48" w:rsidRDefault="00435EFF" w:rsidP="008C1666">
      <w:pPr>
        <w:rPr>
          <w:rFonts w:asciiTheme="minorHAnsi" w:hAnsiTheme="minorHAnsi" w:cstheme="minorHAnsi"/>
        </w:rPr>
      </w:pPr>
    </w:p>
    <w:sectPr w:rsidR="00435EFF" w:rsidRPr="008B6B48" w:rsidSect="0054599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oboto">
    <w:altName w:val="Arial"/>
    <w:panose1 w:val="020B0604020202020204"/>
    <w:charset w:val="00"/>
    <w:family w:val="auto"/>
    <w:pitch w:val="variable"/>
    <w:sig w:usb0="E00002FF" w:usb1="5000205B" w:usb2="0000002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doc-id" w:val="V665I623Y113C737"/>
    <w:docVar w:name="paperpile-doc-name" w:val="QMUL_Diabetes_Clusters_Paper_Supplementary_19042021.docx"/>
  </w:docVars>
  <w:rsids>
    <w:rsidRoot w:val="00F5730A"/>
    <w:rsid w:val="00024488"/>
    <w:rsid w:val="00104404"/>
    <w:rsid w:val="001938DE"/>
    <w:rsid w:val="001C5A15"/>
    <w:rsid w:val="00212B74"/>
    <w:rsid w:val="00246EF0"/>
    <w:rsid w:val="00264A78"/>
    <w:rsid w:val="002C3BB1"/>
    <w:rsid w:val="003C5A9D"/>
    <w:rsid w:val="00410E8E"/>
    <w:rsid w:val="00412377"/>
    <w:rsid w:val="00435EFF"/>
    <w:rsid w:val="004A1042"/>
    <w:rsid w:val="004B7AD1"/>
    <w:rsid w:val="005102F2"/>
    <w:rsid w:val="005414BC"/>
    <w:rsid w:val="0054599D"/>
    <w:rsid w:val="005563D0"/>
    <w:rsid w:val="00590555"/>
    <w:rsid w:val="005B6918"/>
    <w:rsid w:val="005C7C59"/>
    <w:rsid w:val="00636F0E"/>
    <w:rsid w:val="0066031A"/>
    <w:rsid w:val="006E615C"/>
    <w:rsid w:val="0072578A"/>
    <w:rsid w:val="007B5907"/>
    <w:rsid w:val="007F57BA"/>
    <w:rsid w:val="008052D3"/>
    <w:rsid w:val="00846B76"/>
    <w:rsid w:val="008B6B48"/>
    <w:rsid w:val="008B7874"/>
    <w:rsid w:val="008C1666"/>
    <w:rsid w:val="00B033FC"/>
    <w:rsid w:val="00B578EA"/>
    <w:rsid w:val="00B724C9"/>
    <w:rsid w:val="00BA24A8"/>
    <w:rsid w:val="00C62A1A"/>
    <w:rsid w:val="00C919A6"/>
    <w:rsid w:val="00C923BF"/>
    <w:rsid w:val="00D62C3C"/>
    <w:rsid w:val="00DE13D5"/>
    <w:rsid w:val="00E73DC4"/>
    <w:rsid w:val="00EB131A"/>
    <w:rsid w:val="00F31FF1"/>
    <w:rsid w:val="00F5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C37AC0"/>
  <w15:chartTrackingRefBased/>
  <w15:docId w15:val="{8DDC0FD0-EBEB-974C-B4D8-C779B00E2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before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C59"/>
    <w:pPr>
      <w:spacing w:before="0" w:line="240" w:lineRule="auto"/>
    </w:pPr>
    <w:rPr>
      <w:rFonts w:ascii="Times New Roman" w:eastAsia="Times New Roman" w:hAnsi="Times New Roman" w:cs="Times New Roman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4A78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33F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33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1938DE"/>
    <w:pPr>
      <w:spacing w:before="100" w:beforeAutospacing="1" w:after="100" w:afterAutospacing="1"/>
    </w:pPr>
    <w:rPr>
      <w:rFonts w:ascii="Calibri" w:eastAsiaTheme="minorHAnsi" w:hAnsi="Calibri" w:cs="Calibri"/>
      <w:color w:val="323130"/>
      <w:sz w:val="22"/>
      <w:szCs w:val="22"/>
    </w:rPr>
  </w:style>
  <w:style w:type="character" w:styleId="Hyperlink">
    <w:name w:val="Hyperlink"/>
    <w:basedOn w:val="DefaultParagraphFont"/>
    <w:uiPriority w:val="99"/>
    <w:semiHidden/>
    <w:unhideWhenUsed/>
    <w:rsid w:val="004B7AD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B7AD1"/>
    <w:rPr>
      <w:color w:val="800080"/>
      <w:u w:val="single"/>
    </w:rPr>
  </w:style>
  <w:style w:type="paragraph" w:customStyle="1" w:styleId="msonormal0">
    <w:name w:val="msonormal"/>
    <w:basedOn w:val="Normal"/>
    <w:rsid w:val="004B7AD1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264A7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B033F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B033FC"/>
    <w:rPr>
      <w:rFonts w:asciiTheme="majorHAnsi" w:eastAsiaTheme="majorEastAsia" w:hAnsiTheme="majorHAnsi" w:cstheme="majorBidi"/>
      <w:color w:val="1F3763" w:themeColor="accent1" w:themeShade="7F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32</Pages>
  <Words>6128</Words>
  <Characters>34930</Characters>
  <Application>Microsoft Office Word</Application>
  <DocSecurity>0</DocSecurity>
  <Lines>291</Lines>
  <Paragraphs>81</Paragraphs>
  <ScaleCrop>false</ScaleCrop>
  <Company/>
  <LinksUpToDate>false</LinksUpToDate>
  <CharactersWithSpaces>40977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Rohini Mathur</dc:creator>
  <cp:keywords/>
  <dc:description/>
  <cp:lastModifiedBy>Rohini Mathur</cp:lastModifiedBy>
  <cp:revision>38</cp:revision>
  <dcterms:created xsi:type="dcterms:W3CDTF">2021-08-24T14:50:00Z</dcterms:created>
  <dcterms:modified xsi:type="dcterms:W3CDTF">2021-08-26T09:18:00Z</dcterms:modified>
</cp:coreProperties>
</file>