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70C09" w14:textId="77777777" w:rsidR="00F4332F" w:rsidRPr="006A60E8" w:rsidRDefault="00F4332F" w:rsidP="00F4332F">
      <w:pPr>
        <w:spacing w:line="240" w:lineRule="auto"/>
        <w:jc w:val="center"/>
        <w:rPr>
          <w:rFonts w:ascii="Times New Roman" w:eastAsia="Times New Roman" w:hAnsi="Times New Roman"/>
          <w:noProof w:val="0"/>
          <w:color w:val="auto"/>
          <w:sz w:val="24"/>
          <w:szCs w:val="24"/>
          <w:lang w:eastAsia="en-US"/>
        </w:rPr>
      </w:pPr>
      <w:r w:rsidRPr="00044C93">
        <w:rPr>
          <w:rFonts w:eastAsia="Times New Roman" w:cs="Cordia New"/>
          <w:b/>
          <w:noProof w:val="0"/>
          <w:sz w:val="18"/>
          <w:szCs w:val="22"/>
          <w:lang w:eastAsia="de-DE" w:bidi="en-US"/>
        </w:rPr>
        <w:t>S</w:t>
      </w:r>
      <w:r w:rsidRPr="006A60E8">
        <w:rPr>
          <w:rFonts w:eastAsia="Times New Roman" w:cs="Cordia New"/>
          <w:b/>
          <w:noProof w:val="0"/>
          <w:sz w:val="18"/>
          <w:szCs w:val="22"/>
          <w:lang w:eastAsia="de-DE" w:bidi="en-US"/>
        </w:rPr>
        <w:t>upplementary Table 1</w:t>
      </w:r>
      <w:r>
        <w:rPr>
          <w:rFonts w:eastAsia="Times New Roman" w:cs="Cordia New"/>
          <w:noProof w:val="0"/>
          <w:sz w:val="18"/>
          <w:szCs w:val="22"/>
          <w:lang w:eastAsia="de-DE" w:bidi="en-US"/>
        </w:rPr>
        <w:t>.</w:t>
      </w:r>
      <w:r w:rsidRPr="00044C93">
        <w:rPr>
          <w:rFonts w:eastAsia="Times New Roman" w:cs="Cordia New"/>
          <w:noProof w:val="0"/>
          <w:sz w:val="18"/>
          <w:szCs w:val="22"/>
          <w:lang w:eastAsia="de-DE" w:bidi="en-US"/>
        </w:rPr>
        <w:t xml:space="preserve"> Concentration of the applied concentration</w:t>
      </w:r>
      <w:r>
        <w:rPr>
          <w:rFonts w:eastAsia="Times New Roman" w:cs="Cordia New"/>
          <w:noProof w:val="0"/>
          <w:sz w:val="18"/>
          <w:szCs w:val="22"/>
          <w:lang w:eastAsia="de-DE" w:bidi="en-US"/>
        </w:rPr>
        <w:t xml:space="preserve"> for HCT116 and HT</w:t>
      </w:r>
      <w:r w:rsidRPr="00044C93">
        <w:rPr>
          <w:rFonts w:eastAsia="Times New Roman" w:cs="Cordia New"/>
          <w:noProof w:val="0"/>
          <w:sz w:val="18"/>
          <w:szCs w:val="22"/>
          <w:lang w:eastAsia="de-DE" w:bidi="en-US"/>
        </w:rPr>
        <w:t>29</w:t>
      </w:r>
    </w:p>
    <w:p w14:paraId="77B57687" w14:textId="77777777" w:rsidR="00F4332F" w:rsidRDefault="00F4332F" w:rsidP="00F4332F">
      <w:pPr>
        <w:pStyle w:val="MDPI31text"/>
        <w:ind w:left="0" w:firstLine="0"/>
      </w:pPr>
    </w:p>
    <w:tbl>
      <w:tblPr>
        <w:tblW w:w="8748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3503"/>
      </w:tblGrid>
      <w:tr w:rsidR="00F4332F" w:rsidRPr="00CA69A5" w14:paraId="2845DDDA" w14:textId="77777777" w:rsidTr="00A12FEC">
        <w:trPr>
          <w:jc w:val="center"/>
        </w:trPr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912145" w14:textId="77777777" w:rsidR="00F4332F" w:rsidRPr="00044C93" w:rsidRDefault="00F4332F" w:rsidP="00A12FEC">
            <w:pPr>
              <w:pStyle w:val="MDPI42tablebody"/>
              <w:rPr>
                <w:b/>
                <w:bCs/>
              </w:rPr>
            </w:pPr>
            <w:r w:rsidRPr="00044C93">
              <w:rPr>
                <w:b/>
                <w:bCs/>
              </w:rPr>
              <w:t>Treatment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B600CC" w14:textId="49259B59" w:rsidR="00F4332F" w:rsidRPr="00044C93" w:rsidRDefault="006205A7" w:rsidP="00A12FEC">
            <w:pPr>
              <w:pStyle w:val="MDPI42tablebody"/>
              <w:rPr>
                <w:b/>
                <w:bCs/>
              </w:rPr>
            </w:pPr>
            <w:r w:rsidRPr="00044C93">
              <w:rPr>
                <w:b/>
                <w:bCs/>
              </w:rPr>
              <w:t>Concentration</w:t>
            </w:r>
            <w:r w:rsidR="00F4332F" w:rsidRPr="00044C93">
              <w:rPr>
                <w:b/>
                <w:bCs/>
              </w:rPr>
              <w:t xml:space="preserve"> (HCT116)</w:t>
            </w:r>
          </w:p>
        </w:tc>
        <w:tc>
          <w:tcPr>
            <w:tcW w:w="35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497CCF" w14:textId="77777777" w:rsidR="00F4332F" w:rsidRPr="00044C93" w:rsidRDefault="00F4332F" w:rsidP="00A12FEC">
            <w:pPr>
              <w:pStyle w:val="MDPI42tablebody"/>
              <w:rPr>
                <w:b/>
                <w:bCs/>
              </w:rPr>
            </w:pPr>
            <w:r w:rsidRPr="00044C93">
              <w:rPr>
                <w:b/>
                <w:bCs/>
              </w:rPr>
              <w:t>Concentration(HT29)</w:t>
            </w:r>
          </w:p>
        </w:tc>
      </w:tr>
      <w:tr w:rsidR="00F4332F" w:rsidRPr="00CA69A5" w14:paraId="6AA626EB" w14:textId="77777777" w:rsidTr="00A12FEC">
        <w:trPr>
          <w:jc w:val="center"/>
        </w:trPr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5CC712" w14:textId="77777777" w:rsidR="00F4332F" w:rsidRPr="006A60E8" w:rsidRDefault="00F4332F" w:rsidP="00A12FEC">
            <w:pPr>
              <w:pStyle w:val="MDPI42tablebody"/>
              <w:rPr>
                <w:b/>
                <w:bCs/>
                <w:highlight w:val="yellow"/>
              </w:rPr>
            </w:pPr>
            <w:r w:rsidRPr="006A60E8">
              <w:t>CBG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4DACF8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10-20-40-60-80-100 µg/ml</w:t>
            </w:r>
          </w:p>
        </w:tc>
        <w:tc>
          <w:tcPr>
            <w:tcW w:w="35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F17F1C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10-20-40-60-80-100 µg/ml</w:t>
            </w:r>
          </w:p>
        </w:tc>
      </w:tr>
      <w:tr w:rsidR="00F4332F" w:rsidRPr="00CA69A5" w14:paraId="6CF0204C" w14:textId="77777777" w:rsidTr="00A12FEC">
        <w:trPr>
          <w:jc w:val="center"/>
        </w:trPr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2FE5BC" w14:textId="77777777" w:rsidR="00F4332F" w:rsidRPr="006A60E8" w:rsidRDefault="00F4332F" w:rsidP="00A12FEC">
            <w:pPr>
              <w:pStyle w:val="MDPI42tablebody"/>
            </w:pPr>
            <w:r w:rsidRPr="006A60E8">
              <w:t>CBD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8D0109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10-20-40-60-80-100 µg/ml</w:t>
            </w:r>
          </w:p>
        </w:tc>
        <w:tc>
          <w:tcPr>
            <w:tcW w:w="35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3F6DA8C3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10-20-40-60-80-100 µg/ml</w:t>
            </w:r>
          </w:p>
        </w:tc>
      </w:tr>
      <w:tr w:rsidR="00F4332F" w:rsidRPr="00CA69A5" w14:paraId="073B9B52" w14:textId="77777777" w:rsidTr="00A12FEC">
        <w:trPr>
          <w:jc w:val="center"/>
        </w:trPr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13ED2F" w14:textId="77777777" w:rsidR="00F4332F" w:rsidRPr="006A60E8" w:rsidRDefault="00F4332F" w:rsidP="00A12FEC">
            <w:pPr>
              <w:pStyle w:val="MDPI42tablebody"/>
            </w:pPr>
            <w:r w:rsidRPr="006A60E8">
              <w:t>Curcumin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7EFB5E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20-40-60-80-100 µM</w:t>
            </w:r>
          </w:p>
        </w:tc>
        <w:tc>
          <w:tcPr>
            <w:tcW w:w="35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7E1014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20-40-60-80-100 µM</w:t>
            </w:r>
          </w:p>
        </w:tc>
      </w:tr>
      <w:tr w:rsidR="00F4332F" w:rsidRPr="00CA69A5" w14:paraId="7E586ED8" w14:textId="77777777" w:rsidTr="00A12FEC">
        <w:trPr>
          <w:jc w:val="center"/>
        </w:trPr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C25A48" w14:textId="77777777" w:rsidR="00F4332F" w:rsidRPr="006A60E8" w:rsidRDefault="00F4332F" w:rsidP="00A12FEC">
            <w:pPr>
              <w:pStyle w:val="MDPI42tablebody"/>
              <w:rPr>
                <w:b/>
                <w:bCs/>
                <w:highlight w:val="yellow"/>
              </w:rPr>
            </w:pPr>
            <w:proofErr w:type="spellStart"/>
            <w:r w:rsidRPr="006A60E8">
              <w:t>Piperin</w:t>
            </w:r>
            <w:proofErr w:type="spellEnd"/>
          </w:p>
        </w:tc>
        <w:tc>
          <w:tcPr>
            <w:tcW w:w="297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0E2630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1-5-10-20-40-80 µM</w:t>
            </w:r>
          </w:p>
        </w:tc>
        <w:tc>
          <w:tcPr>
            <w:tcW w:w="35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DBFBD1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1-5-10-20-40-80 µM</w:t>
            </w:r>
          </w:p>
        </w:tc>
      </w:tr>
      <w:tr w:rsidR="00F4332F" w:rsidRPr="00CA69A5" w14:paraId="35E71CFB" w14:textId="77777777" w:rsidTr="00A12FEC">
        <w:trPr>
          <w:jc w:val="center"/>
        </w:trPr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A14038" w14:textId="77777777" w:rsidR="00F4332F" w:rsidRPr="006A60E8" w:rsidRDefault="00F4332F" w:rsidP="00A12FEC">
            <w:pPr>
              <w:pStyle w:val="MDPI42tablebody"/>
              <w:rPr>
                <w:b/>
                <w:bCs/>
                <w:highlight w:val="yellow"/>
              </w:rPr>
            </w:pPr>
            <w:r w:rsidRPr="006A60E8">
              <w:t>Cur/Pip/CBD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295F9D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10µM /2 µM /15 µg/ml</w:t>
            </w:r>
          </w:p>
          <w:p w14:paraId="4845D783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20 µM /4 µM /15 µg/ml</w:t>
            </w:r>
          </w:p>
          <w:p w14:paraId="3A698F63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30 µM / 6 µM /15 µg/ml</w:t>
            </w:r>
          </w:p>
          <w:p w14:paraId="7EAE97C9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40 µM / 8 µM /15 µg/ml</w:t>
            </w:r>
          </w:p>
          <w:p w14:paraId="0B01FD86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50 µM / 10 µM /15 µg/ml</w:t>
            </w:r>
          </w:p>
        </w:tc>
        <w:tc>
          <w:tcPr>
            <w:tcW w:w="35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67A8C3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10µM / 2 µM /25 µg/ml</w:t>
            </w:r>
          </w:p>
          <w:p w14:paraId="31C22BB0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20 µM / 4 µM /25 µg/ml</w:t>
            </w:r>
          </w:p>
          <w:p w14:paraId="0112D988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30 µM / 6 µM /25 µg/ml</w:t>
            </w:r>
          </w:p>
          <w:p w14:paraId="4B2FDAAC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40 µM / 8 µM /25 µg/ml</w:t>
            </w:r>
          </w:p>
          <w:p w14:paraId="05E4CF08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50 µM / 10 µM /25 µg/ml</w:t>
            </w:r>
          </w:p>
        </w:tc>
      </w:tr>
      <w:tr w:rsidR="00F4332F" w:rsidRPr="00CA69A5" w14:paraId="4AF5A46D" w14:textId="77777777" w:rsidTr="00A12FEC">
        <w:trPr>
          <w:jc w:val="center"/>
        </w:trPr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4F9010" w14:textId="77777777" w:rsidR="00F4332F" w:rsidRPr="006A60E8" w:rsidRDefault="00F4332F" w:rsidP="00A12FEC">
            <w:pPr>
              <w:pStyle w:val="MDPI42tablebody"/>
              <w:rPr>
                <w:b/>
                <w:bCs/>
                <w:highlight w:val="yellow"/>
              </w:rPr>
            </w:pPr>
            <w:r w:rsidRPr="006A60E8">
              <w:t>Cur/Pip/CBG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56AF92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10µM /2 µM /25 µg/ml</w:t>
            </w:r>
          </w:p>
          <w:p w14:paraId="119A5453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20 µM /4 µM/ 25 µg/ml</w:t>
            </w:r>
          </w:p>
          <w:p w14:paraId="68A1B749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30 µM / 6 µM /25 µg/ml</w:t>
            </w:r>
          </w:p>
          <w:p w14:paraId="1F016222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40 µM / 8 µM /25 µg/ml</w:t>
            </w:r>
          </w:p>
          <w:p w14:paraId="131E7A70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50 µM / 10 µM /25 µg/ml</w:t>
            </w:r>
          </w:p>
        </w:tc>
        <w:tc>
          <w:tcPr>
            <w:tcW w:w="350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4BC420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10µM /2 µM /50 µg/ml</w:t>
            </w:r>
          </w:p>
          <w:p w14:paraId="5CAFC442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20 µM /4 µM/ 50 µg/ml</w:t>
            </w:r>
          </w:p>
          <w:p w14:paraId="5E090080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30 µM / 6 µM /50 µg/ml</w:t>
            </w:r>
          </w:p>
          <w:p w14:paraId="1A651741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40 µM /8 µM /50µg/ml</w:t>
            </w:r>
          </w:p>
          <w:p w14:paraId="3339C98B" w14:textId="77777777" w:rsidR="00F4332F" w:rsidRPr="006A60E8" w:rsidRDefault="00F4332F" w:rsidP="00A12FEC">
            <w:pPr>
              <w:pStyle w:val="MDPI42tablebody"/>
              <w:rPr>
                <w:bCs/>
              </w:rPr>
            </w:pPr>
            <w:r w:rsidRPr="006A60E8">
              <w:rPr>
                <w:bCs/>
              </w:rPr>
              <w:t>50 µM / 10 µM /50 µg/ml</w:t>
            </w:r>
          </w:p>
        </w:tc>
      </w:tr>
    </w:tbl>
    <w:p w14:paraId="4CB1B5A6" w14:textId="77777777" w:rsidR="00F4332F" w:rsidRDefault="00F4332F" w:rsidP="00F4332F">
      <w:pPr>
        <w:pStyle w:val="MDPI31text"/>
        <w:ind w:left="0" w:firstLine="0"/>
      </w:pPr>
    </w:p>
    <w:p w14:paraId="74345D52" w14:textId="77777777" w:rsidR="00F4332F" w:rsidRDefault="00F4332F"/>
    <w:sectPr w:rsidR="00F433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32F"/>
    <w:rsid w:val="006205A7"/>
    <w:rsid w:val="00F4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67EC5"/>
  <w15:chartTrackingRefBased/>
  <w15:docId w15:val="{93CB5013-9E7E-AC41-B2DE-33A85AB5F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32F"/>
    <w:pPr>
      <w:spacing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31text">
    <w:name w:val="MDPI_3.1_text"/>
    <w:qFormat/>
    <w:rsid w:val="00F4332F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val="en-US" w:eastAsia="de-DE" w:bidi="en-US"/>
    </w:rPr>
  </w:style>
  <w:style w:type="paragraph" w:customStyle="1" w:styleId="MDPI42tablebody">
    <w:name w:val="MDPI_4.2_table_body"/>
    <w:qFormat/>
    <w:rsid w:val="00F4332F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Adaeze Catherine Awogu</cp:lastModifiedBy>
  <cp:revision>2</cp:revision>
  <dcterms:created xsi:type="dcterms:W3CDTF">2023-01-16T10:23:00Z</dcterms:created>
  <dcterms:modified xsi:type="dcterms:W3CDTF">2023-04-19T10:12:00Z</dcterms:modified>
</cp:coreProperties>
</file>