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140" w:type="dxa"/>
        <w:tblInd w:w="940" w:type="dxa"/>
        <w:tblLook w:val="04A0" w:firstRow="1" w:lastRow="0" w:firstColumn="1" w:lastColumn="0" w:noHBand="0" w:noVBand="1"/>
      </w:tblPr>
      <w:tblGrid>
        <w:gridCol w:w="1347"/>
        <w:gridCol w:w="1366"/>
        <w:gridCol w:w="1569"/>
        <w:gridCol w:w="2340"/>
        <w:gridCol w:w="1518"/>
      </w:tblGrid>
      <w:tr w:rsidR="00C643CA" w:rsidRPr="00C91ABB" w14:paraId="6A17360A" w14:textId="77777777" w:rsidTr="00035733">
        <w:trPr>
          <w:trHeight w:val="300"/>
        </w:trPr>
        <w:tc>
          <w:tcPr>
            <w:tcW w:w="786" w:type="dxa"/>
          </w:tcPr>
          <w:p w14:paraId="1304A4A4" w14:textId="77777777" w:rsidR="00C643CA" w:rsidRPr="001E0817" w:rsidRDefault="00C643CA" w:rsidP="00035733">
            <w:pPr>
              <w:rPr>
                <w:b/>
                <w:bCs/>
                <w:sz w:val="18"/>
                <w:szCs w:val="18"/>
                <w:u w:val="single"/>
              </w:rPr>
            </w:pPr>
            <w:r w:rsidRPr="001E0817">
              <w:rPr>
                <w:b/>
                <w:bCs/>
                <w:sz w:val="18"/>
                <w:szCs w:val="18"/>
                <w:u w:val="single"/>
              </w:rPr>
              <w:t>Target</w:t>
            </w:r>
          </w:p>
        </w:tc>
        <w:tc>
          <w:tcPr>
            <w:tcW w:w="797" w:type="dxa"/>
          </w:tcPr>
          <w:p w14:paraId="342CF1FC" w14:textId="77777777" w:rsidR="00C643CA" w:rsidRPr="001E0817" w:rsidRDefault="00C643CA" w:rsidP="00035733">
            <w:pPr>
              <w:rPr>
                <w:b/>
                <w:bCs/>
                <w:sz w:val="18"/>
                <w:szCs w:val="18"/>
                <w:u w:val="single"/>
              </w:rPr>
            </w:pPr>
            <w:r w:rsidRPr="001E0817">
              <w:rPr>
                <w:b/>
                <w:bCs/>
                <w:sz w:val="18"/>
                <w:szCs w:val="18"/>
                <w:u w:val="single"/>
              </w:rPr>
              <w:t>Clone</w:t>
            </w:r>
          </w:p>
        </w:tc>
        <w:tc>
          <w:tcPr>
            <w:tcW w:w="916" w:type="dxa"/>
          </w:tcPr>
          <w:p w14:paraId="3B4C122F" w14:textId="77777777" w:rsidR="00C643CA" w:rsidRPr="001E0817" w:rsidRDefault="00C643CA" w:rsidP="00035733">
            <w:pPr>
              <w:rPr>
                <w:b/>
                <w:bCs/>
                <w:sz w:val="18"/>
                <w:szCs w:val="18"/>
                <w:u w:val="single"/>
              </w:rPr>
            </w:pPr>
            <w:r w:rsidRPr="001E0817">
              <w:rPr>
                <w:b/>
                <w:bCs/>
                <w:sz w:val="18"/>
                <w:szCs w:val="18"/>
                <w:u w:val="single"/>
              </w:rPr>
              <w:t>Cat#</w:t>
            </w:r>
          </w:p>
        </w:tc>
        <w:tc>
          <w:tcPr>
            <w:tcW w:w="1366" w:type="dxa"/>
          </w:tcPr>
          <w:p w14:paraId="70627368" w14:textId="77777777" w:rsidR="00C643CA" w:rsidRPr="001E0817" w:rsidRDefault="00C643CA" w:rsidP="00035733">
            <w:pPr>
              <w:rPr>
                <w:b/>
                <w:bCs/>
                <w:sz w:val="18"/>
                <w:szCs w:val="18"/>
                <w:u w:val="single"/>
              </w:rPr>
            </w:pPr>
            <w:r w:rsidRPr="001E0817">
              <w:rPr>
                <w:b/>
                <w:bCs/>
                <w:sz w:val="18"/>
                <w:szCs w:val="18"/>
                <w:u w:val="single"/>
              </w:rPr>
              <w:t>Company</w:t>
            </w:r>
          </w:p>
        </w:tc>
        <w:tc>
          <w:tcPr>
            <w:tcW w:w="886" w:type="dxa"/>
          </w:tcPr>
          <w:p w14:paraId="0BF250EC" w14:textId="77777777" w:rsidR="00C643CA" w:rsidRPr="001E0817" w:rsidRDefault="00C643CA" w:rsidP="00035733">
            <w:pPr>
              <w:rPr>
                <w:b/>
                <w:bCs/>
                <w:sz w:val="18"/>
                <w:szCs w:val="18"/>
                <w:u w:val="single"/>
              </w:rPr>
            </w:pPr>
            <w:r w:rsidRPr="001E0817">
              <w:rPr>
                <w:b/>
                <w:bCs/>
                <w:sz w:val="18"/>
                <w:szCs w:val="18"/>
                <w:u w:val="single"/>
              </w:rPr>
              <w:t>Dilution</w:t>
            </w:r>
          </w:p>
        </w:tc>
      </w:tr>
      <w:tr w:rsidR="00C643CA" w:rsidRPr="0068438C" w14:paraId="44AAB154" w14:textId="77777777" w:rsidTr="00035733">
        <w:trPr>
          <w:trHeight w:val="300"/>
        </w:trPr>
        <w:tc>
          <w:tcPr>
            <w:tcW w:w="786" w:type="dxa"/>
          </w:tcPr>
          <w:p w14:paraId="17810257" w14:textId="77777777" w:rsidR="00C643CA" w:rsidRPr="001E0817" w:rsidRDefault="00C643CA" w:rsidP="00035733">
            <w:pPr>
              <w:rPr>
                <w:sz w:val="18"/>
                <w:szCs w:val="18"/>
              </w:rPr>
            </w:pPr>
            <w:r w:rsidRPr="001E0817">
              <w:rPr>
                <w:sz w:val="18"/>
                <w:szCs w:val="18"/>
              </w:rPr>
              <w:t>NK1.1</w:t>
            </w:r>
          </w:p>
        </w:tc>
        <w:tc>
          <w:tcPr>
            <w:tcW w:w="797" w:type="dxa"/>
          </w:tcPr>
          <w:p w14:paraId="4B437BE0" w14:textId="77777777" w:rsidR="00C643CA" w:rsidRPr="001E0817" w:rsidRDefault="00C643CA" w:rsidP="00035733">
            <w:pPr>
              <w:rPr>
                <w:sz w:val="18"/>
                <w:szCs w:val="18"/>
              </w:rPr>
            </w:pPr>
            <w:r w:rsidRPr="001E0817">
              <w:rPr>
                <w:sz w:val="18"/>
                <w:szCs w:val="18"/>
              </w:rPr>
              <w:t>PK136</w:t>
            </w:r>
          </w:p>
        </w:tc>
        <w:tc>
          <w:tcPr>
            <w:tcW w:w="916" w:type="dxa"/>
          </w:tcPr>
          <w:p w14:paraId="76F42A05" w14:textId="77777777" w:rsidR="00C643CA" w:rsidRPr="001E0817" w:rsidRDefault="00C643CA" w:rsidP="00035733">
            <w:pPr>
              <w:rPr>
                <w:sz w:val="18"/>
                <w:szCs w:val="18"/>
              </w:rPr>
            </w:pPr>
            <w:r w:rsidRPr="001E0817">
              <w:rPr>
                <w:sz w:val="18"/>
                <w:szCs w:val="18"/>
              </w:rPr>
              <w:t>108714</w:t>
            </w:r>
          </w:p>
        </w:tc>
        <w:tc>
          <w:tcPr>
            <w:tcW w:w="1366" w:type="dxa"/>
          </w:tcPr>
          <w:p w14:paraId="0FFD065E"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78EA040F"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68438C" w14:paraId="14B5FEC5" w14:textId="77777777" w:rsidTr="00035733">
        <w:trPr>
          <w:trHeight w:val="300"/>
        </w:trPr>
        <w:tc>
          <w:tcPr>
            <w:tcW w:w="786" w:type="dxa"/>
          </w:tcPr>
          <w:p w14:paraId="6361C359" w14:textId="77777777" w:rsidR="00C643CA" w:rsidRPr="001E0817" w:rsidRDefault="00C643CA" w:rsidP="00035733">
            <w:pPr>
              <w:rPr>
                <w:sz w:val="18"/>
                <w:szCs w:val="18"/>
              </w:rPr>
            </w:pPr>
            <w:r w:rsidRPr="001E0817">
              <w:rPr>
                <w:sz w:val="18"/>
                <w:szCs w:val="18"/>
              </w:rPr>
              <w:t>CD8a</w:t>
            </w:r>
          </w:p>
        </w:tc>
        <w:tc>
          <w:tcPr>
            <w:tcW w:w="797" w:type="dxa"/>
          </w:tcPr>
          <w:p w14:paraId="38901363" w14:textId="77777777" w:rsidR="00C643CA" w:rsidRPr="001E0817" w:rsidRDefault="00C643CA" w:rsidP="00035733">
            <w:pPr>
              <w:rPr>
                <w:sz w:val="18"/>
                <w:szCs w:val="18"/>
              </w:rPr>
            </w:pPr>
            <w:r w:rsidRPr="001E0817">
              <w:rPr>
                <w:sz w:val="18"/>
                <w:szCs w:val="18"/>
              </w:rPr>
              <w:t>53-6.7</w:t>
            </w:r>
          </w:p>
        </w:tc>
        <w:tc>
          <w:tcPr>
            <w:tcW w:w="916" w:type="dxa"/>
          </w:tcPr>
          <w:p w14:paraId="0A447F94" w14:textId="77777777" w:rsidR="00C643CA" w:rsidRPr="001E0817" w:rsidRDefault="00C643CA" w:rsidP="00035733">
            <w:pPr>
              <w:rPr>
                <w:sz w:val="18"/>
                <w:szCs w:val="18"/>
              </w:rPr>
            </w:pPr>
            <w:r w:rsidRPr="001E0817">
              <w:rPr>
                <w:sz w:val="18"/>
                <w:szCs w:val="18"/>
              </w:rPr>
              <w:t>100761</w:t>
            </w:r>
          </w:p>
        </w:tc>
        <w:tc>
          <w:tcPr>
            <w:tcW w:w="1366" w:type="dxa"/>
          </w:tcPr>
          <w:p w14:paraId="00DF169A"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0972D084"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68438C" w14:paraId="12CAFEF9" w14:textId="77777777" w:rsidTr="00035733">
        <w:trPr>
          <w:trHeight w:val="300"/>
        </w:trPr>
        <w:tc>
          <w:tcPr>
            <w:tcW w:w="786" w:type="dxa"/>
          </w:tcPr>
          <w:p w14:paraId="24FB8DFE" w14:textId="77777777" w:rsidR="00C643CA" w:rsidRPr="001E0817" w:rsidRDefault="00C643CA" w:rsidP="00035733">
            <w:pPr>
              <w:rPr>
                <w:sz w:val="18"/>
                <w:szCs w:val="18"/>
              </w:rPr>
            </w:pPr>
            <w:r w:rsidRPr="001E0817">
              <w:rPr>
                <w:sz w:val="18"/>
                <w:szCs w:val="18"/>
              </w:rPr>
              <w:t>CD11b</w:t>
            </w:r>
          </w:p>
        </w:tc>
        <w:tc>
          <w:tcPr>
            <w:tcW w:w="797" w:type="dxa"/>
          </w:tcPr>
          <w:p w14:paraId="618310DE" w14:textId="77777777" w:rsidR="00C643CA" w:rsidRPr="001E0817" w:rsidRDefault="00C643CA" w:rsidP="00035733">
            <w:pPr>
              <w:rPr>
                <w:sz w:val="18"/>
                <w:szCs w:val="18"/>
              </w:rPr>
            </w:pPr>
            <w:r w:rsidRPr="001E0817">
              <w:rPr>
                <w:sz w:val="18"/>
                <w:szCs w:val="18"/>
              </w:rPr>
              <w:t>M1/70</w:t>
            </w:r>
          </w:p>
        </w:tc>
        <w:tc>
          <w:tcPr>
            <w:tcW w:w="916" w:type="dxa"/>
          </w:tcPr>
          <w:p w14:paraId="7C2AF0B2" w14:textId="77777777" w:rsidR="00C643CA" w:rsidRPr="001E0817" w:rsidRDefault="00C643CA" w:rsidP="00035733">
            <w:pPr>
              <w:rPr>
                <w:sz w:val="18"/>
                <w:szCs w:val="18"/>
              </w:rPr>
            </w:pPr>
            <w:r w:rsidRPr="001E0817">
              <w:rPr>
                <w:sz w:val="18"/>
                <w:szCs w:val="18"/>
              </w:rPr>
              <w:t>12-0112-82</w:t>
            </w:r>
          </w:p>
        </w:tc>
        <w:tc>
          <w:tcPr>
            <w:tcW w:w="1366" w:type="dxa"/>
          </w:tcPr>
          <w:p w14:paraId="1660CF4F" w14:textId="77777777" w:rsidR="00C643CA" w:rsidRPr="001E0817" w:rsidRDefault="00C643CA" w:rsidP="00035733">
            <w:pPr>
              <w:rPr>
                <w:sz w:val="18"/>
                <w:szCs w:val="18"/>
              </w:rPr>
            </w:pPr>
            <w:proofErr w:type="spellStart"/>
            <w:r w:rsidRPr="001E0817">
              <w:rPr>
                <w:sz w:val="18"/>
                <w:szCs w:val="18"/>
              </w:rPr>
              <w:t>ThermoFisher</w:t>
            </w:r>
            <w:proofErr w:type="spellEnd"/>
          </w:p>
        </w:tc>
        <w:tc>
          <w:tcPr>
            <w:tcW w:w="886" w:type="dxa"/>
          </w:tcPr>
          <w:p w14:paraId="1AFDB9BB"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5D4C12" w14:paraId="2CD082A3" w14:textId="77777777" w:rsidTr="00035733">
        <w:trPr>
          <w:trHeight w:val="300"/>
        </w:trPr>
        <w:tc>
          <w:tcPr>
            <w:tcW w:w="786" w:type="dxa"/>
          </w:tcPr>
          <w:p w14:paraId="10A4473D" w14:textId="77777777" w:rsidR="00C643CA" w:rsidRPr="001E0817" w:rsidRDefault="00C643CA" w:rsidP="00035733">
            <w:pPr>
              <w:rPr>
                <w:sz w:val="18"/>
                <w:szCs w:val="18"/>
              </w:rPr>
            </w:pPr>
            <w:r w:rsidRPr="001E0817">
              <w:rPr>
                <w:sz w:val="18"/>
                <w:szCs w:val="18"/>
              </w:rPr>
              <w:t>CD19</w:t>
            </w:r>
          </w:p>
        </w:tc>
        <w:tc>
          <w:tcPr>
            <w:tcW w:w="797" w:type="dxa"/>
          </w:tcPr>
          <w:p w14:paraId="094DAC28" w14:textId="77777777" w:rsidR="00C643CA" w:rsidRPr="001E0817" w:rsidRDefault="00C643CA" w:rsidP="00035733">
            <w:pPr>
              <w:rPr>
                <w:sz w:val="18"/>
                <w:szCs w:val="18"/>
              </w:rPr>
            </w:pPr>
            <w:r w:rsidRPr="001E0817">
              <w:rPr>
                <w:sz w:val="18"/>
                <w:szCs w:val="18"/>
              </w:rPr>
              <w:t>1D3</w:t>
            </w:r>
          </w:p>
        </w:tc>
        <w:tc>
          <w:tcPr>
            <w:tcW w:w="916" w:type="dxa"/>
          </w:tcPr>
          <w:p w14:paraId="03D22877" w14:textId="77777777" w:rsidR="00C643CA" w:rsidRPr="001E0817" w:rsidRDefault="00C643CA" w:rsidP="00035733">
            <w:pPr>
              <w:rPr>
                <w:sz w:val="18"/>
                <w:szCs w:val="18"/>
              </w:rPr>
            </w:pPr>
            <w:r w:rsidRPr="001E0817">
              <w:rPr>
                <w:sz w:val="18"/>
                <w:szCs w:val="18"/>
              </w:rPr>
              <w:t>612782</w:t>
            </w:r>
          </w:p>
        </w:tc>
        <w:tc>
          <w:tcPr>
            <w:tcW w:w="1366" w:type="dxa"/>
          </w:tcPr>
          <w:p w14:paraId="30671DF8" w14:textId="77777777" w:rsidR="00C643CA" w:rsidRPr="001E0817" w:rsidRDefault="00C643CA" w:rsidP="00035733">
            <w:pPr>
              <w:rPr>
                <w:sz w:val="18"/>
                <w:szCs w:val="18"/>
              </w:rPr>
            </w:pPr>
            <w:r w:rsidRPr="001E0817">
              <w:rPr>
                <w:sz w:val="18"/>
                <w:szCs w:val="18"/>
              </w:rPr>
              <w:t>BD Biosciences</w:t>
            </w:r>
          </w:p>
        </w:tc>
        <w:tc>
          <w:tcPr>
            <w:tcW w:w="886" w:type="dxa"/>
          </w:tcPr>
          <w:p w14:paraId="7EF58A88"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C91ABB" w14:paraId="671CE078" w14:textId="77777777" w:rsidTr="00035733">
        <w:trPr>
          <w:trHeight w:val="300"/>
        </w:trPr>
        <w:tc>
          <w:tcPr>
            <w:tcW w:w="786" w:type="dxa"/>
          </w:tcPr>
          <w:p w14:paraId="56306B06" w14:textId="77777777" w:rsidR="00C643CA" w:rsidRPr="001E0817" w:rsidRDefault="00C643CA" w:rsidP="00035733">
            <w:pPr>
              <w:rPr>
                <w:sz w:val="18"/>
                <w:szCs w:val="18"/>
              </w:rPr>
            </w:pPr>
            <w:r w:rsidRPr="001E0817">
              <w:rPr>
                <w:sz w:val="18"/>
                <w:szCs w:val="18"/>
              </w:rPr>
              <w:t>CD4</w:t>
            </w:r>
          </w:p>
        </w:tc>
        <w:tc>
          <w:tcPr>
            <w:tcW w:w="797" w:type="dxa"/>
          </w:tcPr>
          <w:p w14:paraId="1A86ADC8" w14:textId="77777777" w:rsidR="00C643CA" w:rsidRPr="001E0817" w:rsidRDefault="00C643CA" w:rsidP="00035733">
            <w:pPr>
              <w:rPr>
                <w:sz w:val="18"/>
                <w:szCs w:val="18"/>
              </w:rPr>
            </w:pPr>
            <w:r w:rsidRPr="001E0817">
              <w:rPr>
                <w:sz w:val="18"/>
                <w:szCs w:val="18"/>
              </w:rPr>
              <w:t>GK1.5</w:t>
            </w:r>
          </w:p>
        </w:tc>
        <w:tc>
          <w:tcPr>
            <w:tcW w:w="916" w:type="dxa"/>
          </w:tcPr>
          <w:p w14:paraId="3BC59B03" w14:textId="77777777" w:rsidR="00C643CA" w:rsidRPr="001E0817" w:rsidRDefault="00C643CA" w:rsidP="00035733">
            <w:pPr>
              <w:rPr>
                <w:sz w:val="18"/>
                <w:szCs w:val="18"/>
              </w:rPr>
            </w:pPr>
            <w:r w:rsidRPr="001E0817">
              <w:rPr>
                <w:sz w:val="18"/>
                <w:szCs w:val="18"/>
              </w:rPr>
              <w:t>100453</w:t>
            </w:r>
          </w:p>
        </w:tc>
        <w:tc>
          <w:tcPr>
            <w:tcW w:w="1366" w:type="dxa"/>
          </w:tcPr>
          <w:p w14:paraId="26D89543"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5DE2F6A4"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C91ABB" w14:paraId="1D8E2AFE" w14:textId="77777777" w:rsidTr="00035733">
        <w:trPr>
          <w:trHeight w:val="300"/>
        </w:trPr>
        <w:tc>
          <w:tcPr>
            <w:tcW w:w="786" w:type="dxa"/>
          </w:tcPr>
          <w:p w14:paraId="59DC5533" w14:textId="77777777" w:rsidR="00C643CA" w:rsidRPr="001E0817" w:rsidRDefault="00C643CA" w:rsidP="00035733">
            <w:pPr>
              <w:rPr>
                <w:sz w:val="18"/>
                <w:szCs w:val="18"/>
              </w:rPr>
            </w:pPr>
            <w:r w:rsidRPr="001E0817">
              <w:rPr>
                <w:sz w:val="18"/>
                <w:szCs w:val="18"/>
              </w:rPr>
              <w:t xml:space="preserve">F4/80 </w:t>
            </w:r>
          </w:p>
        </w:tc>
        <w:tc>
          <w:tcPr>
            <w:tcW w:w="797" w:type="dxa"/>
          </w:tcPr>
          <w:p w14:paraId="74BD7E29" w14:textId="77777777" w:rsidR="00C643CA" w:rsidRPr="001E0817" w:rsidRDefault="00C643CA" w:rsidP="00035733">
            <w:pPr>
              <w:rPr>
                <w:sz w:val="18"/>
                <w:szCs w:val="18"/>
              </w:rPr>
            </w:pPr>
            <w:r w:rsidRPr="001E0817">
              <w:rPr>
                <w:sz w:val="18"/>
                <w:szCs w:val="18"/>
              </w:rPr>
              <w:t>BM8</w:t>
            </w:r>
          </w:p>
        </w:tc>
        <w:tc>
          <w:tcPr>
            <w:tcW w:w="916" w:type="dxa"/>
          </w:tcPr>
          <w:p w14:paraId="249DD5AB" w14:textId="77777777" w:rsidR="00C643CA" w:rsidRPr="001E0817" w:rsidRDefault="00C643CA" w:rsidP="00035733">
            <w:pPr>
              <w:rPr>
                <w:sz w:val="18"/>
                <w:szCs w:val="18"/>
              </w:rPr>
            </w:pPr>
            <w:r w:rsidRPr="001E0817">
              <w:rPr>
                <w:sz w:val="18"/>
                <w:szCs w:val="18"/>
              </w:rPr>
              <w:t>123147</w:t>
            </w:r>
          </w:p>
        </w:tc>
        <w:tc>
          <w:tcPr>
            <w:tcW w:w="1366" w:type="dxa"/>
          </w:tcPr>
          <w:p w14:paraId="561AD4D1"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5E632BA4" w14:textId="77777777" w:rsidR="00C643CA" w:rsidRPr="001E0817" w:rsidRDefault="00C643CA" w:rsidP="00035733">
            <w:pPr>
              <w:rPr>
                <w:color w:val="000000" w:themeColor="text1"/>
                <w:sz w:val="18"/>
                <w:szCs w:val="18"/>
              </w:rPr>
            </w:pPr>
            <w:r w:rsidRPr="001E0817">
              <w:rPr>
                <w:color w:val="000000" w:themeColor="text1"/>
                <w:sz w:val="18"/>
                <w:szCs w:val="18"/>
              </w:rPr>
              <w:t>1:40</w:t>
            </w:r>
          </w:p>
        </w:tc>
      </w:tr>
      <w:tr w:rsidR="00C643CA" w:rsidRPr="00C91ABB" w14:paraId="5CBEBDEA" w14:textId="77777777" w:rsidTr="00035733">
        <w:trPr>
          <w:trHeight w:val="300"/>
        </w:trPr>
        <w:tc>
          <w:tcPr>
            <w:tcW w:w="786" w:type="dxa"/>
          </w:tcPr>
          <w:p w14:paraId="721401C6" w14:textId="77777777" w:rsidR="00C643CA" w:rsidRPr="001E0817" w:rsidRDefault="00C643CA" w:rsidP="00035733">
            <w:pPr>
              <w:rPr>
                <w:sz w:val="18"/>
                <w:szCs w:val="18"/>
              </w:rPr>
            </w:pPr>
            <w:r w:rsidRPr="001E0817">
              <w:rPr>
                <w:sz w:val="18"/>
                <w:szCs w:val="18"/>
              </w:rPr>
              <w:t>CD11c</w:t>
            </w:r>
          </w:p>
        </w:tc>
        <w:tc>
          <w:tcPr>
            <w:tcW w:w="797" w:type="dxa"/>
          </w:tcPr>
          <w:p w14:paraId="04950F48" w14:textId="77777777" w:rsidR="00C643CA" w:rsidRPr="001E0817" w:rsidRDefault="00C643CA" w:rsidP="00035733">
            <w:pPr>
              <w:rPr>
                <w:sz w:val="18"/>
                <w:szCs w:val="18"/>
              </w:rPr>
            </w:pPr>
            <w:r w:rsidRPr="001E0817">
              <w:rPr>
                <w:sz w:val="18"/>
                <w:szCs w:val="18"/>
              </w:rPr>
              <w:t>N418</w:t>
            </w:r>
          </w:p>
        </w:tc>
        <w:tc>
          <w:tcPr>
            <w:tcW w:w="916" w:type="dxa"/>
          </w:tcPr>
          <w:p w14:paraId="6577E47E" w14:textId="77777777" w:rsidR="00C643CA" w:rsidRPr="001E0817" w:rsidRDefault="00C643CA" w:rsidP="00035733">
            <w:pPr>
              <w:rPr>
                <w:sz w:val="18"/>
                <w:szCs w:val="18"/>
              </w:rPr>
            </w:pPr>
            <w:r w:rsidRPr="001E0817">
              <w:rPr>
                <w:sz w:val="18"/>
                <w:szCs w:val="18"/>
              </w:rPr>
              <w:t>117339</w:t>
            </w:r>
          </w:p>
        </w:tc>
        <w:tc>
          <w:tcPr>
            <w:tcW w:w="1366" w:type="dxa"/>
          </w:tcPr>
          <w:p w14:paraId="43859D79"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77F713C7"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68438C" w14:paraId="21ED9ED7" w14:textId="77777777" w:rsidTr="00035733">
        <w:trPr>
          <w:trHeight w:val="300"/>
        </w:trPr>
        <w:tc>
          <w:tcPr>
            <w:tcW w:w="786" w:type="dxa"/>
          </w:tcPr>
          <w:p w14:paraId="1C88A72E" w14:textId="77777777" w:rsidR="00C643CA" w:rsidRPr="001E0817" w:rsidRDefault="00C643CA" w:rsidP="00035733">
            <w:pPr>
              <w:rPr>
                <w:sz w:val="18"/>
                <w:szCs w:val="18"/>
              </w:rPr>
            </w:pPr>
            <w:r w:rsidRPr="001E0817">
              <w:rPr>
                <w:sz w:val="18"/>
                <w:szCs w:val="18"/>
              </w:rPr>
              <w:t>CD3</w:t>
            </w:r>
          </w:p>
        </w:tc>
        <w:tc>
          <w:tcPr>
            <w:tcW w:w="797" w:type="dxa"/>
          </w:tcPr>
          <w:p w14:paraId="41825C23" w14:textId="77777777" w:rsidR="00C643CA" w:rsidRPr="001E0817" w:rsidRDefault="00C643CA" w:rsidP="00035733">
            <w:pPr>
              <w:rPr>
                <w:sz w:val="18"/>
                <w:szCs w:val="18"/>
              </w:rPr>
            </w:pPr>
            <w:r w:rsidRPr="001E0817">
              <w:rPr>
                <w:sz w:val="18"/>
                <w:szCs w:val="18"/>
              </w:rPr>
              <w:t>17A2</w:t>
            </w:r>
          </w:p>
        </w:tc>
        <w:tc>
          <w:tcPr>
            <w:tcW w:w="916" w:type="dxa"/>
          </w:tcPr>
          <w:p w14:paraId="41158F0B" w14:textId="77777777" w:rsidR="00C643CA" w:rsidRPr="001E0817" w:rsidRDefault="00C643CA" w:rsidP="00035733">
            <w:pPr>
              <w:rPr>
                <w:sz w:val="18"/>
                <w:szCs w:val="18"/>
              </w:rPr>
            </w:pPr>
            <w:r w:rsidRPr="001E0817">
              <w:rPr>
                <w:sz w:val="18"/>
                <w:szCs w:val="18"/>
              </w:rPr>
              <w:t>564009</w:t>
            </w:r>
          </w:p>
        </w:tc>
        <w:tc>
          <w:tcPr>
            <w:tcW w:w="1366" w:type="dxa"/>
          </w:tcPr>
          <w:p w14:paraId="731D7B26" w14:textId="77777777" w:rsidR="00C643CA" w:rsidRPr="001E0817" w:rsidRDefault="00C643CA" w:rsidP="00035733">
            <w:pPr>
              <w:rPr>
                <w:sz w:val="18"/>
                <w:szCs w:val="18"/>
              </w:rPr>
            </w:pPr>
            <w:r w:rsidRPr="001E0817">
              <w:rPr>
                <w:sz w:val="18"/>
                <w:szCs w:val="18"/>
              </w:rPr>
              <w:t>BD Biosciences</w:t>
            </w:r>
          </w:p>
        </w:tc>
        <w:tc>
          <w:tcPr>
            <w:tcW w:w="886" w:type="dxa"/>
          </w:tcPr>
          <w:p w14:paraId="4D0A5F0F" w14:textId="77777777" w:rsidR="00C643CA" w:rsidRPr="001E0817" w:rsidRDefault="00C643CA" w:rsidP="00035733">
            <w:pPr>
              <w:rPr>
                <w:color w:val="000000" w:themeColor="text1"/>
                <w:sz w:val="18"/>
                <w:szCs w:val="18"/>
              </w:rPr>
            </w:pPr>
            <w:r w:rsidRPr="001E0817">
              <w:rPr>
                <w:color w:val="000000" w:themeColor="text1"/>
                <w:sz w:val="18"/>
                <w:szCs w:val="18"/>
              </w:rPr>
              <w:t>1:25</w:t>
            </w:r>
          </w:p>
        </w:tc>
      </w:tr>
      <w:tr w:rsidR="00C643CA" w:rsidRPr="00C91ABB" w14:paraId="0E36F0BA" w14:textId="77777777" w:rsidTr="00035733">
        <w:trPr>
          <w:trHeight w:val="300"/>
        </w:trPr>
        <w:tc>
          <w:tcPr>
            <w:tcW w:w="786" w:type="dxa"/>
          </w:tcPr>
          <w:p w14:paraId="33F35029" w14:textId="77777777" w:rsidR="00C643CA" w:rsidRPr="001E0817" w:rsidRDefault="00C643CA" w:rsidP="00035733">
            <w:pPr>
              <w:rPr>
                <w:sz w:val="18"/>
                <w:szCs w:val="18"/>
              </w:rPr>
            </w:pPr>
            <w:r w:rsidRPr="001E0817">
              <w:rPr>
                <w:sz w:val="18"/>
                <w:szCs w:val="18"/>
              </w:rPr>
              <w:t>CD45</w:t>
            </w:r>
          </w:p>
        </w:tc>
        <w:tc>
          <w:tcPr>
            <w:tcW w:w="797" w:type="dxa"/>
          </w:tcPr>
          <w:p w14:paraId="1856F543" w14:textId="77777777" w:rsidR="00C643CA" w:rsidRPr="001E0817" w:rsidRDefault="00C643CA" w:rsidP="00035733">
            <w:pPr>
              <w:rPr>
                <w:sz w:val="18"/>
                <w:szCs w:val="18"/>
              </w:rPr>
            </w:pPr>
            <w:r w:rsidRPr="001E0817">
              <w:rPr>
                <w:sz w:val="18"/>
                <w:szCs w:val="18"/>
              </w:rPr>
              <w:t>30-F11</w:t>
            </w:r>
          </w:p>
        </w:tc>
        <w:tc>
          <w:tcPr>
            <w:tcW w:w="916" w:type="dxa"/>
          </w:tcPr>
          <w:p w14:paraId="5B0BBFF0" w14:textId="77777777" w:rsidR="00C643CA" w:rsidRPr="001E0817" w:rsidRDefault="00C643CA" w:rsidP="00035733">
            <w:pPr>
              <w:rPr>
                <w:sz w:val="18"/>
                <w:szCs w:val="18"/>
              </w:rPr>
            </w:pPr>
            <w:r w:rsidRPr="001E0817">
              <w:rPr>
                <w:sz w:val="18"/>
                <w:szCs w:val="18"/>
              </w:rPr>
              <w:t>48-0451-82</w:t>
            </w:r>
          </w:p>
        </w:tc>
        <w:tc>
          <w:tcPr>
            <w:tcW w:w="1366" w:type="dxa"/>
          </w:tcPr>
          <w:p w14:paraId="6CCF47A8" w14:textId="77777777" w:rsidR="00C643CA" w:rsidRPr="001E0817" w:rsidRDefault="00C643CA" w:rsidP="00035733">
            <w:pPr>
              <w:rPr>
                <w:sz w:val="18"/>
                <w:szCs w:val="18"/>
              </w:rPr>
            </w:pPr>
            <w:proofErr w:type="spellStart"/>
            <w:r w:rsidRPr="001E0817">
              <w:rPr>
                <w:sz w:val="18"/>
                <w:szCs w:val="18"/>
              </w:rPr>
              <w:t>ThermoFisher</w:t>
            </w:r>
            <w:proofErr w:type="spellEnd"/>
          </w:p>
        </w:tc>
        <w:tc>
          <w:tcPr>
            <w:tcW w:w="886" w:type="dxa"/>
          </w:tcPr>
          <w:p w14:paraId="66FCE054"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C91ABB" w14:paraId="120EE410" w14:textId="77777777" w:rsidTr="00035733">
        <w:trPr>
          <w:trHeight w:val="300"/>
        </w:trPr>
        <w:tc>
          <w:tcPr>
            <w:tcW w:w="786" w:type="dxa"/>
          </w:tcPr>
          <w:p w14:paraId="6CBDCCDC" w14:textId="77777777" w:rsidR="00C643CA" w:rsidRPr="001E0817" w:rsidRDefault="00C643CA" w:rsidP="00035733">
            <w:pPr>
              <w:rPr>
                <w:sz w:val="18"/>
                <w:szCs w:val="18"/>
              </w:rPr>
            </w:pPr>
            <w:r w:rsidRPr="001E0817">
              <w:rPr>
                <w:sz w:val="18"/>
                <w:szCs w:val="18"/>
              </w:rPr>
              <w:t>Ly6G</w:t>
            </w:r>
          </w:p>
        </w:tc>
        <w:tc>
          <w:tcPr>
            <w:tcW w:w="797" w:type="dxa"/>
          </w:tcPr>
          <w:p w14:paraId="48690417" w14:textId="77777777" w:rsidR="00C643CA" w:rsidRPr="001E0817" w:rsidRDefault="00C643CA" w:rsidP="00035733">
            <w:pPr>
              <w:rPr>
                <w:sz w:val="18"/>
                <w:szCs w:val="18"/>
              </w:rPr>
            </w:pPr>
            <w:r w:rsidRPr="001E0817">
              <w:rPr>
                <w:sz w:val="18"/>
                <w:szCs w:val="18"/>
              </w:rPr>
              <w:t>1A8</w:t>
            </w:r>
          </w:p>
        </w:tc>
        <w:tc>
          <w:tcPr>
            <w:tcW w:w="916" w:type="dxa"/>
          </w:tcPr>
          <w:p w14:paraId="7FCEBD0B" w14:textId="77777777" w:rsidR="00C643CA" w:rsidRPr="001E0817" w:rsidRDefault="00C643CA" w:rsidP="00035733">
            <w:pPr>
              <w:rPr>
                <w:sz w:val="18"/>
                <w:szCs w:val="18"/>
              </w:rPr>
            </w:pPr>
            <w:r w:rsidRPr="001E0817">
              <w:rPr>
                <w:sz w:val="18"/>
                <w:szCs w:val="18"/>
                <w:shd w:val="clear" w:color="auto" w:fill="EFEFEF"/>
              </w:rPr>
              <w:t>127623</w:t>
            </w:r>
          </w:p>
        </w:tc>
        <w:tc>
          <w:tcPr>
            <w:tcW w:w="1366" w:type="dxa"/>
          </w:tcPr>
          <w:p w14:paraId="39375545"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1ACEFEBA"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C91ABB" w14:paraId="6E0CBB03" w14:textId="77777777" w:rsidTr="00035733">
        <w:trPr>
          <w:trHeight w:val="300"/>
        </w:trPr>
        <w:tc>
          <w:tcPr>
            <w:tcW w:w="786" w:type="dxa"/>
          </w:tcPr>
          <w:p w14:paraId="60500005" w14:textId="77777777" w:rsidR="00C643CA" w:rsidRPr="001E0817" w:rsidRDefault="00C643CA" w:rsidP="00035733">
            <w:pPr>
              <w:rPr>
                <w:sz w:val="18"/>
                <w:szCs w:val="18"/>
              </w:rPr>
            </w:pPr>
            <w:r w:rsidRPr="001E0817">
              <w:rPr>
                <w:sz w:val="18"/>
                <w:szCs w:val="18"/>
              </w:rPr>
              <w:t>CD25</w:t>
            </w:r>
          </w:p>
        </w:tc>
        <w:tc>
          <w:tcPr>
            <w:tcW w:w="797" w:type="dxa"/>
          </w:tcPr>
          <w:p w14:paraId="781DA138" w14:textId="77777777" w:rsidR="00C643CA" w:rsidRPr="001E0817" w:rsidRDefault="00C643CA" w:rsidP="00035733">
            <w:pPr>
              <w:rPr>
                <w:sz w:val="18"/>
                <w:szCs w:val="18"/>
              </w:rPr>
            </w:pPr>
            <w:r w:rsidRPr="001E0817">
              <w:rPr>
                <w:sz w:val="18"/>
                <w:szCs w:val="18"/>
              </w:rPr>
              <w:t>6D5</w:t>
            </w:r>
          </w:p>
        </w:tc>
        <w:tc>
          <w:tcPr>
            <w:tcW w:w="916" w:type="dxa"/>
          </w:tcPr>
          <w:p w14:paraId="23BEE6A5" w14:textId="77777777" w:rsidR="00C643CA" w:rsidRPr="001E0817" w:rsidRDefault="00C643CA" w:rsidP="00035733">
            <w:pPr>
              <w:rPr>
                <w:sz w:val="18"/>
                <w:szCs w:val="18"/>
              </w:rPr>
            </w:pPr>
            <w:r w:rsidRPr="001E0817">
              <w:rPr>
                <w:sz w:val="18"/>
                <w:szCs w:val="18"/>
                <w:shd w:val="clear" w:color="auto" w:fill="EFEFEF"/>
              </w:rPr>
              <w:t>102024</w:t>
            </w:r>
          </w:p>
        </w:tc>
        <w:tc>
          <w:tcPr>
            <w:tcW w:w="1366" w:type="dxa"/>
          </w:tcPr>
          <w:p w14:paraId="6DA300CF"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2163003C" w14:textId="77777777" w:rsidR="00C643CA" w:rsidRPr="001E0817" w:rsidRDefault="00C643CA" w:rsidP="00035733">
            <w:pPr>
              <w:rPr>
                <w:color w:val="000000" w:themeColor="text1"/>
                <w:sz w:val="18"/>
                <w:szCs w:val="18"/>
              </w:rPr>
            </w:pPr>
            <w:r w:rsidRPr="001E0817">
              <w:rPr>
                <w:color w:val="000000" w:themeColor="text1"/>
                <w:sz w:val="18"/>
                <w:szCs w:val="18"/>
              </w:rPr>
              <w:t>1:200</w:t>
            </w:r>
          </w:p>
        </w:tc>
      </w:tr>
      <w:tr w:rsidR="00C643CA" w:rsidRPr="00C91ABB" w14:paraId="204D1C5E" w14:textId="77777777" w:rsidTr="00035733">
        <w:trPr>
          <w:trHeight w:val="300"/>
        </w:trPr>
        <w:tc>
          <w:tcPr>
            <w:tcW w:w="786" w:type="dxa"/>
          </w:tcPr>
          <w:p w14:paraId="796F4B49" w14:textId="77777777" w:rsidR="00C643CA" w:rsidRPr="001E0817" w:rsidRDefault="00C643CA" w:rsidP="00035733">
            <w:pPr>
              <w:rPr>
                <w:sz w:val="18"/>
                <w:szCs w:val="18"/>
              </w:rPr>
            </w:pPr>
            <w:proofErr w:type="spellStart"/>
            <w:r w:rsidRPr="001E0817">
              <w:rPr>
                <w:sz w:val="18"/>
                <w:szCs w:val="18"/>
              </w:rPr>
              <w:t>TCRb</w:t>
            </w:r>
            <w:proofErr w:type="spellEnd"/>
          </w:p>
        </w:tc>
        <w:tc>
          <w:tcPr>
            <w:tcW w:w="797" w:type="dxa"/>
          </w:tcPr>
          <w:p w14:paraId="3DA8309F" w14:textId="77777777" w:rsidR="00C643CA" w:rsidRPr="001E0817" w:rsidRDefault="00C643CA" w:rsidP="00035733">
            <w:pPr>
              <w:rPr>
                <w:sz w:val="18"/>
                <w:szCs w:val="18"/>
              </w:rPr>
            </w:pPr>
            <w:r w:rsidRPr="001E0817">
              <w:rPr>
                <w:sz w:val="18"/>
                <w:szCs w:val="18"/>
              </w:rPr>
              <w:t>H57-597</w:t>
            </w:r>
          </w:p>
        </w:tc>
        <w:tc>
          <w:tcPr>
            <w:tcW w:w="916" w:type="dxa"/>
          </w:tcPr>
          <w:p w14:paraId="785E1C66" w14:textId="77777777" w:rsidR="00C643CA" w:rsidRPr="001E0817" w:rsidRDefault="00C643CA" w:rsidP="00035733">
            <w:pPr>
              <w:rPr>
                <w:sz w:val="18"/>
                <w:szCs w:val="18"/>
              </w:rPr>
            </w:pPr>
            <w:r w:rsidRPr="001E0817">
              <w:rPr>
                <w:sz w:val="18"/>
                <w:szCs w:val="18"/>
              </w:rPr>
              <w:t>109212</w:t>
            </w:r>
          </w:p>
        </w:tc>
        <w:tc>
          <w:tcPr>
            <w:tcW w:w="1366" w:type="dxa"/>
          </w:tcPr>
          <w:p w14:paraId="4D7470B0"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0713DE8B" w14:textId="77777777" w:rsidR="00C643CA" w:rsidRPr="001E0817" w:rsidRDefault="00C643CA" w:rsidP="00035733">
            <w:pPr>
              <w:rPr>
                <w:color w:val="000000" w:themeColor="text1"/>
                <w:sz w:val="18"/>
                <w:szCs w:val="18"/>
              </w:rPr>
            </w:pPr>
            <w:r w:rsidRPr="001E0817">
              <w:rPr>
                <w:color w:val="000000" w:themeColor="text1"/>
                <w:sz w:val="18"/>
                <w:szCs w:val="18"/>
              </w:rPr>
              <w:t>1:100</w:t>
            </w:r>
          </w:p>
        </w:tc>
      </w:tr>
      <w:tr w:rsidR="00C643CA" w:rsidRPr="0068438C" w14:paraId="5B077143" w14:textId="77777777" w:rsidTr="00035733">
        <w:trPr>
          <w:trHeight w:val="300"/>
        </w:trPr>
        <w:tc>
          <w:tcPr>
            <w:tcW w:w="786" w:type="dxa"/>
          </w:tcPr>
          <w:p w14:paraId="4945F985" w14:textId="77777777" w:rsidR="00C643CA" w:rsidRPr="001E0817" w:rsidRDefault="00C643CA" w:rsidP="00035733">
            <w:pPr>
              <w:rPr>
                <w:sz w:val="18"/>
                <w:szCs w:val="18"/>
              </w:rPr>
            </w:pPr>
            <w:r w:rsidRPr="001E0817">
              <w:rPr>
                <w:sz w:val="18"/>
                <w:szCs w:val="18"/>
              </w:rPr>
              <w:t>7-AAD</w:t>
            </w:r>
          </w:p>
        </w:tc>
        <w:tc>
          <w:tcPr>
            <w:tcW w:w="797" w:type="dxa"/>
          </w:tcPr>
          <w:p w14:paraId="1C824613" w14:textId="77777777" w:rsidR="00C643CA" w:rsidRPr="001E0817" w:rsidRDefault="00C643CA" w:rsidP="00035733">
            <w:pPr>
              <w:rPr>
                <w:sz w:val="18"/>
                <w:szCs w:val="18"/>
              </w:rPr>
            </w:pPr>
            <w:r w:rsidRPr="001E0817">
              <w:rPr>
                <w:sz w:val="18"/>
                <w:szCs w:val="18"/>
              </w:rPr>
              <w:t>N/A</w:t>
            </w:r>
          </w:p>
        </w:tc>
        <w:tc>
          <w:tcPr>
            <w:tcW w:w="916" w:type="dxa"/>
          </w:tcPr>
          <w:p w14:paraId="4CC709D0" w14:textId="77777777" w:rsidR="00C643CA" w:rsidRPr="001E0817" w:rsidRDefault="00C643CA" w:rsidP="00035733">
            <w:pPr>
              <w:rPr>
                <w:sz w:val="18"/>
                <w:szCs w:val="18"/>
              </w:rPr>
            </w:pPr>
            <w:r w:rsidRPr="001E0817">
              <w:rPr>
                <w:sz w:val="18"/>
                <w:szCs w:val="18"/>
              </w:rPr>
              <w:t>420403</w:t>
            </w:r>
          </w:p>
        </w:tc>
        <w:tc>
          <w:tcPr>
            <w:tcW w:w="1366" w:type="dxa"/>
          </w:tcPr>
          <w:p w14:paraId="0AD05246" w14:textId="77777777" w:rsidR="00C643CA" w:rsidRPr="001E0817" w:rsidRDefault="00C643CA" w:rsidP="00035733">
            <w:pPr>
              <w:rPr>
                <w:sz w:val="18"/>
                <w:szCs w:val="18"/>
              </w:rPr>
            </w:pPr>
            <w:proofErr w:type="spellStart"/>
            <w:r w:rsidRPr="001E0817">
              <w:rPr>
                <w:sz w:val="18"/>
                <w:szCs w:val="18"/>
              </w:rPr>
              <w:t>Biolegend</w:t>
            </w:r>
            <w:proofErr w:type="spellEnd"/>
          </w:p>
        </w:tc>
        <w:tc>
          <w:tcPr>
            <w:tcW w:w="886" w:type="dxa"/>
          </w:tcPr>
          <w:p w14:paraId="74F0F582" w14:textId="77777777" w:rsidR="00C643CA" w:rsidRPr="001E0817" w:rsidRDefault="00C643CA" w:rsidP="00035733">
            <w:pPr>
              <w:rPr>
                <w:color w:val="000000" w:themeColor="text1"/>
                <w:sz w:val="18"/>
                <w:szCs w:val="18"/>
              </w:rPr>
            </w:pPr>
            <w:r w:rsidRPr="001E0817">
              <w:rPr>
                <w:color w:val="000000" w:themeColor="text1"/>
                <w:sz w:val="18"/>
                <w:szCs w:val="18"/>
              </w:rPr>
              <w:t>1:1000</w:t>
            </w:r>
          </w:p>
        </w:tc>
      </w:tr>
    </w:tbl>
    <w:p w14:paraId="47910CE7" w14:textId="77777777" w:rsidR="00C643CA" w:rsidRDefault="00C643CA" w:rsidP="00C643CA">
      <w:pPr>
        <w:spacing w:line="480" w:lineRule="auto"/>
        <w:jc w:val="both"/>
      </w:pPr>
    </w:p>
    <w:p w14:paraId="22A8D389" w14:textId="77777777" w:rsidR="00C643CA" w:rsidRDefault="00C643CA" w:rsidP="00C643CA">
      <w:pPr>
        <w:spacing w:line="480" w:lineRule="auto"/>
        <w:jc w:val="both"/>
      </w:pPr>
      <w:r w:rsidRPr="005D6D85">
        <w:rPr>
          <w:rFonts w:ascii="Times New Roman Bold" w:hAnsi="Times New Roman Bold"/>
          <w:b/>
        </w:rPr>
        <w:t xml:space="preserve">Supplemental Table </w:t>
      </w:r>
      <w:r>
        <w:rPr>
          <w:rFonts w:ascii="Times New Roman Bold" w:hAnsi="Times New Roman Bold"/>
          <w:b/>
        </w:rPr>
        <w:t>1</w:t>
      </w:r>
      <w:r>
        <w:t xml:space="preserve"> Antibodies used to evaluate pancreatic lymph node cell populations. </w:t>
      </w:r>
    </w:p>
    <w:p w14:paraId="41C7EB89" w14:textId="77777777" w:rsidR="00C643CA" w:rsidRDefault="00C643CA" w:rsidP="00C643CA">
      <w:pPr>
        <w:spacing w:line="480" w:lineRule="auto"/>
        <w:jc w:val="both"/>
      </w:pPr>
    </w:p>
    <w:p w14:paraId="2DA3CC86" w14:textId="77777777" w:rsidR="00C643CA" w:rsidRDefault="00C643CA" w:rsidP="00C643CA">
      <w:pPr>
        <w:spacing w:line="480" w:lineRule="auto"/>
        <w:jc w:val="both"/>
      </w:pPr>
    </w:p>
    <w:p w14:paraId="7FE9FDC7" w14:textId="77777777" w:rsidR="00C643CA" w:rsidRDefault="00C643CA" w:rsidP="00C643CA">
      <w:pPr>
        <w:spacing w:line="480" w:lineRule="auto"/>
        <w:jc w:val="both"/>
      </w:pPr>
    </w:p>
    <w:p w14:paraId="4EB9B7F9" w14:textId="77777777" w:rsidR="00C643CA" w:rsidRDefault="00C643CA" w:rsidP="00C643CA">
      <w:pPr>
        <w:spacing w:line="480" w:lineRule="auto"/>
        <w:jc w:val="both"/>
      </w:pPr>
    </w:p>
    <w:p w14:paraId="45D3AEE3" w14:textId="77777777" w:rsidR="00C643CA" w:rsidRDefault="00C643CA" w:rsidP="00C643CA">
      <w:pPr>
        <w:spacing w:line="480" w:lineRule="auto"/>
        <w:jc w:val="both"/>
      </w:pPr>
    </w:p>
    <w:p w14:paraId="64E915BA" w14:textId="77777777" w:rsidR="00C643CA" w:rsidRDefault="00C643CA" w:rsidP="00C643CA">
      <w:pPr>
        <w:spacing w:line="480" w:lineRule="auto"/>
        <w:jc w:val="both"/>
      </w:pPr>
    </w:p>
    <w:p w14:paraId="5CF3638D" w14:textId="77777777" w:rsidR="00C643CA" w:rsidRDefault="00C643CA" w:rsidP="00C643CA">
      <w:pPr>
        <w:spacing w:line="480" w:lineRule="auto"/>
        <w:jc w:val="both"/>
      </w:pPr>
    </w:p>
    <w:p w14:paraId="003EF00B" w14:textId="77777777" w:rsidR="00C643CA" w:rsidRDefault="00C643CA" w:rsidP="00C643CA">
      <w:pPr>
        <w:spacing w:line="480" w:lineRule="auto"/>
        <w:jc w:val="both"/>
      </w:pPr>
    </w:p>
    <w:p w14:paraId="098B84FB" w14:textId="77777777" w:rsidR="00C643CA" w:rsidRDefault="00C643CA" w:rsidP="00C643CA">
      <w:pPr>
        <w:spacing w:line="480" w:lineRule="auto"/>
        <w:jc w:val="both"/>
      </w:pPr>
    </w:p>
    <w:p w14:paraId="48794064" w14:textId="77777777" w:rsidR="00C643CA" w:rsidRDefault="00C643CA" w:rsidP="00C643CA">
      <w:pPr>
        <w:spacing w:line="480" w:lineRule="auto"/>
        <w:jc w:val="both"/>
      </w:pPr>
    </w:p>
    <w:p w14:paraId="6EA80ED0" w14:textId="77777777" w:rsidR="00C643CA" w:rsidRDefault="00C643CA" w:rsidP="00C643CA">
      <w:pPr>
        <w:spacing w:line="480" w:lineRule="auto"/>
        <w:jc w:val="both"/>
      </w:pPr>
    </w:p>
    <w:p w14:paraId="404D31F5" w14:textId="77777777" w:rsidR="00C643CA" w:rsidRDefault="00C643CA" w:rsidP="00C643CA">
      <w:pPr>
        <w:spacing w:line="480" w:lineRule="auto"/>
        <w:jc w:val="both"/>
      </w:pPr>
    </w:p>
    <w:p w14:paraId="6C824929" w14:textId="77777777" w:rsidR="00C643CA" w:rsidRDefault="00C643CA" w:rsidP="00C643CA">
      <w:pPr>
        <w:spacing w:line="480" w:lineRule="auto"/>
        <w:jc w:val="both"/>
      </w:pPr>
    </w:p>
    <w:p w14:paraId="5D3D9CD5" w14:textId="77777777" w:rsidR="00C643CA" w:rsidRDefault="00C643CA" w:rsidP="00C643CA">
      <w:pPr>
        <w:spacing w:line="480" w:lineRule="auto"/>
        <w:jc w:val="both"/>
      </w:pPr>
    </w:p>
    <w:p w14:paraId="1FB689A6" w14:textId="77777777" w:rsidR="00C643CA" w:rsidRDefault="00C643CA" w:rsidP="00C643CA">
      <w:pPr>
        <w:spacing w:line="480" w:lineRule="auto"/>
        <w:jc w:val="both"/>
      </w:pPr>
    </w:p>
    <w:tbl>
      <w:tblPr>
        <w:tblStyle w:val="TableGrid"/>
        <w:tblW w:w="0" w:type="auto"/>
        <w:tblLook w:val="04A0" w:firstRow="1" w:lastRow="0" w:firstColumn="1" w:lastColumn="0" w:noHBand="0" w:noVBand="1"/>
      </w:tblPr>
      <w:tblGrid>
        <w:gridCol w:w="2065"/>
        <w:gridCol w:w="1710"/>
        <w:gridCol w:w="2970"/>
        <w:gridCol w:w="2324"/>
      </w:tblGrid>
      <w:tr w:rsidR="00C643CA" w14:paraId="12B1195A" w14:textId="77777777" w:rsidTr="00035733">
        <w:tc>
          <w:tcPr>
            <w:tcW w:w="2065" w:type="dxa"/>
          </w:tcPr>
          <w:p w14:paraId="38CB58DB" w14:textId="77777777" w:rsidR="00C643CA" w:rsidRPr="00EB0362" w:rsidRDefault="00C643CA" w:rsidP="00035733">
            <w:pPr>
              <w:rPr>
                <w:b/>
                <w:bCs/>
              </w:rPr>
            </w:pPr>
            <w:r w:rsidRPr="00EB0362">
              <w:rPr>
                <w:b/>
                <w:bCs/>
              </w:rPr>
              <w:lastRenderedPageBreak/>
              <w:t>Antibody</w:t>
            </w:r>
          </w:p>
        </w:tc>
        <w:tc>
          <w:tcPr>
            <w:tcW w:w="1710" w:type="dxa"/>
          </w:tcPr>
          <w:p w14:paraId="6C1CA232" w14:textId="77777777" w:rsidR="00C643CA" w:rsidRPr="00EB0362" w:rsidRDefault="00C643CA" w:rsidP="00035733">
            <w:pPr>
              <w:rPr>
                <w:b/>
                <w:bCs/>
              </w:rPr>
            </w:pPr>
            <w:r w:rsidRPr="00EB0362">
              <w:rPr>
                <w:b/>
                <w:bCs/>
              </w:rPr>
              <w:t>Catalogue number</w:t>
            </w:r>
          </w:p>
        </w:tc>
        <w:tc>
          <w:tcPr>
            <w:tcW w:w="2970" w:type="dxa"/>
          </w:tcPr>
          <w:p w14:paraId="218753CC" w14:textId="77777777" w:rsidR="00C643CA" w:rsidRPr="00EB0362" w:rsidRDefault="00C643CA" w:rsidP="00035733">
            <w:pPr>
              <w:rPr>
                <w:b/>
                <w:bCs/>
              </w:rPr>
            </w:pPr>
            <w:r>
              <w:rPr>
                <w:b/>
                <w:bCs/>
              </w:rPr>
              <w:t>Source</w:t>
            </w:r>
          </w:p>
        </w:tc>
        <w:tc>
          <w:tcPr>
            <w:tcW w:w="2324" w:type="dxa"/>
          </w:tcPr>
          <w:p w14:paraId="5FA687B5" w14:textId="77777777" w:rsidR="00C643CA" w:rsidRPr="00EB0362" w:rsidRDefault="00C643CA" w:rsidP="00035733">
            <w:pPr>
              <w:rPr>
                <w:b/>
                <w:bCs/>
              </w:rPr>
            </w:pPr>
            <w:r w:rsidRPr="00EB0362">
              <w:rPr>
                <w:b/>
                <w:bCs/>
              </w:rPr>
              <w:t>Dilution</w:t>
            </w:r>
            <w:r>
              <w:rPr>
                <w:b/>
                <w:bCs/>
              </w:rPr>
              <w:t>/Application</w:t>
            </w:r>
          </w:p>
        </w:tc>
      </w:tr>
      <w:tr w:rsidR="00C643CA" w14:paraId="38961AC1" w14:textId="77777777" w:rsidTr="00035733">
        <w:tc>
          <w:tcPr>
            <w:tcW w:w="2065" w:type="dxa"/>
          </w:tcPr>
          <w:p w14:paraId="2F264912" w14:textId="77777777" w:rsidR="00C643CA" w:rsidRDefault="00C643CA" w:rsidP="00035733">
            <w:r w:rsidRPr="00CA07D6">
              <w:t>Glucagon</w:t>
            </w:r>
          </w:p>
        </w:tc>
        <w:tc>
          <w:tcPr>
            <w:tcW w:w="1710" w:type="dxa"/>
          </w:tcPr>
          <w:p w14:paraId="6ACDF3EE" w14:textId="77777777" w:rsidR="00C643CA" w:rsidRDefault="00C643CA" w:rsidP="00035733">
            <w:r w:rsidRPr="00756460">
              <w:t>2760</w:t>
            </w:r>
          </w:p>
        </w:tc>
        <w:tc>
          <w:tcPr>
            <w:tcW w:w="2970" w:type="dxa"/>
          </w:tcPr>
          <w:p w14:paraId="7A13DABB" w14:textId="77777777" w:rsidR="00C643CA" w:rsidRDefault="00C643CA" w:rsidP="00035733">
            <w:r>
              <w:t>Cell Signaling Technology</w:t>
            </w:r>
          </w:p>
        </w:tc>
        <w:tc>
          <w:tcPr>
            <w:tcW w:w="2324" w:type="dxa"/>
          </w:tcPr>
          <w:p w14:paraId="66BB4014" w14:textId="77777777" w:rsidR="00C643CA" w:rsidRDefault="00C643CA" w:rsidP="00035733">
            <w:r>
              <w:t>1:100 (IF)</w:t>
            </w:r>
          </w:p>
        </w:tc>
      </w:tr>
      <w:tr w:rsidR="00C643CA" w14:paraId="0D2B30D6" w14:textId="77777777" w:rsidTr="00035733">
        <w:tc>
          <w:tcPr>
            <w:tcW w:w="2065" w:type="dxa"/>
          </w:tcPr>
          <w:p w14:paraId="718D2FA2" w14:textId="77777777" w:rsidR="00C643CA" w:rsidRDefault="00C643CA" w:rsidP="00035733">
            <w:r>
              <w:t>Insulin</w:t>
            </w:r>
          </w:p>
        </w:tc>
        <w:tc>
          <w:tcPr>
            <w:tcW w:w="1710" w:type="dxa"/>
          </w:tcPr>
          <w:p w14:paraId="50694BAB" w14:textId="77777777" w:rsidR="00C643CA" w:rsidRDefault="00C643CA" w:rsidP="00035733">
            <w:r w:rsidRPr="00756460">
              <w:t>A0564</w:t>
            </w:r>
          </w:p>
        </w:tc>
        <w:tc>
          <w:tcPr>
            <w:tcW w:w="2970" w:type="dxa"/>
          </w:tcPr>
          <w:p w14:paraId="7288B5A9" w14:textId="77777777" w:rsidR="00C643CA" w:rsidRDefault="00C643CA" w:rsidP="00035733">
            <w:proofErr w:type="spellStart"/>
            <w:r w:rsidRPr="00756460">
              <w:t>Dako</w:t>
            </w:r>
            <w:proofErr w:type="spellEnd"/>
          </w:p>
        </w:tc>
        <w:tc>
          <w:tcPr>
            <w:tcW w:w="2324" w:type="dxa"/>
          </w:tcPr>
          <w:p w14:paraId="01AE0CBC" w14:textId="77777777" w:rsidR="00C643CA" w:rsidRDefault="00C643CA" w:rsidP="00035733">
            <w:r>
              <w:t>1:200 (IF)</w:t>
            </w:r>
          </w:p>
        </w:tc>
      </w:tr>
      <w:tr w:rsidR="00C643CA" w14:paraId="6549C77B" w14:textId="77777777" w:rsidTr="00035733">
        <w:tc>
          <w:tcPr>
            <w:tcW w:w="2065" w:type="dxa"/>
          </w:tcPr>
          <w:p w14:paraId="4CFD3F7C" w14:textId="77777777" w:rsidR="00C643CA" w:rsidRDefault="00C643CA" w:rsidP="00035733">
            <w:r w:rsidRPr="00CA07D6">
              <w:t>Ki-67</w:t>
            </w:r>
          </w:p>
        </w:tc>
        <w:tc>
          <w:tcPr>
            <w:tcW w:w="1710" w:type="dxa"/>
          </w:tcPr>
          <w:p w14:paraId="2A795C4B" w14:textId="77777777" w:rsidR="00C643CA" w:rsidRDefault="00C643CA" w:rsidP="00035733">
            <w:r w:rsidRPr="00CA07D6">
              <w:t>14-5698-82</w:t>
            </w:r>
          </w:p>
        </w:tc>
        <w:tc>
          <w:tcPr>
            <w:tcW w:w="2970" w:type="dxa"/>
          </w:tcPr>
          <w:p w14:paraId="0CD67527" w14:textId="77777777" w:rsidR="00C643CA" w:rsidRDefault="00C643CA" w:rsidP="00035733">
            <w:r w:rsidRPr="00CA07D6">
              <w:t>Invitrogen</w:t>
            </w:r>
          </w:p>
        </w:tc>
        <w:tc>
          <w:tcPr>
            <w:tcW w:w="2324" w:type="dxa"/>
          </w:tcPr>
          <w:p w14:paraId="1A590CB9" w14:textId="77777777" w:rsidR="00C643CA" w:rsidRDefault="00C643CA" w:rsidP="00035733">
            <w:r>
              <w:t>1:100 (IF)</w:t>
            </w:r>
          </w:p>
        </w:tc>
      </w:tr>
      <w:tr w:rsidR="00C643CA" w14:paraId="21991484" w14:textId="77777777" w:rsidTr="00035733">
        <w:tc>
          <w:tcPr>
            <w:tcW w:w="2065" w:type="dxa"/>
          </w:tcPr>
          <w:p w14:paraId="5A76B550" w14:textId="77777777" w:rsidR="00C643CA" w:rsidRDefault="00C643CA" w:rsidP="00035733">
            <w:r w:rsidRPr="00EB0362">
              <w:t>B2M</w:t>
            </w:r>
          </w:p>
        </w:tc>
        <w:tc>
          <w:tcPr>
            <w:tcW w:w="1710" w:type="dxa"/>
          </w:tcPr>
          <w:p w14:paraId="1716B307" w14:textId="77777777" w:rsidR="00C643CA" w:rsidRDefault="00C643CA" w:rsidP="00035733">
            <w:r w:rsidRPr="00EB0362">
              <w:t>NBP2-15566</w:t>
            </w:r>
          </w:p>
        </w:tc>
        <w:tc>
          <w:tcPr>
            <w:tcW w:w="2970" w:type="dxa"/>
          </w:tcPr>
          <w:p w14:paraId="5CDEDBC6" w14:textId="77777777" w:rsidR="00C643CA" w:rsidRDefault="00C643CA" w:rsidP="00035733">
            <w:r w:rsidRPr="00EB0362">
              <w:t>Novus Biologicals</w:t>
            </w:r>
          </w:p>
        </w:tc>
        <w:tc>
          <w:tcPr>
            <w:tcW w:w="2324" w:type="dxa"/>
          </w:tcPr>
          <w:p w14:paraId="6CA218AA" w14:textId="77777777" w:rsidR="00C643CA" w:rsidRDefault="00C643CA" w:rsidP="00035733">
            <w:r w:rsidRPr="00EB0362">
              <w:t>1:100</w:t>
            </w:r>
            <w:r>
              <w:t xml:space="preserve"> (IHC)</w:t>
            </w:r>
          </w:p>
        </w:tc>
      </w:tr>
      <w:tr w:rsidR="00C643CA" w14:paraId="3F172784" w14:textId="77777777" w:rsidTr="00035733">
        <w:tc>
          <w:tcPr>
            <w:tcW w:w="2065" w:type="dxa"/>
          </w:tcPr>
          <w:p w14:paraId="08B4CEDE" w14:textId="77777777" w:rsidR="00C643CA" w:rsidRDefault="00C643CA" w:rsidP="00035733">
            <w:r w:rsidRPr="00EB0362">
              <w:t>5-HT</w:t>
            </w:r>
            <w:r>
              <w:t xml:space="preserve"> </w:t>
            </w:r>
            <w:r w:rsidRPr="00EB0362">
              <w:t>(Serotonin)</w:t>
            </w:r>
          </w:p>
        </w:tc>
        <w:tc>
          <w:tcPr>
            <w:tcW w:w="1710" w:type="dxa"/>
          </w:tcPr>
          <w:p w14:paraId="1B70D5FF" w14:textId="77777777" w:rsidR="00C643CA" w:rsidRDefault="00C643CA" w:rsidP="00035733">
            <w:r w:rsidRPr="00EB0362">
              <w:t>20080</w:t>
            </w:r>
          </w:p>
        </w:tc>
        <w:tc>
          <w:tcPr>
            <w:tcW w:w="2970" w:type="dxa"/>
          </w:tcPr>
          <w:p w14:paraId="52CE45B8" w14:textId="77777777" w:rsidR="00C643CA" w:rsidRDefault="00C643CA" w:rsidP="00035733">
            <w:proofErr w:type="spellStart"/>
            <w:r w:rsidRPr="00EB0362">
              <w:t>Immunostar</w:t>
            </w:r>
            <w:proofErr w:type="spellEnd"/>
          </w:p>
        </w:tc>
        <w:tc>
          <w:tcPr>
            <w:tcW w:w="2324" w:type="dxa"/>
          </w:tcPr>
          <w:p w14:paraId="4E557285" w14:textId="77777777" w:rsidR="00C643CA" w:rsidRDefault="00C643CA" w:rsidP="00035733">
            <w:r w:rsidRPr="00EB0362">
              <w:t>1:5000</w:t>
            </w:r>
            <w:r>
              <w:t xml:space="preserve"> (IHC)</w:t>
            </w:r>
          </w:p>
        </w:tc>
      </w:tr>
      <w:tr w:rsidR="00C643CA" w14:paraId="53681136" w14:textId="77777777" w:rsidTr="00035733">
        <w:tc>
          <w:tcPr>
            <w:tcW w:w="2065" w:type="dxa"/>
          </w:tcPr>
          <w:p w14:paraId="7653CC90" w14:textId="77777777" w:rsidR="00C643CA" w:rsidRDefault="00C643CA" w:rsidP="00035733">
            <w:r>
              <w:t>AKT</w:t>
            </w:r>
          </w:p>
        </w:tc>
        <w:tc>
          <w:tcPr>
            <w:tcW w:w="1710" w:type="dxa"/>
          </w:tcPr>
          <w:p w14:paraId="07DBB9CF" w14:textId="77777777" w:rsidR="00C643CA" w:rsidRDefault="00C643CA" w:rsidP="00035733">
            <w:r w:rsidRPr="0037582E">
              <w:t>4691</w:t>
            </w:r>
          </w:p>
        </w:tc>
        <w:tc>
          <w:tcPr>
            <w:tcW w:w="2970" w:type="dxa"/>
          </w:tcPr>
          <w:p w14:paraId="1373F9AB" w14:textId="77777777" w:rsidR="00C643CA" w:rsidRDefault="00C643CA" w:rsidP="00035733">
            <w:r>
              <w:t>Cell Signaling Technology</w:t>
            </w:r>
          </w:p>
        </w:tc>
        <w:tc>
          <w:tcPr>
            <w:tcW w:w="2324" w:type="dxa"/>
          </w:tcPr>
          <w:p w14:paraId="633DC2D3" w14:textId="77777777" w:rsidR="00C643CA" w:rsidRDefault="00C643CA" w:rsidP="00035733">
            <w:r>
              <w:t>1:1000 (WB)</w:t>
            </w:r>
          </w:p>
        </w:tc>
      </w:tr>
      <w:tr w:rsidR="00C643CA" w14:paraId="2E17234C" w14:textId="77777777" w:rsidTr="00035733">
        <w:tc>
          <w:tcPr>
            <w:tcW w:w="2065" w:type="dxa"/>
          </w:tcPr>
          <w:p w14:paraId="5A69286C" w14:textId="77777777" w:rsidR="00C643CA" w:rsidRDefault="00C643CA" w:rsidP="00035733">
            <w:r>
              <w:t>p-AKT (S473)</w:t>
            </w:r>
          </w:p>
        </w:tc>
        <w:tc>
          <w:tcPr>
            <w:tcW w:w="1710" w:type="dxa"/>
          </w:tcPr>
          <w:p w14:paraId="0F408EFB" w14:textId="77777777" w:rsidR="00C643CA" w:rsidRDefault="00C643CA" w:rsidP="00035733">
            <w:r w:rsidRPr="0037582E">
              <w:t>4060</w:t>
            </w:r>
          </w:p>
        </w:tc>
        <w:tc>
          <w:tcPr>
            <w:tcW w:w="2970" w:type="dxa"/>
          </w:tcPr>
          <w:p w14:paraId="3AB9DB32" w14:textId="77777777" w:rsidR="00C643CA" w:rsidRDefault="00C643CA" w:rsidP="00035733">
            <w:r>
              <w:t>Cell Signaling Technology</w:t>
            </w:r>
          </w:p>
        </w:tc>
        <w:tc>
          <w:tcPr>
            <w:tcW w:w="2324" w:type="dxa"/>
          </w:tcPr>
          <w:p w14:paraId="071AE6DB" w14:textId="77777777" w:rsidR="00C643CA" w:rsidRDefault="00C643CA" w:rsidP="00035733">
            <w:r>
              <w:t>1:1000 (WB)</w:t>
            </w:r>
          </w:p>
        </w:tc>
      </w:tr>
      <w:tr w:rsidR="00C643CA" w14:paraId="127FE70A" w14:textId="77777777" w:rsidTr="00035733">
        <w:tc>
          <w:tcPr>
            <w:tcW w:w="2065" w:type="dxa"/>
          </w:tcPr>
          <w:p w14:paraId="48B1D5E1" w14:textId="77777777" w:rsidR="00C643CA" w:rsidRPr="00F10CA9" w:rsidRDefault="00C643CA" w:rsidP="00035733">
            <w:r w:rsidRPr="00F10CA9">
              <w:t>Bcl-2</w:t>
            </w:r>
          </w:p>
        </w:tc>
        <w:tc>
          <w:tcPr>
            <w:tcW w:w="1710" w:type="dxa"/>
          </w:tcPr>
          <w:p w14:paraId="6966E636" w14:textId="77777777" w:rsidR="00C643CA" w:rsidRPr="00F10CA9" w:rsidRDefault="00C643CA" w:rsidP="00035733">
            <w:r w:rsidRPr="00F10CA9">
              <w:t>sc-492</w:t>
            </w:r>
          </w:p>
        </w:tc>
        <w:tc>
          <w:tcPr>
            <w:tcW w:w="2970" w:type="dxa"/>
          </w:tcPr>
          <w:p w14:paraId="2B9A9EC7" w14:textId="77777777" w:rsidR="00C643CA" w:rsidRPr="003F0E19" w:rsidRDefault="00C643CA" w:rsidP="00035733">
            <w:r w:rsidRPr="003F0E19">
              <w:t>Santa Cruz Biotechnology</w:t>
            </w:r>
          </w:p>
        </w:tc>
        <w:tc>
          <w:tcPr>
            <w:tcW w:w="2324" w:type="dxa"/>
          </w:tcPr>
          <w:p w14:paraId="65CA071E" w14:textId="77777777" w:rsidR="00C643CA" w:rsidRDefault="00C643CA" w:rsidP="00035733">
            <w:r>
              <w:t>1:1000 (WB)</w:t>
            </w:r>
          </w:p>
        </w:tc>
      </w:tr>
      <w:tr w:rsidR="00C643CA" w14:paraId="220A16DD" w14:textId="77777777" w:rsidTr="00035733">
        <w:tc>
          <w:tcPr>
            <w:tcW w:w="2065" w:type="dxa"/>
          </w:tcPr>
          <w:p w14:paraId="4FCF15A4" w14:textId="77777777" w:rsidR="00C643CA" w:rsidRPr="00F10CA9" w:rsidRDefault="00C643CA" w:rsidP="00035733">
            <w:r w:rsidRPr="00F10CA9">
              <w:t>CD8α</w:t>
            </w:r>
          </w:p>
        </w:tc>
        <w:tc>
          <w:tcPr>
            <w:tcW w:w="1710" w:type="dxa"/>
          </w:tcPr>
          <w:p w14:paraId="567E1875" w14:textId="77777777" w:rsidR="00C643CA" w:rsidRPr="00F10CA9" w:rsidRDefault="00C643CA" w:rsidP="00035733">
            <w:r w:rsidRPr="00F10CA9">
              <w:t>98941</w:t>
            </w:r>
          </w:p>
        </w:tc>
        <w:tc>
          <w:tcPr>
            <w:tcW w:w="2970" w:type="dxa"/>
          </w:tcPr>
          <w:p w14:paraId="3E7D1F37" w14:textId="77777777" w:rsidR="00C643CA" w:rsidRPr="003F0E19" w:rsidRDefault="00C643CA" w:rsidP="00035733">
            <w:r>
              <w:t>Cell Signaling Technology</w:t>
            </w:r>
          </w:p>
        </w:tc>
        <w:tc>
          <w:tcPr>
            <w:tcW w:w="2324" w:type="dxa"/>
          </w:tcPr>
          <w:p w14:paraId="61234B3C" w14:textId="77777777" w:rsidR="00C643CA" w:rsidRDefault="00C643CA" w:rsidP="00035733">
            <w:r>
              <w:t>1:1000 (WB)</w:t>
            </w:r>
          </w:p>
        </w:tc>
      </w:tr>
      <w:tr w:rsidR="00C643CA" w14:paraId="684F66A0" w14:textId="77777777" w:rsidTr="00035733">
        <w:tc>
          <w:tcPr>
            <w:tcW w:w="2065" w:type="dxa"/>
          </w:tcPr>
          <w:p w14:paraId="781BDC7F" w14:textId="77777777" w:rsidR="00C643CA" w:rsidRPr="00F10CA9" w:rsidRDefault="00C643CA" w:rsidP="00035733">
            <w:r w:rsidRPr="009627E5">
              <w:t>GAD65</w:t>
            </w:r>
          </w:p>
        </w:tc>
        <w:tc>
          <w:tcPr>
            <w:tcW w:w="1710" w:type="dxa"/>
          </w:tcPr>
          <w:p w14:paraId="5FE6E786" w14:textId="77777777" w:rsidR="00C643CA" w:rsidRPr="00F10CA9" w:rsidRDefault="00C643CA" w:rsidP="00035733">
            <w:r w:rsidRPr="009627E5">
              <w:t>5843</w:t>
            </w:r>
          </w:p>
        </w:tc>
        <w:tc>
          <w:tcPr>
            <w:tcW w:w="2970" w:type="dxa"/>
          </w:tcPr>
          <w:p w14:paraId="384CF565" w14:textId="77777777" w:rsidR="00C643CA" w:rsidRPr="003F0E19" w:rsidRDefault="00C643CA" w:rsidP="00035733">
            <w:r>
              <w:t>Cell Signaling Technology</w:t>
            </w:r>
          </w:p>
        </w:tc>
        <w:tc>
          <w:tcPr>
            <w:tcW w:w="2324" w:type="dxa"/>
          </w:tcPr>
          <w:p w14:paraId="7B6EE4E0" w14:textId="77777777" w:rsidR="00C643CA" w:rsidRDefault="00C643CA" w:rsidP="00035733">
            <w:r>
              <w:t>1:1000 (WB)</w:t>
            </w:r>
          </w:p>
        </w:tc>
      </w:tr>
      <w:tr w:rsidR="00C643CA" w14:paraId="58462F14" w14:textId="77777777" w:rsidTr="00035733">
        <w:tc>
          <w:tcPr>
            <w:tcW w:w="2065" w:type="dxa"/>
          </w:tcPr>
          <w:p w14:paraId="4920EEB4" w14:textId="77777777" w:rsidR="00C643CA" w:rsidRPr="00F10CA9" w:rsidRDefault="00C643CA" w:rsidP="00035733">
            <w:r>
              <w:t>GAPDH</w:t>
            </w:r>
          </w:p>
        </w:tc>
        <w:tc>
          <w:tcPr>
            <w:tcW w:w="1710" w:type="dxa"/>
          </w:tcPr>
          <w:p w14:paraId="0F723C6C" w14:textId="77777777" w:rsidR="00C643CA" w:rsidRPr="00F10CA9" w:rsidRDefault="00C643CA" w:rsidP="00035733">
            <w:r w:rsidRPr="0074530E">
              <w:t>sc-32233</w:t>
            </w:r>
          </w:p>
        </w:tc>
        <w:tc>
          <w:tcPr>
            <w:tcW w:w="2970" w:type="dxa"/>
          </w:tcPr>
          <w:p w14:paraId="2C84A439" w14:textId="77777777" w:rsidR="00C643CA" w:rsidRPr="003F0E19" w:rsidRDefault="00C643CA" w:rsidP="00035733">
            <w:r w:rsidRPr="003F0E19">
              <w:t>Santa Cruz Biotechnology</w:t>
            </w:r>
          </w:p>
        </w:tc>
        <w:tc>
          <w:tcPr>
            <w:tcW w:w="2324" w:type="dxa"/>
          </w:tcPr>
          <w:p w14:paraId="779CDFE4" w14:textId="77777777" w:rsidR="00C643CA" w:rsidRDefault="00C643CA" w:rsidP="00035733">
            <w:r>
              <w:t>1:1000 (WB)</w:t>
            </w:r>
          </w:p>
        </w:tc>
      </w:tr>
      <w:tr w:rsidR="00C643CA" w14:paraId="6DCDD257" w14:textId="77777777" w:rsidTr="00035733">
        <w:tc>
          <w:tcPr>
            <w:tcW w:w="2065" w:type="dxa"/>
          </w:tcPr>
          <w:p w14:paraId="1788F8D8" w14:textId="77777777" w:rsidR="00C643CA" w:rsidRDefault="00C643CA" w:rsidP="00035733">
            <w:r>
              <w:t>IRβ</w:t>
            </w:r>
          </w:p>
        </w:tc>
        <w:tc>
          <w:tcPr>
            <w:tcW w:w="1710" w:type="dxa"/>
          </w:tcPr>
          <w:p w14:paraId="7CBF437E" w14:textId="77777777" w:rsidR="00C643CA" w:rsidRPr="0074530E" w:rsidRDefault="00C643CA" w:rsidP="00035733">
            <w:r w:rsidRPr="0055411D">
              <w:t>3025</w:t>
            </w:r>
          </w:p>
        </w:tc>
        <w:tc>
          <w:tcPr>
            <w:tcW w:w="2970" w:type="dxa"/>
          </w:tcPr>
          <w:p w14:paraId="508D2E7C" w14:textId="77777777" w:rsidR="00C643CA" w:rsidRPr="003F0E19" w:rsidRDefault="00C643CA" w:rsidP="00035733">
            <w:r>
              <w:t>Cell Signaling Technology</w:t>
            </w:r>
          </w:p>
        </w:tc>
        <w:tc>
          <w:tcPr>
            <w:tcW w:w="2324" w:type="dxa"/>
          </w:tcPr>
          <w:p w14:paraId="533D32AC" w14:textId="77777777" w:rsidR="00C643CA" w:rsidRDefault="00C643CA" w:rsidP="00035733">
            <w:r>
              <w:t>1:1000 (WB)</w:t>
            </w:r>
          </w:p>
        </w:tc>
      </w:tr>
      <w:tr w:rsidR="00C643CA" w14:paraId="02E97F0A" w14:textId="77777777" w:rsidTr="00035733">
        <w:tc>
          <w:tcPr>
            <w:tcW w:w="2065" w:type="dxa"/>
          </w:tcPr>
          <w:p w14:paraId="0C0B35FD" w14:textId="77777777" w:rsidR="00C643CA" w:rsidRDefault="00C643CA" w:rsidP="00035733">
            <w:r w:rsidRPr="00AF5508">
              <w:t>p-IRβ</w:t>
            </w:r>
          </w:p>
        </w:tc>
        <w:tc>
          <w:tcPr>
            <w:tcW w:w="1710" w:type="dxa"/>
          </w:tcPr>
          <w:p w14:paraId="2522F16B" w14:textId="77777777" w:rsidR="00C643CA" w:rsidRPr="00756460" w:rsidRDefault="00C643CA" w:rsidP="00035733">
            <w:r w:rsidRPr="003F0E19">
              <w:t>sc-25103</w:t>
            </w:r>
          </w:p>
        </w:tc>
        <w:tc>
          <w:tcPr>
            <w:tcW w:w="2970" w:type="dxa"/>
          </w:tcPr>
          <w:p w14:paraId="48946CCA" w14:textId="77777777" w:rsidR="00C643CA" w:rsidRPr="00756460" w:rsidRDefault="00C643CA" w:rsidP="00035733">
            <w:r w:rsidRPr="003F0E19">
              <w:t>Santa Cruz Biotechnology</w:t>
            </w:r>
          </w:p>
        </w:tc>
        <w:tc>
          <w:tcPr>
            <w:tcW w:w="2324" w:type="dxa"/>
          </w:tcPr>
          <w:p w14:paraId="011E4FD6" w14:textId="77777777" w:rsidR="00C643CA" w:rsidRDefault="00C643CA" w:rsidP="00035733">
            <w:r>
              <w:t>1:1000 (WB)</w:t>
            </w:r>
          </w:p>
        </w:tc>
      </w:tr>
      <w:tr w:rsidR="00C643CA" w14:paraId="612778F8" w14:textId="77777777" w:rsidTr="00035733">
        <w:tc>
          <w:tcPr>
            <w:tcW w:w="2065" w:type="dxa"/>
          </w:tcPr>
          <w:p w14:paraId="52BB623F" w14:textId="77777777" w:rsidR="00C643CA" w:rsidRPr="00CA07D6" w:rsidRDefault="00C643CA" w:rsidP="00035733">
            <w:r w:rsidRPr="0055411D">
              <w:t>IRS-2</w:t>
            </w:r>
          </w:p>
        </w:tc>
        <w:tc>
          <w:tcPr>
            <w:tcW w:w="1710" w:type="dxa"/>
          </w:tcPr>
          <w:p w14:paraId="79B4F864" w14:textId="77777777" w:rsidR="00C643CA" w:rsidRPr="00756460" w:rsidRDefault="00C643CA" w:rsidP="00035733">
            <w:r w:rsidRPr="00CC5A13">
              <w:t>4502</w:t>
            </w:r>
          </w:p>
        </w:tc>
        <w:tc>
          <w:tcPr>
            <w:tcW w:w="2970" w:type="dxa"/>
          </w:tcPr>
          <w:p w14:paraId="2EA9FC54" w14:textId="77777777" w:rsidR="00C643CA" w:rsidRDefault="00C643CA" w:rsidP="00035733">
            <w:r>
              <w:t>Cell Signaling Technology</w:t>
            </w:r>
          </w:p>
        </w:tc>
        <w:tc>
          <w:tcPr>
            <w:tcW w:w="2324" w:type="dxa"/>
          </w:tcPr>
          <w:p w14:paraId="4A4200DA" w14:textId="77777777" w:rsidR="00C643CA" w:rsidRDefault="00C643CA" w:rsidP="00035733">
            <w:r>
              <w:t>1:1000 (WB)</w:t>
            </w:r>
          </w:p>
        </w:tc>
      </w:tr>
      <w:tr w:rsidR="00C643CA" w14:paraId="0172A667" w14:textId="77777777" w:rsidTr="00035733">
        <w:tc>
          <w:tcPr>
            <w:tcW w:w="2065" w:type="dxa"/>
          </w:tcPr>
          <w:p w14:paraId="4258B0C3" w14:textId="77777777" w:rsidR="00C643CA" w:rsidRPr="00CA07D6" w:rsidRDefault="00C643CA" w:rsidP="00035733">
            <w:r w:rsidRPr="0055411D">
              <w:t>p-IRS-1/2</w:t>
            </w:r>
          </w:p>
        </w:tc>
        <w:tc>
          <w:tcPr>
            <w:tcW w:w="1710" w:type="dxa"/>
          </w:tcPr>
          <w:p w14:paraId="5F820D8B" w14:textId="77777777" w:rsidR="00C643CA" w:rsidRPr="00CA07D6" w:rsidRDefault="00C643CA" w:rsidP="00035733">
            <w:r w:rsidRPr="0055411D">
              <w:t>sc-17195-R</w:t>
            </w:r>
          </w:p>
        </w:tc>
        <w:tc>
          <w:tcPr>
            <w:tcW w:w="2970" w:type="dxa"/>
          </w:tcPr>
          <w:p w14:paraId="1B4E6C22" w14:textId="77777777" w:rsidR="00C643CA" w:rsidRPr="00CA07D6" w:rsidRDefault="00C643CA" w:rsidP="00035733">
            <w:r w:rsidRPr="003F0E19">
              <w:t>Santa Cruz Biotechnology</w:t>
            </w:r>
          </w:p>
        </w:tc>
        <w:tc>
          <w:tcPr>
            <w:tcW w:w="2324" w:type="dxa"/>
          </w:tcPr>
          <w:p w14:paraId="2A9717A4" w14:textId="77777777" w:rsidR="00C643CA" w:rsidRDefault="00C643CA" w:rsidP="00035733">
            <w:r>
              <w:t>1:1000 (WB)</w:t>
            </w:r>
          </w:p>
        </w:tc>
      </w:tr>
      <w:tr w:rsidR="00C643CA" w14:paraId="1D675AB2" w14:textId="77777777" w:rsidTr="00035733">
        <w:tc>
          <w:tcPr>
            <w:tcW w:w="2065" w:type="dxa"/>
          </w:tcPr>
          <w:p w14:paraId="26667D42" w14:textId="77777777" w:rsidR="00C643CA" w:rsidRPr="00EB0362" w:rsidRDefault="00C643CA" w:rsidP="00035733">
            <w:r>
              <w:t>TAP1</w:t>
            </w:r>
          </w:p>
        </w:tc>
        <w:tc>
          <w:tcPr>
            <w:tcW w:w="1710" w:type="dxa"/>
          </w:tcPr>
          <w:p w14:paraId="44E01D87" w14:textId="77777777" w:rsidR="00C643CA" w:rsidRPr="00EB0362" w:rsidRDefault="00C643CA" w:rsidP="00035733">
            <w:r w:rsidRPr="00F10CA9">
              <w:t>12341</w:t>
            </w:r>
          </w:p>
        </w:tc>
        <w:tc>
          <w:tcPr>
            <w:tcW w:w="2970" w:type="dxa"/>
          </w:tcPr>
          <w:p w14:paraId="64D98D22" w14:textId="77777777" w:rsidR="00C643CA" w:rsidRPr="00EB0362" w:rsidRDefault="00C643CA" w:rsidP="00035733">
            <w:r>
              <w:t>Cell Signaling Technology</w:t>
            </w:r>
          </w:p>
        </w:tc>
        <w:tc>
          <w:tcPr>
            <w:tcW w:w="2324" w:type="dxa"/>
          </w:tcPr>
          <w:p w14:paraId="090845B8" w14:textId="77777777" w:rsidR="00C643CA" w:rsidRPr="00EB0362" w:rsidRDefault="00C643CA" w:rsidP="00035733">
            <w:r>
              <w:t>1:1000 (WB)</w:t>
            </w:r>
          </w:p>
        </w:tc>
      </w:tr>
      <w:tr w:rsidR="00C643CA" w14:paraId="5FDDC6B5" w14:textId="77777777" w:rsidTr="00035733">
        <w:tc>
          <w:tcPr>
            <w:tcW w:w="2065" w:type="dxa"/>
          </w:tcPr>
          <w:p w14:paraId="210F10A5" w14:textId="77777777" w:rsidR="00C643CA" w:rsidRDefault="00C643CA" w:rsidP="00035733">
            <w:r w:rsidRPr="00F10CA9">
              <w:t>TAP2</w:t>
            </w:r>
          </w:p>
        </w:tc>
        <w:tc>
          <w:tcPr>
            <w:tcW w:w="1710" w:type="dxa"/>
          </w:tcPr>
          <w:p w14:paraId="59FE4356" w14:textId="77777777" w:rsidR="00C643CA" w:rsidRDefault="00C643CA" w:rsidP="00035733">
            <w:r w:rsidRPr="009627E5">
              <w:t>sc-515576</w:t>
            </w:r>
          </w:p>
        </w:tc>
        <w:tc>
          <w:tcPr>
            <w:tcW w:w="2970" w:type="dxa"/>
          </w:tcPr>
          <w:p w14:paraId="0A6A1954" w14:textId="77777777" w:rsidR="00C643CA" w:rsidRDefault="00C643CA" w:rsidP="00035733">
            <w:r w:rsidRPr="003F0E19">
              <w:t>Santa Cruz Biotechnology</w:t>
            </w:r>
          </w:p>
        </w:tc>
        <w:tc>
          <w:tcPr>
            <w:tcW w:w="2324" w:type="dxa"/>
          </w:tcPr>
          <w:p w14:paraId="235A7240" w14:textId="77777777" w:rsidR="00C643CA" w:rsidRDefault="00C643CA" w:rsidP="00035733">
            <w:r>
              <w:t>1:1000 (WB)</w:t>
            </w:r>
          </w:p>
        </w:tc>
      </w:tr>
      <w:tr w:rsidR="00C643CA" w14:paraId="5E9F96BF" w14:textId="77777777" w:rsidTr="00035733">
        <w:tc>
          <w:tcPr>
            <w:tcW w:w="2065" w:type="dxa"/>
          </w:tcPr>
          <w:p w14:paraId="5A1CF634" w14:textId="77777777" w:rsidR="00C643CA" w:rsidRPr="00F10CA9" w:rsidRDefault="00C643CA" w:rsidP="00035733">
            <w:r>
              <w:t>IRE1α</w:t>
            </w:r>
          </w:p>
        </w:tc>
        <w:tc>
          <w:tcPr>
            <w:tcW w:w="1710" w:type="dxa"/>
          </w:tcPr>
          <w:p w14:paraId="241E0AAD" w14:textId="77777777" w:rsidR="00C643CA" w:rsidRPr="009627E5" w:rsidRDefault="00C643CA" w:rsidP="00035733">
            <w:r w:rsidRPr="000A4E3D">
              <w:t>3294</w:t>
            </w:r>
          </w:p>
        </w:tc>
        <w:tc>
          <w:tcPr>
            <w:tcW w:w="2970" w:type="dxa"/>
          </w:tcPr>
          <w:p w14:paraId="2F8C43E6" w14:textId="77777777" w:rsidR="00C643CA" w:rsidRPr="003F0E19" w:rsidRDefault="00C643CA" w:rsidP="00035733">
            <w:r>
              <w:t>Cell Signaling Technology</w:t>
            </w:r>
          </w:p>
        </w:tc>
        <w:tc>
          <w:tcPr>
            <w:tcW w:w="2324" w:type="dxa"/>
          </w:tcPr>
          <w:p w14:paraId="3315991C" w14:textId="77777777" w:rsidR="00C643CA" w:rsidRDefault="00C643CA" w:rsidP="00035733">
            <w:r>
              <w:t>1:1000 (WB)</w:t>
            </w:r>
          </w:p>
        </w:tc>
      </w:tr>
      <w:tr w:rsidR="00C643CA" w14:paraId="25B26A9A" w14:textId="77777777" w:rsidTr="00035733">
        <w:tc>
          <w:tcPr>
            <w:tcW w:w="2065" w:type="dxa"/>
          </w:tcPr>
          <w:p w14:paraId="2B66F37B" w14:textId="77777777" w:rsidR="00C643CA" w:rsidRPr="00F10CA9" w:rsidRDefault="00C643CA" w:rsidP="00035733">
            <w:r>
              <w:t>p-eIF2α(Ser51)</w:t>
            </w:r>
          </w:p>
        </w:tc>
        <w:tc>
          <w:tcPr>
            <w:tcW w:w="1710" w:type="dxa"/>
          </w:tcPr>
          <w:p w14:paraId="27978436" w14:textId="77777777" w:rsidR="00C643CA" w:rsidRPr="009627E5" w:rsidRDefault="00C643CA" w:rsidP="00035733">
            <w:r>
              <w:t>3398</w:t>
            </w:r>
          </w:p>
        </w:tc>
        <w:tc>
          <w:tcPr>
            <w:tcW w:w="2970" w:type="dxa"/>
          </w:tcPr>
          <w:p w14:paraId="7AB7CCE0" w14:textId="77777777" w:rsidR="00C643CA" w:rsidRPr="003F0E19" w:rsidRDefault="00C643CA" w:rsidP="00035733">
            <w:r>
              <w:t>Cell Signaling Technology</w:t>
            </w:r>
          </w:p>
        </w:tc>
        <w:tc>
          <w:tcPr>
            <w:tcW w:w="2324" w:type="dxa"/>
          </w:tcPr>
          <w:p w14:paraId="783BB597" w14:textId="77777777" w:rsidR="00C643CA" w:rsidRDefault="00C643CA" w:rsidP="00035733">
            <w:r>
              <w:t>1:1000 (WB)</w:t>
            </w:r>
          </w:p>
        </w:tc>
      </w:tr>
      <w:tr w:rsidR="00C643CA" w14:paraId="7CE06397" w14:textId="77777777" w:rsidTr="00035733">
        <w:tc>
          <w:tcPr>
            <w:tcW w:w="2065" w:type="dxa"/>
          </w:tcPr>
          <w:p w14:paraId="48B05C74" w14:textId="77777777" w:rsidR="00C643CA" w:rsidRPr="00F10CA9" w:rsidRDefault="00C643CA" w:rsidP="00035733">
            <w:r>
              <w:t>eIF2α</w:t>
            </w:r>
          </w:p>
        </w:tc>
        <w:tc>
          <w:tcPr>
            <w:tcW w:w="1710" w:type="dxa"/>
          </w:tcPr>
          <w:p w14:paraId="30D7A50F" w14:textId="77777777" w:rsidR="00C643CA" w:rsidRPr="009627E5" w:rsidRDefault="00C643CA" w:rsidP="00035733">
            <w:r w:rsidRPr="000A4E3D">
              <w:t>5324</w:t>
            </w:r>
          </w:p>
        </w:tc>
        <w:tc>
          <w:tcPr>
            <w:tcW w:w="2970" w:type="dxa"/>
          </w:tcPr>
          <w:p w14:paraId="5BE3FEE6" w14:textId="77777777" w:rsidR="00C643CA" w:rsidRPr="003F0E19" w:rsidRDefault="00C643CA" w:rsidP="00035733">
            <w:r>
              <w:t>Cell Signaling Technology</w:t>
            </w:r>
          </w:p>
        </w:tc>
        <w:tc>
          <w:tcPr>
            <w:tcW w:w="2324" w:type="dxa"/>
          </w:tcPr>
          <w:p w14:paraId="54B69E36" w14:textId="77777777" w:rsidR="00C643CA" w:rsidRDefault="00C643CA" w:rsidP="00035733">
            <w:r>
              <w:t>1:1000 (WB)</w:t>
            </w:r>
          </w:p>
        </w:tc>
      </w:tr>
    </w:tbl>
    <w:p w14:paraId="4759A03A" w14:textId="77777777" w:rsidR="00C643CA" w:rsidRPr="00731D73" w:rsidRDefault="00C643CA" w:rsidP="00C643CA">
      <w:pPr>
        <w:jc w:val="both"/>
      </w:pPr>
      <w:r w:rsidRPr="005D6D85">
        <w:rPr>
          <w:rFonts w:ascii="Times New Roman Bold" w:hAnsi="Times New Roman Bold"/>
          <w:b/>
        </w:rPr>
        <w:t xml:space="preserve">Supplemental Table </w:t>
      </w:r>
      <w:r>
        <w:rPr>
          <w:rFonts w:ascii="Times New Roman Bold" w:hAnsi="Times New Roman Bold"/>
          <w:b/>
        </w:rPr>
        <w:t>2</w:t>
      </w:r>
      <w:r>
        <w:t xml:space="preserve"> </w:t>
      </w:r>
      <w:r w:rsidRPr="00731D73">
        <w:t xml:space="preserve">List of antibodies used for immunohistochemistry, fluorescence staining and </w:t>
      </w:r>
      <w:proofErr w:type="gramStart"/>
      <w:r w:rsidRPr="00731D73">
        <w:t>immunoblotting</w:t>
      </w:r>
      <w:proofErr w:type="gramEnd"/>
    </w:p>
    <w:p w14:paraId="54649B06" w14:textId="77777777" w:rsidR="00C643CA" w:rsidRDefault="00C643CA" w:rsidP="00C643CA">
      <w:pPr>
        <w:spacing w:line="480" w:lineRule="auto"/>
        <w:jc w:val="both"/>
      </w:pPr>
    </w:p>
    <w:p w14:paraId="329C19BC" w14:textId="77777777" w:rsidR="00C643CA" w:rsidRDefault="00C643CA" w:rsidP="00C643CA">
      <w:pPr>
        <w:spacing w:line="480" w:lineRule="auto"/>
        <w:jc w:val="both"/>
      </w:pPr>
    </w:p>
    <w:p w14:paraId="299411FF" w14:textId="77777777" w:rsidR="00C643CA" w:rsidRDefault="00C643CA" w:rsidP="00C643CA">
      <w:pPr>
        <w:spacing w:line="480" w:lineRule="auto"/>
        <w:jc w:val="both"/>
        <w:rPr>
          <w:b/>
          <w:bCs/>
          <w:color w:val="000000"/>
        </w:rPr>
      </w:pPr>
    </w:p>
    <w:p w14:paraId="30832F2A" w14:textId="77777777" w:rsidR="00C643CA" w:rsidRDefault="00C643CA" w:rsidP="00C643CA">
      <w:pPr>
        <w:spacing w:line="480" w:lineRule="auto"/>
        <w:jc w:val="both"/>
        <w:rPr>
          <w:b/>
          <w:bCs/>
          <w:color w:val="000000"/>
        </w:rPr>
      </w:pPr>
    </w:p>
    <w:p w14:paraId="33B53BB2" w14:textId="77777777" w:rsidR="00C643CA" w:rsidRDefault="00C643CA" w:rsidP="00C643CA">
      <w:pPr>
        <w:spacing w:line="480" w:lineRule="auto"/>
        <w:jc w:val="both"/>
        <w:rPr>
          <w:b/>
          <w:bCs/>
          <w:color w:val="000000"/>
        </w:rPr>
      </w:pPr>
    </w:p>
    <w:p w14:paraId="4ABFE28C" w14:textId="77777777" w:rsidR="00C643CA" w:rsidRDefault="00C643CA" w:rsidP="00C643CA">
      <w:pPr>
        <w:spacing w:line="480" w:lineRule="auto"/>
        <w:jc w:val="both"/>
        <w:rPr>
          <w:b/>
          <w:bCs/>
          <w:color w:val="000000"/>
        </w:rPr>
      </w:pPr>
    </w:p>
    <w:p w14:paraId="3E62E841" w14:textId="77777777" w:rsidR="00C643CA" w:rsidRDefault="00C643CA" w:rsidP="00C643CA">
      <w:pPr>
        <w:spacing w:line="480" w:lineRule="auto"/>
        <w:jc w:val="both"/>
        <w:rPr>
          <w:b/>
          <w:bCs/>
          <w:color w:val="000000"/>
        </w:rPr>
      </w:pPr>
    </w:p>
    <w:p w14:paraId="7374E5D2" w14:textId="77777777" w:rsidR="00C643CA" w:rsidRDefault="00C643CA" w:rsidP="00C643CA">
      <w:pPr>
        <w:spacing w:line="480" w:lineRule="auto"/>
        <w:jc w:val="both"/>
        <w:rPr>
          <w:b/>
          <w:bCs/>
          <w:color w:val="000000"/>
        </w:rPr>
      </w:pPr>
    </w:p>
    <w:p w14:paraId="66A18BD1" w14:textId="77777777" w:rsidR="00C643CA" w:rsidRDefault="00C643CA" w:rsidP="00C643CA">
      <w:pPr>
        <w:spacing w:line="480" w:lineRule="auto"/>
        <w:jc w:val="both"/>
        <w:rPr>
          <w:b/>
          <w:bCs/>
          <w:color w:val="000000"/>
        </w:rPr>
      </w:pPr>
    </w:p>
    <w:p w14:paraId="5E7DCBBB" w14:textId="77777777" w:rsidR="00C643CA" w:rsidRDefault="00C643CA" w:rsidP="00C643CA">
      <w:pPr>
        <w:spacing w:line="480" w:lineRule="auto"/>
        <w:jc w:val="both"/>
        <w:rPr>
          <w:b/>
          <w:bCs/>
          <w:color w:val="000000"/>
        </w:rPr>
      </w:pPr>
    </w:p>
    <w:p w14:paraId="1AFDB9F9" w14:textId="77777777" w:rsidR="00C643CA" w:rsidRDefault="00C643CA" w:rsidP="00C643CA">
      <w:pPr>
        <w:spacing w:line="480" w:lineRule="auto"/>
        <w:jc w:val="both"/>
        <w:rPr>
          <w:b/>
          <w:bCs/>
          <w:color w:val="000000"/>
        </w:rPr>
      </w:pPr>
    </w:p>
    <w:p w14:paraId="12D454A9" w14:textId="77777777" w:rsidR="00C643CA" w:rsidRDefault="00C643CA" w:rsidP="00C643CA">
      <w:pPr>
        <w:spacing w:line="480" w:lineRule="auto"/>
        <w:jc w:val="both"/>
        <w:rPr>
          <w:b/>
          <w:bCs/>
          <w:color w:val="000000"/>
        </w:rPr>
      </w:pPr>
    </w:p>
    <w:p w14:paraId="1E196EB2" w14:textId="77777777" w:rsidR="00C643CA" w:rsidRDefault="00C643CA" w:rsidP="00C643CA">
      <w:pPr>
        <w:spacing w:line="480" w:lineRule="auto"/>
        <w:jc w:val="both"/>
        <w:rPr>
          <w:b/>
          <w:bCs/>
          <w:color w:val="000000"/>
        </w:rPr>
      </w:pPr>
    </w:p>
    <w:p w14:paraId="454B1C96" w14:textId="77777777" w:rsidR="00C643CA" w:rsidRDefault="00C643CA" w:rsidP="00C643CA">
      <w:pPr>
        <w:spacing w:line="480" w:lineRule="auto"/>
        <w:jc w:val="both"/>
        <w:rPr>
          <w:b/>
          <w:bCs/>
          <w:color w:val="000000"/>
        </w:rPr>
      </w:pPr>
    </w:p>
    <w:p w14:paraId="76C08AA4" w14:textId="77777777" w:rsidR="00C643CA" w:rsidRDefault="00C643CA" w:rsidP="00C643CA">
      <w:pPr>
        <w:spacing w:line="480" w:lineRule="auto"/>
        <w:jc w:val="both"/>
        <w:rPr>
          <w:b/>
          <w:bCs/>
          <w:color w:val="000000"/>
        </w:rPr>
      </w:pPr>
      <w:r>
        <w:rPr>
          <w:b/>
          <w:bCs/>
          <w:color w:val="000000"/>
        </w:rPr>
        <w:lastRenderedPageBreak/>
        <w:t xml:space="preserve">Supplemental Figure 1 </w:t>
      </w:r>
      <w:r w:rsidRPr="001773DA">
        <w:rPr>
          <w:color w:val="000000"/>
        </w:rPr>
        <w:t>Coronal section through pancreatic duct and islet of a</w:t>
      </w:r>
      <w:r>
        <w:rPr>
          <w:b/>
          <w:bCs/>
          <w:color w:val="000000"/>
        </w:rPr>
        <w:t xml:space="preserv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Pr>
          <w:vertAlign w:val="superscript"/>
        </w:rPr>
        <w:t xml:space="preserve"> </w:t>
      </w:r>
      <w:r w:rsidRPr="001773DA">
        <w:t>mouse pancreas</w:t>
      </w:r>
      <w:r>
        <w:t>. (</w:t>
      </w:r>
      <w:r w:rsidRPr="001773DA">
        <w:rPr>
          <w:b/>
          <w:bCs/>
        </w:rPr>
        <w:t>A</w:t>
      </w:r>
      <w:r>
        <w:t xml:space="preserve">) the eleven individual images that compose the maximum intensity projection shown in Figure 1C, </w:t>
      </w:r>
      <w:r w:rsidRPr="008E52BD">
        <w:rPr>
          <w:i/>
          <w:iCs/>
        </w:rPr>
        <w:t>insulin</w:t>
      </w:r>
      <w:r w:rsidRPr="00743ED8">
        <w:t xml:space="preserve"> (red)</w:t>
      </w:r>
      <w:r>
        <w:t xml:space="preserve">, </w:t>
      </w:r>
      <w:r w:rsidRPr="00E763C6">
        <w:rPr>
          <w:i/>
          <w:iCs/>
        </w:rPr>
        <w:t>Cnr1</w:t>
      </w:r>
      <w:r w:rsidRPr="00743ED8">
        <w:t xml:space="preserve"> (green)</w:t>
      </w:r>
      <w:r>
        <w:t xml:space="preserve">, and DAPI (blue). Manufacturer provided positive (B) Polr2A (green) and </w:t>
      </w:r>
      <w:proofErr w:type="spellStart"/>
      <w:r>
        <w:t>Ubc</w:t>
      </w:r>
      <w:proofErr w:type="spellEnd"/>
      <w:r>
        <w:t xml:space="preserve"> (red) in mouse gut (B) and negative control the </w:t>
      </w:r>
      <w:proofErr w:type="spellStart"/>
      <w:r>
        <w:t>dapB</w:t>
      </w:r>
      <w:proofErr w:type="spellEnd"/>
      <w:r>
        <w:t xml:space="preserve"> (green) in a mouse islet, used for </w:t>
      </w:r>
      <w:r w:rsidRPr="001773DA">
        <w:rPr>
          <w:i/>
          <w:iCs/>
        </w:rPr>
        <w:t>in situ hybridization</w:t>
      </w:r>
      <w:r>
        <w:t xml:space="preserve">. </w:t>
      </w:r>
    </w:p>
    <w:p w14:paraId="5393BF12" w14:textId="77777777" w:rsidR="00C643CA" w:rsidRDefault="00C643CA" w:rsidP="00C643CA">
      <w:pPr>
        <w:spacing w:line="480" w:lineRule="auto"/>
        <w:jc w:val="both"/>
        <w:rPr>
          <w:b/>
          <w:bCs/>
          <w:color w:val="000000"/>
        </w:rPr>
      </w:pPr>
    </w:p>
    <w:p w14:paraId="6615FB5D" w14:textId="77777777" w:rsidR="00C643CA" w:rsidRDefault="00C643CA" w:rsidP="00C643CA">
      <w:pPr>
        <w:spacing w:line="480" w:lineRule="auto"/>
        <w:jc w:val="both"/>
        <w:rPr>
          <w:b/>
          <w:bCs/>
          <w:color w:val="000000"/>
        </w:rPr>
      </w:pPr>
    </w:p>
    <w:p w14:paraId="74591937" w14:textId="77777777" w:rsidR="00C643CA" w:rsidRDefault="00C643CA" w:rsidP="00C643CA">
      <w:pPr>
        <w:spacing w:line="480" w:lineRule="auto"/>
        <w:jc w:val="both"/>
        <w:rPr>
          <w:b/>
          <w:bCs/>
          <w:color w:val="000000"/>
        </w:rPr>
      </w:pPr>
    </w:p>
    <w:p w14:paraId="19294B8B" w14:textId="77777777" w:rsidR="00C643CA" w:rsidRDefault="00C643CA" w:rsidP="00C643CA">
      <w:pPr>
        <w:spacing w:line="480" w:lineRule="auto"/>
        <w:jc w:val="both"/>
        <w:rPr>
          <w:b/>
          <w:bCs/>
          <w:color w:val="000000"/>
        </w:rPr>
      </w:pPr>
    </w:p>
    <w:p w14:paraId="6043D103" w14:textId="77777777" w:rsidR="00C643CA" w:rsidRDefault="00C643CA" w:rsidP="00C643CA">
      <w:pPr>
        <w:spacing w:line="480" w:lineRule="auto"/>
        <w:jc w:val="both"/>
        <w:rPr>
          <w:b/>
          <w:bCs/>
          <w:color w:val="000000"/>
        </w:rPr>
      </w:pPr>
    </w:p>
    <w:p w14:paraId="24B63ECD" w14:textId="77777777" w:rsidR="00C643CA" w:rsidRDefault="00C643CA" w:rsidP="00C643CA">
      <w:pPr>
        <w:spacing w:line="480" w:lineRule="auto"/>
        <w:jc w:val="both"/>
        <w:rPr>
          <w:b/>
          <w:bCs/>
          <w:color w:val="000000"/>
        </w:rPr>
      </w:pPr>
    </w:p>
    <w:p w14:paraId="7E9408B9" w14:textId="77777777" w:rsidR="00C643CA" w:rsidRDefault="00C643CA" w:rsidP="00C643CA">
      <w:pPr>
        <w:spacing w:line="480" w:lineRule="auto"/>
        <w:jc w:val="both"/>
        <w:rPr>
          <w:b/>
          <w:bCs/>
          <w:color w:val="000000"/>
        </w:rPr>
      </w:pPr>
    </w:p>
    <w:p w14:paraId="101FA1A3" w14:textId="77777777" w:rsidR="00C643CA" w:rsidRDefault="00C643CA" w:rsidP="00C643CA">
      <w:pPr>
        <w:spacing w:line="480" w:lineRule="auto"/>
        <w:jc w:val="both"/>
        <w:rPr>
          <w:b/>
          <w:bCs/>
          <w:color w:val="000000"/>
        </w:rPr>
      </w:pPr>
    </w:p>
    <w:p w14:paraId="2888AA6E" w14:textId="77777777" w:rsidR="00C643CA" w:rsidRDefault="00C643CA" w:rsidP="00C643CA">
      <w:pPr>
        <w:spacing w:line="480" w:lineRule="auto"/>
        <w:jc w:val="both"/>
        <w:rPr>
          <w:b/>
          <w:bCs/>
          <w:color w:val="000000"/>
        </w:rPr>
      </w:pPr>
    </w:p>
    <w:p w14:paraId="1DFF0AFD" w14:textId="77777777" w:rsidR="00C643CA" w:rsidRDefault="00C643CA" w:rsidP="00C643CA">
      <w:pPr>
        <w:spacing w:line="480" w:lineRule="auto"/>
        <w:jc w:val="both"/>
        <w:rPr>
          <w:b/>
          <w:bCs/>
          <w:color w:val="000000"/>
        </w:rPr>
      </w:pPr>
    </w:p>
    <w:p w14:paraId="5C555B42" w14:textId="77777777" w:rsidR="00C643CA" w:rsidRDefault="00C643CA" w:rsidP="00C643CA">
      <w:pPr>
        <w:spacing w:line="480" w:lineRule="auto"/>
        <w:jc w:val="both"/>
        <w:rPr>
          <w:b/>
          <w:bCs/>
          <w:color w:val="000000"/>
        </w:rPr>
      </w:pPr>
    </w:p>
    <w:p w14:paraId="519ADA87" w14:textId="77777777" w:rsidR="00C643CA" w:rsidRDefault="00C643CA" w:rsidP="00C643CA">
      <w:pPr>
        <w:spacing w:line="480" w:lineRule="auto"/>
        <w:jc w:val="both"/>
        <w:rPr>
          <w:b/>
          <w:bCs/>
          <w:color w:val="000000"/>
        </w:rPr>
      </w:pPr>
    </w:p>
    <w:p w14:paraId="3CBE47EE" w14:textId="77777777" w:rsidR="00C643CA" w:rsidRDefault="00C643CA" w:rsidP="00C643CA">
      <w:pPr>
        <w:spacing w:line="480" w:lineRule="auto"/>
        <w:jc w:val="both"/>
        <w:rPr>
          <w:b/>
          <w:bCs/>
          <w:color w:val="000000"/>
        </w:rPr>
      </w:pPr>
    </w:p>
    <w:p w14:paraId="6ADA5BF6" w14:textId="77777777" w:rsidR="00C643CA" w:rsidRDefault="00C643CA" w:rsidP="00C643CA">
      <w:pPr>
        <w:spacing w:line="480" w:lineRule="auto"/>
        <w:jc w:val="both"/>
        <w:rPr>
          <w:b/>
          <w:bCs/>
          <w:color w:val="000000"/>
        </w:rPr>
      </w:pPr>
    </w:p>
    <w:p w14:paraId="5606D8CA" w14:textId="77777777" w:rsidR="00C643CA" w:rsidRDefault="00C643CA" w:rsidP="00C643CA">
      <w:pPr>
        <w:spacing w:line="480" w:lineRule="auto"/>
        <w:jc w:val="both"/>
        <w:rPr>
          <w:b/>
          <w:bCs/>
          <w:color w:val="000000"/>
        </w:rPr>
      </w:pPr>
    </w:p>
    <w:p w14:paraId="5FB790ED" w14:textId="77777777" w:rsidR="00C643CA" w:rsidRDefault="00C643CA" w:rsidP="00C643CA">
      <w:pPr>
        <w:spacing w:line="480" w:lineRule="auto"/>
        <w:jc w:val="both"/>
        <w:rPr>
          <w:b/>
          <w:bCs/>
          <w:color w:val="000000"/>
        </w:rPr>
      </w:pPr>
    </w:p>
    <w:p w14:paraId="203FC23F" w14:textId="77777777" w:rsidR="00C643CA" w:rsidRDefault="00C643CA" w:rsidP="00C643CA">
      <w:pPr>
        <w:spacing w:line="480" w:lineRule="auto"/>
        <w:jc w:val="both"/>
        <w:rPr>
          <w:b/>
          <w:bCs/>
          <w:color w:val="000000"/>
        </w:rPr>
      </w:pPr>
    </w:p>
    <w:p w14:paraId="490B9ED0" w14:textId="77777777" w:rsidR="00C643CA" w:rsidRDefault="00C643CA" w:rsidP="00C643CA">
      <w:pPr>
        <w:spacing w:line="480" w:lineRule="auto"/>
        <w:jc w:val="both"/>
        <w:rPr>
          <w:b/>
          <w:bCs/>
          <w:color w:val="000000"/>
        </w:rPr>
      </w:pPr>
    </w:p>
    <w:p w14:paraId="5DD866AE" w14:textId="77777777" w:rsidR="00C643CA" w:rsidRDefault="00C643CA" w:rsidP="00C643CA">
      <w:pPr>
        <w:spacing w:line="480" w:lineRule="auto"/>
        <w:jc w:val="both"/>
        <w:rPr>
          <w:b/>
          <w:bCs/>
          <w:color w:val="000000"/>
        </w:rPr>
      </w:pPr>
    </w:p>
    <w:p w14:paraId="51E8083D" w14:textId="77777777" w:rsidR="00C643CA" w:rsidRDefault="00C643CA" w:rsidP="00C643CA">
      <w:pPr>
        <w:spacing w:line="480" w:lineRule="auto"/>
        <w:jc w:val="both"/>
        <w:rPr>
          <w:b/>
          <w:bCs/>
          <w:color w:val="000000"/>
        </w:rPr>
      </w:pPr>
    </w:p>
    <w:p w14:paraId="4D90DCA2" w14:textId="77777777" w:rsidR="00C643CA" w:rsidRPr="001773DA" w:rsidRDefault="00C643CA" w:rsidP="00C643CA">
      <w:pPr>
        <w:spacing w:line="480" w:lineRule="auto"/>
        <w:jc w:val="both"/>
      </w:pPr>
      <w:r>
        <w:rPr>
          <w:b/>
          <w:bCs/>
          <w:color w:val="000000"/>
        </w:rPr>
        <w:lastRenderedPageBreak/>
        <w:t xml:space="preserve">Supplemental Figure 2 </w:t>
      </w:r>
      <w:r>
        <w:t xml:space="preserve">Beta </w:t>
      </w:r>
      <w:r w:rsidRPr="001F3FCD">
        <w:t xml:space="preserve">cell specific ablation of </w:t>
      </w:r>
      <w:r>
        <w:t>CB1</w:t>
      </w:r>
      <w:r w:rsidRPr="001F3FCD">
        <w:t xml:space="preserve"> in NOD mice </w:t>
      </w:r>
      <w:r>
        <w:t xml:space="preserve">allows for </w:t>
      </w:r>
      <w:r w:rsidRPr="001F3FCD">
        <w:t>increase</w:t>
      </w:r>
      <w:r>
        <w:t>d</w:t>
      </w:r>
      <w:r w:rsidRPr="001F3FCD">
        <w:t xml:space="preserve"> </w:t>
      </w:r>
      <w:r>
        <w:t xml:space="preserve">islet area and </w:t>
      </w:r>
      <w:r w:rsidRPr="001F3FCD">
        <w:t xml:space="preserve">enhances </w:t>
      </w:r>
      <w:r>
        <w:t xml:space="preserve">beta </w:t>
      </w:r>
      <w:r w:rsidRPr="001F3FCD">
        <w:t xml:space="preserve">cell replication </w:t>
      </w:r>
      <w:r>
        <w:t>at 14 weeks of age</w:t>
      </w:r>
      <w:r w:rsidRPr="001F3FCD">
        <w:t>.</w:t>
      </w:r>
      <w:r w:rsidRPr="00E61813">
        <w:rPr>
          <w:b/>
          <w:bCs/>
        </w:rPr>
        <w:t xml:space="preserve"> </w:t>
      </w:r>
      <w:r w:rsidRPr="00E61813">
        <w:t>Quantification of</w:t>
      </w:r>
      <w:r>
        <w:t xml:space="preserve"> average</w:t>
      </w:r>
      <w:r w:rsidRPr="00E61813">
        <w:t xml:space="preserve"> </w:t>
      </w:r>
      <w:r>
        <w:t>islet area</w:t>
      </w:r>
      <w:r w:rsidRPr="00E61813">
        <w:t xml:space="preserve"> </w:t>
      </w:r>
      <w:r>
        <w:t>(</w:t>
      </w:r>
      <w:r>
        <w:rPr>
          <w:rFonts w:ascii="Times New Roman Bold" w:hAnsi="Times New Roman Bold"/>
          <w:b/>
        </w:rPr>
        <w:t>A</w:t>
      </w:r>
      <w:r>
        <w:t>)</w:t>
      </w:r>
      <w:r w:rsidRPr="00E61813">
        <w:t xml:space="preserve"> </w:t>
      </w:r>
      <w:r>
        <w:t xml:space="preserve">Beta </w:t>
      </w:r>
      <w:r w:rsidRPr="00E61813">
        <w:t>cell mass (insulin)</w:t>
      </w:r>
      <w:r>
        <w:t>,</w:t>
      </w:r>
      <w:r w:rsidRPr="00E61813">
        <w:t xml:space="preserve"> </w:t>
      </w:r>
      <w:r>
        <w:t>(</w:t>
      </w:r>
      <w:r>
        <w:rPr>
          <w:rFonts w:ascii="Times New Roman Bold" w:hAnsi="Times New Roman Bold"/>
          <w:b/>
        </w:rPr>
        <w:t>B</w:t>
      </w:r>
      <w:r>
        <w:t>)</w:t>
      </w:r>
      <w:r w:rsidRPr="00E61813">
        <w:t xml:space="preserve"> and α-cell mass (glucagon)</w:t>
      </w:r>
      <w:r>
        <w:t>,</w:t>
      </w:r>
      <w:r w:rsidRPr="00E61813">
        <w:t xml:space="preserve"> </w:t>
      </w:r>
      <w:r>
        <w:t>(</w:t>
      </w:r>
      <w:r>
        <w:rPr>
          <w:rFonts w:ascii="Times New Roman Bold" w:hAnsi="Times New Roman Bold"/>
          <w:b/>
        </w:rPr>
        <w:t>C</w:t>
      </w:r>
      <w:r>
        <w:t>)</w:t>
      </w:r>
      <w:r w:rsidRPr="00E61813">
        <w:t xml:space="preserve"> </w:t>
      </w:r>
      <w:r w:rsidRPr="004B321E">
        <w:t>per islet</w:t>
      </w:r>
      <w:r w:rsidRPr="00E61813">
        <w:t xml:space="preserve"> for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E61813">
        <w:t xml:space="preserve"> (n=39 islets) and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E61813">
        <w:rPr>
          <w:vertAlign w:val="superscript"/>
        </w:rPr>
        <w:t xml:space="preserve"> </w:t>
      </w:r>
      <w:r w:rsidRPr="00E61813">
        <w:t xml:space="preserve">(n=51 islets) at </w:t>
      </w:r>
      <w:r>
        <w:t>14</w:t>
      </w:r>
      <w:r w:rsidRPr="00E61813">
        <w:t xml:space="preserve"> weeks</w:t>
      </w:r>
      <w:r>
        <w:t xml:space="preserve"> of age</w:t>
      </w:r>
      <w:r w:rsidRPr="00E61813">
        <w:t>.</w:t>
      </w:r>
      <w:r w:rsidRPr="006240C1">
        <w:t xml:space="preserve"> </w:t>
      </w:r>
      <w:r>
        <w:t>(</w:t>
      </w:r>
      <w:r>
        <w:rPr>
          <w:rFonts w:ascii="Times New Roman Bold" w:hAnsi="Times New Roman Bold"/>
          <w:b/>
        </w:rPr>
        <w:t>D</w:t>
      </w:r>
      <w:r>
        <w:t>)</w:t>
      </w:r>
      <w:r w:rsidRPr="00E61813">
        <w:t xml:space="preserve"> Representative pancreatic sections from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proofErr w:type="gramStart"/>
      <w:r>
        <w:rPr>
          <w:color w:val="000000"/>
          <w:vertAlign w:val="superscript"/>
        </w:rPr>
        <w:t>fl</w:t>
      </w:r>
      <w:proofErr w:type="spellEnd"/>
      <w:r w:rsidRPr="00FD579A">
        <w:rPr>
          <w:color w:val="000000" w:themeColor="text1"/>
          <w:vertAlign w:val="superscript"/>
        </w:rPr>
        <w:t xml:space="preserve"> </w:t>
      </w:r>
      <w:r w:rsidRPr="00E61813">
        <w:rPr>
          <w:vertAlign w:val="superscript"/>
        </w:rPr>
        <w:t xml:space="preserve"> </w:t>
      </w:r>
      <w:r w:rsidRPr="00E61813">
        <w:t>and</w:t>
      </w:r>
      <w:proofErr w:type="gramEnd"/>
      <w:r w:rsidRPr="00E61813">
        <w:t xml:space="preserv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E61813">
        <w:rPr>
          <w:vertAlign w:val="superscript"/>
        </w:rPr>
        <w:t xml:space="preserve"> </w:t>
      </w:r>
      <w:r w:rsidRPr="00E61813">
        <w:t>mice showing immunostaining of insulin (green), glucagon (red) and DAPI (blue).</w:t>
      </w:r>
      <w:r>
        <w:t xml:space="preserve"> (</w:t>
      </w:r>
      <w:r>
        <w:rPr>
          <w:rFonts w:ascii="Times New Roman Bold" w:hAnsi="Times New Roman Bold"/>
          <w:b/>
        </w:rPr>
        <w:t>E</w:t>
      </w:r>
      <w:r>
        <w:t>) Quantification of percentage</w:t>
      </w:r>
      <w:r w:rsidRPr="00E61813">
        <w:t xml:space="preserve"> of Ki67 positive</w:t>
      </w:r>
      <w:r>
        <w:t xml:space="preserve"> beta </w:t>
      </w:r>
      <w:r w:rsidRPr="00E61813">
        <w:t xml:space="preserve">cells </w:t>
      </w:r>
      <w:r w:rsidRPr="004B321E">
        <w:t>per islet</w:t>
      </w:r>
      <w:r w:rsidRPr="00E61813">
        <w:t xml:space="preserve"> for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proofErr w:type="gramStart"/>
      <w:r>
        <w:rPr>
          <w:color w:val="000000"/>
          <w:vertAlign w:val="superscript"/>
        </w:rPr>
        <w:t>fl</w:t>
      </w:r>
      <w:proofErr w:type="spellEnd"/>
      <w:r w:rsidRPr="00FD579A">
        <w:rPr>
          <w:color w:val="000000" w:themeColor="text1"/>
          <w:vertAlign w:val="superscript"/>
        </w:rPr>
        <w:t xml:space="preserve"> </w:t>
      </w:r>
      <w:r w:rsidRPr="00E61813">
        <w:t xml:space="preserve"> and</w:t>
      </w:r>
      <w:proofErr w:type="gramEnd"/>
      <w:r w:rsidRPr="00E61813">
        <w:t xml:space="preserv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E61813">
        <w:rPr>
          <w:vertAlign w:val="superscript"/>
        </w:rPr>
        <w:t xml:space="preserve"> </w:t>
      </w:r>
      <w:r w:rsidRPr="00E61813">
        <w:t xml:space="preserve">mice at </w:t>
      </w:r>
      <w:r>
        <w:t>14</w:t>
      </w:r>
      <w:r w:rsidRPr="00E61813">
        <w:t xml:space="preserve"> weeks of age.</w:t>
      </w:r>
      <w:r>
        <w:t xml:space="preserve"> (</w:t>
      </w:r>
      <w:r w:rsidRPr="001773DA">
        <w:rPr>
          <w:b/>
          <w:bCs/>
        </w:rPr>
        <w:t>F</w:t>
      </w:r>
      <w:r>
        <w:t>) R</w:t>
      </w:r>
      <w:r w:rsidRPr="00E61813">
        <w:t>epresentative image</w:t>
      </w:r>
      <w:r>
        <w:t>s</w:t>
      </w:r>
      <w:r w:rsidRPr="00E61813">
        <w:t xml:space="preserve"> of immunostaining of insulin (green), </w:t>
      </w:r>
      <w:r>
        <w:t>Ki67</w:t>
      </w:r>
      <w:r w:rsidRPr="00E61813">
        <w:t xml:space="preserve"> (red) and DAPI (blue)</w:t>
      </w:r>
      <w:r>
        <w:t xml:space="preserve"> in islets </w:t>
      </w:r>
      <w:proofErr w:type="gramStart"/>
      <w:r w:rsidRPr="00E61813">
        <w:t xml:space="preserve">from </w:t>
      </w:r>
      <w:r w:rsidRPr="00545898">
        <w:t xml:space="preserve"> </w:t>
      </w:r>
      <w:r>
        <w:t>NOD</w:t>
      </w:r>
      <w:proofErr w:type="gramEnd"/>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FD579A">
        <w:rPr>
          <w:color w:val="000000" w:themeColor="text1"/>
          <w:vertAlign w:val="superscript"/>
        </w:rPr>
        <w:t xml:space="preserve"> </w:t>
      </w:r>
      <w:r>
        <w:rPr>
          <w:color w:val="000000" w:themeColor="text1"/>
          <w:vertAlign w:val="superscript"/>
        </w:rPr>
        <w:t xml:space="preserve"> </w:t>
      </w:r>
      <w:r w:rsidRPr="00E61813">
        <w:t xml:space="preserve">and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E61813">
        <w:rPr>
          <w:vertAlign w:val="superscript"/>
        </w:rPr>
        <w:t xml:space="preserve"> </w:t>
      </w:r>
      <w:r>
        <w:t>mice a</w:t>
      </w:r>
      <w:r w:rsidRPr="00E61813">
        <w:t xml:space="preserve">t </w:t>
      </w:r>
      <w:r>
        <w:t>14</w:t>
      </w:r>
      <w:r w:rsidRPr="00E61813">
        <w:t xml:space="preserve"> weeks of age showing increased numbers of Ki67</w:t>
      </w:r>
      <w:r w:rsidRPr="00C01229">
        <w:rPr>
          <w:vertAlign w:val="superscript"/>
        </w:rPr>
        <w:t>+</w:t>
      </w:r>
      <w:r w:rsidRPr="00E61813">
        <w:t xml:space="preserve"> </w:t>
      </w:r>
      <w:r>
        <w:t xml:space="preserve">beta </w:t>
      </w:r>
      <w:r w:rsidRPr="00E61813">
        <w:t xml:space="preserve">cells per islet in the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E61813">
        <w:rPr>
          <w:vertAlign w:val="superscript"/>
        </w:rPr>
        <w:t xml:space="preserve"> </w:t>
      </w:r>
      <w:r w:rsidRPr="00E61813">
        <w:t>mice.</w:t>
      </w:r>
      <w:r w:rsidRPr="00D05257">
        <w:t xml:space="preserve"> </w:t>
      </w:r>
      <w:r>
        <w:t>Dashed white lines outline the islet and dashed yellow lines indicate infiltration of the islet. The yellow arrow shows a Ki67</w:t>
      </w:r>
      <w:r w:rsidRPr="00C01229">
        <w:rPr>
          <w:vertAlign w:val="superscript"/>
        </w:rPr>
        <w:t>+</w:t>
      </w:r>
      <w:r>
        <w:t xml:space="preserve"> beta cell on the edge of the islet but not in the invading insulitis. (</w:t>
      </w:r>
      <w:r w:rsidRPr="001773DA">
        <w:rPr>
          <w:b/>
          <w:bCs/>
        </w:rPr>
        <w:t>G</w:t>
      </w:r>
      <w:r>
        <w:t xml:space="preserve">) Top panel no primary antibody control, Alexa fluor 488 goat anti-guinea pig and Alexa fluor 568 goat anti rabbit secondary antibodies, Bottom panel negative control for the </w:t>
      </w:r>
      <w:proofErr w:type="gramStart"/>
      <w:r>
        <w:t>in situ</w:t>
      </w:r>
      <w:proofErr w:type="gramEnd"/>
      <w:r>
        <w:t xml:space="preserve"> death detection kit TMR red together with no primary antibody control Alexa fluor 488 goat anti-guinea pig. </w:t>
      </w:r>
      <w:r w:rsidRPr="00AE20CC">
        <w:t xml:space="preserve">Data are presented as the </w:t>
      </w:r>
      <w:proofErr w:type="spellStart"/>
      <w:r w:rsidRPr="00AE20CC">
        <w:t>mean±SEM</w:t>
      </w:r>
      <w:proofErr w:type="spellEnd"/>
      <w:r w:rsidRPr="00AE20CC">
        <w:t xml:space="preserve">. </w:t>
      </w:r>
      <w:r w:rsidRPr="00AE20CC">
        <w:rPr>
          <w:vertAlign w:val="superscript"/>
        </w:rPr>
        <w:t>⁎</w:t>
      </w:r>
      <w:r w:rsidRPr="00AE20CC">
        <w:t xml:space="preserve">P&lt;0.05, </w:t>
      </w:r>
      <w:r w:rsidRPr="00AE20CC">
        <w:rPr>
          <w:vertAlign w:val="superscript"/>
        </w:rPr>
        <w:t>⁎⁎⁎⁎</w:t>
      </w:r>
      <w:r w:rsidRPr="00AE20CC">
        <w:t>P&lt;0.0</w:t>
      </w:r>
      <w:r>
        <w:t>0</w:t>
      </w:r>
      <w:r w:rsidRPr="00AE20CC">
        <w:t>01. Scale bar =50µm.</w:t>
      </w:r>
    </w:p>
    <w:p w14:paraId="496D0FD6" w14:textId="77777777" w:rsidR="00C643CA" w:rsidRDefault="00C643CA" w:rsidP="00C643CA">
      <w:pPr>
        <w:spacing w:line="480" w:lineRule="auto"/>
        <w:jc w:val="both"/>
        <w:rPr>
          <w:b/>
          <w:bCs/>
          <w:color w:val="000000"/>
        </w:rPr>
      </w:pPr>
    </w:p>
    <w:p w14:paraId="78056E8A" w14:textId="77777777" w:rsidR="00C643CA" w:rsidRDefault="00C643CA" w:rsidP="00C643CA">
      <w:pPr>
        <w:spacing w:line="480" w:lineRule="auto"/>
        <w:jc w:val="both"/>
        <w:rPr>
          <w:b/>
          <w:bCs/>
          <w:color w:val="000000"/>
        </w:rPr>
      </w:pPr>
    </w:p>
    <w:p w14:paraId="036E9042" w14:textId="77777777" w:rsidR="00C643CA" w:rsidRDefault="00C643CA" w:rsidP="00C643CA">
      <w:pPr>
        <w:spacing w:line="480" w:lineRule="auto"/>
        <w:jc w:val="both"/>
        <w:rPr>
          <w:b/>
          <w:bCs/>
          <w:color w:val="000000"/>
        </w:rPr>
      </w:pPr>
    </w:p>
    <w:p w14:paraId="43A0EBA6" w14:textId="77777777" w:rsidR="00C643CA" w:rsidRDefault="00C643CA" w:rsidP="00C643CA">
      <w:pPr>
        <w:spacing w:line="480" w:lineRule="auto"/>
        <w:jc w:val="both"/>
        <w:rPr>
          <w:b/>
          <w:bCs/>
          <w:color w:val="000000"/>
        </w:rPr>
      </w:pPr>
    </w:p>
    <w:p w14:paraId="0F7D1793" w14:textId="77777777" w:rsidR="00C643CA" w:rsidRDefault="00C643CA" w:rsidP="00C643CA">
      <w:pPr>
        <w:spacing w:line="480" w:lineRule="auto"/>
        <w:jc w:val="both"/>
        <w:rPr>
          <w:b/>
          <w:bCs/>
          <w:color w:val="000000"/>
        </w:rPr>
      </w:pPr>
    </w:p>
    <w:p w14:paraId="4CFE14D4" w14:textId="77777777" w:rsidR="00C643CA" w:rsidRDefault="00C643CA" w:rsidP="00C643CA">
      <w:pPr>
        <w:spacing w:line="480" w:lineRule="auto"/>
        <w:jc w:val="both"/>
        <w:rPr>
          <w:b/>
          <w:bCs/>
          <w:color w:val="000000"/>
        </w:rPr>
      </w:pPr>
    </w:p>
    <w:p w14:paraId="4A71EC38" w14:textId="77777777" w:rsidR="00C643CA" w:rsidRDefault="00C643CA" w:rsidP="00C643CA">
      <w:pPr>
        <w:spacing w:line="480" w:lineRule="auto"/>
        <w:jc w:val="both"/>
        <w:rPr>
          <w:b/>
          <w:bCs/>
          <w:color w:val="000000"/>
        </w:rPr>
      </w:pPr>
    </w:p>
    <w:p w14:paraId="0F800D11" w14:textId="77777777" w:rsidR="00C643CA" w:rsidRDefault="00C643CA" w:rsidP="00C643CA">
      <w:pPr>
        <w:spacing w:line="480" w:lineRule="auto"/>
        <w:jc w:val="both"/>
        <w:rPr>
          <w:b/>
          <w:bCs/>
          <w:color w:val="000000"/>
        </w:rPr>
      </w:pPr>
    </w:p>
    <w:p w14:paraId="3E820E28" w14:textId="77777777" w:rsidR="00C643CA" w:rsidRDefault="00C643CA" w:rsidP="00C643CA">
      <w:pPr>
        <w:spacing w:line="480" w:lineRule="auto"/>
        <w:jc w:val="both"/>
        <w:rPr>
          <w:b/>
          <w:bCs/>
          <w:color w:val="000000"/>
        </w:rPr>
      </w:pPr>
    </w:p>
    <w:p w14:paraId="1E65EB3A" w14:textId="77777777" w:rsidR="00C643CA" w:rsidRDefault="00C643CA" w:rsidP="00C643CA">
      <w:pPr>
        <w:spacing w:line="480" w:lineRule="auto"/>
        <w:jc w:val="both"/>
        <w:rPr>
          <w:b/>
          <w:bCs/>
          <w:color w:val="000000"/>
        </w:rPr>
      </w:pPr>
    </w:p>
    <w:p w14:paraId="46FDC99D" w14:textId="77777777" w:rsidR="00C643CA" w:rsidRDefault="00C643CA" w:rsidP="00C643CA">
      <w:pPr>
        <w:spacing w:line="480" w:lineRule="auto"/>
        <w:jc w:val="both"/>
        <w:rPr>
          <w:b/>
          <w:bCs/>
          <w:color w:val="000000"/>
        </w:rPr>
      </w:pPr>
    </w:p>
    <w:p w14:paraId="112C790F" w14:textId="77777777" w:rsidR="00C643CA" w:rsidRDefault="00C643CA" w:rsidP="00C643CA">
      <w:pPr>
        <w:spacing w:line="480" w:lineRule="auto"/>
        <w:jc w:val="both"/>
        <w:rPr>
          <w:b/>
          <w:bCs/>
          <w:color w:val="000000"/>
        </w:rPr>
      </w:pPr>
      <w:r w:rsidRPr="00A63A47">
        <w:rPr>
          <w:b/>
          <w:bCs/>
          <w:color w:val="000000"/>
        </w:rPr>
        <w:lastRenderedPageBreak/>
        <w:t>Supplement</w:t>
      </w:r>
      <w:r>
        <w:rPr>
          <w:b/>
          <w:bCs/>
          <w:color w:val="000000"/>
        </w:rPr>
        <w:t>al</w:t>
      </w:r>
      <w:r w:rsidRPr="00A63A47">
        <w:rPr>
          <w:b/>
          <w:bCs/>
          <w:color w:val="000000"/>
        </w:rPr>
        <w:t xml:space="preserve"> Fig</w:t>
      </w:r>
      <w:r>
        <w:rPr>
          <w:b/>
          <w:bCs/>
          <w:color w:val="000000"/>
        </w:rPr>
        <w:t xml:space="preserve">ure 3 </w:t>
      </w:r>
      <w:bookmarkStart w:id="0" w:name="_Hlk154514818"/>
      <w:r>
        <w:rPr>
          <w:color w:val="000000"/>
        </w:rPr>
        <w:t>Full blots for the immunoblots shown in Figure 2J and K</w:t>
      </w:r>
      <w:bookmarkEnd w:id="0"/>
      <w:r>
        <w:rPr>
          <w:color w:val="000000"/>
        </w:rPr>
        <w:t xml:space="preserve"> as indicated. </w:t>
      </w:r>
    </w:p>
    <w:p w14:paraId="722CF2F0" w14:textId="77777777" w:rsidR="00C643CA" w:rsidRDefault="00C643CA" w:rsidP="00C643CA">
      <w:pPr>
        <w:spacing w:line="480" w:lineRule="auto"/>
        <w:jc w:val="both"/>
        <w:rPr>
          <w:b/>
          <w:bCs/>
          <w:color w:val="000000"/>
        </w:rPr>
      </w:pPr>
    </w:p>
    <w:p w14:paraId="4170CDC2" w14:textId="77777777" w:rsidR="00C643CA" w:rsidRDefault="00C643CA" w:rsidP="00C643CA">
      <w:pPr>
        <w:spacing w:line="480" w:lineRule="auto"/>
        <w:jc w:val="both"/>
        <w:rPr>
          <w:b/>
          <w:bCs/>
          <w:color w:val="000000"/>
        </w:rPr>
      </w:pPr>
    </w:p>
    <w:p w14:paraId="1F926CF6" w14:textId="77777777" w:rsidR="00C643CA" w:rsidRDefault="00C643CA" w:rsidP="00C643CA">
      <w:pPr>
        <w:spacing w:line="480" w:lineRule="auto"/>
        <w:jc w:val="both"/>
        <w:rPr>
          <w:b/>
          <w:bCs/>
          <w:color w:val="000000"/>
        </w:rPr>
      </w:pPr>
    </w:p>
    <w:p w14:paraId="4F6AD8E8" w14:textId="77777777" w:rsidR="00C643CA" w:rsidRDefault="00C643CA" w:rsidP="00C643CA">
      <w:pPr>
        <w:spacing w:line="480" w:lineRule="auto"/>
        <w:jc w:val="both"/>
        <w:rPr>
          <w:b/>
          <w:bCs/>
          <w:color w:val="000000"/>
        </w:rPr>
      </w:pPr>
    </w:p>
    <w:p w14:paraId="51101752" w14:textId="77777777" w:rsidR="00C643CA" w:rsidRDefault="00C643CA" w:rsidP="00C643CA">
      <w:pPr>
        <w:spacing w:line="480" w:lineRule="auto"/>
        <w:jc w:val="both"/>
        <w:rPr>
          <w:b/>
          <w:bCs/>
          <w:color w:val="000000"/>
        </w:rPr>
      </w:pPr>
    </w:p>
    <w:p w14:paraId="715B72DD" w14:textId="77777777" w:rsidR="00C643CA" w:rsidRDefault="00C643CA" w:rsidP="00C643CA">
      <w:pPr>
        <w:spacing w:line="480" w:lineRule="auto"/>
        <w:jc w:val="both"/>
        <w:rPr>
          <w:b/>
          <w:bCs/>
          <w:color w:val="000000"/>
        </w:rPr>
      </w:pPr>
    </w:p>
    <w:p w14:paraId="5C526C76" w14:textId="77777777" w:rsidR="00C643CA" w:rsidRDefault="00C643CA" w:rsidP="00C643CA">
      <w:pPr>
        <w:spacing w:line="480" w:lineRule="auto"/>
        <w:jc w:val="both"/>
        <w:rPr>
          <w:b/>
          <w:bCs/>
          <w:color w:val="000000"/>
        </w:rPr>
      </w:pPr>
    </w:p>
    <w:p w14:paraId="6117E586" w14:textId="77777777" w:rsidR="00C643CA" w:rsidRDefault="00C643CA" w:rsidP="00C643CA">
      <w:pPr>
        <w:spacing w:line="480" w:lineRule="auto"/>
        <w:jc w:val="both"/>
        <w:rPr>
          <w:b/>
          <w:bCs/>
          <w:color w:val="000000"/>
        </w:rPr>
      </w:pPr>
    </w:p>
    <w:p w14:paraId="6CCD2CC7" w14:textId="77777777" w:rsidR="00C643CA" w:rsidRDefault="00C643CA" w:rsidP="00C643CA">
      <w:pPr>
        <w:spacing w:line="480" w:lineRule="auto"/>
        <w:jc w:val="both"/>
        <w:rPr>
          <w:b/>
          <w:bCs/>
          <w:color w:val="000000"/>
        </w:rPr>
      </w:pPr>
    </w:p>
    <w:p w14:paraId="163BCC1A" w14:textId="77777777" w:rsidR="00C643CA" w:rsidRDefault="00C643CA" w:rsidP="00C643CA">
      <w:pPr>
        <w:spacing w:line="480" w:lineRule="auto"/>
        <w:jc w:val="both"/>
        <w:rPr>
          <w:b/>
          <w:bCs/>
          <w:color w:val="000000"/>
        </w:rPr>
      </w:pPr>
    </w:p>
    <w:p w14:paraId="0F11B406" w14:textId="77777777" w:rsidR="00C643CA" w:rsidRDefault="00C643CA" w:rsidP="00C643CA">
      <w:pPr>
        <w:spacing w:line="480" w:lineRule="auto"/>
        <w:jc w:val="both"/>
        <w:rPr>
          <w:b/>
          <w:bCs/>
          <w:color w:val="000000"/>
        </w:rPr>
      </w:pPr>
    </w:p>
    <w:p w14:paraId="353414F6" w14:textId="77777777" w:rsidR="00C643CA" w:rsidRDefault="00C643CA" w:rsidP="00C643CA">
      <w:pPr>
        <w:spacing w:line="480" w:lineRule="auto"/>
        <w:jc w:val="both"/>
        <w:rPr>
          <w:b/>
          <w:bCs/>
          <w:color w:val="000000"/>
        </w:rPr>
      </w:pPr>
    </w:p>
    <w:p w14:paraId="2A14DF7C" w14:textId="77777777" w:rsidR="00C643CA" w:rsidRDefault="00C643CA" w:rsidP="00C643CA">
      <w:pPr>
        <w:spacing w:line="480" w:lineRule="auto"/>
        <w:jc w:val="both"/>
        <w:rPr>
          <w:b/>
          <w:bCs/>
          <w:color w:val="000000"/>
        </w:rPr>
      </w:pPr>
    </w:p>
    <w:p w14:paraId="7DCE61C6" w14:textId="77777777" w:rsidR="00C643CA" w:rsidRDefault="00C643CA" w:rsidP="00C643CA">
      <w:pPr>
        <w:spacing w:line="480" w:lineRule="auto"/>
        <w:jc w:val="both"/>
        <w:rPr>
          <w:b/>
          <w:bCs/>
          <w:color w:val="000000"/>
        </w:rPr>
      </w:pPr>
    </w:p>
    <w:p w14:paraId="7189DEF0" w14:textId="77777777" w:rsidR="00C643CA" w:rsidRDefault="00C643CA" w:rsidP="00C643CA">
      <w:pPr>
        <w:spacing w:line="480" w:lineRule="auto"/>
        <w:jc w:val="both"/>
        <w:rPr>
          <w:b/>
          <w:bCs/>
          <w:color w:val="000000"/>
        </w:rPr>
      </w:pPr>
    </w:p>
    <w:p w14:paraId="513AA0B0" w14:textId="77777777" w:rsidR="00C643CA" w:rsidRDefault="00C643CA" w:rsidP="00C643CA">
      <w:pPr>
        <w:spacing w:line="480" w:lineRule="auto"/>
        <w:jc w:val="both"/>
        <w:rPr>
          <w:b/>
          <w:bCs/>
          <w:color w:val="000000"/>
        </w:rPr>
      </w:pPr>
    </w:p>
    <w:p w14:paraId="51335162" w14:textId="77777777" w:rsidR="00C643CA" w:rsidRDefault="00C643CA" w:rsidP="00C643CA">
      <w:pPr>
        <w:spacing w:line="480" w:lineRule="auto"/>
        <w:jc w:val="both"/>
        <w:rPr>
          <w:b/>
          <w:bCs/>
          <w:color w:val="000000"/>
        </w:rPr>
      </w:pPr>
    </w:p>
    <w:p w14:paraId="38C60773" w14:textId="77777777" w:rsidR="00C643CA" w:rsidRDefault="00C643CA" w:rsidP="00C643CA">
      <w:pPr>
        <w:spacing w:line="480" w:lineRule="auto"/>
        <w:jc w:val="both"/>
        <w:rPr>
          <w:b/>
          <w:bCs/>
          <w:color w:val="000000"/>
        </w:rPr>
      </w:pPr>
    </w:p>
    <w:p w14:paraId="2018A15E" w14:textId="77777777" w:rsidR="00C643CA" w:rsidRDefault="00C643CA" w:rsidP="00C643CA">
      <w:pPr>
        <w:spacing w:line="480" w:lineRule="auto"/>
        <w:jc w:val="both"/>
        <w:rPr>
          <w:b/>
          <w:bCs/>
          <w:color w:val="000000"/>
        </w:rPr>
      </w:pPr>
    </w:p>
    <w:p w14:paraId="6BF35DC6" w14:textId="77777777" w:rsidR="00C643CA" w:rsidRDefault="00C643CA" w:rsidP="00C643CA">
      <w:pPr>
        <w:spacing w:line="480" w:lineRule="auto"/>
        <w:jc w:val="both"/>
        <w:rPr>
          <w:b/>
          <w:bCs/>
          <w:color w:val="000000"/>
        </w:rPr>
      </w:pPr>
    </w:p>
    <w:p w14:paraId="726171D5" w14:textId="77777777" w:rsidR="00C643CA" w:rsidRDefault="00C643CA" w:rsidP="00C643CA">
      <w:pPr>
        <w:spacing w:line="480" w:lineRule="auto"/>
        <w:jc w:val="both"/>
        <w:rPr>
          <w:b/>
          <w:bCs/>
          <w:color w:val="000000"/>
        </w:rPr>
      </w:pPr>
    </w:p>
    <w:p w14:paraId="1F58F0CA" w14:textId="77777777" w:rsidR="00C643CA" w:rsidRDefault="00C643CA" w:rsidP="00C643CA">
      <w:pPr>
        <w:spacing w:line="480" w:lineRule="auto"/>
        <w:jc w:val="both"/>
        <w:rPr>
          <w:b/>
          <w:bCs/>
          <w:color w:val="000000"/>
        </w:rPr>
      </w:pPr>
    </w:p>
    <w:p w14:paraId="321A4B54" w14:textId="77777777" w:rsidR="00C643CA" w:rsidRDefault="00C643CA" w:rsidP="00C643CA">
      <w:pPr>
        <w:spacing w:line="480" w:lineRule="auto"/>
        <w:jc w:val="both"/>
        <w:rPr>
          <w:b/>
          <w:bCs/>
          <w:color w:val="000000"/>
        </w:rPr>
      </w:pPr>
    </w:p>
    <w:p w14:paraId="35C8961B" w14:textId="77777777" w:rsidR="00C643CA" w:rsidRDefault="00C643CA" w:rsidP="00C643CA">
      <w:pPr>
        <w:spacing w:line="480" w:lineRule="auto"/>
        <w:jc w:val="both"/>
        <w:rPr>
          <w:b/>
          <w:bCs/>
          <w:color w:val="000000"/>
        </w:rPr>
      </w:pPr>
    </w:p>
    <w:p w14:paraId="6B335350" w14:textId="77777777" w:rsidR="00C643CA" w:rsidRDefault="00C643CA" w:rsidP="00C643CA">
      <w:pPr>
        <w:spacing w:line="480" w:lineRule="auto"/>
        <w:jc w:val="both"/>
        <w:rPr>
          <w:color w:val="000000"/>
        </w:rPr>
      </w:pPr>
      <w:r w:rsidRPr="00A63A47">
        <w:rPr>
          <w:b/>
          <w:bCs/>
          <w:color w:val="000000"/>
        </w:rPr>
        <w:lastRenderedPageBreak/>
        <w:t>Supplement</w:t>
      </w:r>
      <w:r>
        <w:rPr>
          <w:b/>
          <w:bCs/>
          <w:color w:val="000000"/>
        </w:rPr>
        <w:t>al</w:t>
      </w:r>
      <w:r w:rsidRPr="00A63A47">
        <w:rPr>
          <w:b/>
          <w:bCs/>
          <w:color w:val="000000"/>
        </w:rPr>
        <w:t xml:space="preserve"> Fig</w:t>
      </w:r>
      <w:r>
        <w:rPr>
          <w:b/>
          <w:bCs/>
          <w:color w:val="000000"/>
        </w:rPr>
        <w:t xml:space="preserve">ure 4 </w:t>
      </w:r>
      <w:r>
        <w:rPr>
          <w:color w:val="000000"/>
        </w:rPr>
        <w:t xml:space="preserve">Full blots for the immunoblots shown in Figure 3D as indicated. </w:t>
      </w:r>
    </w:p>
    <w:p w14:paraId="2B10052C" w14:textId="77777777" w:rsidR="00C643CA" w:rsidRDefault="00C643CA" w:rsidP="00C643CA">
      <w:pPr>
        <w:spacing w:line="480" w:lineRule="auto"/>
        <w:jc w:val="both"/>
        <w:rPr>
          <w:color w:val="000000"/>
        </w:rPr>
      </w:pPr>
    </w:p>
    <w:p w14:paraId="20A32C0C" w14:textId="77777777" w:rsidR="00C643CA" w:rsidRDefault="00C643CA" w:rsidP="00C643CA">
      <w:pPr>
        <w:spacing w:line="480" w:lineRule="auto"/>
        <w:jc w:val="both"/>
        <w:rPr>
          <w:color w:val="000000"/>
        </w:rPr>
      </w:pPr>
    </w:p>
    <w:p w14:paraId="2EDD91A4" w14:textId="77777777" w:rsidR="00C643CA" w:rsidRDefault="00C643CA" w:rsidP="00C643CA">
      <w:pPr>
        <w:spacing w:line="480" w:lineRule="auto"/>
        <w:jc w:val="both"/>
        <w:rPr>
          <w:color w:val="000000"/>
        </w:rPr>
      </w:pPr>
    </w:p>
    <w:p w14:paraId="05290CC9" w14:textId="77777777" w:rsidR="00C643CA" w:rsidRDefault="00C643CA" w:rsidP="00C643CA">
      <w:pPr>
        <w:spacing w:line="480" w:lineRule="auto"/>
        <w:jc w:val="both"/>
        <w:rPr>
          <w:color w:val="000000"/>
        </w:rPr>
      </w:pPr>
    </w:p>
    <w:p w14:paraId="12DC2415" w14:textId="77777777" w:rsidR="00C643CA" w:rsidRDefault="00C643CA" w:rsidP="00C643CA">
      <w:pPr>
        <w:spacing w:line="480" w:lineRule="auto"/>
        <w:jc w:val="both"/>
        <w:rPr>
          <w:color w:val="000000"/>
        </w:rPr>
      </w:pPr>
    </w:p>
    <w:p w14:paraId="226101C9" w14:textId="77777777" w:rsidR="00C643CA" w:rsidRDefault="00C643CA" w:rsidP="00C643CA">
      <w:pPr>
        <w:spacing w:line="480" w:lineRule="auto"/>
        <w:jc w:val="both"/>
        <w:rPr>
          <w:color w:val="000000"/>
        </w:rPr>
      </w:pPr>
    </w:p>
    <w:p w14:paraId="7E8E52C8" w14:textId="77777777" w:rsidR="00C643CA" w:rsidRDefault="00C643CA" w:rsidP="00C643CA">
      <w:pPr>
        <w:spacing w:line="480" w:lineRule="auto"/>
        <w:jc w:val="both"/>
        <w:rPr>
          <w:color w:val="000000"/>
        </w:rPr>
      </w:pPr>
    </w:p>
    <w:p w14:paraId="350ACFE6" w14:textId="77777777" w:rsidR="00C643CA" w:rsidRDefault="00C643CA" w:rsidP="00C643CA">
      <w:pPr>
        <w:spacing w:line="480" w:lineRule="auto"/>
        <w:jc w:val="both"/>
        <w:rPr>
          <w:color w:val="000000"/>
        </w:rPr>
      </w:pPr>
    </w:p>
    <w:p w14:paraId="7AD66D2A" w14:textId="77777777" w:rsidR="00C643CA" w:rsidRDefault="00C643CA" w:rsidP="00C643CA">
      <w:pPr>
        <w:spacing w:line="480" w:lineRule="auto"/>
        <w:jc w:val="both"/>
        <w:rPr>
          <w:color w:val="000000"/>
        </w:rPr>
      </w:pPr>
    </w:p>
    <w:p w14:paraId="0F26D075" w14:textId="77777777" w:rsidR="00C643CA" w:rsidRDefault="00C643CA" w:rsidP="00C643CA">
      <w:pPr>
        <w:spacing w:line="480" w:lineRule="auto"/>
        <w:jc w:val="both"/>
        <w:rPr>
          <w:color w:val="000000"/>
        </w:rPr>
      </w:pPr>
    </w:p>
    <w:p w14:paraId="5F17D711" w14:textId="77777777" w:rsidR="00C643CA" w:rsidRDefault="00C643CA" w:rsidP="00C643CA">
      <w:pPr>
        <w:spacing w:line="480" w:lineRule="auto"/>
        <w:jc w:val="both"/>
        <w:rPr>
          <w:color w:val="000000"/>
        </w:rPr>
      </w:pPr>
    </w:p>
    <w:p w14:paraId="30A29AB7" w14:textId="77777777" w:rsidR="00C643CA" w:rsidRDefault="00C643CA" w:rsidP="00C643CA">
      <w:pPr>
        <w:spacing w:line="480" w:lineRule="auto"/>
        <w:jc w:val="both"/>
        <w:rPr>
          <w:color w:val="000000"/>
        </w:rPr>
      </w:pPr>
    </w:p>
    <w:p w14:paraId="69163BC4" w14:textId="77777777" w:rsidR="00C643CA" w:rsidRDefault="00C643CA" w:rsidP="00C643CA">
      <w:pPr>
        <w:spacing w:line="480" w:lineRule="auto"/>
        <w:jc w:val="both"/>
        <w:rPr>
          <w:color w:val="000000"/>
        </w:rPr>
      </w:pPr>
    </w:p>
    <w:p w14:paraId="14FFAD84" w14:textId="77777777" w:rsidR="00C643CA" w:rsidRDefault="00C643CA" w:rsidP="00C643CA">
      <w:pPr>
        <w:spacing w:line="480" w:lineRule="auto"/>
        <w:jc w:val="both"/>
        <w:rPr>
          <w:color w:val="000000"/>
        </w:rPr>
      </w:pPr>
    </w:p>
    <w:p w14:paraId="2FB0563A" w14:textId="77777777" w:rsidR="00C643CA" w:rsidRDefault="00C643CA" w:rsidP="00C643CA">
      <w:pPr>
        <w:spacing w:line="480" w:lineRule="auto"/>
        <w:jc w:val="both"/>
        <w:rPr>
          <w:color w:val="000000"/>
        </w:rPr>
      </w:pPr>
    </w:p>
    <w:p w14:paraId="1AE8CE88" w14:textId="77777777" w:rsidR="00C643CA" w:rsidRDefault="00C643CA" w:rsidP="00C643CA">
      <w:pPr>
        <w:spacing w:line="480" w:lineRule="auto"/>
        <w:jc w:val="both"/>
        <w:rPr>
          <w:color w:val="000000"/>
        </w:rPr>
      </w:pPr>
    </w:p>
    <w:p w14:paraId="7047FA9D" w14:textId="77777777" w:rsidR="00C643CA" w:rsidRDefault="00C643CA" w:rsidP="00C643CA">
      <w:pPr>
        <w:spacing w:line="480" w:lineRule="auto"/>
        <w:jc w:val="both"/>
        <w:rPr>
          <w:color w:val="000000"/>
        </w:rPr>
      </w:pPr>
    </w:p>
    <w:p w14:paraId="1466569E" w14:textId="77777777" w:rsidR="00C643CA" w:rsidRDefault="00C643CA" w:rsidP="00C643CA">
      <w:pPr>
        <w:spacing w:line="480" w:lineRule="auto"/>
        <w:jc w:val="both"/>
        <w:rPr>
          <w:color w:val="000000"/>
        </w:rPr>
      </w:pPr>
    </w:p>
    <w:p w14:paraId="3515AF5C" w14:textId="77777777" w:rsidR="00C643CA" w:rsidRDefault="00C643CA" w:rsidP="00C643CA">
      <w:pPr>
        <w:spacing w:line="480" w:lineRule="auto"/>
        <w:jc w:val="both"/>
        <w:rPr>
          <w:color w:val="000000"/>
        </w:rPr>
      </w:pPr>
    </w:p>
    <w:p w14:paraId="1BF52C99" w14:textId="77777777" w:rsidR="00C643CA" w:rsidRDefault="00C643CA" w:rsidP="00C643CA">
      <w:pPr>
        <w:spacing w:line="480" w:lineRule="auto"/>
        <w:jc w:val="both"/>
        <w:rPr>
          <w:color w:val="000000"/>
        </w:rPr>
      </w:pPr>
    </w:p>
    <w:p w14:paraId="27BCAAB2" w14:textId="77777777" w:rsidR="00C643CA" w:rsidRDefault="00C643CA" w:rsidP="00C643CA">
      <w:pPr>
        <w:spacing w:line="480" w:lineRule="auto"/>
        <w:jc w:val="both"/>
        <w:rPr>
          <w:color w:val="000000"/>
        </w:rPr>
      </w:pPr>
    </w:p>
    <w:p w14:paraId="0BED4296" w14:textId="77777777" w:rsidR="00C643CA" w:rsidRDefault="00C643CA" w:rsidP="00C643CA">
      <w:pPr>
        <w:spacing w:line="480" w:lineRule="auto"/>
        <w:jc w:val="both"/>
        <w:rPr>
          <w:color w:val="000000"/>
        </w:rPr>
      </w:pPr>
    </w:p>
    <w:p w14:paraId="282038C1" w14:textId="77777777" w:rsidR="00C643CA" w:rsidRDefault="00C643CA" w:rsidP="00C643CA">
      <w:pPr>
        <w:spacing w:line="480" w:lineRule="auto"/>
        <w:jc w:val="both"/>
        <w:rPr>
          <w:color w:val="000000"/>
        </w:rPr>
      </w:pPr>
    </w:p>
    <w:p w14:paraId="772E09CB" w14:textId="77777777" w:rsidR="00C643CA" w:rsidRDefault="00C643CA" w:rsidP="00C643CA">
      <w:pPr>
        <w:spacing w:line="480" w:lineRule="auto"/>
        <w:jc w:val="both"/>
        <w:rPr>
          <w:color w:val="000000"/>
        </w:rPr>
      </w:pPr>
      <w:r w:rsidRPr="00BF55EA">
        <w:rPr>
          <w:b/>
          <w:bCs/>
          <w:color w:val="000000"/>
        </w:rPr>
        <w:lastRenderedPageBreak/>
        <w:t xml:space="preserve">Supplemental Figure </w:t>
      </w:r>
      <w:r>
        <w:rPr>
          <w:b/>
          <w:bCs/>
          <w:color w:val="000000"/>
        </w:rPr>
        <w:t>5</w:t>
      </w:r>
      <w:r>
        <w:rPr>
          <w:color w:val="000000"/>
        </w:rPr>
        <w:t xml:space="preserve"> </w:t>
      </w:r>
      <w:r w:rsidRPr="00AE20CC">
        <w:rPr>
          <w:color w:val="000000"/>
        </w:rPr>
        <w:t xml:space="preserve">5-HT is not responsible for increased </w:t>
      </w:r>
      <w:r>
        <w:rPr>
          <w:color w:val="000000"/>
        </w:rPr>
        <w:t xml:space="preserve">beta </w:t>
      </w:r>
      <w:r w:rsidRPr="00AE20CC">
        <w:rPr>
          <w:color w:val="000000"/>
        </w:rPr>
        <w:t xml:space="preserve">cell proliferation in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E20CC">
        <w:rPr>
          <w:color w:val="000000"/>
        </w:rPr>
        <w:t xml:space="preserve"> mice. </w:t>
      </w:r>
      <w:r>
        <w:rPr>
          <w:b/>
          <w:bCs/>
          <w:color w:val="000000"/>
        </w:rPr>
        <w:t>(A)</w:t>
      </w:r>
      <w:r w:rsidRPr="00AE20CC">
        <w:rPr>
          <w:color w:val="000000"/>
        </w:rPr>
        <w:t xml:space="preserve"> 5-HT staining of sections from </w:t>
      </w:r>
      <w:proofErr w:type="spellStart"/>
      <w:r w:rsidRPr="00AE20CC">
        <w:rPr>
          <w:color w:val="000000"/>
        </w:rPr>
        <w:t>pancreata</w:t>
      </w:r>
      <w:proofErr w:type="spellEnd"/>
      <w:r w:rsidRPr="00AE20CC">
        <w:rPr>
          <w:color w:val="000000"/>
        </w:rPr>
        <w:t xml:space="preserve"> of pregnant mi</w:t>
      </w:r>
      <w:r w:rsidRPr="00AE20CC">
        <w:t xml:space="preserve">ce </w:t>
      </w:r>
      <w:r w:rsidRPr="00AE20CC">
        <w:rPr>
          <w:color w:val="000000"/>
        </w:rPr>
        <w:t xml:space="preserve">at </w:t>
      </w:r>
      <w:r w:rsidRPr="00AE20CC">
        <w:t xml:space="preserve">embryonal day </w:t>
      </w:r>
      <w:r w:rsidRPr="00AE20CC">
        <w:rPr>
          <w:color w:val="000000"/>
        </w:rPr>
        <w:t>11</w:t>
      </w:r>
      <w:r w:rsidRPr="00AE20CC">
        <w:t xml:space="preserve"> (E11) </w:t>
      </w:r>
      <w:r w:rsidRPr="00AE20CC">
        <w:rPr>
          <w:color w:val="000000"/>
        </w:rPr>
        <w:t>of gestation</w:t>
      </w:r>
      <w:r w:rsidRPr="00AE20CC">
        <w:t xml:space="preserve">, and 13–14-week-old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E20CC">
        <w:rPr>
          <w:color w:val="000000"/>
        </w:rPr>
        <w:t xml:space="preserve"> and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E20CC">
        <w:rPr>
          <w:color w:val="000000"/>
        </w:rPr>
        <w:t> mice</w:t>
      </w:r>
      <w:r>
        <w:rPr>
          <w:color w:val="000000"/>
        </w:rPr>
        <w:t xml:space="preserve"> (</w:t>
      </w:r>
      <w:r w:rsidRPr="00AE20CC">
        <w:rPr>
          <w:color w:val="000000"/>
        </w:rPr>
        <w:t xml:space="preserve">n= 3 mice </w:t>
      </w:r>
      <w:r>
        <w:rPr>
          <w:color w:val="000000"/>
        </w:rPr>
        <w:t>per</w:t>
      </w:r>
      <w:r w:rsidRPr="00AE20CC">
        <w:rPr>
          <w:color w:val="000000"/>
        </w:rPr>
        <w:t xml:space="preserve"> phenotype</w:t>
      </w:r>
      <w:r>
        <w:rPr>
          <w:color w:val="000000"/>
        </w:rPr>
        <w:t>)</w:t>
      </w:r>
      <w:r w:rsidRPr="00AE20CC">
        <w:rPr>
          <w:color w:val="000000"/>
        </w:rPr>
        <w:t>. Note an islet</w:t>
      </w:r>
      <w:r>
        <w:rPr>
          <w:color w:val="000000"/>
        </w:rPr>
        <w:t xml:space="preserve"> outlined in black dashed line and insulitis outlined in red dashed line. The islet </w:t>
      </w:r>
      <w:r w:rsidRPr="00AE20CC">
        <w:rPr>
          <w:color w:val="000000"/>
        </w:rPr>
        <w:t>contain</w:t>
      </w:r>
      <w:r>
        <w:rPr>
          <w:color w:val="000000"/>
        </w:rPr>
        <w:t>s</w:t>
      </w:r>
      <w:r w:rsidRPr="00AE20CC">
        <w:rPr>
          <w:color w:val="000000"/>
        </w:rPr>
        <w:t xml:space="preserve"> at least </w:t>
      </w:r>
      <w:r>
        <w:rPr>
          <w:color w:val="000000"/>
        </w:rPr>
        <w:t>4</w:t>
      </w:r>
      <w:r w:rsidRPr="00AE20CC">
        <w:rPr>
          <w:color w:val="000000"/>
        </w:rPr>
        <w:t xml:space="preserve"> cells with intense 5-HT staining</w:t>
      </w:r>
      <w:r>
        <w:rPr>
          <w:color w:val="000000"/>
        </w:rPr>
        <w:t xml:space="preserve"> (black arrows)</w:t>
      </w:r>
      <w:r w:rsidRPr="00AE20CC">
        <w:rPr>
          <w:color w:val="000000"/>
        </w:rPr>
        <w:t xml:space="preserve">. RT-qPCR of RNA extracted from isolated islets of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E20CC">
        <w:rPr>
          <w:color w:val="000000"/>
        </w:rPr>
        <w:t xml:space="preserve"> and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E20CC">
        <w:rPr>
          <w:color w:val="000000"/>
        </w:rPr>
        <w:t xml:space="preserve"> mice </w:t>
      </w:r>
      <w:r w:rsidRPr="00AE20CC">
        <w:t xml:space="preserve">showing expression levels of </w:t>
      </w:r>
      <w:r>
        <w:rPr>
          <w:b/>
          <w:bCs/>
        </w:rPr>
        <w:t>(B)</w:t>
      </w:r>
      <w:r w:rsidRPr="00AE20CC">
        <w:t xml:space="preserve"> </w:t>
      </w:r>
      <w:r w:rsidRPr="00AE20CC">
        <w:rPr>
          <w:i/>
          <w:iCs/>
        </w:rPr>
        <w:t>Cnr1</w:t>
      </w:r>
      <w:r w:rsidRPr="00AE20CC">
        <w:t xml:space="preserve">, </w:t>
      </w:r>
      <w:r>
        <w:rPr>
          <w:b/>
          <w:bCs/>
        </w:rPr>
        <w:t>(C)</w:t>
      </w:r>
      <w:r w:rsidRPr="00AE20CC">
        <w:t xml:space="preserve"> </w:t>
      </w:r>
      <w:r w:rsidRPr="00AE20CC">
        <w:rPr>
          <w:i/>
          <w:iCs/>
          <w:color w:val="000000"/>
        </w:rPr>
        <w:t>Tph1</w:t>
      </w:r>
      <w:r w:rsidRPr="00AE20CC">
        <w:rPr>
          <w:color w:val="000000"/>
        </w:rPr>
        <w:t xml:space="preserve"> or </w:t>
      </w:r>
      <w:r>
        <w:rPr>
          <w:b/>
          <w:bCs/>
          <w:color w:val="000000"/>
        </w:rPr>
        <w:t>(D)</w:t>
      </w:r>
      <w:r w:rsidRPr="00AE20CC">
        <w:rPr>
          <w:color w:val="000000"/>
        </w:rPr>
        <w:t> </w:t>
      </w:r>
      <w:r w:rsidRPr="00AE20CC">
        <w:rPr>
          <w:i/>
          <w:iCs/>
          <w:color w:val="000000"/>
        </w:rPr>
        <w:t>Htr2b</w:t>
      </w:r>
      <w:r w:rsidRPr="00AE20CC">
        <w:rPr>
          <w:color w:val="000000"/>
        </w:rPr>
        <w:t xml:space="preserve">. </w:t>
      </w:r>
      <w:r w:rsidRPr="00A63A47">
        <w:rPr>
          <w:color w:val="000000"/>
        </w:rPr>
        <w:t xml:space="preserve">Multiple histological sections of 5-HT and β2M staining in </w:t>
      </w:r>
      <w:proofErr w:type="spellStart"/>
      <w:r w:rsidRPr="00A63A47">
        <w:rPr>
          <w:color w:val="000000"/>
        </w:rPr>
        <w:t>pancreata</w:t>
      </w:r>
      <w:proofErr w:type="spellEnd"/>
      <w:r w:rsidRPr="00A63A47">
        <w:rPr>
          <w:color w:val="000000"/>
        </w:rPr>
        <w:t xml:space="preserve">. 5-HT staining in </w:t>
      </w:r>
      <w:proofErr w:type="spellStart"/>
      <w:r w:rsidRPr="00A63A47">
        <w:rPr>
          <w:color w:val="000000"/>
        </w:rPr>
        <w:t>pancreata</w:t>
      </w:r>
      <w:proofErr w:type="spellEnd"/>
      <w:r w:rsidRPr="00A63A47">
        <w:rPr>
          <w:color w:val="000000"/>
        </w:rPr>
        <w:t xml:space="preserve"> from </w:t>
      </w:r>
      <w:r>
        <w:rPr>
          <w:color w:val="000000"/>
        </w:rPr>
        <w:t>(</w:t>
      </w:r>
      <w:r w:rsidRPr="00C54E7C">
        <w:rPr>
          <w:b/>
          <w:bCs/>
          <w:color w:val="000000"/>
        </w:rPr>
        <w:t>E</w:t>
      </w:r>
      <w:r>
        <w:rPr>
          <w:color w:val="000000"/>
        </w:rPr>
        <w:t>)</w:t>
      </w:r>
      <w:r w:rsidRPr="00A63A47">
        <w:rPr>
          <w:color w:val="000000"/>
        </w:rPr>
        <w:t xml:space="preserve"> pregnant females at E11, </w:t>
      </w:r>
      <w:r>
        <w:rPr>
          <w:color w:val="000000"/>
        </w:rPr>
        <w:t>(</w:t>
      </w:r>
      <w:r w:rsidRPr="00C54E7C">
        <w:rPr>
          <w:b/>
          <w:bCs/>
          <w:color w:val="000000"/>
        </w:rPr>
        <w:t>F</w:t>
      </w:r>
      <w:r>
        <w:rPr>
          <w:color w:val="000000"/>
        </w:rPr>
        <w:t>)</w:t>
      </w:r>
      <w:r w:rsidRPr="000524FE">
        <w:t xml:space="preserv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63A47">
        <w:rPr>
          <w:color w:val="000000"/>
        </w:rPr>
        <w:t xml:space="preserve">, and </w:t>
      </w:r>
      <w:r>
        <w:rPr>
          <w:color w:val="000000"/>
        </w:rPr>
        <w:t>(</w:t>
      </w:r>
      <w:r w:rsidRPr="00C54E7C">
        <w:rPr>
          <w:b/>
          <w:bCs/>
          <w:color w:val="000000"/>
        </w:rPr>
        <w:t>G</w:t>
      </w:r>
      <w:r>
        <w:rPr>
          <w:color w:val="000000"/>
        </w:rPr>
        <w:t>)</w:t>
      </w:r>
      <w:r w:rsidRPr="00A63A47">
        <w:rPr>
          <w:color w:val="000000"/>
        </w:rPr>
        <w:t xml:space="preserv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A63A47">
        <w:rPr>
          <w:color w:val="000000"/>
          <w:vertAlign w:val="superscript"/>
        </w:rPr>
        <w:t xml:space="preserve"> </w:t>
      </w:r>
      <w:r w:rsidRPr="00A63A47">
        <w:rPr>
          <w:color w:val="000000"/>
        </w:rPr>
        <w:t xml:space="preserve">mice at various ages and islet sizes. </w:t>
      </w:r>
      <w:r w:rsidRPr="00A63A47">
        <w:t xml:space="preserve">β2M staining in pancreatic sections </w:t>
      </w:r>
      <w:proofErr w:type="gramStart"/>
      <w:r w:rsidRPr="00A63A47">
        <w:t xml:space="preserve">of </w:t>
      </w:r>
      <w:r w:rsidRPr="000524FE">
        <w:t xml:space="preserve"> </w:t>
      </w:r>
      <w:r>
        <w:t>NOD</w:t>
      </w:r>
      <w:proofErr w:type="gramEnd"/>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Pr>
          <w:color w:val="000000"/>
        </w:rPr>
        <w:t xml:space="preserve"> (H)</w:t>
      </w:r>
      <w:r>
        <w:rPr>
          <w:color w:val="000000"/>
          <w:vertAlign w:val="superscript"/>
        </w:rPr>
        <w:t xml:space="preserve">  </w:t>
      </w:r>
      <w:r w:rsidRPr="00FD579A">
        <w:rPr>
          <w:color w:val="000000" w:themeColor="text1"/>
          <w:vertAlign w:val="superscript"/>
        </w:rPr>
        <w:t xml:space="preserve"> </w:t>
      </w:r>
      <w:r w:rsidRPr="00A63A47">
        <w:t xml:space="preserve"> and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Pr>
          <w:color w:val="000000"/>
          <w:vertAlign w:val="superscript"/>
        </w:rPr>
        <w:t xml:space="preserve"> </w:t>
      </w:r>
      <w:r>
        <w:rPr>
          <w:color w:val="000000"/>
        </w:rPr>
        <w:t xml:space="preserve">(I) </w:t>
      </w:r>
      <w:r w:rsidRPr="00A63A47">
        <w:t xml:space="preserve"> mice at various ages and islet sizes.</w:t>
      </w:r>
      <w:r w:rsidRPr="00A63A47">
        <w:rPr>
          <w:color w:val="000000"/>
        </w:rPr>
        <w:t xml:space="preserve"> Black arrows indicate definitive B2M staining in islets from</w:t>
      </w:r>
      <w:r w:rsidRPr="000524FE">
        <w:t xml:space="preserve">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FD579A">
        <w:rPr>
          <w:color w:val="000000" w:themeColor="text1"/>
          <w:vertAlign w:val="superscript"/>
        </w:rPr>
        <w:t xml:space="preserve"> </w:t>
      </w:r>
      <w:r w:rsidRPr="00A63A47">
        <w:rPr>
          <w:color w:val="000000"/>
        </w:rPr>
        <w:t>mice, including islets with less than 10 cells (yellow arrow).</w:t>
      </w:r>
    </w:p>
    <w:p w14:paraId="3C3AAE1A" w14:textId="77777777" w:rsidR="00C643CA" w:rsidRDefault="00C643CA" w:rsidP="00C643CA">
      <w:pPr>
        <w:spacing w:line="480" w:lineRule="auto"/>
        <w:jc w:val="both"/>
        <w:rPr>
          <w:b/>
          <w:bCs/>
          <w:color w:val="000000"/>
        </w:rPr>
      </w:pPr>
    </w:p>
    <w:p w14:paraId="3235F0F1" w14:textId="77777777" w:rsidR="00C643CA" w:rsidRDefault="00C643CA" w:rsidP="00C643CA">
      <w:pPr>
        <w:spacing w:line="480" w:lineRule="auto"/>
        <w:jc w:val="both"/>
        <w:rPr>
          <w:b/>
          <w:bCs/>
          <w:color w:val="000000"/>
        </w:rPr>
      </w:pPr>
    </w:p>
    <w:p w14:paraId="5A690AB1" w14:textId="77777777" w:rsidR="00C643CA" w:rsidRDefault="00C643CA" w:rsidP="00C643CA">
      <w:pPr>
        <w:spacing w:line="480" w:lineRule="auto"/>
        <w:jc w:val="both"/>
      </w:pPr>
    </w:p>
    <w:p w14:paraId="0ACC0A89" w14:textId="77777777" w:rsidR="00C643CA" w:rsidRDefault="00C643CA" w:rsidP="00C643CA">
      <w:pPr>
        <w:spacing w:line="480" w:lineRule="auto"/>
        <w:jc w:val="both"/>
      </w:pPr>
    </w:p>
    <w:p w14:paraId="50BCE244" w14:textId="77777777" w:rsidR="00C643CA" w:rsidRDefault="00C643CA" w:rsidP="00C643CA">
      <w:pPr>
        <w:spacing w:line="480" w:lineRule="auto"/>
        <w:jc w:val="both"/>
      </w:pPr>
    </w:p>
    <w:p w14:paraId="794122E4" w14:textId="77777777" w:rsidR="00C643CA" w:rsidRDefault="00C643CA" w:rsidP="00C643CA">
      <w:pPr>
        <w:spacing w:line="480" w:lineRule="auto"/>
        <w:jc w:val="both"/>
      </w:pPr>
    </w:p>
    <w:p w14:paraId="52E47D03" w14:textId="77777777" w:rsidR="00C643CA" w:rsidRDefault="00C643CA" w:rsidP="00C643CA">
      <w:pPr>
        <w:spacing w:line="480" w:lineRule="auto"/>
        <w:jc w:val="both"/>
      </w:pPr>
    </w:p>
    <w:p w14:paraId="229CC36B" w14:textId="77777777" w:rsidR="00C643CA" w:rsidRDefault="00C643CA" w:rsidP="00C643CA">
      <w:pPr>
        <w:spacing w:line="480" w:lineRule="auto"/>
        <w:jc w:val="both"/>
      </w:pPr>
    </w:p>
    <w:p w14:paraId="7301A5DA" w14:textId="77777777" w:rsidR="00C643CA" w:rsidRDefault="00C643CA" w:rsidP="00C643CA">
      <w:pPr>
        <w:spacing w:line="480" w:lineRule="auto"/>
        <w:jc w:val="both"/>
      </w:pPr>
    </w:p>
    <w:p w14:paraId="21448F10" w14:textId="77777777" w:rsidR="00C643CA" w:rsidRDefault="00C643CA" w:rsidP="00C643CA">
      <w:pPr>
        <w:spacing w:line="480" w:lineRule="auto"/>
        <w:jc w:val="both"/>
      </w:pPr>
    </w:p>
    <w:p w14:paraId="5E311DD2" w14:textId="77777777" w:rsidR="00C643CA" w:rsidRDefault="00C643CA" w:rsidP="00C643CA">
      <w:pPr>
        <w:spacing w:line="480" w:lineRule="auto"/>
        <w:jc w:val="both"/>
      </w:pPr>
    </w:p>
    <w:p w14:paraId="1D51E64B" w14:textId="77777777" w:rsidR="00C643CA" w:rsidRDefault="00C643CA" w:rsidP="00C643CA">
      <w:pPr>
        <w:spacing w:line="480" w:lineRule="auto"/>
        <w:jc w:val="both"/>
      </w:pPr>
    </w:p>
    <w:p w14:paraId="69FC9F63" w14:textId="77777777" w:rsidR="00C643CA" w:rsidRDefault="00C643CA" w:rsidP="00C643CA">
      <w:pPr>
        <w:spacing w:line="480" w:lineRule="auto"/>
        <w:jc w:val="both"/>
      </w:pPr>
    </w:p>
    <w:p w14:paraId="1B7B987F" w14:textId="77777777" w:rsidR="00C643CA" w:rsidRDefault="00C643CA" w:rsidP="00C643CA">
      <w:pPr>
        <w:spacing w:line="480" w:lineRule="auto"/>
        <w:jc w:val="both"/>
      </w:pPr>
    </w:p>
    <w:p w14:paraId="6F95F974" w14:textId="77777777" w:rsidR="00C643CA" w:rsidRPr="00A63A47" w:rsidRDefault="00C643CA" w:rsidP="00C643CA">
      <w:pPr>
        <w:spacing w:line="480" w:lineRule="auto"/>
        <w:jc w:val="both"/>
        <w:rPr>
          <w:color w:val="000000"/>
        </w:rPr>
      </w:pPr>
      <w:r w:rsidRPr="00BF55EA">
        <w:rPr>
          <w:b/>
          <w:bCs/>
          <w:color w:val="000000"/>
        </w:rPr>
        <w:lastRenderedPageBreak/>
        <w:t xml:space="preserve">Supplemental Figure </w:t>
      </w:r>
      <w:r>
        <w:rPr>
          <w:b/>
          <w:bCs/>
          <w:color w:val="000000"/>
        </w:rPr>
        <w:t>6</w:t>
      </w:r>
      <w:r>
        <w:rPr>
          <w:color w:val="000000"/>
        </w:rPr>
        <w:t xml:space="preserve"> Pancreatic lymph node cell populations of NOD mice with and without CB1 on their beta cells exhibit no differences in numbers of cell types. Values are expressed as percentages of the parent population (n=9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proofErr w:type="gramStart"/>
      <w:r>
        <w:rPr>
          <w:color w:val="000000"/>
          <w:vertAlign w:val="superscript"/>
        </w:rPr>
        <w:t>fl</w:t>
      </w:r>
      <w:proofErr w:type="spellEnd"/>
      <w:r w:rsidRPr="00FD579A">
        <w:rPr>
          <w:color w:val="000000" w:themeColor="text1"/>
          <w:vertAlign w:val="superscript"/>
        </w:rPr>
        <w:t xml:space="preserve"> </w:t>
      </w:r>
      <w:r>
        <w:rPr>
          <w:color w:val="000000"/>
        </w:rPr>
        <w:t xml:space="preserve"> and</w:t>
      </w:r>
      <w:proofErr w:type="gramEnd"/>
      <w:r>
        <w:rPr>
          <w:color w:val="000000"/>
        </w:rPr>
        <w:t xml:space="preserve"> n=8 </w:t>
      </w:r>
      <w:r>
        <w:t>NOD</w:t>
      </w:r>
      <w:r>
        <w:rPr>
          <w:color w:val="000000"/>
        </w:rPr>
        <w:t xml:space="preserve"> RIP Cre</w:t>
      </w:r>
      <w:r>
        <w:rPr>
          <w:color w:val="000000"/>
          <w:vertAlign w:val="superscript"/>
        </w:rPr>
        <w:t xml:space="preserve">+ </w:t>
      </w:r>
      <w:r w:rsidRPr="00E763C6">
        <w:rPr>
          <w:i/>
          <w:color w:val="000000"/>
        </w:rPr>
        <w:t>Cnr1</w:t>
      </w:r>
      <w:r>
        <w:rPr>
          <w:color w:val="000000"/>
          <w:vertAlign w:val="superscript"/>
        </w:rPr>
        <w:t>fl/</w:t>
      </w:r>
      <w:proofErr w:type="spellStart"/>
      <w:r>
        <w:rPr>
          <w:color w:val="000000"/>
          <w:vertAlign w:val="superscript"/>
        </w:rPr>
        <w:t>fl</w:t>
      </w:r>
      <w:proofErr w:type="spellEnd"/>
      <w:r w:rsidRPr="00FD579A">
        <w:rPr>
          <w:color w:val="000000" w:themeColor="text1"/>
          <w:vertAlign w:val="superscript"/>
        </w:rPr>
        <w:t xml:space="preserve"> </w:t>
      </w:r>
      <w:r>
        <w:rPr>
          <w:color w:val="000000"/>
        </w:rPr>
        <w:t>).</w:t>
      </w:r>
    </w:p>
    <w:p w14:paraId="678FD59E" w14:textId="77777777" w:rsidR="00C643CA" w:rsidRPr="00AE46A3" w:rsidRDefault="00C643CA" w:rsidP="00C643CA">
      <w:pPr>
        <w:spacing w:line="480" w:lineRule="auto"/>
        <w:jc w:val="both"/>
      </w:pPr>
    </w:p>
    <w:p w14:paraId="79A9D5F6" w14:textId="77777777" w:rsidR="006F0868" w:rsidRDefault="006F0868"/>
    <w:sectPr w:rsidR="006F0868" w:rsidSect="00BD3AE5">
      <w:footerReference w:type="default" r:id="rId4"/>
      <w:pgSz w:w="12240" w:h="15840"/>
      <w:pgMar w:top="720" w:right="720" w:bottom="720" w:left="720" w:header="720" w:footer="720" w:gutter="0"/>
      <w:lnNumType w:countBy="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032178"/>
      <w:docPartObj>
        <w:docPartGallery w:val="Page Numbers (Bottom of Page)"/>
        <w:docPartUnique/>
      </w:docPartObj>
    </w:sdtPr>
    <w:sdtEndPr>
      <w:rPr>
        <w:noProof/>
      </w:rPr>
    </w:sdtEndPr>
    <w:sdtContent>
      <w:p w14:paraId="1402FF9E" w14:textId="77777777" w:rsidR="00000000"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15157B"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3CA"/>
    <w:rsid w:val="00197535"/>
    <w:rsid w:val="002F7885"/>
    <w:rsid w:val="00331B6C"/>
    <w:rsid w:val="00334A9C"/>
    <w:rsid w:val="00366BFC"/>
    <w:rsid w:val="003C4357"/>
    <w:rsid w:val="003E03E9"/>
    <w:rsid w:val="003E09E3"/>
    <w:rsid w:val="00430C85"/>
    <w:rsid w:val="004945C8"/>
    <w:rsid w:val="004A2728"/>
    <w:rsid w:val="004B0F91"/>
    <w:rsid w:val="004B2E24"/>
    <w:rsid w:val="00585B4F"/>
    <w:rsid w:val="005F6631"/>
    <w:rsid w:val="006004C6"/>
    <w:rsid w:val="0064249C"/>
    <w:rsid w:val="006A1AEE"/>
    <w:rsid w:val="006F0868"/>
    <w:rsid w:val="008224C3"/>
    <w:rsid w:val="00890663"/>
    <w:rsid w:val="00911FCA"/>
    <w:rsid w:val="00912A08"/>
    <w:rsid w:val="00A62BBB"/>
    <w:rsid w:val="00AD0396"/>
    <w:rsid w:val="00B207CD"/>
    <w:rsid w:val="00B33092"/>
    <w:rsid w:val="00B84CFC"/>
    <w:rsid w:val="00BB4A70"/>
    <w:rsid w:val="00BB67F1"/>
    <w:rsid w:val="00BB7912"/>
    <w:rsid w:val="00BD3AE5"/>
    <w:rsid w:val="00C02ACD"/>
    <w:rsid w:val="00C643CA"/>
    <w:rsid w:val="00DB2DC2"/>
    <w:rsid w:val="00EA13D0"/>
    <w:rsid w:val="00F312D7"/>
    <w:rsid w:val="00F41290"/>
    <w:rsid w:val="00F83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9023C8"/>
  <w15:chartTrackingRefBased/>
  <w15:docId w15:val="{25FBED79-4C06-DE4A-BE82-9C3A4F5B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3CA"/>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643CA"/>
    <w:pPr>
      <w:tabs>
        <w:tab w:val="center" w:pos="4680"/>
        <w:tab w:val="right" w:pos="9360"/>
      </w:tabs>
    </w:pPr>
  </w:style>
  <w:style w:type="character" w:customStyle="1" w:styleId="FooterChar">
    <w:name w:val="Footer Char"/>
    <w:basedOn w:val="DefaultParagraphFont"/>
    <w:link w:val="Footer"/>
    <w:uiPriority w:val="99"/>
    <w:rsid w:val="00C643CA"/>
    <w:rPr>
      <w:rFonts w:ascii="Times New Roman" w:eastAsia="Times New Roman" w:hAnsi="Times New Roman" w:cs="Times New Roman"/>
      <w:kern w:val="0"/>
      <w14:ligatures w14:val="none"/>
    </w:rPr>
  </w:style>
  <w:style w:type="table" w:styleId="TableGrid">
    <w:name w:val="Table Grid"/>
    <w:basedOn w:val="TableNormal"/>
    <w:uiPriority w:val="39"/>
    <w:rsid w:val="00C643C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64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Doyle, Maire (NIH/NIA/IRP) [C]</dc:creator>
  <cp:keywords/>
  <dc:description/>
  <cp:lastModifiedBy>Doyle, Maire (NIH/NIA/IRP) [C]</cp:lastModifiedBy>
  <cp:revision>2</cp:revision>
  <dcterms:created xsi:type="dcterms:W3CDTF">2024-02-25T15:50:00Z</dcterms:created>
  <dcterms:modified xsi:type="dcterms:W3CDTF">2024-02-25T15:50:00Z</dcterms:modified>
</cp:coreProperties>
</file>