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2A1083" w14:textId="3882AB0C" w:rsidR="003857BC" w:rsidRPr="009A71D8" w:rsidRDefault="00B113AB" w:rsidP="0052307C">
      <w:pPr>
        <w:spacing w:after="0" w:line="24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9A71D8">
        <w:rPr>
          <w:rFonts w:ascii="Arial" w:hAnsi="Arial" w:cs="Arial"/>
          <w:b/>
          <w:bCs/>
          <w:sz w:val="20"/>
          <w:szCs w:val="20"/>
        </w:rPr>
        <w:t>Supplementary Materials</w:t>
      </w:r>
    </w:p>
    <w:p w14:paraId="7C014C9E" w14:textId="62A1D482" w:rsidR="002725CE" w:rsidRDefault="004C0B4B" w:rsidP="0052307C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Supplementary </w:t>
      </w:r>
      <w:r w:rsidR="002725CE" w:rsidRPr="002725CE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Table </w:t>
      </w:r>
      <w:r w:rsidR="002725CE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S</w:t>
      </w:r>
      <w:r w:rsidR="003253B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1</w:t>
      </w:r>
      <w:r w:rsidR="002725CE" w:rsidRPr="002725CE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.</w:t>
      </w:r>
      <w:r w:rsidR="002725CE" w:rsidRPr="002725CE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Attendance rates at different follow-up time points of all the three treatment groups.</w:t>
      </w:r>
    </w:p>
    <w:p w14:paraId="13912E28" w14:textId="77777777" w:rsidR="00602834" w:rsidRPr="00ED17D0" w:rsidRDefault="00602834" w:rsidP="0052307C">
      <w:pPr>
        <w:spacing w:after="0" w:line="240" w:lineRule="auto"/>
        <w:jc w:val="both"/>
        <w:rPr>
          <w:rFonts w:ascii="Times New Roman"/>
          <w:bCs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725CE" w:rsidRPr="002725CE" w14:paraId="6DADF183" w14:textId="77777777" w:rsidTr="00A60AE4">
        <w:trPr>
          <w:jc w:val="center"/>
        </w:trPr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8E536CB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C73EB13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b/>
                <w:sz w:val="20"/>
                <w:szCs w:val="20"/>
              </w:rPr>
              <w:t>Total</w:t>
            </w:r>
            <w:r w:rsidRPr="002725CE">
              <w:rPr>
                <w:rFonts w:eastAsia="Times New Roman"/>
                <w:b/>
                <w:sz w:val="20"/>
                <w:szCs w:val="20"/>
              </w:rPr>
              <w:br/>
            </w:r>
            <w:r w:rsidRPr="002725CE">
              <w:rPr>
                <w:rFonts w:eastAsia="Times New Roman"/>
                <w:sz w:val="20"/>
                <w:szCs w:val="20"/>
              </w:rPr>
              <w:t>(N = 18)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360E363B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b/>
                <w:sz w:val="20"/>
                <w:szCs w:val="20"/>
              </w:rPr>
              <w:t>Group 1</w:t>
            </w:r>
            <w:r w:rsidRPr="002725CE">
              <w:rPr>
                <w:rFonts w:eastAsia="Times New Roman"/>
                <w:b/>
                <w:sz w:val="20"/>
                <w:szCs w:val="20"/>
              </w:rPr>
              <w:br/>
            </w:r>
            <w:r w:rsidRPr="002725CE">
              <w:rPr>
                <w:rFonts w:eastAsia="Times New Roman"/>
                <w:sz w:val="20"/>
                <w:szCs w:val="20"/>
              </w:rPr>
              <w:t>(N = 6)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5A4358B6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b/>
                <w:sz w:val="20"/>
                <w:szCs w:val="20"/>
              </w:rPr>
              <w:t>Group 2</w:t>
            </w:r>
            <w:r w:rsidRPr="002725CE">
              <w:rPr>
                <w:rFonts w:eastAsia="Times New Roman"/>
                <w:b/>
                <w:sz w:val="20"/>
                <w:szCs w:val="20"/>
              </w:rPr>
              <w:br/>
            </w:r>
            <w:r w:rsidRPr="002725CE">
              <w:rPr>
                <w:rFonts w:eastAsia="Times New Roman"/>
                <w:sz w:val="20"/>
                <w:szCs w:val="20"/>
              </w:rPr>
              <w:t>(N = 6)</w:t>
            </w:r>
          </w:p>
        </w:tc>
        <w:tc>
          <w:tcPr>
            <w:tcW w:w="1870" w:type="dxa"/>
            <w:tcBorders>
              <w:top w:val="single" w:sz="4" w:space="0" w:color="auto"/>
              <w:bottom w:val="single" w:sz="4" w:space="0" w:color="auto"/>
            </w:tcBorders>
          </w:tcPr>
          <w:p w14:paraId="64AF31CE" w14:textId="77777777" w:rsidR="002725CE" w:rsidRPr="002725CE" w:rsidRDefault="002725CE" w:rsidP="0052307C">
            <w:pPr>
              <w:widowControl w:val="0"/>
              <w:suppressLineNumbers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2725CE">
              <w:rPr>
                <w:rFonts w:eastAsia="Times New Roman"/>
                <w:b/>
                <w:sz w:val="20"/>
                <w:szCs w:val="20"/>
              </w:rPr>
              <w:t>Group 3</w:t>
            </w:r>
          </w:p>
          <w:p w14:paraId="3016970F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(N = 6)</w:t>
            </w:r>
          </w:p>
        </w:tc>
      </w:tr>
      <w:tr w:rsidR="002725CE" w:rsidRPr="002725CE" w14:paraId="575F1520" w14:textId="77777777" w:rsidTr="00A60AE4">
        <w:trPr>
          <w:jc w:val="center"/>
        </w:trPr>
        <w:tc>
          <w:tcPr>
            <w:tcW w:w="1870" w:type="dxa"/>
            <w:tcBorders>
              <w:top w:val="single" w:sz="4" w:space="0" w:color="auto"/>
            </w:tcBorders>
          </w:tcPr>
          <w:p w14:paraId="45173157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Pre-treatment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25CCAF19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18 (100.00%)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866196A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3FE9CE5A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  <w:tc>
          <w:tcPr>
            <w:tcW w:w="1870" w:type="dxa"/>
            <w:tcBorders>
              <w:top w:val="single" w:sz="4" w:space="0" w:color="auto"/>
            </w:tcBorders>
          </w:tcPr>
          <w:p w14:paraId="079E1A2E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</w:tr>
      <w:tr w:rsidR="002725CE" w:rsidRPr="002725CE" w14:paraId="2C73EDB0" w14:textId="77777777" w:rsidTr="00A60AE4">
        <w:trPr>
          <w:jc w:val="center"/>
        </w:trPr>
        <w:tc>
          <w:tcPr>
            <w:tcW w:w="1870" w:type="dxa"/>
          </w:tcPr>
          <w:p w14:paraId="75BA523A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Post-treatment</w:t>
            </w:r>
          </w:p>
        </w:tc>
        <w:tc>
          <w:tcPr>
            <w:tcW w:w="1870" w:type="dxa"/>
          </w:tcPr>
          <w:p w14:paraId="07F1609A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18 (100.00%)</w:t>
            </w:r>
          </w:p>
        </w:tc>
        <w:tc>
          <w:tcPr>
            <w:tcW w:w="1870" w:type="dxa"/>
          </w:tcPr>
          <w:p w14:paraId="5213AC37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  <w:tc>
          <w:tcPr>
            <w:tcW w:w="1870" w:type="dxa"/>
          </w:tcPr>
          <w:p w14:paraId="57C2A3A1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  <w:tc>
          <w:tcPr>
            <w:tcW w:w="1870" w:type="dxa"/>
          </w:tcPr>
          <w:p w14:paraId="610C35AC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</w:tr>
      <w:tr w:rsidR="002725CE" w:rsidRPr="002725CE" w14:paraId="32B652EA" w14:textId="77777777" w:rsidTr="00A60AE4">
        <w:trPr>
          <w:jc w:val="center"/>
        </w:trPr>
        <w:tc>
          <w:tcPr>
            <w:tcW w:w="1870" w:type="dxa"/>
          </w:tcPr>
          <w:p w14:paraId="7672497B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 xml:space="preserve">3-Month </w:t>
            </w:r>
          </w:p>
        </w:tc>
        <w:tc>
          <w:tcPr>
            <w:tcW w:w="1870" w:type="dxa"/>
          </w:tcPr>
          <w:p w14:paraId="1979FE01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15 (83.33%)</w:t>
            </w:r>
          </w:p>
        </w:tc>
        <w:tc>
          <w:tcPr>
            <w:tcW w:w="1870" w:type="dxa"/>
          </w:tcPr>
          <w:p w14:paraId="78122BAD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  <w:tc>
          <w:tcPr>
            <w:tcW w:w="1870" w:type="dxa"/>
          </w:tcPr>
          <w:p w14:paraId="6C227857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  <w:tc>
          <w:tcPr>
            <w:tcW w:w="1870" w:type="dxa"/>
          </w:tcPr>
          <w:p w14:paraId="016FA269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</w:tr>
      <w:tr w:rsidR="002725CE" w:rsidRPr="002725CE" w14:paraId="46892F22" w14:textId="77777777" w:rsidTr="00A60AE4">
        <w:trPr>
          <w:jc w:val="center"/>
        </w:trPr>
        <w:tc>
          <w:tcPr>
            <w:tcW w:w="1870" w:type="dxa"/>
          </w:tcPr>
          <w:p w14:paraId="17979A67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 xml:space="preserve">6-Month </w:t>
            </w:r>
          </w:p>
        </w:tc>
        <w:tc>
          <w:tcPr>
            <w:tcW w:w="1870" w:type="dxa"/>
          </w:tcPr>
          <w:p w14:paraId="2E0B13A9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16 (88.89%)</w:t>
            </w:r>
          </w:p>
        </w:tc>
        <w:tc>
          <w:tcPr>
            <w:tcW w:w="1870" w:type="dxa"/>
          </w:tcPr>
          <w:p w14:paraId="79FDF8FE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  <w:tc>
          <w:tcPr>
            <w:tcW w:w="1870" w:type="dxa"/>
          </w:tcPr>
          <w:p w14:paraId="1F46327B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6 (100.00%)</w:t>
            </w:r>
          </w:p>
        </w:tc>
        <w:tc>
          <w:tcPr>
            <w:tcW w:w="1870" w:type="dxa"/>
          </w:tcPr>
          <w:p w14:paraId="630B60B0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</w:tr>
      <w:tr w:rsidR="002725CE" w:rsidRPr="002725CE" w14:paraId="72A528B2" w14:textId="77777777" w:rsidTr="00A60AE4">
        <w:trPr>
          <w:jc w:val="center"/>
        </w:trPr>
        <w:tc>
          <w:tcPr>
            <w:tcW w:w="1870" w:type="dxa"/>
            <w:tcBorders>
              <w:bottom w:val="single" w:sz="4" w:space="0" w:color="auto"/>
            </w:tcBorders>
          </w:tcPr>
          <w:p w14:paraId="17E1F41C" w14:textId="77777777" w:rsidR="002725CE" w:rsidRPr="002725CE" w:rsidRDefault="002725CE" w:rsidP="0052307C">
            <w:pPr>
              <w:suppressLineNumbers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 xml:space="preserve">12-Month 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525E97F5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15 (83.33%)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11F87E47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05112F55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7F517291" w14:textId="77777777" w:rsidR="002725CE" w:rsidRPr="002725CE" w:rsidRDefault="002725CE" w:rsidP="0052307C">
            <w:pPr>
              <w:suppressLineNumbers/>
              <w:jc w:val="center"/>
              <w:rPr>
                <w:rFonts w:eastAsia="Times New Roman"/>
                <w:sz w:val="20"/>
                <w:szCs w:val="20"/>
              </w:rPr>
            </w:pPr>
            <w:r w:rsidRPr="002725CE">
              <w:rPr>
                <w:rFonts w:eastAsia="Times New Roman"/>
                <w:sz w:val="20"/>
                <w:szCs w:val="20"/>
              </w:rPr>
              <w:t>5 (83.33%)</w:t>
            </w:r>
          </w:p>
        </w:tc>
      </w:tr>
    </w:tbl>
    <w:p w14:paraId="4E2C9D6F" w14:textId="77777777" w:rsidR="00DC566C" w:rsidRDefault="00DC566C" w:rsidP="0052307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 w:type="page"/>
      </w:r>
    </w:p>
    <w:p w14:paraId="4260DC27" w14:textId="0B21B832" w:rsidR="009A71D8" w:rsidRPr="009A71D8" w:rsidRDefault="004C0B4B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9A1D7F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2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. </w:t>
      </w:r>
      <w:r w:rsidR="009A71D8"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>Results for linear mixed-effects model for cannabis dependence (SDS).</w:t>
      </w:r>
    </w:p>
    <w:p w14:paraId="18EA9D2F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682"/>
        <w:gridCol w:w="1361"/>
        <w:gridCol w:w="844"/>
      </w:tblGrid>
      <w:tr w:rsidR="00680470" w:rsidRPr="009A71D8" w14:paraId="0590D4E4" w14:textId="77777777" w:rsidTr="00A60AE4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B9CE5D1" w14:textId="3AA6ED62" w:rsidR="00680470" w:rsidRPr="009A71D8" w:rsidRDefault="00680470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D2989A5" w14:textId="141C0F28" w:rsidR="00680470" w:rsidRPr="009A71D8" w:rsidRDefault="00680470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D926F69" w14:textId="68561B4B" w:rsidR="00680470" w:rsidRPr="009A71D8" w:rsidRDefault="00680470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5C8DB47" w14:textId="33CBD5F2" w:rsidR="00680470" w:rsidRPr="00D402EF" w:rsidRDefault="00D402EF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71D8" w:rsidRPr="009A71D8" w14:paraId="58D52C9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43D4B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45536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9DF3E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-0.83 – 2.91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A2E26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0.269</w:t>
            </w:r>
          </w:p>
        </w:tc>
      </w:tr>
      <w:tr w:rsidR="009A71D8" w:rsidRPr="009A71D8" w14:paraId="351492B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C712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2DA5E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428CB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0.60 – 1.08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1D6E1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71D8" w:rsidRPr="009A71D8" w14:paraId="6561484C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4D38B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85B43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5EDBC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-2.17 – 2.91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0220D3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0.773</w:t>
            </w:r>
          </w:p>
        </w:tc>
      </w:tr>
      <w:tr w:rsidR="009A71D8" w:rsidRPr="009A71D8" w14:paraId="0DD12742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1F85A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57C6D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73F82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-2.26 – 2.74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03C60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0.851</w:t>
            </w:r>
          </w:p>
        </w:tc>
      </w:tr>
      <w:tr w:rsidR="009A71D8" w:rsidRPr="009A71D8" w14:paraId="0A119A42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DBB63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EB22E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A671C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-2.71 – -0.40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6796D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0.009</w:t>
            </w:r>
          </w:p>
        </w:tc>
      </w:tr>
      <w:tr w:rsidR="009A71D8" w:rsidRPr="009A71D8" w14:paraId="44E9F5D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5790A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54EC6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-1.79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FDD27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-3.02 – -0.56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7F9E5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0.005</w:t>
            </w:r>
          </w:p>
        </w:tc>
      </w:tr>
      <w:tr w:rsidR="009A71D8" w:rsidRPr="009A71D8" w14:paraId="77E1FFF4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887C6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19C36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6A188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-2.74 – -0.33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3C42F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0.013</w:t>
            </w:r>
          </w:p>
        </w:tc>
      </w:tr>
      <w:tr w:rsidR="009A71D8" w:rsidRPr="009A71D8" w14:paraId="3D96EDF2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25280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7C8BA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-1.60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5063E9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-2.82 – -0.37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9CE8A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0.011</w:t>
            </w:r>
          </w:p>
        </w:tc>
      </w:tr>
      <w:tr w:rsidR="009A71D8" w:rsidRPr="009A71D8" w14:paraId="660D97D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33201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6442D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651C6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-3.34 – 2.34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00782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0.726</w:t>
            </w:r>
          </w:p>
        </w:tc>
      </w:tr>
      <w:tr w:rsidR="009A71D8" w:rsidRPr="009A71D8" w14:paraId="2062716B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8673F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1A827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-2.67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0B3B7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-5.50 – 0.17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F4F4D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0.065</w:t>
            </w:r>
          </w:p>
        </w:tc>
      </w:tr>
      <w:tr w:rsidR="009A71D8" w:rsidRPr="009A71D8" w14:paraId="3BA36FDA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A5D30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9CFC5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-0.59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88B4B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-3.59 – 2.41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89FC5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0.695</w:t>
            </w:r>
          </w:p>
        </w:tc>
      </w:tr>
      <w:tr w:rsidR="009A71D8" w:rsidRPr="009A71D8" w14:paraId="55033362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06BF8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EEAD3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788EB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-4.52 – 1.49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07097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0.317</w:t>
            </w:r>
          </w:p>
        </w:tc>
      </w:tr>
      <w:tr w:rsidR="009A71D8" w:rsidRPr="009A71D8" w14:paraId="2C1BF99D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D71AE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30FE9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-0.61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A4CB4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-3.54 – 2.31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7B23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0.677</w:t>
            </w:r>
          </w:p>
        </w:tc>
      </w:tr>
      <w:tr w:rsidR="009A71D8" w:rsidRPr="009A71D8" w14:paraId="35B34669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43C08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3D88E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9F6E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-4.35 – 1.67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421F2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0.376</w:t>
            </w:r>
          </w:p>
        </w:tc>
      </w:tr>
      <w:tr w:rsidR="009A71D8" w:rsidRPr="009A71D8" w14:paraId="4B2AFF81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A0F90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7EFF1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0D55B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-0.79 – 5.21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9D71F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0.146</w:t>
            </w:r>
          </w:p>
        </w:tc>
      </w:tr>
      <w:tr w:rsidR="009A71D8" w:rsidRPr="009A71D8" w14:paraId="07B023BF" w14:textId="77777777" w:rsidTr="00A60AE4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B98D6C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752F4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-1.34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7A337C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-4.35 – 1.67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9F41E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0.376</w:t>
            </w:r>
          </w:p>
        </w:tc>
      </w:tr>
    </w:tbl>
    <w:p w14:paraId="0B580E49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p w14:paraId="4C28CD54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br w:type="page"/>
      </w:r>
    </w:p>
    <w:p w14:paraId="238C479B" w14:textId="3C219F84" w:rsidR="009A1D7F" w:rsidRPr="009A71D8" w:rsidRDefault="009A1D7F" w:rsidP="009A1D7F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EC73A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3</w:t>
      </w:r>
      <w:r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. </w:t>
      </w:r>
      <w:r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>Results for linear mixed-effects model for cannabis craving (MCQ-SF).</w:t>
      </w:r>
    </w:p>
    <w:p w14:paraId="57A3DB2D" w14:textId="77777777" w:rsidR="009A1D7F" w:rsidRPr="009A71D8" w:rsidRDefault="009A1D7F" w:rsidP="009A1D7F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794"/>
        <w:gridCol w:w="1583"/>
        <w:gridCol w:w="844"/>
      </w:tblGrid>
      <w:tr w:rsidR="009A1D7F" w:rsidRPr="009A71D8" w14:paraId="2C999925" w14:textId="77777777" w:rsidTr="00CB6753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41C2D55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803E382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83BAC9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459302A" w14:textId="7B22DBA0" w:rsidR="009A1D7F" w:rsidRPr="00D402EF" w:rsidRDefault="00D402EF" w:rsidP="00CB6753">
            <w:pPr>
              <w:suppressLineNumbers/>
              <w:spacing w:after="0" w:line="240" w:lineRule="auto"/>
              <w:contextualSpacing/>
              <w:jc w:val="center"/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1D7F" w:rsidRPr="009A71D8" w14:paraId="6699762B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94EAC6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AFF689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9.02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5C980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-2.87 – 20.91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241850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0.135</w:t>
            </w:r>
          </w:p>
        </w:tc>
      </w:tr>
      <w:tr w:rsidR="009A1D7F" w:rsidRPr="009A71D8" w14:paraId="633B3654" w14:textId="77777777" w:rsidTr="00CB6753">
        <w:trPr>
          <w:trHeight w:val="22"/>
        </w:trPr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574FE6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A10332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4046A6F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0.57 – 1.04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73F2ED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1D7F" w:rsidRPr="009A71D8" w14:paraId="2352632E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A0124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E90402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3.34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A4B83A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-9.07 – 15.75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05E5EB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0.593</w:t>
            </w:r>
          </w:p>
        </w:tc>
      </w:tr>
      <w:tr w:rsidR="009A1D7F" w:rsidRPr="009A71D8" w14:paraId="1F99E7D5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B3AA63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9C672A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1.91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2E8FE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-10.05 – 13.87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52412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0.750</w:t>
            </w:r>
          </w:p>
        </w:tc>
      </w:tr>
      <w:tr w:rsidR="009A1D7F" w:rsidRPr="009A71D8" w14:paraId="388AAFB0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5FA37A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0F7C0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-11.89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14EF6D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-17.55 – -6.23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322A3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1D7F" w:rsidRPr="009A71D8" w14:paraId="4E8BAE91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82CAD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C035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-13.06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087EF7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-19.05 – -7.08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FB8E36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1D7F" w:rsidRPr="009A71D8" w14:paraId="79AD8CD9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B4E1BE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945138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-10.90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0B3C9F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-16.78 – -5.02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C216F0A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1D7F" w:rsidRPr="009A71D8" w14:paraId="28793282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016635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BABF0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-16.00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EEC65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-21.99 – -10.02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DFFC6C5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1D7F" w:rsidRPr="009A71D8" w14:paraId="67C92ADF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936EE1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119CC8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-13.67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B885D6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-27.53 – 0.19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F35322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0.053</w:t>
            </w:r>
          </w:p>
        </w:tc>
      </w:tr>
      <w:tr w:rsidR="009A1D7F" w:rsidRPr="009A71D8" w14:paraId="6F9BF149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7E9FF4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CB1F8B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285F16A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-18.86 – 8.86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8B21C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0.474</w:t>
            </w:r>
          </w:p>
        </w:tc>
      </w:tr>
      <w:tr w:rsidR="009A1D7F" w:rsidRPr="009A71D8" w14:paraId="73C28095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84727B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28C75B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-14.19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74AC67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-28.86 – 0.47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06A3B1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0.058</w:t>
            </w:r>
          </w:p>
        </w:tc>
      </w:tr>
      <w:tr w:rsidR="009A1D7F" w:rsidRPr="009A71D8" w14:paraId="3107F6B3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CBD8AE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44B2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-11.50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02E225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-26.16 – 3.17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AA5EE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0.122</w:t>
            </w:r>
          </w:p>
        </w:tc>
      </w:tr>
      <w:tr w:rsidR="009A1D7F" w:rsidRPr="009A71D8" w14:paraId="7D686B01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8FFF1B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3A6CA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-12.17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660A59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-26.45 – 2.11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7B21A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0.094</w:t>
            </w:r>
          </w:p>
        </w:tc>
      </w:tr>
      <w:tr w:rsidR="009A1D7F" w:rsidRPr="009A71D8" w14:paraId="41715CA3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DE0438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549FC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-7.05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A81668F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-21.72 – 7.63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4865AD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0.341</w:t>
            </w:r>
          </w:p>
        </w:tc>
      </w:tr>
      <w:tr w:rsidR="009A1D7F" w:rsidRPr="009A71D8" w14:paraId="38B8A9B8" w14:textId="77777777" w:rsidTr="00CB6753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FBBB4C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4D2388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-6.47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58F8D8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-21.14 – 8.19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4F212E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0.381</w:t>
            </w:r>
          </w:p>
        </w:tc>
      </w:tr>
      <w:tr w:rsidR="009A1D7F" w:rsidRPr="009A71D8" w14:paraId="74C614F5" w14:textId="77777777" w:rsidTr="00CB6753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53D7AE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85EDE6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-13.05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047988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-27.72 – 1.63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B71C50" w14:textId="77777777" w:rsidR="009A1D7F" w:rsidRPr="009A71D8" w:rsidRDefault="009A1D7F" w:rsidP="00CB6753">
            <w:pPr>
              <w:suppressLineNumbers/>
              <w:spacing w:after="0" w:line="240" w:lineRule="auto"/>
              <w:contextualSpacing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0.080</w:t>
            </w:r>
          </w:p>
        </w:tc>
      </w:tr>
    </w:tbl>
    <w:p w14:paraId="5A26F4DA" w14:textId="3C9BEC61" w:rsidR="009A1D7F" w:rsidRDefault="009A1D7F" w:rsidP="00D94FEE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 w:type="page"/>
      </w:r>
    </w:p>
    <w:p w14:paraId="5459DBF1" w14:textId="27A4037F" w:rsidR="009A71D8" w:rsidRPr="009A71D8" w:rsidRDefault="004C0B4B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3253B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4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.</w:t>
      </w:r>
      <w:r w:rsidR="009A71D8"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Results for linear mixed-effects model for severity of cannabis use disorder (DSM-5).</w:t>
      </w:r>
    </w:p>
    <w:p w14:paraId="165790E2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682"/>
        <w:gridCol w:w="1361"/>
        <w:gridCol w:w="727"/>
      </w:tblGrid>
      <w:tr w:rsidR="00680470" w:rsidRPr="009A71D8" w14:paraId="26F9667C" w14:textId="77777777" w:rsidTr="00A60AE4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85DE9E5" w14:textId="36BBF3AB" w:rsidR="00680470" w:rsidRPr="009A71D8" w:rsidRDefault="00680470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5E2CE16" w14:textId="004A4EAD" w:rsidR="00680470" w:rsidRPr="009A71D8" w:rsidRDefault="00680470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908D7F0" w14:textId="7C9AB6A4" w:rsidR="00680470" w:rsidRPr="009A71D8" w:rsidRDefault="00680470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3510A00" w14:textId="61F7B39D" w:rsidR="00680470" w:rsidRPr="009A71D8" w:rsidRDefault="00D402EF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71D8" w:rsidRPr="009A71D8" w14:paraId="5291E2A8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DD7DA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29A0D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0C550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-1.59 – 5.81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26262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0.258</w:t>
            </w:r>
          </w:p>
        </w:tc>
      </w:tr>
      <w:tr w:rsidR="009A71D8" w:rsidRPr="009A71D8" w14:paraId="7AB93E5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B12DF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3DF47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D748F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0.14 – 1.21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18567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  <w:tr w:rsidR="009A71D8" w:rsidRPr="009A71D8" w14:paraId="27800AE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F994AC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D777E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1FEC8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-2.59 – 4.00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C1CA7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0.671</w:t>
            </w:r>
          </w:p>
        </w:tc>
      </w:tr>
      <w:tr w:rsidR="009A71D8" w:rsidRPr="009A71D8" w14:paraId="56EC60E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2ED5B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C9EE9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D26B7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-3.53 – 2.77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71D45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0.811</w:t>
            </w:r>
          </w:p>
        </w:tc>
      </w:tr>
      <w:tr w:rsidR="009A71D8" w:rsidRPr="009A71D8" w14:paraId="44BD78C1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4E607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D6F02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C7A98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-3.44 – -0.56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0BED9F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0.007</w:t>
            </w:r>
          </w:p>
        </w:tc>
      </w:tr>
      <w:tr w:rsidR="009A71D8" w:rsidRPr="009A71D8" w14:paraId="0CFDC5B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CE66A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449C5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-1.85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2D70C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-3.38 – -0.32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4C08E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0.019</w:t>
            </w:r>
          </w:p>
        </w:tc>
      </w:tr>
      <w:tr w:rsidR="009A71D8" w:rsidRPr="009A71D8" w14:paraId="1C63733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96711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7E66D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3CF36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-2.85 – 0.15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522BB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0.078</w:t>
            </w:r>
          </w:p>
        </w:tc>
      </w:tr>
      <w:tr w:rsidR="009A71D8" w:rsidRPr="009A71D8" w14:paraId="799B6F68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47716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D72CC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-1.94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DDA16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-3.47 – -0.41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853DA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0.014</w:t>
            </w:r>
          </w:p>
        </w:tc>
      </w:tr>
      <w:tr w:rsidR="009A71D8" w:rsidRPr="009A71D8" w14:paraId="647EAB1D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0DE20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A4893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320EE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-5.04 – 2.04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7285A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0.400</w:t>
            </w:r>
          </w:p>
        </w:tc>
      </w:tr>
      <w:tr w:rsidR="009A71D8" w:rsidRPr="009A71D8" w14:paraId="3B39868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A77680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DDBA7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483C3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-4.54 – 2.54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3B6FB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0.574</w:t>
            </w:r>
          </w:p>
        </w:tc>
      </w:tr>
      <w:tr w:rsidR="009A71D8" w:rsidRPr="009A71D8" w14:paraId="09BF8468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EA30E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63A5B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D8A74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-3.98 – 3.52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974F0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0.904</w:t>
            </w:r>
          </w:p>
        </w:tc>
      </w:tr>
      <w:tr w:rsidR="009A71D8" w:rsidRPr="009A71D8" w14:paraId="0B23BEE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473A7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E9B836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0E11B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-4.16 – 3.33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CB666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0.826</w:t>
            </w:r>
          </w:p>
        </w:tc>
      </w:tr>
      <w:tr w:rsidR="009A71D8" w:rsidRPr="009A71D8" w14:paraId="7AD7E04F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60779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0D7DDF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-0.90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6B93A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-4.55 – 2.75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0CC46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0.625</w:t>
            </w:r>
          </w:p>
        </w:tc>
      </w:tr>
      <w:tr w:rsidR="009A71D8" w:rsidRPr="009A71D8" w14:paraId="25B60CFF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C533C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5F531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1.16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03B3B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-2.60 – 4.92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312077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0.540</w:t>
            </w:r>
          </w:p>
        </w:tc>
      </w:tr>
      <w:tr w:rsidR="009A71D8" w:rsidRPr="009A71D8" w14:paraId="037DBC4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D4A2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B2D13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1158B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-2.41 – 5.09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862D1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0.479</w:t>
            </w:r>
          </w:p>
        </w:tc>
      </w:tr>
      <w:tr w:rsidR="009A71D8" w:rsidRPr="009A71D8" w14:paraId="130926CA" w14:textId="77777777" w:rsidTr="00A60AE4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ADBF1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988F5D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-0.44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4C88E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-4.20 – 3.32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2C140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0.816</w:t>
            </w:r>
          </w:p>
        </w:tc>
      </w:tr>
    </w:tbl>
    <w:p w14:paraId="6121C97B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p w14:paraId="683B5E91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 w:type="page"/>
      </w:r>
    </w:p>
    <w:p w14:paraId="48A7D1F8" w14:textId="0ACC315B" w:rsidR="009A71D8" w:rsidRPr="009A71D8" w:rsidRDefault="004C0B4B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3253BA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5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.</w:t>
      </w:r>
      <w:r w:rsidR="009A71D8"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Results for linear mixed-effects model for frequency of use (in times per month).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682"/>
        <w:gridCol w:w="1516"/>
        <w:gridCol w:w="844"/>
      </w:tblGrid>
      <w:tr w:rsidR="00FC0821" w:rsidRPr="009A71D8" w14:paraId="1EB26F8F" w14:textId="77777777" w:rsidTr="00A60AE4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692EE325" w14:textId="77777777" w:rsidR="00FC0821" w:rsidRPr="009A71D8" w:rsidRDefault="00FC0821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46CCEA4B" w14:textId="23812589" w:rsidR="00FC0821" w:rsidRPr="009A71D8" w:rsidRDefault="00FC0821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E450FA5" w14:textId="5FE80594" w:rsidR="00FC0821" w:rsidRPr="009A71D8" w:rsidRDefault="00FC0821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A7602F5" w14:textId="7F28F3F1" w:rsidR="00FC0821" w:rsidRPr="009A71D8" w:rsidRDefault="00FC0821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C5C5EED" w14:textId="35984A6D" w:rsidR="00FC0821" w:rsidRPr="009A71D8" w:rsidRDefault="00D402EF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71D8" w:rsidRPr="009A71D8" w14:paraId="11FD43A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6E830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A5D20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6.41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4781822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0.63 – 12.18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42C144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0.030</w:t>
            </w:r>
          </w:p>
        </w:tc>
      </w:tr>
      <w:tr w:rsidR="009A71D8" w:rsidRPr="009A71D8" w14:paraId="2709A69B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C18C0A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A4550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5E155A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0.44 – 0.88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65FF8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71D8" w:rsidRPr="009A71D8" w14:paraId="4DC0D52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8494EB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5E9EF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05890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-10.68 – 8.64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66B1D4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0.833</w:t>
            </w:r>
          </w:p>
        </w:tc>
      </w:tr>
      <w:tr w:rsidR="009A71D8" w:rsidRPr="009A71D8" w14:paraId="3EFBF219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9BE096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7C15F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-0.51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63017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-10.15 – 9.13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3B10A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0.916</w:t>
            </w:r>
          </w:p>
        </w:tc>
      </w:tr>
      <w:tr w:rsidR="009A71D8" w:rsidRPr="009A71D8" w14:paraId="11E68FC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8391D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7E6FA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-5.57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98EE46A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-10.38 – -0.75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DD829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0.024</w:t>
            </w:r>
          </w:p>
        </w:tc>
      </w:tr>
      <w:tr w:rsidR="009A71D8" w:rsidRPr="009A71D8" w14:paraId="1B11548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277BD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C7F00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-6.34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502A7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-11.42 – -1.25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79DC9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0.015</w:t>
            </w:r>
          </w:p>
        </w:tc>
      </w:tr>
      <w:tr w:rsidR="009A71D8" w:rsidRPr="009A71D8" w14:paraId="1D456529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2E431D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59799A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-6.07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E9AB0AA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-11.07 – -1.07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781834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0.018</w:t>
            </w:r>
          </w:p>
        </w:tc>
      </w:tr>
      <w:tr w:rsidR="009A71D8" w:rsidRPr="009A71D8" w14:paraId="3D06F4C9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A46A51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38635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-5.58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7970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-10.67 – -0.49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790D7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0.032</w:t>
            </w:r>
          </w:p>
        </w:tc>
      </w:tr>
      <w:tr w:rsidR="009A71D8" w:rsidRPr="009A71D8" w14:paraId="7D2257F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E9995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AC5BA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45B0B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-4.79 – 18.79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19A725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0.240</w:t>
            </w:r>
          </w:p>
        </w:tc>
      </w:tr>
      <w:tr w:rsidR="009A71D8" w:rsidRPr="009A71D8" w14:paraId="37B851F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95741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592D28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CA40FF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-11.49 – 12.09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04442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0.960</w:t>
            </w:r>
          </w:p>
        </w:tc>
      </w:tr>
      <w:tr w:rsidR="009A71D8" w:rsidRPr="009A71D8" w14:paraId="0A4FDD3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2CF52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C5A82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D05826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-10.21 – 14.73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D2994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0.718</w:t>
            </w:r>
          </w:p>
        </w:tc>
      </w:tr>
      <w:tr w:rsidR="009A71D8" w:rsidRPr="009A71D8" w14:paraId="7E7DDFF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E744D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748406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-9.05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DC4D0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-21.52 – 3.42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8488B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0.152</w:t>
            </w:r>
          </w:p>
        </w:tc>
      </w:tr>
      <w:tr w:rsidR="009A71D8" w:rsidRPr="009A71D8" w14:paraId="159A2618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071BB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BF32D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1.96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0E498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-10.18 – 14.11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226CD2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0.748</w:t>
            </w:r>
          </w:p>
        </w:tc>
      </w:tr>
      <w:tr w:rsidR="009A71D8" w:rsidRPr="009A71D8" w14:paraId="47B2E93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42C0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C09E30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587A1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-12.43 – 12.53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515EE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0.994</w:t>
            </w:r>
          </w:p>
        </w:tc>
      </w:tr>
      <w:tr w:rsidR="009A71D8" w:rsidRPr="009A71D8" w14:paraId="2FAFA86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A98AE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432C1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7.84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FFF5C9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-4.64 – 20.32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28F54A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0.214</w:t>
            </w:r>
          </w:p>
        </w:tc>
      </w:tr>
      <w:tr w:rsidR="009A71D8" w:rsidRPr="009A71D8" w14:paraId="5E897EC7" w14:textId="77777777" w:rsidTr="00A60AE4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DBEBB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EF31E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2.95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5999D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-9.53 – 15.43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66FEAA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0.638</w:t>
            </w:r>
          </w:p>
        </w:tc>
      </w:tr>
    </w:tbl>
    <w:p w14:paraId="5BD17308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 w:type="page"/>
      </w:r>
    </w:p>
    <w:p w14:paraId="0D36D27A" w14:textId="7E2C399A" w:rsidR="009A71D8" w:rsidRPr="009A71D8" w:rsidRDefault="004C0B4B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4B7863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6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.</w:t>
      </w:r>
      <w:r w:rsidR="009A71D8"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 xml:space="preserve"> Results for linear mixed-effects model for abstinence (in log-transformed days).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682"/>
        <w:gridCol w:w="1294"/>
        <w:gridCol w:w="844"/>
      </w:tblGrid>
      <w:tr w:rsidR="00112D39" w:rsidRPr="009A71D8" w14:paraId="0C132347" w14:textId="77777777" w:rsidTr="00A60AE4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0B353A43" w14:textId="77777777" w:rsidR="00112D39" w:rsidRPr="009A71D8" w:rsidRDefault="00112D39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  <w:p w14:paraId="1408C8B3" w14:textId="1D39F4B3" w:rsidR="00112D39" w:rsidRPr="009A71D8" w:rsidRDefault="00112D39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300842E3" w14:textId="01383846" w:rsidR="00112D39" w:rsidRPr="009A71D8" w:rsidRDefault="00112D39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7FAB95C" w14:textId="207D51DF" w:rsidR="00112D39" w:rsidRPr="009A71D8" w:rsidRDefault="00112D39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78A5CF6B" w14:textId="02CEC866" w:rsidR="00112D39" w:rsidRPr="009A71D8" w:rsidRDefault="00D402EF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71D8" w:rsidRPr="009A71D8" w14:paraId="36FA0490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3D016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6AD4F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798CD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0.02 – 1.35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1D8812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0.044</w:t>
            </w:r>
          </w:p>
        </w:tc>
      </w:tr>
      <w:tr w:rsidR="009A71D8" w:rsidRPr="009A71D8" w14:paraId="2A11B9F8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8DE30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4C424A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97DF2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0.37 – 0.81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359E0C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71D8" w:rsidRPr="009A71D8" w14:paraId="53E77F7F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1819F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A9CFE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99DEAE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-1.09 – 1.63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B00AC8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0.691</w:t>
            </w:r>
          </w:p>
        </w:tc>
      </w:tr>
      <w:tr w:rsidR="009A71D8" w:rsidRPr="009A71D8" w14:paraId="4658D5D4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3131DC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6A31B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800F10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-1.24 – 1.47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2C377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0.863</w:t>
            </w:r>
          </w:p>
        </w:tc>
      </w:tr>
      <w:tr w:rsidR="009A71D8" w:rsidRPr="009A71D8" w14:paraId="6DDB410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90FFAA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10EF2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5B3945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-0.77 – 0.77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4FB4E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0.999</w:t>
            </w:r>
          </w:p>
        </w:tc>
      </w:tr>
      <w:tr w:rsidR="009A71D8" w:rsidRPr="009A71D8" w14:paraId="298F7E0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F5A9E36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742A0D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7E038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-0.29 – 1.32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5AEEF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0.207</w:t>
            </w:r>
          </w:p>
        </w:tc>
      </w:tr>
      <w:tr w:rsidR="009A71D8" w:rsidRPr="009A71D8" w14:paraId="2B7D4FBD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0E1F69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7BE7704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E8C512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-0.24 – 1.34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DD2911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0.171</w:t>
            </w:r>
          </w:p>
        </w:tc>
      </w:tr>
      <w:tr w:rsidR="009A71D8" w:rsidRPr="009A71D8" w14:paraId="770D0AFF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68C1F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E67621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64E8F74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-0.34 – 1.31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EE234B6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0.246</w:t>
            </w:r>
          </w:p>
        </w:tc>
      </w:tr>
      <w:tr w:rsidR="009A71D8" w:rsidRPr="009A71D8" w14:paraId="2850439A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A6BD39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5A14AE8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-0.38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7C3743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-2.26 – 1.50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04DEB7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0.691</w:t>
            </w:r>
          </w:p>
        </w:tc>
      </w:tr>
      <w:tr w:rsidR="009A71D8" w:rsidRPr="009A71D8" w14:paraId="2946DA2D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3E23F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F69D56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0.67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FEC79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-1.21 – 2.55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83B62B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0.481</w:t>
            </w:r>
          </w:p>
        </w:tc>
      </w:tr>
      <w:tr w:rsidR="009A71D8" w:rsidRPr="009A71D8" w14:paraId="39B06A9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E2CC61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6B74C3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F3FC9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-2.23 – 1.72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B2D736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0.794</w:t>
            </w:r>
          </w:p>
        </w:tc>
      </w:tr>
      <w:tr w:rsidR="009A71D8" w:rsidRPr="009A71D8" w14:paraId="51E09FF7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F6039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BF47E7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2.00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DA36C92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0.03 – 3.98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890DBC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0.047</w:t>
            </w:r>
          </w:p>
        </w:tc>
      </w:tr>
      <w:tr w:rsidR="009A71D8" w:rsidRPr="009A71D8" w14:paraId="5D67E35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165A93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1863D7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6BAFAE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-2.76 – 1.10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E3975C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0.392</w:t>
            </w:r>
          </w:p>
        </w:tc>
      </w:tr>
      <w:tr w:rsidR="009A71D8" w:rsidRPr="009A71D8" w14:paraId="159746A4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588E26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F62A845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DE158B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-1.71 – 2.24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0ED2AFF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0.792</w:t>
            </w:r>
          </w:p>
        </w:tc>
      </w:tr>
      <w:tr w:rsidR="009A71D8" w:rsidRPr="009A71D8" w14:paraId="54D39CBB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77DB86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D1905F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-1.45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405A7F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-3.49 – 0.60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808CE0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0.162</w:t>
            </w:r>
          </w:p>
        </w:tc>
      </w:tr>
      <w:tr w:rsidR="009A71D8" w:rsidRPr="009A71D8" w14:paraId="57BCFDE7" w14:textId="77777777" w:rsidTr="00A60AE4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309DC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520DD90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8E0BF19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-1.22 – 2.87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10FD723" w14:textId="77777777" w:rsidR="009A71D8" w:rsidRPr="009A71D8" w:rsidRDefault="009A71D8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0.424</w:t>
            </w:r>
          </w:p>
        </w:tc>
      </w:tr>
    </w:tbl>
    <w:p w14:paraId="08657CDC" w14:textId="4FB0E8E9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  <w:r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br w:type="page"/>
      </w:r>
    </w:p>
    <w:p w14:paraId="3873BF1E" w14:textId="4C13EC8A" w:rsidR="009A71D8" w:rsidRPr="009A71D8" w:rsidRDefault="004C0B4B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lastRenderedPageBreak/>
        <w:t xml:space="preserve">Supplementary 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Table S</w:t>
      </w:r>
      <w:r w:rsidR="00B77ECB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>7</w:t>
      </w:r>
      <w:r w:rsidR="009A71D8" w:rsidRPr="009A71D8"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  <w:t xml:space="preserve">. </w:t>
      </w:r>
      <w:r w:rsidR="009A71D8" w:rsidRPr="009A71D8">
        <w:rPr>
          <w:rFonts w:ascii="Arial" w:eastAsia="Times New Roman" w:hAnsi="Arial" w:cs="Arial"/>
          <w:kern w:val="0"/>
          <w:sz w:val="20"/>
          <w:szCs w:val="20"/>
          <w14:ligatures w14:val="none"/>
        </w:rPr>
        <w:t>Results for linear mixed-effects model for cannabis problem (CPQ).</w:t>
      </w:r>
    </w:p>
    <w:p w14:paraId="4B77A868" w14:textId="77777777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14:ligatures w14:val="none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7"/>
        <w:gridCol w:w="682"/>
        <w:gridCol w:w="1361"/>
        <w:gridCol w:w="844"/>
      </w:tblGrid>
      <w:tr w:rsidR="007A5FAC" w:rsidRPr="009A71D8" w14:paraId="497A211E" w14:textId="77777777" w:rsidTr="00A60AE4"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88474B3" w14:textId="6849E0CA" w:rsidR="007A5FAC" w:rsidRPr="009A71D8" w:rsidRDefault="007A5FAC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1C7DC57B" w14:textId="5C04A2F8" w:rsidR="007A5FAC" w:rsidRPr="009A71D8" w:rsidRDefault="007A5FAC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200DB9FB" w14:textId="71BD4EFC" w:rsidR="007A5FAC" w:rsidRPr="009A71D8" w:rsidRDefault="007A5FAC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95% </w:t>
            </w: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CI</w:t>
            </w:r>
          </w:p>
        </w:tc>
        <w:tc>
          <w:tcPr>
            <w:tcW w:w="0" w:type="auto"/>
            <w:tcBorders>
              <w:bottom w:val="single" w:sz="6" w:space="0" w:color="auto"/>
            </w:tcBorders>
            <w:vAlign w:val="center"/>
            <w:hideMark/>
          </w:tcPr>
          <w:p w14:paraId="49A491CC" w14:textId="30D6912B" w:rsidR="007A5FAC" w:rsidRPr="009A71D8" w:rsidRDefault="00D402EF" w:rsidP="0052307C">
            <w:pPr>
              <w:suppressLineNumbers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D402EF">
              <w:rPr>
                <w:rFonts w:ascii="Arial" w:eastAsia="Times New Roman" w:hAnsi="Arial" w:cs="Arial"/>
                <w:i/>
                <w:iCs/>
                <w:kern w:val="0"/>
                <w:sz w:val="20"/>
                <w:szCs w:val="20"/>
                <w14:ligatures w14:val="none"/>
              </w:rPr>
              <w:t>p</w:t>
            </w:r>
          </w:p>
        </w:tc>
      </w:tr>
      <w:tr w:rsidR="009A71D8" w:rsidRPr="009A71D8" w14:paraId="096EDEA5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D5545D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(Intercept)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65A0B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0.85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4D4B67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-1.79 – 3.49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68256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0.522</w:t>
            </w:r>
          </w:p>
        </w:tc>
      </w:tr>
      <w:tr w:rsidR="009A71D8" w:rsidRPr="009A71D8" w14:paraId="16A2B534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6022B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:lang w:eastAsia="zh-TW"/>
                <w14:ligatures w14:val="none"/>
              </w:rPr>
              <w:t>Baseline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20272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0.92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8B2C9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0.72 – 1.13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E3A1E2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71D8" w:rsidRPr="009A71D8" w14:paraId="38A6E902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B0E3DD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684D6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86E6DD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-3.07 – 3.53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F79A47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0.891</w:t>
            </w:r>
          </w:p>
        </w:tc>
      </w:tr>
      <w:tr w:rsidR="009A71D8" w:rsidRPr="009A71D8" w14:paraId="4BD568E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645B6A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(– T2)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7D4F6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-0.23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15D074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-3.53 – 3.07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8EDF4C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0.891</w:t>
            </w:r>
          </w:p>
        </w:tc>
      </w:tr>
      <w:tr w:rsidR="009A71D8" w:rsidRPr="009A71D8" w14:paraId="45A466EA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25B57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Post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2AE75E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9ED440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-4.42 – -1.02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E57B41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0.002</w:t>
            </w:r>
          </w:p>
        </w:tc>
      </w:tr>
      <w:tr w:rsidR="009A71D8" w:rsidRPr="009A71D8" w14:paraId="258830CC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F0CFE5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3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085451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-4.37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3B7564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-6.16 – -2.57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757EA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&lt;0.001</w:t>
            </w:r>
          </w:p>
        </w:tc>
      </w:tr>
      <w:tr w:rsidR="009A71D8" w:rsidRPr="009A71D8" w14:paraId="59F4FD5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C4C61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6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BEF70B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-2.52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BC3DD9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-4.29 – -0.76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418E423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0.006</w:t>
            </w:r>
          </w:p>
        </w:tc>
      </w:tr>
      <w:tr w:rsidR="009A71D8" w:rsidRPr="009A71D8" w14:paraId="32D1C79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A7B84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Month 12 (– Pre)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B55C5E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-2.79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494F7C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-4.58 – -1.00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F3034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0.003</w:t>
            </w:r>
          </w:p>
        </w:tc>
      </w:tr>
      <w:tr w:rsidR="009A71D8" w:rsidRPr="009A71D8" w14:paraId="4A473F6F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4E2849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1051FB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C9EBCA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-6.00 – 2.33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0B7E7E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0.382</w:t>
            </w:r>
          </w:p>
        </w:tc>
      </w:tr>
      <w:tr w:rsidR="009A71D8" w:rsidRPr="009A71D8" w14:paraId="1BA9B65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A5974F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Post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4E91A4C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-0.33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A2A50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-4.50 – 3.83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3A2126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0.873</w:t>
            </w:r>
          </w:p>
        </w:tc>
      </w:tr>
      <w:tr w:rsidR="009A71D8" w:rsidRPr="009A71D8" w14:paraId="7F6A2A8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8C5F4A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D47E04B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-0.72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974827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-5.11 – 3.68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5BE450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0.746</w:t>
            </w:r>
          </w:p>
        </w:tc>
      </w:tr>
      <w:tr w:rsidR="009A71D8" w:rsidRPr="009A71D8" w14:paraId="338C6886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6EE5DD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3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19341C0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-1.19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94E1627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-5.59 – 3.20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3B4A0D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0.589</w:t>
            </w:r>
          </w:p>
        </w:tc>
      </w:tr>
      <w:tr w:rsidR="009A71D8" w:rsidRPr="009A71D8" w14:paraId="7224393D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92AA8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1A4F2AF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FFEDDCA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-8.29 – 0.28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6F8F93C1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0.066</w:t>
            </w:r>
          </w:p>
        </w:tc>
      </w:tr>
      <w:tr w:rsidR="009A71D8" w:rsidRPr="009A71D8" w14:paraId="756B3103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B4C92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6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C96B278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C496774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-3.98 – 4.82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0712C06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0.850</w:t>
            </w:r>
          </w:p>
        </w:tc>
      </w:tr>
      <w:tr w:rsidR="009A71D8" w:rsidRPr="009A71D8" w14:paraId="4532BB1E" w14:textId="77777777" w:rsidTr="00A60AE4"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2C442FE2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T4 × Month 12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EEDCB3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-0.40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139AD0B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-4.80 – 4.00</w:t>
            </w:r>
          </w:p>
        </w:tc>
        <w:tc>
          <w:tcPr>
            <w:tcW w:w="0" w:type="auto"/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354578A9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0.856</w:t>
            </w:r>
          </w:p>
        </w:tc>
      </w:tr>
      <w:tr w:rsidR="009A71D8" w:rsidRPr="009A71D8" w14:paraId="530F552E" w14:textId="77777777" w:rsidTr="00A60AE4"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464151E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T5 × Month 12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52F0DDBE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-1.58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D77AA65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-5.98 – 2.82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tcMar>
              <w:top w:w="113" w:type="dxa"/>
              <w:left w:w="113" w:type="dxa"/>
              <w:bottom w:w="113" w:type="dxa"/>
              <w:right w:w="113" w:type="dxa"/>
            </w:tcMar>
            <w:hideMark/>
          </w:tcPr>
          <w:p w14:paraId="72D0E5DD" w14:textId="77777777" w:rsidR="009A71D8" w:rsidRPr="009A71D8" w:rsidRDefault="009A71D8" w:rsidP="0052307C">
            <w:pPr>
              <w:suppressLineNumbers/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9A71D8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0.475</w:t>
            </w:r>
          </w:p>
        </w:tc>
      </w:tr>
    </w:tbl>
    <w:p w14:paraId="56B68E94" w14:textId="00B5E68E" w:rsidR="009A71D8" w:rsidRPr="009A71D8" w:rsidRDefault="009A71D8" w:rsidP="0052307C">
      <w:pPr>
        <w:suppressLineNumbers/>
        <w:spacing w:after="0" w:line="240" w:lineRule="auto"/>
        <w:rPr>
          <w:rFonts w:ascii="Arial" w:eastAsia="Times New Roman" w:hAnsi="Arial" w:cs="Arial"/>
          <w:b/>
          <w:bCs/>
          <w:kern w:val="0"/>
          <w:sz w:val="20"/>
          <w:szCs w:val="20"/>
          <w14:ligatures w14:val="none"/>
        </w:rPr>
      </w:pPr>
    </w:p>
    <w:sectPr w:rsidR="009A71D8" w:rsidRPr="009A71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C47BE7"/>
    <w:multiLevelType w:val="multilevel"/>
    <w:tmpl w:val="342C025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C096418"/>
    <w:multiLevelType w:val="hybridMultilevel"/>
    <w:tmpl w:val="59F806A6"/>
    <w:lvl w:ilvl="0" w:tplc="3C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6DE"/>
    <w:rsid w:val="00000FE9"/>
    <w:rsid w:val="00001714"/>
    <w:rsid w:val="00003DE2"/>
    <w:rsid w:val="00013E25"/>
    <w:rsid w:val="000247DC"/>
    <w:rsid w:val="00042CA2"/>
    <w:rsid w:val="00045849"/>
    <w:rsid w:val="000465CB"/>
    <w:rsid w:val="00046992"/>
    <w:rsid w:val="00053C08"/>
    <w:rsid w:val="00061189"/>
    <w:rsid w:val="00061250"/>
    <w:rsid w:val="00070423"/>
    <w:rsid w:val="00080E6A"/>
    <w:rsid w:val="000812C0"/>
    <w:rsid w:val="00083020"/>
    <w:rsid w:val="0008331E"/>
    <w:rsid w:val="00092213"/>
    <w:rsid w:val="000B494C"/>
    <w:rsid w:val="000B7FC7"/>
    <w:rsid w:val="000D2B84"/>
    <w:rsid w:val="000D3BD5"/>
    <w:rsid w:val="000E04C5"/>
    <w:rsid w:val="000E11D1"/>
    <w:rsid w:val="000F20C6"/>
    <w:rsid w:val="000F4BF8"/>
    <w:rsid w:val="000F6B54"/>
    <w:rsid w:val="00101F8A"/>
    <w:rsid w:val="00105C32"/>
    <w:rsid w:val="001102C0"/>
    <w:rsid w:val="001122DD"/>
    <w:rsid w:val="00112D39"/>
    <w:rsid w:val="001145FB"/>
    <w:rsid w:val="00114E6C"/>
    <w:rsid w:val="00121452"/>
    <w:rsid w:val="00121B5E"/>
    <w:rsid w:val="0012613C"/>
    <w:rsid w:val="00142296"/>
    <w:rsid w:val="00147F44"/>
    <w:rsid w:val="00151379"/>
    <w:rsid w:val="0015239B"/>
    <w:rsid w:val="0016047F"/>
    <w:rsid w:val="00172D80"/>
    <w:rsid w:val="001741FE"/>
    <w:rsid w:val="0017461A"/>
    <w:rsid w:val="0017462A"/>
    <w:rsid w:val="00183B9B"/>
    <w:rsid w:val="0019041F"/>
    <w:rsid w:val="00191C3A"/>
    <w:rsid w:val="001957D0"/>
    <w:rsid w:val="001A4793"/>
    <w:rsid w:val="001A544E"/>
    <w:rsid w:val="001A5947"/>
    <w:rsid w:val="001A7DE9"/>
    <w:rsid w:val="001B11B0"/>
    <w:rsid w:val="001B1EDD"/>
    <w:rsid w:val="001C5C73"/>
    <w:rsid w:val="001C7342"/>
    <w:rsid w:val="001D1923"/>
    <w:rsid w:val="001D56AC"/>
    <w:rsid w:val="001D7B62"/>
    <w:rsid w:val="001E3265"/>
    <w:rsid w:val="001F4A75"/>
    <w:rsid w:val="0020477A"/>
    <w:rsid w:val="00214870"/>
    <w:rsid w:val="002152C7"/>
    <w:rsid w:val="00215B38"/>
    <w:rsid w:val="00221A15"/>
    <w:rsid w:val="00223BD6"/>
    <w:rsid w:val="002260D1"/>
    <w:rsid w:val="002277EA"/>
    <w:rsid w:val="00227B91"/>
    <w:rsid w:val="00230250"/>
    <w:rsid w:val="00231183"/>
    <w:rsid w:val="00232402"/>
    <w:rsid w:val="002475DE"/>
    <w:rsid w:val="00252C74"/>
    <w:rsid w:val="0025320A"/>
    <w:rsid w:val="00261724"/>
    <w:rsid w:val="002725CE"/>
    <w:rsid w:val="002938B1"/>
    <w:rsid w:val="002A4E68"/>
    <w:rsid w:val="002A581B"/>
    <w:rsid w:val="002B1364"/>
    <w:rsid w:val="002D1B9F"/>
    <w:rsid w:val="002D1BA0"/>
    <w:rsid w:val="002D6B7B"/>
    <w:rsid w:val="002D78B6"/>
    <w:rsid w:val="002E1AE4"/>
    <w:rsid w:val="002E22EB"/>
    <w:rsid w:val="002E6697"/>
    <w:rsid w:val="003077E1"/>
    <w:rsid w:val="003144E3"/>
    <w:rsid w:val="00322E19"/>
    <w:rsid w:val="003253BA"/>
    <w:rsid w:val="00337E00"/>
    <w:rsid w:val="0034667C"/>
    <w:rsid w:val="00351F94"/>
    <w:rsid w:val="00355F38"/>
    <w:rsid w:val="00362DF3"/>
    <w:rsid w:val="00363275"/>
    <w:rsid w:val="00366516"/>
    <w:rsid w:val="003705F6"/>
    <w:rsid w:val="00372987"/>
    <w:rsid w:val="00376272"/>
    <w:rsid w:val="00376972"/>
    <w:rsid w:val="003857BC"/>
    <w:rsid w:val="003978C2"/>
    <w:rsid w:val="003A17AE"/>
    <w:rsid w:val="003A781A"/>
    <w:rsid w:val="003B3E37"/>
    <w:rsid w:val="003B6F19"/>
    <w:rsid w:val="003C3418"/>
    <w:rsid w:val="003D5BB1"/>
    <w:rsid w:val="003E544E"/>
    <w:rsid w:val="003F179B"/>
    <w:rsid w:val="003F1917"/>
    <w:rsid w:val="003F2BBE"/>
    <w:rsid w:val="003F418B"/>
    <w:rsid w:val="003F547B"/>
    <w:rsid w:val="00400419"/>
    <w:rsid w:val="00404A3D"/>
    <w:rsid w:val="004060D5"/>
    <w:rsid w:val="004076A9"/>
    <w:rsid w:val="004147F4"/>
    <w:rsid w:val="00417F0F"/>
    <w:rsid w:val="00430DD3"/>
    <w:rsid w:val="004349FE"/>
    <w:rsid w:val="0044281C"/>
    <w:rsid w:val="004468D2"/>
    <w:rsid w:val="00473039"/>
    <w:rsid w:val="00473F72"/>
    <w:rsid w:val="00475A5B"/>
    <w:rsid w:val="004840DD"/>
    <w:rsid w:val="004878C7"/>
    <w:rsid w:val="00487C4E"/>
    <w:rsid w:val="00490C78"/>
    <w:rsid w:val="00493F95"/>
    <w:rsid w:val="00494A23"/>
    <w:rsid w:val="004B0838"/>
    <w:rsid w:val="004B7863"/>
    <w:rsid w:val="004B798C"/>
    <w:rsid w:val="004C0B4B"/>
    <w:rsid w:val="004C2007"/>
    <w:rsid w:val="004C3088"/>
    <w:rsid w:val="004C349A"/>
    <w:rsid w:val="004D2890"/>
    <w:rsid w:val="004D7323"/>
    <w:rsid w:val="004D7D8B"/>
    <w:rsid w:val="004E2D0A"/>
    <w:rsid w:val="00500532"/>
    <w:rsid w:val="00511523"/>
    <w:rsid w:val="00513AC6"/>
    <w:rsid w:val="005218E0"/>
    <w:rsid w:val="0052307C"/>
    <w:rsid w:val="0053025C"/>
    <w:rsid w:val="00536B04"/>
    <w:rsid w:val="00537F00"/>
    <w:rsid w:val="005411A9"/>
    <w:rsid w:val="00541C27"/>
    <w:rsid w:val="00543ED4"/>
    <w:rsid w:val="00544E5D"/>
    <w:rsid w:val="0054566D"/>
    <w:rsid w:val="00552B2C"/>
    <w:rsid w:val="00560128"/>
    <w:rsid w:val="00560870"/>
    <w:rsid w:val="0057038D"/>
    <w:rsid w:val="00574463"/>
    <w:rsid w:val="005A0C17"/>
    <w:rsid w:val="005A581F"/>
    <w:rsid w:val="005B0E36"/>
    <w:rsid w:val="005B2209"/>
    <w:rsid w:val="005B3A14"/>
    <w:rsid w:val="005B79E9"/>
    <w:rsid w:val="005C148C"/>
    <w:rsid w:val="005C398B"/>
    <w:rsid w:val="005D0BC4"/>
    <w:rsid w:val="005D40B7"/>
    <w:rsid w:val="005D487A"/>
    <w:rsid w:val="005D541E"/>
    <w:rsid w:val="005D6562"/>
    <w:rsid w:val="005E00B1"/>
    <w:rsid w:val="005E56AB"/>
    <w:rsid w:val="005E6FD5"/>
    <w:rsid w:val="005F4AE7"/>
    <w:rsid w:val="00602834"/>
    <w:rsid w:val="0060389F"/>
    <w:rsid w:val="00612A89"/>
    <w:rsid w:val="006133E4"/>
    <w:rsid w:val="0061636E"/>
    <w:rsid w:val="00632485"/>
    <w:rsid w:val="00637B7E"/>
    <w:rsid w:val="0064484F"/>
    <w:rsid w:val="00652C91"/>
    <w:rsid w:val="00664624"/>
    <w:rsid w:val="006676F1"/>
    <w:rsid w:val="00667CC6"/>
    <w:rsid w:val="0067203F"/>
    <w:rsid w:val="006728B0"/>
    <w:rsid w:val="00673FE6"/>
    <w:rsid w:val="006751F0"/>
    <w:rsid w:val="00680470"/>
    <w:rsid w:val="00680D47"/>
    <w:rsid w:val="00680E0E"/>
    <w:rsid w:val="00683D86"/>
    <w:rsid w:val="00685B05"/>
    <w:rsid w:val="0068668B"/>
    <w:rsid w:val="0069022D"/>
    <w:rsid w:val="00691B30"/>
    <w:rsid w:val="006925BC"/>
    <w:rsid w:val="006B06B9"/>
    <w:rsid w:val="006B3091"/>
    <w:rsid w:val="006B3924"/>
    <w:rsid w:val="006C25E2"/>
    <w:rsid w:val="006C743E"/>
    <w:rsid w:val="006D003D"/>
    <w:rsid w:val="006D03D5"/>
    <w:rsid w:val="006D66DE"/>
    <w:rsid w:val="006D7152"/>
    <w:rsid w:val="006E2D16"/>
    <w:rsid w:val="006E489A"/>
    <w:rsid w:val="006F2003"/>
    <w:rsid w:val="00712F5C"/>
    <w:rsid w:val="00716B2F"/>
    <w:rsid w:val="0072268C"/>
    <w:rsid w:val="007331ED"/>
    <w:rsid w:val="00733AEF"/>
    <w:rsid w:val="00734959"/>
    <w:rsid w:val="00755A61"/>
    <w:rsid w:val="00763B29"/>
    <w:rsid w:val="007753C0"/>
    <w:rsid w:val="0077635C"/>
    <w:rsid w:val="00777363"/>
    <w:rsid w:val="007805EF"/>
    <w:rsid w:val="00780ED5"/>
    <w:rsid w:val="00796106"/>
    <w:rsid w:val="007A514E"/>
    <w:rsid w:val="007A5FAC"/>
    <w:rsid w:val="007B30A0"/>
    <w:rsid w:val="007E6ED9"/>
    <w:rsid w:val="007F00A2"/>
    <w:rsid w:val="007F3322"/>
    <w:rsid w:val="007F558A"/>
    <w:rsid w:val="007F5E11"/>
    <w:rsid w:val="008069BC"/>
    <w:rsid w:val="00806E37"/>
    <w:rsid w:val="00810CE7"/>
    <w:rsid w:val="008154D8"/>
    <w:rsid w:val="00834C23"/>
    <w:rsid w:val="00844056"/>
    <w:rsid w:val="00850F41"/>
    <w:rsid w:val="00855A52"/>
    <w:rsid w:val="008666F5"/>
    <w:rsid w:val="0087163B"/>
    <w:rsid w:val="00885710"/>
    <w:rsid w:val="0089569D"/>
    <w:rsid w:val="00897311"/>
    <w:rsid w:val="00897C3B"/>
    <w:rsid w:val="008A6F1F"/>
    <w:rsid w:val="008C2DD4"/>
    <w:rsid w:val="008C4828"/>
    <w:rsid w:val="008C5ACB"/>
    <w:rsid w:val="008D712B"/>
    <w:rsid w:val="008E1150"/>
    <w:rsid w:val="008E12B0"/>
    <w:rsid w:val="008E1B37"/>
    <w:rsid w:val="008E3FF4"/>
    <w:rsid w:val="008F3D88"/>
    <w:rsid w:val="008F5EF1"/>
    <w:rsid w:val="0090311C"/>
    <w:rsid w:val="009146EB"/>
    <w:rsid w:val="0091549B"/>
    <w:rsid w:val="009223A6"/>
    <w:rsid w:val="009224BE"/>
    <w:rsid w:val="00924395"/>
    <w:rsid w:val="00925B18"/>
    <w:rsid w:val="00926E6D"/>
    <w:rsid w:val="00960CCA"/>
    <w:rsid w:val="00961B8E"/>
    <w:rsid w:val="009626A3"/>
    <w:rsid w:val="00974472"/>
    <w:rsid w:val="00975F62"/>
    <w:rsid w:val="00976BB4"/>
    <w:rsid w:val="00997383"/>
    <w:rsid w:val="009A1D7F"/>
    <w:rsid w:val="009A3D07"/>
    <w:rsid w:val="009A4C3E"/>
    <w:rsid w:val="009A6DAB"/>
    <w:rsid w:val="009A71D8"/>
    <w:rsid w:val="009C3186"/>
    <w:rsid w:val="009C3CA9"/>
    <w:rsid w:val="009D046F"/>
    <w:rsid w:val="009E3B84"/>
    <w:rsid w:val="00A0317C"/>
    <w:rsid w:val="00A052A0"/>
    <w:rsid w:val="00A05D21"/>
    <w:rsid w:val="00A1686D"/>
    <w:rsid w:val="00A2467C"/>
    <w:rsid w:val="00A24E13"/>
    <w:rsid w:val="00A27662"/>
    <w:rsid w:val="00A55B83"/>
    <w:rsid w:val="00A56B0D"/>
    <w:rsid w:val="00A671EE"/>
    <w:rsid w:val="00A67A2C"/>
    <w:rsid w:val="00A7150A"/>
    <w:rsid w:val="00A73D2E"/>
    <w:rsid w:val="00A7532C"/>
    <w:rsid w:val="00A93D91"/>
    <w:rsid w:val="00AA224D"/>
    <w:rsid w:val="00AA6DC9"/>
    <w:rsid w:val="00AB23D6"/>
    <w:rsid w:val="00AB7F1D"/>
    <w:rsid w:val="00AC163B"/>
    <w:rsid w:val="00AC1E00"/>
    <w:rsid w:val="00AC735F"/>
    <w:rsid w:val="00AC7A57"/>
    <w:rsid w:val="00AC7B8F"/>
    <w:rsid w:val="00AD0B4A"/>
    <w:rsid w:val="00AD4796"/>
    <w:rsid w:val="00AD6376"/>
    <w:rsid w:val="00AE0198"/>
    <w:rsid w:val="00AE0697"/>
    <w:rsid w:val="00AF5209"/>
    <w:rsid w:val="00AF6B79"/>
    <w:rsid w:val="00B04AD9"/>
    <w:rsid w:val="00B0785D"/>
    <w:rsid w:val="00B113AB"/>
    <w:rsid w:val="00B2180C"/>
    <w:rsid w:val="00B22DE6"/>
    <w:rsid w:val="00B2428A"/>
    <w:rsid w:val="00B243C0"/>
    <w:rsid w:val="00B436AA"/>
    <w:rsid w:val="00B44494"/>
    <w:rsid w:val="00B502C6"/>
    <w:rsid w:val="00B5490B"/>
    <w:rsid w:val="00B61E08"/>
    <w:rsid w:val="00B63300"/>
    <w:rsid w:val="00B77ECB"/>
    <w:rsid w:val="00B91A51"/>
    <w:rsid w:val="00B930D9"/>
    <w:rsid w:val="00B947FE"/>
    <w:rsid w:val="00BA4316"/>
    <w:rsid w:val="00BA60C8"/>
    <w:rsid w:val="00BC31BF"/>
    <w:rsid w:val="00BC36B9"/>
    <w:rsid w:val="00BD3DCB"/>
    <w:rsid w:val="00BE66CA"/>
    <w:rsid w:val="00BF2693"/>
    <w:rsid w:val="00C10FD1"/>
    <w:rsid w:val="00C13ED9"/>
    <w:rsid w:val="00C238B9"/>
    <w:rsid w:val="00C3076F"/>
    <w:rsid w:val="00C32CB2"/>
    <w:rsid w:val="00C3593F"/>
    <w:rsid w:val="00C520F5"/>
    <w:rsid w:val="00C5640B"/>
    <w:rsid w:val="00C57F68"/>
    <w:rsid w:val="00C611C6"/>
    <w:rsid w:val="00C73572"/>
    <w:rsid w:val="00C8577F"/>
    <w:rsid w:val="00C85E8F"/>
    <w:rsid w:val="00C91B91"/>
    <w:rsid w:val="00C9223C"/>
    <w:rsid w:val="00C960A6"/>
    <w:rsid w:val="00C965E8"/>
    <w:rsid w:val="00CA3F07"/>
    <w:rsid w:val="00CA7D2E"/>
    <w:rsid w:val="00CB3711"/>
    <w:rsid w:val="00CC1CD7"/>
    <w:rsid w:val="00CC2C5F"/>
    <w:rsid w:val="00CD4FDF"/>
    <w:rsid w:val="00CE559C"/>
    <w:rsid w:val="00CF5B20"/>
    <w:rsid w:val="00D02DEC"/>
    <w:rsid w:val="00D046BE"/>
    <w:rsid w:val="00D077C3"/>
    <w:rsid w:val="00D077C8"/>
    <w:rsid w:val="00D10186"/>
    <w:rsid w:val="00D17EC2"/>
    <w:rsid w:val="00D21DC7"/>
    <w:rsid w:val="00D24A03"/>
    <w:rsid w:val="00D402EF"/>
    <w:rsid w:val="00D5095B"/>
    <w:rsid w:val="00D54282"/>
    <w:rsid w:val="00D54D5C"/>
    <w:rsid w:val="00D60563"/>
    <w:rsid w:val="00D63097"/>
    <w:rsid w:val="00D71DB7"/>
    <w:rsid w:val="00D742F5"/>
    <w:rsid w:val="00D74CA6"/>
    <w:rsid w:val="00D81046"/>
    <w:rsid w:val="00D90452"/>
    <w:rsid w:val="00D94FEE"/>
    <w:rsid w:val="00D9567C"/>
    <w:rsid w:val="00DB3E2E"/>
    <w:rsid w:val="00DB4BE1"/>
    <w:rsid w:val="00DB6DE4"/>
    <w:rsid w:val="00DC12E9"/>
    <w:rsid w:val="00DC566C"/>
    <w:rsid w:val="00DC7243"/>
    <w:rsid w:val="00DD35F3"/>
    <w:rsid w:val="00DD7A16"/>
    <w:rsid w:val="00DD7CFC"/>
    <w:rsid w:val="00DF2B5E"/>
    <w:rsid w:val="00DF6D2D"/>
    <w:rsid w:val="00E10320"/>
    <w:rsid w:val="00E31C6F"/>
    <w:rsid w:val="00E4281F"/>
    <w:rsid w:val="00E43CAB"/>
    <w:rsid w:val="00E44B43"/>
    <w:rsid w:val="00E46709"/>
    <w:rsid w:val="00E5128D"/>
    <w:rsid w:val="00E57053"/>
    <w:rsid w:val="00E64055"/>
    <w:rsid w:val="00E67699"/>
    <w:rsid w:val="00E74CDF"/>
    <w:rsid w:val="00E906A5"/>
    <w:rsid w:val="00E91BCF"/>
    <w:rsid w:val="00EB4D96"/>
    <w:rsid w:val="00EB560A"/>
    <w:rsid w:val="00EC373F"/>
    <w:rsid w:val="00EC73A8"/>
    <w:rsid w:val="00ED17D0"/>
    <w:rsid w:val="00ED1CEE"/>
    <w:rsid w:val="00EE1B29"/>
    <w:rsid w:val="00EE1FB4"/>
    <w:rsid w:val="00EF5E83"/>
    <w:rsid w:val="00EF636E"/>
    <w:rsid w:val="00EF691B"/>
    <w:rsid w:val="00EF7D31"/>
    <w:rsid w:val="00F138EE"/>
    <w:rsid w:val="00F13E7D"/>
    <w:rsid w:val="00F155BC"/>
    <w:rsid w:val="00F21BA8"/>
    <w:rsid w:val="00F26BB4"/>
    <w:rsid w:val="00F27F12"/>
    <w:rsid w:val="00F314BC"/>
    <w:rsid w:val="00F318E4"/>
    <w:rsid w:val="00F3526D"/>
    <w:rsid w:val="00F3632C"/>
    <w:rsid w:val="00F406F2"/>
    <w:rsid w:val="00F42C0E"/>
    <w:rsid w:val="00F46DD6"/>
    <w:rsid w:val="00F50A8F"/>
    <w:rsid w:val="00F53C19"/>
    <w:rsid w:val="00F559B5"/>
    <w:rsid w:val="00F645C8"/>
    <w:rsid w:val="00F952E5"/>
    <w:rsid w:val="00F971D8"/>
    <w:rsid w:val="00FA1A90"/>
    <w:rsid w:val="00FA4180"/>
    <w:rsid w:val="00FA677F"/>
    <w:rsid w:val="00FA6ABE"/>
    <w:rsid w:val="00FB0BAB"/>
    <w:rsid w:val="00FC0821"/>
    <w:rsid w:val="00FC0CE7"/>
    <w:rsid w:val="00FC1DFB"/>
    <w:rsid w:val="00FC70DD"/>
    <w:rsid w:val="00FD0CFF"/>
    <w:rsid w:val="00FD3B13"/>
    <w:rsid w:val="00FD469B"/>
    <w:rsid w:val="00FD6CF9"/>
    <w:rsid w:val="00FE7470"/>
    <w:rsid w:val="00FF75AA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AFC06"/>
  <w15:chartTrackingRefBased/>
  <w15:docId w15:val="{E261D518-BC8E-B142-B3C1-7E8F554A6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6DE"/>
  </w:style>
  <w:style w:type="paragraph" w:styleId="Heading1">
    <w:name w:val="heading 1"/>
    <w:basedOn w:val="Normal"/>
    <w:next w:val="Normal"/>
    <w:link w:val="Heading1Char"/>
    <w:uiPriority w:val="9"/>
    <w:qFormat/>
    <w:rsid w:val="006D66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66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6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66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66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66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66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66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66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66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66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66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66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66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66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66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66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66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66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66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66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66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66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66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66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66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66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66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66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66DE"/>
    <w:rPr>
      <w:color w:val="467886" w:themeColor="hyperlink"/>
      <w:u w:val="single"/>
    </w:rPr>
  </w:style>
  <w:style w:type="character" w:styleId="LineNumber">
    <w:name w:val="line number"/>
    <w:basedOn w:val="DefaultParagraphFont"/>
    <w:uiPriority w:val="99"/>
    <w:unhideWhenUsed/>
    <w:rsid w:val="006D66DE"/>
    <w:rPr>
      <w:rFonts w:ascii="Times New Roman" w:hAnsi="Times New Roman"/>
    </w:rPr>
  </w:style>
  <w:style w:type="paragraph" w:customStyle="1" w:styleId="Style1">
    <w:name w:val="Style1"/>
    <w:basedOn w:val="Normal"/>
    <w:qFormat/>
    <w:rsid w:val="006D66DE"/>
    <w:pPr>
      <w:spacing w:after="0" w:line="240" w:lineRule="auto"/>
    </w:pPr>
    <w:rPr>
      <w:rFonts w:ascii="Times New Roman" w:hAnsi="Times New Roman" w:cs="Times New Roman"/>
      <w:sz w:val="16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C73572"/>
    <w:rPr>
      <w:sz w:val="16"/>
      <w:szCs w:val="16"/>
    </w:rPr>
  </w:style>
  <w:style w:type="table" w:styleId="TableGrid">
    <w:name w:val="Table Grid"/>
    <w:basedOn w:val="TableNormal"/>
    <w:uiPriority w:val="39"/>
    <w:rsid w:val="002A4E68"/>
    <w:pPr>
      <w:spacing w:after="0" w:line="240" w:lineRule="auto"/>
    </w:pPr>
    <w:rPr>
      <w:rFonts w:ascii="Arial" w:eastAsia="SimSun" w:hAnsi="Arial" w:cs="Arial"/>
      <w:kern w:val="0"/>
      <w:sz w:val="22"/>
      <w:szCs w:val="22"/>
      <w:lang w:val="e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7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1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 Dong</dc:creator>
  <cp:keywords/>
  <dc:description/>
  <cp:lastModifiedBy>Kar Kin Albert Chung</cp:lastModifiedBy>
  <cp:revision>2</cp:revision>
  <dcterms:created xsi:type="dcterms:W3CDTF">2026-03-01T05:48:00Z</dcterms:created>
  <dcterms:modified xsi:type="dcterms:W3CDTF">2026-03-01T05:48:00Z</dcterms:modified>
</cp:coreProperties>
</file>