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A2EB" w14:textId="6BD73AC6" w:rsidR="0068684C" w:rsidRPr="00F102DD" w:rsidRDefault="00F102DD" w:rsidP="00304892">
      <w:pPr>
        <w:pStyle w:val="Heading1"/>
        <w:keepNext w:val="0"/>
        <w:keepLines w:val="0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102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Appendix</w:t>
      </w:r>
      <w:r w:rsidR="0068684C" w:rsidRPr="00F102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D: </w:t>
      </w:r>
      <w:r w:rsidRPr="00F102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Results of </w:t>
      </w:r>
      <w:r w:rsidR="0068684C" w:rsidRPr="00F102D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Alternative Analysis of Starting Age</w:t>
      </w:r>
    </w:p>
    <w:p w14:paraId="4F4EE00C" w14:textId="2804D13E" w:rsidR="0068684C" w:rsidRPr="004B4626" w:rsidRDefault="00F102DD" w:rsidP="004B4626">
      <w:pPr>
        <w:spacing w:line="240" w:lineRule="auto"/>
        <w:rPr>
          <w:sz w:val="20"/>
          <w:szCs w:val="20"/>
        </w:rPr>
      </w:pPr>
      <w:r>
        <w:rPr>
          <w:b/>
          <w:sz w:val="20"/>
          <w:szCs w:val="20"/>
        </w:rPr>
        <w:t>Table D.1</w:t>
      </w:r>
      <w:r w:rsidR="0068684C" w:rsidRPr="004B4626">
        <w:rPr>
          <w:b/>
          <w:sz w:val="20"/>
          <w:szCs w:val="20"/>
        </w:rPr>
        <w:t>.</w:t>
      </w:r>
      <w:r w:rsidR="0068684C" w:rsidRPr="004B4626">
        <w:rPr>
          <w:sz w:val="20"/>
          <w:szCs w:val="20"/>
        </w:rPr>
        <w:t xml:space="preserve"> Effect of Starting Age of Screening on Cost-Effectiveness for All Women</w:t>
      </w: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5"/>
        <w:gridCol w:w="1805"/>
        <w:gridCol w:w="1805"/>
        <w:gridCol w:w="1805"/>
      </w:tblGrid>
      <w:tr w:rsidR="0068684C" w:rsidRPr="004B4626" w14:paraId="46DF7D4B" w14:textId="77777777" w:rsidTr="005C6FF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F5FB90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Starting Age (Years)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07690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Incremental Cost (US $ added)*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915572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Incremental Effectiveness (QALYs gained)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87B5CD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ICER (US $ per QALY gained)*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566CF0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Incremental NMB (US $)</w:t>
            </w:r>
          </w:p>
          <w:p w14:paraId="219E0982" w14:textId="77777777" w:rsidR="0068684C" w:rsidRPr="004B4626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4B4626">
              <w:rPr>
                <w:b/>
                <w:sz w:val="16"/>
                <w:szCs w:val="16"/>
              </w:rPr>
              <w:t>[WTP: 30000]</w:t>
            </w:r>
          </w:p>
        </w:tc>
      </w:tr>
      <w:tr w:rsidR="007A624D" w:rsidRPr="005C6FF7" w14:paraId="3C8BA898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68183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33B34" w14:textId="62DAEAB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-17,762.261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33812" w14:textId="6A15411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ADFE1" w14:textId="58B53526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-55,831.777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BB6AC" w14:textId="2EC59B4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27,306.429 </w:t>
            </w:r>
          </w:p>
        </w:tc>
      </w:tr>
      <w:tr w:rsidR="007A624D" w:rsidRPr="005C6FF7" w14:paraId="37B9618F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CFAD54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94EC0" w14:textId="0F24986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-17,587.892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EF06B" w14:textId="4A031A8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A1C74" w14:textId="3C08E2C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-55,499.026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250F9" w14:textId="1174733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27,095.027 </w:t>
            </w:r>
          </w:p>
        </w:tc>
      </w:tr>
      <w:tr w:rsidR="007A624D" w:rsidRPr="005C6FF7" w14:paraId="295AC74A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E08EFA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9F978" w14:textId="0CF9B6F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-17,754.463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4329A" w14:textId="1A86BAC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63F1F" w14:textId="3B5A587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-56,717.392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067CC" w14:textId="00FAC8C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27,145.479 </w:t>
            </w:r>
          </w:p>
        </w:tc>
      </w:tr>
      <w:tr w:rsidR="007A624D" w:rsidRPr="005C6FF7" w14:paraId="46EEDF75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9C34FB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94584" w14:textId="7CA4AF8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-18,179.623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CCBF7" w14:textId="7AFC12D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9BC0B" w14:textId="34B7211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-58,556.780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FA879" w14:textId="12B865F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27,493.466 </w:t>
            </w:r>
          </w:p>
        </w:tc>
      </w:tr>
      <w:tr w:rsidR="007A624D" w:rsidRPr="005C6FF7" w14:paraId="26EC1C42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FF5981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98712" w14:textId="114FA0C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-18,424.759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FBC3E" w14:textId="7E51CEB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57649" w14:textId="593E8DA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-58,006.379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7873D" w14:textId="0079B39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27,953.759 </w:t>
            </w:r>
          </w:p>
        </w:tc>
      </w:tr>
      <w:tr w:rsidR="007A624D" w:rsidRPr="005C6FF7" w14:paraId="7D04D0F0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4D56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7CEBC7" w14:textId="6C3AE8E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-18,908.410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DECB6" w14:textId="1FEC1BE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0.304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1EDD88" w14:textId="6FB1FC9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-62,269.111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2574F7" w14:textId="448AB77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28,018.100 </w:t>
            </w:r>
          </w:p>
        </w:tc>
      </w:tr>
      <w:tr w:rsidR="007A624D" w:rsidRPr="005C6FF7" w14:paraId="1A796281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D083A5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71F8B" w14:textId="4F0A006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-18,462.749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1DFB9" w14:textId="42DDAD8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0C04F" w14:textId="1D2CCF0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-61,719.573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E532A" w14:textId="7C50C95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27,436.928 </w:t>
            </w:r>
          </w:p>
        </w:tc>
      </w:tr>
      <w:tr w:rsidR="007A624D" w:rsidRPr="005C6FF7" w14:paraId="4AD7318E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C4B18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C3B06" w14:textId="26A229C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-18,059.545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D135FD" w14:textId="5E36AE6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0F876" w14:textId="70224D5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-59,867.219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8A0A3" w14:textId="4B61316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27,109.345 </w:t>
            </w:r>
          </w:p>
        </w:tc>
      </w:tr>
      <w:tr w:rsidR="007A624D" w:rsidRPr="005C6FF7" w14:paraId="69006A33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94F21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876EF" w14:textId="2B94FB4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-17,972.816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77E18" w14:textId="5364D34B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CD65AB" w14:textId="60ABFB5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-61,310.729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209D9" w14:textId="4A07E14B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26,767.108 </w:t>
            </w:r>
          </w:p>
        </w:tc>
      </w:tr>
      <w:tr w:rsidR="007A624D" w:rsidRPr="005C6FF7" w14:paraId="39F433BA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F7125A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7DFC9" w14:textId="567BA22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-18,075.785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A0FABB" w14:textId="6D954F3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FDA88" w14:textId="4F8D69D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-61,081.109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F8454" w14:textId="42DE136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26,953.711 </w:t>
            </w:r>
          </w:p>
        </w:tc>
      </w:tr>
      <w:tr w:rsidR="007A624D" w:rsidRPr="005C6FF7" w14:paraId="7E8827CF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713CAA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122AB" w14:textId="520B78C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-18,315.566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BDCF5" w14:textId="1A4E879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0.286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84684" w14:textId="3FAC295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-63,958.982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639E7" w14:textId="6B1E421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26,906.493 </w:t>
            </w:r>
          </w:p>
        </w:tc>
      </w:tr>
      <w:tr w:rsidR="007A624D" w:rsidRPr="005C6FF7" w14:paraId="48ED7CFF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6C28A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19E68" w14:textId="71D09D4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-17,673.761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6FE01" w14:textId="6C6408F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0.274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B60BA" w14:textId="00BA0CD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-64,609.202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A9CC9" w14:textId="709D0A4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25,880.221 </w:t>
            </w:r>
          </w:p>
        </w:tc>
      </w:tr>
      <w:tr w:rsidR="007A624D" w:rsidRPr="005C6FF7" w14:paraId="10278F90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E12265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15BC7" w14:textId="38563E6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-17,135.906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5AA807" w14:textId="521178B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0.265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CDA01" w14:textId="776160D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-64,708.677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41A73" w14:textId="5B2289A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25,080.391 </w:t>
            </w:r>
          </w:p>
        </w:tc>
      </w:tr>
      <w:tr w:rsidR="007A624D" w:rsidRPr="005C6FF7" w14:paraId="318D370D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B3C5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78657" w14:textId="7EACE78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-16,342.227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9872F" w14:textId="7F67644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0.256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3C5CF" w14:textId="12B73C7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-63,836.834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83E5D" w14:textId="1235E69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24,022.225 </w:t>
            </w:r>
          </w:p>
        </w:tc>
      </w:tr>
      <w:tr w:rsidR="007A624D" w:rsidRPr="005C6FF7" w14:paraId="7EDB9C35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85A938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B9855C" w14:textId="0B3B61C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-15,468.091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E0738" w14:textId="60D6361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0.244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7BF4B" w14:textId="67BD553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-63,426.224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272D0" w14:textId="5A4C8A0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22,784.351 </w:t>
            </w:r>
          </w:p>
        </w:tc>
      </w:tr>
      <w:tr w:rsidR="007A624D" w:rsidRPr="005C6FF7" w14:paraId="1FC78FF2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486D4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54A4F" w14:textId="44A0E52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-15,124.296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083A2" w14:textId="30E4487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6838B" w14:textId="05D2E3F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-64,126.680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212CFB" w14:textId="03A3BD7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22,199.805 </w:t>
            </w:r>
          </w:p>
        </w:tc>
      </w:tr>
      <w:tr w:rsidR="007A624D" w:rsidRPr="005C6FF7" w14:paraId="3B90225C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EA0D02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1D440" w14:textId="1996A7E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-14,810.470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882E0" w14:textId="78BBE10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1AD3B" w14:textId="68610B74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-64,216.923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5F92D1" w14:textId="4465312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21,729.427 </w:t>
            </w:r>
          </w:p>
        </w:tc>
      </w:tr>
      <w:tr w:rsidR="007A624D" w:rsidRPr="005C6FF7" w14:paraId="2FB38A46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2F35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5614" w14:textId="142AF53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-13,828.305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643E9" w14:textId="4C2263C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0.226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82B39" w14:textId="72549CE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-61,307.217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EDA8F" w14:textId="5374177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20,595.032 </w:t>
            </w:r>
          </w:p>
        </w:tc>
      </w:tr>
      <w:tr w:rsidR="007A624D" w:rsidRPr="005C6FF7" w14:paraId="737B71DB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CC6FAE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52E4A" w14:textId="717F50E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-12,871.678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DC30C" w14:textId="60CAA5D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067FF" w14:textId="7FE68BC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-54,762.882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263CD" w14:textId="556F382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19,922.993 </w:t>
            </w:r>
          </w:p>
        </w:tc>
      </w:tr>
      <w:tr w:rsidR="007A624D" w:rsidRPr="005C6FF7" w14:paraId="734937F3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BDC36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BF4FB" w14:textId="198262A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-11,893.602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823A90" w14:textId="0D4958B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DB068" w14:textId="2F64C4B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-51,527.488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556A2" w14:textId="2B51AE2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18,818.218 </w:t>
            </w:r>
          </w:p>
        </w:tc>
      </w:tr>
      <w:tr w:rsidR="007A624D" w:rsidRPr="005C6FF7" w14:paraId="3E9ADF0C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F460D5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3B972" w14:textId="3CB2564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-10,791.261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E441A" w14:textId="4DCC94E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0.228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74C53" w14:textId="3401CB0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-47,358.649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7CC72" w14:textId="23F6DD2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17,627.137 </w:t>
            </w:r>
          </w:p>
        </w:tc>
      </w:tr>
      <w:tr w:rsidR="007A624D" w:rsidRPr="005C6FF7" w14:paraId="3D0E1677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6B9A96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16546A" w14:textId="3C7F2BE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-9,733.733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1643C" w14:textId="2DFB012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0.226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5F4A0E" w14:textId="78DF73D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-43,124.198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8E961" w14:textId="61C8D66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16,505.152 </w:t>
            </w:r>
          </w:p>
        </w:tc>
      </w:tr>
      <w:tr w:rsidR="007A624D" w:rsidRPr="005C6FF7" w14:paraId="431C72C3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80A02E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8DF375" w14:textId="7B5ACD2A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-8,181.777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194CF" w14:textId="24F2341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0.223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6CA14" w14:textId="03D7EC9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-36,652.388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324EE" w14:textId="5582411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14,878.566 </w:t>
            </w:r>
          </w:p>
        </w:tc>
      </w:tr>
      <w:tr w:rsidR="007A624D" w:rsidRPr="005C6FF7" w14:paraId="0007D447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6B7470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EBF1B" w14:textId="4881792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-6,789.302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66785" w14:textId="68F1B85C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0.221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E24C5" w14:textId="0FD02EE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-30,727.416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57008" w14:textId="4D74AA3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13,417.880 </w:t>
            </w:r>
          </w:p>
        </w:tc>
      </w:tr>
      <w:tr w:rsidR="007A624D" w:rsidRPr="005C6FF7" w14:paraId="08E23C2D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675473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FA382" w14:textId="3E4ECD8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-5,153.473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D090A2" w14:textId="6ABF102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991F5" w14:textId="7B3E955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-24,346.456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14EA1" w14:textId="5BB7B1D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11,503.646 </w:t>
            </w:r>
          </w:p>
        </w:tc>
      </w:tr>
      <w:tr w:rsidR="007A624D" w:rsidRPr="005C6FF7" w14:paraId="420736E6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B3AF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25E3E" w14:textId="5DCEBB2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-3,708.804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626B1" w14:textId="5B8AC93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0.198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76105" w14:textId="69C32C8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-18,689.079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1B4F1" w14:textId="056C10D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9,662.235 </w:t>
            </w:r>
          </w:p>
        </w:tc>
      </w:tr>
      <w:tr w:rsidR="007A624D" w:rsidRPr="005C6FF7" w14:paraId="0D8D13AF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1FBF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BCB1A2" w14:textId="11D62C6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-2,241.089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791CF" w14:textId="6C331FDE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0.177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172B6" w14:textId="279CBBA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-12,659.123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A9905" w14:textId="09CB5A08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7,552.093 </w:t>
            </w:r>
          </w:p>
        </w:tc>
      </w:tr>
      <w:tr w:rsidR="007A624D" w:rsidRPr="005C6FF7" w14:paraId="3FEB2F40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38E342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34E24" w14:textId="78C3899F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-1,048.841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99BF7" w14:textId="5381AE33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0.148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100E4" w14:textId="1BE47EA9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-7,104.488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BDA1C" w14:textId="35BF9F2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5,477.764 </w:t>
            </w:r>
          </w:p>
        </w:tc>
      </w:tr>
      <w:tr w:rsidR="007A624D" w:rsidRPr="005C6FF7" w14:paraId="70C5A81C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0843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DF7C5" w14:textId="006BC9D2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-155.400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F711B7" w14:textId="68E5522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0.106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F6874" w14:textId="7258D2C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-1,467.819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71536" w14:textId="3998C4F7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3,331.543 </w:t>
            </w:r>
          </w:p>
        </w:tc>
      </w:tr>
      <w:tr w:rsidR="007A624D" w:rsidRPr="005C6FF7" w14:paraId="01F429AF" w14:textId="77777777" w:rsidTr="00DE7A5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CF1EC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D7637" w14:textId="21187B30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344.649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CEA5B" w14:textId="3A999A8D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0.051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77EC0" w14:textId="4D9F96E5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6,717.804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64F7C" w14:textId="28FF50B1" w:rsidR="007A624D" w:rsidRPr="008B2D3C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1,194.465 </w:t>
            </w:r>
          </w:p>
        </w:tc>
      </w:tr>
    </w:tbl>
    <w:p w14:paraId="0EEFC5B1" w14:textId="77777777" w:rsidR="0068684C" w:rsidRPr="004B4626" w:rsidRDefault="0068684C" w:rsidP="004B4626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Abbreviations: QALY = Quality-Adjusted Life Years, ICER = Incremental Cost-Effectiveness Ratio, NMB = Net Monetary Benefit, WTP = Willingness-To-Pay Threshold</w:t>
      </w:r>
    </w:p>
    <w:p w14:paraId="1F7FC3BD" w14:textId="77777777" w:rsidR="0068684C" w:rsidRPr="004B4626" w:rsidRDefault="0068684C" w:rsidP="004B4626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All values are rounded to the nearest three decimal places</w:t>
      </w:r>
    </w:p>
    <w:p w14:paraId="0B05297A" w14:textId="122ADDCA" w:rsidR="00AF6BB0" w:rsidRDefault="0068684C" w:rsidP="00AF6BB0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*Negative values indicate cost-saving</w:t>
      </w:r>
      <w:r w:rsidR="00AF6BB0">
        <w:rPr>
          <w:sz w:val="20"/>
          <w:szCs w:val="20"/>
        </w:rPr>
        <w:br w:type="page"/>
      </w:r>
    </w:p>
    <w:p w14:paraId="488832DC" w14:textId="4DE82859" w:rsidR="0068684C" w:rsidRPr="004B4626" w:rsidRDefault="00F102DD" w:rsidP="004B4626">
      <w:pPr>
        <w:spacing w:after="160" w:line="240" w:lineRule="auto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lastRenderedPageBreak/>
        <w:t>Table D.2</w:t>
      </w:r>
      <w:r w:rsidR="0068684C" w:rsidRPr="004B4626">
        <w:rPr>
          <w:b/>
          <w:sz w:val="20"/>
          <w:szCs w:val="20"/>
        </w:rPr>
        <w:t>.</w:t>
      </w:r>
      <w:r w:rsidR="0068684C" w:rsidRPr="004B4626">
        <w:rPr>
          <w:sz w:val="20"/>
          <w:szCs w:val="20"/>
        </w:rPr>
        <w:t xml:space="preserve"> </w:t>
      </w:r>
      <w:r w:rsidR="0068684C" w:rsidRPr="004B4626">
        <w:rPr>
          <w:b/>
          <w:bCs/>
          <w:sz w:val="20"/>
          <w:szCs w:val="20"/>
        </w:rPr>
        <w:t>Effect of Starting Age of Screening on Cost-Effectiveness for Black Women</w:t>
      </w:r>
    </w:p>
    <w:tbl>
      <w:tblPr>
        <w:tblW w:w="90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06"/>
        <w:gridCol w:w="1805"/>
        <w:gridCol w:w="1805"/>
        <w:gridCol w:w="1805"/>
        <w:gridCol w:w="1805"/>
      </w:tblGrid>
      <w:tr w:rsidR="0068684C" w:rsidRPr="005C6FF7" w14:paraId="586BE2D5" w14:textId="77777777" w:rsidTr="005C6FF7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1405BA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Starting Age (Years)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2C8850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Incremental Cost (US $ added)*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63371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Incremental Effectiveness (QALYs gained)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A02961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ICER (US $ per QALY gained)*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6031F9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Incremental NMB (US $)</w:t>
            </w:r>
          </w:p>
          <w:p w14:paraId="1769FF17" w14:textId="77777777" w:rsidR="0068684C" w:rsidRPr="005C6FF7" w:rsidRDefault="0068684C" w:rsidP="004B4626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[WTP: 30000]</w:t>
            </w:r>
          </w:p>
        </w:tc>
      </w:tr>
      <w:tr w:rsidR="007A624D" w:rsidRPr="005C6FF7" w14:paraId="49502AA5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E9D82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17052C" w14:textId="66D944E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-19,536.454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E461F" w14:textId="4ED5C5F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0.311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4E4A3" w14:textId="7A3EAC4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-62,877.445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03FEBC" w14:textId="0D87993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28,857.659 </w:t>
            </w:r>
          </w:p>
        </w:tc>
      </w:tr>
      <w:tr w:rsidR="007A624D" w:rsidRPr="005C6FF7" w14:paraId="1B7A62A0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80C633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463B" w14:textId="673E0C24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-19,552.437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305A6" w14:textId="7E7D172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0.300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C7E55" w14:textId="025D54C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-65,161.360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7523A" w14:textId="5341FE3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28,554.291 </w:t>
            </w:r>
          </w:p>
        </w:tc>
      </w:tr>
      <w:tr w:rsidR="007A624D" w:rsidRPr="005C6FF7" w14:paraId="72EB6927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648A6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DEECE" w14:textId="40592F5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-19,545.805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7F4142" w14:textId="4502859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75485" w14:textId="64FB03C1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-66,629.377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26076" w14:textId="049A864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28,346.340 </w:t>
            </w:r>
          </w:p>
        </w:tc>
      </w:tr>
      <w:tr w:rsidR="007A624D" w:rsidRPr="005C6FF7" w14:paraId="2E68D2D9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DF8A6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8DF55" w14:textId="345E98F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-19,413.469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C905A" w14:textId="16F6E71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AA9AF" w14:textId="0BA47AA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-65,695.666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C6202" w14:textId="31919D4B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28,278.652 </w:t>
            </w:r>
          </w:p>
        </w:tc>
      </w:tr>
      <w:tr w:rsidR="007A624D" w:rsidRPr="005C6FF7" w14:paraId="00060F14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DACD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D98EA" w14:textId="13D9D04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-19,617.573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021CD" w14:textId="11EFEED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0.287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D7250" w14:textId="68D42ED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-68,304.822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753C8" w14:textId="7844544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28,233.761 </w:t>
            </w:r>
          </w:p>
        </w:tc>
      </w:tr>
      <w:tr w:rsidR="007A624D" w:rsidRPr="005C6FF7" w14:paraId="775B8384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D29A4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334F8" w14:textId="04260B0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-19,611.799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040506" w14:textId="15CF449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19344" w14:textId="327AF27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-66,859.801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BB7A9D" w14:textId="716AE964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28,411.615 </w:t>
            </w:r>
          </w:p>
        </w:tc>
      </w:tr>
      <w:tr w:rsidR="007A624D" w:rsidRPr="005C6FF7" w14:paraId="68431E80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D15EC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DF3D9" w14:textId="6B4E0B4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-20,114.287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0B9D4" w14:textId="34CF4291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0.297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5C65E" w14:textId="50A754E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-67,802.179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7E182" w14:textId="34374BD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29,014.128 </w:t>
            </w:r>
          </w:p>
        </w:tc>
      </w:tr>
      <w:tr w:rsidR="007A624D" w:rsidRPr="005C6FF7" w14:paraId="5FBD7886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F61274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2ED2F2" w14:textId="16A51E0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-19,719.530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F497C" w14:textId="2820E86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0.276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2DD08" w14:textId="754F8BA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-71,397.932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66495" w14:textId="0AC3B26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28,005.287 </w:t>
            </w:r>
          </w:p>
        </w:tc>
      </w:tr>
      <w:tr w:rsidR="007A624D" w:rsidRPr="005C6FF7" w14:paraId="60BA388B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5A911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F3925E" w14:textId="7E6D63C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-19,481.820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30BE5" w14:textId="60D86661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0.272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C489A" w14:textId="6F3AD7C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-71,611.472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A11D0" w14:textId="0B3F7CC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27,643.286 </w:t>
            </w:r>
          </w:p>
        </w:tc>
      </w:tr>
      <w:tr w:rsidR="007A624D" w:rsidRPr="005C6FF7" w14:paraId="171E30F9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8207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315C8" w14:textId="31EA6DE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-19,171.357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87603E" w14:textId="37FAE45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0.265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3E20C" w14:textId="360A0BB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-72,350.675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3B0B0" w14:textId="57E4DBD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27,120.705 </w:t>
            </w:r>
          </w:p>
        </w:tc>
      </w:tr>
      <w:tr w:rsidR="007A624D" w:rsidRPr="005C6FF7" w14:paraId="632E2BB5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497C8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BFAA0" w14:textId="02061FB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-19,152.367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0A9807" w14:textId="0AAE032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71E75" w14:textId="3CB0F77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-82,018.552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84724" w14:textId="42A5EC1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26,157.746 </w:t>
            </w:r>
          </w:p>
        </w:tc>
      </w:tr>
      <w:tr w:rsidR="007A624D" w:rsidRPr="005C6FF7" w14:paraId="724CDFBE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FB3B7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E6212" w14:textId="5511E54B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-19,303.399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F550A3" w14:textId="62F93E6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0.246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3600D" w14:textId="3E415F6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-78,624.702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28763C" w14:textId="12BF7C2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26,668.793 </w:t>
            </w:r>
          </w:p>
        </w:tc>
      </w:tr>
      <w:tr w:rsidR="007A624D" w:rsidRPr="005C6FF7" w14:paraId="6F50836E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0774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CD75B" w14:textId="34F674A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-18,515.500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7B81" w14:textId="226BF27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4B53F" w14:textId="2E9BD01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-78,693.332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9E845" w14:textId="4A40218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25,574.103 </w:t>
            </w:r>
          </w:p>
        </w:tc>
      </w:tr>
      <w:tr w:rsidR="007A624D" w:rsidRPr="005C6FF7" w14:paraId="587715A0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F0BD1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550AD" w14:textId="7C6F979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-17,827.637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4F183" w14:textId="735A6ED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0.231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20151" w14:textId="7089057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-77,312.357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5921EB" w14:textId="4840418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24,745.407 </w:t>
            </w:r>
          </w:p>
        </w:tc>
      </w:tr>
      <w:tr w:rsidR="007A624D" w:rsidRPr="005C6FF7" w14:paraId="7C5A04B3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5927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39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18672" w14:textId="2F5ADE7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-17,094.210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FB6BB" w14:textId="70C270C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1EC64" w14:textId="5C8C898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-78,193.813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6849C" w14:textId="65394C3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23,652.611 </w:t>
            </w:r>
          </w:p>
        </w:tc>
      </w:tr>
      <w:tr w:rsidR="007A624D" w:rsidRPr="005C6FF7" w14:paraId="5D4043DA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73316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3BF9BD" w14:textId="1F7ACB9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-16,733.759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E8AB05" w14:textId="2C89E42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58CBF" w14:textId="6E0879A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-79,018.187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5627D" w14:textId="7C9E845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23,086.888 </w:t>
            </w:r>
          </w:p>
        </w:tc>
      </w:tr>
      <w:tr w:rsidR="007A624D" w:rsidRPr="005C6FF7" w14:paraId="31060FF9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7F85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FA60E" w14:textId="493519BB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-16,255.887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24F9C" w14:textId="61232C01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4FC6C" w14:textId="6D2F0554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-76,918.530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49286" w14:textId="67519DD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22,596.057 </w:t>
            </w:r>
          </w:p>
        </w:tc>
      </w:tr>
      <w:tr w:rsidR="007A624D" w:rsidRPr="005C6FF7" w14:paraId="64CC4DA7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9F8F82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15615" w14:textId="269BFD9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-15,209.795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600DAB" w14:textId="75197B7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0.208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908C6" w14:textId="29A3D26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-72,980.949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281D9" w14:textId="04CF930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21,462.027 </w:t>
            </w:r>
          </w:p>
        </w:tc>
      </w:tr>
      <w:tr w:rsidR="007A624D" w:rsidRPr="005C6FF7" w14:paraId="6810C11C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BE81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4A8AF" w14:textId="4DC603A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-14,190.774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7F6A0" w14:textId="77D9D58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0.203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D22AE" w14:textId="653B561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-69,903.921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083CC9" w14:textId="3C1D8F8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20,280.894 </w:t>
            </w:r>
          </w:p>
        </w:tc>
      </w:tr>
      <w:tr w:rsidR="007A624D" w:rsidRPr="005C6FF7" w14:paraId="01A77A03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D440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8DB14" w14:textId="6E56030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-13,309.797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B949C2" w14:textId="6962A7B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0.199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F79DC" w14:textId="3500751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-67,003.611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02B35C" w14:textId="7C3D9FC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19,269.086 </w:t>
            </w:r>
          </w:p>
        </w:tc>
      </w:tr>
      <w:tr w:rsidR="007A624D" w:rsidRPr="005C6FF7" w14:paraId="398A0164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00714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45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750E4" w14:textId="282533A9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-12,101.940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72FD5" w14:textId="260092B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0.202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2B6F2" w14:textId="1AD56D9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-59,769.606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216770" w14:textId="5C72F32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18,176.234 </w:t>
            </w:r>
          </w:p>
        </w:tc>
      </w:tr>
      <w:tr w:rsidR="007A624D" w:rsidRPr="005C6FF7" w14:paraId="3099C19C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41AAA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46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FD495" w14:textId="15CF7B2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-10,904.964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B3677" w14:textId="2D69A46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54102" w14:textId="2AC5ACC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-50,705.088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BB209" w14:textId="4BBA59D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17,356.958 </w:t>
            </w:r>
          </w:p>
        </w:tc>
      </w:tr>
      <w:tr w:rsidR="007A624D" w:rsidRPr="005C6FF7" w14:paraId="2B4CE74C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55C4F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47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305FD" w14:textId="48EB13F0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-9,384.364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972BB" w14:textId="33B9899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D35624" w14:textId="2C0C4D5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-43,138.307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9C4D43" w14:textId="4E50034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15,910.604 </w:t>
            </w:r>
          </w:p>
        </w:tc>
      </w:tr>
      <w:tr w:rsidR="007A624D" w:rsidRPr="005C6FF7" w14:paraId="52E156AA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520DE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48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D033B" w14:textId="22407CA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-7,910.936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1C8DF" w14:textId="28B26EB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3F610" w14:textId="5C54DBD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-36,341.531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3C8F7" w14:textId="2FDBE9D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14,441.428 </w:t>
            </w:r>
          </w:p>
        </w:tc>
      </w:tr>
      <w:tr w:rsidR="007A624D" w:rsidRPr="005C6FF7" w14:paraId="447BD2D0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C694AC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49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246F4" w14:textId="677EDE6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-6,335.397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8C886" w14:textId="3F9716D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0.215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173E6" w14:textId="10952A54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-29,449.607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839BE" w14:textId="2E7DEAC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12,789.197 </w:t>
            </w:r>
          </w:p>
        </w:tc>
      </w:tr>
      <w:tr w:rsidR="007A624D" w:rsidRPr="005C6FF7" w14:paraId="6EC0EF78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535685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50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B07CD" w14:textId="56D9982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-4,615.588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D73B5C" w14:textId="73153A4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0.205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D03E0" w14:textId="287674E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-22,554.764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A7ED8" w14:textId="4B7AD5D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10,754.764 </w:t>
            </w:r>
          </w:p>
        </w:tc>
      </w:tr>
      <w:tr w:rsidR="007A624D" w:rsidRPr="005C6FF7" w14:paraId="2F96BFA8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AFC7F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97A58D" w14:textId="2CAE4222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-3,091.142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6E313" w14:textId="118A2293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0.187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20300" w14:textId="3DDFA2E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-16,560.824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A128E" w14:textId="43E9AC4A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8,690.758 </w:t>
            </w:r>
          </w:p>
        </w:tc>
      </w:tr>
      <w:tr w:rsidR="007A624D" w:rsidRPr="005C6FF7" w14:paraId="40BC4293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3636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52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4A2CCE" w14:textId="2B7300EE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-1,779.261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5BD5E" w14:textId="33E04C8B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0.161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E9384" w14:textId="7A033DB5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-11,030.050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E1D06" w14:textId="222EE28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6,618.571 </w:t>
            </w:r>
          </w:p>
        </w:tc>
      </w:tr>
      <w:tr w:rsidR="007A624D" w:rsidRPr="005C6FF7" w14:paraId="0C2AC375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2E19D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53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60034" w14:textId="6D1CF094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-589.880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629F44" w14:textId="45F4E2D8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0.119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84950C" w14:textId="077C8C4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-4,937.244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6C0AF" w14:textId="4E0748AC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4,174.149 </w:t>
            </w:r>
          </w:p>
        </w:tc>
      </w:tr>
      <w:tr w:rsidR="007A624D" w:rsidRPr="005C6FF7" w14:paraId="0D9603B4" w14:textId="77777777" w:rsidTr="00B05A36">
        <w:tc>
          <w:tcPr>
            <w:tcW w:w="18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916B9" w14:textId="77777777" w:rsidR="007A624D" w:rsidRPr="005C6FF7" w:rsidRDefault="007A624D" w:rsidP="007A624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5C6FF7">
              <w:rPr>
                <w:b/>
                <w:sz w:val="16"/>
                <w:szCs w:val="16"/>
              </w:rPr>
              <w:t>54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09B264" w14:textId="119574BF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-22.768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D717C" w14:textId="4F190E46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0.062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75CA4" w14:textId="7397F797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-367.521 </w:t>
            </w:r>
          </w:p>
        </w:tc>
        <w:tc>
          <w:tcPr>
            <w:tcW w:w="1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9DB11" w14:textId="7E6453AD" w:rsidR="007A624D" w:rsidRPr="00B963FB" w:rsidRDefault="007A624D" w:rsidP="007A624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A624D">
              <w:rPr>
                <w:sz w:val="16"/>
                <w:szCs w:val="16"/>
              </w:rPr>
              <w:t xml:space="preserve"> 1,881.275 </w:t>
            </w:r>
          </w:p>
        </w:tc>
      </w:tr>
    </w:tbl>
    <w:p w14:paraId="4F18D2DA" w14:textId="77777777" w:rsidR="0068684C" w:rsidRPr="004B4626" w:rsidRDefault="0068684C" w:rsidP="004B4626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Abbreviations: QALY = Quality-Adjusted Life Years, ICER = Incremental Cost-Effectiveness Ratio, NMB = Net Monetary Benefit, WTP = Willingness-To-Pay Threshold</w:t>
      </w:r>
    </w:p>
    <w:p w14:paraId="065DD375" w14:textId="77777777" w:rsidR="0068684C" w:rsidRPr="004B4626" w:rsidRDefault="0068684C" w:rsidP="004B4626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All values are rounded to the nearest three decimal places</w:t>
      </w:r>
    </w:p>
    <w:p w14:paraId="4E8C95BB" w14:textId="25C10AB5" w:rsidR="006C0036" w:rsidRPr="004B4626" w:rsidRDefault="0068684C" w:rsidP="00675AAB">
      <w:pPr>
        <w:spacing w:line="240" w:lineRule="auto"/>
        <w:rPr>
          <w:sz w:val="20"/>
          <w:szCs w:val="20"/>
        </w:rPr>
      </w:pPr>
      <w:r w:rsidRPr="004B4626">
        <w:rPr>
          <w:sz w:val="20"/>
          <w:szCs w:val="20"/>
        </w:rPr>
        <w:t>* Negative values indicate cost-saving</w:t>
      </w:r>
    </w:p>
    <w:sectPr w:rsidR="006C0036" w:rsidRPr="004B4626" w:rsidSect="00AF6BB0">
      <w:head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886A2" w14:textId="77777777" w:rsidR="009C4A4E" w:rsidRDefault="009C4A4E" w:rsidP="008413F6">
      <w:pPr>
        <w:spacing w:after="0" w:line="240" w:lineRule="auto"/>
      </w:pPr>
      <w:r>
        <w:separator/>
      </w:r>
    </w:p>
  </w:endnote>
  <w:endnote w:type="continuationSeparator" w:id="0">
    <w:p w14:paraId="7BDF95BB" w14:textId="77777777" w:rsidR="009C4A4E" w:rsidRDefault="009C4A4E" w:rsidP="00841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B3E65" w14:textId="77777777" w:rsidR="009C4A4E" w:rsidRDefault="009C4A4E" w:rsidP="008413F6">
      <w:pPr>
        <w:spacing w:after="0" w:line="240" w:lineRule="auto"/>
      </w:pPr>
      <w:r>
        <w:separator/>
      </w:r>
    </w:p>
  </w:footnote>
  <w:footnote w:type="continuationSeparator" w:id="0">
    <w:p w14:paraId="5DA66E1C" w14:textId="77777777" w:rsidR="009C4A4E" w:rsidRDefault="009C4A4E" w:rsidP="00841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9FF76" w14:textId="123593C2" w:rsidR="004F0435" w:rsidRPr="004F0435" w:rsidRDefault="004F0435" w:rsidP="004F0435">
    <w:pPr>
      <w:pStyle w:val="Footer"/>
      <w:jc w:val="right"/>
      <w:rPr>
        <w:sz w:val="20"/>
        <w:szCs w:val="18"/>
      </w:rPr>
    </w:pPr>
    <w:r w:rsidRPr="00304892">
      <w:rPr>
        <w:sz w:val="20"/>
        <w:szCs w:val="18"/>
      </w:rPr>
      <w:t xml:space="preserve">Page </w:t>
    </w:r>
    <w:r w:rsidRPr="00304892">
      <w:rPr>
        <w:b/>
        <w:bCs/>
        <w:sz w:val="20"/>
        <w:szCs w:val="18"/>
      </w:rPr>
      <w:fldChar w:fldCharType="begin"/>
    </w:r>
    <w:r w:rsidRPr="00304892">
      <w:rPr>
        <w:b/>
        <w:bCs/>
        <w:sz w:val="20"/>
        <w:szCs w:val="18"/>
      </w:rPr>
      <w:instrText xml:space="preserve"> PAGE  \* Arabic  \* MERGEFORMAT </w:instrText>
    </w:r>
    <w:r w:rsidRPr="00304892">
      <w:rPr>
        <w:b/>
        <w:bCs/>
        <w:sz w:val="20"/>
        <w:szCs w:val="18"/>
      </w:rPr>
      <w:fldChar w:fldCharType="separate"/>
    </w:r>
    <w:r>
      <w:rPr>
        <w:b/>
        <w:bCs/>
        <w:sz w:val="20"/>
        <w:szCs w:val="18"/>
      </w:rPr>
      <w:t>1</w:t>
    </w:r>
    <w:r w:rsidRPr="00304892">
      <w:rPr>
        <w:b/>
        <w:bCs/>
        <w:sz w:val="20"/>
        <w:szCs w:val="18"/>
      </w:rPr>
      <w:fldChar w:fldCharType="end"/>
    </w:r>
    <w:r w:rsidRPr="00304892">
      <w:rPr>
        <w:sz w:val="20"/>
        <w:szCs w:val="18"/>
      </w:rPr>
      <w:t xml:space="preserve"> of </w:t>
    </w:r>
    <w:r w:rsidRPr="00304892">
      <w:rPr>
        <w:b/>
        <w:bCs/>
        <w:sz w:val="20"/>
        <w:szCs w:val="18"/>
      </w:rPr>
      <w:fldChar w:fldCharType="begin"/>
    </w:r>
    <w:r w:rsidRPr="00304892">
      <w:rPr>
        <w:b/>
        <w:bCs/>
        <w:sz w:val="20"/>
        <w:szCs w:val="18"/>
      </w:rPr>
      <w:instrText xml:space="preserve"> NUMPAGES  \* Arabic  \* MERGEFORMAT </w:instrText>
    </w:r>
    <w:r w:rsidRPr="00304892">
      <w:rPr>
        <w:b/>
        <w:bCs/>
        <w:sz w:val="20"/>
        <w:szCs w:val="18"/>
      </w:rPr>
      <w:fldChar w:fldCharType="separate"/>
    </w:r>
    <w:r>
      <w:rPr>
        <w:b/>
        <w:bCs/>
        <w:sz w:val="20"/>
        <w:szCs w:val="18"/>
      </w:rPr>
      <w:t>2</w:t>
    </w:r>
    <w:r w:rsidRPr="00304892">
      <w:rPr>
        <w:b/>
        <w:bCs/>
        <w:sz w:val="20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F172D7"/>
    <w:multiLevelType w:val="multilevel"/>
    <w:tmpl w:val="FB1C201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812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D7"/>
    <w:rsid w:val="000074EA"/>
    <w:rsid w:val="00012F5B"/>
    <w:rsid w:val="00024099"/>
    <w:rsid w:val="00061842"/>
    <w:rsid w:val="00072772"/>
    <w:rsid w:val="00100DB0"/>
    <w:rsid w:val="00151A25"/>
    <w:rsid w:val="001A3B4A"/>
    <w:rsid w:val="001D73BE"/>
    <w:rsid w:val="001F181F"/>
    <w:rsid w:val="0023782F"/>
    <w:rsid w:val="002470EE"/>
    <w:rsid w:val="0024729C"/>
    <w:rsid w:val="00265911"/>
    <w:rsid w:val="00275CD3"/>
    <w:rsid w:val="0028778D"/>
    <w:rsid w:val="00287B0A"/>
    <w:rsid w:val="00293FCA"/>
    <w:rsid w:val="002B336F"/>
    <w:rsid w:val="002D1649"/>
    <w:rsid w:val="002E272D"/>
    <w:rsid w:val="002E2B61"/>
    <w:rsid w:val="002F0200"/>
    <w:rsid w:val="00304892"/>
    <w:rsid w:val="00330707"/>
    <w:rsid w:val="00353847"/>
    <w:rsid w:val="00373CD1"/>
    <w:rsid w:val="003B64C9"/>
    <w:rsid w:val="003F08E7"/>
    <w:rsid w:val="00402F80"/>
    <w:rsid w:val="0040490B"/>
    <w:rsid w:val="004065F9"/>
    <w:rsid w:val="00410211"/>
    <w:rsid w:val="00413BB8"/>
    <w:rsid w:val="004337F2"/>
    <w:rsid w:val="0046681D"/>
    <w:rsid w:val="00467BD7"/>
    <w:rsid w:val="00483858"/>
    <w:rsid w:val="00497704"/>
    <w:rsid w:val="004B4626"/>
    <w:rsid w:val="004D327D"/>
    <w:rsid w:val="004F0435"/>
    <w:rsid w:val="004F1A1C"/>
    <w:rsid w:val="005205F0"/>
    <w:rsid w:val="00522B6D"/>
    <w:rsid w:val="00570056"/>
    <w:rsid w:val="00573BF1"/>
    <w:rsid w:val="00586414"/>
    <w:rsid w:val="00596691"/>
    <w:rsid w:val="005A010D"/>
    <w:rsid w:val="005B4A72"/>
    <w:rsid w:val="005C6FF7"/>
    <w:rsid w:val="005E408F"/>
    <w:rsid w:val="005F645D"/>
    <w:rsid w:val="00615409"/>
    <w:rsid w:val="00662777"/>
    <w:rsid w:val="00675AAB"/>
    <w:rsid w:val="0068684C"/>
    <w:rsid w:val="00697526"/>
    <w:rsid w:val="006A733E"/>
    <w:rsid w:val="006C0036"/>
    <w:rsid w:val="006C4BD8"/>
    <w:rsid w:val="006E3DA2"/>
    <w:rsid w:val="006F0423"/>
    <w:rsid w:val="006F4C9B"/>
    <w:rsid w:val="00720975"/>
    <w:rsid w:val="00720A3E"/>
    <w:rsid w:val="00736B02"/>
    <w:rsid w:val="00752C22"/>
    <w:rsid w:val="00757F0A"/>
    <w:rsid w:val="00761DA5"/>
    <w:rsid w:val="0077103D"/>
    <w:rsid w:val="00793B70"/>
    <w:rsid w:val="007A624D"/>
    <w:rsid w:val="007C0D43"/>
    <w:rsid w:val="007D2C71"/>
    <w:rsid w:val="008228C2"/>
    <w:rsid w:val="00840F4C"/>
    <w:rsid w:val="008413F6"/>
    <w:rsid w:val="008643C6"/>
    <w:rsid w:val="00865E66"/>
    <w:rsid w:val="0088347D"/>
    <w:rsid w:val="008B2D3C"/>
    <w:rsid w:val="008C10F5"/>
    <w:rsid w:val="00902DFC"/>
    <w:rsid w:val="00910819"/>
    <w:rsid w:val="00963DC1"/>
    <w:rsid w:val="0097527C"/>
    <w:rsid w:val="009865F2"/>
    <w:rsid w:val="009C4A4E"/>
    <w:rsid w:val="009E4B7A"/>
    <w:rsid w:val="00A12CA8"/>
    <w:rsid w:val="00A2131D"/>
    <w:rsid w:val="00A33235"/>
    <w:rsid w:val="00A747EB"/>
    <w:rsid w:val="00A86397"/>
    <w:rsid w:val="00A8755D"/>
    <w:rsid w:val="00AB4AF8"/>
    <w:rsid w:val="00AC4824"/>
    <w:rsid w:val="00AE2BFC"/>
    <w:rsid w:val="00AF2A70"/>
    <w:rsid w:val="00AF6BB0"/>
    <w:rsid w:val="00B032AF"/>
    <w:rsid w:val="00B055D8"/>
    <w:rsid w:val="00B11CDD"/>
    <w:rsid w:val="00B335E3"/>
    <w:rsid w:val="00B4036D"/>
    <w:rsid w:val="00B703D7"/>
    <w:rsid w:val="00B962B9"/>
    <w:rsid w:val="00B963FB"/>
    <w:rsid w:val="00BB3AA6"/>
    <w:rsid w:val="00BB415B"/>
    <w:rsid w:val="00BF61ED"/>
    <w:rsid w:val="00C31134"/>
    <w:rsid w:val="00C830BB"/>
    <w:rsid w:val="00C8756D"/>
    <w:rsid w:val="00CD0800"/>
    <w:rsid w:val="00D14E87"/>
    <w:rsid w:val="00D177A8"/>
    <w:rsid w:val="00D2174B"/>
    <w:rsid w:val="00D231A4"/>
    <w:rsid w:val="00D40BC5"/>
    <w:rsid w:val="00D45A3A"/>
    <w:rsid w:val="00D70089"/>
    <w:rsid w:val="00DF1113"/>
    <w:rsid w:val="00DF2B1F"/>
    <w:rsid w:val="00E16C26"/>
    <w:rsid w:val="00E43D73"/>
    <w:rsid w:val="00E64C03"/>
    <w:rsid w:val="00E84178"/>
    <w:rsid w:val="00EA4AAD"/>
    <w:rsid w:val="00ED124F"/>
    <w:rsid w:val="00F102DD"/>
    <w:rsid w:val="00F4570D"/>
    <w:rsid w:val="00F46EE5"/>
    <w:rsid w:val="00F9706B"/>
    <w:rsid w:val="00FA2F71"/>
    <w:rsid w:val="00FB5769"/>
    <w:rsid w:val="00FE4FD6"/>
    <w:rsid w:val="00FE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825D2"/>
  <w14:defaultImageDpi w14:val="32767"/>
  <w15:chartTrackingRefBased/>
  <w15:docId w15:val="{3CDEDE93-529D-B849-ABED-432755200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67BD7"/>
    <w:pPr>
      <w:spacing w:after="200" w:line="276" w:lineRule="auto"/>
    </w:pPr>
    <w:rPr>
      <w:rFonts w:ascii="Times New Roman" w:eastAsia="Times New Roman" w:hAnsi="Times New Roman" w:cs="Times New Roman"/>
      <w:kern w:val="0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7B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892"/>
    <w:pPr>
      <w:spacing w:after="80" w:line="240" w:lineRule="auto"/>
      <w:outlineLvl w:val="1"/>
    </w:pPr>
    <w:rPr>
      <w:rFonts w:eastAsiaTheme="majorEastAsia"/>
      <w:b/>
      <w:bCs/>
      <w:color w:val="000000" w:themeColor="text1"/>
      <w:kern w:val="2"/>
      <w:sz w:val="20"/>
      <w:szCs w:val="20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B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B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B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BD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BD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BD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BD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04892"/>
    <w:rPr>
      <w:rFonts w:ascii="Times New Roman" w:eastAsiaTheme="majorEastAsia" w:hAnsi="Times New Roman" w:cs="Times New Roman"/>
      <w:b/>
      <w:bCs/>
      <w:color w:val="000000" w:themeColor="text1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7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B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7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BD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7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BD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7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BD7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684C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684C"/>
    <w:rPr>
      <w:rFonts w:ascii="Times New Roman" w:eastAsia="Times New Roman" w:hAnsi="Times New Roman" w:cs="Mangal"/>
      <w:kern w:val="0"/>
      <w:sz w:val="20"/>
      <w:szCs w:val="18"/>
      <w:lang w:val="en" w:eastAsia="en-IN" w:bidi="hi-I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8684C"/>
    <w:rPr>
      <w:sz w:val="16"/>
      <w:szCs w:val="16"/>
    </w:rPr>
  </w:style>
  <w:style w:type="paragraph" w:styleId="Revision">
    <w:name w:val="Revision"/>
    <w:hidden/>
    <w:uiPriority w:val="99"/>
    <w:semiHidden/>
    <w:rsid w:val="0068684C"/>
    <w:pPr>
      <w:spacing w:after="0" w:line="240" w:lineRule="auto"/>
    </w:pPr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68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684C"/>
    <w:rPr>
      <w:rFonts w:ascii="Times New Roman" w:eastAsia="Times New Roman" w:hAnsi="Times New Roman" w:cs="Mangal"/>
      <w:b/>
      <w:bCs/>
      <w:kern w:val="0"/>
      <w:sz w:val="20"/>
      <w:szCs w:val="18"/>
      <w:lang w:val="en" w:eastAsia="en-I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B962B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B962B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962B9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962B9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962B9"/>
    <w:pPr>
      <w:spacing w:before="100" w:beforeAutospacing="1" w:after="100" w:afterAutospacing="1" w:line="240" w:lineRule="auto"/>
    </w:pPr>
    <w:rPr>
      <w:rFonts w:eastAsiaTheme="minorEastAsia"/>
      <w:lang w:val="en-US" w:eastAsia="en-US"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3B64C9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3B64C9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3B64C9"/>
    <w:pPr>
      <w:spacing w:after="100" w:line="259" w:lineRule="auto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paragraph" w:styleId="TOC3">
    <w:name w:val="toc 3"/>
    <w:basedOn w:val="Normal"/>
    <w:next w:val="Normal"/>
    <w:autoRedefine/>
    <w:uiPriority w:val="39"/>
    <w:unhideWhenUsed/>
    <w:rsid w:val="003B64C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 w:bidi="ar-SA"/>
    </w:rPr>
  </w:style>
  <w:style w:type="table" w:styleId="TableGrid">
    <w:name w:val="Table Grid"/>
    <w:basedOn w:val="TableNormal"/>
    <w:uiPriority w:val="39"/>
    <w:rsid w:val="003B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13F6"/>
    <w:pPr>
      <w:tabs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8413F6"/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13F6"/>
    <w:pPr>
      <w:tabs>
        <w:tab w:val="center" w:pos="4513"/>
        <w:tab w:val="right" w:pos="9026"/>
      </w:tabs>
      <w:spacing w:after="0"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8413F6"/>
    <w:rPr>
      <w:rFonts w:ascii="Times New Roman" w:eastAsia="Times New Roman" w:hAnsi="Times New Roman" w:cs="Mangal"/>
      <w:kern w:val="0"/>
      <w:szCs w:val="21"/>
      <w:lang w:val="en" w:eastAsia="en-IN" w:bidi="hi-IN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F6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F1810-BC78-4868-8DBB-D9D0A533D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Akanksha Suresh</dc:creator>
  <cp:keywords/>
  <dc:description/>
  <cp:lastModifiedBy>Pauras Mhatre</cp:lastModifiedBy>
  <cp:revision>80</cp:revision>
  <cp:lastPrinted>2025-09-16T16:13:00Z</cp:lastPrinted>
  <dcterms:created xsi:type="dcterms:W3CDTF">2025-03-16T01:20:00Z</dcterms:created>
  <dcterms:modified xsi:type="dcterms:W3CDTF">2026-03-09T18:52:00Z</dcterms:modified>
</cp:coreProperties>
</file>