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876B7" w14:textId="77777777" w:rsidR="007E02A2" w:rsidRPr="00FB1459" w:rsidRDefault="007E02A2" w:rsidP="007E02A2">
      <w:pPr>
        <w:spacing w:line="480" w:lineRule="auto"/>
        <w:rPr>
          <w:b/>
          <w:sz w:val="22"/>
          <w:szCs w:val="22"/>
        </w:rPr>
      </w:pPr>
      <w:r w:rsidRPr="00FB1459">
        <w:rPr>
          <w:sz w:val="22"/>
          <w:szCs w:val="22"/>
        </w:rPr>
        <w:t>Supplementary Table</w:t>
      </w:r>
      <w:r w:rsidRPr="00FB1459">
        <w:rPr>
          <w:sz w:val="22"/>
          <w:szCs w:val="22"/>
        </w:rPr>
        <w:br/>
      </w:r>
      <w:r w:rsidRPr="00FB1459">
        <w:rPr>
          <w:b/>
          <w:sz w:val="22"/>
          <w:szCs w:val="22"/>
        </w:rPr>
        <w:t>Table S1</w:t>
      </w:r>
    </w:p>
    <w:p w14:paraId="348F28F7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  <w:r w:rsidRPr="00FB1459">
        <w:rPr>
          <w:sz w:val="22"/>
          <w:szCs w:val="22"/>
        </w:rPr>
        <w:t>Fully Adjusted Logistic Regression Predicting Short Weekday Sleep Duration (&lt;7 Hours) Among U.S. College Students Aged 18–24 (N = 798)</w:t>
      </w:r>
    </w:p>
    <w:tbl>
      <w:tblPr>
        <w:tblW w:w="93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45"/>
        <w:gridCol w:w="1770"/>
        <w:gridCol w:w="1755"/>
        <w:gridCol w:w="2025"/>
        <w:gridCol w:w="1350"/>
      </w:tblGrid>
      <w:tr w:rsidR="007E02A2" w:rsidRPr="00FB1459" w14:paraId="243D0E09" w14:textId="77777777" w:rsidTr="00C7315C">
        <w:trPr>
          <w:trHeight w:val="495"/>
        </w:trPr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236771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Variable</w:t>
            </w:r>
          </w:p>
        </w:tc>
        <w:tc>
          <w:tcPr>
            <w:tcW w:w="17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44407B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Adjusted OR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6A6DD9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95% CI Lower</w:t>
            </w: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04FC65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95% CI Upper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536B03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p-value</w:t>
            </w:r>
          </w:p>
        </w:tc>
      </w:tr>
      <w:tr w:rsidR="007E02A2" w:rsidRPr="00FB1459" w14:paraId="10F36415" w14:textId="77777777" w:rsidTr="00C7315C">
        <w:trPr>
          <w:trHeight w:val="495"/>
        </w:trPr>
        <w:tc>
          <w:tcPr>
            <w:tcW w:w="244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502EBC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Psychological Distress</w:t>
            </w:r>
          </w:p>
        </w:tc>
        <w:tc>
          <w:tcPr>
            <w:tcW w:w="177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1DB65F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2.15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EA065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1.50</w:t>
            </w: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0241C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3.09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A22F0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&lt; .001**</w:t>
            </w:r>
          </w:p>
        </w:tc>
      </w:tr>
      <w:tr w:rsidR="007E02A2" w:rsidRPr="00FB1459" w14:paraId="0986BEA3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533E1D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Loneliness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82B91F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1.62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04CB4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1.12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F65328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E0F79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0.01*</w:t>
            </w:r>
          </w:p>
        </w:tc>
      </w:tr>
      <w:tr w:rsidR="007E02A2" w:rsidRPr="00FB1459" w14:paraId="3B553132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4C2CD6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Tobacco Use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60DB5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1.25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CC85E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38F5AF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1.78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36187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0.2</w:t>
            </w:r>
          </w:p>
        </w:tc>
      </w:tr>
      <w:tr w:rsidR="007E02A2" w:rsidRPr="00FB1459" w14:paraId="11B2D62A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4D2C32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Alcohol Use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A55CA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1.45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DF0D2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1.01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08D01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2.09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23BA6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.045*</w:t>
            </w:r>
          </w:p>
        </w:tc>
      </w:tr>
      <w:tr w:rsidR="007E02A2" w:rsidRPr="00FB1459" w14:paraId="08370731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CECD72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Cannabis Use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AC4D2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1.38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17C61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17A87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A7A378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0.085</w:t>
            </w:r>
          </w:p>
        </w:tc>
      </w:tr>
      <w:tr w:rsidR="007E02A2" w:rsidRPr="00FB1459" w14:paraId="6E02551D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1BA6B0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Age (ref = 18)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D6772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A58BA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EC3F6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48CD8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7E02A2" w:rsidRPr="00FB1459" w14:paraId="6AD71541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8830E5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C8A8A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1.05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FB7C0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D2764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1.70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0F87B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0.85</w:t>
            </w:r>
          </w:p>
        </w:tc>
      </w:tr>
      <w:tr w:rsidR="007E02A2" w:rsidRPr="00FB1459" w14:paraId="1C082467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575646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95986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05044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3107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1B368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0.94</w:t>
            </w:r>
          </w:p>
        </w:tc>
      </w:tr>
      <w:tr w:rsidR="007E02A2" w:rsidRPr="00FB1459" w14:paraId="1891E2BF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6935D7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4382A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F8ED3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0.59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B0D33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1.54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A4926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0.85</w:t>
            </w:r>
          </w:p>
        </w:tc>
      </w:tr>
      <w:tr w:rsidR="007E02A2" w:rsidRPr="00FB1459" w14:paraId="332D318D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B484FE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5EC25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51603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E3E53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1.49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DCFEF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0.732</w:t>
            </w:r>
          </w:p>
        </w:tc>
      </w:tr>
      <w:tr w:rsidR="007E02A2" w:rsidRPr="00FB1459" w14:paraId="0B478E7B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D2CB6E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339A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580E83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31BD0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1.41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DEF7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0.604</w:t>
            </w:r>
          </w:p>
        </w:tc>
      </w:tr>
      <w:tr w:rsidR="007E02A2" w:rsidRPr="00FB1459" w14:paraId="126C25DE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31C2A6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053C7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ED52C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8CB8C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1.49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99EED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0.732</w:t>
            </w:r>
          </w:p>
        </w:tc>
      </w:tr>
      <w:tr w:rsidR="007E02A2" w:rsidRPr="00FB1459" w14:paraId="468064B2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F569DF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Sex (ref = Female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EB810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C0D9E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746B4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436B83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7E02A2" w:rsidRPr="00FB1459" w14:paraId="59161226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A3CDEA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Male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1F6E4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1.08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D5DB8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53A60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1.54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16430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0.66</w:t>
            </w:r>
          </w:p>
        </w:tc>
      </w:tr>
      <w:tr w:rsidR="007E02A2" w:rsidRPr="00FB1459" w14:paraId="03038DC6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C314E5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Non-binary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056DE8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1.20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56398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E96DC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25F3B8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0.55</w:t>
            </w:r>
          </w:p>
        </w:tc>
      </w:tr>
      <w:tr w:rsidR="007E02A2" w:rsidRPr="00FB1459" w14:paraId="62DF8E51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293B0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Race (Ref = White)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C8879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07066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8E313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036FA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7E02A2" w:rsidRPr="00FB1459" w14:paraId="3E406B25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63B728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lastRenderedPageBreak/>
              <w:t>Asian or Asian American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764B6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3882E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024D0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2DEF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0.69</w:t>
            </w:r>
          </w:p>
        </w:tc>
      </w:tr>
      <w:tr w:rsidR="007E02A2" w:rsidRPr="00FB1459" w14:paraId="2173CF27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5B33DF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Black or African American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E1CC2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0.94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61BB5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5D349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1.62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B7C7A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0.82</w:t>
            </w:r>
          </w:p>
        </w:tc>
      </w:tr>
      <w:tr w:rsidR="007E02A2" w:rsidRPr="00FB1459" w14:paraId="4249897A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DED173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Hispanic or Latino/a/x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6112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1.10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CE00F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0.73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4C5F9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1.64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FBE9E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0.64</w:t>
            </w:r>
          </w:p>
        </w:tc>
      </w:tr>
      <w:tr w:rsidR="007E02A2" w:rsidRPr="00FB1459" w14:paraId="33BB974F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2BF480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Others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4F8A8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0.93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82F19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0.33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7B8B7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2.64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A345D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0.891</w:t>
            </w:r>
          </w:p>
        </w:tc>
      </w:tr>
      <w:tr w:rsidR="007E02A2" w:rsidRPr="00FB1459" w14:paraId="6E19C1BF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A886BE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Year in School (Ref = 1 year undergraduate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46071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8A853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25B85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1CE8C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7E02A2" w:rsidRPr="00FB1459" w14:paraId="5BF66F90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2ABED6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2nd year undergraduate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E7FAB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0.93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A631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8926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E4FE2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0.74</w:t>
            </w:r>
          </w:p>
        </w:tc>
      </w:tr>
      <w:tr w:rsidR="007E02A2" w:rsidRPr="00FB1459" w14:paraId="3EE2072D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22C1E7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3rd year undergraduate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75858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1.05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91226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0.69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E19B6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1.60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131A3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0.82</w:t>
            </w:r>
          </w:p>
        </w:tc>
      </w:tr>
      <w:tr w:rsidR="007E02A2" w:rsidRPr="00FB1459" w14:paraId="11594B2C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3A169A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4th year undergraduate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81CFD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1.01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0F1FE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48D7D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DEA1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0.98</w:t>
            </w:r>
          </w:p>
        </w:tc>
      </w:tr>
      <w:tr w:rsidR="007E02A2" w:rsidRPr="00FB1459" w14:paraId="21F0752C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A584EB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5th year or more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E8EC1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0.97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B6C59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0.63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7F0E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1.49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191B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0.89</w:t>
            </w:r>
          </w:p>
        </w:tc>
      </w:tr>
      <w:tr w:rsidR="007E02A2" w:rsidRPr="00FB1459" w14:paraId="670736EE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CBE257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 xml:space="preserve">Enrollment </w:t>
            </w:r>
            <w:r>
              <w:rPr>
                <w:b/>
                <w:sz w:val="22"/>
                <w:szCs w:val="22"/>
              </w:rPr>
              <w:t xml:space="preserve">Status </w:t>
            </w:r>
            <w:r w:rsidRPr="00FB1459">
              <w:rPr>
                <w:b/>
                <w:sz w:val="22"/>
                <w:szCs w:val="22"/>
              </w:rPr>
              <w:t>(Ref = Full-time)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B6F6C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25FB9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31E51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2F5CC8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7E02A2" w:rsidRPr="00FB1459" w14:paraId="0DBCBF54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D323E0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Other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412E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1.08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70408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2A35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1.90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1F55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0.79</w:t>
            </w:r>
          </w:p>
        </w:tc>
      </w:tr>
      <w:tr w:rsidR="007E02A2" w:rsidRPr="00FB1459" w14:paraId="7F1C9B24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04B503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Part-time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A0F01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8289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0.47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AA924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B9C08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0.76</w:t>
            </w:r>
          </w:p>
        </w:tc>
      </w:tr>
    </w:tbl>
    <w:p w14:paraId="07789D95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  <w:r w:rsidRPr="00FB1459">
        <w:rPr>
          <w:b/>
          <w:sz w:val="22"/>
          <w:szCs w:val="22"/>
        </w:rPr>
        <w:t>Note.</w:t>
      </w:r>
      <w:r w:rsidRPr="00FB1459">
        <w:rPr>
          <w:sz w:val="22"/>
          <w:szCs w:val="22"/>
        </w:rPr>
        <w:t xml:space="preserve"> Nagelkerke R² = .</w:t>
      </w:r>
      <w:r>
        <w:rPr>
          <w:sz w:val="22"/>
          <w:szCs w:val="22"/>
        </w:rPr>
        <w:t>18;</w:t>
      </w:r>
      <w:r w:rsidRPr="00FB1459">
        <w:rPr>
          <w:sz w:val="22"/>
          <w:szCs w:val="22"/>
        </w:rPr>
        <w:t xml:space="preserve"> χ²(22, N = 798)</w:t>
      </w:r>
      <w:r>
        <w:rPr>
          <w:sz w:val="22"/>
          <w:szCs w:val="22"/>
        </w:rPr>
        <w:t xml:space="preserve"> = 71.02;</w:t>
      </w:r>
      <w:r w:rsidRPr="00FB1459">
        <w:rPr>
          <w:sz w:val="22"/>
          <w:szCs w:val="22"/>
        </w:rPr>
        <w:t xml:space="preserve"> *p &lt; .05, **p &lt; .001.</w:t>
      </w:r>
    </w:p>
    <w:p w14:paraId="39420704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</w:p>
    <w:p w14:paraId="3513EC89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</w:p>
    <w:p w14:paraId="58661391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</w:p>
    <w:p w14:paraId="5F098CAC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</w:p>
    <w:p w14:paraId="0C668B03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  <w:r w:rsidRPr="00FB1459">
        <w:rPr>
          <w:sz w:val="22"/>
          <w:szCs w:val="22"/>
        </w:rPr>
        <w:br/>
      </w:r>
    </w:p>
    <w:p w14:paraId="54EFB47A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  <w:r w:rsidRPr="00FB1459">
        <w:rPr>
          <w:sz w:val="22"/>
          <w:szCs w:val="22"/>
        </w:rPr>
        <w:lastRenderedPageBreak/>
        <w:t>Table S2</w:t>
      </w:r>
    </w:p>
    <w:p w14:paraId="0AEB839E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  <w:r w:rsidRPr="00FB1459">
        <w:rPr>
          <w:rFonts w:eastAsia="Gungsuh"/>
          <w:sz w:val="22"/>
          <w:szCs w:val="22"/>
        </w:rPr>
        <w:t>Fully Adjusted Logistic Regression Predicting Daytime Sleepiness (≥3 Days per Week) Among U.S. College Students Aged 18–24 (N = 798)</w:t>
      </w:r>
    </w:p>
    <w:tbl>
      <w:tblPr>
        <w:tblW w:w="93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45"/>
        <w:gridCol w:w="1770"/>
        <w:gridCol w:w="1755"/>
        <w:gridCol w:w="2025"/>
        <w:gridCol w:w="1350"/>
      </w:tblGrid>
      <w:tr w:rsidR="007E02A2" w:rsidRPr="00FB1459" w14:paraId="205FED00" w14:textId="77777777" w:rsidTr="00C7315C">
        <w:trPr>
          <w:trHeight w:val="495"/>
        </w:trPr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24E8F8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Variable</w:t>
            </w:r>
          </w:p>
        </w:tc>
        <w:tc>
          <w:tcPr>
            <w:tcW w:w="17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0A17C9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Adjusted OR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3F3B82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95% CI Lower</w:t>
            </w: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DABAA1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95% CI Upper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366224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p-value</w:t>
            </w:r>
          </w:p>
        </w:tc>
      </w:tr>
      <w:tr w:rsidR="007E02A2" w:rsidRPr="00FB1459" w14:paraId="4DA4937F" w14:textId="77777777" w:rsidTr="00C7315C">
        <w:trPr>
          <w:trHeight w:val="495"/>
        </w:trPr>
        <w:tc>
          <w:tcPr>
            <w:tcW w:w="244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13DE76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Psychological Distress</w:t>
            </w:r>
          </w:p>
        </w:tc>
        <w:tc>
          <w:tcPr>
            <w:tcW w:w="177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4A16F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2.80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5F706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1.95</w:t>
            </w: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68BAA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4.02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D3CD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&lt;.001**</w:t>
            </w:r>
          </w:p>
        </w:tc>
      </w:tr>
      <w:tr w:rsidR="007E02A2" w:rsidRPr="00FB1459" w14:paraId="7D490B20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BB453B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Loneliness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5BB6F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1.75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86BCA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1.20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F4E5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D685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.003*</w:t>
            </w:r>
          </w:p>
        </w:tc>
      </w:tr>
      <w:tr w:rsidR="007E02A2" w:rsidRPr="00FB1459" w14:paraId="5DE21344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3CC0EF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Tobacco Use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C289D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1.35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2E97B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7EC0B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1.92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B4DF2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.090</w:t>
            </w:r>
          </w:p>
        </w:tc>
      </w:tr>
      <w:tr w:rsidR="007E02A2" w:rsidRPr="00FB1459" w14:paraId="2FF477B2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09FCB5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Alcohol Use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307FE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1.60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A773B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1.10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F398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EC83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.015*</w:t>
            </w:r>
          </w:p>
        </w:tc>
      </w:tr>
      <w:tr w:rsidR="007E02A2" w:rsidRPr="00FB1459" w14:paraId="3F7F5ECB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A0AF98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Cannabis Use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D427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1.50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6ADC4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1.05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91EAA8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E41ED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.030*</w:t>
            </w:r>
          </w:p>
        </w:tc>
      </w:tr>
      <w:tr w:rsidR="007E02A2" w:rsidRPr="00FB1459" w14:paraId="1038E614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645902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Age (ref = 18)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B74B3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CE2EC3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4D33F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88DAA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7E02A2" w:rsidRPr="00FB1459" w14:paraId="3AE85B59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DF4396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30C5C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205FE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0BD70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1.65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493D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0.857</w:t>
            </w:r>
          </w:p>
        </w:tc>
      </w:tr>
      <w:tr w:rsidR="007E02A2" w:rsidRPr="00FB1459" w14:paraId="1380FADF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0540AB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8ECA13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0.93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EAE83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0.63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C1B8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1.57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18690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0.946</w:t>
            </w:r>
          </w:p>
        </w:tc>
      </w:tr>
      <w:tr w:rsidR="007E02A2" w:rsidRPr="00FB1459" w14:paraId="20E1D30F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24F6A1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16727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0.84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32930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0.49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4046A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1.51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3EC0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0.853</w:t>
            </w:r>
          </w:p>
        </w:tc>
      </w:tr>
      <w:tr w:rsidR="007E02A2" w:rsidRPr="00FB1459" w14:paraId="2FC191CE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6AB80D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2376C8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90A90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0.59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056B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1.38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C868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0.72</w:t>
            </w:r>
          </w:p>
        </w:tc>
      </w:tr>
      <w:tr w:rsidR="007E02A2" w:rsidRPr="00FB1459" w14:paraId="31690B26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035E7C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4C7BF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0.97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3B6533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0.47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A64C8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D2288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0.588</w:t>
            </w:r>
          </w:p>
        </w:tc>
      </w:tr>
      <w:tr w:rsidR="007E02A2" w:rsidRPr="00FB1459" w14:paraId="475D0DE6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DD7750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370EF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4681A3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0.59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E8048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1.40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01D53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0.736</w:t>
            </w:r>
          </w:p>
        </w:tc>
      </w:tr>
      <w:tr w:rsidR="007E02A2" w:rsidRPr="00FB1459" w14:paraId="0CD3C23D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EAFA82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Sex (ref = Female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9931C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17965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EFECA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56F3C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7E02A2" w:rsidRPr="00FB1459" w14:paraId="67135464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CF4BA5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Male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95B63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1.17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CE59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0.79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11B9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0B3C4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0.669</w:t>
            </w:r>
          </w:p>
        </w:tc>
      </w:tr>
      <w:tr w:rsidR="007E02A2" w:rsidRPr="00FB1459" w14:paraId="63C5896B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9964CE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Non-binary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BD22E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1.15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1D41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63134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2.25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88F1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0.541</w:t>
            </w:r>
          </w:p>
        </w:tc>
      </w:tr>
      <w:tr w:rsidR="007E02A2" w:rsidRPr="00FB1459" w14:paraId="47DCDD6A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35AC95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Race (Ref = White)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2A9A63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717BA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A20F5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33234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7E02A2" w:rsidRPr="00FB1459" w14:paraId="3C4D687B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27130E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lastRenderedPageBreak/>
              <w:t>Asian or Asian American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13015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2726D3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0.49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09135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1.50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36D9C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0.679</w:t>
            </w:r>
          </w:p>
        </w:tc>
      </w:tr>
      <w:tr w:rsidR="007E02A2" w:rsidRPr="00FB1459" w14:paraId="28893FFA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AE1193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Black or African American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E4F48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63E8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0.45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1AAC8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5AB97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0.831</w:t>
            </w:r>
          </w:p>
        </w:tc>
      </w:tr>
      <w:tr w:rsidR="007E02A2" w:rsidRPr="00FB1459" w14:paraId="5CD55EA6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683383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Hispanic or Latino/a/x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8CEC5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1.10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530DC8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44A57F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8DCBE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0.632</w:t>
            </w:r>
          </w:p>
        </w:tc>
      </w:tr>
      <w:tr w:rsidR="007E02A2" w:rsidRPr="00FB1459" w14:paraId="7224A152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9CE372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Others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CE376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1.10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10E1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F758B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1.73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14704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0.943</w:t>
            </w:r>
          </w:p>
        </w:tc>
      </w:tr>
      <w:tr w:rsidR="007E02A2" w:rsidRPr="00FB1459" w14:paraId="77F1B85D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4DA9EC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Year in School (Ref = 1 year undergraduate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7C823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9BB29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1F80B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99738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7E02A2" w:rsidRPr="00FB1459" w14:paraId="241E7261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3ABC27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2nd year undergraduate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50DB1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1.02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F1E0A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0.60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44B56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1.41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EFC32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0.75</w:t>
            </w:r>
          </w:p>
        </w:tc>
      </w:tr>
      <w:tr w:rsidR="007E02A2" w:rsidRPr="00FB1459" w14:paraId="15AF5ACC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16CA75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3rd year undergraduate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61AE7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1.12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6EDB68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0.70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3E5E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F7561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0.817</w:t>
            </w:r>
          </w:p>
        </w:tc>
      </w:tr>
      <w:tr w:rsidR="007E02A2" w:rsidRPr="00FB1459" w14:paraId="38D9A33A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3B09DF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4th year undergraduate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6679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1.06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F19CF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0.70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1FCA0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1.47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952C8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0.989</w:t>
            </w:r>
          </w:p>
        </w:tc>
      </w:tr>
      <w:tr w:rsidR="007E02A2" w:rsidRPr="00FB1459" w14:paraId="267037F4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57AD0C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5th year or more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64D6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30F3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0.64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0B01A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A38C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0.899</w:t>
            </w:r>
          </w:p>
        </w:tc>
      </w:tr>
      <w:tr w:rsidR="007E02A2" w:rsidRPr="00FB1459" w14:paraId="5A00AAAB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1F5E70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Enrollment</w:t>
            </w:r>
            <w:r>
              <w:rPr>
                <w:b/>
                <w:sz w:val="22"/>
                <w:szCs w:val="22"/>
              </w:rPr>
              <w:t xml:space="preserve"> Status</w:t>
            </w:r>
            <w:r w:rsidRPr="00FB1459">
              <w:rPr>
                <w:b/>
                <w:sz w:val="22"/>
                <w:szCs w:val="22"/>
              </w:rPr>
              <w:t xml:space="preserve"> (Ref = Full-time)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76BD83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5127B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6DDBF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9B906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7E02A2" w:rsidRPr="00FB1459" w14:paraId="3C5F934E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A052BC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Other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92F6B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0.83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0FFDC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87D50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1.66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04FCB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0.755</w:t>
            </w:r>
          </w:p>
        </w:tc>
      </w:tr>
      <w:tr w:rsidR="007E02A2" w:rsidRPr="00FB1459" w14:paraId="317FF05B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A2F23A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Part-time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335B3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1.11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3EECA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0A7C5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1.94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50169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</w:t>
            </w:r>
          </w:p>
        </w:tc>
      </w:tr>
    </w:tbl>
    <w:p w14:paraId="1434A7CE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  <w:r w:rsidRPr="00FB1459">
        <w:rPr>
          <w:b/>
          <w:sz w:val="22"/>
          <w:szCs w:val="22"/>
        </w:rPr>
        <w:t>Note.</w:t>
      </w:r>
      <w:r w:rsidRPr="00FB1459">
        <w:rPr>
          <w:sz w:val="22"/>
          <w:szCs w:val="22"/>
        </w:rPr>
        <w:t xml:space="preserve"> Nagelkerke R² = .2</w:t>
      </w:r>
      <w:r>
        <w:rPr>
          <w:sz w:val="22"/>
          <w:szCs w:val="22"/>
        </w:rPr>
        <w:t>0;</w:t>
      </w:r>
      <w:r w:rsidRPr="00FB1459">
        <w:rPr>
          <w:sz w:val="22"/>
          <w:szCs w:val="22"/>
        </w:rPr>
        <w:t xml:space="preserve"> χ²(22, N = 798)</w:t>
      </w:r>
      <w:r>
        <w:rPr>
          <w:sz w:val="22"/>
          <w:szCs w:val="22"/>
        </w:rPr>
        <w:t xml:space="preserve"> = 78.56; </w:t>
      </w:r>
      <w:r w:rsidRPr="00FB1459">
        <w:rPr>
          <w:sz w:val="22"/>
          <w:szCs w:val="22"/>
        </w:rPr>
        <w:t>*p &lt; .05, **p &lt; .001.</w:t>
      </w:r>
      <w:r w:rsidRPr="00FB1459">
        <w:rPr>
          <w:sz w:val="22"/>
          <w:szCs w:val="22"/>
        </w:rPr>
        <w:br/>
      </w:r>
    </w:p>
    <w:p w14:paraId="43164E05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</w:p>
    <w:p w14:paraId="49BBFAE5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</w:p>
    <w:p w14:paraId="4B94FE4E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</w:p>
    <w:p w14:paraId="2DECCB62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</w:p>
    <w:p w14:paraId="7043284B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</w:p>
    <w:p w14:paraId="5B6DC034" w14:textId="77777777" w:rsidR="007E02A2" w:rsidRPr="00FB1459" w:rsidRDefault="007E02A2" w:rsidP="007E02A2">
      <w:pPr>
        <w:spacing w:line="480" w:lineRule="auto"/>
        <w:rPr>
          <w:b/>
          <w:sz w:val="22"/>
          <w:szCs w:val="22"/>
        </w:rPr>
      </w:pPr>
      <w:r w:rsidRPr="00FB1459">
        <w:rPr>
          <w:b/>
          <w:sz w:val="22"/>
          <w:szCs w:val="22"/>
        </w:rPr>
        <w:lastRenderedPageBreak/>
        <w:t>Table S3</w:t>
      </w:r>
    </w:p>
    <w:p w14:paraId="1C736794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  <w:r w:rsidRPr="00FB1459">
        <w:rPr>
          <w:sz w:val="22"/>
          <w:szCs w:val="22"/>
        </w:rPr>
        <w:t>Fully Adjusted Logistic Regression Predicting Low Perceived Restfulness (&lt;3 Days per Week) Among U.S. College Students Aged 18–24 (N = 798)</w:t>
      </w:r>
    </w:p>
    <w:tbl>
      <w:tblPr>
        <w:tblW w:w="93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45"/>
        <w:gridCol w:w="1770"/>
        <w:gridCol w:w="1755"/>
        <w:gridCol w:w="2025"/>
        <w:gridCol w:w="1350"/>
      </w:tblGrid>
      <w:tr w:rsidR="007E02A2" w:rsidRPr="00FB1459" w14:paraId="532B5460" w14:textId="77777777" w:rsidTr="00C7315C">
        <w:trPr>
          <w:trHeight w:val="495"/>
        </w:trPr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5966B2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Variable</w:t>
            </w:r>
          </w:p>
        </w:tc>
        <w:tc>
          <w:tcPr>
            <w:tcW w:w="17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C56A8C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Adjusted OR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9532F5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95% CI Lower</w:t>
            </w: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D0C063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95% CI Upper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717893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p-value</w:t>
            </w:r>
          </w:p>
        </w:tc>
      </w:tr>
      <w:tr w:rsidR="007E02A2" w:rsidRPr="00FB1459" w14:paraId="76EBD32D" w14:textId="77777777" w:rsidTr="00C7315C">
        <w:trPr>
          <w:trHeight w:val="495"/>
        </w:trPr>
        <w:tc>
          <w:tcPr>
            <w:tcW w:w="244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50D0D3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Psychological Distress</w:t>
            </w:r>
          </w:p>
        </w:tc>
        <w:tc>
          <w:tcPr>
            <w:tcW w:w="177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680258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3.10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2EE60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2.10</w:t>
            </w: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3C52C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4.58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40258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&lt; .001**</w:t>
            </w:r>
          </w:p>
        </w:tc>
      </w:tr>
      <w:tr w:rsidR="007E02A2" w:rsidRPr="00FB1459" w14:paraId="766C624D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115537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Loneliness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FF002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1.85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B6154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1.25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5B7D0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2.74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D8DB9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.002*</w:t>
            </w:r>
          </w:p>
        </w:tc>
      </w:tr>
      <w:tr w:rsidR="007E02A2" w:rsidRPr="00FB1459" w14:paraId="22BEC193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042440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Tobacco Use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F83E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1.40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39718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E868AF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04C9CF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.080</w:t>
            </w:r>
          </w:p>
        </w:tc>
      </w:tr>
      <w:tr w:rsidR="007E02A2" w:rsidRPr="00FB1459" w14:paraId="71A8262B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14E0CC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Alcohol Use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00B50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1.70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2D628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1.15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29831F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2.50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8314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.007</w:t>
            </w:r>
          </w:p>
        </w:tc>
      </w:tr>
      <w:tr w:rsidR="007E02A2" w:rsidRPr="00FB1459" w14:paraId="437636A0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CD3F99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Cannabis Use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0DB3B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1.55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B432DF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1.05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10621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0C8D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.025*</w:t>
            </w:r>
          </w:p>
        </w:tc>
      </w:tr>
      <w:tr w:rsidR="007E02A2" w:rsidRPr="00FB1459" w14:paraId="19AE7EB2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1A7377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Age (ref = 18)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CC5FD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84A8A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45B18F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B96D9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7E02A2" w:rsidRPr="00FB1459" w14:paraId="410D7132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3F2CA8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A1197F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5C0FA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D05BF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1.78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641F3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0.834</w:t>
            </w:r>
          </w:p>
        </w:tc>
      </w:tr>
      <w:tr w:rsidR="007E02A2" w:rsidRPr="00FB1459" w14:paraId="20622529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BC4F33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72EA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0.84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06397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7D19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1.48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915B2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0.956</w:t>
            </w:r>
          </w:p>
        </w:tc>
      </w:tr>
      <w:tr w:rsidR="007E02A2" w:rsidRPr="00FB1459" w14:paraId="6B06905F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384865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3E34D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0.99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7EEAF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08AFB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48E85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0.837</w:t>
            </w:r>
          </w:p>
        </w:tc>
      </w:tr>
      <w:tr w:rsidR="007E02A2" w:rsidRPr="00FB1459" w14:paraId="35101E01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DD77E2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4CFE2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C005E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0.54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AF249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AAA9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0.717</w:t>
            </w:r>
          </w:p>
        </w:tc>
      </w:tr>
      <w:tr w:rsidR="007E02A2" w:rsidRPr="00FB1459" w14:paraId="54D7A614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5BE574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7E6BD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0.76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FC8CC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0.54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2389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1.30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1C17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0.585</w:t>
            </w:r>
          </w:p>
        </w:tc>
      </w:tr>
      <w:tr w:rsidR="007E02A2" w:rsidRPr="00FB1459" w14:paraId="543C7195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0B41C7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E75A7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5712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29F63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1.50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B977F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0.73</w:t>
            </w:r>
          </w:p>
        </w:tc>
      </w:tr>
      <w:tr w:rsidR="007E02A2" w:rsidRPr="00FB1459" w14:paraId="01CDC601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DE5113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Sex (ref = Female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D9079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05F75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EE8E4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D4690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7E02A2" w:rsidRPr="00FB1459" w14:paraId="0390E40B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31B807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Male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DD01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1.22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D3FFC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07785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9F6FC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0.67</w:t>
            </w:r>
          </w:p>
        </w:tc>
      </w:tr>
      <w:tr w:rsidR="007E02A2" w:rsidRPr="00FB1459" w14:paraId="63C01452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8921EE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Non-binary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E7A08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1.28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06E2B8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0.52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467D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2.08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F6E8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0.556</w:t>
            </w:r>
          </w:p>
        </w:tc>
      </w:tr>
      <w:tr w:rsidR="007E02A2" w:rsidRPr="00FB1459" w14:paraId="0E728EB0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D8818D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Race (Ref = White)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EEF06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89E573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346FE8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B5C5D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7E02A2" w:rsidRPr="00FB1459" w14:paraId="61611865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D8AC69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lastRenderedPageBreak/>
              <w:t>Asian or Asian American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5B140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B5EB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DE2C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C1EB0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0.698</w:t>
            </w:r>
          </w:p>
        </w:tc>
      </w:tr>
      <w:tr w:rsidR="007E02A2" w:rsidRPr="00FB1459" w14:paraId="5A1A425C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F1B9C6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Black or African American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70CE07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9CA80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0.70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E5F073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1.70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464D8F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0.812</w:t>
            </w:r>
          </w:p>
        </w:tc>
      </w:tr>
      <w:tr w:rsidR="007E02A2" w:rsidRPr="00FB1459" w14:paraId="06AD3F38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70B457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Hispanic or Latino/a/x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33D2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1.18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0EE3C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46245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EDC50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0.659</w:t>
            </w:r>
          </w:p>
        </w:tc>
      </w:tr>
      <w:tr w:rsidR="007E02A2" w:rsidRPr="00FB1459" w14:paraId="52C22CC1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5F035D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Others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10CD38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DAD4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0.66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0DE8D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1.85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A97A3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0.923</w:t>
            </w:r>
          </w:p>
        </w:tc>
      </w:tr>
      <w:tr w:rsidR="007E02A2" w:rsidRPr="00FB1459" w14:paraId="31D43FDF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3BB85C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Year in School (Ref = 1 year undergraduate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1C8FD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C8077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D28B6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3B23A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7E02A2" w:rsidRPr="00FB1459" w14:paraId="0925554B" w14:textId="77777777" w:rsidTr="00C7315C">
        <w:trPr>
          <w:trHeight w:val="49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A3254E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2nd year undergraduate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DB034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19310E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7BA86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F82161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0.729</w:t>
            </w:r>
          </w:p>
        </w:tc>
      </w:tr>
      <w:tr w:rsidR="007E02A2" w:rsidRPr="00FB1459" w14:paraId="108DE42A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45C38F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3rd year undergraduate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C3053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1.02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869ED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0.59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8985C3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1.66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DD5EE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0.802</w:t>
            </w:r>
          </w:p>
        </w:tc>
      </w:tr>
      <w:tr w:rsidR="007E02A2" w:rsidRPr="00FB1459" w14:paraId="4FF0D19A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76CD7D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4th year undergraduate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B6110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1.14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B7DA23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0.58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84B14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1.38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51A5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0.973</w:t>
            </w:r>
          </w:p>
        </w:tc>
      </w:tr>
      <w:tr w:rsidR="007E02A2" w:rsidRPr="00FB1459" w14:paraId="2541C051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A5D1CB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5th year or more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E3236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8916D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3CF132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1.54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DD78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0.877</w:t>
            </w:r>
          </w:p>
        </w:tc>
      </w:tr>
      <w:tr w:rsidR="007E02A2" w:rsidRPr="00FB1459" w14:paraId="6600FA92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7BA357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Enrollment</w:t>
            </w:r>
            <w:r>
              <w:rPr>
                <w:b/>
                <w:sz w:val="22"/>
                <w:szCs w:val="22"/>
              </w:rPr>
              <w:t xml:space="preserve"> Status</w:t>
            </w:r>
            <w:r w:rsidRPr="00FB1459">
              <w:rPr>
                <w:b/>
                <w:sz w:val="22"/>
                <w:szCs w:val="22"/>
              </w:rPr>
              <w:t xml:space="preserve"> (Ref = Full-time)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3623A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017948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9695EC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02659D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7E02A2" w:rsidRPr="00FB1459" w14:paraId="31E4C0FA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999844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Other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7351C0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0.96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425E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0.47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FF62E3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1.85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819959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0.785</w:t>
            </w:r>
          </w:p>
        </w:tc>
      </w:tr>
      <w:tr w:rsidR="007E02A2" w:rsidRPr="00FB1459" w14:paraId="7EB000E4" w14:textId="77777777" w:rsidTr="00C7315C">
        <w:trPr>
          <w:trHeight w:val="315"/>
        </w:trPr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CC01E6" w14:textId="77777777" w:rsidR="007E02A2" w:rsidRPr="00FB1459" w:rsidRDefault="007E02A2" w:rsidP="00C7315C">
            <w:pPr>
              <w:spacing w:line="480" w:lineRule="auto"/>
              <w:rPr>
                <w:b/>
                <w:sz w:val="22"/>
                <w:szCs w:val="22"/>
              </w:rPr>
            </w:pPr>
            <w:r w:rsidRPr="00FB1459">
              <w:rPr>
                <w:b/>
                <w:sz w:val="22"/>
                <w:szCs w:val="22"/>
              </w:rPr>
              <w:t>Part-time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71AE8B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1.10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41EA1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0.60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EDEF5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1.98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7C2BFA" w14:textId="77777777" w:rsidR="007E02A2" w:rsidRPr="00FB1459" w:rsidRDefault="007E02A2" w:rsidP="00C7315C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B1459">
              <w:rPr>
                <w:sz w:val="22"/>
                <w:szCs w:val="22"/>
              </w:rPr>
              <w:t>0.758</w:t>
            </w:r>
          </w:p>
        </w:tc>
      </w:tr>
    </w:tbl>
    <w:p w14:paraId="411F1A52" w14:textId="77777777" w:rsidR="007E02A2" w:rsidRPr="00FB1459" w:rsidRDefault="007E02A2" w:rsidP="007E02A2">
      <w:pPr>
        <w:spacing w:line="480" w:lineRule="auto"/>
        <w:rPr>
          <w:sz w:val="22"/>
          <w:szCs w:val="22"/>
        </w:rPr>
      </w:pPr>
      <w:r w:rsidRPr="00FB1459">
        <w:rPr>
          <w:b/>
          <w:sz w:val="22"/>
          <w:szCs w:val="22"/>
        </w:rPr>
        <w:t>Note.</w:t>
      </w:r>
      <w:r w:rsidRPr="00FB1459">
        <w:rPr>
          <w:sz w:val="22"/>
          <w:szCs w:val="22"/>
        </w:rPr>
        <w:t xml:space="preserve"> Nagelkerke R² = .21</w:t>
      </w:r>
      <w:r>
        <w:rPr>
          <w:sz w:val="22"/>
          <w:szCs w:val="22"/>
        </w:rPr>
        <w:t>;</w:t>
      </w:r>
      <w:r w:rsidRPr="00FB1459">
        <w:rPr>
          <w:sz w:val="22"/>
          <w:szCs w:val="22"/>
        </w:rPr>
        <w:t xml:space="preserve"> χ²(22, N = 798)</w:t>
      </w:r>
      <w:r>
        <w:rPr>
          <w:sz w:val="22"/>
          <w:szCs w:val="22"/>
        </w:rPr>
        <w:t xml:space="preserve"> = 83.44</w:t>
      </w:r>
      <w:r w:rsidRPr="00FB1459">
        <w:rPr>
          <w:sz w:val="22"/>
          <w:szCs w:val="22"/>
        </w:rPr>
        <w:t>; *p &lt; .05, **p &lt; .001.</w:t>
      </w:r>
    </w:p>
    <w:p w14:paraId="6141A06B" w14:textId="77777777" w:rsidR="007E02A2" w:rsidRDefault="007E02A2" w:rsidP="007E02A2"/>
    <w:p w14:paraId="646E49E8" w14:textId="77777777" w:rsidR="00045C8B" w:rsidRDefault="00045C8B"/>
    <w:sectPr w:rsidR="00045C8B" w:rsidSect="007E02A2">
      <w:footerReference w:type="default" r:id="rId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4008A" w14:textId="77777777" w:rsidR="00000000" w:rsidRDefault="00000000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9F"/>
    <w:rsid w:val="00045C8B"/>
    <w:rsid w:val="007E02A2"/>
    <w:rsid w:val="008232D6"/>
    <w:rsid w:val="00AF7051"/>
    <w:rsid w:val="00CA6DCF"/>
    <w:rsid w:val="00F0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D5A862"/>
  <w15:chartTrackingRefBased/>
  <w15:docId w15:val="{B5FCD169-AA2F-1F46-9134-34480476F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2A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5C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C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C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C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C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C9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C9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C9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C9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C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C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C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C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C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C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C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C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C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C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05C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C9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05C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C9F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05C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C9F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05C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C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C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C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Chung, Sunghyun</dc:creator>
  <cp:keywords/>
  <dc:description/>
  <cp:lastModifiedBy>Chung, Sunghyun</cp:lastModifiedBy>
  <cp:revision>2</cp:revision>
  <dcterms:created xsi:type="dcterms:W3CDTF">2025-06-03T02:47:00Z</dcterms:created>
  <dcterms:modified xsi:type="dcterms:W3CDTF">2025-06-03T02:48:00Z</dcterms:modified>
</cp:coreProperties>
</file>