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10C28" w14:textId="77777777" w:rsidR="00D43A74" w:rsidRPr="00D43A74" w:rsidRDefault="00D43A74" w:rsidP="00D43A74">
      <w:pPr>
        <w:keepNext/>
        <w:spacing w:after="20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43A74">
        <w:rPr>
          <w:rFonts w:ascii="Times New Roman" w:eastAsia="Times New Roman" w:hAnsi="Times New Roman" w:cs="Times New Roman"/>
          <w:b/>
          <w:iCs/>
          <w:sz w:val="24"/>
          <w:szCs w:val="24"/>
        </w:rPr>
        <w:t>Supplementary Table 1:</w:t>
      </w:r>
      <w:r w:rsidRPr="00D43A74">
        <w:rPr>
          <w:rFonts w:ascii="Times New Roman" w:eastAsia="Times New Roman" w:hAnsi="Times New Roman" w:cs="Times New Roman"/>
          <w:iCs/>
          <w:sz w:val="24"/>
          <w:szCs w:val="24"/>
        </w:rPr>
        <w:t xml:space="preserve"> Descriptive statistics of the baseline (Wave 4) significant predictors selected using ML stratified by ENDS initiation at Wave 5</w:t>
      </w:r>
      <w:r w:rsidRPr="00D43A74">
        <w:rPr>
          <w:rFonts w:ascii="Times New Roman" w:eastAsia="Times New Roman" w:hAnsi="Times New Roman" w:cs="Times New Roman"/>
          <w:iCs/>
          <w:sz w:val="24"/>
          <w:szCs w:val="24"/>
          <w:vertAlign w:val="superscript"/>
        </w:rPr>
        <w:t>a</w:t>
      </w:r>
      <w:r w:rsidRPr="00D43A74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5"/>
        <w:gridCol w:w="1620"/>
        <w:gridCol w:w="1445"/>
      </w:tblGrid>
      <w:tr w:rsidR="00D43A74" w:rsidRPr="00D43A74" w14:paraId="1A6A004A" w14:textId="77777777" w:rsidTr="00975FF2">
        <w:trPr>
          <w:trHeight w:val="290"/>
        </w:trPr>
        <w:tc>
          <w:tcPr>
            <w:tcW w:w="629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8FC3CE9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FB9A37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Not ENDS initiator </w:t>
            </w:r>
          </w:p>
          <w:p w14:paraId="5FBFF5FF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(N = 2437)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24D309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ENDS initiator </w:t>
            </w:r>
          </w:p>
          <w:p w14:paraId="464D315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(N = 309)</w:t>
            </w:r>
          </w:p>
        </w:tc>
      </w:tr>
      <w:tr w:rsidR="00D43A74" w:rsidRPr="00D43A74" w14:paraId="36981D14" w14:textId="77777777" w:rsidTr="00975FF2">
        <w:trPr>
          <w:trHeight w:val="290"/>
        </w:trPr>
        <w:tc>
          <w:tcPr>
            <w:tcW w:w="6295" w:type="dxa"/>
            <w:tcBorders>
              <w:top w:val="single" w:sz="4" w:space="0" w:color="auto"/>
            </w:tcBorders>
            <w:noWrap/>
            <w:hideMark/>
          </w:tcPr>
          <w:p w14:paraId="6F99E721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ENDS susceptibility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noWrap/>
            <w:hideMark/>
          </w:tcPr>
          <w:p w14:paraId="7E44CB6E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tcBorders>
              <w:top w:val="single" w:sz="4" w:space="0" w:color="auto"/>
            </w:tcBorders>
            <w:noWrap/>
            <w:hideMark/>
          </w:tcPr>
          <w:p w14:paraId="303D314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0FF0EA9C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04A04928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1423428D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637 (26.7)</w:t>
            </w:r>
          </w:p>
        </w:tc>
        <w:tc>
          <w:tcPr>
            <w:tcW w:w="1445" w:type="dxa"/>
            <w:noWrap/>
            <w:hideMark/>
          </w:tcPr>
          <w:p w14:paraId="27BCC57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167 (52.5)</w:t>
            </w:r>
          </w:p>
        </w:tc>
      </w:tr>
      <w:tr w:rsidR="00D43A74" w:rsidRPr="00D43A74" w14:paraId="767A9F39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28651DDE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4A379428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1800 (73.3)</w:t>
            </w:r>
          </w:p>
        </w:tc>
        <w:tc>
          <w:tcPr>
            <w:tcW w:w="1445" w:type="dxa"/>
            <w:noWrap/>
            <w:hideMark/>
          </w:tcPr>
          <w:p w14:paraId="513B9973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142 (47.5)</w:t>
            </w:r>
          </w:p>
        </w:tc>
      </w:tr>
      <w:tr w:rsidR="00D43A74" w:rsidRPr="00D43A74" w14:paraId="14EC1F63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593B54BA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How many days of physical activities specifically designed to strengthen your muscles</w:t>
            </w:r>
          </w:p>
        </w:tc>
        <w:tc>
          <w:tcPr>
            <w:tcW w:w="1620" w:type="dxa"/>
            <w:noWrap/>
            <w:hideMark/>
          </w:tcPr>
          <w:p w14:paraId="542E49B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0ECE219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631470FA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417CD7E8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None</w:t>
            </w:r>
          </w:p>
        </w:tc>
        <w:tc>
          <w:tcPr>
            <w:tcW w:w="1620" w:type="dxa"/>
            <w:noWrap/>
            <w:hideMark/>
          </w:tcPr>
          <w:p w14:paraId="6D73A8EF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1034 (42.9)</w:t>
            </w:r>
          </w:p>
        </w:tc>
        <w:tc>
          <w:tcPr>
            <w:tcW w:w="1445" w:type="dxa"/>
            <w:noWrap/>
            <w:hideMark/>
          </w:tcPr>
          <w:p w14:paraId="0924C7DF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105 (31.7)</w:t>
            </w:r>
          </w:p>
        </w:tc>
      </w:tr>
      <w:tr w:rsidR="00D43A74" w:rsidRPr="00D43A74" w14:paraId="7763D9A5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223F252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 day per week</w:t>
            </w:r>
          </w:p>
        </w:tc>
        <w:tc>
          <w:tcPr>
            <w:tcW w:w="1620" w:type="dxa"/>
            <w:noWrap/>
            <w:hideMark/>
          </w:tcPr>
          <w:p w14:paraId="6B81061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317 (13.0)</w:t>
            </w:r>
          </w:p>
        </w:tc>
        <w:tc>
          <w:tcPr>
            <w:tcW w:w="1445" w:type="dxa"/>
            <w:noWrap/>
            <w:hideMark/>
          </w:tcPr>
          <w:p w14:paraId="4FD34751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37 (10.1)</w:t>
            </w:r>
          </w:p>
        </w:tc>
      </w:tr>
      <w:tr w:rsidR="00D43A74" w:rsidRPr="00D43A74" w14:paraId="272E2BC1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4CA18C5F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 days per week</w:t>
            </w:r>
          </w:p>
        </w:tc>
        <w:tc>
          <w:tcPr>
            <w:tcW w:w="1620" w:type="dxa"/>
            <w:noWrap/>
            <w:hideMark/>
          </w:tcPr>
          <w:p w14:paraId="6C92F50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324 (13.0)</w:t>
            </w:r>
          </w:p>
        </w:tc>
        <w:tc>
          <w:tcPr>
            <w:tcW w:w="1445" w:type="dxa"/>
            <w:noWrap/>
            <w:hideMark/>
          </w:tcPr>
          <w:p w14:paraId="5CCFB3B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40 (12.8)</w:t>
            </w:r>
          </w:p>
        </w:tc>
      </w:tr>
      <w:tr w:rsidR="00D43A74" w:rsidRPr="00D43A74" w14:paraId="28048756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31514E6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 days per week</w:t>
            </w:r>
          </w:p>
        </w:tc>
        <w:tc>
          <w:tcPr>
            <w:tcW w:w="1620" w:type="dxa"/>
            <w:noWrap/>
            <w:hideMark/>
          </w:tcPr>
          <w:p w14:paraId="17397D3E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303 (12.8)</w:t>
            </w:r>
          </w:p>
        </w:tc>
        <w:tc>
          <w:tcPr>
            <w:tcW w:w="1445" w:type="dxa"/>
            <w:noWrap/>
            <w:hideMark/>
          </w:tcPr>
          <w:p w14:paraId="1386735E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43 (16.0)</w:t>
            </w:r>
          </w:p>
        </w:tc>
      </w:tr>
      <w:tr w:rsidR="00D43A74" w:rsidRPr="00D43A74" w14:paraId="50566F91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50C8ABD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 days per week</w:t>
            </w:r>
          </w:p>
        </w:tc>
        <w:tc>
          <w:tcPr>
            <w:tcW w:w="1620" w:type="dxa"/>
            <w:noWrap/>
            <w:hideMark/>
          </w:tcPr>
          <w:p w14:paraId="3D74F00F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165 (6.3)</w:t>
            </w:r>
          </w:p>
        </w:tc>
        <w:tc>
          <w:tcPr>
            <w:tcW w:w="1445" w:type="dxa"/>
            <w:noWrap/>
            <w:hideMark/>
          </w:tcPr>
          <w:p w14:paraId="4A2A359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24 (8.3)</w:t>
            </w:r>
          </w:p>
        </w:tc>
      </w:tr>
      <w:tr w:rsidR="00D43A74" w:rsidRPr="00D43A74" w14:paraId="4D916A1E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1F02F0B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5 days per week</w:t>
            </w:r>
          </w:p>
        </w:tc>
        <w:tc>
          <w:tcPr>
            <w:tcW w:w="1620" w:type="dxa"/>
            <w:noWrap/>
            <w:hideMark/>
          </w:tcPr>
          <w:p w14:paraId="4EDA14B8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157 (6.3)</w:t>
            </w:r>
          </w:p>
        </w:tc>
        <w:tc>
          <w:tcPr>
            <w:tcW w:w="1445" w:type="dxa"/>
            <w:noWrap/>
            <w:hideMark/>
          </w:tcPr>
          <w:p w14:paraId="1F59A811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38 (14.0)</w:t>
            </w:r>
          </w:p>
        </w:tc>
      </w:tr>
      <w:tr w:rsidR="00D43A74" w:rsidRPr="00D43A74" w14:paraId="4126FCC7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5EA0E7D9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6 days per week</w:t>
            </w:r>
          </w:p>
        </w:tc>
        <w:tc>
          <w:tcPr>
            <w:tcW w:w="1620" w:type="dxa"/>
            <w:noWrap/>
            <w:hideMark/>
          </w:tcPr>
          <w:p w14:paraId="5DEB5FB3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62 (2.7)</w:t>
            </w:r>
          </w:p>
        </w:tc>
        <w:tc>
          <w:tcPr>
            <w:tcW w:w="1445" w:type="dxa"/>
            <w:noWrap/>
            <w:hideMark/>
          </w:tcPr>
          <w:p w14:paraId="29C33723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 (</w:t>
            </w:r>
            <w:proofErr w:type="gramStart"/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3.7)</w:t>
            </w: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bidi="en-US"/>
              </w:rPr>
              <w:t>b</w:t>
            </w:r>
            <w:proofErr w:type="gramEnd"/>
          </w:p>
        </w:tc>
      </w:tr>
      <w:tr w:rsidR="00D43A74" w:rsidRPr="00D43A74" w14:paraId="33D9A774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0FBC2793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7 days per week</w:t>
            </w:r>
          </w:p>
        </w:tc>
        <w:tc>
          <w:tcPr>
            <w:tcW w:w="1620" w:type="dxa"/>
            <w:noWrap/>
            <w:hideMark/>
          </w:tcPr>
          <w:p w14:paraId="4046FE9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68 (2.7)</w:t>
            </w:r>
          </w:p>
        </w:tc>
        <w:tc>
          <w:tcPr>
            <w:tcW w:w="1445" w:type="dxa"/>
            <w:noWrap/>
            <w:hideMark/>
          </w:tcPr>
          <w:p w14:paraId="7EA24FB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12 (</w:t>
            </w:r>
            <w:proofErr w:type="gramStart"/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3.5)</w:t>
            </w: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bidi="en-US"/>
              </w:rPr>
              <w:t>b</w:t>
            </w:r>
            <w:proofErr w:type="gramEnd"/>
          </w:p>
        </w:tc>
      </w:tr>
      <w:tr w:rsidR="00D43A74" w:rsidRPr="00D43A74" w14:paraId="73774E77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3FF9E3F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How often visit social media accounts</w:t>
            </w:r>
          </w:p>
        </w:tc>
        <w:tc>
          <w:tcPr>
            <w:tcW w:w="1620" w:type="dxa"/>
            <w:noWrap/>
            <w:hideMark/>
          </w:tcPr>
          <w:p w14:paraId="70AC020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11D6AB53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34656797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430A17BA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More than once a day</w:t>
            </w:r>
          </w:p>
        </w:tc>
        <w:tc>
          <w:tcPr>
            <w:tcW w:w="1620" w:type="dxa"/>
            <w:noWrap/>
            <w:hideMark/>
          </w:tcPr>
          <w:p w14:paraId="753D1501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1580 (65.3)</w:t>
            </w:r>
          </w:p>
        </w:tc>
        <w:tc>
          <w:tcPr>
            <w:tcW w:w="1445" w:type="dxa"/>
            <w:noWrap/>
            <w:hideMark/>
          </w:tcPr>
          <w:p w14:paraId="435BD0C8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232 (76.3)</w:t>
            </w:r>
          </w:p>
        </w:tc>
      </w:tr>
      <w:tr w:rsidR="00D43A74" w:rsidRPr="00D43A74" w14:paraId="6BD40679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3143EB04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About once a day</w:t>
            </w:r>
          </w:p>
        </w:tc>
        <w:tc>
          <w:tcPr>
            <w:tcW w:w="1620" w:type="dxa"/>
            <w:noWrap/>
            <w:hideMark/>
          </w:tcPr>
          <w:p w14:paraId="159BC628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306 (12.5)</w:t>
            </w:r>
          </w:p>
        </w:tc>
        <w:tc>
          <w:tcPr>
            <w:tcW w:w="1445" w:type="dxa"/>
            <w:noWrap/>
            <w:hideMark/>
          </w:tcPr>
          <w:p w14:paraId="140DADDF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40 (12.9)</w:t>
            </w:r>
          </w:p>
        </w:tc>
      </w:tr>
      <w:tr w:rsidR="00D43A74" w:rsidRPr="00D43A74" w14:paraId="6149BC54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40092E38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3 - 5 days a week</w:t>
            </w:r>
          </w:p>
        </w:tc>
        <w:tc>
          <w:tcPr>
            <w:tcW w:w="1620" w:type="dxa"/>
            <w:noWrap/>
            <w:hideMark/>
          </w:tcPr>
          <w:p w14:paraId="3B3EE14D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144 (5.6)</w:t>
            </w:r>
          </w:p>
        </w:tc>
        <w:tc>
          <w:tcPr>
            <w:tcW w:w="1445" w:type="dxa"/>
            <w:noWrap/>
            <w:hideMark/>
          </w:tcPr>
          <w:p w14:paraId="7656215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13 (3.5)</w:t>
            </w:r>
          </w:p>
        </w:tc>
      </w:tr>
      <w:tr w:rsidR="00D43A74" w:rsidRPr="00D43A74" w14:paraId="46A93A1D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64CAC57E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1 - 2 days a week</w:t>
            </w:r>
          </w:p>
        </w:tc>
        <w:tc>
          <w:tcPr>
            <w:tcW w:w="1620" w:type="dxa"/>
            <w:noWrap/>
            <w:hideMark/>
          </w:tcPr>
          <w:p w14:paraId="520770F4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74 (3.0)</w:t>
            </w:r>
          </w:p>
        </w:tc>
        <w:tc>
          <w:tcPr>
            <w:tcW w:w="1445" w:type="dxa"/>
            <w:noWrap/>
            <w:hideMark/>
          </w:tcPr>
          <w:p w14:paraId="028515FD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9 (</w:t>
            </w:r>
            <w:proofErr w:type="gramStart"/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2.6)</w:t>
            </w: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bidi="en-US"/>
              </w:rPr>
              <w:t>b</w:t>
            </w:r>
            <w:proofErr w:type="gramEnd"/>
          </w:p>
        </w:tc>
      </w:tr>
      <w:tr w:rsidR="00D43A74" w:rsidRPr="00D43A74" w14:paraId="731B1AEC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6527550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Every few weeks</w:t>
            </w:r>
          </w:p>
        </w:tc>
        <w:tc>
          <w:tcPr>
            <w:tcW w:w="1620" w:type="dxa"/>
            <w:noWrap/>
            <w:hideMark/>
          </w:tcPr>
          <w:p w14:paraId="30F522D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51 (2.0)</w:t>
            </w:r>
          </w:p>
        </w:tc>
        <w:tc>
          <w:tcPr>
            <w:tcW w:w="1445" w:type="dxa"/>
            <w:noWrap/>
            <w:hideMark/>
          </w:tcPr>
          <w:p w14:paraId="4746684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 (</w:t>
            </w:r>
            <w:proofErr w:type="gramStart"/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0.2)</w:t>
            </w: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bidi="en-US"/>
              </w:rPr>
              <w:t>b</w:t>
            </w:r>
            <w:proofErr w:type="gramEnd"/>
          </w:p>
        </w:tc>
      </w:tr>
      <w:tr w:rsidR="00D43A74" w:rsidRPr="00D43A74" w14:paraId="05BFAD94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71E4B33D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Less often</w:t>
            </w:r>
          </w:p>
        </w:tc>
        <w:tc>
          <w:tcPr>
            <w:tcW w:w="1620" w:type="dxa"/>
            <w:noWrap/>
            <w:hideMark/>
          </w:tcPr>
          <w:p w14:paraId="6DBD0D64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62 (2.5)</w:t>
            </w:r>
          </w:p>
        </w:tc>
        <w:tc>
          <w:tcPr>
            <w:tcW w:w="1445" w:type="dxa"/>
            <w:noWrap/>
            <w:hideMark/>
          </w:tcPr>
          <w:p w14:paraId="08B79444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 (</w:t>
            </w:r>
            <w:proofErr w:type="gramStart"/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0.3)</w:t>
            </w: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bidi="en-US"/>
              </w:rPr>
              <w:t>b</w:t>
            </w:r>
            <w:proofErr w:type="gramEnd"/>
          </w:p>
        </w:tc>
      </w:tr>
      <w:tr w:rsidR="00D43A74" w:rsidRPr="00D43A74" w14:paraId="3873B0D2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2572B513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Never</w:t>
            </w:r>
          </w:p>
        </w:tc>
        <w:tc>
          <w:tcPr>
            <w:tcW w:w="1620" w:type="dxa"/>
            <w:noWrap/>
            <w:hideMark/>
          </w:tcPr>
          <w:p w14:paraId="3C99571F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217 (8.9)</w:t>
            </w:r>
          </w:p>
        </w:tc>
        <w:tc>
          <w:tcPr>
            <w:tcW w:w="1445" w:type="dxa"/>
            <w:noWrap/>
            <w:hideMark/>
          </w:tcPr>
          <w:p w14:paraId="61B00319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12 (</w:t>
            </w:r>
            <w:proofErr w:type="gramStart"/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4.2)</w:t>
            </w: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bidi="en-US"/>
              </w:rPr>
              <w:t>b</w:t>
            </w:r>
            <w:proofErr w:type="gramEnd"/>
          </w:p>
        </w:tc>
      </w:tr>
      <w:tr w:rsidR="00D43A74" w:rsidRPr="00D43A74" w14:paraId="2598FACD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495340D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Used marijuana in the past 12 months</w:t>
            </w:r>
          </w:p>
        </w:tc>
        <w:tc>
          <w:tcPr>
            <w:tcW w:w="1620" w:type="dxa"/>
            <w:noWrap/>
            <w:hideMark/>
          </w:tcPr>
          <w:p w14:paraId="19EBDFD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08F7CDA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6CA52D4A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78DA455D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68A3F82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166 (6.5)</w:t>
            </w:r>
          </w:p>
        </w:tc>
        <w:tc>
          <w:tcPr>
            <w:tcW w:w="1445" w:type="dxa"/>
            <w:noWrap/>
            <w:hideMark/>
          </w:tcPr>
          <w:p w14:paraId="75738AEA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61 (19.8)</w:t>
            </w:r>
          </w:p>
        </w:tc>
      </w:tr>
      <w:tr w:rsidR="00D43A74" w:rsidRPr="00D43A74" w14:paraId="3F31CB86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17C75A8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55E7F2F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2270 (93.5)</w:t>
            </w:r>
          </w:p>
        </w:tc>
        <w:tc>
          <w:tcPr>
            <w:tcW w:w="1445" w:type="dxa"/>
            <w:noWrap/>
            <w:hideMark/>
          </w:tcPr>
          <w:p w14:paraId="3E618B8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248 (80.2)</w:t>
            </w:r>
          </w:p>
        </w:tc>
      </w:tr>
      <w:tr w:rsidR="00D43A74" w:rsidRPr="00D43A74" w14:paraId="73583F61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7459B09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Cigarette Susceptibility</w:t>
            </w:r>
          </w:p>
        </w:tc>
        <w:tc>
          <w:tcPr>
            <w:tcW w:w="1620" w:type="dxa"/>
            <w:noWrap/>
            <w:hideMark/>
          </w:tcPr>
          <w:p w14:paraId="2FD873B0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1DDAF0E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5D86D2F5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1B84634D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40E24C93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591 (23.8)</w:t>
            </w:r>
          </w:p>
        </w:tc>
        <w:tc>
          <w:tcPr>
            <w:tcW w:w="1445" w:type="dxa"/>
            <w:noWrap/>
            <w:hideMark/>
          </w:tcPr>
          <w:p w14:paraId="44A087CE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144 (45.2)</w:t>
            </w:r>
          </w:p>
        </w:tc>
      </w:tr>
      <w:tr w:rsidR="00D43A74" w:rsidRPr="00D43A74" w14:paraId="00604938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1857FB24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024A4A68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1846 (76.2)</w:t>
            </w:r>
          </w:p>
        </w:tc>
        <w:tc>
          <w:tcPr>
            <w:tcW w:w="1445" w:type="dxa"/>
            <w:noWrap/>
            <w:hideMark/>
          </w:tcPr>
          <w:p w14:paraId="77151F5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165 (54.8)</w:t>
            </w:r>
          </w:p>
        </w:tc>
      </w:tr>
      <w:tr w:rsidR="00D43A74" w:rsidRPr="00D43A74" w14:paraId="4FBDA463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08E5901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Currently live with a spouse or romantic partner</w:t>
            </w:r>
          </w:p>
        </w:tc>
        <w:tc>
          <w:tcPr>
            <w:tcW w:w="1620" w:type="dxa"/>
            <w:noWrap/>
            <w:hideMark/>
          </w:tcPr>
          <w:p w14:paraId="69D54BF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36CF74B9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23EB189E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3958593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0D64228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237 (14.2)</w:t>
            </w:r>
          </w:p>
        </w:tc>
        <w:tc>
          <w:tcPr>
            <w:tcW w:w="1445" w:type="dxa"/>
            <w:noWrap/>
            <w:hideMark/>
          </w:tcPr>
          <w:p w14:paraId="558D2C58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8 (</w:t>
            </w:r>
            <w:proofErr w:type="gramStart"/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3.6)</w:t>
            </w: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bidi="en-US"/>
              </w:rPr>
              <w:t>b</w:t>
            </w:r>
            <w:proofErr w:type="gramEnd"/>
          </w:p>
        </w:tc>
      </w:tr>
      <w:tr w:rsidR="00D43A74" w:rsidRPr="00D43A74" w14:paraId="0B9D7F51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0D1C276A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0C20C1F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1767 (70.5)</w:t>
            </w:r>
          </w:p>
        </w:tc>
        <w:tc>
          <w:tcPr>
            <w:tcW w:w="1445" w:type="dxa"/>
            <w:noWrap/>
            <w:hideMark/>
          </w:tcPr>
          <w:p w14:paraId="5FBDB389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232 (77.1)</w:t>
            </w:r>
          </w:p>
        </w:tc>
      </w:tr>
      <w:tr w:rsidR="00D43A74" w:rsidRPr="00D43A74" w14:paraId="4ACC62DD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3429F329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Anyone who lives with you </w:t>
            </w:r>
            <w:proofErr w:type="gramStart"/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now</w:t>
            </w:r>
            <w:proofErr w:type="gramEnd"/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who uses tobacco</w:t>
            </w:r>
          </w:p>
        </w:tc>
        <w:tc>
          <w:tcPr>
            <w:tcW w:w="1620" w:type="dxa"/>
            <w:noWrap/>
            <w:hideMark/>
          </w:tcPr>
          <w:p w14:paraId="4862303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79E1141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2B15CBAF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1DF98E3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Cigarettes, cigars, cigarillos or filtered cigars and pipe tobacco</w:t>
            </w:r>
          </w:p>
        </w:tc>
        <w:tc>
          <w:tcPr>
            <w:tcW w:w="1620" w:type="dxa"/>
            <w:noWrap/>
            <w:hideMark/>
          </w:tcPr>
          <w:p w14:paraId="09D22E0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391 (16.7)</w:t>
            </w:r>
          </w:p>
        </w:tc>
        <w:tc>
          <w:tcPr>
            <w:tcW w:w="1445" w:type="dxa"/>
            <w:noWrap/>
            <w:hideMark/>
          </w:tcPr>
          <w:p w14:paraId="5F3C65AF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70 (22.2)</w:t>
            </w:r>
          </w:p>
        </w:tc>
      </w:tr>
      <w:tr w:rsidR="00D43A74" w:rsidRPr="00D43A74" w14:paraId="4457A9C5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7E33BBA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E-products exclusively</w:t>
            </w:r>
          </w:p>
        </w:tc>
        <w:tc>
          <w:tcPr>
            <w:tcW w:w="1620" w:type="dxa"/>
            <w:noWrap/>
            <w:hideMark/>
          </w:tcPr>
          <w:p w14:paraId="21B2257F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35 (1.5)</w:t>
            </w:r>
          </w:p>
        </w:tc>
        <w:tc>
          <w:tcPr>
            <w:tcW w:w="1445" w:type="dxa"/>
            <w:noWrap/>
            <w:hideMark/>
          </w:tcPr>
          <w:p w14:paraId="4A55457D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7 (</w:t>
            </w:r>
            <w:proofErr w:type="gramStart"/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2.1)</w:t>
            </w: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bidi="en-US"/>
              </w:rPr>
              <w:t>b</w:t>
            </w:r>
            <w:proofErr w:type="gramEnd"/>
          </w:p>
        </w:tc>
      </w:tr>
      <w:tr w:rsidR="00D43A74" w:rsidRPr="00D43A74" w14:paraId="4F4E534A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7218D0D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Other tobacco products, including smokeless, snus and hookah</w:t>
            </w:r>
          </w:p>
        </w:tc>
        <w:tc>
          <w:tcPr>
            <w:tcW w:w="1620" w:type="dxa"/>
            <w:noWrap/>
            <w:hideMark/>
          </w:tcPr>
          <w:p w14:paraId="3D10C5F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63 (2.3)</w:t>
            </w:r>
          </w:p>
        </w:tc>
        <w:tc>
          <w:tcPr>
            <w:tcW w:w="1445" w:type="dxa"/>
            <w:noWrap/>
            <w:hideMark/>
          </w:tcPr>
          <w:p w14:paraId="47883461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15 (4.2)</w:t>
            </w:r>
          </w:p>
        </w:tc>
      </w:tr>
      <w:tr w:rsidR="00D43A74" w:rsidRPr="00D43A74" w14:paraId="62BE832C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0ADE26D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No one living in the home uses tobacco</w:t>
            </w:r>
          </w:p>
        </w:tc>
        <w:tc>
          <w:tcPr>
            <w:tcW w:w="1620" w:type="dxa"/>
            <w:noWrap/>
            <w:hideMark/>
          </w:tcPr>
          <w:p w14:paraId="07858BC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1833 (74.2)</w:t>
            </w:r>
          </w:p>
        </w:tc>
        <w:tc>
          <w:tcPr>
            <w:tcW w:w="1445" w:type="dxa"/>
            <w:noWrap/>
            <w:hideMark/>
          </w:tcPr>
          <w:p w14:paraId="294F500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207 (67.9)</w:t>
            </w:r>
          </w:p>
        </w:tc>
      </w:tr>
      <w:tr w:rsidR="00D43A74" w:rsidRPr="00D43A74" w14:paraId="7F58A90C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41BB0C4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Last time you did the following two or more times: Lied or conned to get things or to avoid having to do something </w:t>
            </w:r>
          </w:p>
        </w:tc>
        <w:tc>
          <w:tcPr>
            <w:tcW w:w="1620" w:type="dxa"/>
            <w:noWrap/>
            <w:hideMark/>
          </w:tcPr>
          <w:p w14:paraId="3FD29260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0C464884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15988012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075A1AF0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Past month</w:t>
            </w:r>
          </w:p>
        </w:tc>
        <w:tc>
          <w:tcPr>
            <w:tcW w:w="1620" w:type="dxa"/>
            <w:noWrap/>
            <w:hideMark/>
          </w:tcPr>
          <w:p w14:paraId="26C81A1E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362 (14.2)</w:t>
            </w:r>
          </w:p>
        </w:tc>
        <w:tc>
          <w:tcPr>
            <w:tcW w:w="1445" w:type="dxa"/>
            <w:noWrap/>
            <w:hideMark/>
          </w:tcPr>
          <w:p w14:paraId="659EBBD3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64 (19.9)</w:t>
            </w:r>
          </w:p>
        </w:tc>
      </w:tr>
      <w:tr w:rsidR="00D43A74" w:rsidRPr="00D43A74" w14:paraId="10386F99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1675F40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 to 12 months ago</w:t>
            </w:r>
          </w:p>
        </w:tc>
        <w:tc>
          <w:tcPr>
            <w:tcW w:w="1620" w:type="dxa"/>
            <w:noWrap/>
            <w:hideMark/>
          </w:tcPr>
          <w:p w14:paraId="461F80F1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411 (16.4)</w:t>
            </w:r>
          </w:p>
        </w:tc>
        <w:tc>
          <w:tcPr>
            <w:tcW w:w="1445" w:type="dxa"/>
            <w:noWrap/>
            <w:hideMark/>
          </w:tcPr>
          <w:p w14:paraId="41A2739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75 (24.4)</w:t>
            </w:r>
          </w:p>
        </w:tc>
      </w:tr>
      <w:tr w:rsidR="00D43A74" w:rsidRPr="00D43A74" w14:paraId="0E0A985C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601E05F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>Over a year ago</w:t>
            </w:r>
          </w:p>
        </w:tc>
        <w:tc>
          <w:tcPr>
            <w:tcW w:w="1620" w:type="dxa"/>
            <w:noWrap/>
            <w:hideMark/>
          </w:tcPr>
          <w:p w14:paraId="7AD7B63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391 (15.4)</w:t>
            </w:r>
          </w:p>
        </w:tc>
        <w:tc>
          <w:tcPr>
            <w:tcW w:w="1445" w:type="dxa"/>
            <w:noWrap/>
            <w:hideMark/>
          </w:tcPr>
          <w:p w14:paraId="40761B8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53 (16.3)</w:t>
            </w:r>
          </w:p>
        </w:tc>
      </w:tr>
      <w:tr w:rsidR="00D43A74" w:rsidRPr="00D43A74" w14:paraId="7CD84441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4783A92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Never</w:t>
            </w:r>
          </w:p>
        </w:tc>
        <w:tc>
          <w:tcPr>
            <w:tcW w:w="1620" w:type="dxa"/>
            <w:noWrap/>
            <w:hideMark/>
          </w:tcPr>
          <w:p w14:paraId="20FC6188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1272 (54.0)</w:t>
            </w:r>
          </w:p>
        </w:tc>
        <w:tc>
          <w:tcPr>
            <w:tcW w:w="1445" w:type="dxa"/>
            <w:noWrap/>
            <w:hideMark/>
          </w:tcPr>
          <w:p w14:paraId="0D3672A1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117 (39.4)</w:t>
            </w:r>
          </w:p>
        </w:tc>
      </w:tr>
      <w:tr w:rsidR="00D43A74" w:rsidRPr="00D43A74" w14:paraId="7980C520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0FBF738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Used alcohol in the past 12 months </w:t>
            </w:r>
          </w:p>
        </w:tc>
        <w:tc>
          <w:tcPr>
            <w:tcW w:w="1620" w:type="dxa"/>
            <w:noWrap/>
            <w:hideMark/>
          </w:tcPr>
          <w:p w14:paraId="3EC04DC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72747A3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4068C62F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5C174B4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04B0610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1001 (46.6)</w:t>
            </w:r>
          </w:p>
        </w:tc>
        <w:tc>
          <w:tcPr>
            <w:tcW w:w="1445" w:type="dxa"/>
            <w:noWrap/>
            <w:hideMark/>
          </w:tcPr>
          <w:p w14:paraId="7D8708C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177 (61.6)</w:t>
            </w:r>
          </w:p>
        </w:tc>
      </w:tr>
      <w:tr w:rsidR="00D43A74" w:rsidRPr="00D43A74" w14:paraId="5D8D3725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0E87D7B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0C6B2468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1433 (53.3)</w:t>
            </w:r>
          </w:p>
        </w:tc>
        <w:tc>
          <w:tcPr>
            <w:tcW w:w="1445" w:type="dxa"/>
            <w:noWrap/>
            <w:hideMark/>
          </w:tcPr>
          <w:p w14:paraId="0560619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132 (38.4)</w:t>
            </w:r>
          </w:p>
        </w:tc>
      </w:tr>
      <w:tr w:rsidR="00D43A74" w:rsidRPr="00D43A74" w14:paraId="2815EBC2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0D897D5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Last time you had significant sleep trouble such as bad dreams, sleeping restlessly or falling asleep during the day</w:t>
            </w:r>
          </w:p>
        </w:tc>
        <w:tc>
          <w:tcPr>
            <w:tcW w:w="1620" w:type="dxa"/>
            <w:noWrap/>
            <w:hideMark/>
          </w:tcPr>
          <w:p w14:paraId="6E9AC9A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4336CAF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515118B7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6C022C8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Past month</w:t>
            </w:r>
          </w:p>
        </w:tc>
        <w:tc>
          <w:tcPr>
            <w:tcW w:w="1620" w:type="dxa"/>
            <w:noWrap/>
            <w:hideMark/>
          </w:tcPr>
          <w:p w14:paraId="2A72C941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643 (26.2)</w:t>
            </w:r>
          </w:p>
        </w:tc>
        <w:tc>
          <w:tcPr>
            <w:tcW w:w="1445" w:type="dxa"/>
            <w:noWrap/>
            <w:hideMark/>
          </w:tcPr>
          <w:p w14:paraId="109F7B7D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100 (31.8)</w:t>
            </w:r>
          </w:p>
        </w:tc>
      </w:tr>
      <w:tr w:rsidR="00D43A74" w:rsidRPr="00D43A74" w14:paraId="5319FD8F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2F2E0810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 to 12 months ago</w:t>
            </w:r>
          </w:p>
        </w:tc>
        <w:tc>
          <w:tcPr>
            <w:tcW w:w="1620" w:type="dxa"/>
            <w:noWrap/>
            <w:hideMark/>
          </w:tcPr>
          <w:p w14:paraId="13F810A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413 (16.2)</w:t>
            </w:r>
          </w:p>
        </w:tc>
        <w:tc>
          <w:tcPr>
            <w:tcW w:w="1445" w:type="dxa"/>
            <w:noWrap/>
            <w:hideMark/>
          </w:tcPr>
          <w:p w14:paraId="2EA38B0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66 (20.9)</w:t>
            </w:r>
          </w:p>
        </w:tc>
      </w:tr>
      <w:tr w:rsidR="00D43A74" w:rsidRPr="00D43A74" w14:paraId="53272823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27214B9D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Over a year ago</w:t>
            </w:r>
          </w:p>
        </w:tc>
        <w:tc>
          <w:tcPr>
            <w:tcW w:w="1620" w:type="dxa"/>
            <w:noWrap/>
            <w:hideMark/>
          </w:tcPr>
          <w:p w14:paraId="435E98C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234 (9.5)</w:t>
            </w:r>
          </w:p>
        </w:tc>
        <w:tc>
          <w:tcPr>
            <w:tcW w:w="1445" w:type="dxa"/>
            <w:noWrap/>
            <w:hideMark/>
          </w:tcPr>
          <w:p w14:paraId="1F17125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30 (8.6)</w:t>
            </w:r>
          </w:p>
        </w:tc>
      </w:tr>
      <w:tr w:rsidR="00D43A74" w:rsidRPr="00D43A74" w14:paraId="04A35673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203B97B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Never</w:t>
            </w:r>
          </w:p>
        </w:tc>
        <w:tc>
          <w:tcPr>
            <w:tcW w:w="1620" w:type="dxa"/>
            <w:noWrap/>
            <w:hideMark/>
          </w:tcPr>
          <w:p w14:paraId="2938088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1143 (47.9)</w:t>
            </w:r>
          </w:p>
        </w:tc>
        <w:tc>
          <w:tcPr>
            <w:tcW w:w="1445" w:type="dxa"/>
            <w:noWrap/>
            <w:hideMark/>
          </w:tcPr>
          <w:p w14:paraId="65ABA344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112 (38.4)</w:t>
            </w:r>
          </w:p>
        </w:tc>
      </w:tr>
      <w:tr w:rsidR="00D43A74" w:rsidRPr="00D43A74" w14:paraId="51267621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09383F1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Race</w:t>
            </w:r>
          </w:p>
        </w:tc>
        <w:tc>
          <w:tcPr>
            <w:tcW w:w="1620" w:type="dxa"/>
            <w:noWrap/>
            <w:hideMark/>
          </w:tcPr>
          <w:p w14:paraId="4DD90981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1A4E83E4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4395B670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4B8EA19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White alone</w:t>
            </w:r>
          </w:p>
        </w:tc>
        <w:tc>
          <w:tcPr>
            <w:tcW w:w="1620" w:type="dxa"/>
            <w:noWrap/>
            <w:hideMark/>
          </w:tcPr>
          <w:p w14:paraId="39D9C9EA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1594 (67.4)</w:t>
            </w:r>
          </w:p>
        </w:tc>
        <w:tc>
          <w:tcPr>
            <w:tcW w:w="1445" w:type="dxa"/>
            <w:noWrap/>
            <w:hideMark/>
          </w:tcPr>
          <w:p w14:paraId="7323E85A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219 (72.5)</w:t>
            </w:r>
          </w:p>
        </w:tc>
      </w:tr>
      <w:tr w:rsidR="00D43A74" w:rsidRPr="00D43A74" w14:paraId="36E8DAA9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6184B65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Black alone</w:t>
            </w:r>
          </w:p>
        </w:tc>
        <w:tc>
          <w:tcPr>
            <w:tcW w:w="1620" w:type="dxa"/>
            <w:noWrap/>
            <w:hideMark/>
          </w:tcPr>
          <w:p w14:paraId="3B53DE4E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479 (16.4)</w:t>
            </w:r>
          </w:p>
        </w:tc>
        <w:tc>
          <w:tcPr>
            <w:tcW w:w="1445" w:type="dxa"/>
            <w:noWrap/>
            <w:hideMark/>
          </w:tcPr>
          <w:p w14:paraId="1B8420BE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46 (12.7)</w:t>
            </w:r>
          </w:p>
        </w:tc>
      </w:tr>
      <w:tr w:rsidR="00D43A74" w:rsidRPr="00D43A74" w14:paraId="5369C3F0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1E1963B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Other</w:t>
            </w:r>
          </w:p>
        </w:tc>
        <w:tc>
          <w:tcPr>
            <w:tcW w:w="1620" w:type="dxa"/>
            <w:noWrap/>
            <w:hideMark/>
          </w:tcPr>
          <w:p w14:paraId="4F13CAB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364 (16.2)</w:t>
            </w:r>
          </w:p>
        </w:tc>
        <w:tc>
          <w:tcPr>
            <w:tcW w:w="1445" w:type="dxa"/>
            <w:noWrap/>
            <w:hideMark/>
          </w:tcPr>
          <w:p w14:paraId="4554706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44 (14.8)</w:t>
            </w:r>
          </w:p>
        </w:tc>
      </w:tr>
      <w:tr w:rsidR="00D43A74" w:rsidRPr="00D43A74" w14:paraId="781508B6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1B8EACD3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The views of people important to you on using ENDS</w:t>
            </w:r>
          </w:p>
        </w:tc>
        <w:tc>
          <w:tcPr>
            <w:tcW w:w="1620" w:type="dxa"/>
            <w:noWrap/>
            <w:hideMark/>
          </w:tcPr>
          <w:p w14:paraId="4B88DDF0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5CB71E5F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772FC3F2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59FC250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Very positive</w:t>
            </w:r>
          </w:p>
        </w:tc>
        <w:tc>
          <w:tcPr>
            <w:tcW w:w="1620" w:type="dxa"/>
            <w:noWrap/>
            <w:hideMark/>
          </w:tcPr>
          <w:p w14:paraId="39256193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53 (2.3)</w:t>
            </w:r>
          </w:p>
        </w:tc>
        <w:tc>
          <w:tcPr>
            <w:tcW w:w="1445" w:type="dxa"/>
            <w:noWrap/>
            <w:hideMark/>
          </w:tcPr>
          <w:p w14:paraId="6A1D0AAF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8 (</w:t>
            </w:r>
            <w:proofErr w:type="gramStart"/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1.6)</w:t>
            </w: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bidi="en-US"/>
              </w:rPr>
              <w:t>b</w:t>
            </w:r>
            <w:proofErr w:type="gramEnd"/>
          </w:p>
        </w:tc>
      </w:tr>
      <w:tr w:rsidR="00D43A74" w:rsidRPr="00D43A74" w14:paraId="786B25B1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7E7D1C1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Positive</w:t>
            </w:r>
          </w:p>
        </w:tc>
        <w:tc>
          <w:tcPr>
            <w:tcW w:w="1620" w:type="dxa"/>
            <w:noWrap/>
            <w:hideMark/>
          </w:tcPr>
          <w:p w14:paraId="20AB7DE4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126 (5.4)</w:t>
            </w:r>
          </w:p>
        </w:tc>
        <w:tc>
          <w:tcPr>
            <w:tcW w:w="1445" w:type="dxa"/>
            <w:noWrap/>
            <w:hideMark/>
          </w:tcPr>
          <w:p w14:paraId="6E095E14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18 (6.1)</w:t>
            </w:r>
          </w:p>
        </w:tc>
      </w:tr>
      <w:tr w:rsidR="00D43A74" w:rsidRPr="00D43A74" w14:paraId="3FA2BE12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4191DE0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Neither positive nor negative</w:t>
            </w:r>
          </w:p>
        </w:tc>
        <w:tc>
          <w:tcPr>
            <w:tcW w:w="1620" w:type="dxa"/>
            <w:noWrap/>
            <w:hideMark/>
          </w:tcPr>
          <w:p w14:paraId="13FF8D9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468 (19.5)</w:t>
            </w:r>
          </w:p>
        </w:tc>
        <w:tc>
          <w:tcPr>
            <w:tcW w:w="1445" w:type="dxa"/>
            <w:noWrap/>
            <w:hideMark/>
          </w:tcPr>
          <w:p w14:paraId="4DE75B34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78 (23.3)</w:t>
            </w:r>
          </w:p>
        </w:tc>
      </w:tr>
      <w:tr w:rsidR="00D43A74" w:rsidRPr="00D43A74" w14:paraId="7A0D6049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61628CC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Negative</w:t>
            </w:r>
          </w:p>
        </w:tc>
        <w:tc>
          <w:tcPr>
            <w:tcW w:w="1620" w:type="dxa"/>
            <w:noWrap/>
            <w:hideMark/>
          </w:tcPr>
          <w:p w14:paraId="1CBECE9D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723 (30.9)</w:t>
            </w:r>
          </w:p>
        </w:tc>
        <w:tc>
          <w:tcPr>
            <w:tcW w:w="1445" w:type="dxa"/>
            <w:noWrap/>
            <w:hideMark/>
          </w:tcPr>
          <w:p w14:paraId="5F09123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100 (35.6)</w:t>
            </w:r>
          </w:p>
        </w:tc>
      </w:tr>
      <w:tr w:rsidR="00D43A74" w:rsidRPr="00D43A74" w14:paraId="7E1D54FF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6E33BE3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Very negative</w:t>
            </w:r>
          </w:p>
        </w:tc>
        <w:tc>
          <w:tcPr>
            <w:tcW w:w="1620" w:type="dxa"/>
            <w:noWrap/>
            <w:hideMark/>
          </w:tcPr>
          <w:p w14:paraId="52151AD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1054 (41.5)</w:t>
            </w:r>
          </w:p>
        </w:tc>
        <w:tc>
          <w:tcPr>
            <w:tcW w:w="1445" w:type="dxa"/>
            <w:noWrap/>
            <w:hideMark/>
          </w:tcPr>
          <w:p w14:paraId="0EB2D83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97 (31.1)</w:t>
            </w:r>
          </w:p>
        </w:tc>
      </w:tr>
      <w:tr w:rsidR="00D43A74" w:rsidRPr="00D43A74" w14:paraId="29A63860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4652C27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Harmfulness of cigarettes to health</w:t>
            </w:r>
          </w:p>
        </w:tc>
        <w:tc>
          <w:tcPr>
            <w:tcW w:w="1620" w:type="dxa"/>
            <w:noWrap/>
            <w:hideMark/>
          </w:tcPr>
          <w:p w14:paraId="6FFBCEA9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2A340B6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6435805A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68CD7910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Not at all harmful</w:t>
            </w:r>
          </w:p>
        </w:tc>
        <w:tc>
          <w:tcPr>
            <w:tcW w:w="1620" w:type="dxa"/>
            <w:noWrap/>
            <w:hideMark/>
          </w:tcPr>
          <w:p w14:paraId="2DAA51E0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15 (0.6)</w:t>
            </w:r>
          </w:p>
        </w:tc>
        <w:tc>
          <w:tcPr>
            <w:tcW w:w="1445" w:type="dxa"/>
            <w:noWrap/>
            <w:hideMark/>
          </w:tcPr>
          <w:p w14:paraId="7A13C9E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5 (</w:t>
            </w:r>
            <w:proofErr w:type="gramStart"/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1.2)</w:t>
            </w: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bidi="en-US"/>
              </w:rPr>
              <w:t>b</w:t>
            </w:r>
            <w:proofErr w:type="gramEnd"/>
          </w:p>
        </w:tc>
      </w:tr>
      <w:tr w:rsidR="00D43A74" w:rsidRPr="00D43A74" w14:paraId="5FEBA8BC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7389EA03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Slightly harmful</w:t>
            </w:r>
          </w:p>
        </w:tc>
        <w:tc>
          <w:tcPr>
            <w:tcW w:w="1620" w:type="dxa"/>
            <w:noWrap/>
            <w:hideMark/>
          </w:tcPr>
          <w:p w14:paraId="0CE375D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9 (</w:t>
            </w:r>
            <w:proofErr w:type="gramStart"/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0.7)</w:t>
            </w: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bidi="en-US"/>
              </w:rPr>
              <w:t>b</w:t>
            </w:r>
            <w:proofErr w:type="gramEnd"/>
          </w:p>
        </w:tc>
        <w:tc>
          <w:tcPr>
            <w:tcW w:w="1445" w:type="dxa"/>
            <w:noWrap/>
            <w:hideMark/>
          </w:tcPr>
          <w:p w14:paraId="0D2BAF2A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 (</w:t>
            </w:r>
            <w:proofErr w:type="gramStart"/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0.5)</w:t>
            </w: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bidi="en-US"/>
              </w:rPr>
              <w:t>b</w:t>
            </w:r>
            <w:proofErr w:type="gramEnd"/>
          </w:p>
        </w:tc>
      </w:tr>
      <w:tr w:rsidR="00D43A74" w:rsidRPr="00D43A74" w14:paraId="5FAB3376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6EB52343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Somewhat harmful</w:t>
            </w:r>
          </w:p>
        </w:tc>
        <w:tc>
          <w:tcPr>
            <w:tcW w:w="1620" w:type="dxa"/>
            <w:noWrap/>
            <w:hideMark/>
          </w:tcPr>
          <w:p w14:paraId="3616C1E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68 (2.3)</w:t>
            </w:r>
          </w:p>
        </w:tc>
        <w:tc>
          <w:tcPr>
            <w:tcW w:w="1445" w:type="dxa"/>
            <w:noWrap/>
            <w:hideMark/>
          </w:tcPr>
          <w:p w14:paraId="221A228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17 (</w:t>
            </w:r>
            <w:proofErr w:type="gramStart"/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7.6)</w:t>
            </w: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bidi="en-US"/>
              </w:rPr>
              <w:t>b</w:t>
            </w:r>
            <w:proofErr w:type="gramEnd"/>
          </w:p>
        </w:tc>
      </w:tr>
      <w:tr w:rsidR="00D43A74" w:rsidRPr="00D43A74" w14:paraId="29EB9F98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45E22C54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Very harmful</w:t>
            </w:r>
          </w:p>
        </w:tc>
        <w:tc>
          <w:tcPr>
            <w:tcW w:w="1620" w:type="dxa"/>
            <w:noWrap/>
            <w:hideMark/>
          </w:tcPr>
          <w:p w14:paraId="10CB730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615 (24.9)</w:t>
            </w:r>
          </w:p>
        </w:tc>
        <w:tc>
          <w:tcPr>
            <w:tcW w:w="1445" w:type="dxa"/>
            <w:noWrap/>
            <w:hideMark/>
          </w:tcPr>
          <w:p w14:paraId="68088538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93 (27.8)</w:t>
            </w:r>
          </w:p>
        </w:tc>
      </w:tr>
      <w:tr w:rsidR="00D43A74" w:rsidRPr="00D43A74" w14:paraId="31385AE1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4F56536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Extremely harmful</w:t>
            </w:r>
          </w:p>
        </w:tc>
        <w:tc>
          <w:tcPr>
            <w:tcW w:w="1620" w:type="dxa"/>
            <w:noWrap/>
            <w:hideMark/>
          </w:tcPr>
          <w:p w14:paraId="3DCB41D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1728 (71.5)</w:t>
            </w:r>
          </w:p>
        </w:tc>
        <w:tc>
          <w:tcPr>
            <w:tcW w:w="1445" w:type="dxa"/>
            <w:noWrap/>
            <w:hideMark/>
          </w:tcPr>
          <w:p w14:paraId="39A95BED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192 (62.9)</w:t>
            </w:r>
          </w:p>
        </w:tc>
      </w:tr>
      <w:tr w:rsidR="00D43A74" w:rsidRPr="00D43A74" w14:paraId="5BCF0EB5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5A03440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In past 30 days, noticed ENDS being advertised at gas stations, convenience stores, or other retail stores</w:t>
            </w:r>
          </w:p>
        </w:tc>
        <w:tc>
          <w:tcPr>
            <w:tcW w:w="1620" w:type="dxa"/>
            <w:noWrap/>
            <w:hideMark/>
          </w:tcPr>
          <w:p w14:paraId="4A5595A9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505B5B6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7E6D7215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317412BE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4CFFC67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1043 (44.8)</w:t>
            </w:r>
          </w:p>
        </w:tc>
        <w:tc>
          <w:tcPr>
            <w:tcW w:w="1445" w:type="dxa"/>
            <w:noWrap/>
            <w:hideMark/>
          </w:tcPr>
          <w:p w14:paraId="0B6D62A1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169 (53.0)</w:t>
            </w:r>
          </w:p>
        </w:tc>
      </w:tr>
      <w:tr w:rsidR="00D43A74" w:rsidRPr="00D43A74" w14:paraId="1C1E258A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47BE874A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7358FEDE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1386 (54.9)</w:t>
            </w:r>
          </w:p>
        </w:tc>
        <w:tc>
          <w:tcPr>
            <w:tcW w:w="1445" w:type="dxa"/>
            <w:noWrap/>
            <w:hideMark/>
          </w:tcPr>
          <w:p w14:paraId="38367473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139 (46.7)</w:t>
            </w:r>
          </w:p>
        </w:tc>
      </w:tr>
      <w:tr w:rsidR="00D43A74" w:rsidRPr="00D43A74" w14:paraId="208E73CD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4B92D6B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Harmfulness of hookah to health</w:t>
            </w:r>
          </w:p>
        </w:tc>
        <w:tc>
          <w:tcPr>
            <w:tcW w:w="1620" w:type="dxa"/>
            <w:noWrap/>
            <w:hideMark/>
          </w:tcPr>
          <w:p w14:paraId="5B44953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711DD558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49A40F40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13FD496E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Not at all harmful</w:t>
            </w:r>
          </w:p>
        </w:tc>
        <w:tc>
          <w:tcPr>
            <w:tcW w:w="1620" w:type="dxa"/>
            <w:noWrap/>
            <w:hideMark/>
          </w:tcPr>
          <w:p w14:paraId="76F6BF2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17 (0.7)</w:t>
            </w:r>
          </w:p>
        </w:tc>
        <w:tc>
          <w:tcPr>
            <w:tcW w:w="1445" w:type="dxa"/>
            <w:noWrap/>
            <w:hideMark/>
          </w:tcPr>
          <w:p w14:paraId="73100BDD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6 (</w:t>
            </w:r>
            <w:proofErr w:type="gramStart"/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1.2)</w:t>
            </w: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bidi="en-US"/>
              </w:rPr>
              <w:t>b</w:t>
            </w:r>
            <w:proofErr w:type="gramEnd"/>
          </w:p>
        </w:tc>
      </w:tr>
      <w:tr w:rsidR="00D43A74" w:rsidRPr="00D43A74" w14:paraId="053A24D9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35E9EEB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Slightly harmful</w:t>
            </w:r>
          </w:p>
        </w:tc>
        <w:tc>
          <w:tcPr>
            <w:tcW w:w="1620" w:type="dxa"/>
            <w:noWrap/>
            <w:hideMark/>
          </w:tcPr>
          <w:p w14:paraId="6A7845A9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125 (5.8)</w:t>
            </w:r>
          </w:p>
        </w:tc>
        <w:tc>
          <w:tcPr>
            <w:tcW w:w="1445" w:type="dxa"/>
            <w:noWrap/>
            <w:hideMark/>
          </w:tcPr>
          <w:p w14:paraId="23155A69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19 (5.9)</w:t>
            </w:r>
          </w:p>
        </w:tc>
      </w:tr>
      <w:tr w:rsidR="00D43A74" w:rsidRPr="00D43A74" w14:paraId="50B4E75F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22A43CE0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Somewhat harmful</w:t>
            </w:r>
          </w:p>
        </w:tc>
        <w:tc>
          <w:tcPr>
            <w:tcW w:w="1620" w:type="dxa"/>
            <w:noWrap/>
            <w:hideMark/>
          </w:tcPr>
          <w:p w14:paraId="11C01F04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517 (21.7)</w:t>
            </w:r>
          </w:p>
        </w:tc>
        <w:tc>
          <w:tcPr>
            <w:tcW w:w="1445" w:type="dxa"/>
            <w:noWrap/>
            <w:hideMark/>
          </w:tcPr>
          <w:p w14:paraId="1272946D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84 (30.2)</w:t>
            </w:r>
          </w:p>
        </w:tc>
      </w:tr>
      <w:tr w:rsidR="00D43A74" w:rsidRPr="00D43A74" w14:paraId="4CD9AABA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471D162E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Very harmful</w:t>
            </w:r>
          </w:p>
        </w:tc>
        <w:tc>
          <w:tcPr>
            <w:tcW w:w="1620" w:type="dxa"/>
            <w:noWrap/>
            <w:hideMark/>
          </w:tcPr>
          <w:p w14:paraId="41E8C76A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740 (30.4)</w:t>
            </w:r>
          </w:p>
        </w:tc>
        <w:tc>
          <w:tcPr>
            <w:tcW w:w="1445" w:type="dxa"/>
            <w:noWrap/>
            <w:hideMark/>
          </w:tcPr>
          <w:p w14:paraId="1A370C2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107 (33.9)</w:t>
            </w:r>
          </w:p>
        </w:tc>
      </w:tr>
      <w:tr w:rsidR="00D43A74" w:rsidRPr="00D43A74" w14:paraId="3CC1D869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55777FC1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Extremely harmful</w:t>
            </w:r>
          </w:p>
        </w:tc>
        <w:tc>
          <w:tcPr>
            <w:tcW w:w="1620" w:type="dxa"/>
            <w:noWrap/>
            <w:hideMark/>
          </w:tcPr>
          <w:p w14:paraId="646CF550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1034 (41.2)</w:t>
            </w:r>
          </w:p>
        </w:tc>
        <w:tc>
          <w:tcPr>
            <w:tcW w:w="1445" w:type="dxa"/>
            <w:noWrap/>
            <w:hideMark/>
          </w:tcPr>
          <w:p w14:paraId="430BF4F9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93 (28.7)</w:t>
            </w:r>
          </w:p>
        </w:tc>
      </w:tr>
      <w:tr w:rsidR="00D43A74" w:rsidRPr="00D43A74" w14:paraId="42DFE18F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739819D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In past 30 days, noticed cigarettes or other tobacco products being advertised at fairs, festivals, or sporting events</w:t>
            </w:r>
          </w:p>
        </w:tc>
        <w:tc>
          <w:tcPr>
            <w:tcW w:w="1620" w:type="dxa"/>
            <w:noWrap/>
            <w:hideMark/>
          </w:tcPr>
          <w:p w14:paraId="2D2379C9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4503EE7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6F66D0ED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21DD09B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37CB428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76 (3.3)</w:t>
            </w:r>
          </w:p>
        </w:tc>
        <w:tc>
          <w:tcPr>
            <w:tcW w:w="1445" w:type="dxa"/>
            <w:noWrap/>
            <w:hideMark/>
          </w:tcPr>
          <w:p w14:paraId="0BC3BE43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21 (6.3)</w:t>
            </w:r>
          </w:p>
        </w:tc>
      </w:tr>
      <w:tr w:rsidR="00D43A74" w:rsidRPr="00D43A74" w14:paraId="5CDCE6CA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566A03F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3C26FBEA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2351 (96.1)</w:t>
            </w:r>
          </w:p>
        </w:tc>
        <w:tc>
          <w:tcPr>
            <w:tcW w:w="1445" w:type="dxa"/>
            <w:noWrap/>
            <w:hideMark/>
          </w:tcPr>
          <w:p w14:paraId="3E9B0A0A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284 (91.8)</w:t>
            </w:r>
          </w:p>
        </w:tc>
      </w:tr>
      <w:tr w:rsidR="00D43A74" w:rsidRPr="00D43A74" w14:paraId="382319A4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218EC653" w14:textId="2A733528" w:rsidR="00D43A74" w:rsidRPr="00D43A74" w:rsidRDefault="009D5A5B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Gender</w:t>
            </w:r>
          </w:p>
        </w:tc>
        <w:tc>
          <w:tcPr>
            <w:tcW w:w="1620" w:type="dxa"/>
            <w:noWrap/>
            <w:hideMark/>
          </w:tcPr>
          <w:p w14:paraId="7D5B2A0D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2D693500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191C4353" w14:textId="77777777" w:rsidTr="00975FF2">
        <w:trPr>
          <w:trHeight w:val="290"/>
        </w:trPr>
        <w:tc>
          <w:tcPr>
            <w:tcW w:w="6295" w:type="dxa"/>
            <w:noWrap/>
          </w:tcPr>
          <w:p w14:paraId="359B7DD9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Male</w:t>
            </w:r>
          </w:p>
        </w:tc>
        <w:tc>
          <w:tcPr>
            <w:tcW w:w="1620" w:type="dxa"/>
            <w:noWrap/>
          </w:tcPr>
          <w:p w14:paraId="2937BC6F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1080(45.6)</w:t>
            </w:r>
          </w:p>
        </w:tc>
        <w:tc>
          <w:tcPr>
            <w:tcW w:w="1445" w:type="dxa"/>
            <w:noWrap/>
          </w:tcPr>
          <w:p w14:paraId="5A44B68E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158(52.0)</w:t>
            </w:r>
          </w:p>
        </w:tc>
      </w:tr>
      <w:tr w:rsidR="00D43A74" w:rsidRPr="00D43A74" w14:paraId="32B790BF" w14:textId="77777777" w:rsidTr="00975FF2">
        <w:trPr>
          <w:trHeight w:val="290"/>
        </w:trPr>
        <w:tc>
          <w:tcPr>
            <w:tcW w:w="6295" w:type="dxa"/>
            <w:noWrap/>
          </w:tcPr>
          <w:p w14:paraId="6C4F838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Female </w:t>
            </w:r>
          </w:p>
        </w:tc>
        <w:tc>
          <w:tcPr>
            <w:tcW w:w="1620" w:type="dxa"/>
            <w:noWrap/>
          </w:tcPr>
          <w:p w14:paraId="417654C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1357 (54.4)</w:t>
            </w:r>
          </w:p>
        </w:tc>
        <w:tc>
          <w:tcPr>
            <w:tcW w:w="1445" w:type="dxa"/>
            <w:noWrap/>
          </w:tcPr>
          <w:p w14:paraId="739EEB58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151 (48.0)</w:t>
            </w:r>
          </w:p>
        </w:tc>
      </w:tr>
      <w:tr w:rsidR="00D43A74" w:rsidRPr="00D43A74" w14:paraId="097C905F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4738B9F1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lastRenderedPageBreak/>
              <w:t xml:space="preserve">Harmfulness of ENDS compared to smoking cigarettes </w:t>
            </w:r>
          </w:p>
        </w:tc>
        <w:tc>
          <w:tcPr>
            <w:tcW w:w="1620" w:type="dxa"/>
            <w:noWrap/>
            <w:hideMark/>
          </w:tcPr>
          <w:p w14:paraId="6642221F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1223FBB9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4E33C8DA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0ABB4DC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Less harmful</w:t>
            </w:r>
          </w:p>
        </w:tc>
        <w:tc>
          <w:tcPr>
            <w:tcW w:w="1620" w:type="dxa"/>
            <w:noWrap/>
            <w:hideMark/>
          </w:tcPr>
          <w:p w14:paraId="4EA386C9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559 (25.0)</w:t>
            </w:r>
          </w:p>
        </w:tc>
        <w:tc>
          <w:tcPr>
            <w:tcW w:w="1445" w:type="dxa"/>
            <w:noWrap/>
            <w:hideMark/>
          </w:tcPr>
          <w:p w14:paraId="7276AF6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96 (32.6)</w:t>
            </w:r>
          </w:p>
        </w:tc>
      </w:tr>
      <w:tr w:rsidR="00D43A74" w:rsidRPr="00D43A74" w14:paraId="7ACFCA02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33AD232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About the same</w:t>
            </w:r>
          </w:p>
        </w:tc>
        <w:tc>
          <w:tcPr>
            <w:tcW w:w="1620" w:type="dxa"/>
            <w:noWrap/>
            <w:hideMark/>
          </w:tcPr>
          <w:p w14:paraId="142A1504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1607(64.0)</w:t>
            </w:r>
          </w:p>
        </w:tc>
        <w:tc>
          <w:tcPr>
            <w:tcW w:w="1445" w:type="dxa"/>
            <w:noWrap/>
            <w:hideMark/>
          </w:tcPr>
          <w:p w14:paraId="2D74F460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191 (61.6)</w:t>
            </w:r>
          </w:p>
        </w:tc>
      </w:tr>
      <w:tr w:rsidR="00D43A74" w:rsidRPr="00D43A74" w14:paraId="37BBE656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1085A55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More harmful</w:t>
            </w:r>
          </w:p>
        </w:tc>
        <w:tc>
          <w:tcPr>
            <w:tcW w:w="1620" w:type="dxa"/>
            <w:noWrap/>
            <w:hideMark/>
          </w:tcPr>
          <w:p w14:paraId="7224C2C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254 (10.1)</w:t>
            </w:r>
          </w:p>
        </w:tc>
        <w:tc>
          <w:tcPr>
            <w:tcW w:w="1445" w:type="dxa"/>
            <w:noWrap/>
            <w:hideMark/>
          </w:tcPr>
          <w:p w14:paraId="0750899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21 (5.6)</w:t>
            </w:r>
          </w:p>
        </w:tc>
      </w:tr>
      <w:tr w:rsidR="00D43A74" w:rsidRPr="00D43A74" w14:paraId="0B62F1AB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3E8041B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Currently enrolled in a degree program</w:t>
            </w:r>
          </w:p>
        </w:tc>
        <w:tc>
          <w:tcPr>
            <w:tcW w:w="1620" w:type="dxa"/>
            <w:noWrap/>
            <w:hideMark/>
          </w:tcPr>
          <w:p w14:paraId="5965E67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35474D08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527D41AF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6DDDE4B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749C3823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1173 (49.4)</w:t>
            </w:r>
          </w:p>
        </w:tc>
        <w:tc>
          <w:tcPr>
            <w:tcW w:w="1445" w:type="dxa"/>
            <w:noWrap/>
            <w:hideMark/>
          </w:tcPr>
          <w:p w14:paraId="28229A11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171 (59.2)</w:t>
            </w:r>
          </w:p>
        </w:tc>
      </w:tr>
      <w:tr w:rsidR="00D43A74" w:rsidRPr="00D43A74" w14:paraId="12581201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2A4DC9AA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053E589A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1257 (50.4)</w:t>
            </w:r>
          </w:p>
        </w:tc>
        <w:tc>
          <w:tcPr>
            <w:tcW w:w="1445" w:type="dxa"/>
            <w:noWrap/>
            <w:hideMark/>
          </w:tcPr>
          <w:p w14:paraId="43D9B741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136 (40.2)</w:t>
            </w:r>
          </w:p>
        </w:tc>
      </w:tr>
      <w:tr w:rsidR="00D43A74" w:rsidRPr="00D43A74" w14:paraId="4A62FF30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57B77E9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Use of Anti-inflammatory or pain medication in the past 12 </w:t>
            </w:r>
            <w:proofErr w:type="spellStart"/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months</w:t>
            </w: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bidi="en-US"/>
              </w:rPr>
              <w:t>c</w:t>
            </w:r>
            <w:proofErr w:type="spellEnd"/>
          </w:p>
        </w:tc>
        <w:tc>
          <w:tcPr>
            <w:tcW w:w="1620" w:type="dxa"/>
            <w:noWrap/>
            <w:hideMark/>
          </w:tcPr>
          <w:p w14:paraId="3580329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122256A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2B26DC98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52E4A8F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293294A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1566 (64.8)</w:t>
            </w:r>
          </w:p>
        </w:tc>
        <w:tc>
          <w:tcPr>
            <w:tcW w:w="1445" w:type="dxa"/>
            <w:noWrap/>
            <w:hideMark/>
          </w:tcPr>
          <w:p w14:paraId="147D6F63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228 (74.8)</w:t>
            </w:r>
          </w:p>
        </w:tc>
      </w:tr>
      <w:tr w:rsidR="00D43A74" w:rsidRPr="00D43A74" w14:paraId="69A16CD6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0CE96C78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71F2E260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871 (35.2)</w:t>
            </w:r>
          </w:p>
        </w:tc>
        <w:tc>
          <w:tcPr>
            <w:tcW w:w="1445" w:type="dxa"/>
            <w:noWrap/>
            <w:hideMark/>
          </w:tcPr>
          <w:p w14:paraId="0DE3723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81(25.2)</w:t>
            </w:r>
          </w:p>
        </w:tc>
      </w:tr>
      <w:tr w:rsidR="00D43A74" w:rsidRPr="00D43A74" w14:paraId="6BC219B1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70D94B2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Cigars are harmful to </w:t>
            </w:r>
            <w:proofErr w:type="spellStart"/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health</w:t>
            </w: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bidi="en-US"/>
              </w:rPr>
              <w:t>d</w:t>
            </w:r>
            <w:proofErr w:type="spellEnd"/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1620" w:type="dxa"/>
            <w:noWrap/>
            <w:hideMark/>
          </w:tcPr>
          <w:p w14:paraId="5B25B35F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505F1C00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4339EEE6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1060988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64C77AC8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2207 (90.2)</w:t>
            </w:r>
          </w:p>
        </w:tc>
        <w:tc>
          <w:tcPr>
            <w:tcW w:w="1445" w:type="dxa"/>
            <w:noWrap/>
            <w:hideMark/>
          </w:tcPr>
          <w:p w14:paraId="53BE3667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265 (84.6)</w:t>
            </w:r>
          </w:p>
        </w:tc>
      </w:tr>
      <w:tr w:rsidR="00D43A74" w:rsidRPr="00D43A74" w14:paraId="2BFB7938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208ED37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22530A8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230(9.8)</w:t>
            </w:r>
          </w:p>
        </w:tc>
        <w:tc>
          <w:tcPr>
            <w:tcW w:w="1445" w:type="dxa"/>
            <w:noWrap/>
            <w:hideMark/>
          </w:tcPr>
          <w:p w14:paraId="66C8449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44 (15.4)</w:t>
            </w:r>
          </w:p>
        </w:tc>
      </w:tr>
      <w:tr w:rsidR="00D43A74" w:rsidRPr="00D43A74" w14:paraId="298A7450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69662D90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In past 12 months, seen ENDS that claim to be less harmful </w:t>
            </w:r>
          </w:p>
        </w:tc>
        <w:tc>
          <w:tcPr>
            <w:tcW w:w="1620" w:type="dxa"/>
            <w:noWrap/>
            <w:hideMark/>
          </w:tcPr>
          <w:p w14:paraId="0FEECD73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574C69FA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2A063808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3F9CE865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018C418A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907 (39.2)</w:t>
            </w:r>
          </w:p>
        </w:tc>
        <w:tc>
          <w:tcPr>
            <w:tcW w:w="1445" w:type="dxa"/>
            <w:noWrap/>
            <w:hideMark/>
          </w:tcPr>
          <w:p w14:paraId="7CBAEC3F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140 (47.8)</w:t>
            </w:r>
          </w:p>
        </w:tc>
      </w:tr>
      <w:tr w:rsidR="00D43A74" w:rsidRPr="00D43A74" w14:paraId="08D2C2C8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4BA055C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6106DEEC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1525 (60.7)</w:t>
            </w:r>
          </w:p>
        </w:tc>
        <w:tc>
          <w:tcPr>
            <w:tcW w:w="1445" w:type="dxa"/>
            <w:noWrap/>
            <w:hideMark/>
          </w:tcPr>
          <w:p w14:paraId="5FA2EFB4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168 (51.8)</w:t>
            </w:r>
          </w:p>
        </w:tc>
      </w:tr>
      <w:tr w:rsidR="00D43A74" w:rsidRPr="00D43A74" w14:paraId="5F704974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188725D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Hookah susceptibility</w:t>
            </w:r>
          </w:p>
        </w:tc>
        <w:tc>
          <w:tcPr>
            <w:tcW w:w="1620" w:type="dxa"/>
            <w:noWrap/>
            <w:hideMark/>
          </w:tcPr>
          <w:p w14:paraId="13C3388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45" w:type="dxa"/>
            <w:noWrap/>
            <w:hideMark/>
          </w:tcPr>
          <w:p w14:paraId="435CF002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D43A74" w:rsidRPr="00D43A74" w14:paraId="6891D83E" w14:textId="77777777" w:rsidTr="00975FF2">
        <w:trPr>
          <w:trHeight w:val="290"/>
        </w:trPr>
        <w:tc>
          <w:tcPr>
            <w:tcW w:w="6295" w:type="dxa"/>
            <w:noWrap/>
            <w:hideMark/>
          </w:tcPr>
          <w:p w14:paraId="71BEC0FA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3DFE2EDB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622 (26.4)</w:t>
            </w:r>
          </w:p>
        </w:tc>
        <w:tc>
          <w:tcPr>
            <w:tcW w:w="1445" w:type="dxa"/>
            <w:noWrap/>
            <w:hideMark/>
          </w:tcPr>
          <w:p w14:paraId="5B586119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131 (41.8)</w:t>
            </w:r>
          </w:p>
        </w:tc>
      </w:tr>
      <w:tr w:rsidR="00D43A74" w:rsidRPr="00D43A74" w14:paraId="4D6FFCCF" w14:textId="77777777" w:rsidTr="00975FF2">
        <w:trPr>
          <w:trHeight w:val="290"/>
        </w:trPr>
        <w:tc>
          <w:tcPr>
            <w:tcW w:w="6295" w:type="dxa"/>
            <w:tcBorders>
              <w:bottom w:val="single" w:sz="4" w:space="0" w:color="auto"/>
            </w:tcBorders>
            <w:noWrap/>
            <w:hideMark/>
          </w:tcPr>
          <w:p w14:paraId="3E21AC66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noWrap/>
            <w:hideMark/>
          </w:tcPr>
          <w:p w14:paraId="2CDF91C8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1815 (73.6)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noWrap/>
            <w:hideMark/>
          </w:tcPr>
          <w:p w14:paraId="17E87F7F" w14:textId="77777777" w:rsidR="00D43A74" w:rsidRPr="00D43A74" w:rsidRDefault="00D43A74" w:rsidP="00D43A74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D43A7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178 (58.2)</w:t>
            </w:r>
          </w:p>
        </w:tc>
      </w:tr>
    </w:tbl>
    <w:p w14:paraId="5C426A96" w14:textId="77777777" w:rsidR="00D43A74" w:rsidRPr="00D43A74" w:rsidRDefault="00D43A74" w:rsidP="00D43A74">
      <w:pPr>
        <w:spacing w:after="0"/>
        <w:rPr>
          <w:rFonts w:ascii="Times New Roman" w:eastAsia="Times New Roman" w:hAnsi="Times New Roman" w:cs="Times New Roman"/>
          <w:lang w:bidi="en-US"/>
        </w:rPr>
      </w:pPr>
      <w:r w:rsidRPr="00D43A74">
        <w:rPr>
          <w:rFonts w:ascii="Times New Roman" w:eastAsia="Times New Roman" w:hAnsi="Times New Roman" w:cs="Times New Roman"/>
          <w:vertAlign w:val="superscript"/>
          <w:lang w:bidi="en-US"/>
        </w:rPr>
        <w:t>a</w:t>
      </w:r>
      <w:r w:rsidRPr="00D43A74">
        <w:rPr>
          <w:rFonts w:ascii="Times New Roman" w:eastAsia="Times New Roman" w:hAnsi="Times New Roman" w:cs="Times New Roman"/>
          <w:lang w:bidi="en-US"/>
        </w:rPr>
        <w:t>Data is expressed as unweighted number (weighted percentage) of respondents.</w:t>
      </w:r>
    </w:p>
    <w:p w14:paraId="7AFFF114" w14:textId="77777777" w:rsidR="00D43A74" w:rsidRPr="00D43A74" w:rsidRDefault="00D43A74" w:rsidP="00D43A74">
      <w:pPr>
        <w:spacing w:after="0"/>
        <w:rPr>
          <w:rFonts w:ascii="Times New Roman" w:eastAsia="Times New Roman" w:hAnsi="Times New Roman" w:cs="Times New Roman"/>
          <w:lang w:bidi="en-US"/>
        </w:rPr>
      </w:pPr>
      <w:proofErr w:type="spellStart"/>
      <w:r w:rsidRPr="00D43A74">
        <w:rPr>
          <w:rFonts w:ascii="Times New Roman" w:eastAsia="Times New Roman" w:hAnsi="Times New Roman" w:cs="Times New Roman"/>
          <w:vertAlign w:val="superscript"/>
          <w:lang w:bidi="en-US"/>
        </w:rPr>
        <w:t>b</w:t>
      </w:r>
      <w:r w:rsidRPr="00D43A74">
        <w:rPr>
          <w:rFonts w:ascii="Times New Roman" w:eastAsia="Times New Roman" w:hAnsi="Times New Roman" w:cs="Times New Roman"/>
          <w:lang w:bidi="en-US"/>
        </w:rPr>
        <w:t>Relative</w:t>
      </w:r>
      <w:proofErr w:type="spellEnd"/>
      <w:r w:rsidRPr="00D43A74">
        <w:rPr>
          <w:rFonts w:ascii="Times New Roman" w:eastAsia="Times New Roman" w:hAnsi="Times New Roman" w:cs="Times New Roman"/>
          <w:lang w:bidi="en-US"/>
        </w:rPr>
        <w:t xml:space="preserve"> standard error (RSE) &gt;30%, therefore weighted percentages may not be reliable. </w:t>
      </w:r>
    </w:p>
    <w:p w14:paraId="47D07E62" w14:textId="77777777" w:rsidR="00D43A74" w:rsidRPr="00D43A74" w:rsidRDefault="00D43A74" w:rsidP="00D43A74">
      <w:pPr>
        <w:spacing w:after="0"/>
        <w:rPr>
          <w:rFonts w:ascii="Times New Roman" w:eastAsia="Calibri" w:hAnsi="Times New Roman" w:cs="Times New Roman"/>
        </w:rPr>
      </w:pPr>
      <w:proofErr w:type="spellStart"/>
      <w:r w:rsidRPr="00D43A74">
        <w:rPr>
          <w:rFonts w:ascii="Times New Roman" w:eastAsia="Calibri" w:hAnsi="Times New Roman" w:cs="Times New Roman"/>
          <w:vertAlign w:val="superscript"/>
        </w:rPr>
        <w:t>c</w:t>
      </w:r>
      <w:r w:rsidRPr="00D43A74">
        <w:rPr>
          <w:rFonts w:ascii="Times New Roman" w:eastAsia="Calibri" w:hAnsi="Times New Roman" w:cs="Times New Roman"/>
        </w:rPr>
        <w:t>The</w:t>
      </w:r>
      <w:proofErr w:type="spellEnd"/>
      <w:r w:rsidRPr="00D43A74">
        <w:rPr>
          <w:rFonts w:ascii="Times New Roman" w:eastAsia="Calibri" w:hAnsi="Times New Roman" w:cs="Times New Roman"/>
        </w:rPr>
        <w:t xml:space="preserve"> survey question was about taking anti-inflammatory or pain medication “In the past 12 months, did you take any of the following medications, even once?” Survey choices were Aspirin, Tylenol, Cox-2 </w:t>
      </w:r>
      <w:proofErr w:type="gramStart"/>
      <w:r w:rsidRPr="00D43A74">
        <w:rPr>
          <w:rFonts w:ascii="Times New Roman" w:eastAsia="Calibri" w:hAnsi="Times New Roman" w:cs="Times New Roman"/>
        </w:rPr>
        <w:t>inhibitors</w:t>
      </w:r>
      <w:proofErr w:type="gramEnd"/>
      <w:r w:rsidRPr="00D43A74">
        <w:rPr>
          <w:rFonts w:ascii="Times New Roman" w:eastAsia="Calibri" w:hAnsi="Times New Roman" w:cs="Times New Roman"/>
        </w:rPr>
        <w:t xml:space="preserve"> and other anti-inflammatory medications. Respondents selected using either Aspirin or Tylenol. </w:t>
      </w:r>
    </w:p>
    <w:p w14:paraId="248D41A8" w14:textId="77777777" w:rsidR="00D43A74" w:rsidRPr="00D43A74" w:rsidRDefault="00D43A74" w:rsidP="00D43A74">
      <w:pPr>
        <w:spacing w:after="0"/>
        <w:rPr>
          <w:rFonts w:ascii="Times New Roman" w:eastAsia="Calibri" w:hAnsi="Times New Roman" w:cs="Times New Roman"/>
        </w:rPr>
      </w:pPr>
      <w:proofErr w:type="spellStart"/>
      <w:r w:rsidRPr="00D43A74">
        <w:rPr>
          <w:rFonts w:ascii="Times New Roman" w:eastAsia="Calibri" w:hAnsi="Times New Roman" w:cs="Times New Roman"/>
          <w:vertAlign w:val="superscript"/>
        </w:rPr>
        <w:t>d</w:t>
      </w:r>
      <w:r w:rsidRPr="00D43A74">
        <w:rPr>
          <w:rFonts w:ascii="Times New Roman" w:eastAsia="Calibri" w:hAnsi="Times New Roman" w:cs="Times New Roman"/>
        </w:rPr>
        <w:t>Participants</w:t>
      </w:r>
      <w:proofErr w:type="spellEnd"/>
      <w:r w:rsidRPr="00D43A74">
        <w:rPr>
          <w:rFonts w:ascii="Times New Roman" w:eastAsia="Calibri" w:hAnsi="Times New Roman" w:cs="Times New Roman"/>
        </w:rPr>
        <w:t xml:space="preserve"> who responded that traditional cigars, cigarillos or filtered cigars were very harmful or extremely harmful to health were considered as perceiving that cigars were harmful to health. </w:t>
      </w:r>
    </w:p>
    <w:p w14:paraId="32A72FFD" w14:textId="77777777" w:rsidR="00E7213E" w:rsidRDefault="00E7213E"/>
    <w:sectPr w:rsidR="00E72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A74"/>
    <w:rsid w:val="009D5A5B"/>
    <w:rsid w:val="00D43A74"/>
    <w:rsid w:val="00E7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E5887"/>
  <w15:chartTrackingRefBased/>
  <w15:docId w15:val="{16E3BA89-AF5B-472E-A2F4-6B7CAF90E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704</Words>
  <Characters>4015</Characters>
  <Application>Microsoft Office Word</Application>
  <DocSecurity>0</DocSecurity>
  <Lines>33</Lines>
  <Paragraphs>9</Paragraphs>
  <ScaleCrop>false</ScaleCrop>
  <Company>UCONN Health</Company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Atuegwu,Nkiruka</dc:creator>
  <cp:keywords/>
  <dc:description/>
  <cp:lastModifiedBy>Atuegwu,Nkiruka</cp:lastModifiedBy>
  <cp:revision>2</cp:revision>
  <dcterms:created xsi:type="dcterms:W3CDTF">2023-02-17T05:20:00Z</dcterms:created>
  <dcterms:modified xsi:type="dcterms:W3CDTF">2023-02-17T05:20:00Z</dcterms:modified>
</cp:coreProperties>
</file>