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79C8" w:rsidRPr="008009C6" w:rsidRDefault="004979C8" w:rsidP="004979C8">
      <w:pPr>
        <w:jc w:val="center"/>
        <w:rPr>
          <w:b/>
          <w:sz w:val="24"/>
          <w:szCs w:val="24"/>
        </w:rPr>
      </w:pPr>
      <w:bookmarkStart w:id="0" w:name="_Hlk509830097"/>
      <w:bookmarkStart w:id="1" w:name="_Hlk522181093"/>
      <w:r w:rsidRPr="008009C6">
        <w:rPr>
          <w:b/>
          <w:sz w:val="24"/>
          <w:szCs w:val="24"/>
        </w:rPr>
        <w:t>Appendix 1. Clinicians Module</w:t>
      </w:r>
    </w:p>
    <w:p w:rsidR="004979C8" w:rsidRPr="00FB0CB1" w:rsidRDefault="004979C8" w:rsidP="004979C8">
      <w:pPr>
        <w:jc w:val="center"/>
        <w:rPr>
          <w:sz w:val="24"/>
          <w:szCs w:val="24"/>
        </w:rPr>
      </w:pPr>
    </w:p>
    <w:bookmarkEnd w:id="0"/>
    <w:p w:rsidR="004979C8" w:rsidRPr="00FB0CB1" w:rsidRDefault="004979C8" w:rsidP="004979C8">
      <w:pPr>
        <w:pStyle w:val="BodyText"/>
        <w:jc w:val="both"/>
        <w:rPr>
          <w:rFonts w:asciiTheme="minorHAnsi" w:hAnsiTheme="minorHAnsi"/>
          <w:b/>
          <w:lang w:val="en-AU" w:eastAsia="zh-CN"/>
        </w:rPr>
      </w:pPr>
      <w:r w:rsidRPr="00FB0CB1">
        <w:rPr>
          <w:rFonts w:asciiTheme="minorHAnsi" w:hAnsiTheme="minorHAnsi"/>
          <w:b/>
          <w:lang w:val="en-AU" w:eastAsia="zh-CN"/>
        </w:rPr>
        <w:t>Disclaimer:</w:t>
      </w:r>
    </w:p>
    <w:p w:rsidR="004979C8" w:rsidRPr="00FB0CB1" w:rsidRDefault="004979C8" w:rsidP="004979C8">
      <w:pPr>
        <w:pStyle w:val="BodyText"/>
        <w:jc w:val="both"/>
        <w:rPr>
          <w:rFonts w:asciiTheme="minorHAnsi" w:hAnsiTheme="minorHAnsi"/>
          <w:lang w:val="en-AU" w:eastAsia="zh-CN"/>
        </w:rPr>
      </w:pPr>
      <w:r w:rsidRPr="00FB0CB1">
        <w:rPr>
          <w:rFonts w:asciiTheme="minorHAnsi" w:hAnsiTheme="minorHAnsi"/>
          <w:lang w:val="en-AU" w:eastAsia="zh-CN"/>
        </w:rPr>
        <w:t>These materials are provided for information and education purposes only. Information about a therapy, service, product or treatment does not in any way endorse or support such therapy, service, product or treatment, whether for any individual patient, generally or otherwise.</w:t>
      </w:r>
    </w:p>
    <w:p w:rsidR="004979C8" w:rsidRPr="00FB0CB1" w:rsidRDefault="004979C8" w:rsidP="004979C8">
      <w:pPr>
        <w:pStyle w:val="BodyText"/>
        <w:jc w:val="both"/>
        <w:rPr>
          <w:rFonts w:asciiTheme="minorHAnsi" w:hAnsiTheme="minorHAnsi"/>
          <w:lang w:val="en-AU" w:eastAsia="zh-CN"/>
        </w:rPr>
      </w:pPr>
      <w:r w:rsidRPr="00FB0CB1">
        <w:rPr>
          <w:rFonts w:asciiTheme="minorHAnsi" w:hAnsiTheme="minorHAnsi"/>
          <w:lang w:val="en-AU" w:eastAsia="zh-CN"/>
        </w:rPr>
        <w:t xml:space="preserve">These materials were developed as a general informational tool to support clinical practice by qualified medical professionals considering medicinal cannabis treatment in patients with epilepsy. They are not a substitute for comprehensive individual clinical assessments and are not intended to constitute a comprehensive guide for assessing whether treatment with medicinal cannabis is or will be beneficial for any individual patient or any </w:t>
      </w:r>
      <w:proofErr w:type="gramStart"/>
      <w:r w:rsidRPr="00FB0CB1">
        <w:rPr>
          <w:rFonts w:asciiTheme="minorHAnsi" w:hAnsiTheme="minorHAnsi"/>
          <w:lang w:val="en-AU" w:eastAsia="zh-CN"/>
        </w:rPr>
        <w:t>particular class</w:t>
      </w:r>
      <w:proofErr w:type="gramEnd"/>
      <w:r w:rsidRPr="00FB0CB1">
        <w:rPr>
          <w:rFonts w:asciiTheme="minorHAnsi" w:hAnsiTheme="minorHAnsi"/>
          <w:lang w:val="en-AU" w:eastAsia="zh-CN"/>
        </w:rPr>
        <w:t xml:space="preserve"> of patients, or regarding any other aspect of treatment of patients with medicinal cannabis.  </w:t>
      </w:r>
    </w:p>
    <w:p w:rsidR="004979C8" w:rsidRPr="00FB0CB1" w:rsidRDefault="004979C8" w:rsidP="004979C8">
      <w:pPr>
        <w:pStyle w:val="BodyText"/>
        <w:jc w:val="both"/>
        <w:rPr>
          <w:rFonts w:asciiTheme="minorHAnsi" w:hAnsiTheme="minorHAnsi"/>
          <w:lang w:val="en-AU" w:eastAsia="zh-CN"/>
        </w:rPr>
      </w:pPr>
      <w:r w:rsidRPr="00FB0CB1">
        <w:rPr>
          <w:rFonts w:asciiTheme="minorHAnsi" w:hAnsiTheme="minorHAnsi"/>
          <w:lang w:val="en-AU" w:eastAsia="zh-CN"/>
        </w:rPr>
        <w:t xml:space="preserve">Decisions regarding treatment with medicinal cannabis, and any determination regarding whether treatment with medicinal cannabis is suitable in the circumstances, are the sole responsibility of the treating medical professional, exercising their own clinical judgment and </w:t>
      </w:r>
      <w:proofErr w:type="gramStart"/>
      <w:r w:rsidRPr="00FB0CB1">
        <w:rPr>
          <w:rFonts w:asciiTheme="minorHAnsi" w:hAnsiTheme="minorHAnsi"/>
          <w:lang w:val="en-AU" w:eastAsia="zh-CN"/>
        </w:rPr>
        <w:t>taking into account</w:t>
      </w:r>
      <w:proofErr w:type="gramEnd"/>
      <w:r w:rsidRPr="00FB0CB1">
        <w:rPr>
          <w:rFonts w:asciiTheme="minorHAnsi" w:hAnsiTheme="minorHAnsi"/>
          <w:lang w:val="en-AU" w:eastAsia="zh-CN"/>
        </w:rPr>
        <w:t xml:space="preserve"> all of the circumstances and medical history of the patient/s. For the avoidance of doubt, these materials were not developed for use by patients, and patients are solely responsible for seeking medical advice in relation to any treatment with medicinal cannabis.</w:t>
      </w:r>
    </w:p>
    <w:p w:rsidR="004979C8" w:rsidRPr="00FB0CB1" w:rsidRDefault="004979C8" w:rsidP="004979C8">
      <w:pPr>
        <w:pStyle w:val="BodyText"/>
        <w:jc w:val="both"/>
        <w:rPr>
          <w:rFonts w:asciiTheme="minorHAnsi" w:hAnsiTheme="minorHAnsi"/>
          <w:lang w:val="en-AU" w:eastAsia="zh-CN"/>
        </w:rPr>
      </w:pPr>
      <w:r w:rsidRPr="00FB0CB1">
        <w:rPr>
          <w:rFonts w:asciiTheme="minorHAnsi" w:hAnsiTheme="minorHAnsi"/>
          <w:lang w:val="en-AU" w:eastAsia="zh-CN"/>
        </w:rPr>
        <w:t xml:space="preserve">The State of Victoria and the Department of Health and Human Services shall not bear any liability to you or any third party for any loss or damage which may result from your use of or reliance on any information contained in these materials, including but not limited to the use or application of any information contained in these materials, generation of data by these materials, analysis of the data generated by these materials, and/or any determinations made regarding treatment with medicinal cannabis for an individual patient, a class of patients or generally. </w:t>
      </w:r>
    </w:p>
    <w:p w:rsidR="004979C8" w:rsidRPr="00FB0CB1" w:rsidRDefault="004979C8" w:rsidP="004979C8">
      <w:pPr>
        <w:rPr>
          <w:sz w:val="24"/>
          <w:szCs w:val="24"/>
        </w:rPr>
      </w:pPr>
    </w:p>
    <w:p w:rsidR="004979C8" w:rsidRPr="00FB0CB1" w:rsidRDefault="004979C8" w:rsidP="004979C8">
      <w:pPr>
        <w:jc w:val="center"/>
        <w:rPr>
          <w:b/>
          <w:sz w:val="24"/>
          <w:szCs w:val="24"/>
        </w:rPr>
      </w:pPr>
      <w:r w:rsidRPr="00FB0CB1">
        <w:rPr>
          <w:b/>
          <w:sz w:val="24"/>
          <w:szCs w:val="24"/>
        </w:rPr>
        <w:t>SINGLE PATIENT THERAPY PLAN (N-of-1) FOR USE OF CANNABIDIOL IN PAEDIATRIC EPILEPSY</w:t>
      </w:r>
    </w:p>
    <w:p w:rsidR="004979C8" w:rsidRPr="00FB0CB1" w:rsidRDefault="004979C8" w:rsidP="004979C8">
      <w:pPr>
        <w:jc w:val="center"/>
        <w:rPr>
          <w:b/>
          <w:sz w:val="24"/>
          <w:szCs w:val="24"/>
        </w:rPr>
      </w:pPr>
    </w:p>
    <w:p w:rsidR="004979C8" w:rsidRPr="00FB0CB1" w:rsidRDefault="004979C8" w:rsidP="004979C8">
      <w:pPr>
        <w:pStyle w:val="1stSection"/>
        <w:jc w:val="center"/>
        <w:rPr>
          <w:rFonts w:asciiTheme="minorHAnsi" w:hAnsiTheme="minorHAnsi"/>
          <w:sz w:val="24"/>
          <w:szCs w:val="24"/>
        </w:rPr>
      </w:pPr>
      <w:bookmarkStart w:id="2" w:name="_Toc522180986"/>
      <w:r w:rsidRPr="00FB0CB1">
        <w:rPr>
          <w:rFonts w:asciiTheme="minorHAnsi" w:hAnsiTheme="minorHAnsi"/>
          <w:sz w:val="24"/>
          <w:szCs w:val="24"/>
        </w:rPr>
        <w:t>TREATING CLINICIAN MODULE</w:t>
      </w:r>
      <w:bookmarkEnd w:id="2"/>
    </w:p>
    <w:p w:rsidR="004979C8" w:rsidRPr="00FB0CB1" w:rsidRDefault="004979C8" w:rsidP="004979C8">
      <w:pPr>
        <w:rPr>
          <w:sz w:val="28"/>
          <w:vertAlign w:val="superscript"/>
        </w:rPr>
      </w:pPr>
      <w:bookmarkStart w:id="3" w:name="_Toc48971994"/>
      <w:bookmarkStart w:id="4" w:name="_Toc87089220"/>
      <w:bookmarkStart w:id="5" w:name="_Toc87679221"/>
      <w:bookmarkStart w:id="6" w:name="_Toc87686846"/>
      <w:bookmarkEnd w:id="3"/>
      <w:bookmarkEnd w:id="4"/>
      <w:bookmarkEnd w:id="5"/>
      <w:bookmarkEnd w:id="6"/>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 xml:space="preserve">This Single Patient Therapy Plan (N-of-1) has been prepared to support the Treating Clinician and patient assess whether cannabidiol is of benefit as a treatment for severe intractable epilepsy in that individual patient. The rationale is to ensure that this vulnerable patient group has access to medicinal cannabis supported by a treatment plan for decision making, in the context of an emerging evidence base. </w:t>
      </w:r>
    </w:p>
    <w:bookmarkEnd w:id="1"/>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 xml:space="preserve">The framework provided in the treatment plan will help in making decisions about whether a patient is benefitting from medicinal cannabis. The Single Patient Therapy Plan requires certain restrictions for patient eligibility for safety and statistical purposes. Use of this plan is at the discretion of the Treating Clinician, in conjunction with the patient and/or their caregiver. </w:t>
      </w:r>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lastRenderedPageBreak/>
        <w:t>Prior to using this Single Patient Therapy Plan, the Treating Clinician should be sufficiently trained in its use and have the support of the treating health service. The Single Patient Therapy Plan will be discussed with hospital executives and relevant committees prior to implementation.</w:t>
      </w:r>
    </w:p>
    <w:p w:rsidR="004979C8" w:rsidRPr="00FB0CB1" w:rsidRDefault="004979C8" w:rsidP="004979C8">
      <w:pPr>
        <w:pStyle w:val="BodyText"/>
        <w:jc w:val="both"/>
        <w:rPr>
          <w:rFonts w:asciiTheme="minorHAnsi" w:hAnsiTheme="minorHAnsi"/>
          <w:lang w:val="en-US" w:eastAsia="zh-CN"/>
        </w:rPr>
      </w:pPr>
    </w:p>
    <w:p w:rsidR="004979C8" w:rsidRPr="00FB0CB1" w:rsidRDefault="004979C8" w:rsidP="004979C8">
      <w:pPr>
        <w:pStyle w:val="BodyText"/>
        <w:jc w:val="both"/>
        <w:rPr>
          <w:rFonts w:asciiTheme="minorHAnsi" w:hAnsiTheme="minorHAnsi"/>
          <w:lang w:val="en-US" w:eastAsia="zh-CN"/>
        </w:rPr>
      </w:pPr>
    </w:p>
    <w:p w:rsidR="004979C8" w:rsidRPr="00FB0CB1" w:rsidRDefault="004979C8" w:rsidP="004979C8">
      <w:pPr>
        <w:pStyle w:val="BodyText"/>
        <w:jc w:val="both"/>
        <w:rPr>
          <w:rFonts w:asciiTheme="minorHAnsi" w:hAnsiTheme="minorHAnsi"/>
          <w:lang w:val="en-US" w:eastAsia="zh-CN"/>
        </w:rPr>
      </w:pPr>
    </w:p>
    <w:p w:rsidR="004979C8" w:rsidRPr="00FB0CB1" w:rsidRDefault="004979C8" w:rsidP="004979C8">
      <w:pPr>
        <w:pStyle w:val="BodyText"/>
        <w:jc w:val="both"/>
        <w:rPr>
          <w:rFonts w:asciiTheme="minorHAnsi" w:hAnsiTheme="minorHAnsi"/>
          <w:lang w:val="en-US" w:eastAsia="zh-CN"/>
        </w:rPr>
      </w:pPr>
    </w:p>
    <w:p w:rsidR="004979C8" w:rsidRPr="00FB0CB1" w:rsidRDefault="004979C8" w:rsidP="004979C8">
      <w:pPr>
        <w:pStyle w:val="BodyText"/>
        <w:jc w:val="both"/>
        <w:rPr>
          <w:rFonts w:asciiTheme="minorHAnsi" w:hAnsiTheme="minorHAnsi"/>
          <w:lang w:val="en-US" w:eastAsia="zh-CN"/>
        </w:rPr>
      </w:pPr>
    </w:p>
    <w:p w:rsidR="004979C8" w:rsidRPr="00FB0CB1" w:rsidRDefault="004979C8" w:rsidP="004979C8">
      <w:pPr>
        <w:pStyle w:val="BodyText"/>
        <w:jc w:val="both"/>
        <w:rPr>
          <w:rFonts w:asciiTheme="minorHAnsi" w:hAnsiTheme="minorHAnsi"/>
          <w:lang w:val="en-US" w:eastAsia="zh-CN"/>
        </w:rPr>
      </w:pPr>
    </w:p>
    <w:p w:rsidR="004979C8" w:rsidRPr="00FB0CB1" w:rsidRDefault="004979C8" w:rsidP="004979C8">
      <w:pPr>
        <w:pStyle w:val="BodyText"/>
        <w:jc w:val="both"/>
        <w:rPr>
          <w:rFonts w:asciiTheme="minorHAnsi" w:hAnsiTheme="minorHAnsi"/>
          <w:lang w:val="en-US" w:eastAsia="zh-CN"/>
        </w:rPr>
      </w:pPr>
    </w:p>
    <w:p w:rsidR="004979C8" w:rsidRPr="00FB0CB1" w:rsidRDefault="004979C8" w:rsidP="004979C8">
      <w:pPr>
        <w:pStyle w:val="BodyText"/>
        <w:pBdr>
          <w:top w:val="single" w:sz="4" w:space="1" w:color="auto"/>
        </w:pBdr>
        <w:jc w:val="both"/>
        <w:rPr>
          <w:rFonts w:asciiTheme="minorHAnsi" w:hAnsiTheme="minorHAnsi"/>
          <w:lang w:val="en-US" w:eastAsia="zh-CN"/>
        </w:rPr>
      </w:pPr>
    </w:p>
    <w:p w:rsidR="004979C8" w:rsidRPr="00FB0CB1" w:rsidRDefault="004979C8" w:rsidP="004979C8">
      <w:pPr>
        <w:pStyle w:val="Heading1Numbered"/>
        <w:numPr>
          <w:ilvl w:val="0"/>
          <w:numId w:val="4"/>
        </w:numPr>
        <w:tabs>
          <w:tab w:val="clear" w:pos="1800"/>
        </w:tabs>
        <w:ind w:left="567" w:hanging="567"/>
        <w:rPr>
          <w:rFonts w:asciiTheme="minorHAnsi" w:hAnsiTheme="minorHAnsi"/>
        </w:rPr>
      </w:pPr>
      <w:bookmarkStart w:id="7" w:name="_Toc487055021"/>
      <w:bookmarkStart w:id="8" w:name="_Toc488176618"/>
      <w:bookmarkStart w:id="9" w:name="_Toc508352721"/>
      <w:bookmarkStart w:id="10" w:name="_Toc522180987"/>
      <w:r w:rsidRPr="00FB0CB1">
        <w:rPr>
          <w:rFonts w:asciiTheme="minorHAnsi" w:hAnsiTheme="minorHAnsi"/>
        </w:rPr>
        <w:t>SYNOPSIS</w:t>
      </w:r>
      <w:bookmarkEnd w:id="7"/>
      <w:bookmarkEnd w:id="8"/>
      <w:bookmarkEnd w:id="9"/>
      <w:bookmarkEnd w:id="1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6"/>
        <w:gridCol w:w="6082"/>
      </w:tblGrid>
      <w:tr w:rsidR="004979C8" w:rsidRPr="00FB0CB1" w:rsidTr="004979C8">
        <w:tc>
          <w:tcPr>
            <w:tcW w:w="2446" w:type="dxa"/>
          </w:tcPr>
          <w:p w:rsidR="004979C8" w:rsidRPr="00FB0CB1" w:rsidRDefault="004979C8" w:rsidP="004979C8">
            <w:pPr>
              <w:pStyle w:val="BodyText"/>
              <w:rPr>
                <w:rFonts w:asciiTheme="minorHAnsi" w:hAnsiTheme="minorHAnsi"/>
                <w:b/>
                <w:sz w:val="20"/>
              </w:rPr>
            </w:pPr>
            <w:r w:rsidRPr="00FB0CB1">
              <w:rPr>
                <w:rFonts w:asciiTheme="minorHAnsi" w:hAnsiTheme="minorHAnsi"/>
                <w:b/>
                <w:sz w:val="20"/>
              </w:rPr>
              <w:t>Title</w:t>
            </w:r>
          </w:p>
        </w:tc>
        <w:tc>
          <w:tcPr>
            <w:tcW w:w="6082" w:type="dxa"/>
          </w:tcPr>
          <w:p w:rsidR="004979C8" w:rsidRPr="00FB0CB1" w:rsidRDefault="004979C8" w:rsidP="004979C8">
            <w:pPr>
              <w:pStyle w:val="BodyText"/>
              <w:rPr>
                <w:rFonts w:asciiTheme="minorHAnsi" w:hAnsiTheme="minorHAnsi"/>
                <w:sz w:val="20"/>
              </w:rPr>
            </w:pPr>
            <w:r w:rsidRPr="00FB0CB1">
              <w:rPr>
                <w:rFonts w:asciiTheme="minorHAnsi" w:hAnsiTheme="minorHAnsi"/>
                <w:sz w:val="20"/>
              </w:rPr>
              <w:t>Single Patient Therapy Plan (N-of-1) for use of cannabidiol in children with severe epilepsy</w:t>
            </w:r>
          </w:p>
        </w:tc>
      </w:tr>
      <w:tr w:rsidR="004979C8" w:rsidRPr="00FB0CB1" w:rsidTr="004979C8">
        <w:tc>
          <w:tcPr>
            <w:tcW w:w="2446" w:type="dxa"/>
          </w:tcPr>
          <w:p w:rsidR="004979C8" w:rsidRPr="00FB0CB1" w:rsidRDefault="004979C8" w:rsidP="004979C8">
            <w:pPr>
              <w:pStyle w:val="BodyText"/>
              <w:rPr>
                <w:rFonts w:asciiTheme="minorHAnsi" w:hAnsiTheme="minorHAnsi"/>
                <w:b/>
                <w:sz w:val="20"/>
              </w:rPr>
            </w:pPr>
            <w:r w:rsidRPr="00FB0CB1">
              <w:rPr>
                <w:rFonts w:asciiTheme="minorHAnsi" w:hAnsiTheme="minorHAnsi"/>
                <w:b/>
                <w:sz w:val="20"/>
              </w:rPr>
              <w:t>Indication:</w:t>
            </w:r>
          </w:p>
        </w:tc>
        <w:tc>
          <w:tcPr>
            <w:tcW w:w="6082" w:type="dxa"/>
          </w:tcPr>
          <w:p w:rsidR="004979C8" w:rsidRPr="00FB0CB1" w:rsidRDefault="004979C8" w:rsidP="004979C8">
            <w:pPr>
              <w:pStyle w:val="BodyText"/>
              <w:rPr>
                <w:rFonts w:asciiTheme="minorHAnsi" w:hAnsiTheme="minorHAnsi"/>
                <w:sz w:val="20"/>
              </w:rPr>
            </w:pPr>
            <w:r w:rsidRPr="00FB0CB1">
              <w:rPr>
                <w:rFonts w:asciiTheme="minorHAnsi" w:hAnsiTheme="minorHAnsi"/>
                <w:sz w:val="20"/>
              </w:rPr>
              <w:t>Severe Intractable Epilepsy</w:t>
            </w:r>
          </w:p>
        </w:tc>
      </w:tr>
      <w:tr w:rsidR="004979C8" w:rsidRPr="00FB0CB1" w:rsidTr="004979C8">
        <w:tc>
          <w:tcPr>
            <w:tcW w:w="2446" w:type="dxa"/>
          </w:tcPr>
          <w:p w:rsidR="004979C8" w:rsidRPr="00FB0CB1" w:rsidRDefault="004979C8" w:rsidP="004979C8">
            <w:pPr>
              <w:pStyle w:val="BodyText"/>
              <w:rPr>
                <w:rFonts w:asciiTheme="minorHAnsi" w:hAnsiTheme="minorHAnsi"/>
                <w:b/>
                <w:sz w:val="20"/>
              </w:rPr>
            </w:pPr>
            <w:r w:rsidRPr="00FB0CB1">
              <w:rPr>
                <w:rFonts w:asciiTheme="minorHAnsi" w:hAnsiTheme="minorHAnsi"/>
                <w:b/>
                <w:sz w:val="20"/>
              </w:rPr>
              <w:t>Products:</w:t>
            </w:r>
          </w:p>
          <w:p w:rsidR="004979C8" w:rsidRPr="00FB0CB1" w:rsidRDefault="004979C8" w:rsidP="004979C8">
            <w:pPr>
              <w:pStyle w:val="BodyText"/>
              <w:rPr>
                <w:rFonts w:asciiTheme="minorHAnsi" w:hAnsiTheme="minorHAnsi"/>
                <w:b/>
                <w:sz w:val="20"/>
              </w:rPr>
            </w:pPr>
          </w:p>
        </w:tc>
        <w:tc>
          <w:tcPr>
            <w:tcW w:w="6082" w:type="dxa"/>
          </w:tcPr>
          <w:p w:rsidR="004979C8" w:rsidRPr="00FB0CB1" w:rsidRDefault="004979C8" w:rsidP="004979C8">
            <w:pPr>
              <w:pStyle w:val="BodyText"/>
              <w:rPr>
                <w:rFonts w:asciiTheme="minorHAnsi" w:hAnsiTheme="minorHAnsi"/>
                <w:sz w:val="20"/>
              </w:rPr>
            </w:pPr>
            <w:bookmarkStart w:id="11" w:name="_Hlk492454050"/>
            <w:r w:rsidRPr="00FB0CB1">
              <w:rPr>
                <w:rFonts w:asciiTheme="minorHAnsi" w:hAnsiTheme="minorHAnsi"/>
                <w:sz w:val="20"/>
              </w:rPr>
              <w:t>Active: Cannabidiol 100 mg/mL oil formulation for oral administration. During the enrichment period, patients will receive cannabidiol as a twice daily (bd) dose, starting with a dose of 5 mg/kg/day (2.5 mg/kg twice daily) for the first week. If this is tolerated the dose will increase each week to 10 mg/kg/day (5 mg/kg twice daily), 15 mg/kg/day (7.5 mg/kg twice daily) and 20 mg/kg/day (10 mg/kg twice daily), or until undesirable side effects are observed (maximum dose 1000 mg/day). To complete the enrichment period, the patient will be dosed with the maximum dose established for them (selected dose), for 4 weeks.</w:t>
            </w:r>
          </w:p>
          <w:p w:rsidR="004979C8" w:rsidRPr="00FB0CB1" w:rsidRDefault="004979C8" w:rsidP="004979C8">
            <w:pPr>
              <w:pStyle w:val="BodyText"/>
              <w:rPr>
                <w:rFonts w:asciiTheme="minorHAnsi" w:hAnsiTheme="minorHAnsi"/>
                <w:sz w:val="20"/>
              </w:rPr>
            </w:pPr>
            <w:r w:rsidRPr="00FB0CB1">
              <w:rPr>
                <w:rFonts w:asciiTheme="minorHAnsi" w:hAnsiTheme="minorHAnsi"/>
                <w:sz w:val="20"/>
              </w:rPr>
              <w:t>Placebo: Oil formulation without cannabidiol for oral administration.</w:t>
            </w:r>
          </w:p>
          <w:p w:rsidR="004979C8" w:rsidRPr="00FB0CB1" w:rsidRDefault="004979C8" w:rsidP="004979C8">
            <w:pPr>
              <w:pStyle w:val="BodyText"/>
              <w:rPr>
                <w:rFonts w:asciiTheme="minorHAnsi" w:hAnsiTheme="minorHAnsi"/>
                <w:sz w:val="20"/>
              </w:rPr>
            </w:pPr>
            <w:r w:rsidRPr="00FB0CB1">
              <w:rPr>
                <w:rFonts w:asciiTheme="minorHAnsi" w:hAnsiTheme="minorHAnsi"/>
                <w:sz w:val="20"/>
              </w:rPr>
              <w:t>During the alternating therapy period, patients will receive cannabidiol oil or placebo oil bd at the established dose, according to the randomization schedule.</w:t>
            </w:r>
            <w:bookmarkEnd w:id="11"/>
          </w:p>
        </w:tc>
      </w:tr>
      <w:tr w:rsidR="004979C8" w:rsidRPr="00FB0CB1" w:rsidTr="004979C8">
        <w:tc>
          <w:tcPr>
            <w:tcW w:w="2446" w:type="dxa"/>
          </w:tcPr>
          <w:p w:rsidR="004979C8" w:rsidRPr="00FB0CB1" w:rsidRDefault="004979C8" w:rsidP="004979C8">
            <w:pPr>
              <w:pStyle w:val="BodyText"/>
              <w:rPr>
                <w:rFonts w:asciiTheme="minorHAnsi" w:hAnsiTheme="minorHAnsi"/>
                <w:b/>
                <w:sz w:val="20"/>
              </w:rPr>
            </w:pPr>
            <w:r w:rsidRPr="00FB0CB1">
              <w:rPr>
                <w:rFonts w:asciiTheme="minorHAnsi" w:hAnsiTheme="minorHAnsi"/>
                <w:b/>
                <w:sz w:val="20"/>
              </w:rPr>
              <w:t>Duration:</w:t>
            </w:r>
          </w:p>
        </w:tc>
        <w:tc>
          <w:tcPr>
            <w:tcW w:w="6082" w:type="dxa"/>
          </w:tcPr>
          <w:p w:rsidR="004979C8" w:rsidRPr="00FB0CB1" w:rsidRDefault="004979C8" w:rsidP="004979C8">
            <w:pPr>
              <w:pStyle w:val="BodyText"/>
              <w:rPr>
                <w:rFonts w:asciiTheme="minorHAnsi" w:hAnsiTheme="minorHAnsi"/>
                <w:sz w:val="20"/>
              </w:rPr>
            </w:pPr>
            <w:r w:rsidRPr="00FB0CB1">
              <w:rPr>
                <w:rFonts w:asciiTheme="minorHAnsi" w:hAnsiTheme="minorHAnsi"/>
                <w:sz w:val="20"/>
              </w:rPr>
              <w:t>Baseline Period: 4 weeks</w:t>
            </w:r>
          </w:p>
          <w:p w:rsidR="004979C8" w:rsidRPr="00FB0CB1" w:rsidRDefault="004979C8" w:rsidP="004979C8">
            <w:pPr>
              <w:pStyle w:val="BodyText"/>
              <w:rPr>
                <w:rFonts w:asciiTheme="minorHAnsi" w:hAnsiTheme="minorHAnsi"/>
                <w:sz w:val="20"/>
              </w:rPr>
            </w:pPr>
            <w:r w:rsidRPr="00FB0CB1">
              <w:rPr>
                <w:rFonts w:asciiTheme="minorHAnsi" w:hAnsiTheme="minorHAnsi"/>
                <w:sz w:val="20"/>
              </w:rPr>
              <w:t>Enrichment period: maximum 8 weeks (up to 4 weeks up titration/dose-finding and 4 weeks treatment on selected dose).</w:t>
            </w:r>
          </w:p>
          <w:p w:rsidR="004979C8" w:rsidRPr="00FB0CB1" w:rsidRDefault="004979C8" w:rsidP="004979C8">
            <w:pPr>
              <w:pStyle w:val="BodyText"/>
              <w:rPr>
                <w:rFonts w:asciiTheme="minorHAnsi" w:hAnsiTheme="minorHAnsi"/>
                <w:sz w:val="20"/>
              </w:rPr>
            </w:pPr>
            <w:r w:rsidRPr="00FB0CB1">
              <w:rPr>
                <w:rFonts w:asciiTheme="minorHAnsi" w:hAnsiTheme="minorHAnsi"/>
                <w:sz w:val="20"/>
              </w:rPr>
              <w:t xml:space="preserve">Alternating therapy period: </w:t>
            </w:r>
          </w:p>
          <w:tbl>
            <w:tblPr>
              <w:tblStyle w:val="TableGrid"/>
              <w:tblW w:w="0" w:type="auto"/>
              <w:jc w:val="center"/>
              <w:tblLook w:val="04A0" w:firstRow="1" w:lastRow="0" w:firstColumn="1" w:lastColumn="0" w:noHBand="0" w:noVBand="1"/>
            </w:tblPr>
            <w:tblGrid>
              <w:gridCol w:w="2637"/>
              <w:gridCol w:w="516"/>
              <w:gridCol w:w="2703"/>
            </w:tblGrid>
            <w:tr w:rsidR="004979C8" w:rsidRPr="00FB0CB1" w:rsidTr="004979C8">
              <w:trPr>
                <w:trHeight w:val="802"/>
                <w:jc w:val="center"/>
              </w:trPr>
              <w:tc>
                <w:tcPr>
                  <w:tcW w:w="2637" w:type="dxa"/>
                  <w:tcBorders>
                    <w:bottom w:val="single" w:sz="4" w:space="0" w:color="auto"/>
                  </w:tcBorders>
                </w:tcPr>
                <w:p w:rsidR="004979C8" w:rsidRPr="00FB0CB1" w:rsidRDefault="004979C8" w:rsidP="004979C8">
                  <w:pPr>
                    <w:pStyle w:val="BodyText"/>
                    <w:spacing w:before="120" w:after="120"/>
                    <w:rPr>
                      <w:rFonts w:asciiTheme="minorHAnsi" w:hAnsiTheme="minorHAnsi"/>
                      <w:sz w:val="20"/>
                    </w:rPr>
                  </w:pPr>
                  <w:r w:rsidRPr="00FB0CB1">
                    <w:rPr>
                      <w:rFonts w:asciiTheme="minorHAnsi" w:hAnsiTheme="minorHAnsi"/>
                      <w:sz w:val="20"/>
                    </w:rPr>
                    <w:t>6 treatment periods of 2 weeks duration (total 12 weeks</w:t>
                  </w:r>
                  <w:proofErr w:type="gramStart"/>
                  <w:r w:rsidRPr="00FB0CB1">
                    <w:rPr>
                      <w:rFonts w:asciiTheme="minorHAnsi" w:hAnsiTheme="minorHAnsi"/>
                      <w:sz w:val="20"/>
                    </w:rPr>
                    <w:t>).*</w:t>
                  </w:r>
                  <w:proofErr w:type="gramEnd"/>
                  <w:r w:rsidRPr="00FB0CB1">
                    <w:rPr>
                      <w:rFonts w:asciiTheme="minorHAnsi" w:hAnsiTheme="minorHAnsi"/>
                      <w:sz w:val="20"/>
                    </w:rPr>
                    <w:t xml:space="preserve"> </w:t>
                  </w:r>
                </w:p>
              </w:tc>
              <w:tc>
                <w:tcPr>
                  <w:tcW w:w="516" w:type="dxa"/>
                  <w:vMerge w:val="restart"/>
                  <w:vAlign w:val="center"/>
                </w:tcPr>
                <w:p w:rsidR="004979C8" w:rsidRPr="00FB0CB1" w:rsidRDefault="004979C8" w:rsidP="004979C8">
                  <w:pPr>
                    <w:pStyle w:val="BodyText"/>
                    <w:rPr>
                      <w:rFonts w:asciiTheme="minorHAnsi" w:hAnsiTheme="minorHAnsi"/>
                      <w:b/>
                      <w:sz w:val="20"/>
                    </w:rPr>
                  </w:pPr>
                  <w:r w:rsidRPr="00FB0CB1">
                    <w:rPr>
                      <w:rFonts w:asciiTheme="minorHAnsi" w:hAnsiTheme="minorHAnsi"/>
                      <w:b/>
                      <w:sz w:val="20"/>
                    </w:rPr>
                    <w:t>OR</w:t>
                  </w:r>
                </w:p>
              </w:tc>
              <w:tc>
                <w:tcPr>
                  <w:tcW w:w="2703" w:type="dxa"/>
                </w:tcPr>
                <w:p w:rsidR="004979C8" w:rsidRPr="00FB0CB1" w:rsidRDefault="004979C8" w:rsidP="004979C8">
                  <w:pPr>
                    <w:pStyle w:val="BodyText"/>
                    <w:spacing w:before="120" w:after="120"/>
                    <w:rPr>
                      <w:rFonts w:asciiTheme="minorHAnsi" w:hAnsiTheme="minorHAnsi"/>
                      <w:sz w:val="20"/>
                    </w:rPr>
                  </w:pPr>
                  <w:r w:rsidRPr="00FB0CB1">
                    <w:rPr>
                      <w:rFonts w:asciiTheme="minorHAnsi" w:hAnsiTheme="minorHAnsi"/>
                      <w:sz w:val="20"/>
                    </w:rPr>
                    <w:t>6 treatment periods of 4 weeks duration (total 24 weeks</w:t>
                  </w:r>
                  <w:proofErr w:type="gramStart"/>
                  <w:r w:rsidRPr="00FB0CB1">
                    <w:rPr>
                      <w:rFonts w:asciiTheme="minorHAnsi" w:hAnsiTheme="minorHAnsi"/>
                      <w:sz w:val="20"/>
                    </w:rPr>
                    <w:t>).*</w:t>
                  </w:r>
                  <w:proofErr w:type="gramEnd"/>
                </w:p>
              </w:tc>
            </w:tr>
            <w:tr w:rsidR="004979C8" w:rsidRPr="00FB0CB1" w:rsidTr="004979C8">
              <w:trPr>
                <w:jc w:val="center"/>
              </w:trPr>
              <w:tc>
                <w:tcPr>
                  <w:tcW w:w="2637" w:type="dxa"/>
                  <w:tcBorders>
                    <w:top w:val="single" w:sz="4" w:space="0" w:color="auto"/>
                  </w:tcBorders>
                </w:tcPr>
                <w:p w:rsidR="004979C8" w:rsidRPr="00FB0CB1" w:rsidRDefault="004979C8" w:rsidP="004979C8">
                  <w:pPr>
                    <w:pStyle w:val="BodyText"/>
                    <w:spacing w:before="120" w:after="120"/>
                    <w:rPr>
                      <w:rFonts w:asciiTheme="minorHAnsi" w:hAnsiTheme="minorHAnsi"/>
                      <w:sz w:val="20"/>
                    </w:rPr>
                  </w:pPr>
                  <w:r w:rsidRPr="00FB0CB1">
                    <w:rPr>
                      <w:rFonts w:asciiTheme="minorHAnsi" w:hAnsiTheme="minorHAnsi"/>
                      <w:sz w:val="20"/>
                    </w:rPr>
                    <w:t xml:space="preserve">Each treatment period </w:t>
                  </w:r>
                  <w:r w:rsidRPr="00FB0CB1">
                    <w:rPr>
                      <w:rFonts w:asciiTheme="minorHAnsi" w:hAnsiTheme="minorHAnsi"/>
                      <w:sz w:val="20"/>
                    </w:rPr>
                    <w:lastRenderedPageBreak/>
                    <w:t>comprises 4 days washout period and 10 days analysis period.</w:t>
                  </w:r>
                </w:p>
              </w:tc>
              <w:tc>
                <w:tcPr>
                  <w:tcW w:w="516" w:type="dxa"/>
                  <w:vMerge/>
                </w:tcPr>
                <w:p w:rsidR="004979C8" w:rsidRPr="00FB0CB1" w:rsidRDefault="004979C8" w:rsidP="004979C8">
                  <w:pPr>
                    <w:pStyle w:val="BodyText"/>
                    <w:rPr>
                      <w:rFonts w:asciiTheme="minorHAnsi" w:hAnsiTheme="minorHAnsi"/>
                      <w:sz w:val="20"/>
                    </w:rPr>
                  </w:pPr>
                </w:p>
              </w:tc>
              <w:tc>
                <w:tcPr>
                  <w:tcW w:w="2703" w:type="dxa"/>
                </w:tcPr>
                <w:p w:rsidR="004979C8" w:rsidRPr="00FB0CB1" w:rsidRDefault="004979C8" w:rsidP="004979C8">
                  <w:pPr>
                    <w:pStyle w:val="BodyText"/>
                    <w:spacing w:before="120" w:after="120"/>
                    <w:rPr>
                      <w:rFonts w:asciiTheme="minorHAnsi" w:hAnsiTheme="minorHAnsi"/>
                      <w:sz w:val="20"/>
                    </w:rPr>
                  </w:pPr>
                  <w:r w:rsidRPr="00FB0CB1">
                    <w:rPr>
                      <w:rFonts w:asciiTheme="minorHAnsi" w:hAnsiTheme="minorHAnsi"/>
                      <w:sz w:val="20"/>
                    </w:rPr>
                    <w:t xml:space="preserve">Each treatment period </w:t>
                  </w:r>
                  <w:r w:rsidRPr="00FB0CB1">
                    <w:rPr>
                      <w:rFonts w:asciiTheme="minorHAnsi" w:hAnsiTheme="minorHAnsi"/>
                      <w:sz w:val="20"/>
                    </w:rPr>
                    <w:lastRenderedPageBreak/>
                    <w:t xml:space="preserve">comprises 4 days washout period and 24 days analysis period. </w:t>
                  </w:r>
                </w:p>
              </w:tc>
            </w:tr>
          </w:tbl>
          <w:p w:rsidR="004979C8" w:rsidRPr="00FB0CB1" w:rsidRDefault="004979C8" w:rsidP="004979C8">
            <w:pPr>
              <w:pStyle w:val="BodyText"/>
              <w:rPr>
                <w:rFonts w:asciiTheme="minorHAnsi" w:hAnsiTheme="minorHAnsi"/>
                <w:i/>
                <w:sz w:val="20"/>
              </w:rPr>
            </w:pPr>
            <w:r w:rsidRPr="00FB0CB1">
              <w:rPr>
                <w:rFonts w:asciiTheme="minorHAnsi" w:hAnsiTheme="minorHAnsi"/>
                <w:i/>
                <w:sz w:val="20"/>
              </w:rPr>
              <w:lastRenderedPageBreak/>
              <w:t>*Note an additional 2 treatment periods are available at the Treating Clinician’s discretion, should they believe that there was a period with unreliable data.</w:t>
            </w:r>
          </w:p>
          <w:p w:rsidR="004979C8" w:rsidRPr="00FB0CB1" w:rsidRDefault="004979C8" w:rsidP="004979C8">
            <w:pPr>
              <w:pStyle w:val="BodyText"/>
              <w:rPr>
                <w:rFonts w:asciiTheme="minorHAnsi" w:hAnsiTheme="minorHAnsi"/>
                <w:sz w:val="20"/>
              </w:rPr>
            </w:pPr>
            <w:r w:rsidRPr="00FB0CB1">
              <w:rPr>
                <w:rFonts w:asciiTheme="minorHAnsi" w:hAnsiTheme="minorHAnsi"/>
                <w:sz w:val="20"/>
              </w:rPr>
              <w:t>Follow-Up Period: 2 weeks</w:t>
            </w:r>
          </w:p>
          <w:p w:rsidR="004979C8" w:rsidRPr="00FB0CB1" w:rsidRDefault="004979C8" w:rsidP="004979C8">
            <w:pPr>
              <w:pStyle w:val="BodyText"/>
              <w:rPr>
                <w:rFonts w:asciiTheme="minorHAnsi" w:hAnsiTheme="minorHAnsi"/>
                <w:sz w:val="20"/>
              </w:rPr>
            </w:pPr>
            <w:r w:rsidRPr="00FB0CB1">
              <w:rPr>
                <w:rFonts w:asciiTheme="minorHAnsi" w:hAnsiTheme="minorHAnsi"/>
                <w:sz w:val="20"/>
              </w:rPr>
              <w:t xml:space="preserve">The anticipated duration for a patient would therefore be approximately 6 to 9 months depending on the length of the treatment periods. </w:t>
            </w:r>
          </w:p>
        </w:tc>
      </w:tr>
      <w:tr w:rsidR="004979C8" w:rsidRPr="00FB0CB1" w:rsidTr="004979C8">
        <w:tc>
          <w:tcPr>
            <w:tcW w:w="2446" w:type="dxa"/>
          </w:tcPr>
          <w:p w:rsidR="004979C8" w:rsidRPr="00FB0CB1" w:rsidRDefault="004979C8" w:rsidP="004979C8">
            <w:pPr>
              <w:pStyle w:val="BodyText"/>
              <w:rPr>
                <w:rFonts w:asciiTheme="minorHAnsi" w:hAnsiTheme="minorHAnsi"/>
                <w:b/>
                <w:sz w:val="20"/>
              </w:rPr>
            </w:pPr>
            <w:r w:rsidRPr="00FB0CB1">
              <w:rPr>
                <w:rFonts w:asciiTheme="minorHAnsi" w:hAnsiTheme="minorHAnsi"/>
                <w:b/>
                <w:sz w:val="20"/>
              </w:rPr>
              <w:lastRenderedPageBreak/>
              <w:t>Objectives of the Single Patient Therapy Plan:</w:t>
            </w:r>
          </w:p>
        </w:tc>
        <w:tc>
          <w:tcPr>
            <w:tcW w:w="6082" w:type="dxa"/>
          </w:tcPr>
          <w:p w:rsidR="004979C8" w:rsidRPr="00FB0CB1" w:rsidRDefault="004979C8" w:rsidP="004979C8">
            <w:pPr>
              <w:pStyle w:val="BodyText"/>
              <w:rPr>
                <w:rFonts w:asciiTheme="minorHAnsi" w:hAnsiTheme="minorHAnsi"/>
                <w:sz w:val="20"/>
              </w:rPr>
            </w:pPr>
            <w:r w:rsidRPr="00FB0CB1">
              <w:rPr>
                <w:rFonts w:asciiTheme="minorHAnsi" w:hAnsiTheme="minorHAnsi"/>
                <w:sz w:val="20"/>
              </w:rPr>
              <w:t>The primary purpose of the Single Patient Therapy Plan is to assist with individual treatment decisions. To support this the following measures will be reviewed:</w:t>
            </w:r>
          </w:p>
          <w:p w:rsidR="004979C8" w:rsidRPr="00FB0CB1" w:rsidRDefault="004979C8" w:rsidP="004979C8">
            <w:pPr>
              <w:pStyle w:val="BodyText"/>
              <w:rPr>
                <w:rFonts w:asciiTheme="minorHAnsi" w:hAnsiTheme="minorHAnsi"/>
                <w:sz w:val="20"/>
              </w:rPr>
            </w:pPr>
            <w:r w:rsidRPr="00FB0CB1">
              <w:rPr>
                <w:rFonts w:asciiTheme="minorHAnsi" w:hAnsiTheme="minorHAnsi"/>
                <w:sz w:val="20"/>
              </w:rPr>
              <w:t>The frequency of seizures during the Single Patient Therapy Plan</w:t>
            </w:r>
          </w:p>
          <w:p w:rsidR="004979C8" w:rsidRPr="00FB0CB1" w:rsidRDefault="004979C8" w:rsidP="004979C8">
            <w:pPr>
              <w:pStyle w:val="BodyText"/>
              <w:rPr>
                <w:rFonts w:asciiTheme="minorHAnsi" w:hAnsiTheme="minorHAnsi"/>
                <w:sz w:val="20"/>
              </w:rPr>
            </w:pPr>
            <w:r w:rsidRPr="00FB0CB1">
              <w:rPr>
                <w:rFonts w:asciiTheme="minorHAnsi" w:hAnsiTheme="minorHAnsi"/>
                <w:sz w:val="20"/>
              </w:rPr>
              <w:t>Occurrence of side effects during the Single Patient Therapy Plan</w:t>
            </w:r>
          </w:p>
        </w:tc>
      </w:tr>
      <w:tr w:rsidR="004979C8" w:rsidRPr="00FB0CB1" w:rsidTr="004979C8">
        <w:tc>
          <w:tcPr>
            <w:tcW w:w="2446" w:type="dxa"/>
          </w:tcPr>
          <w:p w:rsidR="004979C8" w:rsidRPr="00FB0CB1" w:rsidRDefault="004979C8" w:rsidP="004979C8">
            <w:pPr>
              <w:pStyle w:val="BodyText"/>
              <w:rPr>
                <w:rFonts w:asciiTheme="minorHAnsi" w:hAnsiTheme="minorHAnsi"/>
                <w:b/>
                <w:sz w:val="20"/>
              </w:rPr>
            </w:pPr>
            <w:bookmarkStart w:id="12" w:name="_Hlk501013328"/>
            <w:r w:rsidRPr="00FB0CB1">
              <w:rPr>
                <w:rFonts w:asciiTheme="minorHAnsi" w:hAnsiTheme="minorHAnsi"/>
                <w:b/>
                <w:sz w:val="20"/>
              </w:rPr>
              <w:t>Design:</w:t>
            </w:r>
          </w:p>
        </w:tc>
        <w:tc>
          <w:tcPr>
            <w:tcW w:w="6082" w:type="dxa"/>
          </w:tcPr>
          <w:p w:rsidR="004979C8" w:rsidRPr="00FB0CB1" w:rsidRDefault="004979C8" w:rsidP="004979C8">
            <w:pPr>
              <w:pStyle w:val="BodyText"/>
              <w:rPr>
                <w:rFonts w:asciiTheme="minorHAnsi" w:hAnsiTheme="minorHAnsi"/>
                <w:sz w:val="20"/>
              </w:rPr>
            </w:pPr>
            <w:r w:rsidRPr="00FB0CB1">
              <w:rPr>
                <w:rFonts w:asciiTheme="minorHAnsi" w:hAnsiTheme="minorHAnsi"/>
                <w:sz w:val="20"/>
              </w:rPr>
              <w:t>Single Patient Therapy Plan for single-patient use.</w:t>
            </w:r>
          </w:p>
          <w:p w:rsidR="004979C8" w:rsidRPr="00FB0CB1" w:rsidRDefault="004979C8" w:rsidP="004979C8">
            <w:pPr>
              <w:pStyle w:val="BodyText"/>
              <w:rPr>
                <w:rFonts w:asciiTheme="minorHAnsi" w:hAnsiTheme="minorHAnsi"/>
                <w:sz w:val="20"/>
              </w:rPr>
            </w:pPr>
            <w:r w:rsidRPr="00FB0CB1">
              <w:rPr>
                <w:rFonts w:asciiTheme="minorHAnsi" w:hAnsiTheme="minorHAnsi"/>
                <w:sz w:val="20"/>
              </w:rPr>
              <w:t xml:space="preserve">Enrichment period: Open-label, dose-finding. </w:t>
            </w:r>
          </w:p>
          <w:p w:rsidR="004979C8" w:rsidRPr="00FB0CB1" w:rsidRDefault="004979C8" w:rsidP="004979C8">
            <w:pPr>
              <w:pStyle w:val="BodyText"/>
              <w:rPr>
                <w:rFonts w:asciiTheme="minorHAnsi" w:hAnsiTheme="minorHAnsi"/>
                <w:sz w:val="20"/>
              </w:rPr>
            </w:pPr>
            <w:r w:rsidRPr="00FB0CB1">
              <w:rPr>
                <w:rFonts w:asciiTheme="minorHAnsi" w:hAnsiTheme="minorHAnsi"/>
                <w:sz w:val="20"/>
              </w:rPr>
              <w:t>Alternating therapy period: Double-blind, randomized, placebo-controlled, repeated-crossover (6 treatment periods in a counterbalanced design).</w:t>
            </w:r>
          </w:p>
        </w:tc>
      </w:tr>
      <w:bookmarkEnd w:id="12"/>
      <w:tr w:rsidR="004979C8" w:rsidRPr="00FB0CB1" w:rsidTr="004979C8">
        <w:tc>
          <w:tcPr>
            <w:tcW w:w="2446" w:type="dxa"/>
          </w:tcPr>
          <w:p w:rsidR="004979C8" w:rsidRPr="00FB0CB1" w:rsidRDefault="004979C8" w:rsidP="004979C8">
            <w:pPr>
              <w:pStyle w:val="BodyText"/>
              <w:rPr>
                <w:rFonts w:asciiTheme="minorHAnsi" w:hAnsiTheme="minorHAnsi"/>
                <w:b/>
                <w:sz w:val="20"/>
              </w:rPr>
            </w:pPr>
            <w:r w:rsidRPr="00FB0CB1">
              <w:rPr>
                <w:rFonts w:asciiTheme="minorHAnsi" w:hAnsiTheme="minorHAnsi"/>
                <w:b/>
                <w:sz w:val="20"/>
              </w:rPr>
              <w:t>Eligibility Criteria (Inclusion and Exclusion)</w:t>
            </w:r>
          </w:p>
        </w:tc>
        <w:tc>
          <w:tcPr>
            <w:tcW w:w="6082" w:type="dxa"/>
          </w:tcPr>
          <w:p w:rsidR="004979C8" w:rsidRPr="00FB0CB1" w:rsidRDefault="004979C8" w:rsidP="004979C8">
            <w:pPr>
              <w:pStyle w:val="BodyText"/>
              <w:rPr>
                <w:rFonts w:asciiTheme="minorHAnsi" w:hAnsiTheme="minorHAnsi"/>
                <w:b/>
                <w:sz w:val="20"/>
              </w:rPr>
            </w:pPr>
            <w:r w:rsidRPr="00FB0CB1">
              <w:rPr>
                <w:rFonts w:asciiTheme="minorHAnsi" w:hAnsiTheme="minorHAnsi"/>
                <w:b/>
                <w:sz w:val="20"/>
              </w:rPr>
              <w:t>Inclusion Criteria:</w:t>
            </w:r>
          </w:p>
          <w:p w:rsidR="004979C8" w:rsidRPr="00FB0CB1" w:rsidRDefault="004979C8" w:rsidP="004979C8">
            <w:pPr>
              <w:pStyle w:val="BodyText"/>
              <w:numPr>
                <w:ilvl w:val="0"/>
                <w:numId w:val="12"/>
              </w:numPr>
              <w:rPr>
                <w:rFonts w:asciiTheme="minorHAnsi" w:hAnsiTheme="minorHAnsi"/>
                <w:sz w:val="20"/>
              </w:rPr>
            </w:pPr>
            <w:r w:rsidRPr="00FB0CB1">
              <w:rPr>
                <w:rFonts w:asciiTheme="minorHAnsi" w:hAnsiTheme="minorHAnsi"/>
                <w:sz w:val="20"/>
              </w:rPr>
              <w:t>Children aged greater than 12 months to less than 18 years at time of starting enrichment period.</w:t>
            </w:r>
          </w:p>
          <w:p w:rsidR="004979C8" w:rsidRPr="00FB0CB1" w:rsidRDefault="004979C8" w:rsidP="004979C8">
            <w:pPr>
              <w:pStyle w:val="BodyText"/>
              <w:numPr>
                <w:ilvl w:val="0"/>
                <w:numId w:val="12"/>
              </w:numPr>
              <w:rPr>
                <w:rFonts w:asciiTheme="minorHAnsi" w:hAnsiTheme="minorHAnsi"/>
                <w:sz w:val="20"/>
              </w:rPr>
            </w:pPr>
            <w:r w:rsidRPr="00FB0CB1">
              <w:rPr>
                <w:rFonts w:asciiTheme="minorHAnsi" w:hAnsiTheme="minorHAnsi"/>
                <w:sz w:val="20"/>
              </w:rPr>
              <w:t xml:space="preserve">Prior diagnosis of intractable epilepsy, defined as failure of 4 antiepileptic drugs (AEDs). </w:t>
            </w:r>
            <w:r w:rsidRPr="00FB0CB1">
              <w:rPr>
                <w:rFonts w:asciiTheme="minorHAnsi" w:hAnsiTheme="minorHAnsi"/>
                <w:i/>
                <w:sz w:val="20"/>
              </w:rPr>
              <w:t>Note: ketogenic diet and vagal nerve stimulation are included as an AED.</w:t>
            </w:r>
          </w:p>
          <w:p w:rsidR="004979C8" w:rsidRPr="00FB0CB1" w:rsidRDefault="004979C8" w:rsidP="004979C8">
            <w:pPr>
              <w:pStyle w:val="BodyText"/>
              <w:numPr>
                <w:ilvl w:val="0"/>
                <w:numId w:val="12"/>
              </w:numPr>
              <w:rPr>
                <w:rFonts w:asciiTheme="minorHAnsi" w:hAnsiTheme="minorHAnsi"/>
                <w:sz w:val="20"/>
              </w:rPr>
            </w:pPr>
            <w:r w:rsidRPr="00FB0CB1">
              <w:rPr>
                <w:rFonts w:asciiTheme="minorHAnsi" w:hAnsiTheme="minorHAnsi"/>
                <w:sz w:val="20"/>
              </w:rPr>
              <w:t xml:space="preserve">At least 10 expected countable seizures per treatment analysis period. </w:t>
            </w:r>
          </w:p>
          <w:tbl>
            <w:tblPr>
              <w:tblStyle w:val="TableGrid"/>
              <w:tblW w:w="0" w:type="auto"/>
              <w:tblInd w:w="720" w:type="dxa"/>
              <w:tblLook w:val="04A0" w:firstRow="1" w:lastRow="0" w:firstColumn="1" w:lastColumn="0" w:noHBand="0" w:noVBand="1"/>
            </w:tblPr>
            <w:tblGrid>
              <w:gridCol w:w="2551"/>
              <w:gridCol w:w="2585"/>
            </w:tblGrid>
            <w:tr w:rsidR="004979C8" w:rsidRPr="00FB0CB1" w:rsidTr="004979C8">
              <w:tc>
                <w:tcPr>
                  <w:tcW w:w="2928" w:type="dxa"/>
                </w:tcPr>
                <w:p w:rsidR="004979C8" w:rsidRPr="00FB0CB1" w:rsidRDefault="004979C8" w:rsidP="004979C8">
                  <w:pPr>
                    <w:pStyle w:val="BodyText"/>
                    <w:rPr>
                      <w:rFonts w:asciiTheme="minorHAnsi" w:hAnsiTheme="minorHAnsi"/>
                      <w:b/>
                      <w:sz w:val="20"/>
                    </w:rPr>
                  </w:pPr>
                  <w:r w:rsidRPr="00FB0CB1">
                    <w:rPr>
                      <w:rFonts w:asciiTheme="minorHAnsi" w:hAnsiTheme="minorHAnsi"/>
                      <w:b/>
                      <w:sz w:val="20"/>
                    </w:rPr>
                    <w:t>Baseline Seizure Count</w:t>
                  </w:r>
                </w:p>
              </w:tc>
              <w:tc>
                <w:tcPr>
                  <w:tcW w:w="2928" w:type="dxa"/>
                </w:tcPr>
                <w:p w:rsidR="004979C8" w:rsidRPr="00FB0CB1" w:rsidRDefault="004979C8" w:rsidP="004979C8">
                  <w:pPr>
                    <w:pStyle w:val="BodyText"/>
                    <w:rPr>
                      <w:rFonts w:asciiTheme="minorHAnsi" w:hAnsiTheme="minorHAnsi"/>
                      <w:b/>
                      <w:sz w:val="20"/>
                    </w:rPr>
                  </w:pPr>
                  <w:r w:rsidRPr="00FB0CB1">
                    <w:rPr>
                      <w:rFonts w:asciiTheme="minorHAnsi" w:hAnsiTheme="minorHAnsi"/>
                      <w:b/>
                      <w:sz w:val="20"/>
                    </w:rPr>
                    <w:t>Treatment Period Duration</w:t>
                  </w:r>
                </w:p>
              </w:tc>
            </w:tr>
            <w:tr w:rsidR="004979C8" w:rsidRPr="00FB0CB1" w:rsidTr="004979C8">
              <w:tc>
                <w:tcPr>
                  <w:tcW w:w="2928" w:type="dxa"/>
                </w:tcPr>
                <w:p w:rsidR="004979C8" w:rsidRPr="00FB0CB1" w:rsidRDefault="004979C8" w:rsidP="004979C8">
                  <w:pPr>
                    <w:pStyle w:val="BodyText"/>
                    <w:rPr>
                      <w:rFonts w:asciiTheme="minorHAnsi" w:hAnsiTheme="minorHAnsi"/>
                      <w:sz w:val="20"/>
                    </w:rPr>
                  </w:pPr>
                  <w:r w:rsidRPr="00FB0CB1">
                    <w:rPr>
                      <w:rFonts w:asciiTheme="minorHAnsi" w:hAnsiTheme="minorHAnsi"/>
                      <w:sz w:val="20"/>
                    </w:rPr>
                    <w:t>≥ 10 seizures in 10 days</w:t>
                  </w:r>
                </w:p>
              </w:tc>
              <w:tc>
                <w:tcPr>
                  <w:tcW w:w="2928" w:type="dxa"/>
                </w:tcPr>
                <w:p w:rsidR="004979C8" w:rsidRPr="00FB0CB1" w:rsidRDefault="004979C8" w:rsidP="004979C8">
                  <w:pPr>
                    <w:pStyle w:val="BodyText"/>
                    <w:rPr>
                      <w:rFonts w:asciiTheme="minorHAnsi" w:hAnsiTheme="minorHAnsi"/>
                      <w:sz w:val="20"/>
                    </w:rPr>
                  </w:pPr>
                  <w:r w:rsidRPr="00FB0CB1">
                    <w:rPr>
                      <w:rFonts w:asciiTheme="minorHAnsi" w:hAnsiTheme="minorHAnsi"/>
                      <w:sz w:val="20"/>
                    </w:rPr>
                    <w:t>2 weeks</w:t>
                  </w:r>
                </w:p>
              </w:tc>
            </w:tr>
            <w:tr w:rsidR="004979C8" w:rsidRPr="00FB0CB1" w:rsidTr="004979C8">
              <w:tc>
                <w:tcPr>
                  <w:tcW w:w="2928" w:type="dxa"/>
                </w:tcPr>
                <w:p w:rsidR="004979C8" w:rsidRPr="00FB0CB1" w:rsidRDefault="004979C8" w:rsidP="004979C8">
                  <w:pPr>
                    <w:pStyle w:val="BodyText"/>
                    <w:rPr>
                      <w:rFonts w:asciiTheme="minorHAnsi" w:hAnsiTheme="minorHAnsi"/>
                      <w:sz w:val="20"/>
                    </w:rPr>
                  </w:pPr>
                  <w:r w:rsidRPr="00FB0CB1">
                    <w:rPr>
                      <w:rFonts w:asciiTheme="minorHAnsi" w:hAnsiTheme="minorHAnsi"/>
                      <w:sz w:val="20"/>
                    </w:rPr>
                    <w:t>≥ 10 seizures in 24 days, but &lt;10 in 10 days</w:t>
                  </w:r>
                </w:p>
              </w:tc>
              <w:tc>
                <w:tcPr>
                  <w:tcW w:w="2928" w:type="dxa"/>
                </w:tcPr>
                <w:p w:rsidR="004979C8" w:rsidRPr="00FB0CB1" w:rsidRDefault="004979C8" w:rsidP="004979C8">
                  <w:pPr>
                    <w:pStyle w:val="BodyText"/>
                    <w:rPr>
                      <w:rFonts w:asciiTheme="minorHAnsi" w:hAnsiTheme="minorHAnsi"/>
                      <w:sz w:val="20"/>
                    </w:rPr>
                  </w:pPr>
                  <w:r w:rsidRPr="00FB0CB1">
                    <w:rPr>
                      <w:rFonts w:asciiTheme="minorHAnsi" w:hAnsiTheme="minorHAnsi"/>
                      <w:sz w:val="20"/>
                    </w:rPr>
                    <w:t>4 weeks</w:t>
                  </w:r>
                </w:p>
              </w:tc>
            </w:tr>
            <w:tr w:rsidR="004979C8" w:rsidRPr="00FB0CB1" w:rsidTr="004979C8">
              <w:tc>
                <w:tcPr>
                  <w:tcW w:w="2928" w:type="dxa"/>
                </w:tcPr>
                <w:p w:rsidR="004979C8" w:rsidRPr="00FB0CB1" w:rsidRDefault="004979C8" w:rsidP="004979C8">
                  <w:pPr>
                    <w:pStyle w:val="BodyText"/>
                    <w:rPr>
                      <w:rFonts w:asciiTheme="minorHAnsi" w:hAnsiTheme="minorHAnsi"/>
                      <w:sz w:val="20"/>
                    </w:rPr>
                  </w:pPr>
                  <w:r w:rsidRPr="00FB0CB1">
                    <w:rPr>
                      <w:rFonts w:asciiTheme="minorHAnsi" w:hAnsiTheme="minorHAnsi"/>
                      <w:sz w:val="20"/>
                    </w:rPr>
                    <w:t>&lt; 10 seizures in 24 days</w:t>
                  </w:r>
                </w:p>
              </w:tc>
              <w:tc>
                <w:tcPr>
                  <w:tcW w:w="2928" w:type="dxa"/>
                </w:tcPr>
                <w:p w:rsidR="004979C8" w:rsidRPr="00FB0CB1" w:rsidRDefault="004979C8" w:rsidP="004979C8">
                  <w:pPr>
                    <w:pStyle w:val="BodyText"/>
                    <w:rPr>
                      <w:rFonts w:asciiTheme="minorHAnsi" w:hAnsiTheme="minorHAnsi"/>
                      <w:sz w:val="20"/>
                    </w:rPr>
                  </w:pPr>
                  <w:r w:rsidRPr="00FB0CB1">
                    <w:rPr>
                      <w:rFonts w:asciiTheme="minorHAnsi" w:hAnsiTheme="minorHAnsi"/>
                      <w:sz w:val="20"/>
                    </w:rPr>
                    <w:t>Patient not suitable for this Single Patient Therapy Plan</w:t>
                  </w:r>
                </w:p>
              </w:tc>
            </w:tr>
          </w:tbl>
          <w:p w:rsidR="004979C8" w:rsidRPr="00FB0CB1" w:rsidRDefault="004979C8" w:rsidP="004979C8">
            <w:pPr>
              <w:pStyle w:val="BodyText"/>
              <w:rPr>
                <w:rFonts w:asciiTheme="minorHAnsi" w:hAnsiTheme="minorHAnsi"/>
                <w:sz w:val="20"/>
              </w:rPr>
            </w:pPr>
            <w:r w:rsidRPr="00FB0CB1">
              <w:rPr>
                <w:rFonts w:asciiTheme="minorHAnsi" w:hAnsiTheme="minorHAnsi"/>
                <w:i/>
                <w:sz w:val="20"/>
              </w:rPr>
              <w:t>Note: The seizures to be included in the seizure count will be determined on a patient by patient basis. Seizure recording/reporting windows will also be determined on a patient by patient basis.</w:t>
            </w:r>
            <w:r w:rsidRPr="00FB0CB1">
              <w:rPr>
                <w:rFonts w:asciiTheme="minorHAnsi" w:hAnsiTheme="minorHAnsi"/>
                <w:sz w:val="20"/>
              </w:rPr>
              <w:t xml:space="preserve"> </w:t>
            </w:r>
          </w:p>
          <w:p w:rsidR="004979C8" w:rsidRPr="00FB0CB1" w:rsidRDefault="004979C8" w:rsidP="004979C8">
            <w:pPr>
              <w:pStyle w:val="BodyText"/>
              <w:rPr>
                <w:rFonts w:asciiTheme="minorHAnsi" w:hAnsiTheme="minorHAnsi"/>
                <w:b/>
                <w:sz w:val="20"/>
              </w:rPr>
            </w:pPr>
            <w:r w:rsidRPr="00FB0CB1">
              <w:rPr>
                <w:rFonts w:asciiTheme="minorHAnsi" w:hAnsiTheme="minorHAnsi"/>
                <w:b/>
                <w:sz w:val="20"/>
              </w:rPr>
              <w:lastRenderedPageBreak/>
              <w:t>Exclusion Criteria:</w:t>
            </w:r>
          </w:p>
          <w:p w:rsidR="004979C8" w:rsidRPr="00FB0CB1" w:rsidRDefault="004979C8" w:rsidP="004979C8">
            <w:pPr>
              <w:pStyle w:val="BodyText"/>
              <w:numPr>
                <w:ilvl w:val="0"/>
                <w:numId w:val="13"/>
              </w:numPr>
              <w:rPr>
                <w:rFonts w:asciiTheme="minorHAnsi" w:hAnsiTheme="minorHAnsi"/>
                <w:sz w:val="20"/>
              </w:rPr>
            </w:pPr>
            <w:r w:rsidRPr="00FB0CB1">
              <w:rPr>
                <w:rFonts w:asciiTheme="minorHAnsi" w:hAnsiTheme="minorHAnsi"/>
                <w:sz w:val="20"/>
              </w:rPr>
              <w:t>Sensitivity or allergy to Cannabidiol or its excipients.</w:t>
            </w:r>
          </w:p>
          <w:p w:rsidR="004979C8" w:rsidRPr="00FB0CB1" w:rsidRDefault="004979C8" w:rsidP="004979C8">
            <w:pPr>
              <w:pStyle w:val="BodyText"/>
              <w:numPr>
                <w:ilvl w:val="0"/>
                <w:numId w:val="13"/>
              </w:numPr>
              <w:rPr>
                <w:rFonts w:asciiTheme="minorHAnsi" w:hAnsiTheme="minorHAnsi"/>
                <w:sz w:val="20"/>
              </w:rPr>
            </w:pPr>
            <w:r w:rsidRPr="00FB0CB1">
              <w:rPr>
                <w:rFonts w:asciiTheme="minorHAnsi" w:hAnsiTheme="minorHAnsi"/>
                <w:sz w:val="20"/>
              </w:rPr>
              <w:t xml:space="preserve">Females of child bearing potential who are currently pregnant or </w:t>
            </w:r>
            <w:proofErr w:type="gramStart"/>
            <w:r w:rsidRPr="00FB0CB1">
              <w:rPr>
                <w:rFonts w:asciiTheme="minorHAnsi" w:hAnsiTheme="minorHAnsi"/>
                <w:sz w:val="20"/>
              </w:rPr>
              <w:t>breastfeeding, or</w:t>
            </w:r>
            <w:proofErr w:type="gramEnd"/>
            <w:r w:rsidRPr="00FB0CB1">
              <w:rPr>
                <w:rFonts w:asciiTheme="minorHAnsi" w:hAnsiTheme="minorHAnsi"/>
                <w:sz w:val="20"/>
              </w:rPr>
              <w:t xml:space="preserve"> planning on becoming pregnant during the duration of the Single Patient Therapy Plan or within 3 months of treatment completion. </w:t>
            </w:r>
          </w:p>
          <w:p w:rsidR="004979C8" w:rsidRPr="00FB0CB1" w:rsidRDefault="004979C8" w:rsidP="004979C8">
            <w:pPr>
              <w:pStyle w:val="BodyText"/>
              <w:numPr>
                <w:ilvl w:val="0"/>
                <w:numId w:val="13"/>
              </w:numPr>
              <w:rPr>
                <w:rFonts w:asciiTheme="minorHAnsi" w:hAnsiTheme="minorHAnsi"/>
                <w:sz w:val="20"/>
              </w:rPr>
            </w:pPr>
            <w:r w:rsidRPr="00FB0CB1">
              <w:rPr>
                <w:rFonts w:asciiTheme="minorHAnsi" w:hAnsiTheme="minorHAnsi"/>
                <w:sz w:val="20"/>
              </w:rPr>
              <w:t>Presence of significant medical illness such as heart disease.</w:t>
            </w:r>
          </w:p>
          <w:p w:rsidR="004979C8" w:rsidRPr="00FB0CB1" w:rsidRDefault="004979C8" w:rsidP="004979C8">
            <w:pPr>
              <w:pStyle w:val="BodyText"/>
              <w:numPr>
                <w:ilvl w:val="0"/>
                <w:numId w:val="13"/>
              </w:numPr>
              <w:rPr>
                <w:rFonts w:asciiTheme="minorHAnsi" w:hAnsiTheme="minorHAnsi"/>
                <w:sz w:val="20"/>
              </w:rPr>
            </w:pPr>
            <w:r w:rsidRPr="00FB0CB1">
              <w:rPr>
                <w:rFonts w:asciiTheme="minorHAnsi" w:hAnsiTheme="minorHAnsi"/>
                <w:sz w:val="20"/>
              </w:rPr>
              <w:t>In the opinion of the Treating Clinician, the patient/parent(s)/caregiver(s) are unable to comply with the Single Patient Therapy Plan schedule or assessments.</w:t>
            </w:r>
          </w:p>
          <w:p w:rsidR="004979C8" w:rsidRPr="00FB0CB1" w:rsidRDefault="004979C8" w:rsidP="004979C8">
            <w:pPr>
              <w:pStyle w:val="BodyText"/>
              <w:rPr>
                <w:rFonts w:asciiTheme="minorHAnsi" w:hAnsiTheme="minorHAnsi"/>
                <w:sz w:val="20"/>
              </w:rPr>
            </w:pPr>
            <w:bookmarkStart w:id="13" w:name="_Hlk511107941"/>
            <w:r w:rsidRPr="00FB0CB1">
              <w:rPr>
                <w:rFonts w:asciiTheme="minorHAnsi" w:hAnsiTheme="minorHAnsi"/>
                <w:sz w:val="20"/>
              </w:rPr>
              <w:t xml:space="preserve">Concomitant medications are to be reviewed by the Treating Clinician and considered for possible drug-drug interactions with Cannabidiol. The Treating Clinician might consider changing medication from clobazam to clonazepam, prior to commencing the Single Patient Therapy Plan. </w:t>
            </w:r>
          </w:p>
          <w:bookmarkEnd w:id="13"/>
          <w:p w:rsidR="004979C8" w:rsidRPr="00FB0CB1" w:rsidRDefault="004979C8" w:rsidP="004979C8">
            <w:pPr>
              <w:pStyle w:val="BodyText"/>
              <w:rPr>
                <w:rFonts w:asciiTheme="minorHAnsi" w:hAnsiTheme="minorHAnsi"/>
                <w:b/>
                <w:sz w:val="20"/>
              </w:rPr>
            </w:pPr>
            <w:r w:rsidRPr="00FB0CB1">
              <w:rPr>
                <w:rFonts w:asciiTheme="minorHAnsi" w:hAnsiTheme="minorHAnsi"/>
                <w:b/>
                <w:sz w:val="20"/>
              </w:rPr>
              <w:t>Considerations for Withdrawal from Treatment:</w:t>
            </w:r>
          </w:p>
          <w:p w:rsidR="004979C8" w:rsidRPr="00FB0CB1" w:rsidRDefault="004979C8" w:rsidP="004979C8">
            <w:pPr>
              <w:pStyle w:val="BodyText"/>
              <w:rPr>
                <w:rFonts w:asciiTheme="minorHAnsi" w:hAnsiTheme="minorHAnsi"/>
                <w:sz w:val="20"/>
              </w:rPr>
            </w:pPr>
            <w:r w:rsidRPr="00FB0CB1">
              <w:rPr>
                <w:rFonts w:asciiTheme="minorHAnsi" w:hAnsiTheme="minorHAnsi"/>
                <w:sz w:val="20"/>
              </w:rPr>
              <w:t>Patients with alanine aminotransferase (ALT) and aspartate aminotransferase (AST) levels ≥ 3 x upper limit of normal (ULN) should be reviewed and considered for withdrawal.</w:t>
            </w:r>
          </w:p>
          <w:p w:rsidR="004979C8" w:rsidRPr="00FB0CB1" w:rsidRDefault="004979C8" w:rsidP="004979C8">
            <w:pPr>
              <w:pStyle w:val="BodyText"/>
              <w:rPr>
                <w:rFonts w:asciiTheme="minorHAnsi" w:hAnsiTheme="minorHAnsi"/>
                <w:sz w:val="20"/>
              </w:rPr>
            </w:pPr>
            <w:r w:rsidRPr="00FB0CB1">
              <w:rPr>
                <w:rFonts w:asciiTheme="minorHAnsi" w:hAnsiTheme="minorHAnsi"/>
                <w:sz w:val="20"/>
              </w:rPr>
              <w:t>Any other significant Adverse Drug Reactions (ADRs), inability to comply with the Single Patient Therapy Plan, at request of patient or carer, or at discretion of Treating Clinician.</w:t>
            </w:r>
          </w:p>
        </w:tc>
      </w:tr>
      <w:tr w:rsidR="004979C8" w:rsidRPr="00FB0CB1" w:rsidTr="004979C8">
        <w:tc>
          <w:tcPr>
            <w:tcW w:w="2446" w:type="dxa"/>
          </w:tcPr>
          <w:p w:rsidR="004979C8" w:rsidRPr="00FB0CB1" w:rsidRDefault="004979C8" w:rsidP="004979C8">
            <w:pPr>
              <w:pStyle w:val="BodyText"/>
              <w:rPr>
                <w:rFonts w:asciiTheme="minorHAnsi" w:hAnsiTheme="minorHAnsi"/>
                <w:b/>
                <w:sz w:val="20"/>
              </w:rPr>
            </w:pPr>
            <w:r w:rsidRPr="00FB0CB1">
              <w:rPr>
                <w:rFonts w:asciiTheme="minorHAnsi" w:hAnsiTheme="minorHAnsi"/>
                <w:b/>
                <w:sz w:val="20"/>
              </w:rPr>
              <w:lastRenderedPageBreak/>
              <w:t>Procedures:</w:t>
            </w:r>
          </w:p>
          <w:p w:rsidR="004979C8" w:rsidRPr="00FB0CB1" w:rsidRDefault="004979C8" w:rsidP="004979C8">
            <w:pPr>
              <w:pStyle w:val="BodyText"/>
              <w:rPr>
                <w:rFonts w:asciiTheme="minorHAnsi" w:hAnsiTheme="minorHAnsi"/>
                <w:b/>
                <w:sz w:val="20"/>
              </w:rPr>
            </w:pPr>
          </w:p>
          <w:p w:rsidR="004979C8" w:rsidRPr="00FB0CB1" w:rsidRDefault="004979C8" w:rsidP="004979C8">
            <w:pPr>
              <w:pStyle w:val="BodyText"/>
              <w:rPr>
                <w:rFonts w:asciiTheme="minorHAnsi" w:hAnsiTheme="minorHAnsi"/>
                <w:b/>
                <w:sz w:val="20"/>
              </w:rPr>
            </w:pPr>
          </w:p>
        </w:tc>
        <w:tc>
          <w:tcPr>
            <w:tcW w:w="6082" w:type="dxa"/>
          </w:tcPr>
          <w:p w:rsidR="004979C8" w:rsidRPr="00FB0CB1" w:rsidRDefault="004979C8" w:rsidP="004979C8">
            <w:pPr>
              <w:pStyle w:val="BodyText"/>
              <w:rPr>
                <w:rFonts w:asciiTheme="minorHAnsi" w:hAnsiTheme="minorHAnsi"/>
                <w:b/>
                <w:sz w:val="20"/>
              </w:rPr>
            </w:pPr>
            <w:r w:rsidRPr="00FB0CB1">
              <w:rPr>
                <w:rFonts w:asciiTheme="minorHAnsi" w:hAnsiTheme="minorHAnsi"/>
                <w:b/>
                <w:sz w:val="20"/>
              </w:rPr>
              <w:t>Baseline period:</w:t>
            </w:r>
          </w:p>
          <w:p w:rsidR="004979C8" w:rsidRPr="00FB0CB1" w:rsidRDefault="004979C8" w:rsidP="004979C8">
            <w:pPr>
              <w:pStyle w:val="BodyText"/>
              <w:rPr>
                <w:rFonts w:asciiTheme="minorHAnsi" w:hAnsiTheme="minorHAnsi"/>
                <w:sz w:val="20"/>
              </w:rPr>
            </w:pPr>
            <w:r w:rsidRPr="00FB0CB1">
              <w:rPr>
                <w:rFonts w:asciiTheme="minorHAnsi" w:hAnsiTheme="minorHAnsi"/>
                <w:sz w:val="20"/>
              </w:rPr>
              <w:t xml:space="preserve">Patients will be asked to record baseline seizure data for a period of 4 weeks. On completion of the baseline period, patients will be reviewed by the Treating Clinician. Those who meet the eligibility criteria will continue to the enrichment treatment period, patients who do not meet the eligibility criteria will leave the Single Patient Therapy Plan at this point. </w:t>
            </w:r>
          </w:p>
          <w:p w:rsidR="004979C8" w:rsidRPr="00FB0CB1" w:rsidRDefault="004979C8" w:rsidP="004979C8">
            <w:pPr>
              <w:pStyle w:val="BodyText"/>
              <w:rPr>
                <w:rFonts w:asciiTheme="minorHAnsi" w:hAnsiTheme="minorHAnsi"/>
                <w:b/>
                <w:sz w:val="20"/>
              </w:rPr>
            </w:pPr>
            <w:r w:rsidRPr="00FB0CB1">
              <w:rPr>
                <w:rFonts w:asciiTheme="minorHAnsi" w:hAnsiTheme="minorHAnsi"/>
                <w:b/>
                <w:sz w:val="20"/>
              </w:rPr>
              <w:t>Enrichment treatment period:</w:t>
            </w:r>
          </w:p>
          <w:p w:rsidR="004979C8" w:rsidRPr="00FB0CB1" w:rsidRDefault="004979C8" w:rsidP="004979C8">
            <w:pPr>
              <w:pStyle w:val="BodyText"/>
              <w:rPr>
                <w:rFonts w:asciiTheme="minorHAnsi" w:hAnsiTheme="minorHAnsi"/>
                <w:sz w:val="20"/>
              </w:rPr>
            </w:pPr>
            <w:r w:rsidRPr="00FB0CB1">
              <w:rPr>
                <w:rFonts w:asciiTheme="minorHAnsi" w:hAnsiTheme="minorHAnsi"/>
                <w:sz w:val="20"/>
              </w:rPr>
              <w:t xml:space="preserve">Patients will commence an up-titration period (4 weeks). The starting dose is 5 mg/kg/day (2.5 mg/kg twice daily) cannabidiol, the dose will increase each week to 10 mg/kg/day (5 mg/kg twice daily), 15 mg/kg/day (7.5 mg/kg twice daily) and 20 mg/kg/day (10 mg/kg twice daily), or until undesirable side effects are observed (maximum dose 1000 mg/day). Once undesirable side effects are observed, the Treating Clinician may drop back to the previous dose and proceed to 4 weeks of treatment at the selected dose.   </w:t>
            </w:r>
          </w:p>
          <w:p w:rsidR="004979C8" w:rsidRPr="00FB0CB1" w:rsidRDefault="004979C8" w:rsidP="004979C8">
            <w:pPr>
              <w:pStyle w:val="BodyText"/>
              <w:rPr>
                <w:rFonts w:asciiTheme="minorHAnsi" w:hAnsiTheme="minorHAnsi"/>
                <w:sz w:val="20"/>
              </w:rPr>
            </w:pPr>
            <w:r w:rsidRPr="00FB0CB1">
              <w:rPr>
                <w:rFonts w:asciiTheme="minorHAnsi" w:hAnsiTheme="minorHAnsi"/>
                <w:sz w:val="20"/>
              </w:rPr>
              <w:t xml:space="preserve">Once the maximum dose is established for the patient, the patient will remain on this dose for 4 weeks. </w:t>
            </w:r>
          </w:p>
          <w:p w:rsidR="004979C8" w:rsidRPr="00FB0CB1" w:rsidRDefault="004979C8" w:rsidP="004979C8">
            <w:pPr>
              <w:pStyle w:val="BodyText"/>
              <w:rPr>
                <w:rFonts w:asciiTheme="minorHAnsi" w:hAnsiTheme="minorHAnsi"/>
                <w:sz w:val="20"/>
              </w:rPr>
            </w:pPr>
            <w:r w:rsidRPr="00FB0CB1">
              <w:rPr>
                <w:rFonts w:asciiTheme="minorHAnsi" w:hAnsiTheme="minorHAnsi"/>
                <w:sz w:val="20"/>
              </w:rPr>
              <w:t xml:space="preserve">Enrichment period review. The Treating Clinician and patient will decide if the patient should continue onto the alternating therapy period based on perceived effects/deteriorations and side effects observed. </w:t>
            </w:r>
            <w:r w:rsidRPr="00FB0CB1">
              <w:rPr>
                <w:rFonts w:asciiTheme="minorHAnsi" w:hAnsiTheme="minorHAnsi"/>
                <w:sz w:val="20"/>
              </w:rPr>
              <w:lastRenderedPageBreak/>
              <w:t>Those who experience a worsening of seizures, or patients with unacceptable side effects or who do not believe there has been any benefit on treatment will leave the Single Patient Therapy Plan at this point. The rest will continue to the alternating therapy period.</w:t>
            </w:r>
          </w:p>
          <w:p w:rsidR="004979C8" w:rsidRPr="00FB0CB1" w:rsidRDefault="004979C8" w:rsidP="004979C8">
            <w:pPr>
              <w:pStyle w:val="BodyText"/>
              <w:rPr>
                <w:rFonts w:asciiTheme="minorHAnsi" w:hAnsiTheme="minorHAnsi"/>
                <w:b/>
                <w:sz w:val="20"/>
              </w:rPr>
            </w:pPr>
            <w:r w:rsidRPr="00FB0CB1">
              <w:rPr>
                <w:rFonts w:asciiTheme="minorHAnsi" w:hAnsiTheme="minorHAnsi"/>
                <w:b/>
                <w:sz w:val="20"/>
              </w:rPr>
              <w:t>Alternating therapy period:</w:t>
            </w:r>
          </w:p>
          <w:p w:rsidR="004979C8" w:rsidRPr="00FB0CB1" w:rsidRDefault="004979C8" w:rsidP="004979C8">
            <w:pPr>
              <w:pStyle w:val="BodyText"/>
              <w:rPr>
                <w:rFonts w:asciiTheme="minorHAnsi" w:hAnsiTheme="minorHAnsi"/>
                <w:sz w:val="20"/>
              </w:rPr>
            </w:pPr>
            <w:r w:rsidRPr="00FB0CB1">
              <w:rPr>
                <w:rFonts w:asciiTheme="minorHAnsi" w:hAnsiTheme="minorHAnsi"/>
                <w:sz w:val="20"/>
              </w:rPr>
              <w:t>Patients will be randomized to one of 6 treatment sequences; each sequence will outline the treatment schedule for 6 treatment periods. Treatment periods will be set as either 2 or 4 weeks by the Treating Clinician, depending on the number of baseline seizures recorded. The randomization is counterbalanced (3 active and 3 placebo). On completion of the alternating therapy period, results will be analysed and prepared for review by the statistical group for the Treating Clinician with the patient. The patient will have completed the Single Patient Therapy Plan at this point.</w:t>
            </w:r>
          </w:p>
          <w:p w:rsidR="004979C8" w:rsidRPr="00FB0CB1" w:rsidRDefault="004979C8" w:rsidP="004979C8">
            <w:pPr>
              <w:pStyle w:val="BodyText"/>
              <w:rPr>
                <w:rFonts w:asciiTheme="minorHAnsi" w:hAnsiTheme="minorHAnsi"/>
                <w:sz w:val="20"/>
              </w:rPr>
            </w:pPr>
            <w:r w:rsidRPr="00FB0CB1">
              <w:rPr>
                <w:rFonts w:asciiTheme="minorHAnsi" w:hAnsiTheme="minorHAnsi"/>
                <w:sz w:val="20"/>
              </w:rPr>
              <w:t xml:space="preserve">During the alternating therapy period, there will be no washout period in which treatment is withheld between treatment periods; patients will go straight from one treatment to the next. The analysis plan will allow for carryover effects by omitting the first 4 days of each treatment period from the analysis, thus effectively considering this as a washout period. The remaining days of each treatment period will be used for analysis. Therefore, the analysis period will be either 10 or 24 days in duration (for </w:t>
            </w:r>
            <w:proofErr w:type="gramStart"/>
            <w:r w:rsidRPr="00FB0CB1">
              <w:rPr>
                <w:rFonts w:asciiTheme="minorHAnsi" w:hAnsiTheme="minorHAnsi"/>
                <w:sz w:val="20"/>
              </w:rPr>
              <w:t>2 and 4 week</w:t>
            </w:r>
            <w:proofErr w:type="gramEnd"/>
            <w:r w:rsidRPr="00FB0CB1">
              <w:rPr>
                <w:rFonts w:asciiTheme="minorHAnsi" w:hAnsiTheme="minorHAnsi"/>
                <w:sz w:val="20"/>
              </w:rPr>
              <w:t xml:space="preserve"> treatment periods respectively).</w:t>
            </w:r>
          </w:p>
          <w:p w:rsidR="004979C8" w:rsidRPr="00FB0CB1" w:rsidRDefault="004979C8" w:rsidP="004979C8">
            <w:pPr>
              <w:pStyle w:val="BodyText"/>
              <w:rPr>
                <w:rFonts w:asciiTheme="minorHAnsi" w:hAnsiTheme="minorHAnsi"/>
                <w:sz w:val="20"/>
              </w:rPr>
            </w:pPr>
            <w:r w:rsidRPr="00FB0CB1">
              <w:rPr>
                <w:rFonts w:asciiTheme="minorHAnsi" w:hAnsiTheme="minorHAnsi"/>
                <w:sz w:val="20"/>
              </w:rPr>
              <w:t xml:space="preserve">If it is decided that Cannabidiol was effective in reducing seizure numbers, with an acceptable safety profile, patients may continue taking cannabidiol. For those whose treatment was not successful, the Treating Clinician will discuss alternative treatment options. </w:t>
            </w:r>
          </w:p>
          <w:p w:rsidR="004979C8" w:rsidRPr="00FB0CB1" w:rsidRDefault="004979C8" w:rsidP="004979C8">
            <w:pPr>
              <w:pStyle w:val="BodyText"/>
              <w:rPr>
                <w:rFonts w:asciiTheme="minorHAnsi" w:hAnsiTheme="minorHAnsi"/>
                <w:b/>
                <w:sz w:val="20"/>
              </w:rPr>
            </w:pPr>
            <w:r w:rsidRPr="00FB0CB1">
              <w:rPr>
                <w:rFonts w:asciiTheme="minorHAnsi" w:hAnsiTheme="minorHAnsi"/>
                <w:b/>
                <w:sz w:val="20"/>
              </w:rPr>
              <w:t>Follow-up Period:</w:t>
            </w:r>
          </w:p>
          <w:p w:rsidR="004979C8" w:rsidRPr="00FB0CB1" w:rsidRDefault="004979C8" w:rsidP="004979C8">
            <w:pPr>
              <w:pStyle w:val="BodyText"/>
              <w:rPr>
                <w:rFonts w:asciiTheme="minorHAnsi" w:hAnsiTheme="minorHAnsi"/>
                <w:b/>
                <w:sz w:val="20"/>
              </w:rPr>
            </w:pPr>
            <w:r w:rsidRPr="00FB0CB1">
              <w:rPr>
                <w:rFonts w:asciiTheme="minorHAnsi" w:hAnsiTheme="minorHAnsi"/>
                <w:sz w:val="20"/>
              </w:rPr>
              <w:t xml:space="preserve">Patients will return to the clinic for a follow-up visit 14 days following completion of the alternating therapy period. If ongoing ADRs exist, follow-up will extend beyond this as needed. </w:t>
            </w:r>
          </w:p>
        </w:tc>
      </w:tr>
      <w:tr w:rsidR="004979C8" w:rsidRPr="00FB0CB1" w:rsidTr="004979C8">
        <w:tc>
          <w:tcPr>
            <w:tcW w:w="2446" w:type="dxa"/>
          </w:tcPr>
          <w:p w:rsidR="004979C8" w:rsidRPr="00FB0CB1" w:rsidRDefault="004979C8" w:rsidP="004979C8">
            <w:pPr>
              <w:pStyle w:val="BodyText"/>
              <w:rPr>
                <w:rFonts w:asciiTheme="minorHAnsi" w:hAnsiTheme="minorHAnsi"/>
                <w:b/>
                <w:sz w:val="20"/>
              </w:rPr>
            </w:pPr>
            <w:r w:rsidRPr="00FB0CB1">
              <w:rPr>
                <w:rFonts w:asciiTheme="minorHAnsi" w:hAnsiTheme="minorHAnsi"/>
                <w:b/>
                <w:sz w:val="20"/>
              </w:rPr>
              <w:lastRenderedPageBreak/>
              <w:t>Assessments</w:t>
            </w:r>
          </w:p>
        </w:tc>
        <w:tc>
          <w:tcPr>
            <w:tcW w:w="6082" w:type="dxa"/>
          </w:tcPr>
          <w:p w:rsidR="004979C8" w:rsidRPr="00FB0CB1" w:rsidRDefault="004979C8" w:rsidP="004979C8">
            <w:pPr>
              <w:pStyle w:val="BodyText"/>
              <w:rPr>
                <w:rFonts w:asciiTheme="minorHAnsi" w:hAnsiTheme="minorHAnsi"/>
                <w:b/>
                <w:sz w:val="20"/>
              </w:rPr>
            </w:pPr>
            <w:r w:rsidRPr="00FB0CB1">
              <w:rPr>
                <w:rFonts w:asciiTheme="minorHAnsi" w:hAnsiTheme="minorHAnsi"/>
                <w:b/>
                <w:sz w:val="20"/>
              </w:rPr>
              <w:t>Safety</w:t>
            </w:r>
          </w:p>
          <w:p w:rsidR="004979C8" w:rsidRPr="00FB0CB1" w:rsidRDefault="004979C8" w:rsidP="004979C8">
            <w:pPr>
              <w:pStyle w:val="BodyText"/>
              <w:rPr>
                <w:rFonts w:asciiTheme="minorHAnsi" w:hAnsiTheme="minorHAnsi"/>
                <w:sz w:val="20"/>
              </w:rPr>
            </w:pPr>
            <w:r w:rsidRPr="00FB0CB1">
              <w:rPr>
                <w:rFonts w:asciiTheme="minorHAnsi" w:hAnsiTheme="minorHAnsi"/>
                <w:sz w:val="20"/>
              </w:rPr>
              <w:t>Safety assessments include the frequency and type of ADRs. ADRs may be reported by the patient/caregiver or may be identified through routine investigations at the discretion of the Treating Clinician.</w:t>
            </w:r>
          </w:p>
          <w:p w:rsidR="004979C8" w:rsidRPr="00FB0CB1" w:rsidRDefault="004979C8" w:rsidP="004979C8">
            <w:pPr>
              <w:pStyle w:val="BodyText"/>
              <w:rPr>
                <w:rFonts w:asciiTheme="minorHAnsi" w:hAnsiTheme="minorHAnsi"/>
                <w:sz w:val="20"/>
              </w:rPr>
            </w:pPr>
            <w:r w:rsidRPr="00FB0CB1">
              <w:rPr>
                <w:rFonts w:asciiTheme="minorHAnsi" w:hAnsiTheme="minorHAnsi"/>
                <w:sz w:val="20"/>
              </w:rPr>
              <w:t xml:space="preserve">Safety bloods are to be collected and reviewed at baseline, end of enrichment period, mid-way through the alternating therapy period, at the end of the Single Patient Therapy Plan, and as required per routine clinical practice. </w:t>
            </w:r>
          </w:p>
          <w:p w:rsidR="004979C8" w:rsidRPr="00FB0CB1" w:rsidRDefault="004979C8" w:rsidP="004979C8">
            <w:pPr>
              <w:pStyle w:val="BodyText"/>
              <w:rPr>
                <w:rFonts w:asciiTheme="minorHAnsi" w:hAnsiTheme="minorHAnsi"/>
                <w:b/>
                <w:sz w:val="20"/>
              </w:rPr>
            </w:pPr>
            <w:r w:rsidRPr="00FB0CB1">
              <w:rPr>
                <w:rFonts w:asciiTheme="minorHAnsi" w:hAnsiTheme="minorHAnsi"/>
                <w:b/>
                <w:sz w:val="20"/>
              </w:rPr>
              <w:t>Efficacy</w:t>
            </w:r>
          </w:p>
          <w:p w:rsidR="004979C8" w:rsidRPr="00FB0CB1" w:rsidRDefault="004979C8" w:rsidP="004979C8">
            <w:pPr>
              <w:pStyle w:val="BodyText"/>
              <w:rPr>
                <w:rFonts w:asciiTheme="minorHAnsi" w:hAnsiTheme="minorHAnsi"/>
                <w:sz w:val="20"/>
              </w:rPr>
            </w:pPr>
            <w:r w:rsidRPr="00FB0CB1">
              <w:rPr>
                <w:rFonts w:asciiTheme="minorHAnsi" w:hAnsiTheme="minorHAnsi"/>
                <w:sz w:val="20"/>
              </w:rPr>
              <w:t xml:space="preserve">Efficacy assessments are based on the seizure counts. On completion of the 6 treatment periods, the Treating Clinician is to assess if there were any treatment periods with corrupt or unreliable data. A further 2 treatment periods are permitted in such instance. Seizure frequency data will be sent for statistical analysis and the success of the cannabidiol treatment in individual patients will be statistically analysed </w:t>
            </w:r>
            <w:r w:rsidRPr="00FB0CB1">
              <w:rPr>
                <w:rFonts w:asciiTheme="minorHAnsi" w:hAnsiTheme="minorHAnsi"/>
                <w:sz w:val="20"/>
              </w:rPr>
              <w:lastRenderedPageBreak/>
              <w:t xml:space="preserve">for each patient. </w:t>
            </w:r>
          </w:p>
        </w:tc>
      </w:tr>
    </w:tbl>
    <w:p w:rsidR="004979C8" w:rsidRPr="00FB0CB1" w:rsidRDefault="004979C8" w:rsidP="004979C8">
      <w:pPr>
        <w:pStyle w:val="Heading1Numbered"/>
        <w:numPr>
          <w:ilvl w:val="0"/>
          <w:numId w:val="4"/>
        </w:numPr>
        <w:tabs>
          <w:tab w:val="clear" w:pos="1800"/>
        </w:tabs>
        <w:ind w:left="567" w:hanging="567"/>
        <w:rPr>
          <w:rFonts w:asciiTheme="minorHAnsi" w:hAnsiTheme="minorHAnsi"/>
        </w:rPr>
      </w:pPr>
      <w:bookmarkStart w:id="14" w:name="x_m_-8160571964261535974_m_-667058958531"/>
      <w:bookmarkStart w:id="15" w:name="_Toc507679638"/>
      <w:bookmarkStart w:id="16" w:name="_Toc508352722"/>
      <w:bookmarkStart w:id="17" w:name="_Toc522180988"/>
      <w:bookmarkEnd w:id="14"/>
      <w:r w:rsidRPr="00FB0CB1">
        <w:rPr>
          <w:rFonts w:asciiTheme="minorHAnsi" w:hAnsiTheme="minorHAnsi"/>
        </w:rPr>
        <w:lastRenderedPageBreak/>
        <w:t>TABLE OF CONTENTS</w:t>
      </w:r>
      <w:bookmarkEnd w:id="15"/>
      <w:bookmarkEnd w:id="16"/>
      <w:bookmarkEnd w:id="17"/>
    </w:p>
    <w:p w:rsidR="004979C8" w:rsidRPr="00FB0CB1" w:rsidRDefault="004979C8">
      <w:pPr>
        <w:pStyle w:val="TOC1"/>
        <w:spacing w:before="120"/>
        <w:rPr>
          <w:rFonts w:asciiTheme="minorHAnsi" w:eastAsiaTheme="minorEastAsia" w:hAnsiTheme="minorHAnsi" w:cstheme="minorBidi"/>
          <w:noProof/>
          <w:lang w:val="en-AU" w:eastAsia="en-AU"/>
        </w:rPr>
      </w:pPr>
      <w:r w:rsidRPr="00FB0CB1">
        <w:rPr>
          <w:rFonts w:asciiTheme="minorHAnsi" w:hAnsiTheme="minorHAnsi"/>
        </w:rPr>
        <w:fldChar w:fldCharType="begin"/>
      </w:r>
      <w:r w:rsidRPr="00FB0CB1">
        <w:rPr>
          <w:rFonts w:asciiTheme="minorHAnsi" w:hAnsiTheme="minorHAnsi"/>
        </w:rPr>
        <w:instrText xml:space="preserve"> TOC \o "1-1" \h \z \u </w:instrText>
      </w:r>
      <w:r w:rsidRPr="00FB0CB1">
        <w:rPr>
          <w:rFonts w:asciiTheme="minorHAnsi" w:hAnsiTheme="minorHAnsi"/>
        </w:rPr>
        <w:fldChar w:fldCharType="separate"/>
      </w:r>
      <w:hyperlink w:anchor="_Toc522180986" w:history="1">
        <w:r w:rsidRPr="00FB0CB1">
          <w:rPr>
            <w:rStyle w:val="Hyperlink"/>
            <w:rFonts w:asciiTheme="minorHAnsi" w:hAnsiTheme="minorHAnsi"/>
            <w:noProof/>
          </w:rPr>
          <w:t>TREATING CLINICIAN MODULE</w:t>
        </w:r>
        <w:r w:rsidRPr="00FB0CB1">
          <w:rPr>
            <w:rFonts w:asciiTheme="minorHAnsi" w:hAnsiTheme="minorHAnsi"/>
            <w:noProof/>
            <w:webHidden/>
          </w:rPr>
          <w:tab/>
        </w:r>
        <w:r w:rsidRPr="00FB0CB1">
          <w:rPr>
            <w:rFonts w:asciiTheme="minorHAnsi" w:hAnsiTheme="minorHAnsi"/>
            <w:noProof/>
            <w:webHidden/>
          </w:rPr>
          <w:fldChar w:fldCharType="begin"/>
        </w:r>
        <w:r w:rsidRPr="00FB0CB1">
          <w:rPr>
            <w:rFonts w:asciiTheme="minorHAnsi" w:hAnsiTheme="minorHAnsi"/>
            <w:noProof/>
            <w:webHidden/>
          </w:rPr>
          <w:instrText xml:space="preserve"> PAGEREF _Toc522180986 \h </w:instrText>
        </w:r>
        <w:r w:rsidRPr="00FB0CB1">
          <w:rPr>
            <w:rFonts w:asciiTheme="minorHAnsi" w:hAnsiTheme="minorHAnsi"/>
            <w:noProof/>
            <w:webHidden/>
          </w:rPr>
        </w:r>
        <w:r w:rsidRPr="00FB0CB1">
          <w:rPr>
            <w:rFonts w:asciiTheme="minorHAnsi" w:hAnsiTheme="minorHAnsi"/>
            <w:noProof/>
            <w:webHidden/>
          </w:rPr>
          <w:fldChar w:fldCharType="separate"/>
        </w:r>
        <w:r>
          <w:rPr>
            <w:rFonts w:asciiTheme="minorHAnsi" w:hAnsiTheme="minorHAnsi"/>
            <w:noProof/>
            <w:webHidden/>
          </w:rPr>
          <w:t>1</w:t>
        </w:r>
        <w:r w:rsidRPr="00FB0CB1">
          <w:rPr>
            <w:rFonts w:asciiTheme="minorHAnsi" w:hAnsiTheme="minorHAnsi"/>
            <w:noProof/>
            <w:webHidden/>
          </w:rPr>
          <w:fldChar w:fldCharType="end"/>
        </w:r>
      </w:hyperlink>
    </w:p>
    <w:p w:rsidR="004979C8" w:rsidRPr="00FB0CB1" w:rsidRDefault="004979C8">
      <w:pPr>
        <w:pStyle w:val="TOC1"/>
        <w:spacing w:before="120"/>
        <w:rPr>
          <w:rFonts w:asciiTheme="minorHAnsi" w:eastAsiaTheme="minorEastAsia" w:hAnsiTheme="minorHAnsi" w:cstheme="minorBidi"/>
          <w:noProof/>
          <w:lang w:val="en-AU" w:eastAsia="en-AU"/>
        </w:rPr>
      </w:pPr>
      <w:hyperlink w:anchor="_Toc522180987" w:history="1">
        <w:r w:rsidRPr="00FB0CB1">
          <w:rPr>
            <w:rStyle w:val="Hyperlink"/>
            <w:rFonts w:asciiTheme="minorHAnsi" w:hAnsiTheme="minorHAnsi"/>
            <w:noProof/>
          </w:rPr>
          <w:t>1.0</w:t>
        </w:r>
        <w:r w:rsidRPr="00FB0CB1">
          <w:rPr>
            <w:rFonts w:asciiTheme="minorHAnsi" w:eastAsiaTheme="minorEastAsia" w:hAnsiTheme="minorHAnsi" w:cstheme="minorBidi"/>
            <w:noProof/>
            <w:lang w:val="en-AU" w:eastAsia="en-AU"/>
          </w:rPr>
          <w:tab/>
        </w:r>
        <w:r w:rsidRPr="00FB0CB1">
          <w:rPr>
            <w:rStyle w:val="Hyperlink"/>
            <w:rFonts w:asciiTheme="minorHAnsi" w:hAnsiTheme="minorHAnsi"/>
            <w:noProof/>
          </w:rPr>
          <w:t>SYNOPSIS</w:t>
        </w:r>
        <w:r w:rsidRPr="00FB0CB1">
          <w:rPr>
            <w:rFonts w:asciiTheme="minorHAnsi" w:hAnsiTheme="minorHAnsi"/>
            <w:noProof/>
            <w:webHidden/>
          </w:rPr>
          <w:tab/>
        </w:r>
        <w:r w:rsidRPr="00FB0CB1">
          <w:rPr>
            <w:rFonts w:asciiTheme="minorHAnsi" w:hAnsiTheme="minorHAnsi"/>
            <w:noProof/>
            <w:webHidden/>
          </w:rPr>
          <w:fldChar w:fldCharType="begin"/>
        </w:r>
        <w:r w:rsidRPr="00FB0CB1">
          <w:rPr>
            <w:rFonts w:asciiTheme="minorHAnsi" w:hAnsiTheme="minorHAnsi"/>
            <w:noProof/>
            <w:webHidden/>
          </w:rPr>
          <w:instrText xml:space="preserve"> PAGEREF _Toc522180987 \h </w:instrText>
        </w:r>
        <w:r w:rsidRPr="00FB0CB1">
          <w:rPr>
            <w:rFonts w:asciiTheme="minorHAnsi" w:hAnsiTheme="minorHAnsi"/>
            <w:noProof/>
            <w:webHidden/>
          </w:rPr>
        </w:r>
        <w:r w:rsidRPr="00FB0CB1">
          <w:rPr>
            <w:rFonts w:asciiTheme="minorHAnsi" w:hAnsiTheme="minorHAnsi"/>
            <w:noProof/>
            <w:webHidden/>
          </w:rPr>
          <w:fldChar w:fldCharType="separate"/>
        </w:r>
        <w:r>
          <w:rPr>
            <w:rFonts w:asciiTheme="minorHAnsi" w:hAnsiTheme="minorHAnsi"/>
            <w:noProof/>
            <w:webHidden/>
          </w:rPr>
          <w:t>2</w:t>
        </w:r>
        <w:r w:rsidRPr="00FB0CB1">
          <w:rPr>
            <w:rFonts w:asciiTheme="minorHAnsi" w:hAnsiTheme="minorHAnsi"/>
            <w:noProof/>
            <w:webHidden/>
          </w:rPr>
          <w:fldChar w:fldCharType="end"/>
        </w:r>
      </w:hyperlink>
    </w:p>
    <w:p w:rsidR="004979C8" w:rsidRPr="00FB0CB1" w:rsidRDefault="004979C8">
      <w:pPr>
        <w:pStyle w:val="TOC1"/>
        <w:spacing w:before="120"/>
        <w:rPr>
          <w:rFonts w:asciiTheme="minorHAnsi" w:eastAsiaTheme="minorEastAsia" w:hAnsiTheme="minorHAnsi" w:cstheme="minorBidi"/>
          <w:noProof/>
          <w:lang w:val="en-AU" w:eastAsia="en-AU"/>
        </w:rPr>
      </w:pPr>
      <w:hyperlink w:anchor="_Toc522180988" w:history="1">
        <w:r w:rsidRPr="00FB0CB1">
          <w:rPr>
            <w:rStyle w:val="Hyperlink"/>
            <w:rFonts w:asciiTheme="minorHAnsi" w:hAnsiTheme="minorHAnsi"/>
            <w:noProof/>
          </w:rPr>
          <w:t>2.0</w:t>
        </w:r>
        <w:r w:rsidRPr="00FB0CB1">
          <w:rPr>
            <w:rFonts w:asciiTheme="minorHAnsi" w:eastAsiaTheme="minorEastAsia" w:hAnsiTheme="minorHAnsi" w:cstheme="minorBidi"/>
            <w:noProof/>
            <w:lang w:val="en-AU" w:eastAsia="en-AU"/>
          </w:rPr>
          <w:tab/>
        </w:r>
        <w:r w:rsidRPr="00FB0CB1">
          <w:rPr>
            <w:rStyle w:val="Hyperlink"/>
            <w:rFonts w:asciiTheme="minorHAnsi" w:hAnsiTheme="minorHAnsi"/>
            <w:noProof/>
          </w:rPr>
          <w:t>TABLE OF CONTENTS</w:t>
        </w:r>
        <w:r w:rsidRPr="00FB0CB1">
          <w:rPr>
            <w:rFonts w:asciiTheme="minorHAnsi" w:hAnsiTheme="minorHAnsi"/>
            <w:noProof/>
            <w:webHidden/>
          </w:rPr>
          <w:tab/>
        </w:r>
        <w:r w:rsidRPr="00FB0CB1">
          <w:rPr>
            <w:rFonts w:asciiTheme="minorHAnsi" w:hAnsiTheme="minorHAnsi"/>
            <w:noProof/>
            <w:webHidden/>
          </w:rPr>
          <w:fldChar w:fldCharType="begin"/>
        </w:r>
        <w:r w:rsidRPr="00FB0CB1">
          <w:rPr>
            <w:rFonts w:asciiTheme="minorHAnsi" w:hAnsiTheme="minorHAnsi"/>
            <w:noProof/>
            <w:webHidden/>
          </w:rPr>
          <w:instrText xml:space="preserve"> PAGEREF _Toc522180988 \h </w:instrText>
        </w:r>
        <w:r w:rsidRPr="00FB0CB1">
          <w:rPr>
            <w:rFonts w:asciiTheme="minorHAnsi" w:hAnsiTheme="minorHAnsi"/>
            <w:noProof/>
            <w:webHidden/>
          </w:rPr>
        </w:r>
        <w:r w:rsidRPr="00FB0CB1">
          <w:rPr>
            <w:rFonts w:asciiTheme="minorHAnsi" w:hAnsiTheme="minorHAnsi"/>
            <w:noProof/>
            <w:webHidden/>
          </w:rPr>
          <w:fldChar w:fldCharType="separate"/>
        </w:r>
        <w:r>
          <w:rPr>
            <w:rFonts w:asciiTheme="minorHAnsi" w:hAnsiTheme="minorHAnsi"/>
            <w:noProof/>
            <w:webHidden/>
          </w:rPr>
          <w:t>6</w:t>
        </w:r>
        <w:r w:rsidRPr="00FB0CB1">
          <w:rPr>
            <w:rFonts w:asciiTheme="minorHAnsi" w:hAnsiTheme="minorHAnsi"/>
            <w:noProof/>
            <w:webHidden/>
          </w:rPr>
          <w:fldChar w:fldCharType="end"/>
        </w:r>
      </w:hyperlink>
    </w:p>
    <w:p w:rsidR="004979C8" w:rsidRPr="00FB0CB1" w:rsidRDefault="004979C8">
      <w:pPr>
        <w:pStyle w:val="TOC1"/>
        <w:spacing w:before="120"/>
        <w:rPr>
          <w:rFonts w:asciiTheme="minorHAnsi" w:eastAsiaTheme="minorEastAsia" w:hAnsiTheme="minorHAnsi" w:cstheme="minorBidi"/>
          <w:noProof/>
          <w:lang w:val="en-AU" w:eastAsia="en-AU"/>
        </w:rPr>
      </w:pPr>
      <w:hyperlink w:anchor="_Toc522180989" w:history="1">
        <w:r w:rsidRPr="00FB0CB1">
          <w:rPr>
            <w:rStyle w:val="Hyperlink"/>
            <w:rFonts w:asciiTheme="minorHAnsi" w:hAnsiTheme="minorHAnsi"/>
            <w:noProof/>
          </w:rPr>
          <w:t>3.0</w:t>
        </w:r>
        <w:r w:rsidRPr="00FB0CB1">
          <w:rPr>
            <w:rFonts w:asciiTheme="minorHAnsi" w:eastAsiaTheme="minorEastAsia" w:hAnsiTheme="minorHAnsi" w:cstheme="minorBidi"/>
            <w:noProof/>
            <w:lang w:val="en-AU" w:eastAsia="en-AU"/>
          </w:rPr>
          <w:tab/>
        </w:r>
        <w:r w:rsidRPr="00FB0CB1">
          <w:rPr>
            <w:rStyle w:val="Hyperlink"/>
            <w:rFonts w:asciiTheme="minorHAnsi" w:hAnsiTheme="minorHAnsi"/>
            <w:noProof/>
          </w:rPr>
          <w:t>GLOSSARY OF TERMS AND ABBREVIATIONS</w:t>
        </w:r>
        <w:r w:rsidRPr="00FB0CB1">
          <w:rPr>
            <w:rFonts w:asciiTheme="minorHAnsi" w:hAnsiTheme="minorHAnsi"/>
            <w:noProof/>
            <w:webHidden/>
          </w:rPr>
          <w:tab/>
        </w:r>
        <w:r w:rsidRPr="00FB0CB1">
          <w:rPr>
            <w:rFonts w:asciiTheme="minorHAnsi" w:hAnsiTheme="minorHAnsi"/>
            <w:noProof/>
            <w:webHidden/>
          </w:rPr>
          <w:fldChar w:fldCharType="begin"/>
        </w:r>
        <w:r w:rsidRPr="00FB0CB1">
          <w:rPr>
            <w:rFonts w:asciiTheme="minorHAnsi" w:hAnsiTheme="minorHAnsi"/>
            <w:noProof/>
            <w:webHidden/>
          </w:rPr>
          <w:instrText xml:space="preserve"> PAGEREF _Toc522180989 \h </w:instrText>
        </w:r>
        <w:r w:rsidRPr="00FB0CB1">
          <w:rPr>
            <w:rFonts w:asciiTheme="minorHAnsi" w:hAnsiTheme="minorHAnsi"/>
            <w:noProof/>
            <w:webHidden/>
          </w:rPr>
        </w:r>
        <w:r w:rsidRPr="00FB0CB1">
          <w:rPr>
            <w:rFonts w:asciiTheme="minorHAnsi" w:hAnsiTheme="minorHAnsi"/>
            <w:noProof/>
            <w:webHidden/>
          </w:rPr>
          <w:fldChar w:fldCharType="separate"/>
        </w:r>
        <w:r>
          <w:rPr>
            <w:rFonts w:asciiTheme="minorHAnsi" w:hAnsiTheme="minorHAnsi"/>
            <w:noProof/>
            <w:webHidden/>
          </w:rPr>
          <w:t>6</w:t>
        </w:r>
        <w:r w:rsidRPr="00FB0CB1">
          <w:rPr>
            <w:rFonts w:asciiTheme="minorHAnsi" w:hAnsiTheme="minorHAnsi"/>
            <w:noProof/>
            <w:webHidden/>
          </w:rPr>
          <w:fldChar w:fldCharType="end"/>
        </w:r>
      </w:hyperlink>
    </w:p>
    <w:p w:rsidR="004979C8" w:rsidRPr="00FB0CB1" w:rsidRDefault="004979C8">
      <w:pPr>
        <w:pStyle w:val="TOC1"/>
        <w:spacing w:before="120"/>
        <w:rPr>
          <w:rFonts w:asciiTheme="minorHAnsi" w:eastAsiaTheme="minorEastAsia" w:hAnsiTheme="minorHAnsi" w:cstheme="minorBidi"/>
          <w:noProof/>
          <w:lang w:val="en-AU" w:eastAsia="en-AU"/>
        </w:rPr>
      </w:pPr>
      <w:hyperlink w:anchor="_Toc522180990" w:history="1">
        <w:r w:rsidRPr="00FB0CB1">
          <w:rPr>
            <w:rStyle w:val="Hyperlink"/>
            <w:rFonts w:asciiTheme="minorHAnsi" w:hAnsiTheme="minorHAnsi"/>
            <w:noProof/>
          </w:rPr>
          <w:t>4.0</w:t>
        </w:r>
        <w:r w:rsidRPr="00FB0CB1">
          <w:rPr>
            <w:rFonts w:asciiTheme="minorHAnsi" w:eastAsiaTheme="minorEastAsia" w:hAnsiTheme="minorHAnsi" w:cstheme="minorBidi"/>
            <w:noProof/>
            <w:lang w:val="en-AU" w:eastAsia="en-AU"/>
          </w:rPr>
          <w:tab/>
        </w:r>
        <w:r w:rsidRPr="00FB0CB1">
          <w:rPr>
            <w:rStyle w:val="Hyperlink"/>
            <w:rFonts w:asciiTheme="minorHAnsi" w:hAnsiTheme="minorHAnsi"/>
            <w:noProof/>
          </w:rPr>
          <w:t>BACKGROUND</w:t>
        </w:r>
        <w:r w:rsidRPr="00FB0CB1">
          <w:rPr>
            <w:rFonts w:asciiTheme="minorHAnsi" w:hAnsiTheme="minorHAnsi"/>
            <w:noProof/>
            <w:webHidden/>
          </w:rPr>
          <w:tab/>
        </w:r>
        <w:r w:rsidRPr="00FB0CB1">
          <w:rPr>
            <w:rFonts w:asciiTheme="minorHAnsi" w:hAnsiTheme="minorHAnsi"/>
            <w:noProof/>
            <w:webHidden/>
          </w:rPr>
          <w:fldChar w:fldCharType="begin"/>
        </w:r>
        <w:r w:rsidRPr="00FB0CB1">
          <w:rPr>
            <w:rFonts w:asciiTheme="minorHAnsi" w:hAnsiTheme="minorHAnsi"/>
            <w:noProof/>
            <w:webHidden/>
          </w:rPr>
          <w:instrText xml:space="preserve"> PAGEREF _Toc522180990 \h </w:instrText>
        </w:r>
        <w:r w:rsidRPr="00FB0CB1">
          <w:rPr>
            <w:rFonts w:asciiTheme="minorHAnsi" w:hAnsiTheme="minorHAnsi"/>
            <w:noProof/>
            <w:webHidden/>
          </w:rPr>
        </w:r>
        <w:r w:rsidRPr="00FB0CB1">
          <w:rPr>
            <w:rFonts w:asciiTheme="minorHAnsi" w:hAnsiTheme="minorHAnsi"/>
            <w:noProof/>
            <w:webHidden/>
          </w:rPr>
          <w:fldChar w:fldCharType="separate"/>
        </w:r>
        <w:r>
          <w:rPr>
            <w:rFonts w:asciiTheme="minorHAnsi" w:hAnsiTheme="minorHAnsi"/>
            <w:noProof/>
            <w:webHidden/>
          </w:rPr>
          <w:t>7</w:t>
        </w:r>
        <w:r w:rsidRPr="00FB0CB1">
          <w:rPr>
            <w:rFonts w:asciiTheme="minorHAnsi" w:hAnsiTheme="minorHAnsi"/>
            <w:noProof/>
            <w:webHidden/>
          </w:rPr>
          <w:fldChar w:fldCharType="end"/>
        </w:r>
      </w:hyperlink>
    </w:p>
    <w:p w:rsidR="004979C8" w:rsidRPr="00FB0CB1" w:rsidRDefault="004979C8">
      <w:pPr>
        <w:pStyle w:val="TOC1"/>
        <w:spacing w:before="120"/>
        <w:rPr>
          <w:rFonts w:asciiTheme="minorHAnsi" w:eastAsiaTheme="minorEastAsia" w:hAnsiTheme="minorHAnsi" w:cstheme="minorBidi"/>
          <w:noProof/>
          <w:lang w:val="en-AU" w:eastAsia="en-AU"/>
        </w:rPr>
      </w:pPr>
      <w:hyperlink w:anchor="_Toc522180991" w:history="1">
        <w:r w:rsidRPr="00FB0CB1">
          <w:rPr>
            <w:rStyle w:val="Hyperlink"/>
            <w:rFonts w:asciiTheme="minorHAnsi" w:hAnsiTheme="minorHAnsi"/>
            <w:noProof/>
          </w:rPr>
          <w:t>5.0</w:t>
        </w:r>
        <w:r w:rsidRPr="00FB0CB1">
          <w:rPr>
            <w:rFonts w:asciiTheme="minorHAnsi" w:eastAsiaTheme="minorEastAsia" w:hAnsiTheme="minorHAnsi" w:cstheme="minorBidi"/>
            <w:noProof/>
            <w:lang w:val="en-AU" w:eastAsia="en-AU"/>
          </w:rPr>
          <w:tab/>
        </w:r>
        <w:r w:rsidRPr="00FB0CB1">
          <w:rPr>
            <w:rStyle w:val="Hyperlink"/>
            <w:rFonts w:asciiTheme="minorHAnsi" w:hAnsiTheme="minorHAnsi"/>
            <w:noProof/>
          </w:rPr>
          <w:t>GOALS</w:t>
        </w:r>
        <w:r w:rsidRPr="00FB0CB1">
          <w:rPr>
            <w:rFonts w:asciiTheme="minorHAnsi" w:hAnsiTheme="minorHAnsi"/>
            <w:noProof/>
            <w:webHidden/>
          </w:rPr>
          <w:tab/>
        </w:r>
        <w:r w:rsidRPr="00FB0CB1">
          <w:rPr>
            <w:rFonts w:asciiTheme="minorHAnsi" w:hAnsiTheme="minorHAnsi"/>
            <w:noProof/>
            <w:webHidden/>
          </w:rPr>
          <w:fldChar w:fldCharType="begin"/>
        </w:r>
        <w:r w:rsidRPr="00FB0CB1">
          <w:rPr>
            <w:rFonts w:asciiTheme="minorHAnsi" w:hAnsiTheme="minorHAnsi"/>
            <w:noProof/>
            <w:webHidden/>
          </w:rPr>
          <w:instrText xml:space="preserve"> PAGEREF _Toc522180991 \h </w:instrText>
        </w:r>
        <w:r w:rsidRPr="00FB0CB1">
          <w:rPr>
            <w:rFonts w:asciiTheme="minorHAnsi" w:hAnsiTheme="minorHAnsi"/>
            <w:noProof/>
            <w:webHidden/>
          </w:rPr>
        </w:r>
        <w:r w:rsidRPr="00FB0CB1">
          <w:rPr>
            <w:rFonts w:asciiTheme="minorHAnsi" w:hAnsiTheme="minorHAnsi"/>
            <w:noProof/>
            <w:webHidden/>
          </w:rPr>
          <w:fldChar w:fldCharType="separate"/>
        </w:r>
        <w:r>
          <w:rPr>
            <w:rFonts w:asciiTheme="minorHAnsi" w:hAnsiTheme="minorHAnsi"/>
            <w:noProof/>
            <w:webHidden/>
          </w:rPr>
          <w:t>8</w:t>
        </w:r>
        <w:r w:rsidRPr="00FB0CB1">
          <w:rPr>
            <w:rFonts w:asciiTheme="minorHAnsi" w:hAnsiTheme="minorHAnsi"/>
            <w:noProof/>
            <w:webHidden/>
          </w:rPr>
          <w:fldChar w:fldCharType="end"/>
        </w:r>
      </w:hyperlink>
    </w:p>
    <w:p w:rsidR="004979C8" w:rsidRPr="00FB0CB1" w:rsidRDefault="004979C8">
      <w:pPr>
        <w:pStyle w:val="TOC1"/>
        <w:spacing w:before="120"/>
        <w:rPr>
          <w:rFonts w:asciiTheme="minorHAnsi" w:eastAsiaTheme="minorEastAsia" w:hAnsiTheme="minorHAnsi" w:cstheme="minorBidi"/>
          <w:noProof/>
          <w:lang w:val="en-AU" w:eastAsia="en-AU"/>
        </w:rPr>
      </w:pPr>
      <w:hyperlink w:anchor="_Toc522180992" w:history="1">
        <w:r w:rsidRPr="00FB0CB1">
          <w:rPr>
            <w:rStyle w:val="Hyperlink"/>
            <w:rFonts w:asciiTheme="minorHAnsi" w:hAnsiTheme="minorHAnsi"/>
            <w:noProof/>
          </w:rPr>
          <w:t>6.0</w:t>
        </w:r>
        <w:r w:rsidRPr="00FB0CB1">
          <w:rPr>
            <w:rFonts w:asciiTheme="minorHAnsi" w:eastAsiaTheme="minorEastAsia" w:hAnsiTheme="minorHAnsi" w:cstheme="minorBidi"/>
            <w:noProof/>
            <w:lang w:val="en-AU" w:eastAsia="en-AU"/>
          </w:rPr>
          <w:tab/>
        </w:r>
        <w:r w:rsidRPr="00FB0CB1">
          <w:rPr>
            <w:rStyle w:val="Hyperlink"/>
            <w:rFonts w:asciiTheme="minorHAnsi" w:hAnsiTheme="minorHAnsi"/>
            <w:noProof/>
          </w:rPr>
          <w:t>PATIENT ELIGIBILITY</w:t>
        </w:r>
        <w:r w:rsidRPr="00FB0CB1">
          <w:rPr>
            <w:rFonts w:asciiTheme="minorHAnsi" w:hAnsiTheme="minorHAnsi"/>
            <w:noProof/>
            <w:webHidden/>
          </w:rPr>
          <w:tab/>
        </w:r>
        <w:r w:rsidRPr="00FB0CB1">
          <w:rPr>
            <w:rFonts w:asciiTheme="minorHAnsi" w:hAnsiTheme="minorHAnsi"/>
            <w:noProof/>
            <w:webHidden/>
          </w:rPr>
          <w:fldChar w:fldCharType="begin"/>
        </w:r>
        <w:r w:rsidRPr="00FB0CB1">
          <w:rPr>
            <w:rFonts w:asciiTheme="minorHAnsi" w:hAnsiTheme="minorHAnsi"/>
            <w:noProof/>
            <w:webHidden/>
          </w:rPr>
          <w:instrText xml:space="preserve"> PAGEREF _Toc522180992 \h </w:instrText>
        </w:r>
        <w:r w:rsidRPr="00FB0CB1">
          <w:rPr>
            <w:rFonts w:asciiTheme="minorHAnsi" w:hAnsiTheme="minorHAnsi"/>
            <w:noProof/>
            <w:webHidden/>
          </w:rPr>
        </w:r>
        <w:r w:rsidRPr="00FB0CB1">
          <w:rPr>
            <w:rFonts w:asciiTheme="minorHAnsi" w:hAnsiTheme="minorHAnsi"/>
            <w:noProof/>
            <w:webHidden/>
          </w:rPr>
          <w:fldChar w:fldCharType="separate"/>
        </w:r>
        <w:r>
          <w:rPr>
            <w:rFonts w:asciiTheme="minorHAnsi" w:hAnsiTheme="minorHAnsi"/>
            <w:noProof/>
            <w:webHidden/>
          </w:rPr>
          <w:t>9</w:t>
        </w:r>
        <w:r w:rsidRPr="00FB0CB1">
          <w:rPr>
            <w:rFonts w:asciiTheme="minorHAnsi" w:hAnsiTheme="minorHAnsi"/>
            <w:noProof/>
            <w:webHidden/>
          </w:rPr>
          <w:fldChar w:fldCharType="end"/>
        </w:r>
      </w:hyperlink>
    </w:p>
    <w:p w:rsidR="004979C8" w:rsidRPr="00FB0CB1" w:rsidRDefault="004979C8">
      <w:pPr>
        <w:pStyle w:val="TOC1"/>
        <w:spacing w:before="120"/>
        <w:rPr>
          <w:rFonts w:asciiTheme="minorHAnsi" w:eastAsiaTheme="minorEastAsia" w:hAnsiTheme="minorHAnsi" w:cstheme="minorBidi"/>
          <w:noProof/>
          <w:lang w:val="en-AU" w:eastAsia="en-AU"/>
        </w:rPr>
      </w:pPr>
      <w:hyperlink w:anchor="_Toc522180993" w:history="1">
        <w:r w:rsidRPr="00FB0CB1">
          <w:rPr>
            <w:rStyle w:val="Hyperlink"/>
            <w:rFonts w:asciiTheme="minorHAnsi" w:hAnsiTheme="minorHAnsi"/>
            <w:noProof/>
          </w:rPr>
          <w:t>7.0</w:t>
        </w:r>
        <w:r w:rsidRPr="00FB0CB1">
          <w:rPr>
            <w:rFonts w:asciiTheme="minorHAnsi" w:eastAsiaTheme="minorEastAsia" w:hAnsiTheme="minorHAnsi" w:cstheme="minorBidi"/>
            <w:noProof/>
            <w:lang w:val="en-AU" w:eastAsia="en-AU"/>
          </w:rPr>
          <w:tab/>
        </w:r>
        <w:r w:rsidRPr="00FB0CB1">
          <w:rPr>
            <w:rStyle w:val="Hyperlink"/>
            <w:rFonts w:asciiTheme="minorHAnsi" w:hAnsiTheme="minorHAnsi"/>
            <w:noProof/>
          </w:rPr>
          <w:t>TREATMENT</w:t>
        </w:r>
        <w:r w:rsidRPr="00FB0CB1">
          <w:rPr>
            <w:rFonts w:asciiTheme="minorHAnsi" w:hAnsiTheme="minorHAnsi"/>
            <w:noProof/>
            <w:webHidden/>
          </w:rPr>
          <w:tab/>
        </w:r>
        <w:r w:rsidRPr="00FB0CB1">
          <w:rPr>
            <w:rFonts w:asciiTheme="minorHAnsi" w:hAnsiTheme="minorHAnsi"/>
            <w:noProof/>
            <w:webHidden/>
          </w:rPr>
          <w:fldChar w:fldCharType="begin"/>
        </w:r>
        <w:r w:rsidRPr="00FB0CB1">
          <w:rPr>
            <w:rFonts w:asciiTheme="minorHAnsi" w:hAnsiTheme="minorHAnsi"/>
            <w:noProof/>
            <w:webHidden/>
          </w:rPr>
          <w:instrText xml:space="preserve"> PAGEREF _Toc522180993 \h </w:instrText>
        </w:r>
        <w:r w:rsidRPr="00FB0CB1">
          <w:rPr>
            <w:rFonts w:asciiTheme="minorHAnsi" w:hAnsiTheme="minorHAnsi"/>
            <w:noProof/>
            <w:webHidden/>
          </w:rPr>
        </w:r>
        <w:r w:rsidRPr="00FB0CB1">
          <w:rPr>
            <w:rFonts w:asciiTheme="minorHAnsi" w:hAnsiTheme="minorHAnsi"/>
            <w:noProof/>
            <w:webHidden/>
          </w:rPr>
          <w:fldChar w:fldCharType="separate"/>
        </w:r>
        <w:r>
          <w:rPr>
            <w:rFonts w:asciiTheme="minorHAnsi" w:hAnsiTheme="minorHAnsi"/>
            <w:noProof/>
            <w:webHidden/>
          </w:rPr>
          <w:t>10</w:t>
        </w:r>
        <w:r w:rsidRPr="00FB0CB1">
          <w:rPr>
            <w:rFonts w:asciiTheme="minorHAnsi" w:hAnsiTheme="minorHAnsi"/>
            <w:noProof/>
            <w:webHidden/>
          </w:rPr>
          <w:fldChar w:fldCharType="end"/>
        </w:r>
      </w:hyperlink>
    </w:p>
    <w:p w:rsidR="004979C8" w:rsidRPr="00FB0CB1" w:rsidRDefault="004979C8">
      <w:pPr>
        <w:pStyle w:val="TOC1"/>
        <w:spacing w:before="120"/>
        <w:rPr>
          <w:rFonts w:asciiTheme="minorHAnsi" w:eastAsiaTheme="minorEastAsia" w:hAnsiTheme="minorHAnsi" w:cstheme="minorBidi"/>
          <w:noProof/>
          <w:lang w:val="en-AU" w:eastAsia="en-AU"/>
        </w:rPr>
      </w:pPr>
      <w:hyperlink w:anchor="_Toc522180994" w:history="1">
        <w:r w:rsidRPr="00FB0CB1">
          <w:rPr>
            <w:rStyle w:val="Hyperlink"/>
            <w:rFonts w:asciiTheme="minorHAnsi" w:hAnsiTheme="minorHAnsi"/>
            <w:noProof/>
          </w:rPr>
          <w:t>8.0</w:t>
        </w:r>
        <w:r w:rsidRPr="00FB0CB1">
          <w:rPr>
            <w:rFonts w:asciiTheme="minorHAnsi" w:eastAsiaTheme="minorEastAsia" w:hAnsiTheme="minorHAnsi" w:cstheme="minorBidi"/>
            <w:noProof/>
            <w:lang w:val="en-AU" w:eastAsia="en-AU"/>
          </w:rPr>
          <w:tab/>
        </w:r>
        <w:r w:rsidRPr="00FB0CB1">
          <w:rPr>
            <w:rStyle w:val="Hyperlink"/>
            <w:rFonts w:asciiTheme="minorHAnsi" w:hAnsiTheme="minorHAnsi"/>
            <w:noProof/>
          </w:rPr>
          <w:t>SEIZURE RECORDING</w:t>
        </w:r>
        <w:r w:rsidRPr="00FB0CB1">
          <w:rPr>
            <w:rFonts w:asciiTheme="minorHAnsi" w:hAnsiTheme="minorHAnsi"/>
            <w:noProof/>
            <w:webHidden/>
          </w:rPr>
          <w:tab/>
        </w:r>
        <w:r w:rsidRPr="00FB0CB1">
          <w:rPr>
            <w:rFonts w:asciiTheme="minorHAnsi" w:hAnsiTheme="minorHAnsi"/>
            <w:noProof/>
            <w:webHidden/>
          </w:rPr>
          <w:fldChar w:fldCharType="begin"/>
        </w:r>
        <w:r w:rsidRPr="00FB0CB1">
          <w:rPr>
            <w:rFonts w:asciiTheme="minorHAnsi" w:hAnsiTheme="minorHAnsi"/>
            <w:noProof/>
            <w:webHidden/>
          </w:rPr>
          <w:instrText xml:space="preserve"> PAGEREF _Toc522180994 \h </w:instrText>
        </w:r>
        <w:r w:rsidRPr="00FB0CB1">
          <w:rPr>
            <w:rFonts w:asciiTheme="minorHAnsi" w:hAnsiTheme="minorHAnsi"/>
            <w:noProof/>
            <w:webHidden/>
          </w:rPr>
        </w:r>
        <w:r w:rsidRPr="00FB0CB1">
          <w:rPr>
            <w:rFonts w:asciiTheme="minorHAnsi" w:hAnsiTheme="minorHAnsi"/>
            <w:noProof/>
            <w:webHidden/>
          </w:rPr>
          <w:fldChar w:fldCharType="separate"/>
        </w:r>
        <w:r>
          <w:rPr>
            <w:rFonts w:asciiTheme="minorHAnsi" w:hAnsiTheme="minorHAnsi"/>
            <w:noProof/>
            <w:webHidden/>
          </w:rPr>
          <w:t>11</w:t>
        </w:r>
        <w:r w:rsidRPr="00FB0CB1">
          <w:rPr>
            <w:rFonts w:asciiTheme="minorHAnsi" w:hAnsiTheme="minorHAnsi"/>
            <w:noProof/>
            <w:webHidden/>
          </w:rPr>
          <w:fldChar w:fldCharType="end"/>
        </w:r>
      </w:hyperlink>
    </w:p>
    <w:p w:rsidR="004979C8" w:rsidRPr="00FB0CB1" w:rsidRDefault="004979C8">
      <w:pPr>
        <w:pStyle w:val="TOC1"/>
        <w:spacing w:before="120"/>
        <w:rPr>
          <w:rFonts w:asciiTheme="minorHAnsi" w:eastAsiaTheme="minorEastAsia" w:hAnsiTheme="minorHAnsi" w:cstheme="minorBidi"/>
          <w:noProof/>
          <w:lang w:val="en-AU" w:eastAsia="en-AU"/>
        </w:rPr>
      </w:pPr>
      <w:hyperlink w:anchor="_Toc522180995" w:history="1">
        <w:r w:rsidRPr="00FB0CB1">
          <w:rPr>
            <w:rStyle w:val="Hyperlink"/>
            <w:rFonts w:asciiTheme="minorHAnsi" w:hAnsiTheme="minorHAnsi"/>
            <w:noProof/>
          </w:rPr>
          <w:t>9.0</w:t>
        </w:r>
        <w:r w:rsidRPr="00FB0CB1">
          <w:rPr>
            <w:rFonts w:asciiTheme="minorHAnsi" w:eastAsiaTheme="minorEastAsia" w:hAnsiTheme="minorHAnsi" w:cstheme="minorBidi"/>
            <w:noProof/>
            <w:lang w:val="en-AU" w:eastAsia="en-AU"/>
          </w:rPr>
          <w:tab/>
        </w:r>
        <w:r w:rsidRPr="00FB0CB1">
          <w:rPr>
            <w:rStyle w:val="Hyperlink"/>
            <w:rFonts w:asciiTheme="minorHAnsi" w:hAnsiTheme="minorHAnsi"/>
            <w:noProof/>
          </w:rPr>
          <w:t>SAFETY MONITORING</w:t>
        </w:r>
        <w:r w:rsidRPr="00FB0CB1">
          <w:rPr>
            <w:rFonts w:asciiTheme="minorHAnsi" w:hAnsiTheme="minorHAnsi"/>
            <w:noProof/>
            <w:webHidden/>
          </w:rPr>
          <w:tab/>
        </w:r>
        <w:r w:rsidRPr="00FB0CB1">
          <w:rPr>
            <w:rFonts w:asciiTheme="minorHAnsi" w:hAnsiTheme="minorHAnsi"/>
            <w:noProof/>
            <w:webHidden/>
          </w:rPr>
          <w:fldChar w:fldCharType="begin"/>
        </w:r>
        <w:r w:rsidRPr="00FB0CB1">
          <w:rPr>
            <w:rFonts w:asciiTheme="minorHAnsi" w:hAnsiTheme="minorHAnsi"/>
            <w:noProof/>
            <w:webHidden/>
          </w:rPr>
          <w:instrText xml:space="preserve"> PAGEREF _Toc522180995 \h </w:instrText>
        </w:r>
        <w:r w:rsidRPr="00FB0CB1">
          <w:rPr>
            <w:rFonts w:asciiTheme="minorHAnsi" w:hAnsiTheme="minorHAnsi"/>
            <w:noProof/>
            <w:webHidden/>
          </w:rPr>
        </w:r>
        <w:r w:rsidRPr="00FB0CB1">
          <w:rPr>
            <w:rFonts w:asciiTheme="minorHAnsi" w:hAnsiTheme="minorHAnsi"/>
            <w:noProof/>
            <w:webHidden/>
          </w:rPr>
          <w:fldChar w:fldCharType="separate"/>
        </w:r>
        <w:r>
          <w:rPr>
            <w:rFonts w:asciiTheme="minorHAnsi" w:hAnsiTheme="minorHAnsi"/>
            <w:noProof/>
            <w:webHidden/>
          </w:rPr>
          <w:t>12</w:t>
        </w:r>
        <w:r w:rsidRPr="00FB0CB1">
          <w:rPr>
            <w:rFonts w:asciiTheme="minorHAnsi" w:hAnsiTheme="minorHAnsi"/>
            <w:noProof/>
            <w:webHidden/>
          </w:rPr>
          <w:fldChar w:fldCharType="end"/>
        </w:r>
      </w:hyperlink>
    </w:p>
    <w:p w:rsidR="004979C8" w:rsidRPr="00FB0CB1" w:rsidRDefault="004979C8">
      <w:pPr>
        <w:pStyle w:val="TOC1"/>
        <w:spacing w:before="120"/>
        <w:rPr>
          <w:rFonts w:asciiTheme="minorHAnsi" w:eastAsiaTheme="minorEastAsia" w:hAnsiTheme="minorHAnsi" w:cstheme="minorBidi"/>
          <w:noProof/>
          <w:lang w:val="en-AU" w:eastAsia="en-AU"/>
        </w:rPr>
      </w:pPr>
      <w:hyperlink w:anchor="_Toc522180996" w:history="1">
        <w:r w:rsidRPr="00FB0CB1">
          <w:rPr>
            <w:rStyle w:val="Hyperlink"/>
            <w:rFonts w:asciiTheme="minorHAnsi" w:hAnsiTheme="minorHAnsi"/>
            <w:noProof/>
          </w:rPr>
          <w:t>10.0</w:t>
        </w:r>
        <w:r w:rsidRPr="00FB0CB1">
          <w:rPr>
            <w:rFonts w:asciiTheme="minorHAnsi" w:eastAsiaTheme="minorEastAsia" w:hAnsiTheme="minorHAnsi" w:cstheme="minorBidi"/>
            <w:noProof/>
            <w:lang w:val="en-AU" w:eastAsia="en-AU"/>
          </w:rPr>
          <w:tab/>
        </w:r>
        <w:r w:rsidRPr="00FB0CB1">
          <w:rPr>
            <w:rStyle w:val="Hyperlink"/>
            <w:rFonts w:asciiTheme="minorHAnsi" w:hAnsiTheme="minorHAnsi"/>
            <w:noProof/>
          </w:rPr>
          <w:t>TREATMENT PLAN FLOW CHART</w:t>
        </w:r>
        <w:r w:rsidRPr="00FB0CB1">
          <w:rPr>
            <w:rFonts w:asciiTheme="minorHAnsi" w:hAnsiTheme="minorHAnsi"/>
            <w:noProof/>
            <w:webHidden/>
          </w:rPr>
          <w:tab/>
        </w:r>
        <w:r w:rsidRPr="00FB0CB1">
          <w:rPr>
            <w:rFonts w:asciiTheme="minorHAnsi" w:hAnsiTheme="minorHAnsi"/>
            <w:noProof/>
            <w:webHidden/>
          </w:rPr>
          <w:fldChar w:fldCharType="begin"/>
        </w:r>
        <w:r w:rsidRPr="00FB0CB1">
          <w:rPr>
            <w:rFonts w:asciiTheme="minorHAnsi" w:hAnsiTheme="minorHAnsi"/>
            <w:noProof/>
            <w:webHidden/>
          </w:rPr>
          <w:instrText xml:space="preserve"> PAGEREF _Toc522180996 \h </w:instrText>
        </w:r>
        <w:r w:rsidRPr="00FB0CB1">
          <w:rPr>
            <w:rFonts w:asciiTheme="minorHAnsi" w:hAnsiTheme="minorHAnsi"/>
            <w:noProof/>
            <w:webHidden/>
          </w:rPr>
        </w:r>
        <w:r w:rsidRPr="00FB0CB1">
          <w:rPr>
            <w:rFonts w:asciiTheme="minorHAnsi" w:hAnsiTheme="minorHAnsi"/>
            <w:noProof/>
            <w:webHidden/>
          </w:rPr>
          <w:fldChar w:fldCharType="separate"/>
        </w:r>
        <w:r>
          <w:rPr>
            <w:rFonts w:asciiTheme="minorHAnsi" w:hAnsiTheme="minorHAnsi"/>
            <w:noProof/>
            <w:webHidden/>
          </w:rPr>
          <w:t>16</w:t>
        </w:r>
        <w:r w:rsidRPr="00FB0CB1">
          <w:rPr>
            <w:rFonts w:asciiTheme="minorHAnsi" w:hAnsiTheme="minorHAnsi"/>
            <w:noProof/>
            <w:webHidden/>
          </w:rPr>
          <w:fldChar w:fldCharType="end"/>
        </w:r>
      </w:hyperlink>
    </w:p>
    <w:p w:rsidR="004979C8" w:rsidRPr="00FB0CB1" w:rsidRDefault="004979C8">
      <w:pPr>
        <w:pStyle w:val="TOC1"/>
        <w:spacing w:before="120"/>
        <w:rPr>
          <w:rFonts w:asciiTheme="minorHAnsi" w:eastAsiaTheme="minorEastAsia" w:hAnsiTheme="minorHAnsi" w:cstheme="minorBidi"/>
          <w:noProof/>
          <w:lang w:val="en-AU" w:eastAsia="en-AU"/>
        </w:rPr>
      </w:pPr>
      <w:hyperlink w:anchor="_Toc522180997" w:history="1">
        <w:r w:rsidRPr="00FB0CB1">
          <w:rPr>
            <w:rStyle w:val="Hyperlink"/>
            <w:rFonts w:asciiTheme="minorHAnsi" w:hAnsiTheme="minorHAnsi"/>
            <w:noProof/>
          </w:rPr>
          <w:t>11.0</w:t>
        </w:r>
        <w:r w:rsidRPr="00FB0CB1">
          <w:rPr>
            <w:rFonts w:asciiTheme="minorHAnsi" w:eastAsiaTheme="minorEastAsia" w:hAnsiTheme="minorHAnsi" w:cstheme="minorBidi"/>
            <w:noProof/>
            <w:lang w:val="en-AU" w:eastAsia="en-AU"/>
          </w:rPr>
          <w:tab/>
        </w:r>
        <w:r w:rsidRPr="00FB0CB1">
          <w:rPr>
            <w:rStyle w:val="Hyperlink"/>
            <w:rFonts w:asciiTheme="minorHAnsi" w:hAnsiTheme="minorHAnsi"/>
            <w:noProof/>
          </w:rPr>
          <w:t>ETHICAL FRAMEWORK</w:t>
        </w:r>
        <w:r w:rsidRPr="00FB0CB1">
          <w:rPr>
            <w:rFonts w:asciiTheme="minorHAnsi" w:hAnsiTheme="minorHAnsi"/>
            <w:noProof/>
            <w:webHidden/>
          </w:rPr>
          <w:tab/>
        </w:r>
        <w:r w:rsidRPr="00FB0CB1">
          <w:rPr>
            <w:rFonts w:asciiTheme="minorHAnsi" w:hAnsiTheme="minorHAnsi"/>
            <w:noProof/>
            <w:webHidden/>
          </w:rPr>
          <w:fldChar w:fldCharType="begin"/>
        </w:r>
        <w:r w:rsidRPr="00FB0CB1">
          <w:rPr>
            <w:rFonts w:asciiTheme="minorHAnsi" w:hAnsiTheme="minorHAnsi"/>
            <w:noProof/>
            <w:webHidden/>
          </w:rPr>
          <w:instrText xml:space="preserve"> PAGEREF _Toc522180997 \h </w:instrText>
        </w:r>
        <w:r w:rsidRPr="00FB0CB1">
          <w:rPr>
            <w:rFonts w:asciiTheme="minorHAnsi" w:hAnsiTheme="minorHAnsi"/>
            <w:noProof/>
            <w:webHidden/>
          </w:rPr>
        </w:r>
        <w:r w:rsidRPr="00FB0CB1">
          <w:rPr>
            <w:rFonts w:asciiTheme="minorHAnsi" w:hAnsiTheme="minorHAnsi"/>
            <w:noProof/>
            <w:webHidden/>
          </w:rPr>
          <w:fldChar w:fldCharType="separate"/>
        </w:r>
        <w:r>
          <w:rPr>
            <w:rFonts w:asciiTheme="minorHAnsi" w:hAnsiTheme="minorHAnsi"/>
            <w:noProof/>
            <w:webHidden/>
          </w:rPr>
          <w:t>17</w:t>
        </w:r>
        <w:r w:rsidRPr="00FB0CB1">
          <w:rPr>
            <w:rFonts w:asciiTheme="minorHAnsi" w:hAnsiTheme="minorHAnsi"/>
            <w:noProof/>
            <w:webHidden/>
          </w:rPr>
          <w:fldChar w:fldCharType="end"/>
        </w:r>
      </w:hyperlink>
    </w:p>
    <w:p w:rsidR="004979C8" w:rsidRPr="00FB0CB1" w:rsidRDefault="004979C8" w:rsidP="004979C8">
      <w:r w:rsidRPr="00FB0CB1">
        <w:fldChar w:fldCharType="end"/>
      </w:r>
      <w:bookmarkStart w:id="18" w:name="_Toc507679639"/>
      <w:bookmarkStart w:id="19" w:name="_Toc508352723"/>
      <w:bookmarkStart w:id="20" w:name="_Ref487054629"/>
      <w:bookmarkStart w:id="21" w:name="_Toc487181574"/>
    </w:p>
    <w:p w:rsidR="004979C8" w:rsidRPr="00FB0CB1" w:rsidRDefault="004979C8">
      <w:pPr>
        <w:spacing w:after="160" w:line="259" w:lineRule="auto"/>
        <w:rPr>
          <w:rFonts w:eastAsia="SimSun"/>
          <w:b/>
          <w:sz w:val="28"/>
          <w:lang w:val="en-US"/>
        </w:rPr>
      </w:pPr>
    </w:p>
    <w:p w:rsidR="004979C8" w:rsidRPr="00FB0CB1" w:rsidRDefault="004979C8" w:rsidP="004979C8">
      <w:pPr>
        <w:pStyle w:val="Heading1Numbered"/>
        <w:numPr>
          <w:ilvl w:val="0"/>
          <w:numId w:val="4"/>
        </w:numPr>
        <w:tabs>
          <w:tab w:val="clear" w:pos="1800"/>
        </w:tabs>
        <w:ind w:left="567" w:hanging="567"/>
        <w:rPr>
          <w:rFonts w:asciiTheme="minorHAnsi" w:hAnsiTheme="minorHAnsi"/>
        </w:rPr>
      </w:pPr>
      <w:bookmarkStart w:id="22" w:name="_Toc522180989"/>
      <w:r w:rsidRPr="00FB0CB1">
        <w:rPr>
          <w:rFonts w:asciiTheme="minorHAnsi" w:hAnsiTheme="minorHAnsi"/>
        </w:rPr>
        <w:t>GLOSSARY OF TERMS AND ABBREVIATIONS</w:t>
      </w:r>
      <w:bookmarkEnd w:id="18"/>
      <w:bookmarkEnd w:id="19"/>
      <w:bookmarkEnd w:id="22"/>
    </w:p>
    <w:tbl>
      <w:tblPr>
        <w:tblStyle w:val="TableGrid"/>
        <w:tblW w:w="0" w:type="auto"/>
        <w:tblLook w:val="04A0" w:firstRow="1" w:lastRow="0" w:firstColumn="1" w:lastColumn="0" w:noHBand="0" w:noVBand="1"/>
      </w:tblPr>
      <w:tblGrid>
        <w:gridCol w:w="4508"/>
        <w:gridCol w:w="4508"/>
      </w:tblGrid>
      <w:tr w:rsidR="004979C8" w:rsidRPr="00FB0CB1" w:rsidTr="004979C8">
        <w:tc>
          <w:tcPr>
            <w:tcW w:w="4508" w:type="dxa"/>
          </w:tcPr>
          <w:p w:rsidR="004979C8" w:rsidRPr="00FB0CB1" w:rsidRDefault="004979C8" w:rsidP="004979C8">
            <w:pPr>
              <w:pStyle w:val="BodyText"/>
              <w:rPr>
                <w:rFonts w:asciiTheme="minorHAnsi" w:hAnsiTheme="minorHAnsi"/>
                <w:lang w:val="en-US"/>
              </w:rPr>
            </w:pPr>
            <w:r w:rsidRPr="00FB0CB1">
              <w:rPr>
                <w:rFonts w:asciiTheme="minorHAnsi" w:hAnsiTheme="minorHAnsi"/>
                <w:lang w:val="en-US"/>
              </w:rPr>
              <w:t>ADR</w:t>
            </w:r>
          </w:p>
        </w:tc>
        <w:tc>
          <w:tcPr>
            <w:tcW w:w="4508" w:type="dxa"/>
          </w:tcPr>
          <w:p w:rsidR="004979C8" w:rsidRPr="00FB0CB1" w:rsidRDefault="004979C8" w:rsidP="004979C8">
            <w:pPr>
              <w:pStyle w:val="BodyText"/>
              <w:rPr>
                <w:rFonts w:asciiTheme="minorHAnsi" w:hAnsiTheme="minorHAnsi"/>
                <w:lang w:val="en-US"/>
              </w:rPr>
            </w:pPr>
            <w:r w:rsidRPr="00FB0CB1">
              <w:rPr>
                <w:rFonts w:asciiTheme="minorHAnsi" w:hAnsiTheme="minorHAnsi"/>
                <w:lang w:val="en-US"/>
              </w:rPr>
              <w:t>Adverse Drug Reaction</w:t>
            </w:r>
          </w:p>
        </w:tc>
      </w:tr>
      <w:tr w:rsidR="004979C8" w:rsidRPr="00FB0CB1" w:rsidTr="004979C8">
        <w:tc>
          <w:tcPr>
            <w:tcW w:w="4508" w:type="dxa"/>
          </w:tcPr>
          <w:p w:rsidR="004979C8" w:rsidRPr="00FB0CB1" w:rsidRDefault="004979C8" w:rsidP="004979C8">
            <w:pPr>
              <w:pStyle w:val="BodyText"/>
              <w:rPr>
                <w:rFonts w:asciiTheme="minorHAnsi" w:hAnsiTheme="minorHAnsi"/>
                <w:lang w:val="en-US"/>
              </w:rPr>
            </w:pPr>
            <w:r w:rsidRPr="00FB0CB1">
              <w:rPr>
                <w:rFonts w:asciiTheme="minorHAnsi" w:hAnsiTheme="minorHAnsi"/>
                <w:lang w:val="en-US"/>
              </w:rPr>
              <w:t>AED</w:t>
            </w:r>
          </w:p>
        </w:tc>
        <w:tc>
          <w:tcPr>
            <w:tcW w:w="4508" w:type="dxa"/>
          </w:tcPr>
          <w:p w:rsidR="004979C8" w:rsidRPr="00FB0CB1" w:rsidRDefault="004979C8" w:rsidP="004979C8">
            <w:pPr>
              <w:pStyle w:val="BodyText"/>
              <w:rPr>
                <w:rFonts w:asciiTheme="minorHAnsi" w:hAnsiTheme="minorHAnsi"/>
                <w:lang w:val="en-US"/>
              </w:rPr>
            </w:pPr>
            <w:r w:rsidRPr="00FB0CB1">
              <w:rPr>
                <w:rFonts w:asciiTheme="minorHAnsi" w:hAnsiTheme="minorHAnsi"/>
                <w:lang w:val="en-US"/>
              </w:rPr>
              <w:t>Antiepileptic Drug (or medication)</w:t>
            </w:r>
          </w:p>
        </w:tc>
      </w:tr>
      <w:tr w:rsidR="004979C8" w:rsidRPr="00FB0CB1" w:rsidTr="004979C8">
        <w:tc>
          <w:tcPr>
            <w:tcW w:w="4508" w:type="dxa"/>
          </w:tcPr>
          <w:p w:rsidR="004979C8" w:rsidRPr="00FB0CB1" w:rsidRDefault="004979C8" w:rsidP="004979C8">
            <w:pPr>
              <w:pStyle w:val="BodyText"/>
              <w:rPr>
                <w:rFonts w:asciiTheme="minorHAnsi" w:hAnsiTheme="minorHAnsi"/>
                <w:lang w:val="en-US"/>
              </w:rPr>
            </w:pPr>
            <w:r w:rsidRPr="00FB0CB1">
              <w:rPr>
                <w:rFonts w:asciiTheme="minorHAnsi" w:hAnsiTheme="minorHAnsi"/>
                <w:lang w:val="en-US"/>
              </w:rPr>
              <w:t>ALT</w:t>
            </w:r>
          </w:p>
        </w:tc>
        <w:tc>
          <w:tcPr>
            <w:tcW w:w="4508" w:type="dxa"/>
          </w:tcPr>
          <w:p w:rsidR="004979C8" w:rsidRPr="00FB0CB1" w:rsidRDefault="004979C8" w:rsidP="004979C8">
            <w:pPr>
              <w:pStyle w:val="BodyText"/>
              <w:rPr>
                <w:rFonts w:asciiTheme="minorHAnsi" w:hAnsiTheme="minorHAnsi"/>
                <w:lang w:val="en-US"/>
              </w:rPr>
            </w:pPr>
            <w:r w:rsidRPr="00FB0CB1">
              <w:rPr>
                <w:rFonts w:asciiTheme="minorHAnsi" w:hAnsiTheme="minorHAnsi"/>
                <w:lang w:val="en-US"/>
              </w:rPr>
              <w:t>Alanine aminotransferase</w:t>
            </w:r>
          </w:p>
        </w:tc>
      </w:tr>
      <w:tr w:rsidR="004979C8" w:rsidRPr="00FB0CB1" w:rsidTr="004979C8">
        <w:tc>
          <w:tcPr>
            <w:tcW w:w="4508" w:type="dxa"/>
          </w:tcPr>
          <w:p w:rsidR="004979C8" w:rsidRPr="00FB0CB1" w:rsidRDefault="004979C8" w:rsidP="004979C8">
            <w:pPr>
              <w:pStyle w:val="BodyText"/>
              <w:rPr>
                <w:rFonts w:asciiTheme="minorHAnsi" w:hAnsiTheme="minorHAnsi"/>
                <w:lang w:val="en-US"/>
              </w:rPr>
            </w:pPr>
            <w:r w:rsidRPr="00FB0CB1">
              <w:rPr>
                <w:rFonts w:asciiTheme="minorHAnsi" w:hAnsiTheme="minorHAnsi"/>
                <w:lang w:val="en-US"/>
              </w:rPr>
              <w:t>ARTG</w:t>
            </w:r>
          </w:p>
        </w:tc>
        <w:tc>
          <w:tcPr>
            <w:tcW w:w="4508" w:type="dxa"/>
          </w:tcPr>
          <w:p w:rsidR="004979C8" w:rsidRPr="00FB0CB1" w:rsidRDefault="004979C8" w:rsidP="004979C8">
            <w:pPr>
              <w:pStyle w:val="BodyText"/>
              <w:rPr>
                <w:rFonts w:asciiTheme="minorHAnsi" w:hAnsiTheme="minorHAnsi"/>
                <w:lang w:val="en-US"/>
              </w:rPr>
            </w:pPr>
            <w:r w:rsidRPr="00FB0CB1">
              <w:rPr>
                <w:rFonts w:asciiTheme="minorHAnsi" w:hAnsiTheme="minorHAnsi"/>
                <w:lang w:val="en-US"/>
              </w:rPr>
              <w:t>Australian Register of Therapeutic Goods</w:t>
            </w:r>
          </w:p>
        </w:tc>
      </w:tr>
      <w:tr w:rsidR="004979C8" w:rsidRPr="00FB0CB1" w:rsidTr="004979C8">
        <w:tc>
          <w:tcPr>
            <w:tcW w:w="4508" w:type="dxa"/>
          </w:tcPr>
          <w:p w:rsidR="004979C8" w:rsidRPr="00FB0CB1" w:rsidRDefault="004979C8" w:rsidP="004979C8">
            <w:pPr>
              <w:pStyle w:val="BodyText"/>
              <w:rPr>
                <w:rFonts w:asciiTheme="minorHAnsi" w:hAnsiTheme="minorHAnsi"/>
                <w:lang w:val="en-US"/>
              </w:rPr>
            </w:pPr>
            <w:r w:rsidRPr="00FB0CB1">
              <w:rPr>
                <w:rFonts w:asciiTheme="minorHAnsi" w:hAnsiTheme="minorHAnsi"/>
                <w:lang w:val="en-US"/>
              </w:rPr>
              <w:t>AST</w:t>
            </w:r>
          </w:p>
        </w:tc>
        <w:tc>
          <w:tcPr>
            <w:tcW w:w="4508" w:type="dxa"/>
          </w:tcPr>
          <w:p w:rsidR="004979C8" w:rsidRPr="00FB0CB1" w:rsidRDefault="004979C8" w:rsidP="004979C8">
            <w:pPr>
              <w:pStyle w:val="BodyText"/>
              <w:rPr>
                <w:rFonts w:asciiTheme="minorHAnsi" w:hAnsiTheme="minorHAnsi"/>
                <w:lang w:val="en-US"/>
              </w:rPr>
            </w:pPr>
            <w:r w:rsidRPr="00FB0CB1">
              <w:rPr>
                <w:rFonts w:asciiTheme="minorHAnsi" w:hAnsiTheme="minorHAnsi"/>
                <w:lang w:val="en-US"/>
              </w:rPr>
              <w:t>Aspartate aminotransferase</w:t>
            </w:r>
          </w:p>
        </w:tc>
      </w:tr>
      <w:tr w:rsidR="004979C8" w:rsidRPr="00FB0CB1" w:rsidTr="004979C8">
        <w:tc>
          <w:tcPr>
            <w:tcW w:w="4508" w:type="dxa"/>
          </w:tcPr>
          <w:p w:rsidR="004979C8" w:rsidRPr="00FB0CB1" w:rsidRDefault="004979C8" w:rsidP="004979C8">
            <w:pPr>
              <w:pStyle w:val="BodyText"/>
              <w:rPr>
                <w:rFonts w:asciiTheme="minorHAnsi" w:hAnsiTheme="minorHAnsi"/>
                <w:lang w:val="en-US"/>
              </w:rPr>
            </w:pPr>
            <w:r w:rsidRPr="00FB0CB1">
              <w:rPr>
                <w:rFonts w:asciiTheme="minorHAnsi" w:hAnsiTheme="minorHAnsi"/>
                <w:lang w:val="en-US"/>
              </w:rPr>
              <w:t>bd</w:t>
            </w:r>
          </w:p>
        </w:tc>
        <w:tc>
          <w:tcPr>
            <w:tcW w:w="4508" w:type="dxa"/>
          </w:tcPr>
          <w:p w:rsidR="004979C8" w:rsidRPr="00FB0CB1" w:rsidRDefault="004979C8" w:rsidP="004979C8">
            <w:pPr>
              <w:pStyle w:val="BodyText"/>
              <w:rPr>
                <w:rFonts w:asciiTheme="minorHAnsi" w:hAnsiTheme="minorHAnsi"/>
                <w:lang w:val="en-US"/>
              </w:rPr>
            </w:pPr>
            <w:r w:rsidRPr="00FB0CB1">
              <w:rPr>
                <w:rFonts w:asciiTheme="minorHAnsi" w:hAnsiTheme="minorHAnsi"/>
                <w:lang w:val="en-US"/>
              </w:rPr>
              <w:t>Twice daily</w:t>
            </w:r>
          </w:p>
        </w:tc>
      </w:tr>
      <w:tr w:rsidR="004979C8" w:rsidRPr="00FB0CB1" w:rsidTr="004979C8">
        <w:tc>
          <w:tcPr>
            <w:tcW w:w="4508" w:type="dxa"/>
          </w:tcPr>
          <w:p w:rsidR="004979C8" w:rsidRPr="00FB0CB1" w:rsidRDefault="004979C8" w:rsidP="004979C8">
            <w:pPr>
              <w:pStyle w:val="BodyText"/>
              <w:rPr>
                <w:rFonts w:asciiTheme="minorHAnsi" w:hAnsiTheme="minorHAnsi"/>
                <w:lang w:val="en-US"/>
              </w:rPr>
            </w:pPr>
            <w:r w:rsidRPr="00FB0CB1">
              <w:rPr>
                <w:rFonts w:asciiTheme="minorHAnsi" w:hAnsiTheme="minorHAnsi"/>
                <w:lang w:val="en-US"/>
              </w:rPr>
              <w:t>SADR</w:t>
            </w:r>
          </w:p>
        </w:tc>
        <w:tc>
          <w:tcPr>
            <w:tcW w:w="4508" w:type="dxa"/>
          </w:tcPr>
          <w:p w:rsidR="004979C8" w:rsidRPr="00FB0CB1" w:rsidRDefault="004979C8" w:rsidP="004979C8">
            <w:pPr>
              <w:pStyle w:val="BodyText"/>
              <w:rPr>
                <w:rFonts w:asciiTheme="minorHAnsi" w:hAnsiTheme="minorHAnsi"/>
                <w:lang w:val="en-US"/>
              </w:rPr>
            </w:pPr>
            <w:r w:rsidRPr="00FB0CB1">
              <w:rPr>
                <w:rFonts w:asciiTheme="minorHAnsi" w:hAnsiTheme="minorHAnsi"/>
                <w:lang w:val="en-US"/>
              </w:rPr>
              <w:t>Serious Adverse Drug Reaction</w:t>
            </w:r>
          </w:p>
        </w:tc>
      </w:tr>
      <w:tr w:rsidR="004979C8" w:rsidRPr="00FB0CB1" w:rsidTr="004979C8">
        <w:tc>
          <w:tcPr>
            <w:tcW w:w="4508" w:type="dxa"/>
          </w:tcPr>
          <w:p w:rsidR="004979C8" w:rsidRPr="00FB0CB1" w:rsidRDefault="004979C8" w:rsidP="004979C8">
            <w:pPr>
              <w:pStyle w:val="BodyText"/>
              <w:rPr>
                <w:rFonts w:asciiTheme="minorHAnsi" w:hAnsiTheme="minorHAnsi"/>
                <w:lang w:val="en-US"/>
              </w:rPr>
            </w:pPr>
            <w:r w:rsidRPr="00FB0CB1">
              <w:rPr>
                <w:rFonts w:asciiTheme="minorHAnsi" w:hAnsiTheme="minorHAnsi"/>
                <w:lang w:val="en-US"/>
              </w:rPr>
              <w:t>TGA</w:t>
            </w:r>
          </w:p>
        </w:tc>
        <w:tc>
          <w:tcPr>
            <w:tcW w:w="4508" w:type="dxa"/>
          </w:tcPr>
          <w:p w:rsidR="004979C8" w:rsidRPr="00FB0CB1" w:rsidRDefault="004979C8" w:rsidP="004979C8">
            <w:pPr>
              <w:pStyle w:val="BodyText"/>
              <w:rPr>
                <w:rFonts w:asciiTheme="minorHAnsi" w:hAnsiTheme="minorHAnsi"/>
                <w:lang w:val="en-US"/>
              </w:rPr>
            </w:pPr>
            <w:r w:rsidRPr="00FB0CB1">
              <w:rPr>
                <w:rFonts w:asciiTheme="minorHAnsi" w:hAnsiTheme="minorHAnsi"/>
                <w:lang w:val="en-US"/>
              </w:rPr>
              <w:t>Therapeutic Goods Administration</w:t>
            </w:r>
          </w:p>
        </w:tc>
      </w:tr>
      <w:tr w:rsidR="004979C8" w:rsidRPr="00FB0CB1" w:rsidTr="004979C8">
        <w:tc>
          <w:tcPr>
            <w:tcW w:w="4508" w:type="dxa"/>
          </w:tcPr>
          <w:p w:rsidR="004979C8" w:rsidRPr="00FB0CB1" w:rsidRDefault="004979C8" w:rsidP="004979C8">
            <w:pPr>
              <w:pStyle w:val="BodyText"/>
              <w:rPr>
                <w:rFonts w:asciiTheme="minorHAnsi" w:hAnsiTheme="minorHAnsi"/>
                <w:lang w:val="en-US"/>
              </w:rPr>
            </w:pPr>
            <w:r w:rsidRPr="00FB0CB1">
              <w:rPr>
                <w:rFonts w:asciiTheme="minorHAnsi" w:hAnsiTheme="minorHAnsi"/>
                <w:lang w:val="en-US"/>
              </w:rPr>
              <w:t>ULN</w:t>
            </w:r>
          </w:p>
        </w:tc>
        <w:tc>
          <w:tcPr>
            <w:tcW w:w="4508" w:type="dxa"/>
          </w:tcPr>
          <w:p w:rsidR="004979C8" w:rsidRPr="00FB0CB1" w:rsidRDefault="004979C8" w:rsidP="004979C8">
            <w:pPr>
              <w:pStyle w:val="BodyText"/>
              <w:rPr>
                <w:rFonts w:asciiTheme="minorHAnsi" w:hAnsiTheme="minorHAnsi"/>
                <w:lang w:val="en-US"/>
              </w:rPr>
            </w:pPr>
            <w:r w:rsidRPr="00FB0CB1">
              <w:rPr>
                <w:rFonts w:asciiTheme="minorHAnsi" w:hAnsiTheme="minorHAnsi"/>
                <w:lang w:val="en-US"/>
              </w:rPr>
              <w:t>Upper limit of normal</w:t>
            </w:r>
          </w:p>
        </w:tc>
      </w:tr>
    </w:tbl>
    <w:p w:rsidR="004979C8" w:rsidRPr="00FB0CB1" w:rsidRDefault="004979C8" w:rsidP="004979C8">
      <w:bookmarkStart w:id="23" w:name="_Toc508352133"/>
      <w:bookmarkStart w:id="24" w:name="_Toc507679641"/>
      <w:bookmarkStart w:id="25" w:name="_Toc508352724"/>
      <w:bookmarkEnd w:id="23"/>
    </w:p>
    <w:p w:rsidR="004979C8" w:rsidRPr="00FB0CB1" w:rsidRDefault="004979C8">
      <w:pPr>
        <w:spacing w:after="160" w:line="259" w:lineRule="auto"/>
        <w:rPr>
          <w:rFonts w:eastAsia="SimSun"/>
          <w:b/>
          <w:sz w:val="28"/>
          <w:lang w:val="en-US"/>
        </w:rPr>
      </w:pPr>
      <w:r w:rsidRPr="00FB0CB1">
        <w:br w:type="page"/>
      </w:r>
    </w:p>
    <w:p w:rsidR="004979C8" w:rsidRPr="00FB0CB1" w:rsidRDefault="004979C8" w:rsidP="004979C8">
      <w:pPr>
        <w:pStyle w:val="Heading1Numbered"/>
        <w:numPr>
          <w:ilvl w:val="0"/>
          <w:numId w:val="4"/>
        </w:numPr>
        <w:tabs>
          <w:tab w:val="clear" w:pos="1800"/>
        </w:tabs>
        <w:ind w:left="567" w:hanging="567"/>
        <w:rPr>
          <w:rFonts w:asciiTheme="minorHAnsi" w:hAnsiTheme="minorHAnsi"/>
        </w:rPr>
      </w:pPr>
      <w:bookmarkStart w:id="26" w:name="_Toc522180990"/>
      <w:r w:rsidRPr="00FB0CB1">
        <w:rPr>
          <w:rFonts w:asciiTheme="minorHAnsi" w:hAnsiTheme="minorHAnsi"/>
        </w:rPr>
        <w:lastRenderedPageBreak/>
        <w:t>BACKGROUND</w:t>
      </w:r>
      <w:bookmarkEnd w:id="24"/>
      <w:bookmarkEnd w:id="25"/>
      <w:bookmarkEnd w:id="26"/>
    </w:p>
    <w:p w:rsidR="004979C8" w:rsidRPr="00FB0CB1" w:rsidRDefault="004979C8" w:rsidP="004979C8">
      <w:r w:rsidRPr="00FB0CB1">
        <w:t xml:space="preserve">Epilepsy is a term used to describe recurrent seizures in patients. These may originate from </w:t>
      </w:r>
      <w:proofErr w:type="gramStart"/>
      <w:r w:rsidRPr="00FB0CB1">
        <w:t>a number of</w:t>
      </w:r>
      <w:proofErr w:type="gramEnd"/>
      <w:r w:rsidRPr="00FB0CB1">
        <w:t xml:space="preserve"> disorders including genetic syndromes, strokes, infections and traumatic brain injuries. With treatment, it is estimated that 60-70% of patients with epilepsy are seizure-free, however, approximately one third of patients fail to find an approved antiepileptic medication (AED) to control their seizure activity with acceptable side effects. When seizures continue despite medication, other treatment options can include surgery, stimulation of the </w:t>
      </w:r>
      <w:proofErr w:type="spellStart"/>
      <w:r w:rsidRPr="00FB0CB1">
        <w:t>vagus</w:t>
      </w:r>
      <w:proofErr w:type="spellEnd"/>
      <w:r w:rsidRPr="00FB0CB1">
        <w:t xml:space="preserve"> nerve, ketogenic diet or complementary medicines. The consequences of recurrent seizures include damage to the brain and adverse impacts on quality of life. </w:t>
      </w:r>
    </w:p>
    <w:p w:rsidR="004979C8" w:rsidRPr="00FB0CB1" w:rsidRDefault="004979C8" w:rsidP="004979C8">
      <w:r w:rsidRPr="00FB0CB1">
        <w:t>Evidence from laboratory studies, anecdotal reports, and small clinical studies suggest that cannabidiol, a non-psychoactive compound of cannabis, could potentially be helpful in controlling seizures. The legalities of medicinal cannabis use are being reviewed by many countries, and clinical research is on-going.</w:t>
      </w:r>
    </w:p>
    <w:p w:rsidR="004979C8" w:rsidRPr="00FB0CB1" w:rsidRDefault="004979C8" w:rsidP="004979C8"/>
    <w:p w:rsidR="004979C8" w:rsidRPr="00FB0CB1" w:rsidRDefault="004979C8" w:rsidP="004979C8">
      <w:pPr>
        <w:pStyle w:val="Heading2Numbered"/>
        <w:numPr>
          <w:ilvl w:val="1"/>
          <w:numId w:val="4"/>
        </w:numPr>
        <w:tabs>
          <w:tab w:val="clear" w:pos="1800"/>
          <w:tab w:val="num" w:pos="567"/>
        </w:tabs>
        <w:rPr>
          <w:rFonts w:asciiTheme="minorHAnsi" w:hAnsiTheme="minorHAnsi"/>
          <w:b w:val="0"/>
          <w:lang w:eastAsia="zh-CN"/>
        </w:rPr>
      </w:pPr>
      <w:bookmarkStart w:id="27" w:name="_Toc507679643"/>
      <w:bookmarkStart w:id="28" w:name="_Toc508352725"/>
      <w:r w:rsidRPr="00FB0CB1">
        <w:rPr>
          <w:rFonts w:asciiTheme="minorHAnsi" w:hAnsiTheme="minorHAnsi"/>
          <w:lang w:eastAsia="zh-CN"/>
        </w:rPr>
        <w:t>Victorian Setting</w:t>
      </w:r>
      <w:bookmarkEnd w:id="27"/>
      <w:bookmarkEnd w:id="28"/>
    </w:p>
    <w:p w:rsidR="004979C8" w:rsidRPr="00FB0CB1" w:rsidRDefault="004979C8" w:rsidP="004979C8">
      <w:r w:rsidRPr="00FB0CB1">
        <w:t>The Commonwealth Department of Health regulates medicinal cannabis products through the Therapeutic Goods Administration (TGA) and the Office of Drug Control. The TGA administers the legislation which establishes the regulatory framework for all medicines in Australia. Currently most medicinal cannabis products have not undergone the requisite evaluation of efficacy and safety to be registered on the Australian Register of Therapeutic Goods (ARTG) and are therefore considered to be unapproved therapeutic goods. The following routes are available to enable access to unapproved medicinal cannabis products in Australia:</w:t>
      </w:r>
    </w:p>
    <w:p w:rsidR="004979C8" w:rsidRPr="00FB0CB1" w:rsidRDefault="004979C8" w:rsidP="004979C8">
      <w:pPr>
        <w:pStyle w:val="ListParagraph"/>
        <w:numPr>
          <w:ilvl w:val="0"/>
          <w:numId w:val="5"/>
        </w:numPr>
        <w:rPr>
          <w:rFonts w:asciiTheme="minorHAnsi" w:hAnsiTheme="minorHAnsi"/>
        </w:rPr>
      </w:pPr>
      <w:bookmarkStart w:id="29" w:name="_Hlk497993862"/>
      <w:r w:rsidRPr="00FB0CB1">
        <w:rPr>
          <w:rFonts w:asciiTheme="minorHAnsi" w:hAnsiTheme="minorHAnsi"/>
        </w:rPr>
        <w:t xml:space="preserve">Access for individual patient </w:t>
      </w:r>
      <w:bookmarkEnd w:id="29"/>
      <w:r w:rsidRPr="00FB0CB1">
        <w:rPr>
          <w:rFonts w:asciiTheme="minorHAnsi" w:hAnsiTheme="minorHAnsi"/>
        </w:rPr>
        <w:t>through Authorised Prescriber Scheme</w:t>
      </w:r>
    </w:p>
    <w:p w:rsidR="004979C8" w:rsidRPr="00FB0CB1" w:rsidRDefault="004979C8" w:rsidP="004979C8">
      <w:pPr>
        <w:pStyle w:val="ListParagraph"/>
        <w:numPr>
          <w:ilvl w:val="0"/>
          <w:numId w:val="5"/>
        </w:numPr>
        <w:rPr>
          <w:rFonts w:asciiTheme="minorHAnsi" w:hAnsiTheme="minorHAnsi"/>
        </w:rPr>
      </w:pPr>
      <w:r w:rsidRPr="00FB0CB1">
        <w:rPr>
          <w:rFonts w:asciiTheme="minorHAnsi" w:hAnsiTheme="minorHAnsi"/>
        </w:rPr>
        <w:t>Access for individual patient through Special Access Scheme</w:t>
      </w:r>
    </w:p>
    <w:p w:rsidR="004979C8" w:rsidRPr="00FB0CB1" w:rsidRDefault="004979C8" w:rsidP="004979C8">
      <w:pPr>
        <w:pStyle w:val="ListParagraph"/>
        <w:numPr>
          <w:ilvl w:val="0"/>
          <w:numId w:val="5"/>
        </w:numPr>
        <w:rPr>
          <w:rFonts w:asciiTheme="minorHAnsi" w:hAnsiTheme="minorHAnsi"/>
        </w:rPr>
      </w:pPr>
      <w:r w:rsidRPr="00FB0CB1">
        <w:rPr>
          <w:rFonts w:asciiTheme="minorHAnsi" w:hAnsiTheme="minorHAnsi"/>
        </w:rPr>
        <w:t>Access as part of a clinical trial</w:t>
      </w:r>
    </w:p>
    <w:p w:rsidR="004979C8" w:rsidRPr="00FB0CB1" w:rsidRDefault="004979C8" w:rsidP="004979C8">
      <w:r w:rsidRPr="00FB0CB1">
        <w:t>More information about accessing unapproved products is available on the TGA website</w:t>
      </w:r>
      <w:r w:rsidRPr="00FB0CB1">
        <w:rPr>
          <w:rStyle w:val="FootnoteReference"/>
        </w:rPr>
        <w:footnoteReference w:id="1"/>
      </w:r>
      <w:r w:rsidRPr="00FB0CB1">
        <w:t>.</w:t>
      </w:r>
    </w:p>
    <w:p w:rsidR="004979C8" w:rsidRPr="00FB0CB1" w:rsidRDefault="004979C8" w:rsidP="004979C8">
      <w:r w:rsidRPr="00FB0CB1">
        <w:t xml:space="preserve">The Office of Medicinal Cannabis was established within the Department of Health and Human Services for the Victorian State Government and is responsible for establishing the Victorian medicinal cannabis framework. This includes administration of the Victorian </w:t>
      </w:r>
      <w:r w:rsidRPr="00FB0CB1">
        <w:rPr>
          <w:i/>
        </w:rPr>
        <w:t>Drugs, Poisons and Controlled Substances Act 1981</w:t>
      </w:r>
      <w:r w:rsidRPr="00FB0CB1">
        <w:t xml:space="preserve">, under which cannabis derived products are either classified as Schedule 8 (products with more than 2% Δ9-tetrahydro-cannabinol) or Schedule 4 (products with less than 2% Δ9- tetrahydro-cannabinol). </w:t>
      </w:r>
    </w:p>
    <w:p w:rsidR="004979C8" w:rsidRPr="00FB0CB1" w:rsidRDefault="004979C8" w:rsidP="004979C8"/>
    <w:p w:rsidR="004979C8" w:rsidRPr="00FB0CB1" w:rsidRDefault="004979C8" w:rsidP="004979C8">
      <w:pPr>
        <w:pStyle w:val="Heading2Numbered"/>
        <w:numPr>
          <w:ilvl w:val="1"/>
          <w:numId w:val="4"/>
        </w:numPr>
        <w:tabs>
          <w:tab w:val="clear" w:pos="1800"/>
          <w:tab w:val="num" w:pos="567"/>
        </w:tabs>
        <w:rPr>
          <w:rFonts w:asciiTheme="minorHAnsi" w:hAnsiTheme="minorHAnsi"/>
          <w:b w:val="0"/>
          <w:lang w:eastAsia="zh-CN"/>
        </w:rPr>
      </w:pPr>
      <w:bookmarkStart w:id="30" w:name="_Toc507679646"/>
      <w:bookmarkStart w:id="31" w:name="_Toc508352726"/>
      <w:r w:rsidRPr="00FB0CB1">
        <w:rPr>
          <w:rFonts w:asciiTheme="minorHAnsi" w:hAnsiTheme="minorHAnsi"/>
          <w:lang w:eastAsia="zh-CN"/>
        </w:rPr>
        <w:t>Rationale for this Single Patient Therapy Plan</w:t>
      </w:r>
      <w:bookmarkEnd w:id="30"/>
      <w:bookmarkEnd w:id="31"/>
    </w:p>
    <w:p w:rsidR="004979C8" w:rsidRPr="00FB0CB1" w:rsidRDefault="004979C8" w:rsidP="004979C8">
      <w:r w:rsidRPr="00FB0CB1">
        <w:t xml:space="preserve">As a Schedule 4 drug, supply of cannabidiol will need to be prescribed by a medical practitioner as part of an overall treatment plan. </w:t>
      </w:r>
    </w:p>
    <w:p w:rsidR="004979C8" w:rsidRPr="00FB0CB1" w:rsidRDefault="004979C8" w:rsidP="004979C8"/>
    <w:p w:rsidR="004979C8" w:rsidRPr="00FB0CB1" w:rsidRDefault="004979C8" w:rsidP="004979C8">
      <w:r w:rsidRPr="00FB0CB1">
        <w:t>A Single Patient Therapy Plan (or N-of-1 trial) is an evidence-based model used for making individual patient treatment decisions</w:t>
      </w:r>
      <w:r w:rsidRPr="00FB0CB1">
        <w:rPr>
          <w:rStyle w:val="FootnoteReference"/>
        </w:rPr>
        <w:footnoteReference w:id="2"/>
      </w:r>
      <w:r w:rsidRPr="00FB0CB1">
        <w:t>. This model ensures that each patient receives medical care tailored to their individual needs.</w:t>
      </w:r>
    </w:p>
    <w:p w:rsidR="004979C8" w:rsidRPr="00FB0CB1" w:rsidRDefault="004979C8" w:rsidP="004979C8">
      <w:r w:rsidRPr="00FB0CB1">
        <w:t xml:space="preserve">The Single Patient Therapy Plan initially aims to find a safe and efficacious dose for each patient, and to identify patients who are unable to tolerate cannabidiol in an enrichment period. Patients whose epilepsy worsens, or who are unable to tolerate the cannabidiol will not proceed beyond the enrichment period. For the patients who do tolerate cannabidiol during the enrichment period, cannabidiol will be tested in a highly sensitive, repeated-crossover, placebo-controlled design to determine whether treatment can be considered successful or un-successful in each individual patient. </w:t>
      </w:r>
    </w:p>
    <w:p w:rsidR="004979C8" w:rsidRPr="00FB0CB1" w:rsidRDefault="004979C8" w:rsidP="004979C8">
      <w:r w:rsidRPr="00FB0CB1">
        <w:t>Prior to using this Single Patient Therapy Plan, clinicians should ensure they have read and understand the plan and are familiar with the process and its implications.</w:t>
      </w:r>
    </w:p>
    <w:p w:rsidR="004979C8" w:rsidRPr="00FB0CB1" w:rsidRDefault="004979C8" w:rsidP="004979C8">
      <w:pPr>
        <w:rPr>
          <w:b/>
          <w:sz w:val="20"/>
        </w:rPr>
      </w:pPr>
    </w:p>
    <w:p w:rsidR="004979C8" w:rsidRPr="00FB0CB1" w:rsidRDefault="004979C8" w:rsidP="004979C8">
      <w:pPr>
        <w:pStyle w:val="Heading1Numbered"/>
        <w:numPr>
          <w:ilvl w:val="0"/>
          <w:numId w:val="4"/>
        </w:numPr>
        <w:tabs>
          <w:tab w:val="clear" w:pos="1800"/>
        </w:tabs>
        <w:ind w:left="567" w:hanging="567"/>
        <w:rPr>
          <w:rFonts w:asciiTheme="minorHAnsi" w:hAnsiTheme="minorHAnsi"/>
        </w:rPr>
      </w:pPr>
      <w:bookmarkStart w:id="32" w:name="_Toc508352727"/>
      <w:bookmarkStart w:id="33" w:name="_Toc522180991"/>
      <w:r w:rsidRPr="00FB0CB1">
        <w:rPr>
          <w:rFonts w:asciiTheme="minorHAnsi" w:hAnsiTheme="minorHAnsi"/>
        </w:rPr>
        <w:t>GOALS</w:t>
      </w:r>
      <w:bookmarkEnd w:id="32"/>
      <w:bookmarkEnd w:id="33"/>
    </w:p>
    <w:p w:rsidR="004979C8" w:rsidRPr="00FB0CB1" w:rsidRDefault="004979C8" w:rsidP="004979C8">
      <w:r w:rsidRPr="00FB0CB1">
        <w:t>The primary purpose of the Single Patient Therapy Plan is to support the patient and the Treating Clinician in making individual treatment decisions. To support this the following measures will be reviewed:</w:t>
      </w:r>
    </w:p>
    <w:p w:rsidR="004979C8" w:rsidRPr="00FB0CB1" w:rsidRDefault="004979C8" w:rsidP="004979C8">
      <w:pPr>
        <w:pStyle w:val="ListParagraph"/>
        <w:numPr>
          <w:ilvl w:val="0"/>
          <w:numId w:val="6"/>
        </w:numPr>
        <w:rPr>
          <w:rFonts w:asciiTheme="minorHAnsi" w:hAnsiTheme="minorHAnsi"/>
        </w:rPr>
      </w:pPr>
      <w:r w:rsidRPr="00FB0CB1">
        <w:rPr>
          <w:rFonts w:asciiTheme="minorHAnsi" w:hAnsiTheme="minorHAnsi"/>
        </w:rPr>
        <w:t>The frequency of seizures during the Single Patient Therapy Plan.</w:t>
      </w:r>
    </w:p>
    <w:p w:rsidR="004979C8" w:rsidRPr="00FB0CB1" w:rsidRDefault="004979C8" w:rsidP="004979C8">
      <w:pPr>
        <w:pStyle w:val="ListParagraph"/>
        <w:numPr>
          <w:ilvl w:val="0"/>
          <w:numId w:val="6"/>
        </w:numPr>
        <w:rPr>
          <w:rFonts w:asciiTheme="minorHAnsi" w:hAnsiTheme="minorHAnsi"/>
        </w:rPr>
      </w:pPr>
      <w:r w:rsidRPr="00FB0CB1">
        <w:rPr>
          <w:rFonts w:asciiTheme="minorHAnsi" w:hAnsiTheme="minorHAnsi"/>
        </w:rPr>
        <w:t>Occurrence of side effects during the Single Patient Therapy Plan.</w:t>
      </w:r>
    </w:p>
    <w:p w:rsidR="004979C8" w:rsidRPr="00FB0CB1" w:rsidRDefault="004979C8" w:rsidP="004979C8">
      <w:bookmarkStart w:id="34" w:name="_Toc501019294"/>
      <w:bookmarkStart w:id="35" w:name="_Toc501019295"/>
      <w:bookmarkStart w:id="36" w:name="_Toc501019296"/>
      <w:bookmarkStart w:id="37" w:name="_Toc501019297"/>
      <w:bookmarkStart w:id="38" w:name="_Toc501019298"/>
      <w:bookmarkStart w:id="39" w:name="_Toc501019299"/>
      <w:bookmarkStart w:id="40" w:name="_Toc501019300"/>
      <w:bookmarkStart w:id="41" w:name="_Toc501019301"/>
      <w:bookmarkStart w:id="42" w:name="_Toc501019302"/>
      <w:bookmarkEnd w:id="34"/>
      <w:bookmarkEnd w:id="35"/>
      <w:bookmarkEnd w:id="36"/>
      <w:bookmarkEnd w:id="37"/>
      <w:bookmarkEnd w:id="38"/>
      <w:bookmarkEnd w:id="39"/>
      <w:bookmarkEnd w:id="40"/>
      <w:bookmarkEnd w:id="41"/>
      <w:bookmarkEnd w:id="42"/>
      <w:r w:rsidRPr="00FB0CB1">
        <w:t>As medicinal cannabis is not an approved therapeutic product, this Single Patient Therapy Plan includes several safety check points, to ensure the safety and wellbeing of the patient:</w:t>
      </w:r>
    </w:p>
    <w:p w:rsidR="004979C8" w:rsidRPr="00FB0CB1" w:rsidRDefault="004979C8" w:rsidP="004979C8">
      <w:pPr>
        <w:pStyle w:val="ListParagraph"/>
        <w:numPr>
          <w:ilvl w:val="0"/>
          <w:numId w:val="6"/>
        </w:numPr>
        <w:rPr>
          <w:rFonts w:asciiTheme="minorHAnsi" w:hAnsiTheme="minorHAnsi"/>
        </w:rPr>
      </w:pPr>
      <w:r w:rsidRPr="00FB0CB1">
        <w:rPr>
          <w:rFonts w:asciiTheme="minorHAnsi" w:hAnsiTheme="minorHAnsi"/>
        </w:rPr>
        <w:t xml:space="preserve">Baseline period: Patients will be reviewed for suitability to participate in this Single Patient Therapy Plan. </w:t>
      </w:r>
    </w:p>
    <w:p w:rsidR="004979C8" w:rsidRPr="00FB0CB1" w:rsidRDefault="004979C8" w:rsidP="004979C8">
      <w:pPr>
        <w:pStyle w:val="ListParagraph"/>
        <w:numPr>
          <w:ilvl w:val="0"/>
          <w:numId w:val="6"/>
        </w:numPr>
        <w:rPr>
          <w:rFonts w:asciiTheme="minorHAnsi" w:hAnsiTheme="minorHAnsi"/>
        </w:rPr>
      </w:pPr>
      <w:r w:rsidRPr="00FB0CB1">
        <w:rPr>
          <w:rFonts w:asciiTheme="minorHAnsi" w:hAnsiTheme="minorHAnsi"/>
        </w:rPr>
        <w:t xml:space="preserve">Enrichment period: Patients will complete an 8-week enrichment period which includes up to 4 weeks of dose finding and 4 weeks of treatment at the selected dose. On completion of the enrichment period, the patient will be reviewed to determine if it is suitable for them to continue to the alternating therapy period. This includes review of the patient diary for seizure counts and any safety concerns. Patients with perceived benefit and who have tolerated cannabidiol in the enrichment period will proceed to the alternating therapy period. </w:t>
      </w:r>
    </w:p>
    <w:p w:rsidR="004979C8" w:rsidRPr="00FB0CB1" w:rsidRDefault="004979C8" w:rsidP="004979C8">
      <w:pPr>
        <w:pStyle w:val="ListParagraph"/>
        <w:numPr>
          <w:ilvl w:val="0"/>
          <w:numId w:val="6"/>
        </w:numPr>
        <w:rPr>
          <w:rFonts w:asciiTheme="minorHAnsi" w:hAnsiTheme="minorHAnsi"/>
        </w:rPr>
      </w:pPr>
      <w:r w:rsidRPr="00FB0CB1">
        <w:rPr>
          <w:rFonts w:asciiTheme="minorHAnsi" w:hAnsiTheme="minorHAnsi"/>
        </w:rPr>
        <w:t xml:space="preserve">Alternating therapy period: This phase of the Single Patient Therapy Plan is randomized, double-blind, and placebo controlled. Patients will complete 6 treatment periods (of either 2 weeks or 4 weeks duration). They will receive placebo for 3 treatment periods and cannabidiol for 3 treatment periods, neither the patient nor the Treating Clinician will know what treatment the patient is receiving. The patient may be withdrawn from the Single Patient Therapy Plan during the Alternating therapy period if the Treating Clinician is concerned about side effects. </w:t>
      </w:r>
    </w:p>
    <w:p w:rsidR="004979C8" w:rsidRPr="00FB0CB1" w:rsidRDefault="004979C8">
      <w:pPr>
        <w:spacing w:after="160" w:line="259" w:lineRule="auto"/>
      </w:pPr>
      <w:r w:rsidRPr="00FB0CB1">
        <w:br w:type="page"/>
      </w:r>
    </w:p>
    <w:p w:rsidR="004979C8" w:rsidRPr="00FB0CB1" w:rsidRDefault="004979C8" w:rsidP="004979C8">
      <w:pPr>
        <w:pStyle w:val="Heading1Numbered"/>
        <w:numPr>
          <w:ilvl w:val="0"/>
          <w:numId w:val="4"/>
        </w:numPr>
        <w:tabs>
          <w:tab w:val="clear" w:pos="1800"/>
        </w:tabs>
        <w:ind w:left="567" w:hanging="567"/>
        <w:rPr>
          <w:rFonts w:asciiTheme="minorHAnsi" w:hAnsiTheme="minorHAnsi"/>
        </w:rPr>
      </w:pPr>
      <w:bookmarkStart w:id="43" w:name="_Toc518404388"/>
      <w:bookmarkStart w:id="44" w:name="_Toc518552104"/>
      <w:bookmarkStart w:id="45" w:name="_Toc508352728"/>
      <w:bookmarkStart w:id="46" w:name="_Toc522180992"/>
      <w:bookmarkEnd w:id="43"/>
      <w:bookmarkEnd w:id="44"/>
      <w:r w:rsidRPr="00FB0CB1">
        <w:rPr>
          <w:rFonts w:asciiTheme="minorHAnsi" w:hAnsiTheme="minorHAnsi"/>
        </w:rPr>
        <w:lastRenderedPageBreak/>
        <w:t>PATIENT ELIGIBILITY</w:t>
      </w:r>
      <w:bookmarkEnd w:id="45"/>
      <w:bookmarkEnd w:id="46"/>
    </w:p>
    <w:p w:rsidR="004979C8" w:rsidRPr="00FB0CB1" w:rsidRDefault="004979C8" w:rsidP="004979C8">
      <w:pPr>
        <w:pStyle w:val="Heading2Numbered"/>
        <w:numPr>
          <w:ilvl w:val="1"/>
          <w:numId w:val="4"/>
        </w:numPr>
        <w:tabs>
          <w:tab w:val="clear" w:pos="1800"/>
          <w:tab w:val="num" w:pos="567"/>
        </w:tabs>
        <w:rPr>
          <w:rFonts w:asciiTheme="minorHAnsi" w:hAnsiTheme="minorHAnsi"/>
          <w:lang w:eastAsia="zh-CN"/>
        </w:rPr>
      </w:pPr>
      <w:bookmarkStart w:id="47" w:name="_Toc507679648"/>
      <w:bookmarkStart w:id="48" w:name="_Toc508352729"/>
      <w:r w:rsidRPr="00FB0CB1">
        <w:rPr>
          <w:rFonts w:asciiTheme="minorHAnsi" w:hAnsiTheme="minorHAnsi"/>
          <w:lang w:eastAsia="zh-CN"/>
        </w:rPr>
        <w:t>Inclusion Criteria</w:t>
      </w:r>
      <w:bookmarkEnd w:id="47"/>
      <w:bookmarkEnd w:id="48"/>
    </w:p>
    <w:p w:rsidR="004979C8" w:rsidRPr="00FB0CB1" w:rsidRDefault="004979C8" w:rsidP="004979C8">
      <w:pPr>
        <w:pStyle w:val="BodyText"/>
        <w:rPr>
          <w:rFonts w:asciiTheme="minorHAnsi" w:hAnsiTheme="minorHAnsi"/>
          <w:lang w:val="en-US" w:eastAsia="zh-CN"/>
        </w:rPr>
      </w:pPr>
      <w:r w:rsidRPr="00FB0CB1">
        <w:rPr>
          <w:rFonts w:asciiTheme="minorHAnsi" w:hAnsiTheme="minorHAnsi"/>
          <w:lang w:val="en-US" w:eastAsia="zh-CN"/>
        </w:rPr>
        <w:t>Patients are eligible to use the Single Patient Therapy plan if they are:</w:t>
      </w:r>
    </w:p>
    <w:p w:rsidR="004979C8" w:rsidRPr="00FB0CB1" w:rsidRDefault="004979C8" w:rsidP="004979C8">
      <w:pPr>
        <w:pStyle w:val="ListParagraph"/>
        <w:numPr>
          <w:ilvl w:val="0"/>
          <w:numId w:val="7"/>
        </w:numPr>
        <w:rPr>
          <w:rFonts w:asciiTheme="minorHAnsi" w:hAnsiTheme="minorHAnsi"/>
        </w:rPr>
      </w:pPr>
      <w:r w:rsidRPr="00FB0CB1">
        <w:rPr>
          <w:rFonts w:asciiTheme="minorHAnsi" w:hAnsiTheme="minorHAnsi"/>
        </w:rPr>
        <w:t>Aged greater than 12 months to less than 18 years at time of starting enrichment period.</w:t>
      </w:r>
    </w:p>
    <w:p w:rsidR="004979C8" w:rsidRPr="00FB0CB1" w:rsidRDefault="004979C8" w:rsidP="004979C8">
      <w:pPr>
        <w:pStyle w:val="ListParagraph"/>
        <w:numPr>
          <w:ilvl w:val="0"/>
          <w:numId w:val="7"/>
        </w:numPr>
        <w:rPr>
          <w:rFonts w:asciiTheme="minorHAnsi" w:hAnsiTheme="minorHAnsi"/>
          <w:i/>
        </w:rPr>
      </w:pPr>
      <w:r w:rsidRPr="00FB0CB1">
        <w:rPr>
          <w:rFonts w:asciiTheme="minorHAnsi" w:hAnsiTheme="minorHAnsi"/>
        </w:rPr>
        <w:t xml:space="preserve">Have a diagnosis of intractable epilepsy, defined as failure of 4 AEDs. </w:t>
      </w:r>
      <w:r w:rsidRPr="00FB0CB1">
        <w:rPr>
          <w:rFonts w:asciiTheme="minorHAnsi" w:hAnsiTheme="minorHAnsi"/>
          <w:i/>
        </w:rPr>
        <w:t>Note: ketogenic diet and vagal nerve stimulation are included as an AED.</w:t>
      </w:r>
    </w:p>
    <w:p w:rsidR="004979C8" w:rsidRPr="00FB0CB1" w:rsidRDefault="004979C8" w:rsidP="004979C8">
      <w:pPr>
        <w:pStyle w:val="ListParagraph"/>
        <w:numPr>
          <w:ilvl w:val="0"/>
          <w:numId w:val="7"/>
        </w:numPr>
        <w:rPr>
          <w:rFonts w:asciiTheme="minorHAnsi" w:hAnsiTheme="minorHAnsi"/>
        </w:rPr>
      </w:pPr>
      <w:r w:rsidRPr="00FB0CB1">
        <w:rPr>
          <w:rFonts w:asciiTheme="minorHAnsi" w:hAnsiTheme="minorHAnsi"/>
        </w:rPr>
        <w:t xml:space="preserve">Experiences at least 10 expected countable seizures per treatment analysis period. </w:t>
      </w:r>
    </w:p>
    <w:tbl>
      <w:tblPr>
        <w:tblStyle w:val="TableGrid"/>
        <w:tblW w:w="4769" w:type="pct"/>
        <w:tblInd w:w="704" w:type="dxa"/>
        <w:tblLook w:val="04A0" w:firstRow="1" w:lastRow="0" w:firstColumn="1" w:lastColumn="0" w:noHBand="0" w:noVBand="1"/>
      </w:tblPr>
      <w:tblGrid>
        <w:gridCol w:w="4407"/>
        <w:gridCol w:w="4408"/>
      </w:tblGrid>
      <w:tr w:rsidR="004979C8" w:rsidRPr="00FB0CB1" w:rsidTr="004979C8">
        <w:tc>
          <w:tcPr>
            <w:tcW w:w="2500" w:type="pct"/>
          </w:tcPr>
          <w:p w:rsidR="004979C8" w:rsidRPr="00FB0CB1" w:rsidRDefault="004979C8" w:rsidP="004979C8">
            <w:pPr>
              <w:pStyle w:val="ListParagraph"/>
              <w:ind w:left="0"/>
              <w:rPr>
                <w:rFonts w:asciiTheme="minorHAnsi" w:hAnsiTheme="minorHAnsi"/>
                <w:b/>
              </w:rPr>
            </w:pPr>
            <w:r w:rsidRPr="00FB0CB1">
              <w:rPr>
                <w:rFonts w:asciiTheme="minorHAnsi" w:hAnsiTheme="minorHAnsi"/>
                <w:b/>
              </w:rPr>
              <w:t>Baseline Seizure Count</w:t>
            </w:r>
          </w:p>
        </w:tc>
        <w:tc>
          <w:tcPr>
            <w:tcW w:w="2500" w:type="pct"/>
          </w:tcPr>
          <w:p w:rsidR="004979C8" w:rsidRPr="00FB0CB1" w:rsidRDefault="004979C8" w:rsidP="004979C8">
            <w:pPr>
              <w:pStyle w:val="ListParagraph"/>
              <w:ind w:left="0"/>
              <w:rPr>
                <w:rFonts w:asciiTheme="minorHAnsi" w:hAnsiTheme="minorHAnsi"/>
                <w:b/>
              </w:rPr>
            </w:pPr>
            <w:r w:rsidRPr="00FB0CB1">
              <w:rPr>
                <w:rFonts w:asciiTheme="minorHAnsi" w:hAnsiTheme="minorHAnsi"/>
                <w:b/>
              </w:rPr>
              <w:t>Treatment Period Duration</w:t>
            </w:r>
          </w:p>
        </w:tc>
      </w:tr>
      <w:tr w:rsidR="004979C8" w:rsidRPr="00FB0CB1" w:rsidTr="004979C8">
        <w:tc>
          <w:tcPr>
            <w:tcW w:w="2500" w:type="pct"/>
          </w:tcPr>
          <w:p w:rsidR="004979C8" w:rsidRPr="00FB0CB1" w:rsidRDefault="004979C8" w:rsidP="004979C8">
            <w:pPr>
              <w:pStyle w:val="ListParagraph"/>
              <w:ind w:left="0"/>
              <w:rPr>
                <w:rFonts w:asciiTheme="minorHAnsi" w:hAnsiTheme="minorHAnsi"/>
              </w:rPr>
            </w:pPr>
            <w:r w:rsidRPr="00FB0CB1">
              <w:rPr>
                <w:rFonts w:asciiTheme="minorHAnsi" w:hAnsiTheme="minorHAnsi"/>
              </w:rPr>
              <w:t>≥ 10 seizures in 10 days</w:t>
            </w:r>
          </w:p>
        </w:tc>
        <w:tc>
          <w:tcPr>
            <w:tcW w:w="2500" w:type="pct"/>
          </w:tcPr>
          <w:p w:rsidR="004979C8" w:rsidRPr="00FB0CB1" w:rsidRDefault="004979C8" w:rsidP="004979C8">
            <w:pPr>
              <w:pStyle w:val="ListParagraph"/>
              <w:ind w:left="0"/>
              <w:rPr>
                <w:rFonts w:asciiTheme="minorHAnsi" w:hAnsiTheme="minorHAnsi"/>
              </w:rPr>
            </w:pPr>
            <w:r w:rsidRPr="00FB0CB1">
              <w:rPr>
                <w:rFonts w:asciiTheme="minorHAnsi" w:hAnsiTheme="minorHAnsi"/>
              </w:rPr>
              <w:t>2 weeks</w:t>
            </w:r>
          </w:p>
        </w:tc>
      </w:tr>
      <w:tr w:rsidR="004979C8" w:rsidRPr="00FB0CB1" w:rsidTr="004979C8">
        <w:tc>
          <w:tcPr>
            <w:tcW w:w="2500" w:type="pct"/>
          </w:tcPr>
          <w:p w:rsidR="004979C8" w:rsidRPr="00FB0CB1" w:rsidRDefault="004979C8" w:rsidP="004979C8">
            <w:pPr>
              <w:pStyle w:val="ListParagraph"/>
              <w:ind w:left="0"/>
              <w:rPr>
                <w:rFonts w:asciiTheme="minorHAnsi" w:hAnsiTheme="minorHAnsi"/>
              </w:rPr>
            </w:pPr>
            <w:r w:rsidRPr="00FB0CB1">
              <w:rPr>
                <w:rFonts w:asciiTheme="minorHAnsi" w:hAnsiTheme="minorHAnsi"/>
              </w:rPr>
              <w:t>≥ 10 seizures in 24 days, but &lt; 10 in 10 days</w:t>
            </w:r>
          </w:p>
        </w:tc>
        <w:tc>
          <w:tcPr>
            <w:tcW w:w="2500" w:type="pct"/>
          </w:tcPr>
          <w:p w:rsidR="004979C8" w:rsidRPr="00FB0CB1" w:rsidRDefault="004979C8" w:rsidP="004979C8">
            <w:pPr>
              <w:pStyle w:val="ListParagraph"/>
              <w:ind w:left="0"/>
              <w:rPr>
                <w:rFonts w:asciiTheme="minorHAnsi" w:hAnsiTheme="minorHAnsi"/>
              </w:rPr>
            </w:pPr>
            <w:r w:rsidRPr="00FB0CB1">
              <w:rPr>
                <w:rFonts w:asciiTheme="minorHAnsi" w:hAnsiTheme="minorHAnsi"/>
              </w:rPr>
              <w:t>4 weeks</w:t>
            </w:r>
          </w:p>
        </w:tc>
      </w:tr>
      <w:tr w:rsidR="004979C8" w:rsidRPr="00FB0CB1" w:rsidTr="004979C8">
        <w:tc>
          <w:tcPr>
            <w:tcW w:w="2500" w:type="pct"/>
          </w:tcPr>
          <w:p w:rsidR="004979C8" w:rsidRPr="00FB0CB1" w:rsidRDefault="004979C8" w:rsidP="004979C8">
            <w:pPr>
              <w:pStyle w:val="ListParagraph"/>
              <w:ind w:left="0"/>
              <w:rPr>
                <w:rFonts w:asciiTheme="minorHAnsi" w:hAnsiTheme="minorHAnsi"/>
              </w:rPr>
            </w:pPr>
            <w:r w:rsidRPr="00FB0CB1">
              <w:rPr>
                <w:rFonts w:asciiTheme="minorHAnsi" w:hAnsiTheme="minorHAnsi"/>
              </w:rPr>
              <w:t>&lt; 10 seizures in 24 days</w:t>
            </w:r>
          </w:p>
        </w:tc>
        <w:tc>
          <w:tcPr>
            <w:tcW w:w="2500" w:type="pct"/>
          </w:tcPr>
          <w:p w:rsidR="004979C8" w:rsidRPr="00FB0CB1" w:rsidRDefault="004979C8" w:rsidP="004979C8">
            <w:pPr>
              <w:pStyle w:val="ListParagraph"/>
              <w:ind w:left="0"/>
              <w:rPr>
                <w:rFonts w:asciiTheme="minorHAnsi" w:hAnsiTheme="minorHAnsi"/>
              </w:rPr>
            </w:pPr>
            <w:r w:rsidRPr="00FB0CB1">
              <w:rPr>
                <w:rFonts w:asciiTheme="minorHAnsi" w:hAnsiTheme="minorHAnsi"/>
              </w:rPr>
              <w:t>Patient not suitable for this Single Patient Therapy Plan</w:t>
            </w:r>
          </w:p>
        </w:tc>
      </w:tr>
    </w:tbl>
    <w:p w:rsidR="004979C8" w:rsidRPr="00FB0CB1" w:rsidRDefault="004979C8" w:rsidP="004979C8">
      <w:pPr>
        <w:pStyle w:val="ListParagraph"/>
        <w:rPr>
          <w:rFonts w:asciiTheme="minorHAnsi" w:hAnsiTheme="minorHAnsi"/>
        </w:rPr>
      </w:pPr>
      <w:r w:rsidRPr="00FB0CB1">
        <w:rPr>
          <w:rFonts w:asciiTheme="minorHAnsi" w:hAnsiTheme="minorHAnsi"/>
          <w:i/>
        </w:rPr>
        <w:t>Note: The seizures to be included in the seizure count will be determined on a patient by patient basis (Refer to Section 8 - Seizure recording). Seizure recording/reporting windows will also be determined on a patient by patient basis.</w:t>
      </w:r>
    </w:p>
    <w:p w:rsidR="004979C8" w:rsidRPr="00FB0CB1" w:rsidRDefault="004979C8" w:rsidP="004979C8">
      <w:pPr>
        <w:pStyle w:val="BodyText"/>
        <w:ind w:left="720"/>
        <w:rPr>
          <w:rFonts w:asciiTheme="minorHAnsi" w:hAnsiTheme="minorHAnsi"/>
          <w:lang w:val="en-AU"/>
        </w:rPr>
      </w:pPr>
    </w:p>
    <w:p w:rsidR="004979C8" w:rsidRPr="00FB0CB1" w:rsidRDefault="004979C8" w:rsidP="004979C8">
      <w:pPr>
        <w:pStyle w:val="Heading2Numbered"/>
        <w:numPr>
          <w:ilvl w:val="1"/>
          <w:numId w:val="4"/>
        </w:numPr>
        <w:tabs>
          <w:tab w:val="clear" w:pos="1800"/>
          <w:tab w:val="num" w:pos="567"/>
        </w:tabs>
        <w:rPr>
          <w:rFonts w:asciiTheme="minorHAnsi" w:hAnsiTheme="minorHAnsi"/>
          <w:lang w:eastAsia="zh-CN"/>
        </w:rPr>
      </w:pPr>
      <w:bookmarkStart w:id="49" w:name="_Toc507679649"/>
      <w:bookmarkStart w:id="50" w:name="_Toc508352730"/>
      <w:r w:rsidRPr="00FB0CB1">
        <w:rPr>
          <w:rFonts w:asciiTheme="minorHAnsi" w:hAnsiTheme="minorHAnsi"/>
          <w:lang w:eastAsia="zh-CN"/>
        </w:rPr>
        <w:t>Exclusion Criteria</w:t>
      </w:r>
      <w:bookmarkEnd w:id="49"/>
      <w:bookmarkEnd w:id="50"/>
    </w:p>
    <w:p w:rsidR="004979C8" w:rsidRPr="00FB0CB1" w:rsidRDefault="004979C8" w:rsidP="004979C8">
      <w:pPr>
        <w:pStyle w:val="ListParagraph"/>
        <w:numPr>
          <w:ilvl w:val="0"/>
          <w:numId w:val="11"/>
        </w:numPr>
        <w:rPr>
          <w:rFonts w:asciiTheme="minorHAnsi" w:hAnsiTheme="minorHAnsi"/>
        </w:rPr>
      </w:pPr>
      <w:r w:rsidRPr="00FB0CB1">
        <w:rPr>
          <w:rFonts w:asciiTheme="minorHAnsi" w:hAnsiTheme="minorHAnsi"/>
        </w:rPr>
        <w:t>Sensitivity or allergy to cannabidiol or its excipients.</w:t>
      </w:r>
    </w:p>
    <w:p w:rsidR="004979C8" w:rsidRPr="00FB0CB1" w:rsidRDefault="004979C8" w:rsidP="004979C8">
      <w:pPr>
        <w:pStyle w:val="ListParagraph"/>
        <w:numPr>
          <w:ilvl w:val="0"/>
          <w:numId w:val="11"/>
        </w:numPr>
        <w:rPr>
          <w:rFonts w:asciiTheme="minorHAnsi" w:hAnsiTheme="minorHAnsi"/>
        </w:rPr>
      </w:pPr>
      <w:r w:rsidRPr="00FB0CB1">
        <w:rPr>
          <w:rFonts w:asciiTheme="minorHAnsi" w:hAnsiTheme="minorHAnsi"/>
        </w:rPr>
        <w:t xml:space="preserve">Patients (female) of child bearing potential who are currently pregnant or breastfeeding or planning on becoming pregnant during the duration of the Single Patient Therapy Plan or within 3 months of completing treatment. </w:t>
      </w:r>
    </w:p>
    <w:p w:rsidR="004979C8" w:rsidRPr="00FB0CB1" w:rsidRDefault="004979C8" w:rsidP="004979C8">
      <w:pPr>
        <w:pStyle w:val="ListParagraph"/>
        <w:numPr>
          <w:ilvl w:val="0"/>
          <w:numId w:val="11"/>
        </w:numPr>
        <w:rPr>
          <w:rFonts w:asciiTheme="minorHAnsi" w:hAnsiTheme="minorHAnsi"/>
        </w:rPr>
      </w:pPr>
      <w:r w:rsidRPr="00FB0CB1">
        <w:rPr>
          <w:rFonts w:asciiTheme="minorHAnsi" w:hAnsiTheme="minorHAnsi"/>
        </w:rPr>
        <w:t>Presence of significant medical illness such as heart disease.</w:t>
      </w:r>
    </w:p>
    <w:p w:rsidR="004979C8" w:rsidRPr="00FB0CB1" w:rsidRDefault="004979C8" w:rsidP="004979C8">
      <w:pPr>
        <w:pStyle w:val="ListParagraph"/>
        <w:numPr>
          <w:ilvl w:val="0"/>
          <w:numId w:val="11"/>
        </w:numPr>
        <w:rPr>
          <w:rFonts w:asciiTheme="minorHAnsi" w:hAnsiTheme="minorHAnsi"/>
        </w:rPr>
      </w:pPr>
      <w:r w:rsidRPr="00FB0CB1">
        <w:rPr>
          <w:rFonts w:asciiTheme="minorHAnsi" w:hAnsiTheme="minorHAnsi"/>
        </w:rPr>
        <w:t>In the opinion of the Treating Clinician, the patient/parent(s)/caregiver(s) are unable to comply with the Single Patient Therapy Plan schedule or assessments.</w:t>
      </w:r>
    </w:p>
    <w:p w:rsidR="004979C8" w:rsidRPr="00FB0CB1" w:rsidRDefault="004979C8" w:rsidP="004979C8">
      <w:pPr>
        <w:pStyle w:val="BodyText"/>
        <w:rPr>
          <w:rFonts w:asciiTheme="minorHAnsi" w:hAnsiTheme="minorHAnsi"/>
          <w:lang w:val="en-US" w:eastAsia="zh-CN"/>
        </w:rPr>
      </w:pPr>
    </w:p>
    <w:p w:rsidR="004979C8" w:rsidRPr="00FB0CB1" w:rsidRDefault="004979C8" w:rsidP="004979C8">
      <w:pPr>
        <w:pStyle w:val="Heading2Numbered"/>
        <w:numPr>
          <w:ilvl w:val="1"/>
          <w:numId w:val="4"/>
        </w:numPr>
        <w:tabs>
          <w:tab w:val="clear" w:pos="1800"/>
          <w:tab w:val="num" w:pos="567"/>
        </w:tabs>
        <w:rPr>
          <w:rFonts w:asciiTheme="minorHAnsi" w:hAnsiTheme="minorHAnsi"/>
          <w:lang w:eastAsia="zh-CN"/>
        </w:rPr>
      </w:pPr>
      <w:bookmarkStart w:id="51" w:name="_Toc507679650"/>
      <w:bookmarkStart w:id="52" w:name="_Toc508352731"/>
      <w:r w:rsidRPr="00FB0CB1">
        <w:rPr>
          <w:rFonts w:asciiTheme="minorHAnsi" w:hAnsiTheme="minorHAnsi"/>
          <w:lang w:eastAsia="zh-CN"/>
        </w:rPr>
        <w:t>Consideration for Withdrawal from Treatment</w:t>
      </w:r>
      <w:bookmarkEnd w:id="51"/>
      <w:bookmarkEnd w:id="52"/>
    </w:p>
    <w:p w:rsidR="004979C8" w:rsidRPr="00FB0CB1" w:rsidRDefault="004979C8" w:rsidP="004979C8">
      <w:pPr>
        <w:pStyle w:val="BodyText"/>
        <w:jc w:val="both"/>
        <w:rPr>
          <w:rFonts w:asciiTheme="minorHAnsi" w:hAnsiTheme="minorHAnsi"/>
          <w:szCs w:val="24"/>
          <w:lang w:val="en-AU"/>
        </w:rPr>
      </w:pPr>
      <w:r w:rsidRPr="00FB0CB1">
        <w:rPr>
          <w:rFonts w:asciiTheme="minorHAnsi" w:hAnsiTheme="minorHAnsi"/>
          <w:szCs w:val="24"/>
          <w:lang w:val="en-AU"/>
        </w:rPr>
        <w:t>Patients with alanine aminotransferase (ALT) and aspartate aminotransferase (AST) levels ≥ 3 x upper limit of normal (ULN) should be reviewed and considered for withdrawal.</w:t>
      </w:r>
    </w:p>
    <w:p w:rsidR="004979C8" w:rsidRPr="00FB0CB1" w:rsidRDefault="004979C8" w:rsidP="004979C8">
      <w:pPr>
        <w:pStyle w:val="BodyText"/>
        <w:jc w:val="both"/>
        <w:rPr>
          <w:rFonts w:asciiTheme="minorHAnsi" w:hAnsiTheme="minorHAnsi"/>
          <w:szCs w:val="24"/>
          <w:lang w:val="en-AU"/>
        </w:rPr>
      </w:pPr>
      <w:r w:rsidRPr="00FB0CB1">
        <w:rPr>
          <w:rFonts w:asciiTheme="minorHAnsi" w:hAnsiTheme="minorHAnsi"/>
          <w:szCs w:val="24"/>
          <w:lang w:val="en-AU"/>
        </w:rPr>
        <w:t>Patients with any other significant adverse drug reactions (ADRs), or inability to comply with Single Patient Therapy Plan, should be considered for withdrawal at request of patient or carer, or at discretion of Treating Clinician.</w:t>
      </w:r>
    </w:p>
    <w:p w:rsidR="004979C8" w:rsidRPr="00FB0CB1" w:rsidRDefault="004979C8" w:rsidP="004979C8">
      <w:pPr>
        <w:pStyle w:val="BodyText"/>
        <w:jc w:val="both"/>
        <w:rPr>
          <w:rFonts w:asciiTheme="minorHAnsi" w:hAnsiTheme="minorHAnsi"/>
          <w:szCs w:val="24"/>
          <w:lang w:val="en-AU"/>
        </w:rPr>
      </w:pPr>
      <w:r w:rsidRPr="00FB0CB1">
        <w:rPr>
          <w:rFonts w:asciiTheme="minorHAnsi" w:hAnsiTheme="minorHAnsi"/>
          <w:szCs w:val="24"/>
          <w:lang w:val="en-AU"/>
        </w:rPr>
        <w:t>Patients experiencing unexpected status epileptics should be unblinded, reviewed and ongoing medical care provided at the discretion of the Treating clinician.</w:t>
      </w:r>
    </w:p>
    <w:p w:rsidR="004979C8" w:rsidRPr="00FB0CB1" w:rsidRDefault="004979C8" w:rsidP="004979C8"/>
    <w:p w:rsidR="004979C8" w:rsidRPr="00FB0CB1" w:rsidRDefault="004979C8" w:rsidP="004979C8">
      <w:pPr>
        <w:pStyle w:val="Heading1Numbered"/>
        <w:numPr>
          <w:ilvl w:val="0"/>
          <w:numId w:val="4"/>
        </w:numPr>
        <w:tabs>
          <w:tab w:val="clear" w:pos="1800"/>
        </w:tabs>
        <w:ind w:left="567" w:hanging="567"/>
        <w:rPr>
          <w:rFonts w:asciiTheme="minorHAnsi" w:hAnsiTheme="minorHAnsi"/>
        </w:rPr>
      </w:pPr>
      <w:bookmarkStart w:id="53" w:name="_Toc507679651"/>
      <w:bookmarkStart w:id="54" w:name="_Toc508352732"/>
      <w:bookmarkStart w:id="55" w:name="_Toc522180993"/>
      <w:r w:rsidRPr="00FB0CB1">
        <w:rPr>
          <w:rFonts w:asciiTheme="minorHAnsi" w:hAnsiTheme="minorHAnsi"/>
        </w:rPr>
        <w:lastRenderedPageBreak/>
        <w:t>TREATMENT</w:t>
      </w:r>
      <w:bookmarkEnd w:id="53"/>
      <w:bookmarkEnd w:id="54"/>
      <w:bookmarkEnd w:id="55"/>
      <w:r w:rsidRPr="00FB0CB1">
        <w:rPr>
          <w:rFonts w:asciiTheme="minorHAnsi" w:hAnsiTheme="minorHAnsi"/>
        </w:rPr>
        <w:t xml:space="preserve"> </w:t>
      </w:r>
    </w:p>
    <w:p w:rsidR="004979C8" w:rsidRPr="00FB0CB1" w:rsidRDefault="004979C8" w:rsidP="004979C8">
      <w:pPr>
        <w:pStyle w:val="Heading2Numbered"/>
        <w:numPr>
          <w:ilvl w:val="1"/>
          <w:numId w:val="4"/>
        </w:numPr>
        <w:tabs>
          <w:tab w:val="clear" w:pos="1800"/>
          <w:tab w:val="num" w:pos="567"/>
        </w:tabs>
        <w:rPr>
          <w:rFonts w:asciiTheme="minorHAnsi" w:hAnsiTheme="minorHAnsi"/>
          <w:b w:val="0"/>
          <w:lang w:eastAsia="zh-CN"/>
        </w:rPr>
      </w:pPr>
      <w:bookmarkStart w:id="56" w:name="_Toc508352733"/>
      <w:r w:rsidRPr="00FB0CB1">
        <w:rPr>
          <w:rFonts w:asciiTheme="minorHAnsi" w:hAnsiTheme="minorHAnsi"/>
          <w:lang w:eastAsia="zh-CN"/>
        </w:rPr>
        <w:t>Product</w:t>
      </w:r>
      <w:bookmarkEnd w:id="56"/>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 xml:space="preserve">This Single Patient Therapy Plan has been developed for use with a purified cannabidiol formation in oil for oral administration, suitable for use in a </w:t>
      </w:r>
      <w:proofErr w:type="spellStart"/>
      <w:r w:rsidRPr="00FB0CB1">
        <w:rPr>
          <w:rFonts w:asciiTheme="minorHAnsi" w:hAnsiTheme="minorHAnsi"/>
          <w:lang w:val="en-US" w:eastAsia="zh-CN"/>
        </w:rPr>
        <w:t>paediatric</w:t>
      </w:r>
      <w:proofErr w:type="spellEnd"/>
      <w:r w:rsidRPr="00FB0CB1">
        <w:rPr>
          <w:rFonts w:asciiTheme="minorHAnsi" w:hAnsiTheme="minorHAnsi"/>
          <w:lang w:val="en-US" w:eastAsia="zh-CN"/>
        </w:rPr>
        <w:t xml:space="preserve"> patient population, and a matching placebo oil. </w:t>
      </w:r>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 xml:space="preserve">The design of the Single Patient Therapy Plan includes a </w:t>
      </w:r>
      <w:proofErr w:type="spellStart"/>
      <w:r w:rsidRPr="00FB0CB1">
        <w:rPr>
          <w:rFonts w:asciiTheme="minorHAnsi" w:hAnsiTheme="minorHAnsi"/>
          <w:lang w:val="en-US" w:eastAsia="zh-CN"/>
        </w:rPr>
        <w:t>randomised</w:t>
      </w:r>
      <w:proofErr w:type="spellEnd"/>
      <w:r w:rsidRPr="00FB0CB1">
        <w:rPr>
          <w:rFonts w:asciiTheme="minorHAnsi" w:hAnsiTheme="minorHAnsi"/>
          <w:lang w:val="en-US" w:eastAsia="zh-CN"/>
        </w:rPr>
        <w:t xml:space="preserve"> phase where patients switch between active and placebo for six to eight treatment periods. As cannabidiol has a long half-life, and patients will remain on stable AEDs throughout, there will be no up- and down-titration of the products.  Review of other trials of cannabidiol in a </w:t>
      </w:r>
      <w:proofErr w:type="spellStart"/>
      <w:r w:rsidRPr="00FB0CB1">
        <w:rPr>
          <w:rFonts w:asciiTheme="minorHAnsi" w:hAnsiTheme="minorHAnsi"/>
          <w:lang w:val="en-US" w:eastAsia="zh-CN"/>
        </w:rPr>
        <w:t>paediatric</w:t>
      </w:r>
      <w:proofErr w:type="spellEnd"/>
      <w:r w:rsidRPr="00FB0CB1">
        <w:rPr>
          <w:rFonts w:asciiTheme="minorHAnsi" w:hAnsiTheme="minorHAnsi"/>
          <w:lang w:val="en-US" w:eastAsia="zh-CN"/>
        </w:rPr>
        <w:t xml:space="preserve"> population has revealed no evidence that this would be harmful</w:t>
      </w:r>
      <w:r w:rsidRPr="00FB0CB1">
        <w:rPr>
          <w:rFonts w:asciiTheme="minorHAnsi" w:hAnsiTheme="minorHAnsi"/>
          <w:lang w:val="en-US" w:eastAsia="zh-CN"/>
        </w:rPr>
        <w:footnoteReference w:id="3"/>
      </w:r>
      <w:r w:rsidRPr="00FB0CB1">
        <w:rPr>
          <w:rFonts w:asciiTheme="minorHAnsi" w:hAnsiTheme="minorHAnsi"/>
          <w:lang w:val="en-US" w:eastAsia="zh-CN"/>
        </w:rPr>
        <w:t>,</w:t>
      </w:r>
      <w:r w:rsidRPr="00FB0CB1">
        <w:rPr>
          <w:rFonts w:asciiTheme="minorHAnsi" w:hAnsiTheme="minorHAnsi"/>
          <w:lang w:val="en-US" w:eastAsia="zh-CN"/>
        </w:rPr>
        <w:footnoteReference w:id="4"/>
      </w:r>
      <w:r w:rsidRPr="00FB0CB1">
        <w:rPr>
          <w:rFonts w:asciiTheme="minorHAnsi" w:hAnsiTheme="minorHAnsi"/>
          <w:lang w:val="en-US" w:eastAsia="zh-CN"/>
        </w:rPr>
        <w:t xml:space="preserve">. </w:t>
      </w:r>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During the enrichment period, patients will receive cannabidiol as a twice daily dose (bd), starting with a dose of 5 mg/kg/day for the first week, if this is tolerated the dose will increase each week to 10, 15 and 20 mg/kg/day, or until undesirable side effects are observed (maximum dose 1000 mg/day). To complete the enrichment period, the patient will be dosed with the maximum dose established for them (selected dose), for 4 weeks.</w:t>
      </w:r>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 xml:space="preserve">During the alternating therapy period, patients will receive cannabidiol oil or placebo oil bd at the established dose, according to the randomization schedule. There will be no up- or down-titration of cannabidiol oil or placebo oil during this period, nor will there be any washout period in which the treatment will be withheld between treatment periods, i.e. patients will go straight from one treatment period to the next. Both the patient and the Treating Clinician will be blinded to the treatment allocation. </w:t>
      </w:r>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Should non-serious adverse drug reactions occur, the dose may be decreased during the alternating treatment phases, in line with clinical judgement.</w:t>
      </w:r>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Patients will be required to return to the hospital for a visit at completion of each treatment period. They will be asked to return all previously dispensed bottles. Patients are to be informed that NO bottle can be ‘lost</w:t>
      </w:r>
      <w:proofErr w:type="gramStart"/>
      <w:r w:rsidRPr="00FB0CB1">
        <w:rPr>
          <w:rFonts w:asciiTheme="minorHAnsi" w:hAnsiTheme="minorHAnsi"/>
          <w:lang w:val="en-US" w:eastAsia="zh-CN"/>
        </w:rPr>
        <w:t>’</w:t>
      </w:r>
      <w:proofErr w:type="gramEnd"/>
      <w:r w:rsidRPr="00FB0CB1">
        <w:rPr>
          <w:rFonts w:asciiTheme="minorHAnsi" w:hAnsiTheme="minorHAnsi"/>
          <w:lang w:val="en-US" w:eastAsia="zh-CN"/>
        </w:rPr>
        <w:t xml:space="preserve"> and all bottles must be returned to ensure ongoing access. If any bottles are not returned, the patient may return later to collect new supplies, this will not adversely affect the analysis of the results. </w:t>
      </w:r>
    </w:p>
    <w:p w:rsidR="004979C8" w:rsidRPr="00FB0CB1" w:rsidRDefault="004979C8" w:rsidP="004979C8">
      <w:pPr>
        <w:pStyle w:val="Heading2Numbered"/>
        <w:numPr>
          <w:ilvl w:val="1"/>
          <w:numId w:val="4"/>
        </w:numPr>
        <w:tabs>
          <w:tab w:val="clear" w:pos="1800"/>
          <w:tab w:val="num" w:pos="567"/>
        </w:tabs>
        <w:rPr>
          <w:rFonts w:asciiTheme="minorHAnsi" w:hAnsiTheme="minorHAnsi"/>
          <w:lang w:eastAsia="zh-CN"/>
        </w:rPr>
      </w:pPr>
      <w:bookmarkStart w:id="57" w:name="_Toc507679652"/>
      <w:bookmarkStart w:id="58" w:name="_Toc508352734"/>
      <w:r w:rsidRPr="00FB0CB1">
        <w:rPr>
          <w:rFonts w:asciiTheme="minorHAnsi" w:hAnsiTheme="minorHAnsi"/>
          <w:lang w:eastAsia="zh-CN"/>
        </w:rPr>
        <w:t>Dietary Restrictions</w:t>
      </w:r>
      <w:bookmarkEnd w:id="57"/>
      <w:bookmarkEnd w:id="58"/>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 xml:space="preserve">Patients should take </w:t>
      </w:r>
      <w:r w:rsidRPr="00FB0CB1">
        <w:rPr>
          <w:rFonts w:asciiTheme="minorHAnsi" w:hAnsiTheme="minorHAnsi"/>
        </w:rPr>
        <w:t>cannabidiol</w:t>
      </w:r>
      <w:r w:rsidRPr="00FB0CB1">
        <w:rPr>
          <w:rFonts w:asciiTheme="minorHAnsi" w:hAnsiTheme="minorHAnsi"/>
          <w:lang w:val="en-US" w:eastAsia="zh-CN"/>
        </w:rPr>
        <w:t xml:space="preserve"> within 30 minutes of consuming a significant portion of food. </w:t>
      </w:r>
    </w:p>
    <w:p w:rsidR="004979C8" w:rsidRPr="00FB0CB1" w:rsidRDefault="004979C8" w:rsidP="004979C8">
      <w:pPr>
        <w:pStyle w:val="Heading2Numbered"/>
        <w:numPr>
          <w:ilvl w:val="1"/>
          <w:numId w:val="4"/>
        </w:numPr>
        <w:tabs>
          <w:tab w:val="clear" w:pos="1800"/>
          <w:tab w:val="num" w:pos="567"/>
        </w:tabs>
        <w:rPr>
          <w:rFonts w:asciiTheme="minorHAnsi" w:hAnsiTheme="minorHAnsi"/>
          <w:b w:val="0"/>
          <w:lang w:eastAsia="zh-CN"/>
        </w:rPr>
      </w:pPr>
      <w:bookmarkStart w:id="59" w:name="_Toc507679653"/>
      <w:bookmarkStart w:id="60" w:name="_Toc508352735"/>
      <w:r w:rsidRPr="00FB0CB1">
        <w:rPr>
          <w:rFonts w:asciiTheme="minorHAnsi" w:hAnsiTheme="minorHAnsi"/>
          <w:lang w:eastAsia="zh-CN"/>
        </w:rPr>
        <w:t>Drug-Drug Interaction</w:t>
      </w:r>
      <w:bookmarkEnd w:id="59"/>
      <w:bookmarkEnd w:id="60"/>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 xml:space="preserve">Concomitant medications are to be reviewed by the Treating Clinician and considered for possible drug-drug interactions with </w:t>
      </w:r>
      <w:r w:rsidRPr="00FB0CB1">
        <w:rPr>
          <w:rFonts w:asciiTheme="minorHAnsi" w:hAnsiTheme="minorHAnsi"/>
        </w:rPr>
        <w:t>cannabidiol</w:t>
      </w:r>
      <w:r w:rsidRPr="00FB0CB1">
        <w:rPr>
          <w:rFonts w:asciiTheme="minorHAnsi" w:hAnsiTheme="minorHAnsi"/>
          <w:lang w:val="en-US" w:eastAsia="zh-CN"/>
        </w:rPr>
        <w:t xml:space="preserve">. The Treating Clinician might consider changing medication from clobazam to clonazepam, prior to commencing the Single Patient Therapy Plan, due to the known interaction between cannabidiol and clobazam. </w:t>
      </w:r>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lastRenderedPageBreak/>
        <w:t xml:space="preserve">Monitoring of blood levels of AED medications will occur in response to ADRs as clinically indicated to monitor for any drug-drug interactions with </w:t>
      </w:r>
      <w:r w:rsidRPr="00FB0CB1">
        <w:rPr>
          <w:rFonts w:asciiTheme="minorHAnsi" w:hAnsiTheme="minorHAnsi"/>
        </w:rPr>
        <w:t>cannabidiol</w:t>
      </w:r>
      <w:r w:rsidRPr="00FB0CB1">
        <w:rPr>
          <w:rFonts w:asciiTheme="minorHAnsi" w:hAnsiTheme="minorHAnsi"/>
          <w:lang w:val="en-US" w:eastAsia="zh-CN"/>
        </w:rPr>
        <w:t xml:space="preserve">. </w:t>
      </w:r>
    </w:p>
    <w:p w:rsidR="004979C8" w:rsidRPr="00FB0CB1" w:rsidRDefault="004979C8" w:rsidP="004979C8">
      <w:pPr>
        <w:pStyle w:val="Heading2Numbered"/>
        <w:numPr>
          <w:ilvl w:val="1"/>
          <w:numId w:val="4"/>
        </w:numPr>
        <w:tabs>
          <w:tab w:val="clear" w:pos="1800"/>
          <w:tab w:val="num" w:pos="567"/>
        </w:tabs>
        <w:rPr>
          <w:rFonts w:asciiTheme="minorHAnsi" w:hAnsiTheme="minorHAnsi"/>
          <w:b w:val="0"/>
          <w:lang w:eastAsia="zh-CN"/>
        </w:rPr>
      </w:pPr>
      <w:bookmarkStart w:id="61" w:name="_Toc508352736"/>
      <w:r w:rsidRPr="00FB0CB1">
        <w:rPr>
          <w:rFonts w:asciiTheme="minorHAnsi" w:hAnsiTheme="minorHAnsi"/>
          <w:lang w:eastAsia="zh-CN"/>
        </w:rPr>
        <w:t>Known and Potential Risks</w:t>
      </w:r>
      <w:bookmarkEnd w:id="61"/>
    </w:p>
    <w:p w:rsidR="004979C8" w:rsidRPr="00FB0CB1" w:rsidRDefault="004979C8" w:rsidP="004979C8">
      <w:bookmarkStart w:id="62" w:name="_Hlk509829926"/>
      <w:r w:rsidRPr="00FB0CB1">
        <w:t xml:space="preserve">There are currently no cannabis products available in Australia that have been approved by the TGA for use in children with severe epilepsy. </w:t>
      </w:r>
      <w:bookmarkEnd w:id="62"/>
      <w:proofErr w:type="spellStart"/>
      <w:r w:rsidRPr="00FB0CB1">
        <w:t>Nabiximos</w:t>
      </w:r>
      <w:proofErr w:type="spellEnd"/>
      <w:r w:rsidRPr="00FB0CB1">
        <w:t xml:space="preserve"> has TGA approval for the treatment of muscle spasticity in adults with multiple sclerosis. The U.S. Food and Drug Administration has recently approved </w:t>
      </w:r>
      <w:proofErr w:type="spellStart"/>
      <w:r w:rsidRPr="00FB0CB1">
        <w:t>Epidiolex</w:t>
      </w:r>
      <w:proofErr w:type="spellEnd"/>
      <w:r w:rsidRPr="00FB0CB1">
        <w:t xml:space="preserve"> oral solution for the treatment of seizures associated with the rare and severe forms of epilepsy, Lennox-</w:t>
      </w:r>
      <w:proofErr w:type="spellStart"/>
      <w:r w:rsidRPr="00FB0CB1">
        <w:t>Gastaut</w:t>
      </w:r>
      <w:proofErr w:type="spellEnd"/>
      <w:r w:rsidRPr="00FB0CB1">
        <w:t xml:space="preserve"> syndrome and </w:t>
      </w:r>
      <w:proofErr w:type="spellStart"/>
      <w:r w:rsidRPr="00FB0CB1">
        <w:t>Dravet</w:t>
      </w:r>
      <w:proofErr w:type="spellEnd"/>
      <w:r w:rsidRPr="00FB0CB1">
        <w:t xml:space="preserve"> syndrome, in patients two years of age and older.</w:t>
      </w:r>
    </w:p>
    <w:p w:rsidR="004979C8" w:rsidRPr="00FB0CB1" w:rsidRDefault="004979C8" w:rsidP="004979C8">
      <w:pPr>
        <w:pStyle w:val="Default"/>
        <w:jc w:val="both"/>
        <w:rPr>
          <w:rFonts w:asciiTheme="minorHAnsi" w:hAnsiTheme="minorHAnsi"/>
        </w:rPr>
      </w:pPr>
      <w:bookmarkStart w:id="63" w:name="_Hlk509828736"/>
      <w:r w:rsidRPr="00FB0CB1">
        <w:rPr>
          <w:rFonts w:asciiTheme="minorHAnsi" w:hAnsiTheme="minorHAnsi"/>
        </w:rPr>
        <w:t>Based on published Adverse Event data from paediatric patients treated with cannabidiol products for epilepsy</w:t>
      </w:r>
      <w:r w:rsidRPr="00FB0CB1">
        <w:rPr>
          <w:rStyle w:val="FootnoteReference"/>
          <w:rFonts w:asciiTheme="minorHAnsi" w:hAnsiTheme="minorHAnsi"/>
        </w:rPr>
        <w:footnoteReference w:id="5"/>
      </w:r>
      <w:r w:rsidRPr="00FB0CB1">
        <w:rPr>
          <w:rFonts w:asciiTheme="minorHAnsi" w:hAnsiTheme="minorHAnsi"/>
          <w:vertAlign w:val="superscript"/>
        </w:rPr>
        <w:t>,</w:t>
      </w:r>
      <w:r w:rsidRPr="00FB0CB1">
        <w:rPr>
          <w:rStyle w:val="FootnoteReference"/>
          <w:rFonts w:asciiTheme="minorHAnsi" w:hAnsiTheme="minorHAnsi"/>
        </w:rPr>
        <w:footnoteReference w:id="6"/>
      </w:r>
      <w:r w:rsidRPr="00FB0CB1">
        <w:rPr>
          <w:rFonts w:asciiTheme="minorHAnsi" w:hAnsiTheme="minorHAnsi"/>
          <w:vertAlign w:val="superscript"/>
        </w:rPr>
        <w:t>,</w:t>
      </w:r>
      <w:r w:rsidRPr="00FB0CB1">
        <w:rPr>
          <w:rStyle w:val="FootnoteReference"/>
          <w:rFonts w:asciiTheme="minorHAnsi" w:hAnsiTheme="minorHAnsi"/>
        </w:rPr>
        <w:footnoteReference w:id="7"/>
      </w:r>
      <w:r w:rsidRPr="00FB0CB1">
        <w:rPr>
          <w:rFonts w:asciiTheme="minorHAnsi" w:hAnsiTheme="minorHAnsi"/>
        </w:rPr>
        <w:t xml:space="preserve">, the anticipated risks associated with the cannabidiol may include; </w:t>
      </w:r>
    </w:p>
    <w:p w:rsidR="004979C8" w:rsidRPr="00FB0CB1" w:rsidRDefault="004979C8" w:rsidP="004979C8">
      <w:pPr>
        <w:pStyle w:val="Default"/>
        <w:numPr>
          <w:ilvl w:val="0"/>
          <w:numId w:val="2"/>
        </w:numPr>
        <w:spacing w:after="47"/>
        <w:rPr>
          <w:rFonts w:asciiTheme="minorHAnsi" w:hAnsiTheme="minorHAnsi"/>
        </w:rPr>
      </w:pPr>
      <w:r w:rsidRPr="00FB0CB1">
        <w:rPr>
          <w:rFonts w:asciiTheme="minorHAnsi" w:hAnsiTheme="minorHAnsi"/>
        </w:rPr>
        <w:t xml:space="preserve">Gastrointestinal disturbances including Diarrhoea and Vomiting </w:t>
      </w:r>
    </w:p>
    <w:p w:rsidR="004979C8" w:rsidRPr="00FB0CB1" w:rsidRDefault="004979C8" w:rsidP="004979C8">
      <w:pPr>
        <w:pStyle w:val="Default"/>
        <w:numPr>
          <w:ilvl w:val="0"/>
          <w:numId w:val="2"/>
        </w:numPr>
        <w:spacing w:after="47"/>
        <w:rPr>
          <w:rFonts w:asciiTheme="minorHAnsi" w:hAnsiTheme="minorHAnsi"/>
        </w:rPr>
      </w:pPr>
      <w:r w:rsidRPr="00FB0CB1">
        <w:rPr>
          <w:rFonts w:asciiTheme="minorHAnsi" w:hAnsiTheme="minorHAnsi"/>
        </w:rPr>
        <w:t>Sleep disorder, Drowsiness, Fatigue, Lethargy, Somnolence, Poor quality sleep and Insomnia</w:t>
      </w:r>
    </w:p>
    <w:p w:rsidR="004979C8" w:rsidRPr="00FB0CB1" w:rsidRDefault="004979C8" w:rsidP="004979C8">
      <w:pPr>
        <w:pStyle w:val="Default"/>
        <w:numPr>
          <w:ilvl w:val="0"/>
          <w:numId w:val="2"/>
        </w:numPr>
        <w:spacing w:after="47"/>
        <w:rPr>
          <w:rFonts w:asciiTheme="minorHAnsi" w:hAnsiTheme="minorHAnsi"/>
        </w:rPr>
      </w:pPr>
      <w:r w:rsidRPr="00FB0CB1">
        <w:rPr>
          <w:rFonts w:asciiTheme="minorHAnsi" w:hAnsiTheme="minorHAnsi"/>
        </w:rPr>
        <w:t>Pyrexia</w:t>
      </w:r>
    </w:p>
    <w:p w:rsidR="004979C8" w:rsidRPr="00FB0CB1" w:rsidRDefault="004979C8" w:rsidP="004979C8">
      <w:pPr>
        <w:pStyle w:val="Default"/>
        <w:numPr>
          <w:ilvl w:val="0"/>
          <w:numId w:val="2"/>
        </w:numPr>
        <w:spacing w:after="47"/>
        <w:rPr>
          <w:rFonts w:asciiTheme="minorHAnsi" w:hAnsiTheme="minorHAnsi"/>
        </w:rPr>
      </w:pPr>
      <w:r w:rsidRPr="00FB0CB1">
        <w:rPr>
          <w:rFonts w:asciiTheme="minorHAnsi" w:hAnsiTheme="minorHAnsi"/>
        </w:rPr>
        <w:t>Decreased appetite</w:t>
      </w:r>
    </w:p>
    <w:p w:rsidR="004979C8" w:rsidRPr="00FB0CB1" w:rsidRDefault="004979C8" w:rsidP="004979C8">
      <w:pPr>
        <w:pStyle w:val="Default"/>
        <w:numPr>
          <w:ilvl w:val="0"/>
          <w:numId w:val="2"/>
        </w:numPr>
        <w:rPr>
          <w:rFonts w:asciiTheme="minorHAnsi" w:hAnsiTheme="minorHAnsi"/>
        </w:rPr>
      </w:pPr>
      <w:r w:rsidRPr="00FB0CB1">
        <w:rPr>
          <w:rFonts w:asciiTheme="minorHAnsi" w:hAnsiTheme="minorHAnsi"/>
        </w:rPr>
        <w:t>Convulsion</w:t>
      </w:r>
    </w:p>
    <w:p w:rsidR="004979C8" w:rsidRPr="00FB0CB1" w:rsidRDefault="004979C8" w:rsidP="004979C8">
      <w:pPr>
        <w:pStyle w:val="Default"/>
        <w:numPr>
          <w:ilvl w:val="0"/>
          <w:numId w:val="2"/>
        </w:numPr>
        <w:rPr>
          <w:rFonts w:asciiTheme="minorHAnsi" w:hAnsiTheme="minorHAnsi"/>
        </w:rPr>
      </w:pPr>
      <w:r w:rsidRPr="00FB0CB1">
        <w:rPr>
          <w:rFonts w:asciiTheme="minorHAnsi" w:hAnsiTheme="minorHAnsi"/>
        </w:rPr>
        <w:t xml:space="preserve">Transaminase elevations </w:t>
      </w:r>
    </w:p>
    <w:p w:rsidR="004979C8" w:rsidRPr="00FB0CB1" w:rsidRDefault="004979C8" w:rsidP="004979C8">
      <w:pPr>
        <w:pStyle w:val="Default"/>
        <w:numPr>
          <w:ilvl w:val="0"/>
          <w:numId w:val="2"/>
        </w:numPr>
        <w:rPr>
          <w:rFonts w:asciiTheme="minorHAnsi" w:hAnsiTheme="minorHAnsi"/>
        </w:rPr>
      </w:pPr>
      <w:r w:rsidRPr="00FB0CB1">
        <w:rPr>
          <w:rFonts w:asciiTheme="minorHAnsi" w:hAnsiTheme="minorHAnsi"/>
        </w:rPr>
        <w:t>Malaise, and Asthenia</w:t>
      </w:r>
    </w:p>
    <w:p w:rsidR="004979C8" w:rsidRPr="00FB0CB1" w:rsidRDefault="004979C8" w:rsidP="004979C8">
      <w:pPr>
        <w:pStyle w:val="Default"/>
        <w:numPr>
          <w:ilvl w:val="0"/>
          <w:numId w:val="2"/>
        </w:numPr>
        <w:rPr>
          <w:rFonts w:asciiTheme="minorHAnsi" w:hAnsiTheme="minorHAnsi"/>
        </w:rPr>
      </w:pPr>
      <w:r w:rsidRPr="00FB0CB1">
        <w:rPr>
          <w:rFonts w:asciiTheme="minorHAnsi" w:hAnsiTheme="minorHAnsi"/>
        </w:rPr>
        <w:t>Rash</w:t>
      </w:r>
    </w:p>
    <w:p w:rsidR="004979C8" w:rsidRPr="00FB0CB1" w:rsidRDefault="004979C8" w:rsidP="004979C8">
      <w:pPr>
        <w:pStyle w:val="Default"/>
        <w:numPr>
          <w:ilvl w:val="0"/>
          <w:numId w:val="2"/>
        </w:numPr>
        <w:rPr>
          <w:rFonts w:asciiTheme="minorHAnsi" w:hAnsiTheme="minorHAnsi"/>
        </w:rPr>
      </w:pPr>
      <w:r w:rsidRPr="00FB0CB1">
        <w:rPr>
          <w:rFonts w:asciiTheme="minorHAnsi" w:hAnsiTheme="minorHAnsi"/>
        </w:rPr>
        <w:t>Infections</w:t>
      </w:r>
    </w:p>
    <w:p w:rsidR="004979C8" w:rsidRPr="00FB0CB1" w:rsidRDefault="004979C8" w:rsidP="004979C8">
      <w:pPr>
        <w:pStyle w:val="Default"/>
        <w:rPr>
          <w:rFonts w:asciiTheme="minorHAnsi" w:hAnsiTheme="minorHAnsi"/>
        </w:rPr>
      </w:pPr>
    </w:p>
    <w:p w:rsidR="004979C8" w:rsidRPr="00FB0CB1" w:rsidRDefault="004979C8" w:rsidP="004979C8">
      <w:pPr>
        <w:pStyle w:val="Default"/>
        <w:rPr>
          <w:rFonts w:asciiTheme="minorHAnsi" w:hAnsiTheme="minorHAnsi"/>
        </w:rPr>
      </w:pPr>
      <w:r w:rsidRPr="00FB0CB1">
        <w:rPr>
          <w:rFonts w:asciiTheme="minorHAnsi" w:hAnsiTheme="minorHAnsi"/>
        </w:rPr>
        <w:t xml:space="preserve">Cannabidiol is contraindicated for use in: </w:t>
      </w:r>
    </w:p>
    <w:p w:rsidR="004979C8" w:rsidRPr="00FB0CB1" w:rsidRDefault="004979C8" w:rsidP="004979C8">
      <w:pPr>
        <w:pStyle w:val="Default"/>
        <w:numPr>
          <w:ilvl w:val="0"/>
          <w:numId w:val="2"/>
        </w:numPr>
        <w:rPr>
          <w:rFonts w:asciiTheme="minorHAnsi" w:hAnsiTheme="minorHAnsi"/>
        </w:rPr>
      </w:pPr>
      <w:r w:rsidRPr="00FB0CB1">
        <w:rPr>
          <w:rFonts w:asciiTheme="minorHAnsi" w:hAnsiTheme="minorHAnsi"/>
        </w:rPr>
        <w:t xml:space="preserve">Patients with a known hypersensitivity to cannabidiol </w:t>
      </w:r>
    </w:p>
    <w:p w:rsidR="004979C8" w:rsidRPr="00FB0CB1" w:rsidRDefault="004979C8" w:rsidP="004979C8">
      <w:pPr>
        <w:pStyle w:val="ListParagraph"/>
        <w:numPr>
          <w:ilvl w:val="0"/>
          <w:numId w:val="3"/>
        </w:numPr>
        <w:autoSpaceDE w:val="0"/>
        <w:autoSpaceDN w:val="0"/>
        <w:adjustRightInd w:val="0"/>
        <w:spacing w:before="0" w:after="47"/>
        <w:jc w:val="left"/>
        <w:rPr>
          <w:rFonts w:asciiTheme="minorHAnsi" w:hAnsiTheme="minorHAnsi"/>
          <w:color w:val="000000"/>
        </w:rPr>
      </w:pPr>
      <w:r w:rsidRPr="00FB0CB1">
        <w:rPr>
          <w:rFonts w:asciiTheme="minorHAnsi" w:hAnsiTheme="minorHAnsi"/>
          <w:color w:val="000000"/>
        </w:rPr>
        <w:t xml:space="preserve">Women of childbearing potential, who are breastfeeding or pregnant or are intending to become pregnant or men intending to father children </w:t>
      </w:r>
    </w:p>
    <w:p w:rsidR="004979C8" w:rsidRPr="00FB0CB1" w:rsidRDefault="004979C8" w:rsidP="004979C8">
      <w:pPr>
        <w:pStyle w:val="ListParagraph"/>
        <w:numPr>
          <w:ilvl w:val="0"/>
          <w:numId w:val="3"/>
        </w:numPr>
        <w:autoSpaceDE w:val="0"/>
        <w:autoSpaceDN w:val="0"/>
        <w:adjustRightInd w:val="0"/>
        <w:spacing w:before="0" w:after="0"/>
        <w:jc w:val="left"/>
        <w:rPr>
          <w:rFonts w:asciiTheme="minorHAnsi" w:hAnsiTheme="minorHAnsi"/>
          <w:color w:val="000000"/>
        </w:rPr>
      </w:pPr>
      <w:r w:rsidRPr="00FB0CB1">
        <w:rPr>
          <w:rFonts w:asciiTheme="minorHAnsi" w:hAnsiTheme="minorHAnsi"/>
          <w:color w:val="000000"/>
        </w:rPr>
        <w:t xml:space="preserve">Patients with heart failure </w:t>
      </w:r>
    </w:p>
    <w:bookmarkEnd w:id="63"/>
    <w:p w:rsidR="004979C8" w:rsidRPr="00FB0CB1" w:rsidRDefault="004979C8" w:rsidP="004979C8">
      <w:pPr>
        <w:pStyle w:val="BodyText"/>
        <w:jc w:val="both"/>
        <w:rPr>
          <w:rFonts w:asciiTheme="minorHAnsi" w:hAnsiTheme="minorHAnsi"/>
          <w:lang w:val="en-US" w:eastAsia="zh-CN"/>
        </w:rPr>
      </w:pPr>
    </w:p>
    <w:p w:rsidR="004979C8" w:rsidRPr="00FB0CB1" w:rsidRDefault="004979C8" w:rsidP="004979C8">
      <w:pPr>
        <w:pStyle w:val="Heading1Numbered"/>
        <w:numPr>
          <w:ilvl w:val="0"/>
          <w:numId w:val="4"/>
        </w:numPr>
        <w:tabs>
          <w:tab w:val="clear" w:pos="1800"/>
        </w:tabs>
        <w:ind w:left="567" w:hanging="567"/>
        <w:rPr>
          <w:rFonts w:asciiTheme="minorHAnsi" w:hAnsiTheme="minorHAnsi"/>
        </w:rPr>
      </w:pPr>
      <w:bookmarkStart w:id="64" w:name="_Toc522180994"/>
      <w:bookmarkStart w:id="65" w:name="_Toc508352737"/>
      <w:r w:rsidRPr="00FB0CB1">
        <w:rPr>
          <w:rFonts w:asciiTheme="minorHAnsi" w:hAnsiTheme="minorHAnsi"/>
        </w:rPr>
        <w:t>SEIZURE RECORDING</w:t>
      </w:r>
      <w:bookmarkEnd w:id="64"/>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 xml:space="preserve">At the start of the baseline period, the Treating Clinician with the parent/caregiver of the patient will define the seizure types to be recorded for the patient, as well as seizure recording and reporting periods to be used for the patient to ensure consistency across the therapy period. </w:t>
      </w:r>
    </w:p>
    <w:p w:rsidR="004979C8" w:rsidRPr="00FB0CB1" w:rsidRDefault="004979C8" w:rsidP="004979C8">
      <w:pPr>
        <w:pStyle w:val="BodyText"/>
        <w:rPr>
          <w:rFonts w:asciiTheme="minorHAnsi" w:hAnsiTheme="minorHAnsi"/>
          <w:lang w:val="en-US" w:eastAsia="zh-CN"/>
        </w:rPr>
      </w:pPr>
      <w:r w:rsidRPr="00FB0CB1">
        <w:rPr>
          <w:rFonts w:asciiTheme="minorHAnsi" w:hAnsiTheme="minorHAnsi"/>
          <w:lang w:val="en-US" w:eastAsia="zh-CN"/>
        </w:rPr>
        <w:t>Two options exist for defining seizure types to be included in the seizure counts:</w:t>
      </w:r>
    </w:p>
    <w:p w:rsidR="004979C8" w:rsidRPr="00FB0CB1" w:rsidRDefault="004979C8" w:rsidP="004979C8">
      <w:pPr>
        <w:pStyle w:val="BodyText"/>
        <w:rPr>
          <w:rFonts w:asciiTheme="minorHAnsi" w:hAnsiTheme="minorHAnsi"/>
          <w:lang w:val="en-US" w:eastAsia="zh-CN"/>
        </w:rPr>
      </w:pPr>
      <w:r w:rsidRPr="00FB0CB1">
        <w:rPr>
          <w:rFonts w:asciiTheme="minorHAnsi" w:hAnsiTheme="minorHAnsi"/>
          <w:lang w:val="en-US" w:eastAsia="zh-CN"/>
        </w:rPr>
        <w:t>Option 1: Include all types of countable seizures (to total ≥ 10 in a treatment period), i.e. statistical analysis for treatment success will be based on all seizures.</w:t>
      </w:r>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lastRenderedPageBreak/>
        <w:t>Option 2: Include only a subset of countable seizure types that are considered more severe or clinically significant (to total ≥ 10 in a treatment period) i.e. statistical analysis for treatment success will be based on these more severe/clinically significant seizure types.</w:t>
      </w:r>
    </w:p>
    <w:p w:rsidR="004979C8" w:rsidRPr="00FB0CB1" w:rsidRDefault="004979C8" w:rsidP="004979C8">
      <w:pPr>
        <w:pStyle w:val="BodyText"/>
        <w:jc w:val="both"/>
        <w:rPr>
          <w:rFonts w:asciiTheme="minorHAnsi" w:hAnsiTheme="minorHAnsi"/>
          <w:b/>
          <w:i/>
          <w:lang w:val="en-US" w:eastAsia="zh-CN"/>
        </w:rPr>
      </w:pPr>
      <w:r w:rsidRPr="00FB0CB1">
        <w:rPr>
          <w:rFonts w:asciiTheme="minorHAnsi" w:hAnsiTheme="minorHAnsi"/>
          <w:b/>
          <w:i/>
          <w:lang w:val="en-US" w:eastAsia="zh-CN"/>
        </w:rPr>
        <w:t xml:space="preserve">Note that once the seizure types and seizure recording/reporting periods have been defined for the patient they must be documented consistently across the duration of the project. </w:t>
      </w:r>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Seizures will be recorded in patient diaries, which will be collected and retained in the patient’s source notes.</w:t>
      </w:r>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 xml:space="preserve">On completion of the 6 treatment periods in the Alternating therapy period, the Treating Clinician will assess if there was a treatment period with corrupt or unreliable data. Reasons for corrupt or unreliable data may include but are not limited to: unanticipated </w:t>
      </w:r>
      <w:proofErr w:type="spellStart"/>
      <w:r w:rsidRPr="00FB0CB1">
        <w:rPr>
          <w:rFonts w:asciiTheme="minorHAnsi" w:hAnsiTheme="minorHAnsi"/>
          <w:lang w:val="en-US" w:eastAsia="zh-CN"/>
        </w:rPr>
        <w:t>hospitalisations</w:t>
      </w:r>
      <w:proofErr w:type="spellEnd"/>
      <w:r w:rsidRPr="00FB0CB1">
        <w:rPr>
          <w:rFonts w:asciiTheme="minorHAnsi" w:hAnsiTheme="minorHAnsi"/>
          <w:lang w:val="en-US" w:eastAsia="zh-CN"/>
        </w:rPr>
        <w:t xml:space="preserve">, use of additional AEDs in that treatment period, breaks from treatment during the treatment period. A further 2 treatment periods are permitted in such instance. Seizure counts from the Alternating therapy period will be sent via a secure web-based reporting system to the statistical </w:t>
      </w:r>
      <w:proofErr w:type="spellStart"/>
      <w:r w:rsidRPr="00FB0CB1">
        <w:rPr>
          <w:rFonts w:asciiTheme="minorHAnsi" w:hAnsiTheme="minorHAnsi"/>
          <w:lang w:val="en-US" w:eastAsia="zh-CN"/>
        </w:rPr>
        <w:t>centre</w:t>
      </w:r>
      <w:proofErr w:type="spellEnd"/>
      <w:r w:rsidRPr="00FB0CB1">
        <w:rPr>
          <w:rFonts w:asciiTheme="minorHAnsi" w:hAnsiTheme="minorHAnsi"/>
          <w:lang w:val="en-US" w:eastAsia="zh-CN"/>
        </w:rPr>
        <w:t xml:space="preserve">. In the instance where 8 treatment periods were used, the Treating Clinician will identify the treatment period with unreliable or corrupt data to be excluded from analysis. At the statistical </w:t>
      </w:r>
      <w:proofErr w:type="spellStart"/>
      <w:r w:rsidRPr="00FB0CB1">
        <w:rPr>
          <w:rFonts w:asciiTheme="minorHAnsi" w:hAnsiTheme="minorHAnsi"/>
          <w:lang w:val="en-US" w:eastAsia="zh-CN"/>
        </w:rPr>
        <w:t>centre</w:t>
      </w:r>
      <w:proofErr w:type="spellEnd"/>
      <w:r w:rsidRPr="00FB0CB1">
        <w:rPr>
          <w:rFonts w:asciiTheme="minorHAnsi" w:hAnsiTheme="minorHAnsi"/>
          <w:lang w:val="en-US" w:eastAsia="zh-CN"/>
        </w:rPr>
        <w:t xml:space="preserve">, results will be analyzed with results reported in a timely fashion (no more than a week) to the Treating Clinician. Details of the statistical analysis are provided in the Statistical Module. </w:t>
      </w:r>
    </w:p>
    <w:p w:rsidR="004979C8" w:rsidRPr="00FB0CB1" w:rsidRDefault="004979C8" w:rsidP="004979C8">
      <w:pPr>
        <w:pStyle w:val="BodyText"/>
        <w:jc w:val="both"/>
        <w:rPr>
          <w:rFonts w:asciiTheme="minorHAnsi" w:eastAsia="SimSun" w:hAnsiTheme="minorHAnsi"/>
          <w:b/>
          <w:sz w:val="28"/>
          <w:lang w:val="en-US"/>
        </w:rPr>
      </w:pPr>
    </w:p>
    <w:p w:rsidR="004979C8" w:rsidRPr="00FB0CB1" w:rsidRDefault="004979C8" w:rsidP="004979C8">
      <w:pPr>
        <w:pStyle w:val="Heading1Numbered"/>
        <w:numPr>
          <w:ilvl w:val="0"/>
          <w:numId w:val="4"/>
        </w:numPr>
        <w:tabs>
          <w:tab w:val="clear" w:pos="1800"/>
        </w:tabs>
        <w:ind w:left="567" w:hanging="567"/>
        <w:rPr>
          <w:rFonts w:asciiTheme="minorHAnsi" w:hAnsiTheme="minorHAnsi"/>
        </w:rPr>
      </w:pPr>
      <w:bookmarkStart w:id="66" w:name="_Toc522180995"/>
      <w:r w:rsidRPr="00FB0CB1">
        <w:rPr>
          <w:rFonts w:asciiTheme="minorHAnsi" w:hAnsiTheme="minorHAnsi"/>
        </w:rPr>
        <w:t>SAFETY MONITORING</w:t>
      </w:r>
      <w:bookmarkEnd w:id="65"/>
      <w:bookmarkEnd w:id="66"/>
    </w:p>
    <w:p w:rsidR="004979C8" w:rsidRPr="00FB0CB1" w:rsidRDefault="004979C8" w:rsidP="004979C8">
      <w:pPr>
        <w:pStyle w:val="Heading2Numbered"/>
        <w:numPr>
          <w:ilvl w:val="1"/>
          <w:numId w:val="4"/>
        </w:numPr>
        <w:tabs>
          <w:tab w:val="clear" w:pos="1800"/>
          <w:tab w:val="num" w:pos="567"/>
        </w:tabs>
        <w:rPr>
          <w:rFonts w:asciiTheme="minorHAnsi" w:hAnsiTheme="minorHAnsi"/>
          <w:lang w:eastAsia="zh-CN"/>
        </w:rPr>
      </w:pPr>
      <w:bookmarkStart w:id="67" w:name="_Toc508352153"/>
      <w:bookmarkStart w:id="68" w:name="_Toc507679656"/>
      <w:bookmarkStart w:id="69" w:name="_Toc508352738"/>
      <w:bookmarkEnd w:id="67"/>
      <w:r w:rsidRPr="00FB0CB1">
        <w:rPr>
          <w:rFonts w:asciiTheme="minorHAnsi" w:hAnsiTheme="minorHAnsi"/>
          <w:lang w:eastAsia="zh-CN"/>
        </w:rPr>
        <w:t>Definitions</w:t>
      </w:r>
      <w:bookmarkEnd w:id="68"/>
      <w:bookmarkEnd w:id="69"/>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u w:val="single"/>
          <w:lang w:val="en-US" w:eastAsia="zh-CN"/>
        </w:rPr>
        <w:t>Adverse drug reaction (ADR) for unapproved medicines:</w:t>
      </w:r>
      <w:r w:rsidRPr="00FB0CB1">
        <w:rPr>
          <w:rFonts w:asciiTheme="minorHAnsi" w:hAnsiTheme="minorHAnsi"/>
          <w:lang w:val="en-US" w:eastAsia="zh-CN"/>
        </w:rPr>
        <w:t xml:space="preserve"> all noxious and unintended responses to a medicinal product related to any dose should be considered adverse drug reactions. The phrase 'responses to a medicinal product' means that a causal relationship between a medicinal product and an ADR is at least a reasonable possibility, i.e. the relationship cannot be ruled out.</w:t>
      </w:r>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u w:val="single"/>
          <w:lang w:val="en-US" w:eastAsia="zh-CN"/>
        </w:rPr>
        <w:t>Unexpected Adverse Drug Reaction:</w:t>
      </w:r>
      <w:r w:rsidRPr="00FB0CB1">
        <w:rPr>
          <w:rFonts w:asciiTheme="minorHAnsi" w:hAnsiTheme="minorHAnsi"/>
          <w:lang w:val="en-US" w:eastAsia="zh-CN"/>
        </w:rPr>
        <w:t xml:space="preserve"> An adverse reaction, the nature or severity of which is not consistent with the applicable product information.</w:t>
      </w:r>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u w:val="single"/>
          <w:lang w:val="en-US" w:eastAsia="zh-CN"/>
        </w:rPr>
        <w:t>Serious Adverse Drug Reaction (SADR):</w:t>
      </w:r>
      <w:r w:rsidRPr="00FB0CB1">
        <w:rPr>
          <w:rFonts w:asciiTheme="minorHAnsi" w:hAnsiTheme="minorHAnsi"/>
          <w:lang w:val="en-US" w:eastAsia="zh-CN"/>
        </w:rPr>
        <w:t xml:space="preserve"> Any untoward medical occurrence that at any dose:</w:t>
      </w:r>
    </w:p>
    <w:p w:rsidR="004979C8" w:rsidRPr="00FB0CB1" w:rsidRDefault="004979C8" w:rsidP="004979C8">
      <w:pPr>
        <w:pStyle w:val="BodyText"/>
        <w:numPr>
          <w:ilvl w:val="0"/>
          <w:numId w:val="8"/>
        </w:numPr>
        <w:jc w:val="both"/>
        <w:rPr>
          <w:rFonts w:asciiTheme="minorHAnsi" w:hAnsiTheme="minorHAnsi"/>
          <w:lang w:val="en-US" w:eastAsia="zh-CN"/>
        </w:rPr>
      </w:pPr>
      <w:r w:rsidRPr="00FB0CB1">
        <w:rPr>
          <w:rFonts w:asciiTheme="minorHAnsi" w:hAnsiTheme="minorHAnsi"/>
          <w:lang w:val="en-US" w:eastAsia="zh-CN"/>
        </w:rPr>
        <w:t>Results in death;</w:t>
      </w:r>
    </w:p>
    <w:p w:rsidR="004979C8" w:rsidRPr="00FB0CB1" w:rsidRDefault="004979C8" w:rsidP="004979C8">
      <w:pPr>
        <w:pStyle w:val="BodyText"/>
        <w:numPr>
          <w:ilvl w:val="0"/>
          <w:numId w:val="8"/>
        </w:numPr>
        <w:jc w:val="both"/>
        <w:rPr>
          <w:rFonts w:asciiTheme="minorHAnsi" w:hAnsiTheme="minorHAnsi"/>
          <w:lang w:val="en-US" w:eastAsia="zh-CN"/>
        </w:rPr>
      </w:pPr>
      <w:r w:rsidRPr="00FB0CB1">
        <w:rPr>
          <w:rFonts w:asciiTheme="minorHAnsi" w:hAnsiTheme="minorHAnsi"/>
          <w:lang w:val="en-US" w:eastAsia="zh-CN"/>
        </w:rPr>
        <w:t>Is life-threatening (i.e., the ADR, in the view of the Treating Clinician, places the patient at immediate risk of death);</w:t>
      </w:r>
    </w:p>
    <w:p w:rsidR="004979C8" w:rsidRPr="00FB0CB1" w:rsidRDefault="004979C8" w:rsidP="004979C8">
      <w:pPr>
        <w:pStyle w:val="BodyText"/>
        <w:numPr>
          <w:ilvl w:val="0"/>
          <w:numId w:val="8"/>
        </w:numPr>
        <w:jc w:val="both"/>
        <w:rPr>
          <w:rFonts w:asciiTheme="minorHAnsi" w:hAnsiTheme="minorHAnsi"/>
          <w:lang w:val="en-US" w:eastAsia="zh-CN"/>
        </w:rPr>
      </w:pPr>
      <w:r w:rsidRPr="00FB0CB1">
        <w:rPr>
          <w:rFonts w:asciiTheme="minorHAnsi" w:hAnsiTheme="minorHAnsi"/>
          <w:lang w:val="en-US" w:eastAsia="zh-CN"/>
        </w:rPr>
        <w:t xml:space="preserve">Requires or prolongs inpatient hospitalization. Hospitalization does not need to be reported as </w:t>
      </w:r>
      <w:proofErr w:type="gramStart"/>
      <w:r w:rsidRPr="00FB0CB1">
        <w:rPr>
          <w:rFonts w:asciiTheme="minorHAnsi" w:hAnsiTheme="minorHAnsi"/>
          <w:lang w:val="en-US" w:eastAsia="zh-CN"/>
        </w:rPr>
        <w:t>an</w:t>
      </w:r>
      <w:proofErr w:type="gramEnd"/>
      <w:r w:rsidRPr="00FB0CB1">
        <w:rPr>
          <w:rFonts w:asciiTheme="minorHAnsi" w:hAnsiTheme="minorHAnsi"/>
          <w:lang w:val="en-US" w:eastAsia="zh-CN"/>
        </w:rPr>
        <w:t xml:space="preserve"> SADR where the planned hospitalization or prolonged hospitalization was for a diagnostic or elective surgical procedure for a preexisting medical condition that has not changed;</w:t>
      </w:r>
    </w:p>
    <w:p w:rsidR="004979C8" w:rsidRPr="00FB0CB1" w:rsidRDefault="004979C8" w:rsidP="004979C8">
      <w:pPr>
        <w:pStyle w:val="BodyText"/>
        <w:numPr>
          <w:ilvl w:val="0"/>
          <w:numId w:val="8"/>
        </w:numPr>
        <w:jc w:val="both"/>
        <w:rPr>
          <w:rFonts w:asciiTheme="minorHAnsi" w:hAnsiTheme="minorHAnsi"/>
          <w:lang w:val="en-US" w:eastAsia="zh-CN"/>
        </w:rPr>
      </w:pPr>
      <w:r w:rsidRPr="00FB0CB1">
        <w:rPr>
          <w:rFonts w:asciiTheme="minorHAnsi" w:hAnsiTheme="minorHAnsi"/>
          <w:lang w:val="en-US" w:eastAsia="zh-CN"/>
        </w:rPr>
        <w:t xml:space="preserve">Results in persistent or significant disability/incapacity (i.e., the ADR results in substantial disruption of the patient’s ability to conduct normal life functions); </w:t>
      </w:r>
    </w:p>
    <w:p w:rsidR="004979C8" w:rsidRPr="00FB0CB1" w:rsidRDefault="004979C8" w:rsidP="004979C8">
      <w:pPr>
        <w:pStyle w:val="BodyText"/>
        <w:numPr>
          <w:ilvl w:val="0"/>
          <w:numId w:val="8"/>
        </w:numPr>
        <w:jc w:val="both"/>
        <w:rPr>
          <w:rFonts w:asciiTheme="minorHAnsi" w:hAnsiTheme="minorHAnsi"/>
          <w:lang w:val="en-US" w:eastAsia="zh-CN"/>
        </w:rPr>
      </w:pPr>
      <w:r w:rsidRPr="00FB0CB1">
        <w:rPr>
          <w:rFonts w:asciiTheme="minorHAnsi" w:hAnsiTheme="minorHAnsi"/>
          <w:lang w:val="en-US" w:eastAsia="zh-CN"/>
        </w:rPr>
        <w:t>Is a congenital anomaly/birth defect in a neonate/infant born to a female patient or female partner of a male patient exposed to the drug treatment(s);</w:t>
      </w:r>
    </w:p>
    <w:p w:rsidR="004979C8" w:rsidRPr="00FB0CB1" w:rsidRDefault="004979C8" w:rsidP="004979C8">
      <w:pPr>
        <w:pStyle w:val="BodyText"/>
        <w:numPr>
          <w:ilvl w:val="0"/>
          <w:numId w:val="8"/>
        </w:numPr>
        <w:jc w:val="both"/>
        <w:rPr>
          <w:rFonts w:asciiTheme="minorHAnsi" w:hAnsiTheme="minorHAnsi"/>
          <w:lang w:val="en-US" w:eastAsia="zh-CN"/>
        </w:rPr>
      </w:pPr>
      <w:r w:rsidRPr="00FB0CB1">
        <w:rPr>
          <w:rFonts w:asciiTheme="minorHAnsi" w:hAnsiTheme="minorHAnsi"/>
          <w:lang w:val="en-US" w:eastAsia="zh-CN"/>
        </w:rPr>
        <w:lastRenderedPageBreak/>
        <w:t>Considered a significant drug reaction by the Treating Clinician (e.g., may jeopardize the patient or may require medical/surgical intervention to prevent one of the outcomes listed above).</w:t>
      </w:r>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Note: the term 'life-threatening' in the definition of 'serious' refers to a reaction in which the patient was at risk of death at the time of the event; it does not refer to a reaction which hypothetically might have caused death if it were more severe.</w:t>
      </w:r>
    </w:p>
    <w:p w:rsidR="004979C8" w:rsidRPr="00FB0CB1" w:rsidRDefault="004979C8" w:rsidP="004979C8">
      <w:pPr>
        <w:pStyle w:val="Heading2Numbered"/>
        <w:numPr>
          <w:ilvl w:val="1"/>
          <w:numId w:val="4"/>
        </w:numPr>
        <w:tabs>
          <w:tab w:val="clear" w:pos="1800"/>
          <w:tab w:val="num" w:pos="567"/>
        </w:tabs>
        <w:rPr>
          <w:rFonts w:asciiTheme="minorHAnsi" w:hAnsiTheme="minorHAnsi"/>
          <w:lang w:eastAsia="zh-CN"/>
        </w:rPr>
      </w:pPr>
      <w:bookmarkStart w:id="70" w:name="_Toc508352739"/>
      <w:bookmarkStart w:id="71" w:name="_Toc507679657"/>
      <w:r w:rsidRPr="00FB0CB1">
        <w:rPr>
          <w:rFonts w:asciiTheme="minorHAnsi" w:hAnsiTheme="minorHAnsi"/>
          <w:lang w:eastAsia="zh-CN"/>
        </w:rPr>
        <w:t>Safety Recording</w:t>
      </w:r>
      <w:bookmarkEnd w:id="70"/>
      <w:r w:rsidRPr="00FB0CB1">
        <w:rPr>
          <w:rFonts w:asciiTheme="minorHAnsi" w:hAnsiTheme="minorHAnsi"/>
          <w:lang w:eastAsia="zh-CN"/>
        </w:rPr>
        <w:t xml:space="preserve"> </w:t>
      </w:r>
      <w:bookmarkEnd w:id="71"/>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 xml:space="preserve">All ADRs, whether reported by the patient or noted by the Treating Clinician, will be recorded in the patient’s medical record. For each ADR recorded, the Treating Clinician will </w:t>
      </w:r>
      <w:proofErr w:type="gramStart"/>
      <w:r w:rsidRPr="00FB0CB1">
        <w:rPr>
          <w:rFonts w:asciiTheme="minorHAnsi" w:hAnsiTheme="minorHAnsi"/>
          <w:lang w:val="en-US" w:eastAsia="zh-CN"/>
        </w:rPr>
        <w:t>make an assessment of</w:t>
      </w:r>
      <w:proofErr w:type="gramEnd"/>
      <w:r w:rsidRPr="00FB0CB1">
        <w:rPr>
          <w:rFonts w:asciiTheme="minorHAnsi" w:hAnsiTheme="minorHAnsi"/>
          <w:lang w:val="en-US" w:eastAsia="zh-CN"/>
        </w:rPr>
        <w:t xml:space="preserve"> seriousness, severity, and causality. Treating Clinicians should use correct medical terminology/concepts when recording ADRs:</w:t>
      </w:r>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u w:val="single"/>
          <w:lang w:val="en-US" w:eastAsia="zh-CN"/>
        </w:rPr>
        <w:t>Diagnosis versus Signs and Symptoms:</w:t>
      </w:r>
      <w:r w:rsidRPr="00FB0CB1">
        <w:rPr>
          <w:rFonts w:asciiTheme="minorHAnsi" w:hAnsiTheme="minorHAnsi"/>
          <w:lang w:val="en-US" w:eastAsia="zh-CN"/>
        </w:rPr>
        <w:t xml:space="preserve"> If known, a diagnosis should be recorded rather than individual signs and symptoms (e.g., record only liver failure or hepatitis rather than jaundice, asterixis, and elevated transaminases). However, if a constellation of signs and/or symptoms cannot be medically characterized as a single diagnosis or syndrome at the time of reporting, each individual event should be recorded as an ADR. If a diagnosis is subsequently established, it should be reported as follow-up information.</w:t>
      </w:r>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u w:val="single"/>
          <w:lang w:val="en-US" w:eastAsia="zh-CN"/>
        </w:rPr>
        <w:t>Adverse Drug Reactions Occurring Secondary to Other Events:</w:t>
      </w:r>
      <w:r w:rsidRPr="00FB0CB1">
        <w:rPr>
          <w:rFonts w:asciiTheme="minorHAnsi" w:hAnsiTheme="minorHAnsi"/>
          <w:lang w:val="en-US" w:eastAsia="zh-CN"/>
        </w:rPr>
        <w:t xml:space="preserve"> In general, ADRs occurring secondary to other events (e.g., cascade events or clinical sequelae) should be identified by their primary cause. For example, if severe diarrhea is known to have resulted in dehydration, it is </w:t>
      </w:r>
      <w:proofErr w:type="gramStart"/>
      <w:r w:rsidRPr="00FB0CB1">
        <w:rPr>
          <w:rFonts w:asciiTheme="minorHAnsi" w:hAnsiTheme="minorHAnsi"/>
          <w:lang w:val="en-US" w:eastAsia="zh-CN"/>
        </w:rPr>
        <w:t>sufficient</w:t>
      </w:r>
      <w:proofErr w:type="gramEnd"/>
      <w:r w:rsidRPr="00FB0CB1">
        <w:rPr>
          <w:rFonts w:asciiTheme="minorHAnsi" w:hAnsiTheme="minorHAnsi"/>
          <w:lang w:val="en-US" w:eastAsia="zh-CN"/>
        </w:rPr>
        <w:t xml:space="preserve"> to record only diarrhea as an ADR. Medically significant ADRs occurring secondary to an initiating event that are separated in time should be recorded as independent events.  For example, if a severe gastrointestinal hemorrhage leads to renal failure, both events should be recorded separately.</w:t>
      </w:r>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u w:val="single"/>
          <w:lang w:val="en-US" w:eastAsia="zh-CN"/>
        </w:rPr>
        <w:t>Abnormal Laboratory Values:</w:t>
      </w:r>
      <w:r w:rsidRPr="00FB0CB1">
        <w:rPr>
          <w:rFonts w:asciiTheme="minorHAnsi" w:hAnsiTheme="minorHAnsi"/>
          <w:lang w:val="en-US" w:eastAsia="zh-CN"/>
        </w:rPr>
        <w:t xml:space="preserve"> Only clinically significant laboratory abnormalities that require active management will be recorded as ADRs (e.g., abnormalities that require drug dose modification, discontinuation of treatment, more frequent follow-up assessments, further diagnostic investigation, etc.). If the clinically significant laboratory abnormality is a sign of a disease or syndrome (e.g., alkaline phosphatase and bilirubin 5 x ULN associated with cholecystitis), only the diagnosis (e.g., cholecystitis) needs to be recorded. If the clinically significant laboratory abnormality is not a sign of a disease or syndrome, the abnormality itself should be recorded as an ADR or SADR. If the laboratory abnormality can be characterized by a precise clinical term, the clinical term should be recorded as the ADR or SADR. For example, an elevated serum potassium level of 7.0 mmol/L should be recorded as “hyperkalemia.” Observations of the same clinically significant laboratory abnormality from visit to visit should not be repeatedly recorded as ADRs, unless their severity, seriousness, or etiology changes.</w:t>
      </w:r>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u w:val="single"/>
          <w:lang w:val="en-US" w:eastAsia="zh-CN"/>
        </w:rPr>
        <w:t>Preexisting Medical Conditions:</w:t>
      </w:r>
      <w:r w:rsidRPr="00FB0CB1">
        <w:rPr>
          <w:rFonts w:asciiTheme="minorHAnsi" w:hAnsiTheme="minorHAnsi"/>
          <w:lang w:val="en-US" w:eastAsia="zh-CN"/>
        </w:rPr>
        <w:t xml:space="preserve"> A preexisting medical condition is one that is present at the screening/baseline period. A preexisting medical condition should be recorded as an ADR only if the frequency, severity, or character of the condition worsens during the study.  When recording such events, it is important to convey the concept that the preexisting condition has changed by including applicable descriptors (e.g., “more frequent headaches”). </w:t>
      </w:r>
    </w:p>
    <w:p w:rsidR="004979C8" w:rsidRPr="00FB0CB1" w:rsidRDefault="004979C8" w:rsidP="004979C8">
      <w:pPr>
        <w:pStyle w:val="Heading2Numbered"/>
        <w:numPr>
          <w:ilvl w:val="1"/>
          <w:numId w:val="4"/>
        </w:numPr>
        <w:tabs>
          <w:tab w:val="clear" w:pos="1800"/>
          <w:tab w:val="num" w:pos="567"/>
        </w:tabs>
        <w:rPr>
          <w:rFonts w:asciiTheme="minorHAnsi" w:hAnsiTheme="minorHAnsi"/>
          <w:lang w:eastAsia="zh-CN"/>
        </w:rPr>
      </w:pPr>
      <w:bookmarkStart w:id="72" w:name="_Toc508352740"/>
      <w:bookmarkStart w:id="73" w:name="_Toc507679658"/>
      <w:r w:rsidRPr="00FB0CB1">
        <w:rPr>
          <w:rFonts w:asciiTheme="minorHAnsi" w:hAnsiTheme="minorHAnsi"/>
          <w:lang w:eastAsia="zh-CN"/>
        </w:rPr>
        <w:lastRenderedPageBreak/>
        <w:t>Safety Reporting</w:t>
      </w:r>
      <w:bookmarkEnd w:id="72"/>
      <w:r w:rsidRPr="00FB0CB1">
        <w:rPr>
          <w:rFonts w:asciiTheme="minorHAnsi" w:hAnsiTheme="minorHAnsi"/>
          <w:lang w:eastAsia="zh-CN"/>
        </w:rPr>
        <w:t xml:space="preserve"> </w:t>
      </w:r>
      <w:bookmarkEnd w:id="73"/>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The Treating Clinician will report ADRs reported during treatment with cannabidiol to the TGA as follows (</w:t>
      </w:r>
      <w:r w:rsidRPr="00FB0CB1">
        <w:rPr>
          <w:rFonts w:asciiTheme="minorHAnsi" w:hAnsiTheme="minorHAnsi"/>
          <w:i/>
          <w:lang w:val="en-US" w:eastAsia="zh-CN"/>
        </w:rPr>
        <w:t>Note: this means that patients on the alternating treatment phase may need to be unblinded to ensure reporting timelines are met</w:t>
      </w:r>
      <w:r w:rsidRPr="00FB0CB1">
        <w:rPr>
          <w:rFonts w:asciiTheme="minorHAnsi" w:hAnsiTheme="minorHAnsi"/>
          <w:lang w:val="en-US" w:eastAsia="zh-CN"/>
        </w:rPr>
        <w:t>):</w:t>
      </w:r>
    </w:p>
    <w:p w:rsidR="004979C8" w:rsidRPr="00FB0CB1" w:rsidRDefault="004979C8" w:rsidP="004979C8">
      <w:pPr>
        <w:pStyle w:val="BodyText"/>
        <w:numPr>
          <w:ilvl w:val="0"/>
          <w:numId w:val="10"/>
        </w:numPr>
        <w:jc w:val="both"/>
        <w:rPr>
          <w:rFonts w:asciiTheme="minorHAnsi" w:hAnsiTheme="minorHAnsi"/>
          <w:lang w:val="en-US" w:eastAsia="zh-CN"/>
        </w:rPr>
      </w:pPr>
      <w:r w:rsidRPr="00FB0CB1">
        <w:rPr>
          <w:rFonts w:asciiTheme="minorHAnsi" w:hAnsiTheme="minorHAnsi"/>
          <w:lang w:val="en-US" w:eastAsia="zh-CN"/>
        </w:rPr>
        <w:t xml:space="preserve">For fatal or life-threatening serious and unexpected ADRs, initial report is to be sent to the TGA within seven calendar days of first knowledge. Follow-up with complete report within eight additional calendar days. For all other serious and unexpected ADRs, full report no later than fifteen calendar days of first knowledge. </w:t>
      </w:r>
    </w:p>
    <w:p w:rsidR="004979C8" w:rsidRPr="00FB0CB1" w:rsidRDefault="004979C8" w:rsidP="004979C8">
      <w:pPr>
        <w:pStyle w:val="BodyText"/>
        <w:numPr>
          <w:ilvl w:val="0"/>
          <w:numId w:val="10"/>
        </w:numPr>
        <w:jc w:val="both"/>
        <w:rPr>
          <w:rFonts w:asciiTheme="minorHAnsi" w:hAnsiTheme="minorHAnsi"/>
          <w:lang w:val="en-US" w:eastAsia="zh-CN"/>
        </w:rPr>
      </w:pPr>
      <w:r w:rsidRPr="00FB0CB1">
        <w:rPr>
          <w:rFonts w:asciiTheme="minorHAnsi" w:hAnsiTheme="minorHAnsi"/>
          <w:lang w:val="en-US" w:eastAsia="zh-CN"/>
        </w:rPr>
        <w:t>Other ADRs: to be reported on request by the TGA via data tabulations.</w:t>
      </w:r>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 xml:space="preserve">Copies of all safety reports sent to the TGA should be sent to the Program Coordinator. Further pharmacovigilance reporting requirements may be supplied. </w:t>
      </w:r>
    </w:p>
    <w:p w:rsidR="004979C8" w:rsidRPr="00FB0CB1" w:rsidRDefault="004979C8" w:rsidP="004979C8">
      <w:pPr>
        <w:pStyle w:val="Heading3"/>
        <w:numPr>
          <w:ilvl w:val="0"/>
          <w:numId w:val="0"/>
        </w:numPr>
        <w:ind w:left="720" w:hanging="720"/>
        <w:rPr>
          <w:rFonts w:asciiTheme="minorHAnsi" w:hAnsiTheme="minorHAnsi"/>
        </w:rPr>
      </w:pPr>
      <w:bookmarkStart w:id="74" w:name="_Toc507679659"/>
      <w:bookmarkStart w:id="75" w:name="_Toc508352741"/>
      <w:r w:rsidRPr="00FB0CB1">
        <w:rPr>
          <w:rFonts w:asciiTheme="minorHAnsi" w:hAnsiTheme="minorHAnsi"/>
        </w:rPr>
        <w:t>Assessment of Seriousness</w:t>
      </w:r>
      <w:bookmarkEnd w:id="74"/>
      <w:bookmarkEnd w:id="75"/>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Refer to the definition in Section 8.1 for SADRs. All ADRs that do not meet any of the criteria for serious should be regarded as non-serious ADRs.</w:t>
      </w:r>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The terms “severe” and “serious” are not synonymous. Severity refers to the intensity of an ADR (as in mild, moderate, or severe pain); the ADR itself may be of relatively minor medical significance (such as severe headache). “Serious” is a regulatory definition and is based on patient or event outcome or action criteria usually associated with events that pose a threat to a patient’s life or vital functions.  Seriousness (not severity) serves as the guide for defining regulatory reporting obligations.</w:t>
      </w:r>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 xml:space="preserve">If a Treating Clinician’s opinion of relationship of cannabidiol or placebo to </w:t>
      </w:r>
      <w:proofErr w:type="gramStart"/>
      <w:r w:rsidRPr="00FB0CB1">
        <w:rPr>
          <w:rFonts w:asciiTheme="minorHAnsi" w:hAnsiTheme="minorHAnsi"/>
          <w:lang w:val="en-US" w:eastAsia="zh-CN"/>
        </w:rPr>
        <w:t>an</w:t>
      </w:r>
      <w:proofErr w:type="gramEnd"/>
      <w:r w:rsidRPr="00FB0CB1">
        <w:rPr>
          <w:rFonts w:asciiTheme="minorHAnsi" w:hAnsiTheme="minorHAnsi"/>
          <w:lang w:val="en-US" w:eastAsia="zh-CN"/>
        </w:rPr>
        <w:t xml:space="preserve"> SADR is possibly, unlikely related, or not related to cannabidiol, another cause of event must be provided by the Treating Clinician in the SADR report.</w:t>
      </w:r>
    </w:p>
    <w:p w:rsidR="004979C8" w:rsidRPr="00FB0CB1" w:rsidRDefault="004979C8" w:rsidP="004979C8">
      <w:pPr>
        <w:pStyle w:val="Heading3"/>
        <w:numPr>
          <w:ilvl w:val="0"/>
          <w:numId w:val="0"/>
        </w:numPr>
        <w:ind w:left="720" w:hanging="720"/>
        <w:rPr>
          <w:rFonts w:asciiTheme="minorHAnsi" w:hAnsiTheme="minorHAnsi"/>
          <w:lang w:eastAsia="zh-CN"/>
        </w:rPr>
      </w:pPr>
      <w:bookmarkStart w:id="76" w:name="_Toc501016630"/>
      <w:bookmarkStart w:id="77" w:name="_Toc501016706"/>
      <w:bookmarkStart w:id="78" w:name="_Toc501019328"/>
      <w:bookmarkStart w:id="79" w:name="_Toc507679660"/>
      <w:bookmarkStart w:id="80" w:name="_Toc508352742"/>
      <w:bookmarkEnd w:id="76"/>
      <w:bookmarkEnd w:id="77"/>
      <w:bookmarkEnd w:id="78"/>
      <w:r w:rsidRPr="00FB0CB1">
        <w:rPr>
          <w:rFonts w:asciiTheme="minorHAnsi" w:hAnsiTheme="minorHAnsi"/>
          <w:lang w:eastAsia="zh-CN"/>
        </w:rPr>
        <w:t>Assessment of Severity</w:t>
      </w:r>
      <w:bookmarkEnd w:id="79"/>
      <w:bookmarkEnd w:id="80"/>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To ensure consistency of severity assessments, Treating Clinician should apply the following general guidelines:</w:t>
      </w:r>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Mild: Transient or mild discomfort (&lt; 48 hours); no interference with the patient’s daily activities; no medical intervention/therapy required.</w:t>
      </w:r>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Moderate: Mild to moderate interference with the patient’s daily activities; no or minimal medical intervention/therapy required</w:t>
      </w:r>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Severe: Considerable interference with the patient’s daily activities; medical intervention/therapy required; hospitalization possible</w:t>
      </w:r>
    </w:p>
    <w:p w:rsidR="004979C8" w:rsidRPr="00FB0CB1" w:rsidRDefault="004979C8" w:rsidP="004979C8">
      <w:pPr>
        <w:pStyle w:val="Heading3"/>
        <w:numPr>
          <w:ilvl w:val="0"/>
          <w:numId w:val="0"/>
        </w:numPr>
        <w:ind w:left="720" w:hanging="720"/>
        <w:rPr>
          <w:rFonts w:asciiTheme="minorHAnsi" w:hAnsiTheme="minorHAnsi"/>
          <w:lang w:eastAsia="zh-CN"/>
        </w:rPr>
      </w:pPr>
      <w:bookmarkStart w:id="81" w:name="_Toc507679661"/>
      <w:bookmarkStart w:id="82" w:name="_Toc508352743"/>
      <w:r w:rsidRPr="00FB0CB1">
        <w:rPr>
          <w:rFonts w:asciiTheme="minorHAnsi" w:hAnsiTheme="minorHAnsi"/>
          <w:lang w:eastAsia="zh-CN"/>
        </w:rPr>
        <w:t>Assessment of Causality</w:t>
      </w:r>
      <w:bookmarkEnd w:id="81"/>
      <w:bookmarkEnd w:id="82"/>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To ensure consistency of causality assessments, Treating Clinician should apply the following general guidelines:</w:t>
      </w:r>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 xml:space="preserve">Probably Related: An event has a strong temporal relationship to cannabidiol or </w:t>
      </w:r>
      <w:proofErr w:type="gramStart"/>
      <w:r w:rsidRPr="00FB0CB1">
        <w:rPr>
          <w:rFonts w:asciiTheme="minorHAnsi" w:hAnsiTheme="minorHAnsi"/>
          <w:lang w:val="en-US" w:eastAsia="zh-CN"/>
        </w:rPr>
        <w:t>placebo, or</w:t>
      </w:r>
      <w:proofErr w:type="gramEnd"/>
      <w:r w:rsidRPr="00FB0CB1">
        <w:rPr>
          <w:rFonts w:asciiTheme="minorHAnsi" w:hAnsiTheme="minorHAnsi"/>
          <w:lang w:val="en-US" w:eastAsia="zh-CN"/>
        </w:rPr>
        <w:t xml:space="preserve"> recurs on re-challenge and another cause of event is unlikely or significantly less likely.</w:t>
      </w:r>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lastRenderedPageBreak/>
        <w:t xml:space="preserve">Possibly Related: An event has a strong temporal relationship to </w:t>
      </w:r>
      <w:proofErr w:type="gramStart"/>
      <w:r w:rsidRPr="00FB0CB1">
        <w:rPr>
          <w:rFonts w:asciiTheme="minorHAnsi" w:hAnsiTheme="minorHAnsi"/>
          <w:lang w:val="en-US" w:eastAsia="zh-CN"/>
        </w:rPr>
        <w:t>cannabidiol</w:t>
      </w:r>
      <w:proofErr w:type="gramEnd"/>
      <w:r w:rsidRPr="00FB0CB1">
        <w:rPr>
          <w:rFonts w:asciiTheme="minorHAnsi" w:hAnsiTheme="minorHAnsi"/>
          <w:lang w:val="en-US" w:eastAsia="zh-CN"/>
        </w:rPr>
        <w:t xml:space="preserve"> or placebo use and another cause of event is equally or less likely compared to the potential relationship to study drug.</w:t>
      </w:r>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Unlikely Related: An event has little or no temporal relationship to cannabidiol or placebo use and/or a more likely other cause of event exists.</w:t>
      </w:r>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Not Related: An event is due to an underlying or concurrent illness or effect of another drug and is not related to cannabidiol or placebo use (e.g. has no temporal relationship to cannabidiol or placebo use or has a much more likely other cause of event).</w:t>
      </w:r>
    </w:p>
    <w:p w:rsidR="004979C8" w:rsidRPr="00FB0CB1" w:rsidRDefault="004979C8" w:rsidP="004979C8">
      <w:pPr>
        <w:pStyle w:val="BodyText"/>
        <w:jc w:val="both"/>
        <w:rPr>
          <w:rFonts w:asciiTheme="minorHAnsi" w:hAnsiTheme="minorHAnsi"/>
          <w:b/>
          <w:i/>
          <w:lang w:val="en-US" w:eastAsia="zh-CN"/>
        </w:rPr>
      </w:pPr>
      <w:r w:rsidRPr="00FB0CB1">
        <w:rPr>
          <w:rFonts w:asciiTheme="minorHAnsi" w:hAnsiTheme="minorHAnsi"/>
          <w:b/>
          <w:i/>
          <w:lang w:val="en-US" w:eastAsia="zh-CN"/>
        </w:rPr>
        <w:t xml:space="preserve">Note: events considered Probably Related and Possibly Related are to be reported as ADRs. </w:t>
      </w:r>
    </w:p>
    <w:p w:rsidR="004979C8" w:rsidRPr="00FB0CB1" w:rsidRDefault="004979C8">
      <w:pPr>
        <w:spacing w:after="160" w:line="259" w:lineRule="auto"/>
        <w:rPr>
          <w:rFonts w:eastAsia="SimSun"/>
          <w:b/>
          <w:sz w:val="28"/>
          <w:lang w:val="en-US"/>
        </w:rPr>
      </w:pPr>
      <w:bookmarkStart w:id="83" w:name="_Toc508352745"/>
      <w:r w:rsidRPr="00FB0CB1">
        <w:br w:type="page"/>
      </w:r>
    </w:p>
    <w:p w:rsidR="004979C8" w:rsidRPr="00FB0CB1" w:rsidRDefault="004979C8" w:rsidP="004979C8">
      <w:pPr>
        <w:pStyle w:val="Heading1Numbered"/>
        <w:numPr>
          <w:ilvl w:val="0"/>
          <w:numId w:val="4"/>
        </w:numPr>
        <w:tabs>
          <w:tab w:val="clear" w:pos="1800"/>
        </w:tabs>
        <w:ind w:left="567" w:hanging="567"/>
        <w:rPr>
          <w:rFonts w:asciiTheme="minorHAnsi" w:hAnsiTheme="minorHAnsi"/>
        </w:rPr>
      </w:pPr>
      <w:bookmarkStart w:id="84" w:name="_Toc522180996"/>
      <w:r w:rsidRPr="00FB0CB1">
        <w:rPr>
          <w:rFonts w:asciiTheme="minorHAnsi" w:hAnsiTheme="minorHAnsi"/>
        </w:rPr>
        <w:lastRenderedPageBreak/>
        <w:t>TREATMENT PLAN FLOW CHART</w:t>
      </w:r>
      <w:bookmarkEnd w:id="83"/>
      <w:bookmarkEnd w:id="84"/>
    </w:p>
    <w:tbl>
      <w:tblPr>
        <w:tblStyle w:val="TableGrid"/>
        <w:tblW w:w="9209" w:type="dxa"/>
        <w:tblLook w:val="04A0" w:firstRow="1" w:lastRow="0" w:firstColumn="1" w:lastColumn="0" w:noHBand="0" w:noVBand="1"/>
      </w:tblPr>
      <w:tblGrid>
        <w:gridCol w:w="2488"/>
        <w:gridCol w:w="6721"/>
      </w:tblGrid>
      <w:tr w:rsidR="004979C8" w:rsidRPr="00FB0CB1" w:rsidTr="004979C8">
        <w:tc>
          <w:tcPr>
            <w:tcW w:w="9209" w:type="dxa"/>
            <w:gridSpan w:val="2"/>
          </w:tcPr>
          <w:bookmarkEnd w:id="20"/>
          <w:bookmarkEnd w:id="21"/>
          <w:p w:rsidR="004979C8" w:rsidRPr="00FB0CB1" w:rsidRDefault="004979C8" w:rsidP="004979C8">
            <w:pPr>
              <w:rPr>
                <w:rFonts w:asciiTheme="minorHAnsi" w:hAnsiTheme="minorHAnsi"/>
                <w:b/>
                <w:sz w:val="20"/>
              </w:rPr>
            </w:pPr>
            <w:r w:rsidRPr="00FB0CB1">
              <w:rPr>
                <w:rFonts w:asciiTheme="minorHAnsi" w:hAnsiTheme="minorHAnsi"/>
                <w:b/>
                <w:sz w:val="20"/>
              </w:rPr>
              <w:t>Baseline Period: 4 weeks (Day 1 to Day 28)</w:t>
            </w:r>
          </w:p>
        </w:tc>
      </w:tr>
      <w:tr w:rsidR="004979C8" w:rsidRPr="00FB0CB1" w:rsidTr="004979C8">
        <w:tc>
          <w:tcPr>
            <w:tcW w:w="2488" w:type="dxa"/>
          </w:tcPr>
          <w:p w:rsidR="004979C8" w:rsidRPr="00FB0CB1" w:rsidRDefault="004979C8" w:rsidP="004979C8">
            <w:pPr>
              <w:rPr>
                <w:rFonts w:asciiTheme="minorHAnsi" w:hAnsiTheme="minorHAnsi"/>
                <w:b/>
                <w:sz w:val="20"/>
              </w:rPr>
            </w:pPr>
            <w:r w:rsidRPr="00FB0CB1">
              <w:rPr>
                <w:rFonts w:asciiTheme="minorHAnsi" w:hAnsiTheme="minorHAnsi"/>
                <w:b/>
                <w:sz w:val="20"/>
              </w:rPr>
              <w:t>VISIT 1</w:t>
            </w:r>
          </w:p>
          <w:p w:rsidR="004979C8" w:rsidRPr="00FB0CB1" w:rsidRDefault="004979C8" w:rsidP="004979C8">
            <w:pPr>
              <w:rPr>
                <w:rFonts w:asciiTheme="minorHAnsi" w:hAnsiTheme="minorHAnsi"/>
                <w:sz w:val="20"/>
              </w:rPr>
            </w:pPr>
            <w:r w:rsidRPr="00FB0CB1">
              <w:rPr>
                <w:rFonts w:asciiTheme="minorHAnsi" w:hAnsiTheme="minorHAnsi"/>
                <w:sz w:val="20"/>
              </w:rPr>
              <w:t>Day 1</w:t>
            </w:r>
          </w:p>
        </w:tc>
        <w:tc>
          <w:tcPr>
            <w:tcW w:w="6721" w:type="dxa"/>
          </w:tcPr>
          <w:p w:rsidR="004979C8" w:rsidRPr="00FB0CB1" w:rsidRDefault="004979C8" w:rsidP="004979C8">
            <w:pPr>
              <w:rPr>
                <w:rFonts w:asciiTheme="minorHAnsi" w:hAnsiTheme="minorHAnsi"/>
                <w:sz w:val="20"/>
              </w:rPr>
            </w:pPr>
            <w:r w:rsidRPr="00FB0CB1">
              <w:rPr>
                <w:rFonts w:asciiTheme="minorHAnsi" w:hAnsiTheme="minorHAnsi"/>
                <w:sz w:val="20"/>
              </w:rPr>
              <w:t>Informed consent (parents)</w:t>
            </w:r>
          </w:p>
          <w:p w:rsidR="004979C8" w:rsidRPr="00FB0CB1" w:rsidRDefault="004979C8" w:rsidP="004979C8">
            <w:pPr>
              <w:rPr>
                <w:rFonts w:asciiTheme="minorHAnsi" w:hAnsiTheme="minorHAnsi"/>
                <w:sz w:val="20"/>
              </w:rPr>
            </w:pPr>
            <w:r w:rsidRPr="00FB0CB1">
              <w:rPr>
                <w:rFonts w:asciiTheme="minorHAnsi" w:hAnsiTheme="minorHAnsi"/>
                <w:sz w:val="20"/>
              </w:rPr>
              <w:t xml:space="preserve">Inclusion/exclusion criteria review </w:t>
            </w:r>
          </w:p>
          <w:p w:rsidR="004979C8" w:rsidRPr="00FB0CB1" w:rsidRDefault="004979C8" w:rsidP="004979C8">
            <w:pPr>
              <w:rPr>
                <w:rFonts w:asciiTheme="minorHAnsi" w:hAnsiTheme="minorHAnsi"/>
                <w:sz w:val="20"/>
              </w:rPr>
            </w:pPr>
            <w:r w:rsidRPr="00FB0CB1">
              <w:rPr>
                <w:rFonts w:asciiTheme="minorHAnsi" w:hAnsiTheme="minorHAnsi"/>
                <w:sz w:val="20"/>
              </w:rPr>
              <w:t>Safety laboratory parameter review</w:t>
            </w:r>
          </w:p>
          <w:p w:rsidR="004979C8" w:rsidRPr="00FB0CB1" w:rsidRDefault="004979C8" w:rsidP="004979C8">
            <w:pPr>
              <w:rPr>
                <w:rFonts w:asciiTheme="minorHAnsi" w:hAnsiTheme="minorHAnsi"/>
                <w:sz w:val="20"/>
              </w:rPr>
            </w:pPr>
            <w:r w:rsidRPr="00FB0CB1">
              <w:rPr>
                <w:rFonts w:asciiTheme="minorHAnsi" w:hAnsiTheme="minorHAnsi"/>
                <w:sz w:val="20"/>
              </w:rPr>
              <w:t>Define seizure types to be recorded for the patient</w:t>
            </w:r>
          </w:p>
          <w:p w:rsidR="004979C8" w:rsidRPr="00FB0CB1" w:rsidRDefault="004979C8" w:rsidP="004979C8">
            <w:pPr>
              <w:rPr>
                <w:rFonts w:asciiTheme="minorHAnsi" w:hAnsiTheme="minorHAnsi"/>
                <w:sz w:val="20"/>
              </w:rPr>
            </w:pPr>
            <w:r w:rsidRPr="00FB0CB1">
              <w:rPr>
                <w:rFonts w:asciiTheme="minorHAnsi" w:hAnsiTheme="minorHAnsi"/>
                <w:sz w:val="20"/>
              </w:rPr>
              <w:t>Define seizure recording and reporting periods to be used for the patient</w:t>
            </w:r>
          </w:p>
          <w:p w:rsidR="004979C8" w:rsidRPr="00FB0CB1" w:rsidRDefault="004979C8" w:rsidP="004979C8">
            <w:pPr>
              <w:rPr>
                <w:rFonts w:asciiTheme="minorHAnsi" w:hAnsiTheme="minorHAnsi"/>
                <w:sz w:val="20"/>
              </w:rPr>
            </w:pPr>
            <w:r w:rsidRPr="00FB0CB1">
              <w:rPr>
                <w:rFonts w:asciiTheme="minorHAnsi" w:hAnsiTheme="minorHAnsi"/>
                <w:sz w:val="20"/>
              </w:rPr>
              <w:t>Dispense patient diary with instructions</w:t>
            </w:r>
          </w:p>
        </w:tc>
      </w:tr>
      <w:tr w:rsidR="004979C8" w:rsidRPr="00FB0CB1" w:rsidTr="004979C8">
        <w:tc>
          <w:tcPr>
            <w:tcW w:w="2488" w:type="dxa"/>
            <w:tcBorders>
              <w:bottom w:val="single" w:sz="4" w:space="0" w:color="auto"/>
            </w:tcBorders>
          </w:tcPr>
          <w:p w:rsidR="004979C8" w:rsidRPr="00FB0CB1" w:rsidRDefault="004979C8" w:rsidP="004979C8">
            <w:pPr>
              <w:rPr>
                <w:rFonts w:asciiTheme="minorHAnsi" w:hAnsiTheme="minorHAnsi"/>
                <w:b/>
                <w:sz w:val="20"/>
              </w:rPr>
            </w:pPr>
            <w:r w:rsidRPr="00FB0CB1">
              <w:rPr>
                <w:rFonts w:asciiTheme="minorHAnsi" w:hAnsiTheme="minorHAnsi"/>
                <w:b/>
                <w:sz w:val="20"/>
              </w:rPr>
              <w:t>VISIT 2</w:t>
            </w:r>
          </w:p>
          <w:p w:rsidR="004979C8" w:rsidRPr="00FB0CB1" w:rsidRDefault="004979C8" w:rsidP="004979C8">
            <w:pPr>
              <w:rPr>
                <w:rFonts w:asciiTheme="minorHAnsi" w:hAnsiTheme="minorHAnsi"/>
                <w:sz w:val="20"/>
              </w:rPr>
            </w:pPr>
            <w:r w:rsidRPr="00FB0CB1">
              <w:rPr>
                <w:rFonts w:asciiTheme="minorHAnsi" w:hAnsiTheme="minorHAnsi"/>
                <w:sz w:val="20"/>
              </w:rPr>
              <w:t xml:space="preserve">Day 28 </w:t>
            </w:r>
          </w:p>
        </w:tc>
        <w:tc>
          <w:tcPr>
            <w:tcW w:w="6721" w:type="dxa"/>
          </w:tcPr>
          <w:p w:rsidR="004979C8" w:rsidRPr="00FB0CB1" w:rsidRDefault="004979C8" w:rsidP="004979C8">
            <w:pPr>
              <w:rPr>
                <w:rFonts w:asciiTheme="minorHAnsi" w:hAnsiTheme="minorHAnsi"/>
                <w:sz w:val="20"/>
              </w:rPr>
            </w:pPr>
            <w:r w:rsidRPr="00FB0CB1">
              <w:rPr>
                <w:rFonts w:asciiTheme="minorHAnsi" w:hAnsiTheme="minorHAnsi"/>
                <w:sz w:val="20"/>
              </w:rPr>
              <w:t>Review patient diary</w:t>
            </w:r>
          </w:p>
          <w:p w:rsidR="004979C8" w:rsidRPr="00FB0CB1" w:rsidRDefault="004979C8" w:rsidP="004979C8">
            <w:pPr>
              <w:rPr>
                <w:rFonts w:asciiTheme="minorHAnsi" w:hAnsiTheme="minorHAnsi"/>
                <w:sz w:val="20"/>
              </w:rPr>
            </w:pPr>
          </w:p>
        </w:tc>
      </w:tr>
      <w:tr w:rsidR="004979C8" w:rsidRPr="00FB0CB1" w:rsidTr="004979C8">
        <w:tc>
          <w:tcPr>
            <w:tcW w:w="9209" w:type="dxa"/>
            <w:gridSpan w:val="2"/>
            <w:tcBorders>
              <w:bottom w:val="single" w:sz="4" w:space="0" w:color="auto"/>
            </w:tcBorders>
          </w:tcPr>
          <w:p w:rsidR="004979C8" w:rsidRPr="00FB0CB1" w:rsidRDefault="004979C8" w:rsidP="004979C8">
            <w:pPr>
              <w:rPr>
                <w:rFonts w:asciiTheme="minorHAnsi" w:hAnsiTheme="minorHAnsi"/>
                <w:sz w:val="20"/>
              </w:rPr>
            </w:pPr>
            <w:r w:rsidRPr="00FB0CB1">
              <w:rPr>
                <w:rFonts w:asciiTheme="minorHAnsi" w:hAnsiTheme="minorHAnsi"/>
                <w:i/>
                <w:sz w:val="20"/>
              </w:rPr>
              <w:t>□ Check point – Is this patient eligible to continue to the enrichment period, if not Single Patient Therapy Plan is now complete for this patient.</w:t>
            </w:r>
          </w:p>
        </w:tc>
      </w:tr>
    </w:tbl>
    <w:p w:rsidR="004979C8" w:rsidRPr="00FB0CB1" w:rsidRDefault="004979C8"/>
    <w:tbl>
      <w:tblPr>
        <w:tblStyle w:val="TableGrid"/>
        <w:tblW w:w="9209" w:type="dxa"/>
        <w:tblLook w:val="04A0" w:firstRow="1" w:lastRow="0" w:firstColumn="1" w:lastColumn="0" w:noHBand="0" w:noVBand="1"/>
      </w:tblPr>
      <w:tblGrid>
        <w:gridCol w:w="1173"/>
        <w:gridCol w:w="1232"/>
        <w:gridCol w:w="6804"/>
      </w:tblGrid>
      <w:tr w:rsidR="004979C8" w:rsidRPr="00FB0CB1" w:rsidTr="004979C8">
        <w:tc>
          <w:tcPr>
            <w:tcW w:w="9209" w:type="dxa"/>
            <w:gridSpan w:val="3"/>
          </w:tcPr>
          <w:p w:rsidR="004979C8" w:rsidRPr="00FB0CB1" w:rsidRDefault="004979C8" w:rsidP="004979C8">
            <w:pPr>
              <w:rPr>
                <w:rFonts w:asciiTheme="minorHAnsi" w:hAnsiTheme="minorHAnsi"/>
                <w:b/>
                <w:sz w:val="20"/>
              </w:rPr>
            </w:pPr>
            <w:r w:rsidRPr="00FB0CB1">
              <w:rPr>
                <w:rFonts w:asciiTheme="minorHAnsi" w:hAnsiTheme="minorHAnsi"/>
                <w:b/>
                <w:sz w:val="20"/>
              </w:rPr>
              <w:t>Enrichment Period Up Titration: 4 weeks (Day 1 to Day 28)</w:t>
            </w:r>
          </w:p>
        </w:tc>
      </w:tr>
      <w:tr w:rsidR="004979C8" w:rsidRPr="00FB0CB1" w:rsidTr="004979C8">
        <w:tc>
          <w:tcPr>
            <w:tcW w:w="2405" w:type="dxa"/>
            <w:gridSpan w:val="2"/>
            <w:tcBorders>
              <w:bottom w:val="dotted" w:sz="4" w:space="0" w:color="auto"/>
            </w:tcBorders>
          </w:tcPr>
          <w:p w:rsidR="004979C8" w:rsidRPr="00FB0CB1" w:rsidRDefault="004979C8" w:rsidP="004979C8">
            <w:pPr>
              <w:rPr>
                <w:rFonts w:asciiTheme="minorHAnsi" w:hAnsiTheme="minorHAnsi"/>
                <w:b/>
                <w:sz w:val="20"/>
              </w:rPr>
            </w:pPr>
            <w:r w:rsidRPr="00FB0CB1">
              <w:rPr>
                <w:rFonts w:asciiTheme="minorHAnsi" w:hAnsiTheme="minorHAnsi"/>
                <w:b/>
                <w:sz w:val="20"/>
              </w:rPr>
              <w:t>VISIT 2</w:t>
            </w:r>
          </w:p>
          <w:p w:rsidR="004979C8" w:rsidRPr="00FB0CB1" w:rsidRDefault="004979C8" w:rsidP="004979C8">
            <w:pPr>
              <w:rPr>
                <w:rFonts w:asciiTheme="minorHAnsi" w:hAnsiTheme="minorHAnsi"/>
                <w:sz w:val="20"/>
              </w:rPr>
            </w:pPr>
            <w:r w:rsidRPr="00FB0CB1">
              <w:rPr>
                <w:rFonts w:asciiTheme="minorHAnsi" w:hAnsiTheme="minorHAnsi"/>
                <w:sz w:val="20"/>
              </w:rPr>
              <w:t xml:space="preserve">Day 1 </w:t>
            </w:r>
          </w:p>
          <w:p w:rsidR="004979C8" w:rsidRPr="00FB0CB1" w:rsidRDefault="004979C8" w:rsidP="004979C8">
            <w:pPr>
              <w:rPr>
                <w:rFonts w:asciiTheme="minorHAnsi" w:hAnsiTheme="minorHAnsi"/>
                <w:i/>
                <w:sz w:val="20"/>
              </w:rPr>
            </w:pPr>
          </w:p>
        </w:tc>
        <w:tc>
          <w:tcPr>
            <w:tcW w:w="6804" w:type="dxa"/>
            <w:tcBorders>
              <w:bottom w:val="dotted" w:sz="4" w:space="0" w:color="auto"/>
            </w:tcBorders>
          </w:tcPr>
          <w:p w:rsidR="004979C8" w:rsidRPr="00FB0CB1" w:rsidRDefault="004979C8" w:rsidP="004979C8">
            <w:pPr>
              <w:rPr>
                <w:rFonts w:asciiTheme="minorHAnsi" w:hAnsiTheme="minorHAnsi"/>
                <w:sz w:val="20"/>
              </w:rPr>
            </w:pPr>
            <w:r w:rsidRPr="00FB0CB1">
              <w:rPr>
                <w:rFonts w:asciiTheme="minorHAnsi" w:hAnsiTheme="minorHAnsi"/>
                <w:sz w:val="20"/>
              </w:rPr>
              <w:t xml:space="preserve">Record </w:t>
            </w:r>
            <w:proofErr w:type="gramStart"/>
            <w:r w:rsidRPr="00FB0CB1">
              <w:rPr>
                <w:rFonts w:asciiTheme="minorHAnsi" w:hAnsiTheme="minorHAnsi"/>
                <w:sz w:val="20"/>
              </w:rPr>
              <w:t>patients</w:t>
            </w:r>
            <w:proofErr w:type="gramEnd"/>
            <w:r w:rsidRPr="00FB0CB1">
              <w:rPr>
                <w:rFonts w:asciiTheme="minorHAnsi" w:hAnsiTheme="minorHAnsi"/>
                <w:sz w:val="20"/>
              </w:rPr>
              <w:t xml:space="preserve"> weight</w:t>
            </w:r>
          </w:p>
          <w:p w:rsidR="004979C8" w:rsidRPr="00FB0CB1" w:rsidRDefault="004979C8" w:rsidP="004979C8">
            <w:pPr>
              <w:rPr>
                <w:rFonts w:asciiTheme="minorHAnsi" w:hAnsiTheme="minorHAnsi"/>
                <w:sz w:val="20"/>
              </w:rPr>
            </w:pPr>
            <w:r w:rsidRPr="00FB0CB1">
              <w:rPr>
                <w:rFonts w:asciiTheme="minorHAnsi" w:hAnsiTheme="minorHAnsi"/>
                <w:sz w:val="20"/>
              </w:rPr>
              <w:t>Prescribe/dispense cannabidiol and patient diaries</w:t>
            </w:r>
          </w:p>
          <w:p w:rsidR="004979C8" w:rsidRPr="00FB0CB1" w:rsidRDefault="004979C8" w:rsidP="004979C8">
            <w:pPr>
              <w:rPr>
                <w:rFonts w:asciiTheme="minorHAnsi" w:hAnsiTheme="minorHAnsi"/>
                <w:sz w:val="20"/>
              </w:rPr>
            </w:pPr>
            <w:r w:rsidRPr="00FB0CB1">
              <w:rPr>
                <w:rFonts w:asciiTheme="minorHAnsi" w:hAnsiTheme="minorHAnsi"/>
                <w:sz w:val="20"/>
              </w:rPr>
              <w:t>Provide treatment up-titration plan to families. Starting dose 5 mg/kg/day</w:t>
            </w:r>
          </w:p>
          <w:p w:rsidR="004979C8" w:rsidRPr="00FB0CB1" w:rsidRDefault="004979C8" w:rsidP="004979C8">
            <w:pPr>
              <w:rPr>
                <w:rFonts w:asciiTheme="minorHAnsi" w:hAnsiTheme="minorHAnsi"/>
                <w:sz w:val="20"/>
              </w:rPr>
            </w:pPr>
            <w:r w:rsidRPr="00FB0CB1">
              <w:rPr>
                <w:rFonts w:asciiTheme="minorHAnsi" w:hAnsiTheme="minorHAnsi"/>
                <w:sz w:val="20"/>
              </w:rPr>
              <w:t>Provide patient diary and instructions to collect ADRs</w:t>
            </w:r>
          </w:p>
        </w:tc>
      </w:tr>
      <w:tr w:rsidR="004979C8" w:rsidRPr="00FB0CB1" w:rsidTr="004979C8">
        <w:tc>
          <w:tcPr>
            <w:tcW w:w="1173" w:type="dxa"/>
            <w:vMerge w:val="restart"/>
            <w:tcBorders>
              <w:top w:val="single" w:sz="4" w:space="0" w:color="auto"/>
            </w:tcBorders>
            <w:textDirection w:val="btLr"/>
          </w:tcPr>
          <w:p w:rsidR="004979C8" w:rsidRPr="00FB0CB1" w:rsidRDefault="004979C8" w:rsidP="004979C8">
            <w:pPr>
              <w:ind w:left="113" w:right="113"/>
              <w:rPr>
                <w:rFonts w:asciiTheme="minorHAnsi" w:hAnsiTheme="minorHAnsi"/>
                <w:sz w:val="20"/>
              </w:rPr>
            </w:pPr>
          </w:p>
          <w:p w:rsidR="004979C8" w:rsidRPr="00FB0CB1" w:rsidRDefault="004979C8" w:rsidP="004979C8">
            <w:pPr>
              <w:ind w:left="113" w:right="113"/>
              <w:jc w:val="center"/>
              <w:rPr>
                <w:rFonts w:asciiTheme="minorHAnsi" w:hAnsiTheme="minorHAnsi"/>
                <w:sz w:val="20"/>
              </w:rPr>
            </w:pPr>
            <w:r w:rsidRPr="00FB0CB1">
              <w:rPr>
                <w:rFonts w:asciiTheme="minorHAnsi" w:hAnsiTheme="minorHAnsi"/>
                <w:b/>
                <w:sz w:val="20"/>
              </w:rPr>
              <w:t>PARENTAL INSTRUCTIONS</w:t>
            </w:r>
            <w:r w:rsidRPr="00FB0CB1" w:rsidDel="00A225F9">
              <w:rPr>
                <w:rFonts w:asciiTheme="minorHAnsi" w:hAnsiTheme="minorHAnsi"/>
                <w:sz w:val="20"/>
              </w:rPr>
              <w:t xml:space="preserve"> </w:t>
            </w:r>
          </w:p>
        </w:tc>
        <w:tc>
          <w:tcPr>
            <w:tcW w:w="1232" w:type="dxa"/>
            <w:tcBorders>
              <w:top w:val="single" w:sz="4" w:space="0" w:color="auto"/>
              <w:bottom w:val="dotted" w:sz="4" w:space="0" w:color="auto"/>
            </w:tcBorders>
          </w:tcPr>
          <w:p w:rsidR="004979C8" w:rsidRPr="00FB0CB1" w:rsidRDefault="004979C8" w:rsidP="004979C8">
            <w:pPr>
              <w:rPr>
                <w:rFonts w:asciiTheme="minorHAnsi" w:hAnsiTheme="minorHAnsi"/>
                <w:sz w:val="20"/>
              </w:rPr>
            </w:pPr>
            <w:r w:rsidRPr="00FB0CB1">
              <w:rPr>
                <w:rFonts w:asciiTheme="minorHAnsi" w:hAnsiTheme="minorHAnsi"/>
                <w:sz w:val="20"/>
              </w:rPr>
              <w:t>Day 8</w:t>
            </w:r>
          </w:p>
        </w:tc>
        <w:tc>
          <w:tcPr>
            <w:tcW w:w="6804" w:type="dxa"/>
            <w:tcBorders>
              <w:top w:val="single" w:sz="4" w:space="0" w:color="auto"/>
              <w:bottom w:val="dotted" w:sz="4" w:space="0" w:color="auto"/>
            </w:tcBorders>
          </w:tcPr>
          <w:p w:rsidR="004979C8" w:rsidRPr="00FB0CB1" w:rsidRDefault="004979C8" w:rsidP="004979C8">
            <w:pPr>
              <w:rPr>
                <w:rFonts w:asciiTheme="minorHAnsi" w:hAnsiTheme="minorHAnsi"/>
                <w:sz w:val="20"/>
              </w:rPr>
            </w:pPr>
            <w:r w:rsidRPr="00FB0CB1">
              <w:rPr>
                <w:rFonts w:asciiTheme="minorHAnsi" w:hAnsiTheme="minorHAnsi"/>
                <w:sz w:val="20"/>
              </w:rPr>
              <w:t>If the patient experiences undesirable side effects at the 5 mg/kg/day dose, parents should contact the site for withdrawal from the treatment plan.</w:t>
            </w:r>
          </w:p>
          <w:p w:rsidR="004979C8" w:rsidRPr="00FB0CB1" w:rsidRDefault="004979C8" w:rsidP="004979C8">
            <w:pPr>
              <w:rPr>
                <w:rFonts w:asciiTheme="minorHAnsi" w:hAnsiTheme="minorHAnsi"/>
                <w:sz w:val="20"/>
              </w:rPr>
            </w:pPr>
            <w:r w:rsidRPr="00FB0CB1">
              <w:rPr>
                <w:rFonts w:asciiTheme="minorHAnsi" w:hAnsiTheme="minorHAnsi"/>
                <w:sz w:val="20"/>
              </w:rPr>
              <w:t xml:space="preserve">If side effects permit, parents are instructed to increase dose to 10 mg/kg/day. </w:t>
            </w:r>
          </w:p>
        </w:tc>
      </w:tr>
      <w:tr w:rsidR="004979C8" w:rsidRPr="00FB0CB1" w:rsidTr="004979C8">
        <w:tc>
          <w:tcPr>
            <w:tcW w:w="1173" w:type="dxa"/>
            <w:vMerge/>
          </w:tcPr>
          <w:p w:rsidR="004979C8" w:rsidRPr="00FB0CB1" w:rsidRDefault="004979C8" w:rsidP="004979C8">
            <w:pPr>
              <w:rPr>
                <w:rFonts w:asciiTheme="minorHAnsi" w:hAnsiTheme="minorHAnsi"/>
                <w:sz w:val="20"/>
              </w:rPr>
            </w:pPr>
          </w:p>
        </w:tc>
        <w:tc>
          <w:tcPr>
            <w:tcW w:w="1232" w:type="dxa"/>
            <w:tcBorders>
              <w:top w:val="dotted" w:sz="4" w:space="0" w:color="auto"/>
              <w:bottom w:val="dotted" w:sz="4" w:space="0" w:color="auto"/>
            </w:tcBorders>
          </w:tcPr>
          <w:p w:rsidR="004979C8" w:rsidRPr="00FB0CB1" w:rsidRDefault="004979C8" w:rsidP="004979C8">
            <w:pPr>
              <w:rPr>
                <w:rFonts w:asciiTheme="minorHAnsi" w:hAnsiTheme="minorHAnsi"/>
                <w:sz w:val="20"/>
              </w:rPr>
            </w:pPr>
            <w:r w:rsidRPr="00FB0CB1">
              <w:rPr>
                <w:rFonts w:asciiTheme="minorHAnsi" w:hAnsiTheme="minorHAnsi"/>
                <w:sz w:val="20"/>
              </w:rPr>
              <w:t>Day 15</w:t>
            </w:r>
          </w:p>
        </w:tc>
        <w:tc>
          <w:tcPr>
            <w:tcW w:w="6804" w:type="dxa"/>
            <w:tcBorders>
              <w:top w:val="dotted" w:sz="4" w:space="0" w:color="auto"/>
              <w:bottom w:val="dotted" w:sz="4" w:space="0" w:color="auto"/>
            </w:tcBorders>
          </w:tcPr>
          <w:p w:rsidR="004979C8" w:rsidRPr="00FB0CB1" w:rsidRDefault="004979C8" w:rsidP="004979C8">
            <w:pPr>
              <w:rPr>
                <w:rFonts w:asciiTheme="minorHAnsi" w:hAnsiTheme="minorHAnsi"/>
                <w:sz w:val="20"/>
              </w:rPr>
            </w:pPr>
            <w:r w:rsidRPr="00FB0CB1">
              <w:rPr>
                <w:rFonts w:asciiTheme="minorHAnsi" w:hAnsiTheme="minorHAnsi"/>
                <w:sz w:val="20"/>
              </w:rPr>
              <w:t>If the patient experienced undesirable side effects at the 10 mg/kg/day dose, up-titration is complete, parents should contact the site to confirm Selected Dose is 5 mg/kg/day, patient continues taking 5 mg/kg/day until Visit 3.</w:t>
            </w:r>
          </w:p>
          <w:p w:rsidR="004979C8" w:rsidRPr="00FB0CB1" w:rsidRDefault="004979C8" w:rsidP="004979C8">
            <w:pPr>
              <w:rPr>
                <w:rFonts w:asciiTheme="minorHAnsi" w:hAnsiTheme="minorHAnsi"/>
                <w:sz w:val="20"/>
              </w:rPr>
            </w:pPr>
            <w:r w:rsidRPr="00FB0CB1">
              <w:rPr>
                <w:rFonts w:asciiTheme="minorHAnsi" w:hAnsiTheme="minorHAnsi"/>
                <w:sz w:val="20"/>
              </w:rPr>
              <w:t xml:space="preserve">If side effects permit, parents are instructed to increase dose to 15 mg/kg/day. </w:t>
            </w:r>
          </w:p>
        </w:tc>
      </w:tr>
      <w:tr w:rsidR="004979C8" w:rsidRPr="00FB0CB1" w:rsidTr="004979C8">
        <w:tc>
          <w:tcPr>
            <w:tcW w:w="1173" w:type="dxa"/>
            <w:vMerge/>
          </w:tcPr>
          <w:p w:rsidR="004979C8" w:rsidRPr="00FB0CB1" w:rsidRDefault="004979C8" w:rsidP="004979C8">
            <w:pPr>
              <w:rPr>
                <w:rFonts w:asciiTheme="minorHAnsi" w:hAnsiTheme="minorHAnsi"/>
                <w:sz w:val="20"/>
              </w:rPr>
            </w:pPr>
          </w:p>
        </w:tc>
        <w:tc>
          <w:tcPr>
            <w:tcW w:w="1232" w:type="dxa"/>
            <w:tcBorders>
              <w:top w:val="dotted" w:sz="4" w:space="0" w:color="auto"/>
            </w:tcBorders>
          </w:tcPr>
          <w:p w:rsidR="004979C8" w:rsidRPr="00FB0CB1" w:rsidRDefault="004979C8" w:rsidP="004979C8">
            <w:pPr>
              <w:rPr>
                <w:rFonts w:asciiTheme="minorHAnsi" w:hAnsiTheme="minorHAnsi"/>
                <w:sz w:val="20"/>
              </w:rPr>
            </w:pPr>
            <w:r w:rsidRPr="00FB0CB1">
              <w:rPr>
                <w:rFonts w:asciiTheme="minorHAnsi" w:hAnsiTheme="minorHAnsi"/>
                <w:sz w:val="20"/>
              </w:rPr>
              <w:t>Day 22</w:t>
            </w:r>
          </w:p>
        </w:tc>
        <w:tc>
          <w:tcPr>
            <w:tcW w:w="6804" w:type="dxa"/>
            <w:tcBorders>
              <w:top w:val="dotted" w:sz="4" w:space="0" w:color="auto"/>
            </w:tcBorders>
          </w:tcPr>
          <w:p w:rsidR="004979C8" w:rsidRPr="00FB0CB1" w:rsidRDefault="004979C8" w:rsidP="004979C8">
            <w:pPr>
              <w:rPr>
                <w:rFonts w:asciiTheme="minorHAnsi" w:hAnsiTheme="minorHAnsi"/>
                <w:sz w:val="20"/>
              </w:rPr>
            </w:pPr>
            <w:r w:rsidRPr="00FB0CB1">
              <w:rPr>
                <w:rFonts w:asciiTheme="minorHAnsi" w:hAnsiTheme="minorHAnsi"/>
                <w:sz w:val="20"/>
              </w:rPr>
              <w:t xml:space="preserve">If the patient experienced undesirable side effects at the 15 mg/kg/day dose, up-titration is complete, parents should contact the site to confirm Selected Dose is 10 mg/kg/day, patient continues taking 10 mg/kg/day until Visit 3. </w:t>
            </w:r>
          </w:p>
          <w:p w:rsidR="004979C8" w:rsidRPr="00FB0CB1" w:rsidRDefault="004979C8" w:rsidP="004979C8">
            <w:pPr>
              <w:rPr>
                <w:rFonts w:asciiTheme="minorHAnsi" w:hAnsiTheme="minorHAnsi"/>
                <w:sz w:val="20"/>
              </w:rPr>
            </w:pPr>
            <w:r w:rsidRPr="00FB0CB1">
              <w:rPr>
                <w:rFonts w:asciiTheme="minorHAnsi" w:hAnsiTheme="minorHAnsi"/>
                <w:sz w:val="20"/>
              </w:rPr>
              <w:t xml:space="preserve">If side effects permit, parents are instructed to increase dose to 20 mg/kg/day. </w:t>
            </w:r>
          </w:p>
        </w:tc>
      </w:tr>
      <w:tr w:rsidR="004979C8" w:rsidRPr="00FB0CB1" w:rsidTr="004979C8">
        <w:tc>
          <w:tcPr>
            <w:tcW w:w="2405" w:type="dxa"/>
            <w:gridSpan w:val="2"/>
          </w:tcPr>
          <w:p w:rsidR="004979C8" w:rsidRPr="00FB0CB1" w:rsidRDefault="004979C8" w:rsidP="004979C8">
            <w:pPr>
              <w:rPr>
                <w:rFonts w:asciiTheme="minorHAnsi" w:hAnsiTheme="minorHAnsi"/>
                <w:b/>
                <w:sz w:val="20"/>
              </w:rPr>
            </w:pPr>
            <w:r w:rsidRPr="00FB0CB1">
              <w:rPr>
                <w:rFonts w:asciiTheme="minorHAnsi" w:hAnsiTheme="minorHAnsi"/>
                <w:b/>
                <w:sz w:val="20"/>
              </w:rPr>
              <w:t>VISIT 3</w:t>
            </w:r>
          </w:p>
          <w:p w:rsidR="004979C8" w:rsidRPr="00FB0CB1" w:rsidRDefault="004979C8" w:rsidP="004979C8">
            <w:pPr>
              <w:rPr>
                <w:rFonts w:asciiTheme="minorHAnsi" w:hAnsiTheme="minorHAnsi"/>
                <w:sz w:val="20"/>
              </w:rPr>
            </w:pPr>
            <w:r w:rsidRPr="00FB0CB1">
              <w:rPr>
                <w:rFonts w:asciiTheme="minorHAnsi" w:hAnsiTheme="minorHAnsi"/>
                <w:sz w:val="20"/>
              </w:rPr>
              <w:t>Day 29</w:t>
            </w:r>
          </w:p>
        </w:tc>
        <w:tc>
          <w:tcPr>
            <w:tcW w:w="6804" w:type="dxa"/>
          </w:tcPr>
          <w:p w:rsidR="004979C8" w:rsidRPr="00FB0CB1" w:rsidRDefault="004979C8" w:rsidP="004979C8">
            <w:pPr>
              <w:rPr>
                <w:rFonts w:asciiTheme="minorHAnsi" w:hAnsiTheme="minorHAnsi"/>
                <w:sz w:val="20"/>
              </w:rPr>
            </w:pPr>
            <w:r w:rsidRPr="00FB0CB1">
              <w:rPr>
                <w:rFonts w:asciiTheme="minorHAnsi" w:hAnsiTheme="minorHAnsi"/>
                <w:sz w:val="20"/>
              </w:rPr>
              <w:t>If the patient experienced undesirable side effects at the 20 mg/kg/day dose, parents should note Selected Dose is 15 mg/kg/day. Up-titration is complete. Review weeks 1 to 4 patient diaries.</w:t>
            </w:r>
          </w:p>
          <w:p w:rsidR="004979C8" w:rsidRPr="00FB0CB1" w:rsidRDefault="004979C8" w:rsidP="004979C8">
            <w:pPr>
              <w:rPr>
                <w:rFonts w:asciiTheme="minorHAnsi" w:hAnsiTheme="minorHAnsi"/>
                <w:sz w:val="20"/>
              </w:rPr>
            </w:pPr>
            <w:r w:rsidRPr="00FB0CB1">
              <w:rPr>
                <w:rFonts w:asciiTheme="minorHAnsi" w:hAnsiTheme="minorHAnsi"/>
                <w:sz w:val="20"/>
              </w:rPr>
              <w:t xml:space="preserve">Review ADRs and concomitant medications. </w:t>
            </w:r>
          </w:p>
          <w:p w:rsidR="004979C8" w:rsidRPr="00FB0CB1" w:rsidRDefault="004979C8" w:rsidP="004979C8">
            <w:pPr>
              <w:rPr>
                <w:rFonts w:asciiTheme="minorHAnsi" w:hAnsiTheme="minorHAnsi"/>
                <w:sz w:val="20"/>
              </w:rPr>
            </w:pPr>
            <w:r w:rsidRPr="00FB0CB1">
              <w:rPr>
                <w:rFonts w:asciiTheme="minorHAnsi" w:hAnsiTheme="minorHAnsi"/>
                <w:sz w:val="20"/>
              </w:rPr>
              <w:t>Confirm Selected Dose based on the ADRs reported.</w:t>
            </w:r>
          </w:p>
        </w:tc>
      </w:tr>
    </w:tbl>
    <w:p w:rsidR="004979C8" w:rsidRPr="00FB0CB1" w:rsidRDefault="004979C8"/>
    <w:tbl>
      <w:tblPr>
        <w:tblStyle w:val="TableGrid"/>
        <w:tblW w:w="9209" w:type="dxa"/>
        <w:tblLook w:val="04A0" w:firstRow="1" w:lastRow="0" w:firstColumn="1" w:lastColumn="0" w:noHBand="0" w:noVBand="1"/>
      </w:tblPr>
      <w:tblGrid>
        <w:gridCol w:w="2488"/>
        <w:gridCol w:w="6721"/>
      </w:tblGrid>
      <w:tr w:rsidR="004979C8" w:rsidRPr="00FB0CB1" w:rsidTr="004979C8">
        <w:tc>
          <w:tcPr>
            <w:tcW w:w="9209" w:type="dxa"/>
            <w:gridSpan w:val="2"/>
          </w:tcPr>
          <w:p w:rsidR="004979C8" w:rsidRPr="00FB0CB1" w:rsidRDefault="004979C8" w:rsidP="004979C8">
            <w:pPr>
              <w:rPr>
                <w:rFonts w:asciiTheme="minorHAnsi" w:hAnsiTheme="minorHAnsi"/>
                <w:b/>
                <w:sz w:val="20"/>
              </w:rPr>
            </w:pPr>
            <w:r w:rsidRPr="00FB0CB1">
              <w:rPr>
                <w:rFonts w:asciiTheme="minorHAnsi" w:hAnsiTheme="minorHAnsi"/>
                <w:sz w:val="20"/>
              </w:rPr>
              <w:br w:type="page"/>
            </w:r>
            <w:r w:rsidRPr="00FB0CB1">
              <w:rPr>
                <w:rFonts w:asciiTheme="minorHAnsi" w:hAnsiTheme="minorHAnsi"/>
                <w:b/>
                <w:sz w:val="20"/>
              </w:rPr>
              <w:t>Enrichment Period Selected Dose: 4 weeks (Day 1 to Day 28)</w:t>
            </w:r>
          </w:p>
        </w:tc>
      </w:tr>
      <w:tr w:rsidR="004979C8" w:rsidRPr="00FB0CB1" w:rsidTr="004979C8">
        <w:tc>
          <w:tcPr>
            <w:tcW w:w="2488" w:type="dxa"/>
          </w:tcPr>
          <w:p w:rsidR="004979C8" w:rsidRPr="00FB0CB1" w:rsidRDefault="004979C8" w:rsidP="004979C8">
            <w:pPr>
              <w:rPr>
                <w:rFonts w:asciiTheme="minorHAnsi" w:hAnsiTheme="minorHAnsi"/>
                <w:b/>
                <w:sz w:val="20"/>
              </w:rPr>
            </w:pPr>
            <w:r w:rsidRPr="00FB0CB1">
              <w:rPr>
                <w:rFonts w:asciiTheme="minorHAnsi" w:hAnsiTheme="minorHAnsi"/>
                <w:b/>
                <w:sz w:val="20"/>
              </w:rPr>
              <w:t>VISIT 3</w:t>
            </w:r>
          </w:p>
          <w:p w:rsidR="004979C8" w:rsidRPr="00FB0CB1" w:rsidRDefault="004979C8" w:rsidP="004979C8">
            <w:pPr>
              <w:rPr>
                <w:rFonts w:asciiTheme="minorHAnsi" w:hAnsiTheme="minorHAnsi"/>
                <w:sz w:val="20"/>
              </w:rPr>
            </w:pPr>
            <w:r w:rsidRPr="00FB0CB1">
              <w:rPr>
                <w:rFonts w:asciiTheme="minorHAnsi" w:hAnsiTheme="minorHAnsi"/>
                <w:sz w:val="20"/>
              </w:rPr>
              <w:t xml:space="preserve">Day 1 </w:t>
            </w:r>
          </w:p>
        </w:tc>
        <w:tc>
          <w:tcPr>
            <w:tcW w:w="6721" w:type="dxa"/>
          </w:tcPr>
          <w:p w:rsidR="004979C8" w:rsidRPr="00FB0CB1" w:rsidRDefault="004979C8" w:rsidP="004979C8">
            <w:pPr>
              <w:rPr>
                <w:rFonts w:asciiTheme="minorHAnsi" w:hAnsiTheme="minorHAnsi"/>
                <w:sz w:val="20"/>
              </w:rPr>
            </w:pPr>
            <w:r w:rsidRPr="00FB0CB1">
              <w:rPr>
                <w:rFonts w:asciiTheme="minorHAnsi" w:hAnsiTheme="minorHAnsi"/>
                <w:sz w:val="20"/>
              </w:rPr>
              <w:t>Prescribe/dispense selected dose cannabidiol and patient diary</w:t>
            </w:r>
          </w:p>
        </w:tc>
      </w:tr>
      <w:tr w:rsidR="004979C8" w:rsidRPr="00FB0CB1" w:rsidTr="004979C8">
        <w:tc>
          <w:tcPr>
            <w:tcW w:w="2488" w:type="dxa"/>
          </w:tcPr>
          <w:p w:rsidR="004979C8" w:rsidRPr="00FB0CB1" w:rsidRDefault="004979C8" w:rsidP="004979C8">
            <w:pPr>
              <w:rPr>
                <w:rFonts w:asciiTheme="minorHAnsi" w:hAnsiTheme="minorHAnsi"/>
                <w:b/>
                <w:sz w:val="20"/>
              </w:rPr>
            </w:pPr>
            <w:r w:rsidRPr="00FB0CB1">
              <w:rPr>
                <w:rFonts w:asciiTheme="minorHAnsi" w:hAnsiTheme="minorHAnsi"/>
                <w:b/>
                <w:sz w:val="20"/>
              </w:rPr>
              <w:t>VISIT 4</w:t>
            </w:r>
          </w:p>
          <w:p w:rsidR="004979C8" w:rsidRPr="00FB0CB1" w:rsidRDefault="004979C8" w:rsidP="004979C8">
            <w:pPr>
              <w:rPr>
                <w:rFonts w:asciiTheme="minorHAnsi" w:hAnsiTheme="minorHAnsi"/>
                <w:sz w:val="20"/>
              </w:rPr>
            </w:pPr>
            <w:r w:rsidRPr="00FB0CB1">
              <w:rPr>
                <w:rFonts w:asciiTheme="minorHAnsi" w:hAnsiTheme="minorHAnsi"/>
                <w:sz w:val="20"/>
              </w:rPr>
              <w:t xml:space="preserve">Day 28 </w:t>
            </w:r>
          </w:p>
        </w:tc>
        <w:tc>
          <w:tcPr>
            <w:tcW w:w="6721" w:type="dxa"/>
          </w:tcPr>
          <w:p w:rsidR="004979C8" w:rsidRPr="00FB0CB1" w:rsidRDefault="004979C8" w:rsidP="004979C8">
            <w:pPr>
              <w:rPr>
                <w:rFonts w:asciiTheme="minorHAnsi" w:hAnsiTheme="minorHAnsi"/>
                <w:sz w:val="20"/>
              </w:rPr>
            </w:pPr>
            <w:r w:rsidRPr="00FB0CB1">
              <w:rPr>
                <w:rFonts w:asciiTheme="minorHAnsi" w:hAnsiTheme="minorHAnsi"/>
                <w:sz w:val="20"/>
              </w:rPr>
              <w:t>Review weekly patient diaries</w:t>
            </w:r>
          </w:p>
          <w:p w:rsidR="004979C8" w:rsidRPr="00FB0CB1" w:rsidRDefault="004979C8" w:rsidP="004979C8">
            <w:pPr>
              <w:rPr>
                <w:rFonts w:asciiTheme="minorHAnsi" w:hAnsiTheme="minorHAnsi"/>
                <w:sz w:val="20"/>
              </w:rPr>
            </w:pPr>
            <w:r w:rsidRPr="00FB0CB1">
              <w:rPr>
                <w:rFonts w:asciiTheme="minorHAnsi" w:hAnsiTheme="minorHAnsi"/>
                <w:sz w:val="20"/>
              </w:rPr>
              <w:t>Review ADRs and concomitant medications</w:t>
            </w:r>
          </w:p>
          <w:p w:rsidR="004979C8" w:rsidRPr="00FB0CB1" w:rsidRDefault="004979C8" w:rsidP="004979C8">
            <w:pPr>
              <w:rPr>
                <w:rFonts w:asciiTheme="minorHAnsi" w:hAnsiTheme="minorHAnsi"/>
                <w:sz w:val="20"/>
              </w:rPr>
            </w:pPr>
            <w:r w:rsidRPr="00FB0CB1">
              <w:rPr>
                <w:rFonts w:asciiTheme="minorHAnsi" w:hAnsiTheme="minorHAnsi"/>
                <w:sz w:val="20"/>
              </w:rPr>
              <w:t>Safety laboratory parameter review</w:t>
            </w:r>
          </w:p>
          <w:p w:rsidR="004979C8" w:rsidRPr="00FB0CB1" w:rsidRDefault="004979C8" w:rsidP="004979C8">
            <w:pPr>
              <w:rPr>
                <w:rFonts w:asciiTheme="minorHAnsi" w:hAnsiTheme="minorHAnsi"/>
                <w:sz w:val="20"/>
              </w:rPr>
            </w:pPr>
          </w:p>
        </w:tc>
      </w:tr>
      <w:tr w:rsidR="004979C8" w:rsidRPr="00FB0CB1" w:rsidTr="004979C8">
        <w:tc>
          <w:tcPr>
            <w:tcW w:w="9209" w:type="dxa"/>
            <w:gridSpan w:val="2"/>
          </w:tcPr>
          <w:p w:rsidR="004979C8" w:rsidRPr="00FB0CB1" w:rsidRDefault="004979C8" w:rsidP="004979C8">
            <w:pPr>
              <w:rPr>
                <w:rFonts w:asciiTheme="minorHAnsi" w:hAnsiTheme="minorHAnsi"/>
                <w:sz w:val="20"/>
              </w:rPr>
            </w:pPr>
            <w:r w:rsidRPr="00FB0CB1">
              <w:rPr>
                <w:rFonts w:asciiTheme="minorHAnsi" w:hAnsiTheme="minorHAnsi"/>
                <w:i/>
                <w:sz w:val="20"/>
              </w:rPr>
              <w:t xml:space="preserve">□ Check point – Is there any perceived benefit for the patient, does the patient wish to proceed? Is it safe for the patient to proceed to the alternating therapy period? It is recommended that patients whose epilepsy worsens, or who experience undesirable side effects, do not proceed to the alternating therapy period. </w:t>
            </w:r>
          </w:p>
        </w:tc>
      </w:tr>
    </w:tbl>
    <w:p w:rsidR="004979C8" w:rsidRPr="00FB0CB1" w:rsidRDefault="004979C8"/>
    <w:tbl>
      <w:tblPr>
        <w:tblStyle w:val="TableGrid"/>
        <w:tblW w:w="9209" w:type="dxa"/>
        <w:tblLook w:val="04A0" w:firstRow="1" w:lastRow="0" w:firstColumn="1" w:lastColumn="0" w:noHBand="0" w:noVBand="1"/>
      </w:tblPr>
      <w:tblGrid>
        <w:gridCol w:w="9209"/>
      </w:tblGrid>
      <w:tr w:rsidR="004979C8" w:rsidRPr="00FB0CB1" w:rsidTr="004979C8">
        <w:tc>
          <w:tcPr>
            <w:tcW w:w="9209" w:type="dxa"/>
          </w:tcPr>
          <w:p w:rsidR="004979C8" w:rsidRPr="00FB0CB1" w:rsidRDefault="004979C8" w:rsidP="004979C8">
            <w:pPr>
              <w:rPr>
                <w:rFonts w:asciiTheme="minorHAnsi" w:hAnsiTheme="minorHAnsi"/>
                <w:sz w:val="20"/>
              </w:rPr>
            </w:pPr>
            <w:r w:rsidRPr="00FB0CB1">
              <w:rPr>
                <w:rFonts w:asciiTheme="minorHAnsi" w:hAnsiTheme="minorHAnsi"/>
                <w:b/>
                <w:sz w:val="20"/>
              </w:rPr>
              <w:t xml:space="preserve">Alternating Therapy Period: 6 Treatment Periods </w:t>
            </w:r>
          </w:p>
        </w:tc>
      </w:tr>
      <w:tr w:rsidR="004979C8" w:rsidRPr="00FB0CB1" w:rsidTr="004979C8">
        <w:tc>
          <w:tcPr>
            <w:tcW w:w="9209" w:type="dxa"/>
          </w:tcPr>
          <w:p w:rsidR="004979C8" w:rsidRPr="00FB0CB1" w:rsidRDefault="004979C8" w:rsidP="004979C8">
            <w:pPr>
              <w:rPr>
                <w:rFonts w:asciiTheme="minorHAnsi" w:hAnsiTheme="minorHAnsi"/>
                <w:b/>
                <w:sz w:val="20"/>
              </w:rPr>
            </w:pPr>
            <w:r w:rsidRPr="00FB0CB1">
              <w:rPr>
                <w:rFonts w:asciiTheme="minorHAnsi" w:hAnsiTheme="minorHAnsi"/>
                <w:b/>
                <w:sz w:val="20"/>
              </w:rPr>
              <w:t>VISIT 4</w:t>
            </w:r>
          </w:p>
          <w:p w:rsidR="004979C8" w:rsidRPr="00FB0CB1" w:rsidRDefault="004979C8" w:rsidP="004979C8">
            <w:pPr>
              <w:rPr>
                <w:rFonts w:asciiTheme="minorHAnsi" w:hAnsiTheme="minorHAnsi"/>
                <w:sz w:val="20"/>
              </w:rPr>
            </w:pPr>
            <w:r w:rsidRPr="00FB0CB1">
              <w:rPr>
                <w:rFonts w:asciiTheme="minorHAnsi" w:hAnsiTheme="minorHAnsi"/>
                <w:sz w:val="20"/>
              </w:rPr>
              <w:t>Randomise patient (pharmacist)</w:t>
            </w:r>
          </w:p>
          <w:p w:rsidR="004979C8" w:rsidRPr="00FB0CB1" w:rsidRDefault="004979C8" w:rsidP="004979C8">
            <w:pPr>
              <w:rPr>
                <w:rFonts w:asciiTheme="minorHAnsi" w:hAnsiTheme="minorHAnsi"/>
                <w:sz w:val="20"/>
              </w:rPr>
            </w:pPr>
            <w:r w:rsidRPr="00FB0CB1">
              <w:rPr>
                <w:rFonts w:asciiTheme="minorHAnsi" w:hAnsiTheme="minorHAnsi"/>
                <w:sz w:val="20"/>
              </w:rPr>
              <w:t>Provide patient diary cards and instructions to collect ADRs</w:t>
            </w:r>
          </w:p>
          <w:p w:rsidR="004979C8" w:rsidRPr="00FB0CB1" w:rsidRDefault="004979C8" w:rsidP="004979C8">
            <w:pPr>
              <w:rPr>
                <w:rFonts w:asciiTheme="minorHAnsi" w:hAnsiTheme="minorHAnsi"/>
                <w:b/>
                <w:sz w:val="20"/>
              </w:rPr>
            </w:pPr>
            <w:r w:rsidRPr="00FB0CB1">
              <w:rPr>
                <w:rFonts w:asciiTheme="minorHAnsi" w:hAnsiTheme="minorHAnsi"/>
                <w:sz w:val="20"/>
              </w:rPr>
              <w:t>Treatment Periods are either 2 weeks duration or 4 weeks duration</w:t>
            </w:r>
          </w:p>
        </w:tc>
      </w:tr>
      <w:tr w:rsidR="004979C8" w:rsidRPr="00FB0CB1" w:rsidTr="004979C8">
        <w:tc>
          <w:tcPr>
            <w:tcW w:w="9209" w:type="dxa"/>
          </w:tcPr>
          <w:p w:rsidR="004979C8" w:rsidRPr="00FB0CB1" w:rsidRDefault="004979C8" w:rsidP="004979C8">
            <w:pPr>
              <w:rPr>
                <w:rFonts w:asciiTheme="minorHAnsi" w:hAnsiTheme="minorHAnsi"/>
                <w:b/>
                <w:sz w:val="20"/>
              </w:rPr>
            </w:pPr>
            <w:r w:rsidRPr="00FB0CB1">
              <w:rPr>
                <w:rFonts w:asciiTheme="minorHAnsi" w:hAnsiTheme="minorHAnsi"/>
                <w:b/>
                <w:sz w:val="20"/>
              </w:rPr>
              <w:lastRenderedPageBreak/>
              <w:t>ADDITIONAL VISITS</w:t>
            </w:r>
          </w:p>
          <w:p w:rsidR="004979C8" w:rsidRPr="00FB0CB1" w:rsidRDefault="004979C8" w:rsidP="004979C8">
            <w:pPr>
              <w:rPr>
                <w:rFonts w:asciiTheme="minorHAnsi" w:hAnsiTheme="minorHAnsi"/>
                <w:sz w:val="20"/>
              </w:rPr>
            </w:pPr>
            <w:r w:rsidRPr="00FB0CB1">
              <w:rPr>
                <w:rFonts w:asciiTheme="minorHAnsi" w:hAnsiTheme="minorHAnsi"/>
                <w:sz w:val="20"/>
              </w:rPr>
              <w:t>Patients will be seen on completion of each treatment period during the alternating therapy period.</w:t>
            </w:r>
          </w:p>
          <w:p w:rsidR="004979C8" w:rsidRPr="00FB0CB1" w:rsidRDefault="004979C8" w:rsidP="004979C8">
            <w:pPr>
              <w:rPr>
                <w:rFonts w:asciiTheme="minorHAnsi" w:hAnsiTheme="minorHAnsi"/>
              </w:rPr>
            </w:pPr>
            <w:r w:rsidRPr="00FB0CB1">
              <w:rPr>
                <w:rFonts w:asciiTheme="minorHAnsi" w:hAnsiTheme="minorHAnsi"/>
                <w:sz w:val="20"/>
              </w:rPr>
              <w:t>At each visit the Treating Clinician will review ADRs and concomitant medications.</w:t>
            </w:r>
            <w:r w:rsidRPr="00FB0CB1">
              <w:rPr>
                <w:rFonts w:asciiTheme="minorHAnsi" w:hAnsiTheme="minorHAnsi"/>
              </w:rPr>
              <w:t xml:space="preserve"> </w:t>
            </w:r>
          </w:p>
          <w:p w:rsidR="004979C8" w:rsidRPr="00FB0CB1" w:rsidRDefault="004979C8" w:rsidP="004979C8">
            <w:pPr>
              <w:rPr>
                <w:rFonts w:asciiTheme="minorHAnsi" w:hAnsiTheme="minorHAnsi"/>
                <w:sz w:val="20"/>
              </w:rPr>
            </w:pPr>
            <w:r w:rsidRPr="00FB0CB1">
              <w:rPr>
                <w:rFonts w:asciiTheme="minorHAnsi" w:hAnsiTheme="minorHAnsi"/>
                <w:sz w:val="20"/>
              </w:rPr>
              <w:t>Patients and their caregivers will be required to return patient diaries and previously dispensed bottles of cannabidiol/placebo. Patients are to be informed that NO bottle can be ‘lost</w:t>
            </w:r>
            <w:proofErr w:type="gramStart"/>
            <w:r w:rsidRPr="00FB0CB1">
              <w:rPr>
                <w:rFonts w:asciiTheme="minorHAnsi" w:hAnsiTheme="minorHAnsi"/>
                <w:sz w:val="20"/>
              </w:rPr>
              <w:t>’</w:t>
            </w:r>
            <w:proofErr w:type="gramEnd"/>
            <w:r w:rsidRPr="00FB0CB1">
              <w:rPr>
                <w:rFonts w:asciiTheme="minorHAnsi" w:hAnsiTheme="minorHAnsi"/>
                <w:sz w:val="20"/>
              </w:rPr>
              <w:t xml:space="preserve"> and all bottles must be returned to ensure ongoing access. If any bottles are not returned, the patient may return later to collect new supplies, this will not adversely affect the analysis of the results.</w:t>
            </w:r>
          </w:p>
          <w:p w:rsidR="004979C8" w:rsidRPr="00FB0CB1" w:rsidRDefault="004979C8" w:rsidP="004979C8">
            <w:pPr>
              <w:rPr>
                <w:rFonts w:asciiTheme="minorHAnsi" w:hAnsiTheme="minorHAnsi"/>
                <w:sz w:val="20"/>
              </w:rPr>
            </w:pPr>
            <w:r w:rsidRPr="00FB0CB1">
              <w:rPr>
                <w:rFonts w:asciiTheme="minorHAnsi" w:hAnsiTheme="minorHAnsi"/>
                <w:sz w:val="20"/>
              </w:rPr>
              <w:t>Mid way through the alternating therapy period, and on completion of the alternating therapy period, Treating Clinicians will review safety laboratory parameters.</w:t>
            </w:r>
          </w:p>
          <w:p w:rsidR="004979C8" w:rsidRPr="00FB0CB1" w:rsidRDefault="004979C8" w:rsidP="004979C8">
            <w:pPr>
              <w:rPr>
                <w:rFonts w:asciiTheme="minorHAnsi" w:hAnsiTheme="minorHAnsi"/>
                <w:sz w:val="20"/>
              </w:rPr>
            </w:pPr>
            <w:r w:rsidRPr="00FB0CB1">
              <w:rPr>
                <w:rFonts w:asciiTheme="minorHAnsi" w:hAnsiTheme="minorHAnsi"/>
                <w:sz w:val="20"/>
              </w:rPr>
              <w:t>Should non-serious adverse drug reactions occur, the dose may be decreased during the alternating treatment phases, in line with clinical judgement.</w:t>
            </w:r>
          </w:p>
          <w:p w:rsidR="004979C8" w:rsidRPr="00FB0CB1" w:rsidRDefault="004979C8" w:rsidP="004979C8">
            <w:pPr>
              <w:rPr>
                <w:rFonts w:asciiTheme="minorHAnsi" w:hAnsiTheme="minorHAnsi"/>
                <w:sz w:val="20"/>
              </w:rPr>
            </w:pPr>
            <w:r w:rsidRPr="00FB0CB1">
              <w:rPr>
                <w:rFonts w:asciiTheme="minorHAnsi" w:hAnsiTheme="minorHAnsi"/>
                <w:sz w:val="20"/>
              </w:rPr>
              <w:t>On completion of 6 treatment periods, the Treating Clinician will determine whether there were any treatment periods with corrupt or unreliable data. A further 2 treatment periods are permitted in such instance. On completion of the alternating therapy period, seizure counts will be submitted for statistical analysis, the Treating Clinician will identify any treatment period with corrupt or unreliable data to be excluded from the analysis.</w:t>
            </w:r>
          </w:p>
        </w:tc>
      </w:tr>
      <w:tr w:rsidR="004979C8" w:rsidRPr="00FB0CB1" w:rsidTr="004979C8">
        <w:tc>
          <w:tcPr>
            <w:tcW w:w="9209" w:type="dxa"/>
            <w:tcBorders>
              <w:bottom w:val="single" w:sz="4" w:space="0" w:color="auto"/>
            </w:tcBorders>
          </w:tcPr>
          <w:p w:rsidR="004979C8" w:rsidRPr="00FB0CB1" w:rsidRDefault="004979C8" w:rsidP="004979C8">
            <w:pPr>
              <w:rPr>
                <w:rFonts w:asciiTheme="minorHAnsi" w:hAnsiTheme="minorHAnsi"/>
                <w:b/>
                <w:sz w:val="20"/>
              </w:rPr>
            </w:pPr>
            <w:r w:rsidRPr="00FB0CB1">
              <w:rPr>
                <w:rFonts w:asciiTheme="minorHAnsi" w:hAnsiTheme="minorHAnsi"/>
                <w:b/>
                <w:sz w:val="20"/>
              </w:rPr>
              <w:t>RESULTS VISIT</w:t>
            </w:r>
          </w:p>
          <w:p w:rsidR="004979C8" w:rsidRPr="00FB0CB1" w:rsidRDefault="004979C8" w:rsidP="004979C8">
            <w:pPr>
              <w:rPr>
                <w:rFonts w:asciiTheme="minorHAnsi" w:hAnsiTheme="minorHAnsi"/>
                <w:i/>
                <w:sz w:val="20"/>
              </w:rPr>
            </w:pPr>
            <w:r w:rsidRPr="00FB0CB1">
              <w:rPr>
                <w:rFonts w:asciiTheme="minorHAnsi" w:hAnsiTheme="minorHAnsi"/>
                <w:sz w:val="20"/>
              </w:rPr>
              <w:t xml:space="preserve">Results Visit at completion of the alternating therapy period. </w:t>
            </w:r>
            <w:r w:rsidRPr="00FB0CB1">
              <w:rPr>
                <w:rFonts w:asciiTheme="minorHAnsi" w:hAnsiTheme="minorHAnsi"/>
                <w:i/>
                <w:sz w:val="20"/>
              </w:rPr>
              <w:t>Note a minimum of 7 days will be required for the statistical results to be available.</w:t>
            </w:r>
          </w:p>
          <w:p w:rsidR="004979C8" w:rsidRPr="00FB0CB1" w:rsidRDefault="004979C8" w:rsidP="004979C8">
            <w:pPr>
              <w:pStyle w:val="ListParagraph"/>
              <w:numPr>
                <w:ilvl w:val="0"/>
                <w:numId w:val="9"/>
              </w:numPr>
              <w:rPr>
                <w:rFonts w:asciiTheme="minorHAnsi" w:hAnsiTheme="minorHAnsi"/>
                <w:sz w:val="20"/>
              </w:rPr>
            </w:pPr>
            <w:r w:rsidRPr="00FB0CB1">
              <w:rPr>
                <w:rFonts w:asciiTheme="minorHAnsi" w:hAnsiTheme="minorHAnsi"/>
                <w:sz w:val="20"/>
              </w:rPr>
              <w:t>Review of unblinded patient results (formal seizure frequency assessment, safety)</w:t>
            </w:r>
          </w:p>
          <w:p w:rsidR="004979C8" w:rsidRPr="00FB0CB1" w:rsidRDefault="004979C8" w:rsidP="004979C8">
            <w:pPr>
              <w:pStyle w:val="ListParagraph"/>
              <w:numPr>
                <w:ilvl w:val="0"/>
                <w:numId w:val="9"/>
              </w:numPr>
              <w:rPr>
                <w:rFonts w:asciiTheme="minorHAnsi" w:hAnsiTheme="minorHAnsi"/>
                <w:sz w:val="20"/>
              </w:rPr>
            </w:pPr>
            <w:r w:rsidRPr="00FB0CB1">
              <w:rPr>
                <w:rFonts w:asciiTheme="minorHAnsi" w:hAnsiTheme="minorHAnsi"/>
                <w:sz w:val="20"/>
              </w:rPr>
              <w:t xml:space="preserve">Review ADRs and concomitant medications. Monitor ADRs to resolution </w:t>
            </w:r>
          </w:p>
        </w:tc>
      </w:tr>
      <w:tr w:rsidR="004979C8" w:rsidRPr="00FB0CB1" w:rsidTr="004979C8">
        <w:tc>
          <w:tcPr>
            <w:tcW w:w="9209" w:type="dxa"/>
          </w:tcPr>
          <w:p w:rsidR="004979C8" w:rsidRPr="00FB0CB1" w:rsidRDefault="004979C8" w:rsidP="004979C8">
            <w:pPr>
              <w:rPr>
                <w:rFonts w:asciiTheme="minorHAnsi" w:hAnsiTheme="minorHAnsi"/>
                <w:sz w:val="20"/>
              </w:rPr>
            </w:pPr>
            <w:r w:rsidRPr="00FB0CB1">
              <w:rPr>
                <w:rFonts w:asciiTheme="minorHAnsi" w:hAnsiTheme="minorHAnsi"/>
                <w:i/>
                <w:sz w:val="20"/>
              </w:rPr>
              <w:t xml:space="preserve">□ Check point – </w:t>
            </w:r>
            <w:bookmarkStart w:id="85" w:name="_Hlk509832983"/>
            <w:r w:rsidRPr="00FB0CB1">
              <w:rPr>
                <w:rFonts w:asciiTheme="minorHAnsi" w:hAnsiTheme="minorHAnsi"/>
                <w:i/>
                <w:sz w:val="20"/>
              </w:rPr>
              <w:t>Is this patient suitable for ongoing treatment with cannabidiol with ongoing safety monitoring and reporting</w:t>
            </w:r>
            <w:bookmarkEnd w:id="85"/>
          </w:p>
        </w:tc>
      </w:tr>
    </w:tbl>
    <w:p w:rsidR="004979C8" w:rsidRPr="00FB0CB1" w:rsidRDefault="004979C8" w:rsidP="004979C8">
      <w:pPr>
        <w:rPr>
          <w:b/>
          <w:sz w:val="20"/>
        </w:rPr>
      </w:pPr>
      <w:r w:rsidRPr="00FB0CB1">
        <w:rPr>
          <w:sz w:val="20"/>
        </w:rPr>
        <w:t xml:space="preserve">Abbreviations: ADR = Adverse Drug Reaction </w:t>
      </w:r>
    </w:p>
    <w:p w:rsidR="004979C8" w:rsidRPr="00FB0CB1" w:rsidRDefault="004979C8" w:rsidP="004979C8">
      <w:pPr>
        <w:rPr>
          <w:i/>
          <w:sz w:val="20"/>
        </w:rPr>
      </w:pPr>
      <w:r w:rsidRPr="00FB0CB1">
        <w:rPr>
          <w:i/>
          <w:sz w:val="20"/>
        </w:rPr>
        <w:t>* Note: other visits may be scheduled per normal care at the Treating Clinicians discretion.</w:t>
      </w:r>
    </w:p>
    <w:p w:rsidR="004979C8" w:rsidRPr="00FB0CB1" w:rsidRDefault="004979C8" w:rsidP="004979C8">
      <w:pPr>
        <w:rPr>
          <w:b/>
          <w:sz w:val="20"/>
        </w:rPr>
      </w:pPr>
    </w:p>
    <w:p w:rsidR="004979C8" w:rsidRPr="00FB0CB1" w:rsidRDefault="004979C8" w:rsidP="004979C8">
      <w:pPr>
        <w:pStyle w:val="Heading1Numbered"/>
        <w:numPr>
          <w:ilvl w:val="0"/>
          <w:numId w:val="4"/>
        </w:numPr>
        <w:tabs>
          <w:tab w:val="clear" w:pos="1800"/>
        </w:tabs>
        <w:ind w:left="567" w:hanging="567"/>
        <w:rPr>
          <w:rFonts w:asciiTheme="minorHAnsi" w:hAnsiTheme="minorHAnsi"/>
        </w:rPr>
      </w:pPr>
      <w:bookmarkStart w:id="86" w:name="_Toc507679664"/>
      <w:bookmarkStart w:id="87" w:name="_Toc508352746"/>
      <w:bookmarkStart w:id="88" w:name="_Toc522180997"/>
      <w:r w:rsidRPr="00FB0CB1">
        <w:rPr>
          <w:rFonts w:asciiTheme="minorHAnsi" w:hAnsiTheme="minorHAnsi"/>
        </w:rPr>
        <w:t>ETHICAL FRAMEWORK</w:t>
      </w:r>
      <w:bookmarkEnd w:id="86"/>
      <w:bookmarkEnd w:id="87"/>
      <w:bookmarkEnd w:id="88"/>
      <w:r w:rsidRPr="00FB0CB1">
        <w:rPr>
          <w:rFonts w:asciiTheme="minorHAnsi" w:hAnsiTheme="minorHAnsi"/>
        </w:rPr>
        <w:t xml:space="preserve"> </w:t>
      </w:r>
    </w:p>
    <w:p w:rsidR="004979C8" w:rsidRPr="00FB0CB1" w:rsidRDefault="004979C8" w:rsidP="004979C8">
      <w:pPr>
        <w:pStyle w:val="Heading2Numbered"/>
        <w:numPr>
          <w:ilvl w:val="1"/>
          <w:numId w:val="4"/>
        </w:numPr>
        <w:tabs>
          <w:tab w:val="clear" w:pos="1800"/>
          <w:tab w:val="num" w:pos="567"/>
        </w:tabs>
        <w:rPr>
          <w:rFonts w:asciiTheme="minorHAnsi" w:hAnsiTheme="minorHAnsi"/>
          <w:lang w:eastAsia="zh-CN"/>
        </w:rPr>
      </w:pPr>
      <w:bookmarkStart w:id="89" w:name="_Toc507679665"/>
      <w:bookmarkStart w:id="90" w:name="_Toc508352747"/>
      <w:r w:rsidRPr="00FB0CB1">
        <w:rPr>
          <w:rFonts w:asciiTheme="minorHAnsi" w:hAnsiTheme="minorHAnsi"/>
          <w:lang w:eastAsia="zh-CN"/>
        </w:rPr>
        <w:t>Consent</w:t>
      </w:r>
      <w:bookmarkEnd w:id="89"/>
      <w:bookmarkEnd w:id="90"/>
    </w:p>
    <w:p w:rsidR="004979C8" w:rsidRPr="00FB0CB1" w:rsidRDefault="004979C8" w:rsidP="004979C8">
      <w:pPr>
        <w:pStyle w:val="BodyText"/>
        <w:jc w:val="both"/>
        <w:rPr>
          <w:rFonts w:asciiTheme="minorHAnsi" w:hAnsiTheme="minorHAnsi"/>
          <w:lang w:val="en-US" w:eastAsia="zh-CN"/>
        </w:rPr>
      </w:pPr>
      <w:r w:rsidRPr="00FB0CB1">
        <w:rPr>
          <w:rFonts w:asciiTheme="minorHAnsi" w:hAnsiTheme="minorHAnsi"/>
          <w:lang w:val="en-US" w:eastAsia="zh-CN"/>
        </w:rPr>
        <w:t>The Treating Clinician will obtain consent from the parent/legal guardian of each patient to participate in this Single Patient Therapy Plan. Where possible, assent will be obtained from the patient. This consent form will be retained in the patients notes. The prospective consent will include a consent to use de-identified information generated for audit purposes.</w:t>
      </w:r>
    </w:p>
    <w:p w:rsidR="004979C8" w:rsidRPr="00FB0CB1" w:rsidRDefault="004979C8" w:rsidP="004979C8">
      <w:pPr>
        <w:pStyle w:val="Heading2Numbered"/>
        <w:numPr>
          <w:ilvl w:val="1"/>
          <w:numId w:val="4"/>
        </w:numPr>
        <w:tabs>
          <w:tab w:val="clear" w:pos="1800"/>
          <w:tab w:val="num" w:pos="567"/>
        </w:tabs>
        <w:rPr>
          <w:rFonts w:asciiTheme="minorHAnsi" w:hAnsiTheme="minorHAnsi"/>
          <w:lang w:eastAsia="zh-CN"/>
        </w:rPr>
      </w:pPr>
      <w:r w:rsidRPr="00FB0CB1">
        <w:rPr>
          <w:rFonts w:asciiTheme="minorHAnsi" w:hAnsiTheme="minorHAnsi"/>
          <w:lang w:eastAsia="zh-CN"/>
        </w:rPr>
        <w:t xml:space="preserve"> </w:t>
      </w:r>
      <w:bookmarkStart w:id="91" w:name="_Toc507679666"/>
      <w:bookmarkStart w:id="92" w:name="_Toc508352748"/>
      <w:r w:rsidRPr="00FB0CB1">
        <w:rPr>
          <w:rFonts w:asciiTheme="minorHAnsi" w:hAnsiTheme="minorHAnsi"/>
          <w:lang w:eastAsia="zh-CN"/>
        </w:rPr>
        <w:t>Ethics</w:t>
      </w:r>
      <w:bookmarkEnd w:id="91"/>
      <w:bookmarkEnd w:id="92"/>
      <w:r w:rsidRPr="00FB0CB1">
        <w:rPr>
          <w:rFonts w:asciiTheme="minorHAnsi" w:hAnsiTheme="minorHAnsi"/>
          <w:lang w:eastAsia="zh-CN"/>
        </w:rPr>
        <w:t xml:space="preserve"> </w:t>
      </w:r>
    </w:p>
    <w:p w:rsidR="004979C8" w:rsidRPr="00FB0CB1" w:rsidRDefault="004979C8" w:rsidP="004979C8">
      <w:pPr>
        <w:spacing w:after="160" w:line="259" w:lineRule="auto"/>
        <w:rPr>
          <w:lang w:val="en-US" w:eastAsia="zh-CN"/>
        </w:rPr>
      </w:pPr>
      <w:bookmarkStart w:id="93" w:name="_Toc501016639"/>
      <w:bookmarkStart w:id="94" w:name="_Toc501016715"/>
      <w:bookmarkStart w:id="95" w:name="_Toc501019337"/>
      <w:bookmarkStart w:id="96" w:name="_Toc501016640"/>
      <w:bookmarkStart w:id="97" w:name="_Toc501016716"/>
      <w:bookmarkStart w:id="98" w:name="_Toc501019338"/>
      <w:bookmarkStart w:id="99" w:name="_Toc501016641"/>
      <w:bookmarkStart w:id="100" w:name="_Toc501016717"/>
      <w:bookmarkStart w:id="101" w:name="_Toc501019339"/>
      <w:bookmarkStart w:id="102" w:name="_Toc501016642"/>
      <w:bookmarkStart w:id="103" w:name="_Toc501016718"/>
      <w:bookmarkStart w:id="104" w:name="_Toc501019340"/>
      <w:bookmarkStart w:id="105" w:name="_Toc501016643"/>
      <w:bookmarkStart w:id="106" w:name="_Toc501016719"/>
      <w:bookmarkStart w:id="107" w:name="_Toc501019341"/>
      <w:bookmarkStart w:id="108" w:name="_Toc501016644"/>
      <w:bookmarkStart w:id="109" w:name="_Toc501016720"/>
      <w:bookmarkStart w:id="110" w:name="_Toc501019342"/>
      <w:bookmarkStart w:id="111" w:name="_Toc501016645"/>
      <w:bookmarkStart w:id="112" w:name="_Toc501016721"/>
      <w:bookmarkStart w:id="113" w:name="_Toc501019343"/>
      <w:bookmarkStart w:id="114" w:name="_Toc501016646"/>
      <w:bookmarkStart w:id="115" w:name="_Toc501016722"/>
      <w:bookmarkStart w:id="116" w:name="_Toc501019344"/>
      <w:bookmarkStart w:id="117" w:name="_Toc501016647"/>
      <w:bookmarkStart w:id="118" w:name="_Toc501016723"/>
      <w:bookmarkStart w:id="119" w:name="_Toc501019345"/>
      <w:bookmarkStart w:id="120" w:name="_Toc501016648"/>
      <w:bookmarkStart w:id="121" w:name="_Toc501016724"/>
      <w:bookmarkStart w:id="122" w:name="_Toc501019346"/>
      <w:bookmarkStart w:id="123" w:name="_Toc501016649"/>
      <w:bookmarkStart w:id="124" w:name="_Toc501016725"/>
      <w:bookmarkStart w:id="125" w:name="_Toc501019347"/>
      <w:bookmarkStart w:id="126" w:name="_Toc501016650"/>
      <w:bookmarkStart w:id="127" w:name="_Toc501016726"/>
      <w:bookmarkStart w:id="128" w:name="_Toc501019348"/>
      <w:bookmarkStart w:id="129" w:name="_Toc501016651"/>
      <w:bookmarkStart w:id="130" w:name="_Toc501016727"/>
      <w:bookmarkStart w:id="131" w:name="_Toc501019349"/>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sidRPr="00FB0CB1">
        <w:rPr>
          <w:lang w:val="en-US" w:eastAsia="zh-CN"/>
        </w:rPr>
        <w:t xml:space="preserve">The Single Patient Therapy Plan </w:t>
      </w:r>
      <w:proofErr w:type="gramStart"/>
      <w:r w:rsidRPr="00FB0CB1">
        <w:rPr>
          <w:lang w:val="en-US" w:eastAsia="zh-CN"/>
        </w:rPr>
        <w:t>is considered to be</w:t>
      </w:r>
      <w:proofErr w:type="gramEnd"/>
      <w:r w:rsidRPr="00FB0CB1">
        <w:rPr>
          <w:lang w:val="en-US" w:eastAsia="zh-CN"/>
        </w:rPr>
        <w:t xml:space="preserve"> part of clinical practice rather than research and should be discussed with relevant clinical ethics committees at health services prior to its use. </w:t>
      </w:r>
    </w:p>
    <w:p w:rsidR="004979C8" w:rsidRPr="00FB0CB1" w:rsidRDefault="004979C8" w:rsidP="004979C8">
      <w:pPr>
        <w:spacing w:after="160" w:line="259" w:lineRule="auto"/>
        <w:rPr>
          <w:lang w:val="en-US" w:eastAsia="zh-CN"/>
        </w:rPr>
      </w:pPr>
      <w:r w:rsidRPr="00FB0CB1">
        <w:rPr>
          <w:lang w:val="en-US" w:eastAsia="zh-CN"/>
        </w:rPr>
        <w:t xml:space="preserve">Should an audit of the results be required subsequently, human research ethical approval will be sought for the audit procedure. </w:t>
      </w:r>
    </w:p>
    <w:p w:rsidR="004979C8" w:rsidRDefault="004979C8">
      <w:pPr>
        <w:rPr>
          <w:lang w:val="en-US" w:eastAsia="zh-CN"/>
        </w:rPr>
      </w:pPr>
      <w:r>
        <w:rPr>
          <w:lang w:val="en-US" w:eastAsia="zh-CN"/>
        </w:rPr>
        <w:br w:type="page"/>
      </w:r>
    </w:p>
    <w:p w:rsidR="004979C8" w:rsidRPr="008009C6" w:rsidRDefault="004979C8" w:rsidP="004979C8">
      <w:pPr>
        <w:jc w:val="center"/>
        <w:rPr>
          <w:b/>
          <w:sz w:val="24"/>
          <w:szCs w:val="24"/>
        </w:rPr>
      </w:pPr>
      <w:r w:rsidRPr="008009C6">
        <w:rPr>
          <w:b/>
          <w:sz w:val="24"/>
          <w:szCs w:val="24"/>
        </w:rPr>
        <w:lastRenderedPageBreak/>
        <w:t>Appendix 2. Single Patient Therapy Plan Consent Form</w:t>
      </w:r>
    </w:p>
    <w:p w:rsidR="004979C8" w:rsidRPr="00651286" w:rsidRDefault="004979C8" w:rsidP="004979C8">
      <w:pPr>
        <w:spacing w:after="0" w:line="240" w:lineRule="auto"/>
        <w:rPr>
          <w:rFonts w:cs="Arial"/>
          <w:b/>
          <w:color w:val="000000" w:themeColor="text1"/>
          <w:lang w:eastAsia="en-AU"/>
        </w:rPr>
      </w:pPr>
    </w:p>
    <w:p w:rsidR="004979C8" w:rsidRPr="00651286" w:rsidRDefault="004979C8" w:rsidP="004979C8">
      <w:pPr>
        <w:spacing w:after="0" w:line="240" w:lineRule="auto"/>
        <w:rPr>
          <w:rFonts w:cs="Arial"/>
          <w:b/>
          <w:color w:val="000000" w:themeColor="text1"/>
          <w:lang w:eastAsia="en-AU"/>
        </w:rPr>
      </w:pPr>
      <w:r w:rsidRPr="00651286">
        <w:rPr>
          <w:rFonts w:cs="Arial"/>
          <w:b/>
          <w:color w:val="000000" w:themeColor="text1"/>
          <w:lang w:eastAsia="en-AU"/>
        </w:rPr>
        <w:t>Disclaimer:</w:t>
      </w:r>
    </w:p>
    <w:p w:rsidR="004979C8" w:rsidRPr="00651286" w:rsidRDefault="004979C8" w:rsidP="004979C8">
      <w:pPr>
        <w:spacing w:after="0" w:line="240" w:lineRule="auto"/>
        <w:rPr>
          <w:rFonts w:cs="Arial"/>
          <w:color w:val="000000" w:themeColor="text1"/>
          <w:lang w:eastAsia="en-AU"/>
        </w:rPr>
      </w:pPr>
      <w:r w:rsidRPr="00651286">
        <w:rPr>
          <w:rFonts w:cs="Arial"/>
          <w:color w:val="000000" w:themeColor="text1"/>
          <w:lang w:eastAsia="en-AU"/>
        </w:rPr>
        <w:t>These materials are provided for information and education purposes only.</w:t>
      </w:r>
    </w:p>
    <w:p w:rsidR="004979C8" w:rsidRPr="00651286" w:rsidRDefault="004979C8" w:rsidP="004979C8">
      <w:pPr>
        <w:spacing w:after="0" w:line="240" w:lineRule="auto"/>
        <w:rPr>
          <w:rFonts w:cs="Arial"/>
          <w:color w:val="000000" w:themeColor="text1"/>
          <w:lang w:eastAsia="en-AU"/>
        </w:rPr>
      </w:pPr>
      <w:r w:rsidRPr="00651286">
        <w:rPr>
          <w:rFonts w:cs="Arial"/>
          <w:color w:val="000000" w:themeColor="text1"/>
          <w:lang w:eastAsia="en-AU"/>
        </w:rPr>
        <w:t>Information about a therapy, service, product or treatment does not in any way endorse or support such therapy, service, product or treatment, whether for any individual patient, generally or otherwise.</w:t>
      </w:r>
    </w:p>
    <w:p w:rsidR="004979C8" w:rsidRPr="00651286" w:rsidRDefault="004979C8" w:rsidP="004979C8">
      <w:pPr>
        <w:spacing w:after="0" w:line="240" w:lineRule="auto"/>
        <w:rPr>
          <w:rFonts w:cs="Arial"/>
          <w:color w:val="000000" w:themeColor="text1"/>
          <w:lang w:eastAsia="en-AU"/>
        </w:rPr>
      </w:pPr>
    </w:p>
    <w:p w:rsidR="004979C8" w:rsidRPr="00651286" w:rsidRDefault="004979C8" w:rsidP="004979C8">
      <w:pPr>
        <w:spacing w:after="0" w:line="240" w:lineRule="auto"/>
        <w:rPr>
          <w:rFonts w:cs="Arial"/>
          <w:color w:val="000000" w:themeColor="text1"/>
          <w:lang w:eastAsia="en-AU"/>
        </w:rPr>
      </w:pPr>
      <w:r w:rsidRPr="00651286">
        <w:rPr>
          <w:rFonts w:cs="Arial"/>
          <w:color w:val="000000" w:themeColor="text1"/>
          <w:lang w:eastAsia="en-AU"/>
        </w:rPr>
        <w:t xml:space="preserve">These materials were developed as a general informational tool to support clinical practice by qualified medical professionals considering medicinal cannabis treatment in patients with epilepsy. They are not a substitute for comprehensive individual clinical assessments and are not intended to constitute a comprehensive guide for assessing whether treatment with medicinal cannabis is or will be beneficial for any individual patient or any </w:t>
      </w:r>
      <w:proofErr w:type="gramStart"/>
      <w:r w:rsidRPr="00651286">
        <w:rPr>
          <w:rFonts w:cs="Arial"/>
          <w:color w:val="000000" w:themeColor="text1"/>
          <w:lang w:eastAsia="en-AU"/>
        </w:rPr>
        <w:t>particular class</w:t>
      </w:r>
      <w:proofErr w:type="gramEnd"/>
      <w:r w:rsidRPr="00651286">
        <w:rPr>
          <w:rFonts w:cs="Arial"/>
          <w:color w:val="000000" w:themeColor="text1"/>
          <w:lang w:eastAsia="en-AU"/>
        </w:rPr>
        <w:t xml:space="preserve"> of patients, or regarding any other aspect of treatment of patients with medicinal cannabis.  </w:t>
      </w:r>
    </w:p>
    <w:p w:rsidR="004979C8" w:rsidRPr="00651286" w:rsidRDefault="004979C8" w:rsidP="004979C8">
      <w:pPr>
        <w:spacing w:after="0" w:line="240" w:lineRule="auto"/>
        <w:rPr>
          <w:rFonts w:cs="Arial"/>
          <w:color w:val="000000" w:themeColor="text1"/>
          <w:lang w:eastAsia="en-AU"/>
        </w:rPr>
      </w:pPr>
      <w:r w:rsidRPr="00651286">
        <w:rPr>
          <w:rFonts w:cs="Arial"/>
          <w:color w:val="000000" w:themeColor="text1"/>
          <w:lang w:eastAsia="en-AU"/>
        </w:rPr>
        <w:t xml:space="preserve">Decisions regarding treatment with medicinal cannabis, and any determination regarding whether treatment with medicinal cannabis is suitable in the circumstances, are the sole responsibility of the treating medical professional, exercising their own clinical judgment and </w:t>
      </w:r>
      <w:proofErr w:type="gramStart"/>
      <w:r w:rsidRPr="00651286">
        <w:rPr>
          <w:rFonts w:cs="Arial"/>
          <w:color w:val="000000" w:themeColor="text1"/>
          <w:lang w:eastAsia="en-AU"/>
        </w:rPr>
        <w:t>taking into account</w:t>
      </w:r>
      <w:proofErr w:type="gramEnd"/>
      <w:r w:rsidRPr="00651286">
        <w:rPr>
          <w:rFonts w:cs="Arial"/>
          <w:color w:val="000000" w:themeColor="text1"/>
          <w:lang w:eastAsia="en-AU"/>
        </w:rPr>
        <w:t xml:space="preserve"> all of the circumstances and medical history of the patient/s. For the avoidance of doubt, these materials were not developed for use by patients, and patients are solely responsible for seeking medical advice in relation to any treatment with medicinal cannabis.</w:t>
      </w:r>
    </w:p>
    <w:p w:rsidR="004979C8" w:rsidRPr="00651286" w:rsidRDefault="004979C8" w:rsidP="004979C8">
      <w:pPr>
        <w:spacing w:after="0" w:line="240" w:lineRule="auto"/>
        <w:rPr>
          <w:rFonts w:cs="Arial"/>
          <w:color w:val="000000" w:themeColor="text1"/>
          <w:lang w:eastAsia="en-AU"/>
        </w:rPr>
      </w:pPr>
    </w:p>
    <w:p w:rsidR="004979C8" w:rsidRPr="00651286" w:rsidRDefault="004979C8" w:rsidP="004979C8">
      <w:pPr>
        <w:spacing w:after="0" w:line="240" w:lineRule="auto"/>
        <w:rPr>
          <w:rFonts w:cs="Arial"/>
          <w:color w:val="000000" w:themeColor="text1"/>
          <w:lang w:eastAsia="en-AU"/>
        </w:rPr>
      </w:pPr>
      <w:r w:rsidRPr="00651286">
        <w:rPr>
          <w:rFonts w:cs="Arial"/>
          <w:color w:val="000000" w:themeColor="text1"/>
          <w:lang w:eastAsia="en-AU"/>
        </w:rPr>
        <w:t>The State of Victoria and the Department of Health and Human Services shall not bear any liability to you or any third party for any loss or damage which may result from your use of or reliance on any information contained in these materials, including but not limited to the use or application of any information contained in these materials, generation of data by these materials, analysis of the data generated by these materials, and/or any determinations made regarding treatment with medicinal cannabis for an individual patient, a class of patients or generally.</w:t>
      </w:r>
    </w:p>
    <w:p w:rsidR="004979C8" w:rsidRPr="00651286" w:rsidRDefault="004979C8" w:rsidP="004979C8">
      <w:pPr>
        <w:spacing w:after="0" w:line="240" w:lineRule="auto"/>
        <w:rPr>
          <w:rFonts w:cs="Arial"/>
          <w:lang w:eastAsia="en-AU"/>
        </w:rPr>
      </w:pPr>
    </w:p>
    <w:p w:rsidR="004979C8" w:rsidRPr="00651286" w:rsidRDefault="004979C8" w:rsidP="004979C8">
      <w:pPr>
        <w:pStyle w:val="Default"/>
        <w:jc w:val="center"/>
        <w:rPr>
          <w:rFonts w:asciiTheme="minorHAnsi" w:hAnsiTheme="minorHAnsi"/>
          <w:b/>
          <w:bCs/>
          <w:sz w:val="28"/>
          <w:szCs w:val="26"/>
        </w:rPr>
      </w:pPr>
      <w:r w:rsidRPr="00651286">
        <w:rPr>
          <w:rFonts w:asciiTheme="minorHAnsi" w:hAnsiTheme="minorHAnsi"/>
          <w:b/>
          <w:bCs/>
          <w:sz w:val="28"/>
          <w:szCs w:val="26"/>
        </w:rPr>
        <w:t>SINGLE PATIENT THERAPY PLAN</w:t>
      </w:r>
      <w:r w:rsidRPr="00651286">
        <w:rPr>
          <w:rFonts w:asciiTheme="minorHAnsi" w:hAnsiTheme="minorHAnsi"/>
          <w:b/>
          <w:bCs/>
          <w:sz w:val="28"/>
          <w:szCs w:val="28"/>
        </w:rPr>
        <w:t xml:space="preserve"> FOR THE USE OF CANNABIDIOL IN PAEDIATRIC INTRACTABLE EPILEPSY </w:t>
      </w:r>
    </w:p>
    <w:p w:rsidR="004979C8" w:rsidRPr="00651286" w:rsidRDefault="004979C8" w:rsidP="004979C8">
      <w:pPr>
        <w:pStyle w:val="Default"/>
        <w:jc w:val="center"/>
        <w:rPr>
          <w:rFonts w:asciiTheme="minorHAnsi" w:hAnsiTheme="minorHAnsi"/>
          <w:sz w:val="28"/>
          <w:szCs w:val="26"/>
        </w:rPr>
      </w:pPr>
    </w:p>
    <w:p w:rsidR="004979C8" w:rsidRPr="00651286" w:rsidRDefault="004979C8" w:rsidP="004979C8">
      <w:pPr>
        <w:pStyle w:val="Default"/>
        <w:jc w:val="center"/>
        <w:rPr>
          <w:rFonts w:asciiTheme="minorHAnsi" w:hAnsiTheme="minorHAnsi"/>
          <w:b/>
          <w:bCs/>
          <w:i/>
          <w:iCs/>
          <w:sz w:val="32"/>
          <w:szCs w:val="32"/>
        </w:rPr>
      </w:pPr>
      <w:r w:rsidRPr="00651286">
        <w:rPr>
          <w:rFonts w:asciiTheme="minorHAnsi" w:hAnsiTheme="minorHAnsi"/>
          <w:b/>
          <w:bCs/>
          <w:i/>
          <w:iCs/>
          <w:sz w:val="32"/>
          <w:szCs w:val="32"/>
        </w:rPr>
        <w:t>PARTICIPANT INFORMATION SHEET AND CONSENT FORM FOR PARENTS AND GUARDIANS</w:t>
      </w:r>
    </w:p>
    <w:p w:rsidR="004979C8" w:rsidRPr="00651286" w:rsidRDefault="004979C8" w:rsidP="004979C8">
      <w:pPr>
        <w:pStyle w:val="Default"/>
        <w:jc w:val="center"/>
        <w:rPr>
          <w:rFonts w:asciiTheme="minorHAnsi" w:hAnsiTheme="minorHAnsi"/>
          <w:sz w:val="32"/>
          <w:szCs w:val="32"/>
        </w:rPr>
      </w:pPr>
    </w:p>
    <w:p w:rsidR="004979C8" w:rsidRPr="00651286" w:rsidRDefault="004979C8" w:rsidP="004979C8">
      <w:pPr>
        <w:pBdr>
          <w:top w:val="single" w:sz="4" w:space="1" w:color="auto"/>
        </w:pBdr>
        <w:spacing w:after="0" w:line="240" w:lineRule="auto"/>
        <w:outlineLvl w:val="0"/>
        <w:rPr>
          <w:rFonts w:cs="Arial"/>
          <w:b/>
          <w:lang w:eastAsia="en-AU"/>
        </w:rPr>
      </w:pPr>
      <w:r w:rsidRPr="00651286">
        <w:rPr>
          <w:rFonts w:cs="Arial"/>
          <w:b/>
          <w:lang w:eastAsia="en-AU"/>
        </w:rPr>
        <w:t>Background</w:t>
      </w:r>
    </w:p>
    <w:p w:rsidR="004979C8" w:rsidRPr="00651286" w:rsidRDefault="004979C8" w:rsidP="004979C8">
      <w:pPr>
        <w:spacing w:after="0" w:line="240" w:lineRule="auto"/>
        <w:rPr>
          <w:rFonts w:cs="Arial"/>
          <w:lang w:eastAsia="en-AU"/>
        </w:rPr>
      </w:pPr>
    </w:p>
    <w:p w:rsidR="004979C8" w:rsidRPr="00651286" w:rsidRDefault="004979C8" w:rsidP="004979C8">
      <w:pPr>
        <w:spacing w:after="0" w:line="240" w:lineRule="auto"/>
        <w:jc w:val="both"/>
        <w:rPr>
          <w:rFonts w:cs="Arial"/>
          <w:lang w:eastAsia="en-AU"/>
        </w:rPr>
      </w:pPr>
      <w:r w:rsidRPr="00651286">
        <w:rPr>
          <w:rFonts w:cs="Arial"/>
          <w:lang w:eastAsia="en-AU"/>
        </w:rPr>
        <w:t xml:space="preserve">A Single Patient Therapy Plan is a way of giving a treatment, that helps to decide if the treatment is effective or not. In this case, it is to assess whether treatment with medicinal cannabis is effective in the treatment of severe epilepsy. </w:t>
      </w:r>
      <w:r w:rsidRPr="00651286">
        <w:rPr>
          <w:rFonts w:cs="Arial"/>
        </w:rPr>
        <w:t>This information sheet explains</w:t>
      </w:r>
      <w:r w:rsidRPr="00651286">
        <w:rPr>
          <w:rFonts w:cs="Arial"/>
          <w:lang w:eastAsia="en-AU"/>
        </w:rPr>
        <w:t xml:space="preserve"> how the Single Patient Therapy Plan works. </w:t>
      </w:r>
      <w:r w:rsidRPr="00651286">
        <w:rPr>
          <w:rFonts w:cs="Arial"/>
        </w:rPr>
        <w:t>It will help you decide if you or your child would like to try treatment with medicinal cannabis using the Single Patient Therapy Plan.</w:t>
      </w:r>
    </w:p>
    <w:p w:rsidR="004979C8" w:rsidRPr="00651286" w:rsidRDefault="004979C8" w:rsidP="004979C8">
      <w:pPr>
        <w:spacing w:after="0" w:line="240" w:lineRule="auto"/>
        <w:jc w:val="both"/>
        <w:rPr>
          <w:rFonts w:cs="Arial"/>
          <w:sz w:val="16"/>
          <w:szCs w:val="16"/>
          <w:lang w:eastAsia="en-AU"/>
        </w:rPr>
      </w:pPr>
    </w:p>
    <w:p w:rsidR="004979C8" w:rsidRPr="00651286" w:rsidRDefault="004979C8" w:rsidP="004979C8">
      <w:pPr>
        <w:spacing w:after="0" w:line="240" w:lineRule="auto"/>
        <w:jc w:val="both"/>
        <w:rPr>
          <w:rFonts w:cs="Arial"/>
          <w:lang w:eastAsia="en-AU"/>
        </w:rPr>
      </w:pPr>
      <w:r w:rsidRPr="00651286">
        <w:rPr>
          <w:rFonts w:cs="Arial"/>
          <w:lang w:eastAsia="en-AU"/>
        </w:rPr>
        <w:t xml:space="preserve">Cannabidiol is a medicine that comes from the cannabis plant. It does not have psychoactive (mind altering) effects. Cannabidiol needs to be prescribed by a doctor as part of an overall management plan. Cannabidiol may help to control seizures in some children with severe epilepsy where other treatments have not worked. However, as a new treatment, there is less evidence about cannabidiol compared to other medicines that are currently used to treat epilepsy. </w:t>
      </w:r>
    </w:p>
    <w:p w:rsidR="004979C8" w:rsidRPr="00651286" w:rsidRDefault="004979C8" w:rsidP="004979C8">
      <w:pPr>
        <w:spacing w:after="0" w:line="240" w:lineRule="auto"/>
        <w:jc w:val="both"/>
        <w:rPr>
          <w:rFonts w:cs="Arial"/>
          <w:lang w:eastAsia="en-AU"/>
        </w:rPr>
      </w:pPr>
    </w:p>
    <w:p w:rsidR="004979C8" w:rsidRPr="00651286" w:rsidRDefault="004979C8" w:rsidP="004979C8">
      <w:pPr>
        <w:spacing w:after="0" w:line="240" w:lineRule="auto"/>
        <w:jc w:val="both"/>
        <w:rPr>
          <w:rFonts w:cs="Arial"/>
          <w:lang w:eastAsia="en-AU"/>
        </w:rPr>
      </w:pPr>
      <w:r w:rsidRPr="00651286">
        <w:rPr>
          <w:rFonts w:cs="Arial"/>
          <w:lang w:eastAsia="en-AU"/>
        </w:rPr>
        <w:lastRenderedPageBreak/>
        <w:t>The Single Patient Therapy Plan will assess whether cannabidiol helps reduce the number of seizures in an individual patient. It is likely that cannabidiol will have different effects for different patients; it will be helpful in some patients and not in others.</w:t>
      </w:r>
      <w:r w:rsidRPr="00651286" w:rsidDel="00215D85">
        <w:rPr>
          <w:rFonts w:cs="Arial"/>
          <w:lang w:eastAsia="en-AU"/>
        </w:rPr>
        <w:t xml:space="preserve"> </w:t>
      </w:r>
      <w:r w:rsidRPr="00651286">
        <w:rPr>
          <w:rFonts w:cs="Arial"/>
          <w:lang w:eastAsia="en-AU"/>
        </w:rPr>
        <w:t>After using the Single Patient Therapy Plan, the results can be used to decide for each patient whether cannabidiol is helpful and it should be continued, or whether it is not working and should be stopped.</w:t>
      </w:r>
    </w:p>
    <w:p w:rsidR="004979C8" w:rsidRPr="00651286" w:rsidRDefault="004979C8" w:rsidP="004979C8">
      <w:pPr>
        <w:spacing w:after="0" w:line="240" w:lineRule="auto"/>
        <w:jc w:val="both"/>
        <w:rPr>
          <w:rFonts w:cs="Arial"/>
          <w:lang w:eastAsia="en-AU"/>
        </w:rPr>
      </w:pPr>
    </w:p>
    <w:p w:rsidR="004979C8" w:rsidRPr="00651286" w:rsidRDefault="004979C8" w:rsidP="004979C8">
      <w:pPr>
        <w:spacing w:after="0" w:line="240" w:lineRule="auto"/>
        <w:jc w:val="both"/>
        <w:rPr>
          <w:rFonts w:cs="Arial"/>
          <w:lang w:eastAsia="en-AU"/>
        </w:rPr>
      </w:pPr>
      <w:r w:rsidRPr="00651286">
        <w:rPr>
          <w:rFonts w:cs="Arial"/>
          <w:lang w:eastAsia="en-AU"/>
        </w:rPr>
        <w:t xml:space="preserve">The Single Patient Therapy Plan may be used for a child who is treated with cannabidiol as part of the </w:t>
      </w:r>
      <w:bookmarkStart w:id="132" w:name="_Hlk516740260"/>
      <w:r w:rsidRPr="00651286">
        <w:rPr>
          <w:rFonts w:cs="Arial"/>
          <w:lang w:eastAsia="en-AU"/>
        </w:rPr>
        <w:t>Victorian Governments Compassionate Access Scheme</w:t>
      </w:r>
      <w:bookmarkEnd w:id="132"/>
      <w:r w:rsidRPr="00651286">
        <w:rPr>
          <w:rFonts w:cs="Arial"/>
          <w:lang w:eastAsia="en-AU"/>
        </w:rPr>
        <w:t xml:space="preserve">. However, it is not a condition of the Compassionate Access Scheme that the Single Patient Therapy Plan be used, and it will be up to you and your child’s doctor to decide what is best for your child.  Please discuss all options with your child’s doctor. </w:t>
      </w:r>
      <w:r w:rsidRPr="00651286">
        <w:rPr>
          <w:rFonts w:cs="Arial"/>
        </w:rPr>
        <w:t xml:space="preserve">If you don’t want your child to use the </w:t>
      </w:r>
      <w:r w:rsidRPr="00651286">
        <w:rPr>
          <w:rFonts w:cs="Arial"/>
          <w:lang w:eastAsia="en-AU"/>
        </w:rPr>
        <w:t>Single Patient Therapy Plan</w:t>
      </w:r>
      <w:r w:rsidRPr="00651286">
        <w:rPr>
          <w:rFonts w:cs="Arial"/>
        </w:rPr>
        <w:t xml:space="preserve">, you don’t have to. Your child will receive the best possible care </w:t>
      </w:r>
      <w:proofErr w:type="gramStart"/>
      <w:r w:rsidRPr="00651286">
        <w:rPr>
          <w:rFonts w:cs="Arial"/>
        </w:rPr>
        <w:t>whether or not</w:t>
      </w:r>
      <w:proofErr w:type="gramEnd"/>
      <w:r w:rsidRPr="00651286">
        <w:rPr>
          <w:rFonts w:cs="Arial"/>
        </w:rPr>
        <w:t xml:space="preserve"> you take part.</w:t>
      </w:r>
    </w:p>
    <w:p w:rsidR="004979C8" w:rsidRPr="00651286" w:rsidRDefault="004979C8" w:rsidP="004979C8">
      <w:pPr>
        <w:spacing w:after="0" w:line="240" w:lineRule="auto"/>
        <w:jc w:val="both"/>
        <w:rPr>
          <w:rFonts w:cs="Arial"/>
          <w:lang w:eastAsia="en-AU"/>
        </w:rPr>
      </w:pPr>
    </w:p>
    <w:p w:rsidR="004979C8" w:rsidRPr="00651286" w:rsidRDefault="004979C8" w:rsidP="004979C8">
      <w:pPr>
        <w:spacing w:after="0" w:line="240" w:lineRule="auto"/>
        <w:jc w:val="both"/>
        <w:rPr>
          <w:rFonts w:cs="Arial"/>
          <w:lang w:eastAsia="en-AU"/>
        </w:rPr>
      </w:pPr>
      <w:r w:rsidRPr="00651286">
        <w:rPr>
          <w:rFonts w:cs="Arial"/>
          <w:lang w:eastAsia="en-AU"/>
        </w:rPr>
        <w:t>Read this information carefully and ask questions about anything that you don’t understand or want to know more about.</w:t>
      </w:r>
    </w:p>
    <w:p w:rsidR="004979C8" w:rsidRPr="00651286" w:rsidRDefault="004979C8" w:rsidP="004979C8">
      <w:pPr>
        <w:tabs>
          <w:tab w:val="left" w:pos="1485"/>
        </w:tabs>
        <w:spacing w:after="0" w:line="240" w:lineRule="auto"/>
        <w:jc w:val="both"/>
        <w:rPr>
          <w:rFonts w:cs="Arial"/>
          <w:lang w:eastAsia="en-AU"/>
        </w:rPr>
      </w:pPr>
    </w:p>
    <w:p w:rsidR="004979C8" w:rsidRPr="00651286" w:rsidRDefault="004979C8" w:rsidP="004979C8">
      <w:pPr>
        <w:spacing w:after="0" w:line="240" w:lineRule="auto"/>
        <w:jc w:val="both"/>
        <w:rPr>
          <w:rFonts w:cs="Arial"/>
          <w:lang w:eastAsia="en-AU"/>
        </w:rPr>
      </w:pPr>
      <w:r w:rsidRPr="00651286">
        <w:rPr>
          <w:rFonts w:cs="Arial"/>
          <w:lang w:eastAsia="en-AU"/>
        </w:rPr>
        <w:t>If you decide you want your child to try cannabidiol using the Single Patient Therapy Plan, you will be asked to sign a Consent Form. By signing it you are telling us that you understand what you have read.</w:t>
      </w:r>
    </w:p>
    <w:p w:rsidR="004979C8" w:rsidRPr="00651286" w:rsidRDefault="004979C8" w:rsidP="004979C8">
      <w:pPr>
        <w:spacing w:after="0" w:line="240" w:lineRule="auto"/>
        <w:jc w:val="both"/>
        <w:rPr>
          <w:rFonts w:cs="Arial"/>
          <w:lang w:eastAsia="en-AU"/>
        </w:rPr>
      </w:pPr>
    </w:p>
    <w:p w:rsidR="004979C8" w:rsidRPr="00651286" w:rsidRDefault="004979C8" w:rsidP="004979C8">
      <w:pPr>
        <w:spacing w:after="0" w:line="240" w:lineRule="auto"/>
        <w:jc w:val="both"/>
        <w:outlineLvl w:val="0"/>
        <w:rPr>
          <w:rFonts w:cs="Arial"/>
          <w:lang w:eastAsia="en-AU"/>
        </w:rPr>
      </w:pPr>
      <w:r w:rsidRPr="00651286">
        <w:rPr>
          <w:rFonts w:cs="Arial"/>
          <w:lang w:eastAsia="en-AU"/>
        </w:rPr>
        <w:t>You will be given a copy of this Participant Information Sheet and Consent Form to keep.</w:t>
      </w:r>
    </w:p>
    <w:p w:rsidR="004979C8" w:rsidRPr="00651286" w:rsidRDefault="004979C8" w:rsidP="004979C8">
      <w:pPr>
        <w:spacing w:after="0" w:line="240" w:lineRule="auto"/>
        <w:rPr>
          <w:rFonts w:cs="Arial"/>
          <w:lang w:eastAsia="en-AU"/>
        </w:rPr>
      </w:pPr>
    </w:p>
    <w:p w:rsidR="004979C8" w:rsidRPr="00651286" w:rsidRDefault="004979C8" w:rsidP="004979C8">
      <w:pPr>
        <w:pBdr>
          <w:top w:val="single" w:sz="4" w:space="1" w:color="auto"/>
        </w:pBdr>
        <w:spacing w:after="0" w:line="240" w:lineRule="auto"/>
        <w:outlineLvl w:val="0"/>
        <w:rPr>
          <w:rFonts w:cs="Arial"/>
          <w:b/>
          <w:lang w:eastAsia="en-AU"/>
        </w:rPr>
      </w:pPr>
      <w:r w:rsidRPr="00651286">
        <w:rPr>
          <w:rFonts w:cs="Arial"/>
          <w:b/>
          <w:lang w:eastAsia="en-AU"/>
        </w:rPr>
        <w:t>Single Patient Therapy Plan</w:t>
      </w:r>
    </w:p>
    <w:p w:rsidR="004979C8" w:rsidRPr="00651286" w:rsidRDefault="004979C8" w:rsidP="004979C8">
      <w:pPr>
        <w:spacing w:after="0" w:line="240" w:lineRule="auto"/>
        <w:rPr>
          <w:rFonts w:cs="Arial"/>
          <w:b/>
          <w:lang w:eastAsia="en-AU"/>
        </w:rPr>
      </w:pPr>
    </w:p>
    <w:p w:rsidR="004979C8" w:rsidRPr="00651286" w:rsidRDefault="004979C8" w:rsidP="004979C8">
      <w:pPr>
        <w:spacing w:after="0" w:line="240" w:lineRule="auto"/>
        <w:outlineLvl w:val="0"/>
        <w:rPr>
          <w:rFonts w:cs="Arial"/>
          <w:b/>
          <w:lang w:eastAsia="en-AU"/>
        </w:rPr>
      </w:pPr>
      <w:r w:rsidRPr="00651286">
        <w:rPr>
          <w:rFonts w:cs="Arial"/>
          <w:b/>
          <w:lang w:eastAsia="en-AU"/>
        </w:rPr>
        <w:t>Key points</w:t>
      </w:r>
    </w:p>
    <w:p w:rsidR="004979C8" w:rsidRPr="00651286" w:rsidRDefault="004979C8" w:rsidP="004979C8">
      <w:pPr>
        <w:pStyle w:val="Default"/>
        <w:spacing w:before="120"/>
        <w:jc w:val="both"/>
        <w:rPr>
          <w:rFonts w:asciiTheme="minorHAnsi" w:hAnsiTheme="minorHAnsi"/>
          <w:szCs w:val="22"/>
        </w:rPr>
      </w:pPr>
      <w:r w:rsidRPr="00651286">
        <w:rPr>
          <w:rFonts w:asciiTheme="minorHAnsi" w:hAnsiTheme="minorHAnsi"/>
          <w:szCs w:val="22"/>
        </w:rPr>
        <w:t>The Single Patient Therapy Plan will assess whether cannabidiol helps to reduce seizure numbers in your child.</w:t>
      </w:r>
      <w:r w:rsidRPr="00651286" w:rsidDel="001B7BC5">
        <w:rPr>
          <w:rFonts w:asciiTheme="minorHAnsi" w:hAnsiTheme="minorHAnsi"/>
          <w:szCs w:val="22"/>
        </w:rPr>
        <w:t xml:space="preserve"> </w:t>
      </w:r>
    </w:p>
    <w:p w:rsidR="004979C8" w:rsidRPr="00651286" w:rsidRDefault="004979C8" w:rsidP="004979C8">
      <w:pPr>
        <w:pStyle w:val="Default"/>
        <w:spacing w:before="120"/>
        <w:jc w:val="both"/>
        <w:rPr>
          <w:rFonts w:asciiTheme="minorHAnsi" w:hAnsiTheme="minorHAnsi"/>
          <w:szCs w:val="22"/>
        </w:rPr>
      </w:pPr>
      <w:r w:rsidRPr="00651286">
        <w:rPr>
          <w:rFonts w:asciiTheme="minorHAnsi" w:hAnsiTheme="minorHAnsi"/>
          <w:szCs w:val="22"/>
        </w:rPr>
        <w:t xml:space="preserve">The Single Patient Therapy Plan runs for at least 4 months and could be up to 9 months. For approximately half of this time, your child will NOT be receiving cannabidiol. This is so your child’s doctor can compare how often your child has seizures when they are taking cannabidiol compared to when they are not. </w:t>
      </w:r>
    </w:p>
    <w:p w:rsidR="004979C8" w:rsidRPr="00651286" w:rsidRDefault="004979C8" w:rsidP="004979C8">
      <w:pPr>
        <w:pStyle w:val="Default"/>
        <w:spacing w:before="120"/>
        <w:jc w:val="both"/>
        <w:rPr>
          <w:rFonts w:asciiTheme="minorHAnsi" w:hAnsiTheme="minorHAnsi"/>
          <w:szCs w:val="22"/>
        </w:rPr>
      </w:pPr>
      <w:r w:rsidRPr="00651286">
        <w:rPr>
          <w:rFonts w:asciiTheme="minorHAnsi" w:hAnsiTheme="minorHAnsi"/>
          <w:szCs w:val="22"/>
        </w:rPr>
        <w:t>Your child should continue to take their regular epilepsy medication whilst taking part in the Single Patient Therapy Plan.  Discuss your child’s current medication with your child’s doctor who will make sure they will not interact with the cannabidiol.</w:t>
      </w:r>
    </w:p>
    <w:p w:rsidR="004979C8" w:rsidRPr="00651286" w:rsidRDefault="004979C8" w:rsidP="004979C8">
      <w:pPr>
        <w:pStyle w:val="Default"/>
        <w:spacing w:before="120"/>
        <w:jc w:val="both"/>
        <w:rPr>
          <w:rFonts w:asciiTheme="minorHAnsi" w:hAnsiTheme="minorHAnsi"/>
          <w:szCs w:val="22"/>
        </w:rPr>
      </w:pPr>
      <w:r w:rsidRPr="00651286">
        <w:rPr>
          <w:rFonts w:asciiTheme="minorHAnsi" w:hAnsiTheme="minorHAnsi"/>
          <w:szCs w:val="22"/>
        </w:rPr>
        <w:t>Cannabidiol will be given in oil form with a peppermint taste. Parents or carers will prepare the volume of oral solution required and give it via mouth for the child to swallow or via a feeding tube.</w:t>
      </w:r>
    </w:p>
    <w:p w:rsidR="004979C8" w:rsidRPr="00651286" w:rsidRDefault="004979C8" w:rsidP="004979C8">
      <w:pPr>
        <w:spacing w:after="0" w:line="240" w:lineRule="auto"/>
        <w:rPr>
          <w:rFonts w:cs="Arial"/>
          <w:lang w:eastAsia="en-AU"/>
        </w:rPr>
      </w:pPr>
    </w:p>
    <w:p w:rsidR="004979C8" w:rsidRPr="00651286" w:rsidRDefault="004979C8" w:rsidP="004979C8">
      <w:pPr>
        <w:spacing w:after="0" w:line="240" w:lineRule="auto"/>
        <w:outlineLvl w:val="0"/>
        <w:rPr>
          <w:rFonts w:cs="Arial"/>
          <w:b/>
          <w:lang w:eastAsia="en-AU"/>
        </w:rPr>
      </w:pPr>
      <w:r w:rsidRPr="00651286">
        <w:rPr>
          <w:rFonts w:cs="Arial"/>
          <w:b/>
          <w:lang w:eastAsia="en-AU"/>
        </w:rPr>
        <w:t>Details of the Single Patient Therapy Plan</w:t>
      </w:r>
    </w:p>
    <w:p w:rsidR="004979C8" w:rsidRPr="00651286" w:rsidRDefault="004979C8" w:rsidP="004979C8">
      <w:pPr>
        <w:spacing w:after="0" w:line="240" w:lineRule="auto"/>
        <w:rPr>
          <w:rFonts w:cs="Arial"/>
          <w:lang w:eastAsia="en-AU"/>
        </w:rPr>
      </w:pPr>
      <w:r w:rsidRPr="00651286">
        <w:rPr>
          <w:rFonts w:cs="Arial"/>
          <w:lang w:eastAsia="en-AU"/>
        </w:rPr>
        <w:t>There are four main parts to the Single Patient Therapy Plan:</w:t>
      </w:r>
    </w:p>
    <w:p w:rsidR="004979C8" w:rsidRPr="00651286" w:rsidRDefault="004979C8" w:rsidP="004979C8">
      <w:pPr>
        <w:spacing w:after="0" w:line="240" w:lineRule="auto"/>
        <w:rPr>
          <w:rFonts w:cs="Arial"/>
          <w:lang w:eastAsia="en-AU"/>
        </w:rPr>
      </w:pPr>
    </w:p>
    <w:p w:rsidR="004979C8" w:rsidRPr="00651286" w:rsidRDefault="004979C8" w:rsidP="004979C8">
      <w:pPr>
        <w:spacing w:after="0" w:line="240" w:lineRule="auto"/>
        <w:jc w:val="both"/>
        <w:rPr>
          <w:rFonts w:cs="Arial"/>
          <w:lang w:eastAsia="en-AU"/>
        </w:rPr>
      </w:pPr>
      <w:r w:rsidRPr="00651286">
        <w:rPr>
          <w:rFonts w:cs="Arial"/>
          <w:lang w:eastAsia="en-AU"/>
        </w:rPr>
        <w:t>1. Starting Point (“Baseline”): For the first month, no cannabidiol will be given. You will be asked to record the number of seizures your child is having during this period.</w:t>
      </w:r>
    </w:p>
    <w:p w:rsidR="004979C8" w:rsidRPr="00651286" w:rsidRDefault="004979C8" w:rsidP="004979C8">
      <w:pPr>
        <w:spacing w:after="0" w:line="240" w:lineRule="auto"/>
        <w:jc w:val="both"/>
        <w:rPr>
          <w:rFonts w:cs="Arial"/>
          <w:lang w:eastAsia="en-AU"/>
        </w:rPr>
      </w:pPr>
    </w:p>
    <w:p w:rsidR="004979C8" w:rsidRPr="00651286" w:rsidRDefault="004979C8" w:rsidP="004979C8">
      <w:pPr>
        <w:spacing w:after="0" w:line="240" w:lineRule="auto"/>
        <w:jc w:val="both"/>
        <w:rPr>
          <w:rFonts w:cs="Arial"/>
          <w:lang w:eastAsia="en-AU"/>
        </w:rPr>
      </w:pPr>
      <w:r w:rsidRPr="00651286">
        <w:rPr>
          <w:rFonts w:cs="Arial"/>
          <w:lang w:eastAsia="en-AU"/>
        </w:rPr>
        <w:t xml:space="preserve">2. Choosing the Dose (“Dose Selection”): Next, your child’s doctor will start and then slowly increase the dose of cannabidiol to find the right dose for your child. If your child dislikes the treatment or has unpleasant side effects, treatment may be stopped as the cannabidiol may not be right for your child.  You will be able to discuss different treatment options with your child’s doctor. </w:t>
      </w:r>
    </w:p>
    <w:p w:rsidR="004979C8" w:rsidRPr="00651286" w:rsidRDefault="004979C8" w:rsidP="004979C8">
      <w:pPr>
        <w:spacing w:after="0" w:line="240" w:lineRule="auto"/>
        <w:jc w:val="both"/>
        <w:rPr>
          <w:rFonts w:cs="Arial"/>
          <w:lang w:eastAsia="en-AU"/>
        </w:rPr>
      </w:pPr>
    </w:p>
    <w:p w:rsidR="004979C8" w:rsidRPr="00651286" w:rsidRDefault="004979C8" w:rsidP="004979C8">
      <w:pPr>
        <w:spacing w:after="0" w:line="240" w:lineRule="auto"/>
        <w:jc w:val="both"/>
        <w:rPr>
          <w:rFonts w:cs="Arial"/>
          <w:lang w:eastAsia="en-AU"/>
        </w:rPr>
      </w:pPr>
      <w:r w:rsidRPr="00651286">
        <w:rPr>
          <w:rFonts w:cs="Arial"/>
          <w:lang w:eastAsia="en-AU"/>
        </w:rPr>
        <w:t xml:space="preserve">3. Comparison treatment periods: Once the right dose has been selected for your child, there will be between 6 to 8 separate treatment periods, with each treatment period lasting for either 2 or 4 </w:t>
      </w:r>
      <w:r w:rsidRPr="00651286">
        <w:rPr>
          <w:rFonts w:cs="Arial"/>
          <w:lang w:eastAsia="en-AU"/>
        </w:rPr>
        <w:lastRenderedPageBreak/>
        <w:t xml:space="preserve">weeks. In each treatment period your child will receive either cannabidiol oil or a look-alike inactive oil (“placebo”). The placebo will look and taste like the cannabidiol oil but will not have cannabidiol in it, so that neither you nor your child’s doctor will know whether your child is taking cannabidiol or placebo. Your child will be taking cannabidiol for half of the treatment periods, and placebo for the other half. The order for the treatments will be chosen randomly (like a toss of a coin). </w:t>
      </w:r>
    </w:p>
    <w:p w:rsidR="004979C8" w:rsidRPr="00651286" w:rsidRDefault="004979C8" w:rsidP="004979C8">
      <w:pPr>
        <w:spacing w:after="0" w:line="240" w:lineRule="auto"/>
        <w:jc w:val="both"/>
        <w:rPr>
          <w:rFonts w:cs="Arial"/>
          <w:lang w:eastAsia="en-AU"/>
        </w:rPr>
      </w:pPr>
    </w:p>
    <w:p w:rsidR="004979C8" w:rsidRPr="00651286" w:rsidRDefault="004979C8" w:rsidP="004979C8">
      <w:pPr>
        <w:spacing w:after="0" w:line="240" w:lineRule="auto"/>
        <w:jc w:val="both"/>
        <w:rPr>
          <w:rFonts w:cs="Arial"/>
          <w:lang w:eastAsia="en-AU"/>
        </w:rPr>
      </w:pPr>
      <w:r w:rsidRPr="00651286">
        <w:rPr>
          <w:rFonts w:cs="Arial"/>
          <w:lang w:eastAsia="en-AU"/>
        </w:rPr>
        <w:t>In each treatment period, you will need to record the number of seizures that your child has, as well as any side effects that you observe in a diary which will be provided to you by your child’s doctor.</w:t>
      </w:r>
    </w:p>
    <w:p w:rsidR="004979C8" w:rsidRPr="00651286" w:rsidRDefault="004979C8" w:rsidP="004979C8">
      <w:pPr>
        <w:spacing w:after="0" w:line="240" w:lineRule="auto"/>
        <w:jc w:val="both"/>
        <w:rPr>
          <w:rFonts w:cs="Arial"/>
          <w:lang w:eastAsia="en-AU"/>
        </w:rPr>
      </w:pPr>
    </w:p>
    <w:p w:rsidR="004979C8" w:rsidRPr="00651286" w:rsidRDefault="004979C8" w:rsidP="004979C8">
      <w:pPr>
        <w:spacing w:after="0" w:line="240" w:lineRule="auto"/>
        <w:jc w:val="both"/>
        <w:rPr>
          <w:rFonts w:cs="Arial"/>
          <w:lang w:eastAsia="en-AU"/>
        </w:rPr>
      </w:pPr>
      <w:r w:rsidRPr="00651286">
        <w:rPr>
          <w:rFonts w:cs="Arial"/>
          <w:lang w:eastAsia="en-AU"/>
        </w:rPr>
        <w:t>This part of the Single Patient Therapy Plan will take between 3 months and 8 months, depending on how long the treatment periods are.</w:t>
      </w:r>
    </w:p>
    <w:p w:rsidR="004979C8" w:rsidRPr="00651286" w:rsidRDefault="004979C8" w:rsidP="004979C8">
      <w:pPr>
        <w:spacing w:after="0" w:line="240" w:lineRule="auto"/>
        <w:rPr>
          <w:rFonts w:cs="Arial"/>
          <w:lang w:eastAsia="en-AU"/>
        </w:rPr>
      </w:pPr>
    </w:p>
    <w:p w:rsidR="004979C8" w:rsidRPr="00651286" w:rsidRDefault="004979C8" w:rsidP="004979C8">
      <w:pPr>
        <w:spacing w:after="0" w:line="240" w:lineRule="auto"/>
        <w:jc w:val="both"/>
        <w:rPr>
          <w:rFonts w:cs="Arial"/>
          <w:lang w:eastAsia="en-AU"/>
        </w:rPr>
      </w:pPr>
      <w:r w:rsidRPr="00651286">
        <w:rPr>
          <w:rFonts w:cs="Arial"/>
          <w:lang w:eastAsia="en-AU"/>
        </w:rPr>
        <w:t xml:space="preserve">4. Deciding on the outcome: At the end of the treatment periods, the numbers of seizures recorded in each treatment period will be used to work out if your child had less seizures when on cannabidiol compared to placebo. This will be done using a specialised computer program at the Murdoch Children’s Research Institute (MCRI). </w:t>
      </w:r>
    </w:p>
    <w:p w:rsidR="004979C8" w:rsidRPr="00651286" w:rsidRDefault="004979C8" w:rsidP="004979C8">
      <w:pPr>
        <w:spacing w:after="0" w:line="240" w:lineRule="auto"/>
        <w:jc w:val="both"/>
        <w:rPr>
          <w:rFonts w:cs="Arial"/>
          <w:lang w:eastAsia="en-AU"/>
        </w:rPr>
      </w:pPr>
    </w:p>
    <w:p w:rsidR="004979C8" w:rsidRPr="00651286" w:rsidRDefault="004979C8" w:rsidP="004979C8">
      <w:pPr>
        <w:spacing w:after="0" w:line="240" w:lineRule="auto"/>
        <w:jc w:val="both"/>
        <w:rPr>
          <w:rFonts w:cs="Arial"/>
          <w:lang w:eastAsia="en-AU"/>
        </w:rPr>
      </w:pPr>
      <w:r w:rsidRPr="00651286">
        <w:rPr>
          <w:rFonts w:cs="Arial"/>
          <w:lang w:eastAsia="en-AU"/>
        </w:rPr>
        <w:t>At this point, your child’s doctor will discuss with you whether treatment with cannabidiol is right for your child and whether it should be continued, taking into account the results from the Single Patient Therapy Plan, and any side-effects your child has experienced.</w:t>
      </w:r>
    </w:p>
    <w:p w:rsidR="004979C8" w:rsidRPr="00651286" w:rsidRDefault="004979C8" w:rsidP="004979C8">
      <w:pPr>
        <w:spacing w:after="0" w:line="240" w:lineRule="auto"/>
        <w:rPr>
          <w:rFonts w:cs="Arial"/>
          <w:lang w:eastAsia="en-AU"/>
        </w:rPr>
      </w:pPr>
    </w:p>
    <w:p w:rsidR="004979C8" w:rsidRPr="00651286" w:rsidRDefault="004979C8" w:rsidP="004979C8">
      <w:pPr>
        <w:pStyle w:val="Default"/>
        <w:jc w:val="both"/>
        <w:outlineLvl w:val="0"/>
        <w:rPr>
          <w:rFonts w:asciiTheme="minorHAnsi" w:hAnsiTheme="minorHAnsi"/>
          <w:b/>
          <w:szCs w:val="22"/>
        </w:rPr>
      </w:pPr>
      <w:r w:rsidRPr="00651286">
        <w:rPr>
          <w:rFonts w:asciiTheme="minorHAnsi" w:hAnsiTheme="minorHAnsi"/>
          <w:b/>
          <w:szCs w:val="22"/>
        </w:rPr>
        <w:t>Use of information collected as part of the Single Patient Therapy Plan</w:t>
      </w:r>
    </w:p>
    <w:p w:rsidR="004979C8" w:rsidRPr="00651286" w:rsidRDefault="004979C8" w:rsidP="004979C8">
      <w:pPr>
        <w:pStyle w:val="Default"/>
        <w:jc w:val="both"/>
        <w:rPr>
          <w:rFonts w:asciiTheme="minorHAnsi" w:hAnsiTheme="minorHAnsi"/>
          <w:szCs w:val="22"/>
        </w:rPr>
      </w:pPr>
      <w:r w:rsidRPr="00651286">
        <w:rPr>
          <w:rFonts w:asciiTheme="minorHAnsi" w:hAnsiTheme="minorHAnsi"/>
          <w:szCs w:val="22"/>
        </w:rPr>
        <w:t>Information collected as part of the Single Patient Therapy Plan will be kept in your child’s medical record, as is normally the case for any medical treatment. The information collected is to decide whether cannabidiol is a safe and effective treatment for your child. All information that can identify your child will remain confidential.  In addition, as part of the Single Patient Therapy Plan, some of your child’s details will need to be shared for testing by the specialised computer program. These details will include: your child’s initials and date of birth, as well as the number of seizures recorded during each treatment period. This information is provided to ensure that the results are correctly returned to your child’s medical record. Any information collected that can identify your child will be treated as confidential and will be securely stored. It will be disclosed only with your permission, or as required by law.</w:t>
      </w:r>
    </w:p>
    <w:p w:rsidR="004979C8" w:rsidRPr="00651286" w:rsidRDefault="004979C8" w:rsidP="004979C8">
      <w:pPr>
        <w:pStyle w:val="Default"/>
        <w:jc w:val="both"/>
        <w:rPr>
          <w:rFonts w:asciiTheme="minorHAnsi" w:hAnsiTheme="minorHAnsi"/>
          <w:szCs w:val="22"/>
        </w:rPr>
      </w:pPr>
    </w:p>
    <w:p w:rsidR="004979C8" w:rsidRPr="00651286" w:rsidRDefault="004979C8" w:rsidP="004979C8">
      <w:pPr>
        <w:pStyle w:val="Default"/>
        <w:jc w:val="both"/>
        <w:rPr>
          <w:rFonts w:asciiTheme="minorHAnsi" w:hAnsiTheme="minorHAnsi"/>
          <w:szCs w:val="22"/>
        </w:rPr>
      </w:pPr>
      <w:r w:rsidRPr="00651286">
        <w:rPr>
          <w:rFonts w:asciiTheme="minorHAnsi" w:hAnsiTheme="minorHAnsi"/>
          <w:szCs w:val="22"/>
        </w:rPr>
        <w:t>In the future, information collected for your child as part of the Single Patient Therapy Plan may be reviewed and combined with results from other children. This would help doctors learn whether cannabidiol was effective in a group of children, to help inform treatment decisions for other children and their parents in the future.</w:t>
      </w:r>
      <w:r w:rsidRPr="00651286">
        <w:rPr>
          <w:rFonts w:asciiTheme="minorHAnsi" w:hAnsiTheme="minorHAnsi"/>
        </w:rPr>
        <w:t xml:space="preserve"> </w:t>
      </w:r>
      <w:r w:rsidRPr="00651286">
        <w:rPr>
          <w:rFonts w:asciiTheme="minorHAnsi" w:hAnsiTheme="minorHAnsi"/>
          <w:szCs w:val="22"/>
        </w:rPr>
        <w:t>It is possible that the combined results will be shared in a variety of forums. In any publication or presentation, information will be provided in such a way that your child cannot be identified, except with your permission.</w:t>
      </w:r>
    </w:p>
    <w:p w:rsidR="004979C8" w:rsidRPr="00651286" w:rsidRDefault="004979C8" w:rsidP="004979C8">
      <w:pPr>
        <w:pStyle w:val="Default"/>
        <w:jc w:val="both"/>
        <w:rPr>
          <w:rFonts w:asciiTheme="minorHAnsi" w:hAnsiTheme="minorHAnsi"/>
          <w:szCs w:val="22"/>
        </w:rPr>
      </w:pPr>
    </w:p>
    <w:p w:rsidR="004979C8" w:rsidRPr="00651286" w:rsidRDefault="004979C8" w:rsidP="004979C8">
      <w:pPr>
        <w:pStyle w:val="Default"/>
        <w:pBdr>
          <w:top w:val="single" w:sz="4" w:space="1" w:color="auto"/>
        </w:pBdr>
        <w:jc w:val="both"/>
        <w:outlineLvl w:val="0"/>
        <w:rPr>
          <w:rFonts w:asciiTheme="minorHAnsi" w:hAnsiTheme="minorHAnsi"/>
          <w:b/>
          <w:szCs w:val="22"/>
        </w:rPr>
      </w:pPr>
      <w:r w:rsidRPr="00651286">
        <w:rPr>
          <w:rFonts w:asciiTheme="minorHAnsi" w:hAnsiTheme="minorHAnsi"/>
          <w:b/>
          <w:szCs w:val="22"/>
        </w:rPr>
        <w:t xml:space="preserve">What parents need to do </w:t>
      </w:r>
    </w:p>
    <w:p w:rsidR="004979C8" w:rsidRPr="00651286" w:rsidRDefault="004979C8" w:rsidP="004979C8">
      <w:pPr>
        <w:pStyle w:val="Default"/>
        <w:jc w:val="both"/>
        <w:rPr>
          <w:rFonts w:asciiTheme="minorHAnsi" w:hAnsiTheme="minorHAnsi"/>
          <w:szCs w:val="22"/>
        </w:rPr>
      </w:pPr>
    </w:p>
    <w:p w:rsidR="004979C8" w:rsidRPr="00651286" w:rsidRDefault="004979C8" w:rsidP="004979C8">
      <w:pPr>
        <w:pStyle w:val="Default"/>
        <w:jc w:val="both"/>
        <w:rPr>
          <w:rFonts w:asciiTheme="minorHAnsi" w:hAnsiTheme="minorHAnsi"/>
          <w:szCs w:val="22"/>
        </w:rPr>
      </w:pPr>
      <w:r w:rsidRPr="00651286">
        <w:rPr>
          <w:rFonts w:asciiTheme="minorHAnsi" w:hAnsiTheme="minorHAnsi"/>
          <w:szCs w:val="22"/>
        </w:rPr>
        <w:t>For the Single Patient Therapy Plan to work, it needs to be followed carefully. Parents and the child will need to:</w:t>
      </w:r>
    </w:p>
    <w:p w:rsidR="004979C8" w:rsidRPr="00651286" w:rsidRDefault="004979C8" w:rsidP="004979C8">
      <w:pPr>
        <w:pStyle w:val="Default"/>
        <w:numPr>
          <w:ilvl w:val="0"/>
          <w:numId w:val="14"/>
        </w:numPr>
        <w:spacing w:before="120"/>
        <w:jc w:val="both"/>
        <w:rPr>
          <w:rFonts w:asciiTheme="minorHAnsi" w:hAnsiTheme="minorHAnsi"/>
          <w:szCs w:val="22"/>
        </w:rPr>
      </w:pPr>
      <w:r w:rsidRPr="00651286">
        <w:rPr>
          <w:rFonts w:asciiTheme="minorHAnsi" w:hAnsiTheme="minorHAnsi"/>
          <w:szCs w:val="22"/>
        </w:rPr>
        <w:t>Follow directions from your child’s doctor about when and how to take cannabidiol/placebo.</w:t>
      </w:r>
    </w:p>
    <w:p w:rsidR="004979C8" w:rsidRPr="00651286" w:rsidRDefault="004979C8" w:rsidP="004979C8">
      <w:pPr>
        <w:pStyle w:val="Default"/>
        <w:numPr>
          <w:ilvl w:val="0"/>
          <w:numId w:val="14"/>
        </w:numPr>
        <w:spacing w:before="120"/>
        <w:jc w:val="both"/>
        <w:rPr>
          <w:rFonts w:asciiTheme="minorHAnsi" w:hAnsiTheme="minorHAnsi"/>
          <w:szCs w:val="22"/>
        </w:rPr>
      </w:pPr>
      <w:r w:rsidRPr="00651286">
        <w:rPr>
          <w:rFonts w:asciiTheme="minorHAnsi" w:hAnsiTheme="minorHAnsi"/>
          <w:szCs w:val="22"/>
        </w:rPr>
        <w:t xml:space="preserve">Record all seizures and side effects in your seizure diary. Return the diary to your child’s doctor at your next appointment.  </w:t>
      </w:r>
    </w:p>
    <w:p w:rsidR="004979C8" w:rsidRPr="00651286" w:rsidRDefault="004979C8" w:rsidP="004979C8">
      <w:pPr>
        <w:pStyle w:val="Default"/>
        <w:numPr>
          <w:ilvl w:val="0"/>
          <w:numId w:val="14"/>
        </w:numPr>
        <w:spacing w:before="120"/>
        <w:jc w:val="both"/>
        <w:rPr>
          <w:rFonts w:asciiTheme="minorHAnsi" w:hAnsiTheme="minorHAnsi"/>
          <w:szCs w:val="22"/>
        </w:rPr>
      </w:pPr>
      <w:r w:rsidRPr="00651286">
        <w:rPr>
          <w:rFonts w:asciiTheme="minorHAnsi" w:hAnsiTheme="minorHAnsi"/>
          <w:szCs w:val="22"/>
        </w:rPr>
        <w:t>Attend all appointments.</w:t>
      </w:r>
    </w:p>
    <w:p w:rsidR="004979C8" w:rsidRPr="00651286" w:rsidRDefault="004979C8" w:rsidP="004979C8">
      <w:pPr>
        <w:pStyle w:val="Default"/>
        <w:numPr>
          <w:ilvl w:val="0"/>
          <w:numId w:val="14"/>
        </w:numPr>
        <w:spacing w:before="120"/>
        <w:jc w:val="both"/>
        <w:rPr>
          <w:rFonts w:asciiTheme="minorHAnsi" w:hAnsiTheme="minorHAnsi"/>
          <w:szCs w:val="22"/>
        </w:rPr>
      </w:pPr>
      <w:r w:rsidRPr="00651286">
        <w:rPr>
          <w:rFonts w:asciiTheme="minorHAnsi" w:hAnsiTheme="minorHAnsi"/>
          <w:szCs w:val="22"/>
        </w:rPr>
        <w:lastRenderedPageBreak/>
        <w:t xml:space="preserve">Tell your child’s doctor about </w:t>
      </w:r>
      <w:proofErr w:type="gramStart"/>
      <w:r w:rsidRPr="00651286">
        <w:rPr>
          <w:rFonts w:asciiTheme="minorHAnsi" w:hAnsiTheme="minorHAnsi"/>
          <w:szCs w:val="22"/>
        </w:rPr>
        <w:t>all of</w:t>
      </w:r>
      <w:proofErr w:type="gramEnd"/>
      <w:r w:rsidRPr="00651286">
        <w:rPr>
          <w:rFonts w:asciiTheme="minorHAnsi" w:hAnsiTheme="minorHAnsi"/>
          <w:szCs w:val="22"/>
        </w:rPr>
        <w:t xml:space="preserve"> the medicines your child takes and inform/discuss any changes to these with him/her.</w:t>
      </w:r>
    </w:p>
    <w:p w:rsidR="004979C8" w:rsidRPr="00651286" w:rsidRDefault="004979C8" w:rsidP="004979C8">
      <w:pPr>
        <w:pStyle w:val="Default"/>
        <w:numPr>
          <w:ilvl w:val="0"/>
          <w:numId w:val="14"/>
        </w:numPr>
        <w:spacing w:before="120"/>
        <w:jc w:val="both"/>
        <w:rPr>
          <w:rFonts w:asciiTheme="minorHAnsi" w:hAnsiTheme="minorHAnsi"/>
          <w:szCs w:val="22"/>
        </w:rPr>
      </w:pPr>
      <w:r w:rsidRPr="00651286">
        <w:rPr>
          <w:rFonts w:asciiTheme="minorHAnsi" w:hAnsiTheme="minorHAnsi"/>
          <w:szCs w:val="22"/>
        </w:rPr>
        <w:t>Tell your child’s doctor about any other changes to your child’s health.</w:t>
      </w:r>
    </w:p>
    <w:p w:rsidR="004979C8" w:rsidRPr="00651286" w:rsidRDefault="004979C8" w:rsidP="004979C8">
      <w:pPr>
        <w:pStyle w:val="Default"/>
        <w:numPr>
          <w:ilvl w:val="0"/>
          <w:numId w:val="14"/>
        </w:numPr>
        <w:spacing w:before="120"/>
        <w:jc w:val="both"/>
        <w:rPr>
          <w:rFonts w:asciiTheme="minorHAnsi" w:hAnsiTheme="minorHAnsi"/>
          <w:szCs w:val="22"/>
        </w:rPr>
      </w:pPr>
      <w:r w:rsidRPr="00651286">
        <w:rPr>
          <w:rFonts w:asciiTheme="minorHAnsi" w:hAnsiTheme="minorHAnsi"/>
          <w:szCs w:val="22"/>
        </w:rPr>
        <w:t>Not allow anyone else to use your child’s prescription for cannabidiol/placebo.</w:t>
      </w:r>
    </w:p>
    <w:p w:rsidR="004979C8" w:rsidRPr="00651286" w:rsidRDefault="004979C8" w:rsidP="004979C8">
      <w:pPr>
        <w:pStyle w:val="Default"/>
        <w:numPr>
          <w:ilvl w:val="0"/>
          <w:numId w:val="14"/>
        </w:numPr>
        <w:spacing w:before="120"/>
        <w:jc w:val="both"/>
        <w:rPr>
          <w:rFonts w:asciiTheme="minorHAnsi" w:hAnsiTheme="minorHAnsi"/>
          <w:szCs w:val="22"/>
        </w:rPr>
      </w:pPr>
      <w:r w:rsidRPr="00651286">
        <w:rPr>
          <w:rFonts w:asciiTheme="minorHAnsi" w:hAnsiTheme="minorHAnsi"/>
          <w:szCs w:val="22"/>
        </w:rPr>
        <w:t>Return all used and unused bottles of cannabidiol/placebo to your child’s doctor/hospital pharmacist at the next appointment.</w:t>
      </w:r>
    </w:p>
    <w:p w:rsidR="004979C8" w:rsidRPr="00651286" w:rsidRDefault="004979C8" w:rsidP="004979C8">
      <w:pPr>
        <w:pStyle w:val="Default"/>
        <w:spacing w:before="120"/>
        <w:rPr>
          <w:rFonts w:asciiTheme="minorHAnsi" w:hAnsiTheme="minorHAnsi"/>
          <w:szCs w:val="22"/>
        </w:rPr>
      </w:pPr>
    </w:p>
    <w:p w:rsidR="004979C8" w:rsidRPr="00651286" w:rsidRDefault="004979C8" w:rsidP="004979C8">
      <w:pPr>
        <w:pStyle w:val="Default"/>
        <w:pBdr>
          <w:top w:val="single" w:sz="4" w:space="1" w:color="auto"/>
        </w:pBdr>
        <w:jc w:val="both"/>
        <w:outlineLvl w:val="0"/>
        <w:rPr>
          <w:rFonts w:asciiTheme="minorHAnsi" w:hAnsiTheme="minorHAnsi"/>
          <w:b/>
          <w:szCs w:val="22"/>
        </w:rPr>
      </w:pPr>
      <w:r w:rsidRPr="00651286">
        <w:rPr>
          <w:rFonts w:asciiTheme="minorHAnsi" w:hAnsiTheme="minorHAnsi"/>
          <w:b/>
          <w:szCs w:val="22"/>
        </w:rPr>
        <w:t>Possible Risks</w:t>
      </w:r>
    </w:p>
    <w:p w:rsidR="004979C8" w:rsidRPr="00651286" w:rsidRDefault="004979C8" w:rsidP="004979C8">
      <w:pPr>
        <w:pStyle w:val="Default"/>
        <w:jc w:val="both"/>
        <w:rPr>
          <w:rFonts w:asciiTheme="minorHAnsi" w:hAnsiTheme="minorHAnsi"/>
          <w:szCs w:val="22"/>
        </w:rPr>
      </w:pPr>
    </w:p>
    <w:p w:rsidR="004979C8" w:rsidRPr="00651286" w:rsidRDefault="004979C8" w:rsidP="004979C8">
      <w:pPr>
        <w:pStyle w:val="Default"/>
        <w:jc w:val="both"/>
        <w:rPr>
          <w:rFonts w:asciiTheme="minorHAnsi" w:hAnsiTheme="minorHAnsi"/>
          <w:szCs w:val="22"/>
        </w:rPr>
      </w:pPr>
      <w:r w:rsidRPr="00651286">
        <w:rPr>
          <w:rFonts w:asciiTheme="minorHAnsi" w:hAnsiTheme="minorHAnsi"/>
          <w:szCs w:val="22"/>
        </w:rPr>
        <w:t>Side effects have been in seen in the past in children treated with cannabidiol for epilepsy. Your child may have none, some or all the effects listed below, and they may be mild, moderate or severe. If your child has any of these side effects, or you are worried about them, talk with your child’s doctor. He/she will also be looking out for side effects.</w:t>
      </w:r>
    </w:p>
    <w:p w:rsidR="004979C8" w:rsidRPr="00651286" w:rsidRDefault="004979C8" w:rsidP="004979C8">
      <w:pPr>
        <w:pStyle w:val="Default"/>
        <w:jc w:val="both"/>
        <w:rPr>
          <w:rFonts w:asciiTheme="minorHAnsi" w:hAnsiTheme="minorHAnsi"/>
          <w:szCs w:val="22"/>
        </w:rPr>
      </w:pPr>
    </w:p>
    <w:p w:rsidR="004979C8" w:rsidRPr="00651286" w:rsidRDefault="004979C8" w:rsidP="004979C8">
      <w:pPr>
        <w:pStyle w:val="Default"/>
        <w:spacing w:before="120"/>
        <w:jc w:val="both"/>
        <w:rPr>
          <w:rFonts w:asciiTheme="minorHAnsi" w:hAnsiTheme="minorHAnsi"/>
          <w:szCs w:val="22"/>
        </w:rPr>
      </w:pPr>
      <w:r w:rsidRPr="00651286">
        <w:rPr>
          <w:rFonts w:asciiTheme="minorHAnsi" w:hAnsiTheme="minorHAnsi"/>
          <w:szCs w:val="22"/>
        </w:rPr>
        <w:t>Many side effects go away shortly after treatment ends.  However, sometimes side effects can be serious, long lasting or permanent.  If a severe side effect or reaction occurs, your child’s doctor may need to stop your child’s treatment.  He/she should discuss the best way of managing any side effects with you.</w:t>
      </w:r>
    </w:p>
    <w:p w:rsidR="004979C8" w:rsidRPr="00651286" w:rsidRDefault="004979C8" w:rsidP="004979C8">
      <w:pPr>
        <w:pStyle w:val="Default"/>
        <w:spacing w:before="120"/>
        <w:rPr>
          <w:rFonts w:asciiTheme="minorHAnsi" w:hAnsiTheme="minorHAnsi"/>
          <w:szCs w:val="22"/>
        </w:rPr>
      </w:pPr>
    </w:p>
    <w:p w:rsidR="004979C8" w:rsidRPr="00651286" w:rsidRDefault="004979C8" w:rsidP="004979C8">
      <w:pPr>
        <w:autoSpaceDE w:val="0"/>
        <w:autoSpaceDN w:val="0"/>
        <w:adjustRightInd w:val="0"/>
        <w:spacing w:after="0" w:line="240" w:lineRule="auto"/>
        <w:rPr>
          <w:rFonts w:cs="Arial"/>
          <w:color w:val="000000"/>
        </w:rPr>
      </w:pPr>
      <w:r w:rsidRPr="00651286">
        <w:rPr>
          <w:rFonts w:cs="Arial"/>
        </w:rPr>
        <w:t>Possible side effects are listed below</w:t>
      </w:r>
      <w:r w:rsidRPr="00651286">
        <w:rPr>
          <w:rFonts w:cs="Arial"/>
          <w:color w:val="000000"/>
        </w:rPr>
        <w:t xml:space="preserve">: </w:t>
      </w:r>
    </w:p>
    <w:p w:rsidR="004979C8" w:rsidRPr="00651286" w:rsidRDefault="004979C8" w:rsidP="004979C8">
      <w:pPr>
        <w:pStyle w:val="Default"/>
        <w:numPr>
          <w:ilvl w:val="0"/>
          <w:numId w:val="14"/>
        </w:numPr>
        <w:spacing w:before="120"/>
        <w:rPr>
          <w:rFonts w:asciiTheme="minorHAnsi" w:hAnsiTheme="minorHAnsi"/>
        </w:rPr>
      </w:pPr>
      <w:r w:rsidRPr="00651286">
        <w:rPr>
          <w:rFonts w:asciiTheme="minorHAnsi" w:hAnsiTheme="minorHAnsi"/>
          <w:szCs w:val="22"/>
        </w:rPr>
        <w:t>Sleep disorder; Drowsiness, Fatigue, Lethargy, Poor quality sleep, Insomnia</w:t>
      </w:r>
    </w:p>
    <w:p w:rsidR="004979C8" w:rsidRPr="00651286" w:rsidRDefault="004979C8" w:rsidP="004979C8">
      <w:pPr>
        <w:pStyle w:val="Default"/>
        <w:numPr>
          <w:ilvl w:val="0"/>
          <w:numId w:val="14"/>
        </w:numPr>
        <w:spacing w:before="120"/>
        <w:rPr>
          <w:rFonts w:asciiTheme="minorHAnsi" w:hAnsiTheme="minorHAnsi"/>
        </w:rPr>
      </w:pPr>
      <w:r w:rsidRPr="00651286">
        <w:rPr>
          <w:rFonts w:asciiTheme="minorHAnsi" w:hAnsiTheme="minorHAnsi"/>
          <w:szCs w:val="22"/>
        </w:rPr>
        <w:t>Changes in appetite (increases or decreases)</w:t>
      </w:r>
    </w:p>
    <w:p w:rsidR="004979C8" w:rsidRPr="00651286" w:rsidRDefault="004979C8" w:rsidP="004979C8">
      <w:pPr>
        <w:pStyle w:val="Default"/>
        <w:numPr>
          <w:ilvl w:val="0"/>
          <w:numId w:val="14"/>
        </w:numPr>
        <w:spacing w:before="120"/>
        <w:rPr>
          <w:rFonts w:asciiTheme="minorHAnsi" w:hAnsiTheme="minorHAnsi"/>
        </w:rPr>
      </w:pPr>
      <w:r w:rsidRPr="00651286">
        <w:rPr>
          <w:rFonts w:asciiTheme="minorHAnsi" w:hAnsiTheme="minorHAnsi"/>
          <w:szCs w:val="22"/>
        </w:rPr>
        <w:t xml:space="preserve">Diarrhoea, Vomiting </w:t>
      </w:r>
    </w:p>
    <w:p w:rsidR="004979C8" w:rsidRPr="00651286" w:rsidRDefault="004979C8" w:rsidP="004979C8">
      <w:pPr>
        <w:pStyle w:val="Default"/>
        <w:numPr>
          <w:ilvl w:val="0"/>
          <w:numId w:val="14"/>
        </w:numPr>
        <w:spacing w:before="120"/>
        <w:rPr>
          <w:rFonts w:asciiTheme="minorHAnsi" w:hAnsiTheme="minorHAnsi"/>
        </w:rPr>
      </w:pPr>
      <w:r w:rsidRPr="00651286">
        <w:rPr>
          <w:rFonts w:asciiTheme="minorHAnsi" w:hAnsiTheme="minorHAnsi"/>
          <w:szCs w:val="22"/>
        </w:rPr>
        <w:t xml:space="preserve">Seizures </w:t>
      </w:r>
    </w:p>
    <w:p w:rsidR="004979C8" w:rsidRPr="00651286" w:rsidRDefault="004979C8" w:rsidP="004979C8">
      <w:pPr>
        <w:pStyle w:val="Default"/>
        <w:numPr>
          <w:ilvl w:val="0"/>
          <w:numId w:val="14"/>
        </w:numPr>
        <w:spacing w:before="120"/>
        <w:rPr>
          <w:rFonts w:asciiTheme="minorHAnsi" w:hAnsiTheme="minorHAnsi"/>
        </w:rPr>
      </w:pPr>
      <w:r w:rsidRPr="00651286">
        <w:rPr>
          <w:rFonts w:asciiTheme="minorHAnsi" w:hAnsiTheme="minorHAnsi"/>
          <w:szCs w:val="22"/>
        </w:rPr>
        <w:t xml:space="preserve">Prolonged seizures (status epilepticus) </w:t>
      </w:r>
    </w:p>
    <w:p w:rsidR="004979C8" w:rsidRPr="00651286" w:rsidRDefault="004979C8" w:rsidP="004979C8">
      <w:pPr>
        <w:pStyle w:val="Default"/>
        <w:numPr>
          <w:ilvl w:val="0"/>
          <w:numId w:val="14"/>
        </w:numPr>
        <w:spacing w:before="120"/>
        <w:rPr>
          <w:rFonts w:asciiTheme="minorHAnsi" w:hAnsiTheme="minorHAnsi"/>
        </w:rPr>
      </w:pPr>
      <w:r w:rsidRPr="00651286">
        <w:rPr>
          <w:rFonts w:asciiTheme="minorHAnsi" w:hAnsiTheme="minorHAnsi"/>
          <w:szCs w:val="22"/>
        </w:rPr>
        <w:t xml:space="preserve">Decreased energy </w:t>
      </w:r>
    </w:p>
    <w:p w:rsidR="004979C8" w:rsidRPr="00651286" w:rsidRDefault="004979C8" w:rsidP="004979C8">
      <w:pPr>
        <w:pStyle w:val="Default"/>
        <w:numPr>
          <w:ilvl w:val="0"/>
          <w:numId w:val="14"/>
        </w:numPr>
        <w:spacing w:before="120"/>
        <w:rPr>
          <w:rFonts w:asciiTheme="minorHAnsi" w:hAnsiTheme="minorHAnsi"/>
        </w:rPr>
      </w:pPr>
      <w:r w:rsidRPr="00651286">
        <w:rPr>
          <w:rFonts w:asciiTheme="minorHAnsi" w:hAnsiTheme="minorHAnsi"/>
          <w:szCs w:val="22"/>
        </w:rPr>
        <w:t xml:space="preserve">Changes in weight (increases or decreases) </w:t>
      </w:r>
    </w:p>
    <w:p w:rsidR="004979C8" w:rsidRPr="00651286" w:rsidRDefault="004979C8" w:rsidP="004979C8">
      <w:pPr>
        <w:pStyle w:val="Default"/>
        <w:numPr>
          <w:ilvl w:val="0"/>
          <w:numId w:val="14"/>
        </w:numPr>
        <w:spacing w:before="120"/>
        <w:rPr>
          <w:rFonts w:asciiTheme="minorHAnsi" w:hAnsiTheme="minorHAnsi"/>
        </w:rPr>
      </w:pPr>
      <w:r w:rsidRPr="00651286">
        <w:rPr>
          <w:rFonts w:asciiTheme="minorHAnsi" w:hAnsiTheme="minorHAnsi"/>
          <w:szCs w:val="22"/>
        </w:rPr>
        <w:t xml:space="preserve">Interactions with other medications </w:t>
      </w:r>
    </w:p>
    <w:p w:rsidR="004979C8" w:rsidRPr="00651286" w:rsidRDefault="004979C8" w:rsidP="004979C8">
      <w:pPr>
        <w:autoSpaceDE w:val="0"/>
        <w:autoSpaceDN w:val="0"/>
        <w:adjustRightInd w:val="0"/>
        <w:spacing w:after="0" w:line="240" w:lineRule="auto"/>
        <w:rPr>
          <w:rFonts w:cs="Arial"/>
          <w:color w:val="000000"/>
        </w:rPr>
      </w:pPr>
    </w:p>
    <w:p w:rsidR="004979C8" w:rsidRPr="00651286" w:rsidRDefault="004979C8" w:rsidP="004979C8">
      <w:pPr>
        <w:autoSpaceDE w:val="0"/>
        <w:autoSpaceDN w:val="0"/>
        <w:adjustRightInd w:val="0"/>
        <w:spacing w:after="0" w:line="240" w:lineRule="auto"/>
        <w:rPr>
          <w:rFonts w:cs="Arial"/>
          <w:color w:val="000000"/>
        </w:rPr>
      </w:pPr>
      <w:r w:rsidRPr="00651286">
        <w:rPr>
          <w:rFonts w:cs="Arial"/>
          <w:color w:val="000000"/>
        </w:rPr>
        <w:t xml:space="preserve">Rarer serious side effects that have been observed include: </w:t>
      </w:r>
    </w:p>
    <w:p w:rsidR="004979C8" w:rsidRPr="00651286" w:rsidRDefault="004979C8" w:rsidP="004979C8">
      <w:pPr>
        <w:pStyle w:val="Default"/>
        <w:numPr>
          <w:ilvl w:val="0"/>
          <w:numId w:val="14"/>
        </w:numPr>
        <w:spacing w:before="120"/>
        <w:rPr>
          <w:rFonts w:asciiTheme="minorHAnsi" w:hAnsiTheme="minorHAnsi"/>
        </w:rPr>
      </w:pPr>
      <w:r w:rsidRPr="00651286">
        <w:rPr>
          <w:rFonts w:asciiTheme="minorHAnsi" w:hAnsiTheme="minorHAnsi"/>
          <w:szCs w:val="22"/>
        </w:rPr>
        <w:t xml:space="preserve">Liver damage </w:t>
      </w:r>
    </w:p>
    <w:p w:rsidR="004979C8" w:rsidRPr="00651286" w:rsidRDefault="004979C8" w:rsidP="004979C8">
      <w:pPr>
        <w:pStyle w:val="Default"/>
        <w:numPr>
          <w:ilvl w:val="0"/>
          <w:numId w:val="14"/>
        </w:numPr>
        <w:spacing w:before="120"/>
        <w:rPr>
          <w:rFonts w:asciiTheme="minorHAnsi" w:hAnsiTheme="minorHAnsi"/>
        </w:rPr>
      </w:pPr>
      <w:r w:rsidRPr="00651286">
        <w:rPr>
          <w:rFonts w:asciiTheme="minorHAnsi" w:hAnsiTheme="minorHAnsi"/>
          <w:szCs w:val="22"/>
        </w:rPr>
        <w:t xml:space="preserve">Pneumonia (lung infections) </w:t>
      </w:r>
    </w:p>
    <w:p w:rsidR="004979C8" w:rsidRPr="00651286" w:rsidRDefault="004979C8" w:rsidP="004979C8">
      <w:pPr>
        <w:pStyle w:val="Default"/>
        <w:numPr>
          <w:ilvl w:val="0"/>
          <w:numId w:val="14"/>
        </w:numPr>
        <w:spacing w:before="120"/>
        <w:rPr>
          <w:rFonts w:asciiTheme="minorHAnsi" w:hAnsiTheme="minorHAnsi"/>
        </w:rPr>
      </w:pPr>
      <w:r w:rsidRPr="00651286">
        <w:rPr>
          <w:rFonts w:asciiTheme="minorHAnsi" w:hAnsiTheme="minorHAnsi"/>
          <w:szCs w:val="22"/>
        </w:rPr>
        <w:t xml:space="preserve">Blood abnormalities (due to high ammonia or low platelets) </w:t>
      </w:r>
    </w:p>
    <w:p w:rsidR="004979C8" w:rsidRPr="00651286" w:rsidRDefault="004979C8" w:rsidP="004979C8">
      <w:pPr>
        <w:autoSpaceDE w:val="0"/>
        <w:autoSpaceDN w:val="0"/>
        <w:adjustRightInd w:val="0"/>
        <w:spacing w:after="0" w:line="240" w:lineRule="auto"/>
        <w:rPr>
          <w:rFonts w:cs="Arial"/>
          <w:color w:val="000000"/>
        </w:rPr>
      </w:pPr>
    </w:p>
    <w:p w:rsidR="004979C8" w:rsidRPr="00651286" w:rsidRDefault="004979C8" w:rsidP="004979C8">
      <w:pPr>
        <w:autoSpaceDE w:val="0"/>
        <w:autoSpaceDN w:val="0"/>
        <w:adjustRightInd w:val="0"/>
        <w:spacing w:after="0" w:line="240" w:lineRule="auto"/>
        <w:rPr>
          <w:rFonts w:cs="Arial"/>
          <w:color w:val="000000"/>
        </w:rPr>
      </w:pPr>
      <w:r w:rsidRPr="00651286">
        <w:rPr>
          <w:rFonts w:cs="Arial"/>
          <w:b/>
          <w:bCs/>
          <w:i/>
          <w:iCs/>
          <w:color w:val="000000"/>
        </w:rPr>
        <w:t xml:space="preserve">You should immediately tell your child’s doctor or go to the Emergency Department at your nearest hospital if you notice any of the following: </w:t>
      </w:r>
    </w:p>
    <w:p w:rsidR="004979C8" w:rsidRPr="00651286" w:rsidRDefault="004979C8" w:rsidP="004979C8">
      <w:pPr>
        <w:pStyle w:val="Default"/>
        <w:numPr>
          <w:ilvl w:val="0"/>
          <w:numId w:val="14"/>
        </w:numPr>
        <w:spacing w:before="120"/>
        <w:rPr>
          <w:rFonts w:asciiTheme="minorHAnsi" w:hAnsiTheme="minorHAnsi"/>
        </w:rPr>
      </w:pPr>
      <w:r w:rsidRPr="00651286">
        <w:rPr>
          <w:rFonts w:asciiTheme="minorHAnsi" w:hAnsiTheme="minorHAnsi"/>
          <w:szCs w:val="22"/>
        </w:rPr>
        <w:t xml:space="preserve">Unconsciousness </w:t>
      </w:r>
    </w:p>
    <w:p w:rsidR="004979C8" w:rsidRPr="00651286" w:rsidRDefault="004979C8" w:rsidP="004979C8">
      <w:pPr>
        <w:pStyle w:val="Default"/>
        <w:numPr>
          <w:ilvl w:val="0"/>
          <w:numId w:val="14"/>
        </w:numPr>
        <w:spacing w:before="120"/>
        <w:rPr>
          <w:rFonts w:asciiTheme="minorHAnsi" w:hAnsiTheme="minorHAnsi"/>
        </w:rPr>
      </w:pPr>
      <w:r w:rsidRPr="00651286">
        <w:rPr>
          <w:rFonts w:asciiTheme="minorHAnsi" w:hAnsiTheme="minorHAnsi"/>
          <w:szCs w:val="22"/>
        </w:rPr>
        <w:t xml:space="preserve">Difficulty breathing </w:t>
      </w:r>
    </w:p>
    <w:p w:rsidR="004979C8" w:rsidRPr="00651286" w:rsidRDefault="004979C8" w:rsidP="004979C8">
      <w:pPr>
        <w:pStyle w:val="Default"/>
        <w:numPr>
          <w:ilvl w:val="0"/>
          <w:numId w:val="14"/>
        </w:numPr>
        <w:spacing w:before="120"/>
        <w:rPr>
          <w:rFonts w:asciiTheme="minorHAnsi" w:hAnsiTheme="minorHAnsi"/>
        </w:rPr>
      </w:pPr>
      <w:r w:rsidRPr="00651286">
        <w:rPr>
          <w:rFonts w:asciiTheme="minorHAnsi" w:hAnsiTheme="minorHAnsi"/>
          <w:szCs w:val="22"/>
        </w:rPr>
        <w:t xml:space="preserve">Severe dizziness or drowsiness </w:t>
      </w:r>
    </w:p>
    <w:p w:rsidR="004979C8" w:rsidRPr="00651286" w:rsidRDefault="004979C8" w:rsidP="004979C8">
      <w:pPr>
        <w:pStyle w:val="Default"/>
        <w:numPr>
          <w:ilvl w:val="0"/>
          <w:numId w:val="14"/>
        </w:numPr>
        <w:spacing w:before="120"/>
        <w:rPr>
          <w:rFonts w:asciiTheme="minorHAnsi" w:hAnsiTheme="minorHAnsi"/>
        </w:rPr>
      </w:pPr>
      <w:r w:rsidRPr="00651286">
        <w:rPr>
          <w:rFonts w:asciiTheme="minorHAnsi" w:hAnsiTheme="minorHAnsi"/>
          <w:szCs w:val="22"/>
        </w:rPr>
        <w:t xml:space="preserve">Symptoms of allergy – for example, itchy skin rash, skin blisters, swelling around the lips or mouth, difficulty breathing </w:t>
      </w:r>
    </w:p>
    <w:p w:rsidR="004979C8" w:rsidRPr="00651286" w:rsidRDefault="004979C8" w:rsidP="004979C8">
      <w:pPr>
        <w:pStyle w:val="Default"/>
        <w:jc w:val="both"/>
        <w:rPr>
          <w:rFonts w:asciiTheme="minorHAnsi" w:hAnsiTheme="minorHAnsi"/>
          <w:szCs w:val="22"/>
        </w:rPr>
      </w:pPr>
    </w:p>
    <w:p w:rsidR="004979C8" w:rsidRPr="00651286" w:rsidRDefault="004979C8" w:rsidP="004979C8">
      <w:pPr>
        <w:pStyle w:val="Default"/>
        <w:jc w:val="both"/>
        <w:rPr>
          <w:rFonts w:asciiTheme="minorHAnsi" w:hAnsiTheme="minorHAnsi"/>
          <w:szCs w:val="22"/>
        </w:rPr>
      </w:pPr>
      <w:r w:rsidRPr="00651286">
        <w:rPr>
          <w:rFonts w:asciiTheme="minorHAnsi" w:hAnsiTheme="minorHAnsi"/>
          <w:szCs w:val="22"/>
        </w:rPr>
        <w:t>At the moment, there are no cannabis products available in Australia that have been approved by the Therapeutic Goods Administration (TGA) for use in children with severe epilepsy. As cannabidiol has not undergone formal testing of efficacy (how well it works) and safety through clinical trials, there could be other side effects that we don’t know about. It is important to record all side effects experienced by your child in the diary.  Your child’s doctor will also be checking for side effects. You must bring the completed diary with you to all hospital visits.</w:t>
      </w:r>
    </w:p>
    <w:p w:rsidR="004979C8" w:rsidRPr="00651286" w:rsidRDefault="004979C8" w:rsidP="004979C8">
      <w:pPr>
        <w:pStyle w:val="Default"/>
        <w:jc w:val="both"/>
        <w:rPr>
          <w:rFonts w:asciiTheme="minorHAnsi" w:hAnsiTheme="minorHAnsi"/>
          <w:szCs w:val="22"/>
        </w:rPr>
      </w:pPr>
    </w:p>
    <w:p w:rsidR="004979C8" w:rsidRPr="00651286" w:rsidRDefault="004979C8" w:rsidP="004979C8">
      <w:pPr>
        <w:pStyle w:val="Default"/>
        <w:jc w:val="both"/>
        <w:rPr>
          <w:rFonts w:asciiTheme="minorHAnsi" w:hAnsiTheme="minorHAnsi"/>
          <w:szCs w:val="22"/>
        </w:rPr>
      </w:pPr>
      <w:r w:rsidRPr="00651286">
        <w:rPr>
          <w:rFonts w:asciiTheme="minorHAnsi" w:hAnsiTheme="minorHAnsi"/>
          <w:szCs w:val="22"/>
        </w:rPr>
        <w:t xml:space="preserve">There is also the possibility that the cannabidiol might cause problems with other medications your child is taking. Your child’s doctor will carefully review all the medications to make sure it is safe for your child to take cannabidiol. It is important that you tell your child’s doctor of all changes to medications while your child is on the Single Patient Therapy Plan. </w:t>
      </w:r>
    </w:p>
    <w:p w:rsidR="004979C8" w:rsidRPr="00651286" w:rsidRDefault="004979C8" w:rsidP="004979C8">
      <w:pPr>
        <w:pStyle w:val="Default"/>
        <w:jc w:val="both"/>
        <w:rPr>
          <w:rFonts w:asciiTheme="minorHAnsi" w:hAnsiTheme="minorHAnsi"/>
          <w:szCs w:val="22"/>
        </w:rPr>
      </w:pPr>
    </w:p>
    <w:p w:rsidR="004979C8" w:rsidRPr="00651286" w:rsidRDefault="004979C8" w:rsidP="004979C8">
      <w:pPr>
        <w:pStyle w:val="Default"/>
        <w:jc w:val="both"/>
        <w:rPr>
          <w:rFonts w:asciiTheme="minorHAnsi" w:hAnsiTheme="minorHAnsi"/>
          <w:szCs w:val="22"/>
        </w:rPr>
      </w:pPr>
    </w:p>
    <w:p w:rsidR="004979C8" w:rsidRPr="00651286" w:rsidRDefault="004979C8" w:rsidP="004979C8">
      <w:pPr>
        <w:pStyle w:val="Default"/>
        <w:pBdr>
          <w:top w:val="single" w:sz="4" w:space="1" w:color="auto"/>
        </w:pBdr>
        <w:jc w:val="both"/>
        <w:outlineLvl w:val="0"/>
        <w:rPr>
          <w:rFonts w:asciiTheme="minorHAnsi" w:hAnsiTheme="minorHAnsi"/>
          <w:szCs w:val="22"/>
        </w:rPr>
      </w:pPr>
      <w:r w:rsidRPr="00651286">
        <w:rPr>
          <w:rFonts w:asciiTheme="minorHAnsi" w:hAnsiTheme="minorHAnsi"/>
          <w:b/>
          <w:szCs w:val="22"/>
        </w:rPr>
        <w:t>What will happen at the end of the Single Patient Therapy Plan?</w:t>
      </w:r>
    </w:p>
    <w:p w:rsidR="004979C8" w:rsidRPr="00651286" w:rsidRDefault="004979C8" w:rsidP="004979C8">
      <w:pPr>
        <w:pStyle w:val="Default"/>
        <w:jc w:val="both"/>
        <w:rPr>
          <w:rFonts w:asciiTheme="minorHAnsi" w:hAnsiTheme="minorHAnsi"/>
          <w:szCs w:val="22"/>
        </w:rPr>
      </w:pPr>
    </w:p>
    <w:p w:rsidR="004979C8" w:rsidRPr="00651286" w:rsidRDefault="004979C8" w:rsidP="004979C8">
      <w:pPr>
        <w:pStyle w:val="Default"/>
        <w:jc w:val="both"/>
        <w:rPr>
          <w:rFonts w:asciiTheme="minorHAnsi" w:hAnsiTheme="minorHAnsi"/>
          <w:szCs w:val="22"/>
        </w:rPr>
      </w:pPr>
      <w:r w:rsidRPr="00651286">
        <w:rPr>
          <w:rFonts w:asciiTheme="minorHAnsi" w:hAnsiTheme="minorHAnsi"/>
          <w:szCs w:val="22"/>
        </w:rPr>
        <w:t xml:space="preserve">On completion of the Single Patient Therapy Plan, if it is decided that your child is suitable for ongoing treatment with cannabidiol. </w:t>
      </w:r>
    </w:p>
    <w:p w:rsidR="004979C8" w:rsidRPr="00651286" w:rsidRDefault="004979C8" w:rsidP="004979C8">
      <w:pPr>
        <w:pStyle w:val="Default"/>
        <w:jc w:val="both"/>
        <w:rPr>
          <w:rFonts w:asciiTheme="minorHAnsi" w:hAnsiTheme="minorHAnsi"/>
          <w:szCs w:val="22"/>
        </w:rPr>
      </w:pPr>
    </w:p>
    <w:p w:rsidR="004979C8" w:rsidRPr="00651286" w:rsidRDefault="004979C8" w:rsidP="004979C8">
      <w:pPr>
        <w:pStyle w:val="Default"/>
        <w:spacing w:before="120"/>
        <w:jc w:val="both"/>
        <w:rPr>
          <w:rFonts w:asciiTheme="minorHAnsi" w:hAnsiTheme="minorHAnsi"/>
          <w:szCs w:val="22"/>
        </w:rPr>
      </w:pPr>
      <w:r w:rsidRPr="00651286">
        <w:rPr>
          <w:rFonts w:asciiTheme="minorHAnsi" w:hAnsiTheme="minorHAnsi"/>
          <w:szCs w:val="22"/>
        </w:rPr>
        <w:t>If it is decided that cannabidiol is not beneficial for your child, then your child’s doctor will discuss other treatment options with you.</w:t>
      </w:r>
    </w:p>
    <w:p w:rsidR="004979C8" w:rsidRPr="00651286" w:rsidRDefault="004979C8" w:rsidP="004979C8">
      <w:pPr>
        <w:spacing w:after="0" w:line="240" w:lineRule="auto"/>
        <w:jc w:val="both"/>
        <w:rPr>
          <w:rFonts w:cs="Arial"/>
          <w:b/>
          <w:bCs/>
          <w:lang w:eastAsia="en-AU"/>
        </w:rPr>
      </w:pPr>
    </w:p>
    <w:p w:rsidR="004979C8" w:rsidRPr="00651286" w:rsidRDefault="004979C8" w:rsidP="004979C8">
      <w:pPr>
        <w:spacing w:after="0" w:line="240" w:lineRule="auto"/>
        <w:jc w:val="both"/>
        <w:rPr>
          <w:rFonts w:cs="Arial"/>
          <w:b/>
          <w:bCs/>
          <w:lang w:eastAsia="en-AU"/>
        </w:rPr>
      </w:pPr>
    </w:p>
    <w:p w:rsidR="004979C8" w:rsidRPr="00651286" w:rsidRDefault="004979C8" w:rsidP="004979C8">
      <w:pPr>
        <w:pBdr>
          <w:top w:val="single" w:sz="4" w:space="1" w:color="auto"/>
        </w:pBdr>
        <w:spacing w:after="0" w:line="240" w:lineRule="auto"/>
        <w:jc w:val="both"/>
        <w:outlineLvl w:val="0"/>
        <w:rPr>
          <w:rFonts w:cs="Arial"/>
          <w:b/>
          <w:bCs/>
          <w:lang w:eastAsia="en-AU"/>
        </w:rPr>
      </w:pPr>
      <w:r w:rsidRPr="00651286">
        <w:rPr>
          <w:rFonts w:cs="Arial"/>
          <w:b/>
          <w:bCs/>
          <w:lang w:eastAsia="en-AU"/>
        </w:rPr>
        <w:t>Single Patient Therapy Plan Costs</w:t>
      </w:r>
    </w:p>
    <w:p w:rsidR="004979C8" w:rsidRPr="00651286" w:rsidRDefault="004979C8" w:rsidP="004979C8">
      <w:pPr>
        <w:spacing w:after="0" w:line="240" w:lineRule="auto"/>
        <w:jc w:val="both"/>
        <w:rPr>
          <w:rFonts w:cs="Arial"/>
          <w:lang w:eastAsia="en-AU"/>
        </w:rPr>
      </w:pPr>
    </w:p>
    <w:p w:rsidR="004979C8" w:rsidRPr="00651286" w:rsidRDefault="004979C8" w:rsidP="004979C8">
      <w:pPr>
        <w:spacing w:after="0" w:line="240" w:lineRule="auto"/>
        <w:jc w:val="both"/>
        <w:rPr>
          <w:rFonts w:cs="Arial"/>
          <w:lang w:eastAsia="en-AU"/>
        </w:rPr>
      </w:pPr>
      <w:r w:rsidRPr="00651286">
        <w:rPr>
          <w:rFonts w:cs="Arial"/>
          <w:lang w:eastAsia="en-AU"/>
        </w:rPr>
        <w:t xml:space="preserve">There are no additional costs associated with participating in the Single Patient Therapy Plan. All tests and the medical care provided as part of the approach are considered part of normal standard care provided by your child’s doctor. </w:t>
      </w:r>
    </w:p>
    <w:p w:rsidR="004979C8" w:rsidRPr="00651286" w:rsidRDefault="004979C8">
      <w:pPr>
        <w:spacing w:after="160" w:line="259" w:lineRule="auto"/>
        <w:rPr>
          <w:rFonts w:cs="Arial"/>
          <w:b/>
        </w:rPr>
      </w:pPr>
    </w:p>
    <w:p w:rsidR="004979C8" w:rsidRPr="00651286" w:rsidRDefault="004979C8" w:rsidP="004979C8">
      <w:pPr>
        <w:pBdr>
          <w:top w:val="single" w:sz="4" w:space="1" w:color="auto"/>
        </w:pBdr>
        <w:spacing w:after="0"/>
        <w:outlineLvl w:val="0"/>
        <w:rPr>
          <w:rFonts w:cs="Arial"/>
          <w:b/>
        </w:rPr>
      </w:pPr>
      <w:r w:rsidRPr="00651286">
        <w:rPr>
          <w:rFonts w:cs="Arial"/>
          <w:b/>
        </w:rPr>
        <w:t>Further information and who to contact</w:t>
      </w:r>
    </w:p>
    <w:p w:rsidR="004979C8" w:rsidRPr="00651286" w:rsidRDefault="004979C8" w:rsidP="004979C8">
      <w:pPr>
        <w:spacing w:after="0"/>
        <w:rPr>
          <w:rFonts w:cs="Arial"/>
          <w:highlight w:val="yellow"/>
        </w:rPr>
      </w:pPr>
    </w:p>
    <w:p w:rsidR="004979C8" w:rsidRPr="00651286" w:rsidRDefault="004979C8" w:rsidP="004979C8">
      <w:pPr>
        <w:spacing w:after="0"/>
        <w:jc w:val="both"/>
        <w:rPr>
          <w:rFonts w:cs="Arial"/>
        </w:rPr>
      </w:pPr>
      <w:r w:rsidRPr="00651286">
        <w:rPr>
          <w:rFonts w:cs="Arial"/>
        </w:rPr>
        <w:t xml:space="preserve">If you want any further information concerning the Single Patient Therapy Plan or if your child has any medical problems which may be related to your involvement in the Single Patient Therapy Plan (for example, any side effects), you can contact your child’s doctor on </w:t>
      </w:r>
      <w:r w:rsidRPr="00651286">
        <w:rPr>
          <w:rFonts w:cs="Arial"/>
          <w:i/>
          <w:color w:val="000000" w:themeColor="text1"/>
        </w:rPr>
        <w:t>[phone number]</w:t>
      </w:r>
      <w:r w:rsidRPr="00651286">
        <w:rPr>
          <w:rFonts w:cs="Arial"/>
          <w:color w:val="000000" w:themeColor="text1"/>
        </w:rPr>
        <w:t xml:space="preserve"> </w:t>
      </w:r>
      <w:r w:rsidRPr="00651286">
        <w:rPr>
          <w:rFonts w:cs="Arial"/>
        </w:rPr>
        <w:t>or any of the following people:</w:t>
      </w:r>
    </w:p>
    <w:p w:rsidR="004979C8" w:rsidRPr="00651286" w:rsidRDefault="004979C8" w:rsidP="004979C8">
      <w:pPr>
        <w:tabs>
          <w:tab w:val="left" w:pos="180"/>
        </w:tabs>
        <w:spacing w:after="0"/>
        <w:rPr>
          <w:rFonts w:cs="Arial"/>
          <w:b/>
        </w:rPr>
      </w:pPr>
    </w:p>
    <w:p w:rsidR="004979C8" w:rsidRPr="00651286" w:rsidRDefault="004979C8" w:rsidP="004979C8">
      <w:pPr>
        <w:tabs>
          <w:tab w:val="left" w:pos="180"/>
        </w:tabs>
        <w:spacing w:after="0"/>
        <w:outlineLvl w:val="0"/>
        <w:rPr>
          <w:rFonts w:cs="Arial"/>
          <w:b/>
        </w:rPr>
      </w:pPr>
      <w:r w:rsidRPr="00651286">
        <w:rPr>
          <w:rFonts w:cs="Arial"/>
          <w:b/>
        </w:rPr>
        <w:t>Clinical contact person</w:t>
      </w:r>
    </w:p>
    <w:tbl>
      <w:tblPr>
        <w:tblpPr w:leftFromText="180" w:rightFromText="180" w:vertAnchor="text" w:horzAnchor="margin" w:tblpX="288" w:tblpY="2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124"/>
      </w:tblGrid>
      <w:tr w:rsidR="004979C8" w:rsidRPr="00651286" w:rsidTr="004979C8">
        <w:tc>
          <w:tcPr>
            <w:tcW w:w="1146" w:type="pct"/>
            <w:shd w:val="clear" w:color="auto" w:fill="auto"/>
          </w:tcPr>
          <w:p w:rsidR="004979C8" w:rsidRPr="00651286" w:rsidRDefault="004979C8" w:rsidP="004979C8">
            <w:pPr>
              <w:rPr>
                <w:rFonts w:cs="Arial"/>
              </w:rPr>
            </w:pPr>
            <w:r w:rsidRPr="00651286">
              <w:rPr>
                <w:rFonts w:cs="Arial"/>
              </w:rPr>
              <w:t>Name</w:t>
            </w:r>
          </w:p>
        </w:tc>
        <w:tc>
          <w:tcPr>
            <w:tcW w:w="3854" w:type="pct"/>
            <w:shd w:val="clear" w:color="auto" w:fill="auto"/>
          </w:tcPr>
          <w:p w:rsidR="004979C8" w:rsidRPr="00651286" w:rsidRDefault="004979C8" w:rsidP="004979C8">
            <w:pPr>
              <w:rPr>
                <w:rFonts w:cs="Arial"/>
                <w:i/>
                <w:color w:val="FF9900"/>
              </w:rPr>
            </w:pPr>
            <w:r w:rsidRPr="00651286">
              <w:rPr>
                <w:rFonts w:cs="Arial"/>
                <w:i/>
                <w:color w:val="000000" w:themeColor="text1"/>
              </w:rPr>
              <w:t>[Name]</w:t>
            </w:r>
          </w:p>
        </w:tc>
      </w:tr>
      <w:tr w:rsidR="004979C8" w:rsidRPr="00651286" w:rsidTr="004979C8">
        <w:tc>
          <w:tcPr>
            <w:tcW w:w="1146" w:type="pct"/>
            <w:shd w:val="clear" w:color="auto" w:fill="auto"/>
          </w:tcPr>
          <w:p w:rsidR="004979C8" w:rsidRPr="00651286" w:rsidRDefault="004979C8" w:rsidP="004979C8">
            <w:pPr>
              <w:rPr>
                <w:rFonts w:cs="Arial"/>
              </w:rPr>
            </w:pPr>
            <w:r w:rsidRPr="00651286">
              <w:rPr>
                <w:rFonts w:cs="Arial"/>
              </w:rPr>
              <w:t>Position</w:t>
            </w:r>
          </w:p>
        </w:tc>
        <w:tc>
          <w:tcPr>
            <w:tcW w:w="3854" w:type="pct"/>
            <w:shd w:val="clear" w:color="auto" w:fill="auto"/>
          </w:tcPr>
          <w:p w:rsidR="004979C8" w:rsidRPr="00651286" w:rsidRDefault="004979C8" w:rsidP="004979C8">
            <w:pPr>
              <w:rPr>
                <w:rFonts w:cs="Arial"/>
                <w:i/>
                <w:color w:val="FF9900"/>
              </w:rPr>
            </w:pPr>
            <w:r w:rsidRPr="00651286">
              <w:rPr>
                <w:rFonts w:cs="Arial"/>
                <w:i/>
                <w:color w:val="000000" w:themeColor="text1"/>
              </w:rPr>
              <w:t>[Position]</w:t>
            </w:r>
          </w:p>
        </w:tc>
      </w:tr>
      <w:tr w:rsidR="004979C8" w:rsidRPr="00651286" w:rsidTr="004979C8">
        <w:tc>
          <w:tcPr>
            <w:tcW w:w="1146" w:type="pct"/>
            <w:shd w:val="clear" w:color="auto" w:fill="auto"/>
          </w:tcPr>
          <w:p w:rsidR="004979C8" w:rsidRPr="00651286" w:rsidRDefault="004979C8" w:rsidP="004979C8">
            <w:pPr>
              <w:rPr>
                <w:rFonts w:cs="Arial"/>
              </w:rPr>
            </w:pPr>
            <w:r w:rsidRPr="00651286">
              <w:rPr>
                <w:rFonts w:cs="Arial"/>
              </w:rPr>
              <w:t>Telephone</w:t>
            </w:r>
          </w:p>
        </w:tc>
        <w:tc>
          <w:tcPr>
            <w:tcW w:w="3854" w:type="pct"/>
            <w:shd w:val="clear" w:color="auto" w:fill="auto"/>
          </w:tcPr>
          <w:p w:rsidR="004979C8" w:rsidRPr="00651286" w:rsidRDefault="004979C8" w:rsidP="004979C8">
            <w:pPr>
              <w:rPr>
                <w:rFonts w:cs="Arial"/>
                <w:i/>
                <w:color w:val="FF9900"/>
              </w:rPr>
            </w:pPr>
            <w:r w:rsidRPr="00651286">
              <w:rPr>
                <w:rFonts w:cs="Arial"/>
                <w:i/>
                <w:color w:val="000000" w:themeColor="text1"/>
              </w:rPr>
              <w:t>[Phone number]</w:t>
            </w:r>
          </w:p>
        </w:tc>
      </w:tr>
      <w:tr w:rsidR="004979C8" w:rsidRPr="00651286" w:rsidTr="004979C8">
        <w:tc>
          <w:tcPr>
            <w:tcW w:w="1146" w:type="pct"/>
            <w:shd w:val="clear" w:color="auto" w:fill="auto"/>
          </w:tcPr>
          <w:p w:rsidR="004979C8" w:rsidRPr="00651286" w:rsidRDefault="004979C8" w:rsidP="004979C8">
            <w:pPr>
              <w:rPr>
                <w:rFonts w:cs="Arial"/>
              </w:rPr>
            </w:pPr>
            <w:r w:rsidRPr="00651286">
              <w:rPr>
                <w:rFonts w:cs="Arial"/>
              </w:rPr>
              <w:t>Email</w:t>
            </w:r>
          </w:p>
        </w:tc>
        <w:tc>
          <w:tcPr>
            <w:tcW w:w="3854" w:type="pct"/>
            <w:shd w:val="clear" w:color="auto" w:fill="auto"/>
          </w:tcPr>
          <w:p w:rsidR="004979C8" w:rsidRPr="00651286" w:rsidRDefault="004979C8" w:rsidP="004979C8">
            <w:pPr>
              <w:rPr>
                <w:rFonts w:cs="Arial"/>
                <w:i/>
                <w:color w:val="FF9900"/>
              </w:rPr>
            </w:pPr>
            <w:r w:rsidRPr="00651286">
              <w:rPr>
                <w:rFonts w:cs="Arial"/>
                <w:i/>
                <w:color w:val="000000" w:themeColor="text1"/>
              </w:rPr>
              <w:t>[Email address]</w:t>
            </w:r>
          </w:p>
        </w:tc>
      </w:tr>
    </w:tbl>
    <w:p w:rsidR="004979C8" w:rsidRPr="00651286" w:rsidRDefault="004979C8" w:rsidP="004979C8">
      <w:pPr>
        <w:spacing w:after="0" w:line="240" w:lineRule="auto"/>
        <w:rPr>
          <w:rFonts w:cs="Arial"/>
          <w:b/>
          <w:bCs/>
          <w:lang w:eastAsia="en-AU"/>
        </w:rPr>
      </w:pPr>
    </w:p>
    <w:p w:rsidR="004979C8" w:rsidRPr="00651286" w:rsidRDefault="004979C8" w:rsidP="004979C8">
      <w:pPr>
        <w:spacing w:after="160" w:line="259" w:lineRule="auto"/>
        <w:rPr>
          <w:rFonts w:cs="Arial"/>
          <w:color w:val="000000"/>
          <w:sz w:val="32"/>
          <w:szCs w:val="32"/>
        </w:rPr>
      </w:pPr>
      <w:r w:rsidRPr="00651286">
        <w:rPr>
          <w:sz w:val="32"/>
          <w:szCs w:val="32"/>
        </w:rPr>
        <w:br w:type="page"/>
      </w:r>
    </w:p>
    <w:p w:rsidR="004979C8" w:rsidRPr="00651286" w:rsidRDefault="004979C8" w:rsidP="004979C8">
      <w:pPr>
        <w:spacing w:after="0" w:line="240" w:lineRule="auto"/>
        <w:rPr>
          <w:rFonts w:cs="Arial"/>
          <w:lang w:eastAsia="en-AU"/>
        </w:rPr>
      </w:pPr>
    </w:p>
    <w:p w:rsidR="004979C8" w:rsidRPr="00651286" w:rsidRDefault="004979C8" w:rsidP="004979C8">
      <w:pPr>
        <w:pStyle w:val="Default"/>
        <w:jc w:val="center"/>
        <w:rPr>
          <w:rFonts w:asciiTheme="minorHAnsi" w:hAnsiTheme="minorHAnsi"/>
          <w:b/>
          <w:bCs/>
          <w:sz w:val="28"/>
          <w:szCs w:val="26"/>
        </w:rPr>
      </w:pPr>
      <w:r w:rsidRPr="00651286">
        <w:rPr>
          <w:rFonts w:asciiTheme="minorHAnsi" w:hAnsiTheme="minorHAnsi"/>
          <w:b/>
          <w:bCs/>
          <w:sz w:val="28"/>
          <w:szCs w:val="26"/>
        </w:rPr>
        <w:t>SINGLE PATIENT THERAPY PLAN</w:t>
      </w:r>
      <w:r w:rsidRPr="00651286">
        <w:rPr>
          <w:rFonts w:asciiTheme="minorHAnsi" w:hAnsiTheme="minorHAnsi"/>
          <w:b/>
          <w:bCs/>
          <w:sz w:val="28"/>
          <w:szCs w:val="28"/>
        </w:rPr>
        <w:t xml:space="preserve"> FOR THE USE OF CANNABIDIOL IN PAEDIATRIC INTRACTABLE EPILEPSY </w:t>
      </w:r>
    </w:p>
    <w:p w:rsidR="004979C8" w:rsidRPr="00651286" w:rsidRDefault="004979C8" w:rsidP="004979C8">
      <w:pPr>
        <w:rPr>
          <w:b/>
          <w:sz w:val="32"/>
        </w:rPr>
      </w:pPr>
    </w:p>
    <w:p w:rsidR="004979C8" w:rsidRPr="00651286" w:rsidRDefault="004979C8" w:rsidP="004979C8">
      <w:pPr>
        <w:pStyle w:val="Default"/>
        <w:jc w:val="center"/>
        <w:outlineLvl w:val="0"/>
        <w:rPr>
          <w:rFonts w:asciiTheme="minorHAnsi" w:hAnsiTheme="minorHAnsi"/>
          <w:sz w:val="32"/>
          <w:szCs w:val="32"/>
        </w:rPr>
      </w:pPr>
      <w:r w:rsidRPr="00651286">
        <w:rPr>
          <w:rFonts w:asciiTheme="minorHAnsi" w:hAnsiTheme="minorHAnsi"/>
          <w:b/>
          <w:bCs/>
          <w:i/>
          <w:iCs/>
          <w:sz w:val="32"/>
          <w:szCs w:val="32"/>
        </w:rPr>
        <w:t>CONSENT FORM</w:t>
      </w:r>
    </w:p>
    <w:p w:rsidR="004979C8" w:rsidRPr="00651286" w:rsidRDefault="004979C8" w:rsidP="004979C8">
      <w:pPr>
        <w:spacing w:after="0" w:line="240" w:lineRule="auto"/>
        <w:rPr>
          <w:rFonts w:cs="Arial"/>
          <w:lang w:eastAsia="en-AU"/>
        </w:rPr>
      </w:pPr>
    </w:p>
    <w:p w:rsidR="004979C8" w:rsidRPr="00651286" w:rsidRDefault="004979C8" w:rsidP="004979C8">
      <w:pPr>
        <w:pStyle w:val="Default"/>
        <w:jc w:val="both"/>
        <w:rPr>
          <w:rFonts w:asciiTheme="minorHAnsi" w:hAnsiTheme="minorHAnsi"/>
          <w:szCs w:val="22"/>
        </w:rPr>
      </w:pPr>
      <w:r w:rsidRPr="00651286">
        <w:rPr>
          <w:rFonts w:asciiTheme="minorHAnsi" w:hAnsiTheme="minorHAnsi"/>
          <w:b/>
          <w:szCs w:val="22"/>
        </w:rPr>
        <w:t xml:space="preserve">Declaration by Parent/Guardian: </w:t>
      </w:r>
      <w:r w:rsidRPr="00651286">
        <w:rPr>
          <w:rFonts w:asciiTheme="minorHAnsi" w:hAnsiTheme="minorHAnsi"/>
          <w:szCs w:val="22"/>
        </w:rPr>
        <w:t>I have read the Information Sheet, and understand the details provided.</w:t>
      </w:r>
    </w:p>
    <w:p w:rsidR="004979C8" w:rsidRPr="00651286" w:rsidRDefault="004979C8" w:rsidP="004979C8">
      <w:pPr>
        <w:pStyle w:val="Default"/>
        <w:jc w:val="both"/>
        <w:rPr>
          <w:rFonts w:asciiTheme="minorHAnsi" w:hAnsiTheme="minorHAnsi"/>
          <w:szCs w:val="22"/>
        </w:rPr>
      </w:pPr>
    </w:p>
    <w:p w:rsidR="004979C8" w:rsidRPr="00651286" w:rsidRDefault="004979C8" w:rsidP="004979C8">
      <w:pPr>
        <w:pStyle w:val="Default"/>
        <w:jc w:val="both"/>
        <w:rPr>
          <w:rFonts w:asciiTheme="minorHAnsi" w:hAnsiTheme="minorHAnsi"/>
          <w:szCs w:val="22"/>
        </w:rPr>
      </w:pPr>
      <w:r w:rsidRPr="00651286">
        <w:rPr>
          <w:rFonts w:asciiTheme="minorHAnsi" w:hAnsiTheme="minorHAnsi"/>
          <w:szCs w:val="22"/>
        </w:rPr>
        <w:t>The doctor has discussed with me the reason(s) for using cannabidiol and placebo with the Single Patient Therapy Plan, the nature and known effects of the drug, and possible risks and side effects associated with its use. I have had an opportunity to ask questions relating to the Single Patient Therapy Plan.</w:t>
      </w:r>
    </w:p>
    <w:p w:rsidR="004979C8" w:rsidRPr="00651286" w:rsidRDefault="004979C8" w:rsidP="004979C8">
      <w:pPr>
        <w:pStyle w:val="Default"/>
        <w:jc w:val="both"/>
        <w:rPr>
          <w:rFonts w:asciiTheme="minorHAnsi" w:hAnsiTheme="minorHAnsi"/>
          <w:szCs w:val="22"/>
        </w:rPr>
      </w:pPr>
    </w:p>
    <w:p w:rsidR="004979C8" w:rsidRPr="00651286" w:rsidRDefault="004979C8" w:rsidP="004979C8">
      <w:pPr>
        <w:pStyle w:val="Default"/>
        <w:jc w:val="both"/>
        <w:rPr>
          <w:rFonts w:asciiTheme="minorHAnsi" w:hAnsiTheme="minorHAnsi"/>
          <w:szCs w:val="22"/>
        </w:rPr>
      </w:pPr>
      <w:r w:rsidRPr="00651286">
        <w:rPr>
          <w:rFonts w:asciiTheme="minorHAnsi" w:hAnsiTheme="minorHAnsi"/>
          <w:szCs w:val="22"/>
        </w:rPr>
        <w:t xml:space="preserve">I understand the information collected as part of this Single Patient Therapy Plan is for the purpose of determining whether cannabidiol is effective in the treatment of my child. I consent to the use of my child’s personal and health information as described.   </w:t>
      </w:r>
    </w:p>
    <w:p w:rsidR="004979C8" w:rsidRPr="00651286" w:rsidRDefault="004979C8" w:rsidP="004979C8">
      <w:pPr>
        <w:pStyle w:val="Default"/>
        <w:jc w:val="both"/>
        <w:rPr>
          <w:rFonts w:asciiTheme="minorHAnsi" w:hAnsiTheme="minorHAnsi"/>
          <w:szCs w:val="22"/>
        </w:rPr>
      </w:pPr>
    </w:p>
    <w:p w:rsidR="004979C8" w:rsidRPr="00651286" w:rsidRDefault="004979C8" w:rsidP="004979C8">
      <w:pPr>
        <w:pStyle w:val="Default"/>
        <w:jc w:val="both"/>
        <w:rPr>
          <w:rFonts w:asciiTheme="minorHAnsi" w:hAnsiTheme="minorHAnsi"/>
          <w:szCs w:val="22"/>
        </w:rPr>
      </w:pPr>
      <w:r w:rsidRPr="00651286">
        <w:rPr>
          <w:rFonts w:asciiTheme="minorHAnsi" w:hAnsiTheme="minorHAnsi"/>
          <w:szCs w:val="22"/>
        </w:rPr>
        <w:t xml:space="preserve">I understand that cannabidiol has not been approved for marketing in Australia by the Commonwealth Government, and that its effectiveness and adverse side effects have not been fully evaluated. There may be unknown risks and side effects. </w:t>
      </w:r>
    </w:p>
    <w:p w:rsidR="004979C8" w:rsidRPr="00651286" w:rsidRDefault="004979C8" w:rsidP="004979C8">
      <w:pPr>
        <w:pStyle w:val="Default"/>
        <w:jc w:val="both"/>
        <w:rPr>
          <w:rFonts w:asciiTheme="minorHAnsi" w:hAnsiTheme="minorHAnsi"/>
          <w:szCs w:val="22"/>
        </w:rPr>
      </w:pPr>
    </w:p>
    <w:p w:rsidR="004979C8" w:rsidRPr="00651286" w:rsidRDefault="004979C8" w:rsidP="004979C8">
      <w:pPr>
        <w:pStyle w:val="Default"/>
        <w:jc w:val="both"/>
        <w:rPr>
          <w:rFonts w:asciiTheme="minorHAnsi" w:hAnsiTheme="minorHAnsi"/>
          <w:szCs w:val="22"/>
        </w:rPr>
      </w:pPr>
      <w:r w:rsidRPr="00651286">
        <w:rPr>
          <w:rFonts w:asciiTheme="minorHAnsi" w:hAnsiTheme="minorHAnsi"/>
          <w:szCs w:val="22"/>
        </w:rPr>
        <w:t xml:space="preserve">I understand that I can withdraw my consent for this treatment at any time without prejudicing my child’s ongoing medical care. </w:t>
      </w:r>
    </w:p>
    <w:p w:rsidR="004979C8" w:rsidRPr="00651286" w:rsidRDefault="004979C8" w:rsidP="004979C8">
      <w:pPr>
        <w:pStyle w:val="Default"/>
        <w:jc w:val="both"/>
        <w:rPr>
          <w:rFonts w:asciiTheme="minorHAnsi" w:hAnsiTheme="minorHAnsi"/>
          <w:sz w:val="16"/>
          <w:szCs w:val="16"/>
        </w:rPr>
      </w:pPr>
    </w:p>
    <w:tbl>
      <w:tblPr>
        <w:tblStyle w:val="TableGrid"/>
        <w:tblW w:w="5000" w:type="pct"/>
        <w:tblLook w:val="04A0" w:firstRow="1" w:lastRow="0" w:firstColumn="1" w:lastColumn="0" w:noHBand="0" w:noVBand="1"/>
      </w:tblPr>
      <w:tblGrid>
        <w:gridCol w:w="3407"/>
        <w:gridCol w:w="5835"/>
      </w:tblGrid>
      <w:tr w:rsidR="004979C8" w:rsidRPr="00651286" w:rsidTr="004979C8">
        <w:trPr>
          <w:trHeight w:val="509"/>
        </w:trPr>
        <w:tc>
          <w:tcPr>
            <w:tcW w:w="1843" w:type="pct"/>
            <w:tcBorders>
              <w:top w:val="nil"/>
              <w:left w:val="nil"/>
              <w:bottom w:val="single" w:sz="4" w:space="0" w:color="auto"/>
              <w:right w:val="nil"/>
            </w:tcBorders>
          </w:tcPr>
          <w:p w:rsidR="004979C8" w:rsidRPr="00651286" w:rsidRDefault="004979C8" w:rsidP="004979C8">
            <w:pPr>
              <w:pStyle w:val="Default"/>
              <w:jc w:val="both"/>
              <w:rPr>
                <w:rFonts w:asciiTheme="minorHAnsi" w:hAnsiTheme="minorHAnsi"/>
                <w:szCs w:val="22"/>
              </w:rPr>
            </w:pPr>
            <w:r w:rsidRPr="00651286">
              <w:rPr>
                <w:rFonts w:asciiTheme="minorHAnsi" w:hAnsiTheme="minorHAnsi"/>
                <w:szCs w:val="22"/>
              </w:rPr>
              <w:t xml:space="preserve">Name of Child: </w:t>
            </w:r>
          </w:p>
          <w:p w:rsidR="004979C8" w:rsidRPr="00651286" w:rsidRDefault="004979C8" w:rsidP="004979C8">
            <w:pPr>
              <w:pStyle w:val="Default"/>
              <w:jc w:val="both"/>
              <w:rPr>
                <w:rFonts w:asciiTheme="minorHAnsi" w:hAnsiTheme="minorHAnsi"/>
                <w:sz w:val="16"/>
                <w:szCs w:val="16"/>
              </w:rPr>
            </w:pPr>
            <w:r w:rsidRPr="00651286">
              <w:rPr>
                <w:rFonts w:asciiTheme="minorHAnsi" w:hAnsiTheme="minorHAnsi"/>
                <w:sz w:val="16"/>
                <w:szCs w:val="16"/>
              </w:rPr>
              <w:t>(please print)</w:t>
            </w:r>
          </w:p>
        </w:tc>
        <w:tc>
          <w:tcPr>
            <w:tcW w:w="3157" w:type="pct"/>
            <w:tcBorders>
              <w:top w:val="nil"/>
              <w:left w:val="nil"/>
              <w:bottom w:val="single" w:sz="4" w:space="0" w:color="auto"/>
              <w:right w:val="nil"/>
            </w:tcBorders>
          </w:tcPr>
          <w:p w:rsidR="004979C8" w:rsidRPr="00651286" w:rsidRDefault="004979C8" w:rsidP="004979C8">
            <w:pPr>
              <w:pStyle w:val="Default"/>
              <w:jc w:val="both"/>
              <w:rPr>
                <w:rFonts w:asciiTheme="minorHAnsi" w:hAnsiTheme="minorHAnsi"/>
                <w:szCs w:val="22"/>
              </w:rPr>
            </w:pPr>
          </w:p>
        </w:tc>
      </w:tr>
      <w:tr w:rsidR="004979C8" w:rsidRPr="00651286" w:rsidTr="004979C8">
        <w:trPr>
          <w:trHeight w:val="726"/>
        </w:trPr>
        <w:tc>
          <w:tcPr>
            <w:tcW w:w="1843" w:type="pct"/>
            <w:tcBorders>
              <w:top w:val="single" w:sz="4" w:space="0" w:color="auto"/>
              <w:left w:val="nil"/>
              <w:bottom w:val="single" w:sz="4" w:space="0" w:color="auto"/>
              <w:right w:val="nil"/>
            </w:tcBorders>
          </w:tcPr>
          <w:p w:rsidR="004979C8" w:rsidRPr="00651286" w:rsidRDefault="004979C8" w:rsidP="004979C8">
            <w:pPr>
              <w:pStyle w:val="Default"/>
              <w:jc w:val="both"/>
              <w:rPr>
                <w:rFonts w:asciiTheme="minorHAnsi" w:hAnsiTheme="minorHAnsi"/>
                <w:sz w:val="16"/>
                <w:szCs w:val="16"/>
              </w:rPr>
            </w:pPr>
          </w:p>
          <w:p w:rsidR="004979C8" w:rsidRPr="00651286" w:rsidRDefault="004979C8" w:rsidP="004979C8">
            <w:pPr>
              <w:pStyle w:val="Default"/>
              <w:jc w:val="both"/>
              <w:rPr>
                <w:rFonts w:asciiTheme="minorHAnsi" w:hAnsiTheme="minorHAnsi"/>
                <w:szCs w:val="22"/>
              </w:rPr>
            </w:pPr>
            <w:r w:rsidRPr="00651286">
              <w:rPr>
                <w:rFonts w:asciiTheme="minorHAnsi" w:hAnsiTheme="minorHAnsi"/>
                <w:szCs w:val="22"/>
              </w:rPr>
              <w:t>Name of Parent/Guardian:</w:t>
            </w:r>
          </w:p>
          <w:p w:rsidR="004979C8" w:rsidRPr="00651286" w:rsidRDefault="004979C8" w:rsidP="004979C8">
            <w:pPr>
              <w:pStyle w:val="Default"/>
              <w:jc w:val="both"/>
              <w:rPr>
                <w:rFonts w:asciiTheme="minorHAnsi" w:hAnsiTheme="minorHAnsi"/>
                <w:sz w:val="16"/>
                <w:szCs w:val="16"/>
              </w:rPr>
            </w:pPr>
            <w:r w:rsidRPr="00651286">
              <w:rPr>
                <w:rFonts w:asciiTheme="minorHAnsi" w:hAnsiTheme="minorHAnsi"/>
                <w:sz w:val="16"/>
                <w:szCs w:val="16"/>
              </w:rPr>
              <w:t>(please print)</w:t>
            </w:r>
          </w:p>
        </w:tc>
        <w:tc>
          <w:tcPr>
            <w:tcW w:w="3157" w:type="pct"/>
            <w:tcBorders>
              <w:left w:val="nil"/>
              <w:bottom w:val="single" w:sz="4" w:space="0" w:color="auto"/>
              <w:right w:val="nil"/>
            </w:tcBorders>
          </w:tcPr>
          <w:p w:rsidR="004979C8" w:rsidRPr="00651286" w:rsidRDefault="004979C8" w:rsidP="004979C8">
            <w:pPr>
              <w:pStyle w:val="Default"/>
              <w:jc w:val="both"/>
              <w:rPr>
                <w:rFonts w:asciiTheme="minorHAnsi" w:hAnsiTheme="minorHAnsi"/>
                <w:szCs w:val="22"/>
              </w:rPr>
            </w:pPr>
          </w:p>
        </w:tc>
      </w:tr>
      <w:tr w:rsidR="004979C8" w:rsidRPr="00651286" w:rsidTr="004979C8">
        <w:trPr>
          <w:trHeight w:val="696"/>
        </w:trPr>
        <w:tc>
          <w:tcPr>
            <w:tcW w:w="1843" w:type="pct"/>
            <w:tcBorders>
              <w:top w:val="single" w:sz="4" w:space="0" w:color="auto"/>
              <w:left w:val="nil"/>
              <w:bottom w:val="single" w:sz="4" w:space="0" w:color="auto"/>
              <w:right w:val="nil"/>
            </w:tcBorders>
          </w:tcPr>
          <w:p w:rsidR="004979C8" w:rsidRPr="00651286" w:rsidRDefault="004979C8" w:rsidP="004979C8">
            <w:pPr>
              <w:pStyle w:val="Default"/>
              <w:jc w:val="both"/>
              <w:rPr>
                <w:rFonts w:asciiTheme="minorHAnsi" w:hAnsiTheme="minorHAnsi"/>
                <w:sz w:val="16"/>
                <w:szCs w:val="16"/>
              </w:rPr>
            </w:pPr>
          </w:p>
          <w:p w:rsidR="004979C8" w:rsidRPr="00651286" w:rsidRDefault="004979C8" w:rsidP="004979C8">
            <w:pPr>
              <w:pStyle w:val="Default"/>
              <w:jc w:val="both"/>
              <w:rPr>
                <w:rFonts w:asciiTheme="minorHAnsi" w:hAnsiTheme="minorHAnsi"/>
                <w:szCs w:val="22"/>
              </w:rPr>
            </w:pPr>
            <w:r w:rsidRPr="00651286">
              <w:rPr>
                <w:rFonts w:asciiTheme="minorHAnsi" w:hAnsiTheme="minorHAnsi"/>
                <w:szCs w:val="22"/>
              </w:rPr>
              <w:t>Signature of Parent/Guardian:</w:t>
            </w:r>
            <w:r w:rsidRPr="00651286">
              <w:rPr>
                <w:rFonts w:asciiTheme="minorHAnsi" w:hAnsiTheme="minorHAnsi"/>
                <w:szCs w:val="22"/>
              </w:rPr>
              <w:tab/>
            </w:r>
          </w:p>
        </w:tc>
        <w:tc>
          <w:tcPr>
            <w:tcW w:w="3157" w:type="pct"/>
            <w:tcBorders>
              <w:left w:val="nil"/>
              <w:bottom w:val="single" w:sz="4" w:space="0" w:color="auto"/>
              <w:right w:val="nil"/>
            </w:tcBorders>
          </w:tcPr>
          <w:p w:rsidR="004979C8" w:rsidRPr="00651286" w:rsidRDefault="004979C8" w:rsidP="004979C8">
            <w:pPr>
              <w:pStyle w:val="Default"/>
              <w:jc w:val="both"/>
              <w:rPr>
                <w:rFonts w:asciiTheme="minorHAnsi" w:hAnsiTheme="minorHAnsi"/>
                <w:szCs w:val="22"/>
              </w:rPr>
            </w:pPr>
          </w:p>
        </w:tc>
      </w:tr>
      <w:tr w:rsidR="004979C8" w:rsidRPr="00651286" w:rsidTr="004979C8">
        <w:trPr>
          <w:trHeight w:val="623"/>
        </w:trPr>
        <w:tc>
          <w:tcPr>
            <w:tcW w:w="1843" w:type="pct"/>
            <w:tcBorders>
              <w:top w:val="single" w:sz="4" w:space="0" w:color="auto"/>
              <w:left w:val="nil"/>
              <w:bottom w:val="single" w:sz="4" w:space="0" w:color="auto"/>
              <w:right w:val="nil"/>
            </w:tcBorders>
          </w:tcPr>
          <w:p w:rsidR="004979C8" w:rsidRPr="00651286" w:rsidRDefault="004979C8" w:rsidP="004979C8">
            <w:pPr>
              <w:pStyle w:val="Default"/>
              <w:jc w:val="both"/>
              <w:rPr>
                <w:rFonts w:asciiTheme="minorHAnsi" w:hAnsiTheme="minorHAnsi"/>
                <w:sz w:val="16"/>
                <w:szCs w:val="16"/>
              </w:rPr>
            </w:pPr>
          </w:p>
          <w:p w:rsidR="004979C8" w:rsidRPr="00651286" w:rsidRDefault="004979C8" w:rsidP="004979C8">
            <w:pPr>
              <w:pStyle w:val="Default"/>
              <w:jc w:val="both"/>
              <w:rPr>
                <w:rFonts w:asciiTheme="minorHAnsi" w:hAnsiTheme="minorHAnsi"/>
                <w:szCs w:val="22"/>
              </w:rPr>
            </w:pPr>
            <w:r w:rsidRPr="00651286">
              <w:rPr>
                <w:rFonts w:asciiTheme="minorHAnsi" w:hAnsiTheme="minorHAnsi"/>
                <w:szCs w:val="22"/>
              </w:rPr>
              <w:t>Date:</w:t>
            </w:r>
            <w:r w:rsidRPr="00651286">
              <w:rPr>
                <w:rFonts w:asciiTheme="minorHAnsi" w:hAnsiTheme="minorHAnsi"/>
                <w:szCs w:val="22"/>
              </w:rPr>
              <w:tab/>
            </w:r>
          </w:p>
          <w:p w:rsidR="004979C8" w:rsidRPr="00651286" w:rsidRDefault="004979C8" w:rsidP="004979C8">
            <w:pPr>
              <w:pStyle w:val="Default"/>
              <w:jc w:val="both"/>
              <w:rPr>
                <w:rFonts w:asciiTheme="minorHAnsi" w:hAnsiTheme="minorHAnsi"/>
                <w:sz w:val="16"/>
                <w:szCs w:val="16"/>
              </w:rPr>
            </w:pPr>
          </w:p>
        </w:tc>
        <w:tc>
          <w:tcPr>
            <w:tcW w:w="3157" w:type="pct"/>
            <w:tcBorders>
              <w:left w:val="nil"/>
              <w:right w:val="nil"/>
            </w:tcBorders>
          </w:tcPr>
          <w:p w:rsidR="004979C8" w:rsidRPr="00651286" w:rsidRDefault="004979C8" w:rsidP="004979C8">
            <w:pPr>
              <w:pStyle w:val="Default"/>
              <w:jc w:val="both"/>
              <w:rPr>
                <w:rFonts w:asciiTheme="minorHAnsi" w:hAnsiTheme="minorHAnsi"/>
                <w:szCs w:val="22"/>
              </w:rPr>
            </w:pPr>
          </w:p>
        </w:tc>
      </w:tr>
    </w:tbl>
    <w:p w:rsidR="004979C8" w:rsidRPr="00651286" w:rsidRDefault="004979C8" w:rsidP="004979C8">
      <w:pPr>
        <w:pStyle w:val="Default"/>
        <w:jc w:val="both"/>
        <w:rPr>
          <w:rFonts w:asciiTheme="minorHAnsi" w:hAnsiTheme="minorHAnsi"/>
          <w:szCs w:val="22"/>
        </w:rPr>
      </w:pPr>
    </w:p>
    <w:p w:rsidR="004979C8" w:rsidRPr="00651286" w:rsidRDefault="004979C8" w:rsidP="004979C8">
      <w:pPr>
        <w:spacing w:after="0" w:line="240" w:lineRule="auto"/>
        <w:jc w:val="both"/>
        <w:rPr>
          <w:rFonts w:cs="Arial"/>
          <w:lang w:eastAsia="en-AU"/>
        </w:rPr>
      </w:pPr>
      <w:r w:rsidRPr="00651286">
        <w:rPr>
          <w:b/>
        </w:rPr>
        <w:t xml:space="preserve">Declaration by the Doctor: </w:t>
      </w:r>
      <w:r w:rsidRPr="00651286">
        <w:rPr>
          <w:rFonts w:cs="Arial"/>
          <w:lang w:eastAsia="en-AU"/>
        </w:rPr>
        <w:t>I have given a verbal explanation of the Single Patient Therapy Plan for the use of Cannabidiol in paediatric epilepsy, including the risks and I believe that the parent/guardian has understood that explanation.</w:t>
      </w:r>
    </w:p>
    <w:p w:rsidR="004979C8" w:rsidRPr="00651286" w:rsidRDefault="004979C8" w:rsidP="004979C8">
      <w:pPr>
        <w:spacing w:after="0" w:line="240" w:lineRule="auto"/>
        <w:rPr>
          <w:rFonts w:cs="Arial"/>
          <w:lang w:eastAsia="en-AU"/>
        </w:rPr>
      </w:pPr>
    </w:p>
    <w:tbl>
      <w:tblPr>
        <w:tblStyle w:val="TableGrid"/>
        <w:tblW w:w="5000" w:type="pct"/>
        <w:tblLook w:val="04A0" w:firstRow="1" w:lastRow="0" w:firstColumn="1" w:lastColumn="0" w:noHBand="0" w:noVBand="1"/>
      </w:tblPr>
      <w:tblGrid>
        <w:gridCol w:w="3407"/>
        <w:gridCol w:w="5835"/>
      </w:tblGrid>
      <w:tr w:rsidR="004979C8" w:rsidRPr="00651286" w:rsidTr="004979C8">
        <w:trPr>
          <w:trHeight w:val="700"/>
        </w:trPr>
        <w:tc>
          <w:tcPr>
            <w:tcW w:w="1843" w:type="pct"/>
            <w:tcBorders>
              <w:top w:val="single" w:sz="4" w:space="0" w:color="auto"/>
              <w:left w:val="nil"/>
              <w:bottom w:val="single" w:sz="4" w:space="0" w:color="auto"/>
              <w:right w:val="nil"/>
            </w:tcBorders>
          </w:tcPr>
          <w:p w:rsidR="004979C8" w:rsidRPr="00651286" w:rsidRDefault="004979C8" w:rsidP="004979C8">
            <w:pPr>
              <w:pStyle w:val="Default"/>
              <w:jc w:val="both"/>
              <w:rPr>
                <w:rFonts w:asciiTheme="minorHAnsi" w:hAnsiTheme="minorHAnsi"/>
                <w:sz w:val="16"/>
                <w:szCs w:val="16"/>
              </w:rPr>
            </w:pPr>
          </w:p>
          <w:p w:rsidR="004979C8" w:rsidRPr="00651286" w:rsidRDefault="004979C8" w:rsidP="004979C8">
            <w:pPr>
              <w:pStyle w:val="Default"/>
              <w:jc w:val="both"/>
              <w:rPr>
                <w:rFonts w:asciiTheme="minorHAnsi" w:hAnsiTheme="minorHAnsi"/>
                <w:szCs w:val="22"/>
              </w:rPr>
            </w:pPr>
            <w:r w:rsidRPr="00651286">
              <w:rPr>
                <w:rFonts w:asciiTheme="minorHAnsi" w:hAnsiTheme="minorHAnsi"/>
                <w:szCs w:val="22"/>
              </w:rPr>
              <w:t>Name of Doctor:</w:t>
            </w:r>
          </w:p>
          <w:p w:rsidR="004979C8" w:rsidRPr="00651286" w:rsidRDefault="004979C8" w:rsidP="004979C8">
            <w:pPr>
              <w:pStyle w:val="Default"/>
              <w:jc w:val="both"/>
              <w:rPr>
                <w:rFonts w:asciiTheme="minorHAnsi" w:hAnsiTheme="minorHAnsi"/>
                <w:sz w:val="16"/>
                <w:szCs w:val="16"/>
              </w:rPr>
            </w:pPr>
            <w:r w:rsidRPr="00651286">
              <w:rPr>
                <w:rFonts w:asciiTheme="minorHAnsi" w:hAnsiTheme="minorHAnsi"/>
                <w:sz w:val="16"/>
                <w:szCs w:val="16"/>
              </w:rPr>
              <w:t>(please print)</w:t>
            </w:r>
          </w:p>
        </w:tc>
        <w:tc>
          <w:tcPr>
            <w:tcW w:w="3157" w:type="pct"/>
            <w:tcBorders>
              <w:left w:val="nil"/>
              <w:bottom w:val="single" w:sz="4" w:space="0" w:color="auto"/>
              <w:right w:val="nil"/>
            </w:tcBorders>
          </w:tcPr>
          <w:p w:rsidR="004979C8" w:rsidRPr="00651286" w:rsidRDefault="004979C8" w:rsidP="004979C8">
            <w:pPr>
              <w:pStyle w:val="Default"/>
              <w:jc w:val="both"/>
              <w:rPr>
                <w:rFonts w:asciiTheme="minorHAnsi" w:hAnsiTheme="minorHAnsi"/>
                <w:szCs w:val="22"/>
              </w:rPr>
            </w:pPr>
          </w:p>
        </w:tc>
      </w:tr>
      <w:tr w:rsidR="004979C8" w:rsidRPr="00651286" w:rsidTr="004979C8">
        <w:tc>
          <w:tcPr>
            <w:tcW w:w="1843" w:type="pct"/>
            <w:tcBorders>
              <w:top w:val="single" w:sz="4" w:space="0" w:color="auto"/>
              <w:left w:val="nil"/>
              <w:bottom w:val="single" w:sz="4" w:space="0" w:color="auto"/>
              <w:right w:val="nil"/>
            </w:tcBorders>
          </w:tcPr>
          <w:p w:rsidR="004979C8" w:rsidRPr="00651286" w:rsidRDefault="004979C8" w:rsidP="004979C8">
            <w:pPr>
              <w:pStyle w:val="Default"/>
              <w:jc w:val="both"/>
              <w:rPr>
                <w:rFonts w:asciiTheme="minorHAnsi" w:hAnsiTheme="minorHAnsi"/>
                <w:sz w:val="16"/>
                <w:szCs w:val="16"/>
              </w:rPr>
            </w:pPr>
          </w:p>
          <w:p w:rsidR="004979C8" w:rsidRPr="00651286" w:rsidRDefault="004979C8" w:rsidP="004979C8">
            <w:pPr>
              <w:pStyle w:val="Default"/>
              <w:jc w:val="both"/>
              <w:rPr>
                <w:rFonts w:asciiTheme="minorHAnsi" w:hAnsiTheme="minorHAnsi"/>
                <w:szCs w:val="22"/>
              </w:rPr>
            </w:pPr>
            <w:r w:rsidRPr="00651286">
              <w:rPr>
                <w:rFonts w:asciiTheme="minorHAnsi" w:hAnsiTheme="minorHAnsi"/>
                <w:szCs w:val="22"/>
              </w:rPr>
              <w:t>Signature of Doctor:</w:t>
            </w:r>
            <w:r w:rsidRPr="00651286">
              <w:rPr>
                <w:rFonts w:asciiTheme="minorHAnsi" w:hAnsiTheme="minorHAnsi"/>
                <w:szCs w:val="22"/>
              </w:rPr>
              <w:tab/>
            </w:r>
          </w:p>
          <w:p w:rsidR="004979C8" w:rsidRPr="00651286" w:rsidRDefault="004979C8" w:rsidP="004979C8">
            <w:pPr>
              <w:pStyle w:val="Default"/>
              <w:jc w:val="both"/>
              <w:rPr>
                <w:rFonts w:asciiTheme="minorHAnsi" w:hAnsiTheme="minorHAnsi"/>
                <w:sz w:val="16"/>
                <w:szCs w:val="16"/>
              </w:rPr>
            </w:pPr>
          </w:p>
        </w:tc>
        <w:tc>
          <w:tcPr>
            <w:tcW w:w="3157" w:type="pct"/>
            <w:tcBorders>
              <w:left w:val="nil"/>
              <w:bottom w:val="single" w:sz="4" w:space="0" w:color="auto"/>
              <w:right w:val="nil"/>
            </w:tcBorders>
          </w:tcPr>
          <w:p w:rsidR="004979C8" w:rsidRPr="00651286" w:rsidRDefault="004979C8" w:rsidP="004979C8">
            <w:pPr>
              <w:pStyle w:val="Default"/>
              <w:jc w:val="both"/>
              <w:rPr>
                <w:rFonts w:asciiTheme="minorHAnsi" w:hAnsiTheme="minorHAnsi"/>
                <w:szCs w:val="22"/>
              </w:rPr>
            </w:pPr>
          </w:p>
        </w:tc>
      </w:tr>
      <w:tr w:rsidR="004979C8" w:rsidRPr="00651286" w:rsidTr="004979C8">
        <w:trPr>
          <w:trHeight w:val="557"/>
        </w:trPr>
        <w:tc>
          <w:tcPr>
            <w:tcW w:w="1843" w:type="pct"/>
            <w:tcBorders>
              <w:top w:val="single" w:sz="4" w:space="0" w:color="auto"/>
              <w:left w:val="nil"/>
              <w:bottom w:val="single" w:sz="4" w:space="0" w:color="auto"/>
              <w:right w:val="nil"/>
            </w:tcBorders>
          </w:tcPr>
          <w:p w:rsidR="004979C8" w:rsidRPr="00651286" w:rsidRDefault="004979C8" w:rsidP="004979C8">
            <w:pPr>
              <w:pStyle w:val="Default"/>
              <w:jc w:val="both"/>
              <w:rPr>
                <w:rFonts w:asciiTheme="minorHAnsi" w:hAnsiTheme="minorHAnsi"/>
                <w:sz w:val="16"/>
                <w:szCs w:val="16"/>
              </w:rPr>
            </w:pPr>
          </w:p>
          <w:p w:rsidR="004979C8" w:rsidRPr="00651286" w:rsidRDefault="004979C8" w:rsidP="004979C8">
            <w:pPr>
              <w:pStyle w:val="Default"/>
              <w:jc w:val="both"/>
              <w:rPr>
                <w:rFonts w:asciiTheme="minorHAnsi" w:hAnsiTheme="minorHAnsi"/>
                <w:szCs w:val="22"/>
              </w:rPr>
            </w:pPr>
            <w:r w:rsidRPr="00651286">
              <w:rPr>
                <w:rFonts w:asciiTheme="minorHAnsi" w:hAnsiTheme="minorHAnsi"/>
                <w:szCs w:val="22"/>
              </w:rPr>
              <w:t>Date:</w:t>
            </w:r>
            <w:r w:rsidRPr="00651286">
              <w:rPr>
                <w:rFonts w:asciiTheme="minorHAnsi" w:hAnsiTheme="minorHAnsi"/>
                <w:szCs w:val="22"/>
              </w:rPr>
              <w:tab/>
            </w:r>
          </w:p>
          <w:p w:rsidR="004979C8" w:rsidRPr="00651286" w:rsidRDefault="004979C8" w:rsidP="004979C8">
            <w:pPr>
              <w:pStyle w:val="Default"/>
              <w:jc w:val="both"/>
              <w:rPr>
                <w:rFonts w:asciiTheme="minorHAnsi" w:hAnsiTheme="minorHAnsi"/>
                <w:sz w:val="16"/>
                <w:szCs w:val="16"/>
              </w:rPr>
            </w:pPr>
          </w:p>
        </w:tc>
        <w:tc>
          <w:tcPr>
            <w:tcW w:w="3157" w:type="pct"/>
            <w:tcBorders>
              <w:left w:val="nil"/>
              <w:right w:val="nil"/>
            </w:tcBorders>
          </w:tcPr>
          <w:p w:rsidR="004979C8" w:rsidRPr="00651286" w:rsidRDefault="004979C8" w:rsidP="004979C8">
            <w:pPr>
              <w:pStyle w:val="Default"/>
              <w:jc w:val="both"/>
              <w:rPr>
                <w:rFonts w:asciiTheme="minorHAnsi" w:hAnsiTheme="minorHAnsi"/>
                <w:szCs w:val="22"/>
              </w:rPr>
            </w:pPr>
          </w:p>
        </w:tc>
      </w:tr>
    </w:tbl>
    <w:p w:rsidR="004979C8" w:rsidRDefault="004979C8" w:rsidP="004979C8">
      <w:pPr>
        <w:pStyle w:val="Default"/>
        <w:jc w:val="center"/>
        <w:rPr>
          <w:rFonts w:asciiTheme="minorHAnsi" w:hAnsiTheme="minorHAnsi"/>
          <w:b/>
          <w:bCs/>
          <w:sz w:val="23"/>
          <w:szCs w:val="23"/>
        </w:rPr>
      </w:pPr>
      <w:r w:rsidRPr="00651286">
        <w:rPr>
          <w:rFonts w:asciiTheme="minorHAnsi" w:hAnsiTheme="minorHAnsi"/>
          <w:b/>
          <w:bCs/>
          <w:sz w:val="23"/>
          <w:szCs w:val="23"/>
        </w:rPr>
        <w:t xml:space="preserve"> (This form is to be filed in patient’s medical record). </w:t>
      </w:r>
    </w:p>
    <w:p w:rsidR="004979C8" w:rsidRDefault="004979C8">
      <w:pPr>
        <w:rPr>
          <w:rFonts w:cs="Times New Roman"/>
          <w:b/>
          <w:bCs/>
          <w:color w:val="000000"/>
          <w:sz w:val="23"/>
          <w:szCs w:val="23"/>
        </w:rPr>
      </w:pPr>
      <w:r>
        <w:rPr>
          <w:b/>
          <w:bCs/>
          <w:sz w:val="23"/>
          <w:szCs w:val="23"/>
        </w:rPr>
        <w:br w:type="page"/>
      </w:r>
    </w:p>
    <w:p w:rsidR="004979C8" w:rsidRPr="00651286" w:rsidRDefault="004979C8" w:rsidP="004979C8">
      <w:pPr>
        <w:pStyle w:val="Default"/>
        <w:jc w:val="center"/>
        <w:rPr>
          <w:rFonts w:asciiTheme="minorHAnsi" w:hAnsiTheme="minorHAnsi"/>
          <w:sz w:val="23"/>
          <w:szCs w:val="23"/>
        </w:rPr>
      </w:pPr>
    </w:p>
    <w:p w:rsidR="004979C8" w:rsidRPr="008009C6" w:rsidRDefault="004979C8" w:rsidP="004979C8">
      <w:pPr>
        <w:spacing w:after="0"/>
        <w:jc w:val="center"/>
        <w:rPr>
          <w:b/>
          <w:szCs w:val="24"/>
        </w:rPr>
      </w:pPr>
      <w:bookmarkStart w:id="133" w:name="_Toc507751141"/>
      <w:r w:rsidRPr="008009C6">
        <w:rPr>
          <w:b/>
          <w:szCs w:val="24"/>
        </w:rPr>
        <w:t>Appendix 3. Single Patient Therapy Plan Pharmacy Module</w:t>
      </w:r>
    </w:p>
    <w:p w:rsidR="004979C8" w:rsidRPr="00CA1D8B" w:rsidRDefault="004979C8" w:rsidP="004979C8">
      <w:pPr>
        <w:spacing w:after="0"/>
        <w:jc w:val="center"/>
        <w:rPr>
          <w:szCs w:val="24"/>
        </w:rPr>
      </w:pPr>
    </w:p>
    <w:p w:rsidR="004979C8" w:rsidRPr="00CA1D8B" w:rsidRDefault="004979C8" w:rsidP="004979C8">
      <w:pPr>
        <w:pStyle w:val="BodyText"/>
        <w:jc w:val="both"/>
        <w:rPr>
          <w:rFonts w:asciiTheme="minorHAnsi" w:hAnsiTheme="minorHAnsi"/>
          <w:b/>
          <w:lang w:val="en-AU" w:eastAsia="zh-CN"/>
        </w:rPr>
      </w:pPr>
      <w:r w:rsidRPr="00CA1D8B">
        <w:rPr>
          <w:rFonts w:asciiTheme="minorHAnsi" w:hAnsiTheme="minorHAnsi"/>
          <w:b/>
          <w:lang w:val="en-AU" w:eastAsia="zh-CN"/>
        </w:rPr>
        <w:t>Disclaimer:</w:t>
      </w:r>
    </w:p>
    <w:p w:rsidR="004979C8" w:rsidRPr="00CA1D8B" w:rsidRDefault="004979C8" w:rsidP="004979C8">
      <w:pPr>
        <w:pStyle w:val="BodyText"/>
        <w:jc w:val="both"/>
        <w:rPr>
          <w:rFonts w:asciiTheme="minorHAnsi" w:hAnsiTheme="minorHAnsi"/>
          <w:lang w:val="en-AU" w:eastAsia="zh-CN"/>
        </w:rPr>
      </w:pPr>
      <w:r w:rsidRPr="00CA1D8B">
        <w:rPr>
          <w:rFonts w:asciiTheme="minorHAnsi" w:hAnsiTheme="minorHAnsi"/>
          <w:lang w:val="en-AU" w:eastAsia="zh-CN"/>
        </w:rPr>
        <w:t>These materials are provided for information and education purposes only. Information about a therapy, service, product or treatment does not in any way endorse or support such therapy, service, product or treatment, whether for any individual patient, generally or otherwise.</w:t>
      </w:r>
    </w:p>
    <w:p w:rsidR="004979C8" w:rsidRPr="00CA1D8B" w:rsidRDefault="004979C8" w:rsidP="004979C8">
      <w:pPr>
        <w:pStyle w:val="BodyText"/>
        <w:jc w:val="both"/>
        <w:rPr>
          <w:rFonts w:asciiTheme="minorHAnsi" w:hAnsiTheme="minorHAnsi"/>
          <w:lang w:val="en-AU" w:eastAsia="zh-CN"/>
        </w:rPr>
      </w:pPr>
      <w:r w:rsidRPr="00CA1D8B">
        <w:rPr>
          <w:rFonts w:asciiTheme="minorHAnsi" w:hAnsiTheme="minorHAnsi"/>
          <w:lang w:val="en-AU" w:eastAsia="zh-CN"/>
        </w:rPr>
        <w:t xml:space="preserve">These materials were developed as a general informational tool to support clinical practice by qualified medical professionals considering medicinal cannabis treatment in patients with epilepsy. They are not a substitute for comprehensive individual clinical assessments and are not intended to constitute a comprehensive guide for assessing whether treatment with medicinal cannabis is or will be beneficial for any individual patient or any </w:t>
      </w:r>
      <w:proofErr w:type="gramStart"/>
      <w:r w:rsidRPr="00CA1D8B">
        <w:rPr>
          <w:rFonts w:asciiTheme="minorHAnsi" w:hAnsiTheme="minorHAnsi"/>
          <w:lang w:val="en-AU" w:eastAsia="zh-CN"/>
        </w:rPr>
        <w:t>particular class</w:t>
      </w:r>
      <w:proofErr w:type="gramEnd"/>
      <w:r w:rsidRPr="00CA1D8B">
        <w:rPr>
          <w:rFonts w:asciiTheme="minorHAnsi" w:hAnsiTheme="minorHAnsi"/>
          <w:lang w:val="en-AU" w:eastAsia="zh-CN"/>
        </w:rPr>
        <w:t xml:space="preserve"> of patients, or regarding any other aspect of treatment of patients with medicinal cannabis.  </w:t>
      </w:r>
    </w:p>
    <w:p w:rsidR="004979C8" w:rsidRPr="00CA1D8B" w:rsidRDefault="004979C8" w:rsidP="004979C8">
      <w:pPr>
        <w:pStyle w:val="BodyText"/>
        <w:jc w:val="both"/>
        <w:rPr>
          <w:rFonts w:asciiTheme="minorHAnsi" w:hAnsiTheme="minorHAnsi"/>
          <w:lang w:val="en-AU" w:eastAsia="zh-CN"/>
        </w:rPr>
      </w:pPr>
      <w:r w:rsidRPr="00CA1D8B">
        <w:rPr>
          <w:rFonts w:asciiTheme="minorHAnsi" w:hAnsiTheme="minorHAnsi"/>
          <w:lang w:val="en-AU" w:eastAsia="zh-CN"/>
        </w:rPr>
        <w:t xml:space="preserve">Decisions regarding treatment with medicinal cannabis, and any determination regarding whether treatment with medicinal cannabis is suitable in the circumstances, are the sole responsibility of the treating medical professional, exercising their own clinical judgment and </w:t>
      </w:r>
      <w:proofErr w:type="gramStart"/>
      <w:r w:rsidRPr="00CA1D8B">
        <w:rPr>
          <w:rFonts w:asciiTheme="minorHAnsi" w:hAnsiTheme="minorHAnsi"/>
          <w:lang w:val="en-AU" w:eastAsia="zh-CN"/>
        </w:rPr>
        <w:t>taking into account</w:t>
      </w:r>
      <w:proofErr w:type="gramEnd"/>
      <w:r w:rsidRPr="00CA1D8B">
        <w:rPr>
          <w:rFonts w:asciiTheme="minorHAnsi" w:hAnsiTheme="minorHAnsi"/>
          <w:lang w:val="en-AU" w:eastAsia="zh-CN"/>
        </w:rPr>
        <w:t xml:space="preserve"> all of the circumstances and medical history of the patient/s. For the avoidance of doubt, these materials were not developed for use by patients, and patients are solely responsible for seeking medical advice in relation to any treatment with medicinal cannabis.</w:t>
      </w:r>
    </w:p>
    <w:p w:rsidR="004979C8" w:rsidRPr="00CA1D8B" w:rsidRDefault="004979C8" w:rsidP="004979C8">
      <w:pPr>
        <w:pStyle w:val="BodyText"/>
        <w:jc w:val="both"/>
        <w:rPr>
          <w:rFonts w:asciiTheme="minorHAnsi" w:hAnsiTheme="minorHAnsi"/>
          <w:lang w:val="en-AU" w:eastAsia="zh-CN"/>
        </w:rPr>
      </w:pPr>
      <w:r w:rsidRPr="00CA1D8B">
        <w:rPr>
          <w:rFonts w:asciiTheme="minorHAnsi" w:hAnsiTheme="minorHAnsi"/>
          <w:lang w:val="en-AU" w:eastAsia="zh-CN"/>
        </w:rPr>
        <w:t xml:space="preserve">The State of Victoria and the Department of Health and Human Services shall not bear any liability to you or any third party for any loss or damage which may result from your use of or reliance on any information contained in these materials, including but not limited to the use or application of any information contained in these materials, generation of data by these materials, analysis of the data generated by these materials, and/or any determinations made regarding treatment with medicinal cannabis for an individual patient, a class of patients or generally. </w:t>
      </w:r>
    </w:p>
    <w:p w:rsidR="004979C8" w:rsidRPr="00CA1D8B" w:rsidRDefault="004979C8" w:rsidP="004979C8">
      <w:pPr>
        <w:rPr>
          <w:sz w:val="28"/>
          <w:szCs w:val="32"/>
        </w:rPr>
      </w:pPr>
    </w:p>
    <w:p w:rsidR="004979C8" w:rsidRPr="00CA1D8B" w:rsidRDefault="004979C8" w:rsidP="004979C8">
      <w:pPr>
        <w:jc w:val="center"/>
        <w:rPr>
          <w:b/>
          <w:sz w:val="28"/>
        </w:rPr>
      </w:pPr>
      <w:r w:rsidRPr="00CA1D8B">
        <w:rPr>
          <w:b/>
          <w:sz w:val="28"/>
        </w:rPr>
        <w:t>SINGLE PATIENT THERAPY PLAN (N-of-1) FOR USE OF CANNABIDIOL IN PAEDIATRIC EPILEPSY</w:t>
      </w:r>
    </w:p>
    <w:p w:rsidR="004979C8" w:rsidRPr="00CA1D8B" w:rsidRDefault="004979C8" w:rsidP="004979C8">
      <w:pPr>
        <w:jc w:val="center"/>
        <w:rPr>
          <w:b/>
        </w:rPr>
      </w:pPr>
    </w:p>
    <w:p w:rsidR="004979C8" w:rsidRPr="00CA1D8B" w:rsidRDefault="004979C8" w:rsidP="004979C8">
      <w:pPr>
        <w:pStyle w:val="1stSection"/>
        <w:jc w:val="center"/>
        <w:rPr>
          <w:rFonts w:asciiTheme="minorHAnsi" w:hAnsiTheme="minorHAnsi"/>
        </w:rPr>
      </w:pPr>
      <w:bookmarkStart w:id="134" w:name="_Toc508353760"/>
      <w:r w:rsidRPr="00CA1D8B">
        <w:rPr>
          <w:rFonts w:asciiTheme="minorHAnsi" w:hAnsiTheme="minorHAnsi"/>
        </w:rPr>
        <w:t>PHARMACY MODULE</w:t>
      </w:r>
      <w:bookmarkEnd w:id="134"/>
    </w:p>
    <w:p w:rsidR="004979C8" w:rsidRPr="00CA1D8B" w:rsidRDefault="004979C8" w:rsidP="004979C8">
      <w:pPr>
        <w:rPr>
          <w:sz w:val="28"/>
          <w:vertAlign w:val="superscript"/>
        </w:rPr>
      </w:pPr>
    </w:p>
    <w:p w:rsidR="004979C8" w:rsidRPr="00CA1D8B" w:rsidRDefault="004979C8" w:rsidP="004979C8">
      <w:pPr>
        <w:pStyle w:val="BodyText"/>
        <w:jc w:val="both"/>
        <w:rPr>
          <w:rFonts w:asciiTheme="minorHAnsi" w:hAnsiTheme="minorHAnsi"/>
          <w:lang w:val="en-US" w:eastAsia="zh-CN"/>
        </w:rPr>
      </w:pPr>
      <w:r w:rsidRPr="00CA1D8B">
        <w:rPr>
          <w:rFonts w:asciiTheme="minorHAnsi" w:hAnsiTheme="minorHAnsi"/>
          <w:lang w:val="en-US" w:eastAsia="zh-CN"/>
        </w:rPr>
        <w:t xml:space="preserve">A Single Patient Therapy Plan (N-of-1) has been prepared to support the Treating Clinician and patient assess whether cannabidiol is of benefit as a treatment for severe intractable epilepsy in that individual patient. The rationale is to ensure that this vulnerable patient group has access to medicinal cannabis supported by a treatment plan for decision making, in the context of an emerging evidence base. This pharmacy module has been prepared to describe the pharmacy logistics involved. </w:t>
      </w:r>
    </w:p>
    <w:p w:rsidR="004979C8" w:rsidRPr="00CA1D8B" w:rsidRDefault="004979C8" w:rsidP="004979C8">
      <w:pPr>
        <w:pStyle w:val="BodyText"/>
        <w:jc w:val="both"/>
        <w:rPr>
          <w:rFonts w:asciiTheme="minorHAnsi" w:hAnsiTheme="minorHAnsi"/>
          <w:lang w:val="en-US" w:eastAsia="zh-CN"/>
        </w:rPr>
      </w:pPr>
      <w:r w:rsidRPr="00CA1D8B">
        <w:rPr>
          <w:rFonts w:asciiTheme="minorHAnsi" w:hAnsiTheme="minorHAnsi"/>
          <w:lang w:val="en-US" w:eastAsia="zh-CN"/>
        </w:rPr>
        <w:t xml:space="preserve">The framework provided in the treatment plan will help in making decisions about whether a patient is benefitting from medicinal cannabis. The Single Patient Therapy Plan requires certain restrictions </w:t>
      </w:r>
      <w:r w:rsidRPr="00CA1D8B">
        <w:rPr>
          <w:rFonts w:asciiTheme="minorHAnsi" w:hAnsiTheme="minorHAnsi"/>
          <w:lang w:val="en-US" w:eastAsia="zh-CN"/>
        </w:rPr>
        <w:lastRenderedPageBreak/>
        <w:t xml:space="preserve">for patient eligibility for safety and statistical purposes. Use of this plan is at the discretion of the Treating Clinician, in conjunction with the patient and/or their caregiver. </w:t>
      </w:r>
    </w:p>
    <w:p w:rsidR="004979C8" w:rsidRPr="00CA1D8B" w:rsidRDefault="004979C8" w:rsidP="004979C8">
      <w:pPr>
        <w:pStyle w:val="BodyText"/>
        <w:jc w:val="both"/>
        <w:rPr>
          <w:rFonts w:asciiTheme="minorHAnsi" w:hAnsiTheme="minorHAnsi"/>
          <w:lang w:val="en-US" w:eastAsia="zh-CN"/>
        </w:rPr>
      </w:pPr>
      <w:r w:rsidRPr="00CA1D8B">
        <w:rPr>
          <w:rFonts w:asciiTheme="minorHAnsi" w:hAnsiTheme="minorHAnsi"/>
          <w:lang w:val="en-US" w:eastAsia="zh-CN"/>
        </w:rPr>
        <w:t>Prior to using this Single Patient Therapy Plan, the Treating Clinician should be sufficiently trained in its use and have the support of the treating health service. The Single Patient Therapy Plan will be discussed with hospital executives and relevant committees prior to implementation.</w:t>
      </w:r>
    </w:p>
    <w:p w:rsidR="004979C8" w:rsidRPr="00CA1D8B" w:rsidRDefault="004979C8" w:rsidP="004979C8">
      <w:pPr>
        <w:pStyle w:val="BodyText"/>
        <w:pBdr>
          <w:top w:val="single" w:sz="4" w:space="1" w:color="auto"/>
        </w:pBdr>
        <w:jc w:val="both"/>
        <w:rPr>
          <w:rFonts w:asciiTheme="minorHAnsi" w:hAnsiTheme="minorHAnsi"/>
          <w:lang w:val="en-US" w:eastAsia="zh-CN"/>
        </w:rPr>
      </w:pPr>
    </w:p>
    <w:bookmarkEnd w:id="133"/>
    <w:p w:rsidR="004979C8" w:rsidRPr="00CA1D8B" w:rsidRDefault="004979C8" w:rsidP="004979C8">
      <w:pPr>
        <w:pStyle w:val="Heading1Numbered"/>
        <w:numPr>
          <w:ilvl w:val="0"/>
          <w:numId w:val="4"/>
        </w:numPr>
        <w:tabs>
          <w:tab w:val="clear" w:pos="1800"/>
          <w:tab w:val="num" w:pos="4211"/>
        </w:tabs>
        <w:ind w:left="567" w:hanging="567"/>
        <w:rPr>
          <w:rFonts w:asciiTheme="minorHAnsi" w:hAnsiTheme="minorHAnsi"/>
        </w:rPr>
      </w:pPr>
      <w:r w:rsidRPr="00CA1D8B">
        <w:rPr>
          <w:rFonts w:asciiTheme="minorHAnsi" w:hAnsiTheme="minorHAnsi"/>
        </w:rPr>
        <w:t>INTRODUCTION</w:t>
      </w:r>
    </w:p>
    <w:p w:rsidR="004979C8" w:rsidRPr="00CA1D8B" w:rsidRDefault="004979C8" w:rsidP="004979C8">
      <w:r w:rsidRPr="00CA1D8B">
        <w:t xml:space="preserve">As a Schedule 4 drug, supply of cannabidiol will need to be prescribed by a medical practitioner as part of an overall treatment plan. </w:t>
      </w:r>
    </w:p>
    <w:p w:rsidR="004979C8" w:rsidRPr="00CA1D8B" w:rsidRDefault="004979C8" w:rsidP="004979C8">
      <w:r w:rsidRPr="00CA1D8B">
        <w:t>A Single Patient Therapy Plan (or N-of-1 trial) is an evidence-based model used for making individual patient treatment decisions</w:t>
      </w:r>
      <w:r w:rsidRPr="00CA1D8B">
        <w:rPr>
          <w:rStyle w:val="FootnoteReference"/>
        </w:rPr>
        <w:footnoteReference w:id="8"/>
      </w:r>
      <w:r w:rsidRPr="00CA1D8B">
        <w:t>. This model ensures that each patient receives medical care tailored to their individual needs.</w:t>
      </w:r>
    </w:p>
    <w:p w:rsidR="004979C8" w:rsidRPr="00CA1D8B" w:rsidRDefault="004979C8" w:rsidP="004979C8">
      <w:r w:rsidRPr="00CA1D8B">
        <w:t xml:space="preserve">The Single Patient Therapy Plan initially aims to find a safe and efficacious dose for each patient, and to identify patients who are unable to tolerate cannabidiol in an enrichment period. Patients whose epilepsy worsens, or who are unable to tolerate the cannabidiol will not proceed beyond the enrichment period. For the patients who do tolerate cannabidiol during the enrichment period, cannabidiol will be tested in a highly sensitive, repeated-crossover, </w:t>
      </w:r>
      <w:proofErr w:type="gramStart"/>
      <w:r w:rsidRPr="00CA1D8B">
        <w:t>placebo controlled</w:t>
      </w:r>
      <w:proofErr w:type="gramEnd"/>
      <w:r w:rsidRPr="00CA1D8B">
        <w:t xml:space="preserve"> design to determine whether treatment can be considered successful or un-successful in each individual patient. </w:t>
      </w:r>
    </w:p>
    <w:p w:rsidR="004979C8" w:rsidRPr="00CA1D8B" w:rsidRDefault="004979C8" w:rsidP="004979C8">
      <w:pPr>
        <w:pStyle w:val="BodyText"/>
        <w:jc w:val="both"/>
        <w:rPr>
          <w:rFonts w:asciiTheme="minorHAnsi" w:hAnsiTheme="minorHAnsi"/>
          <w:lang w:val="en-US" w:eastAsia="zh-CN"/>
        </w:rPr>
      </w:pPr>
      <w:r w:rsidRPr="00CA1D8B">
        <w:rPr>
          <w:rFonts w:asciiTheme="minorHAnsi" w:hAnsiTheme="minorHAnsi"/>
          <w:lang w:val="en-US" w:eastAsia="zh-CN"/>
        </w:rPr>
        <w:t xml:space="preserve">This Pharmacy Module provides information to describe the pharmacy requirements and logistics needed to support the Treating Clinicians and patients undertaking the Single Patient Therapy Plan. </w:t>
      </w:r>
    </w:p>
    <w:p w:rsidR="004979C8" w:rsidRPr="00CA1D8B" w:rsidRDefault="004979C8" w:rsidP="004979C8">
      <w:pPr>
        <w:pStyle w:val="Heading1Numbered"/>
        <w:numPr>
          <w:ilvl w:val="0"/>
          <w:numId w:val="4"/>
        </w:numPr>
        <w:tabs>
          <w:tab w:val="clear" w:pos="1800"/>
          <w:tab w:val="num" w:pos="4211"/>
        </w:tabs>
        <w:ind w:left="567" w:hanging="567"/>
        <w:rPr>
          <w:rFonts w:asciiTheme="minorHAnsi" w:hAnsiTheme="minorHAnsi"/>
        </w:rPr>
      </w:pPr>
      <w:r w:rsidRPr="00CA1D8B">
        <w:rPr>
          <w:rFonts w:asciiTheme="minorHAnsi" w:hAnsiTheme="minorHAnsi"/>
        </w:rPr>
        <w:t>PRODUCT</w:t>
      </w:r>
    </w:p>
    <w:p w:rsidR="004979C8" w:rsidRPr="00CA1D8B" w:rsidRDefault="004979C8" w:rsidP="004979C8">
      <w:pPr>
        <w:rPr>
          <w:b/>
          <w:lang w:eastAsia="zh-CN"/>
        </w:rPr>
      </w:pPr>
      <w:r w:rsidRPr="00CA1D8B">
        <w:rPr>
          <w:b/>
          <w:lang w:eastAsia="zh-CN"/>
        </w:rPr>
        <w:t>Description</w:t>
      </w:r>
    </w:p>
    <w:p w:rsidR="004979C8" w:rsidRPr="00CA1D8B" w:rsidRDefault="004979C8" w:rsidP="004979C8">
      <w:pPr>
        <w:pStyle w:val="BodyText"/>
        <w:jc w:val="both"/>
        <w:rPr>
          <w:rFonts w:asciiTheme="minorHAnsi" w:hAnsiTheme="minorHAnsi"/>
        </w:rPr>
      </w:pPr>
      <w:r w:rsidRPr="00CA1D8B">
        <w:rPr>
          <w:rFonts w:asciiTheme="minorHAnsi" w:hAnsiTheme="minorHAnsi"/>
          <w:lang w:val="en-US" w:eastAsia="zh-CN"/>
        </w:rPr>
        <w:t xml:space="preserve">The product used in the Single Patient Therapy Plan is </w:t>
      </w:r>
      <w:r w:rsidRPr="00CA1D8B">
        <w:rPr>
          <w:rFonts w:asciiTheme="minorHAnsi" w:hAnsiTheme="minorHAnsi"/>
        </w:rPr>
        <w:t>a purified cannabidiol formulation in oil for oral or enteral administration with a matching placebo oil.</w:t>
      </w:r>
    </w:p>
    <w:p w:rsidR="004979C8" w:rsidRPr="00CA1D8B" w:rsidRDefault="004979C8" w:rsidP="004979C8">
      <w:pPr>
        <w:pStyle w:val="BodyText"/>
        <w:jc w:val="both"/>
        <w:rPr>
          <w:rFonts w:asciiTheme="minorHAnsi" w:hAnsiTheme="minorHAnsi"/>
          <w:lang w:val="en-US" w:eastAsia="zh-CN"/>
        </w:rPr>
      </w:pPr>
      <w:r w:rsidRPr="00CA1D8B">
        <w:rPr>
          <w:rFonts w:asciiTheme="minorHAnsi" w:hAnsiTheme="minorHAnsi"/>
          <w:lang w:val="en-US" w:eastAsia="zh-CN"/>
        </w:rPr>
        <w:t>To determine the maximum tolerated dose for a patient, they will complete an enrichment period which comprises of a 4-week dose finding period and a 4-week period at the selected dose.</w:t>
      </w:r>
    </w:p>
    <w:p w:rsidR="004979C8" w:rsidRPr="00CA1D8B" w:rsidRDefault="004979C8" w:rsidP="004979C8">
      <w:pPr>
        <w:pStyle w:val="BodyText"/>
        <w:jc w:val="both"/>
        <w:rPr>
          <w:rFonts w:asciiTheme="minorHAnsi" w:hAnsiTheme="minorHAnsi"/>
          <w:lang w:val="en-US" w:eastAsia="zh-CN"/>
        </w:rPr>
      </w:pPr>
      <w:r w:rsidRPr="00CA1D8B">
        <w:rPr>
          <w:rFonts w:asciiTheme="minorHAnsi" w:hAnsiTheme="minorHAnsi"/>
          <w:lang w:val="en-US" w:eastAsia="zh-CN"/>
        </w:rPr>
        <w:t xml:space="preserve">During the enrichment period, patients will receive </w:t>
      </w:r>
      <w:r w:rsidRPr="00CA1D8B">
        <w:rPr>
          <w:rFonts w:asciiTheme="minorHAnsi" w:hAnsiTheme="minorHAnsi"/>
        </w:rPr>
        <w:t>cannabidiol</w:t>
      </w:r>
      <w:r w:rsidRPr="00CA1D8B">
        <w:rPr>
          <w:rFonts w:asciiTheme="minorHAnsi" w:hAnsiTheme="minorHAnsi"/>
          <w:lang w:val="en-US" w:eastAsia="zh-CN"/>
        </w:rPr>
        <w:t xml:space="preserve"> as a twice daily dose (bd), starting with a dose of 5 mg/kg/day (2.5 mg/kg twice daily) for the first week, if this is tolerated the dose will increase each week to 10 mg/kg/day (5 mg/kg twice daily), 15 mg/kg/day (7.5 mg/kg twice daily) and 20 mg/kg/day (10 mg/kg twice daily), or until undesirable side effects are observed (maximum dose 1000 mg/day). Once the maximum tolerated dose is established for the patient, the patient will be maintained on this dose for 4 weeks.</w:t>
      </w:r>
    </w:p>
    <w:p w:rsidR="004979C8" w:rsidRPr="00CA1D8B" w:rsidRDefault="004979C8" w:rsidP="004979C8">
      <w:pPr>
        <w:pStyle w:val="BodyText"/>
        <w:jc w:val="both"/>
        <w:rPr>
          <w:rFonts w:asciiTheme="minorHAnsi" w:hAnsiTheme="minorHAnsi"/>
          <w:lang w:val="en-US" w:eastAsia="zh-CN"/>
        </w:rPr>
      </w:pPr>
      <w:r w:rsidRPr="00CA1D8B">
        <w:rPr>
          <w:rFonts w:asciiTheme="minorHAnsi" w:hAnsiTheme="minorHAnsi"/>
          <w:lang w:val="en-US" w:eastAsia="zh-CN"/>
        </w:rPr>
        <w:lastRenderedPageBreak/>
        <w:t xml:space="preserve">During the alternating therapy period, patients will receive </w:t>
      </w:r>
      <w:r w:rsidRPr="00CA1D8B">
        <w:rPr>
          <w:rFonts w:asciiTheme="minorHAnsi" w:hAnsiTheme="minorHAnsi"/>
        </w:rPr>
        <w:t>cannabidiol</w:t>
      </w:r>
      <w:r w:rsidRPr="00CA1D8B">
        <w:rPr>
          <w:rFonts w:asciiTheme="minorHAnsi" w:hAnsiTheme="minorHAnsi"/>
          <w:lang w:val="en-US" w:eastAsia="zh-CN"/>
        </w:rPr>
        <w:t xml:space="preserve"> oil or matching placebo oil bd at the established dose, according to the randomization schedule. There will be no up- or down-titration of </w:t>
      </w:r>
      <w:r w:rsidRPr="00CA1D8B">
        <w:rPr>
          <w:rFonts w:asciiTheme="minorHAnsi" w:hAnsiTheme="minorHAnsi"/>
        </w:rPr>
        <w:t>cannabidiol</w:t>
      </w:r>
      <w:r w:rsidRPr="00CA1D8B">
        <w:rPr>
          <w:rFonts w:asciiTheme="minorHAnsi" w:hAnsiTheme="minorHAnsi"/>
          <w:lang w:val="en-US" w:eastAsia="zh-CN"/>
        </w:rPr>
        <w:t xml:space="preserve"> oil or placebo oil, during this period, nor will there be any washout period in which the treatment will be withheld between treatment periods, i.e. patients will go straight from one treatment period to the next. Both the patient and the Treating Clinician will be blinded to the treatment allocation. </w:t>
      </w:r>
    </w:p>
    <w:p w:rsidR="004979C8" w:rsidRPr="00CA1D8B" w:rsidRDefault="004979C8" w:rsidP="004979C8">
      <w:pPr>
        <w:pStyle w:val="BodyText"/>
        <w:jc w:val="both"/>
        <w:rPr>
          <w:rFonts w:asciiTheme="minorHAnsi" w:hAnsiTheme="minorHAnsi"/>
          <w:lang w:val="en-US" w:eastAsia="zh-CN"/>
        </w:rPr>
      </w:pPr>
      <w:r w:rsidRPr="00CA1D8B">
        <w:rPr>
          <w:rFonts w:asciiTheme="minorHAnsi" w:hAnsiTheme="minorHAnsi"/>
          <w:lang w:val="en-US" w:eastAsia="zh-CN"/>
        </w:rPr>
        <w:t>Should non-serious adverse effects occur, the dose may be decreased during the alternating treatment phases, in line with clinical judgement.</w:t>
      </w:r>
    </w:p>
    <w:p w:rsidR="004979C8" w:rsidRPr="00CA1D8B" w:rsidRDefault="004979C8" w:rsidP="004979C8">
      <w:pPr>
        <w:pStyle w:val="BodyText"/>
        <w:jc w:val="both"/>
        <w:rPr>
          <w:rFonts w:asciiTheme="minorHAnsi" w:hAnsiTheme="minorHAnsi"/>
          <w:lang w:val="en-US" w:eastAsia="zh-CN"/>
        </w:rPr>
      </w:pPr>
    </w:p>
    <w:p w:rsidR="004979C8" w:rsidRPr="00CA1D8B" w:rsidRDefault="004979C8" w:rsidP="004979C8">
      <w:pPr>
        <w:rPr>
          <w:b/>
          <w:lang w:eastAsia="zh-CN"/>
        </w:rPr>
      </w:pPr>
      <w:r w:rsidRPr="00CA1D8B">
        <w:rPr>
          <w:b/>
          <w:lang w:eastAsia="zh-CN"/>
        </w:rPr>
        <w:t>Storage</w:t>
      </w:r>
    </w:p>
    <w:p w:rsidR="004979C8" w:rsidRPr="00CA1D8B" w:rsidRDefault="004979C8" w:rsidP="004979C8">
      <w:pPr>
        <w:pStyle w:val="BodyText"/>
        <w:jc w:val="both"/>
        <w:rPr>
          <w:rFonts w:asciiTheme="minorHAnsi" w:hAnsiTheme="minorHAnsi"/>
          <w:lang w:val="en-US" w:eastAsia="zh-CN"/>
        </w:rPr>
      </w:pPr>
      <w:r w:rsidRPr="00CA1D8B">
        <w:rPr>
          <w:rFonts w:asciiTheme="minorHAnsi" w:hAnsiTheme="minorHAnsi"/>
          <w:lang w:val="en-US" w:eastAsia="zh-CN"/>
        </w:rPr>
        <w:t xml:space="preserve">Refer to the required storage conditions supplied with the product. </w:t>
      </w:r>
    </w:p>
    <w:p w:rsidR="004979C8" w:rsidRPr="00CA1D8B" w:rsidRDefault="004979C8" w:rsidP="004979C8">
      <w:pPr>
        <w:pStyle w:val="BodyText"/>
        <w:jc w:val="both"/>
        <w:rPr>
          <w:rFonts w:asciiTheme="minorHAnsi" w:hAnsiTheme="minorHAnsi"/>
          <w:lang w:val="en-US" w:eastAsia="zh-CN"/>
        </w:rPr>
      </w:pPr>
      <w:r w:rsidRPr="00CA1D8B">
        <w:rPr>
          <w:rFonts w:asciiTheme="minorHAnsi" w:hAnsiTheme="minorHAnsi"/>
          <w:lang w:val="en-US" w:eastAsia="zh-CN"/>
        </w:rPr>
        <w:t>C</w:t>
      </w:r>
      <w:proofErr w:type="spellStart"/>
      <w:r w:rsidRPr="00CA1D8B">
        <w:rPr>
          <w:rFonts w:asciiTheme="minorHAnsi" w:hAnsiTheme="minorHAnsi"/>
        </w:rPr>
        <w:t>annabidiol</w:t>
      </w:r>
      <w:proofErr w:type="spellEnd"/>
      <w:r w:rsidRPr="00CA1D8B">
        <w:rPr>
          <w:rFonts w:asciiTheme="minorHAnsi" w:hAnsiTheme="minorHAnsi"/>
          <w:lang w:val="en-US" w:eastAsia="zh-CN"/>
        </w:rPr>
        <w:t xml:space="preserve"> and Placebo will be stored according to the Pharmacy’s SOPs.</w:t>
      </w:r>
    </w:p>
    <w:p w:rsidR="004979C8" w:rsidRPr="00CA1D8B" w:rsidRDefault="004979C8" w:rsidP="004979C8">
      <w:pPr>
        <w:spacing w:after="160" w:line="259" w:lineRule="auto"/>
        <w:rPr>
          <w:b/>
          <w:lang w:eastAsia="zh-CN"/>
        </w:rPr>
      </w:pPr>
      <w:bookmarkStart w:id="135" w:name="_Hlk515887024"/>
      <w:r w:rsidRPr="00CA1D8B">
        <w:rPr>
          <w:b/>
          <w:lang w:eastAsia="zh-CN"/>
        </w:rPr>
        <w:t>Packaging and Labelling</w:t>
      </w:r>
    </w:p>
    <w:p w:rsidR="004979C8" w:rsidRPr="00CA1D8B" w:rsidRDefault="004979C8" w:rsidP="004979C8">
      <w:pPr>
        <w:spacing w:after="0"/>
        <w:rPr>
          <w:color w:val="1F497D"/>
        </w:rPr>
      </w:pPr>
      <w:r w:rsidRPr="00CA1D8B">
        <w:rPr>
          <w:iCs/>
        </w:rPr>
        <w:t xml:space="preserve">Cannabidiol and Placebo will be packaged and labelled by the manufacturer in line with TGA requirements. Pharmacies will re-label the product and ensure the batch number is concealed at point of dispensing according to the requirements of their SOPs. </w:t>
      </w:r>
    </w:p>
    <w:p w:rsidR="004979C8" w:rsidRPr="00CA1D8B" w:rsidRDefault="004979C8" w:rsidP="004979C8">
      <w:pPr>
        <w:pStyle w:val="BodyText"/>
        <w:spacing w:after="0"/>
        <w:jc w:val="both"/>
        <w:rPr>
          <w:rFonts w:asciiTheme="minorHAnsi" w:hAnsiTheme="minorHAnsi"/>
          <w:lang w:val="en-US" w:eastAsia="zh-CN"/>
        </w:rPr>
      </w:pPr>
    </w:p>
    <w:p w:rsidR="004979C8" w:rsidRPr="00CA1D8B" w:rsidRDefault="004979C8" w:rsidP="004979C8">
      <w:pPr>
        <w:pStyle w:val="BodyText"/>
        <w:spacing w:after="0"/>
        <w:jc w:val="both"/>
        <w:rPr>
          <w:rFonts w:asciiTheme="minorHAnsi" w:hAnsiTheme="minorHAnsi"/>
        </w:rPr>
      </w:pPr>
      <w:r w:rsidRPr="00CA1D8B">
        <w:rPr>
          <w:rFonts w:asciiTheme="minorHAnsi" w:hAnsiTheme="minorHAnsi"/>
        </w:rPr>
        <w:t>Labelling will be performed at point of dispensing.</w:t>
      </w:r>
    </w:p>
    <w:p w:rsidR="004979C8" w:rsidRPr="00CA1D8B" w:rsidRDefault="004979C8" w:rsidP="004979C8">
      <w:pPr>
        <w:pStyle w:val="BodyText"/>
        <w:spacing w:after="0"/>
        <w:jc w:val="both"/>
        <w:rPr>
          <w:rFonts w:asciiTheme="minorHAnsi" w:hAnsiTheme="minorHAnsi"/>
          <w:lang w:val="en-US" w:eastAsia="zh-CN"/>
        </w:rPr>
      </w:pPr>
    </w:p>
    <w:p w:rsidR="004979C8" w:rsidRPr="00CA1D8B" w:rsidRDefault="004979C8" w:rsidP="004979C8">
      <w:pPr>
        <w:spacing w:after="240"/>
        <w:rPr>
          <w:b/>
          <w:lang w:eastAsia="zh-CN"/>
        </w:rPr>
      </w:pPr>
      <w:r w:rsidRPr="00CA1D8B">
        <w:rPr>
          <w:b/>
          <w:lang w:eastAsia="zh-CN"/>
        </w:rPr>
        <w:t>Randomization and Blinding</w:t>
      </w:r>
    </w:p>
    <w:p w:rsidR="004979C8" w:rsidRPr="00CA1D8B" w:rsidRDefault="004979C8" w:rsidP="004979C8">
      <w:pPr>
        <w:pStyle w:val="BodyText"/>
        <w:rPr>
          <w:rFonts w:asciiTheme="minorHAnsi" w:hAnsiTheme="minorHAnsi"/>
          <w:lang w:val="en-US" w:eastAsia="zh-CN"/>
        </w:rPr>
      </w:pPr>
      <w:r w:rsidRPr="00CA1D8B">
        <w:rPr>
          <w:rFonts w:asciiTheme="minorHAnsi" w:hAnsiTheme="minorHAnsi"/>
          <w:lang w:val="en-US" w:eastAsia="zh-CN"/>
        </w:rPr>
        <w:t>The enrichment period of the treatment is open-label.</w:t>
      </w:r>
    </w:p>
    <w:p w:rsidR="004979C8" w:rsidRPr="00CA1D8B" w:rsidRDefault="004979C8" w:rsidP="004979C8">
      <w:pPr>
        <w:pStyle w:val="BodyText"/>
        <w:jc w:val="both"/>
        <w:rPr>
          <w:rFonts w:asciiTheme="minorHAnsi" w:hAnsiTheme="minorHAnsi"/>
          <w:lang w:val="en-US" w:eastAsia="zh-CN"/>
        </w:rPr>
      </w:pPr>
      <w:r w:rsidRPr="00CA1D8B">
        <w:rPr>
          <w:rFonts w:asciiTheme="minorHAnsi" w:hAnsiTheme="minorHAnsi"/>
          <w:lang w:val="en-US" w:eastAsia="zh-CN"/>
        </w:rPr>
        <w:t xml:space="preserve">The alternating therapy period of the treatment is randomized, placebo-controlled, and double-blind. The pharmacist will be unblinded to treatment allocation. </w:t>
      </w:r>
    </w:p>
    <w:p w:rsidR="004979C8" w:rsidRPr="00CA1D8B" w:rsidRDefault="004979C8" w:rsidP="004979C8">
      <w:pPr>
        <w:pStyle w:val="BodyText"/>
        <w:jc w:val="both"/>
        <w:rPr>
          <w:rFonts w:asciiTheme="minorHAnsi" w:hAnsiTheme="minorHAnsi"/>
          <w:lang w:val="en-US" w:eastAsia="zh-CN"/>
        </w:rPr>
      </w:pPr>
      <w:r w:rsidRPr="00CA1D8B">
        <w:rPr>
          <w:rFonts w:asciiTheme="minorHAnsi" w:hAnsiTheme="minorHAnsi"/>
          <w:lang w:val="en-US" w:eastAsia="zh-CN"/>
        </w:rPr>
        <w:t xml:space="preserve">All pharmacy staff will ensure that the treatment assignment is kept securely at the pharmacy with access restricted to pharmacy staff only. </w:t>
      </w:r>
    </w:p>
    <w:bookmarkEnd w:id="135"/>
    <w:p w:rsidR="004979C8" w:rsidRPr="00CA1D8B" w:rsidRDefault="004979C8" w:rsidP="004979C8">
      <w:pPr>
        <w:pStyle w:val="Heading1Numbered"/>
        <w:numPr>
          <w:ilvl w:val="0"/>
          <w:numId w:val="4"/>
        </w:numPr>
        <w:tabs>
          <w:tab w:val="clear" w:pos="1800"/>
          <w:tab w:val="num" w:pos="4211"/>
        </w:tabs>
        <w:ind w:left="567" w:hanging="567"/>
        <w:rPr>
          <w:rFonts w:asciiTheme="minorHAnsi" w:hAnsiTheme="minorHAnsi"/>
        </w:rPr>
      </w:pPr>
      <w:r w:rsidRPr="00CA1D8B">
        <w:rPr>
          <w:rFonts w:asciiTheme="minorHAnsi" w:hAnsiTheme="minorHAnsi"/>
        </w:rPr>
        <w:t>PROCEDURE</w:t>
      </w:r>
    </w:p>
    <w:p w:rsidR="004979C8" w:rsidRPr="00CA1D8B" w:rsidRDefault="004979C8" w:rsidP="004979C8">
      <w:pPr>
        <w:pStyle w:val="BodyText"/>
        <w:jc w:val="both"/>
        <w:rPr>
          <w:rFonts w:asciiTheme="minorHAnsi" w:hAnsiTheme="minorHAnsi"/>
          <w:b/>
          <w:lang w:val="en-US" w:eastAsia="zh-CN"/>
        </w:rPr>
      </w:pPr>
      <w:r w:rsidRPr="00CA1D8B">
        <w:rPr>
          <w:rFonts w:asciiTheme="minorHAnsi" w:hAnsiTheme="minorHAnsi"/>
          <w:b/>
          <w:lang w:val="en-US" w:eastAsia="zh-CN"/>
        </w:rPr>
        <w:t>Pharmacy Responsibility</w:t>
      </w:r>
    </w:p>
    <w:p w:rsidR="004979C8" w:rsidRPr="00CA1D8B" w:rsidRDefault="004979C8" w:rsidP="004979C8">
      <w:pPr>
        <w:pStyle w:val="BodyText"/>
        <w:jc w:val="both"/>
        <w:rPr>
          <w:rFonts w:asciiTheme="minorHAnsi" w:hAnsiTheme="minorHAnsi"/>
          <w:lang w:val="en-US" w:eastAsia="zh-CN"/>
        </w:rPr>
      </w:pPr>
      <w:r w:rsidRPr="00CA1D8B">
        <w:rPr>
          <w:rFonts w:asciiTheme="minorHAnsi" w:hAnsiTheme="minorHAnsi"/>
        </w:rPr>
        <w:t>Cannabidiol</w:t>
      </w:r>
      <w:r w:rsidRPr="00CA1D8B">
        <w:rPr>
          <w:rFonts w:asciiTheme="minorHAnsi" w:hAnsiTheme="minorHAnsi"/>
          <w:lang w:val="en-US" w:eastAsia="zh-CN"/>
        </w:rPr>
        <w:t xml:space="preserve"> and placebo will be available through the hospital pharmacy. The pharmacy is responsible for accountability, reconciliation and record maintenance. </w:t>
      </w:r>
    </w:p>
    <w:p w:rsidR="004979C8" w:rsidRPr="00CA1D8B" w:rsidRDefault="004979C8" w:rsidP="004979C8">
      <w:pPr>
        <w:pStyle w:val="BodyText"/>
        <w:jc w:val="both"/>
        <w:rPr>
          <w:rFonts w:asciiTheme="minorHAnsi" w:hAnsiTheme="minorHAnsi"/>
          <w:lang w:val="en-US" w:eastAsia="zh-CN"/>
        </w:rPr>
      </w:pPr>
      <w:r w:rsidRPr="00CA1D8B">
        <w:rPr>
          <w:rFonts w:asciiTheme="minorHAnsi" w:hAnsiTheme="minorHAnsi"/>
          <w:lang w:val="en-US" w:eastAsia="zh-CN"/>
        </w:rPr>
        <w:t xml:space="preserve">Drug accountability, i.e. receipt, dispensing and destruction of the </w:t>
      </w:r>
      <w:r w:rsidRPr="00CA1D8B">
        <w:rPr>
          <w:rFonts w:asciiTheme="minorHAnsi" w:hAnsiTheme="minorHAnsi"/>
        </w:rPr>
        <w:t>cannabidiol</w:t>
      </w:r>
      <w:r w:rsidRPr="00CA1D8B">
        <w:rPr>
          <w:rFonts w:asciiTheme="minorHAnsi" w:hAnsiTheme="minorHAnsi"/>
          <w:lang w:val="en-US" w:eastAsia="zh-CN"/>
        </w:rPr>
        <w:t xml:space="preserve"> and placebo will be documented according to pharmacy SOPs. </w:t>
      </w:r>
    </w:p>
    <w:p w:rsidR="004979C8" w:rsidRPr="00CA1D8B" w:rsidRDefault="004979C8" w:rsidP="004979C8">
      <w:pPr>
        <w:pStyle w:val="BodyText"/>
        <w:jc w:val="both"/>
        <w:rPr>
          <w:rFonts w:asciiTheme="minorHAnsi" w:hAnsiTheme="minorHAnsi"/>
          <w:b/>
          <w:lang w:val="en-US" w:eastAsia="zh-CN"/>
        </w:rPr>
      </w:pPr>
      <w:r w:rsidRPr="00CA1D8B">
        <w:rPr>
          <w:rFonts w:asciiTheme="minorHAnsi" w:hAnsiTheme="minorHAnsi"/>
          <w:b/>
          <w:lang w:val="en-US" w:eastAsia="zh-CN"/>
        </w:rPr>
        <w:t>Communication with Treating Clinician</w:t>
      </w:r>
    </w:p>
    <w:p w:rsidR="004979C8" w:rsidRPr="00CA1D8B" w:rsidRDefault="004979C8" w:rsidP="004979C8">
      <w:pPr>
        <w:pStyle w:val="BodyText"/>
        <w:jc w:val="both"/>
        <w:rPr>
          <w:rFonts w:asciiTheme="minorHAnsi" w:hAnsiTheme="minorHAnsi"/>
          <w:lang w:val="en-US" w:eastAsia="zh-CN"/>
        </w:rPr>
      </w:pPr>
      <w:r w:rsidRPr="00CA1D8B">
        <w:rPr>
          <w:rFonts w:asciiTheme="minorHAnsi" w:hAnsiTheme="minorHAnsi"/>
          <w:lang w:val="en-US" w:eastAsia="zh-CN"/>
        </w:rPr>
        <w:t xml:space="preserve">The Treating Clinician will communicate with pharmacy using the hospital prescribing system. </w:t>
      </w:r>
    </w:p>
    <w:p w:rsidR="004979C8" w:rsidRPr="00CA1D8B" w:rsidRDefault="004979C8" w:rsidP="004979C8">
      <w:pPr>
        <w:pStyle w:val="BodyText"/>
        <w:jc w:val="both"/>
        <w:rPr>
          <w:rFonts w:asciiTheme="minorHAnsi" w:hAnsiTheme="minorHAnsi"/>
          <w:b/>
          <w:lang w:val="en-US" w:eastAsia="zh-CN"/>
        </w:rPr>
      </w:pPr>
      <w:r w:rsidRPr="00CA1D8B">
        <w:rPr>
          <w:rFonts w:asciiTheme="minorHAnsi" w:hAnsiTheme="minorHAnsi"/>
          <w:b/>
          <w:lang w:val="en-US" w:eastAsia="zh-CN"/>
        </w:rPr>
        <w:t>Treatment Sequence Allocation</w:t>
      </w:r>
    </w:p>
    <w:p w:rsidR="004979C8" w:rsidRPr="00CA1D8B" w:rsidRDefault="004979C8" w:rsidP="004979C8">
      <w:pPr>
        <w:pStyle w:val="BodyText"/>
        <w:jc w:val="both"/>
        <w:rPr>
          <w:rFonts w:asciiTheme="minorHAnsi" w:hAnsiTheme="minorHAnsi"/>
          <w:lang w:val="en-US" w:eastAsia="zh-CN"/>
        </w:rPr>
      </w:pPr>
      <w:r w:rsidRPr="00CA1D8B">
        <w:rPr>
          <w:rFonts w:asciiTheme="minorHAnsi" w:hAnsiTheme="minorHAnsi"/>
          <w:lang w:val="en-US" w:eastAsia="zh-CN"/>
        </w:rPr>
        <w:lastRenderedPageBreak/>
        <w:t>Pharmacists will be provided with a Participant Identification Form.  This form should be completed for each patient.</w:t>
      </w:r>
    </w:p>
    <w:p w:rsidR="004979C8" w:rsidRPr="00CA1D8B" w:rsidRDefault="004979C8" w:rsidP="004979C8">
      <w:pPr>
        <w:pStyle w:val="BodyText"/>
        <w:jc w:val="both"/>
        <w:rPr>
          <w:rFonts w:asciiTheme="minorHAnsi" w:hAnsiTheme="minorHAnsi"/>
          <w:lang w:val="en-US" w:eastAsia="zh-CN"/>
        </w:rPr>
      </w:pPr>
      <w:r w:rsidRPr="00CA1D8B">
        <w:rPr>
          <w:rFonts w:asciiTheme="minorHAnsi" w:hAnsiTheme="minorHAnsi"/>
          <w:lang w:val="en-US" w:eastAsia="zh-CN"/>
        </w:rPr>
        <w:t xml:space="preserve">Pharmacists will be provided with electronic files containing SPTP Patient Forms.  These forms will have the randomization list embedded in the form, where treatment A indicates (active, cannabidiol) and B indicates (placebo to match).  The pharmacist will sequentially allocate a unique identification number to each patient when they enter the alternating therapy period by accessing the </w:t>
      </w:r>
      <w:r w:rsidRPr="00CA1D8B">
        <w:rPr>
          <w:rFonts w:asciiTheme="minorHAnsi" w:hAnsiTheme="minorHAnsi"/>
        </w:rPr>
        <w:t>NEXT randomised SPTP Patient sequence page</w:t>
      </w:r>
      <w:r w:rsidRPr="00CA1D8B">
        <w:rPr>
          <w:rFonts w:asciiTheme="minorHAnsi" w:hAnsiTheme="minorHAnsi"/>
          <w:lang w:val="en-US" w:eastAsia="zh-CN"/>
        </w:rPr>
        <w:t>.</w:t>
      </w:r>
    </w:p>
    <w:p w:rsidR="004979C8" w:rsidRPr="00CA1D8B" w:rsidRDefault="004979C8" w:rsidP="004979C8">
      <w:pPr>
        <w:pStyle w:val="BodyText"/>
        <w:jc w:val="both"/>
        <w:rPr>
          <w:rFonts w:asciiTheme="minorHAnsi" w:hAnsiTheme="minorHAnsi"/>
          <w:lang w:val="en-US" w:eastAsia="zh-CN"/>
        </w:rPr>
      </w:pPr>
      <w:r w:rsidRPr="00CA1D8B">
        <w:rPr>
          <w:rFonts w:asciiTheme="minorHAnsi" w:hAnsiTheme="minorHAnsi"/>
          <w:lang w:val="en-US" w:eastAsia="zh-CN"/>
        </w:rPr>
        <w:t xml:space="preserve">Patients will be required to return to the hospital for a visit at completion of each treatment period. They will be asked to return all previously dispensed bottles. Patients are to be informed that </w:t>
      </w:r>
      <w:r w:rsidRPr="00CA1D8B">
        <w:rPr>
          <w:rFonts w:asciiTheme="minorHAnsi" w:hAnsiTheme="minorHAnsi"/>
          <w:b/>
          <w:lang w:val="en-US" w:eastAsia="zh-CN"/>
        </w:rPr>
        <w:t>NO</w:t>
      </w:r>
      <w:r w:rsidRPr="00CA1D8B">
        <w:rPr>
          <w:rFonts w:asciiTheme="minorHAnsi" w:hAnsiTheme="minorHAnsi"/>
          <w:lang w:val="en-US" w:eastAsia="zh-CN"/>
        </w:rPr>
        <w:t xml:space="preserve"> bottle can be ‘lost’ and </w:t>
      </w:r>
      <w:r w:rsidRPr="00CA1D8B">
        <w:rPr>
          <w:rFonts w:asciiTheme="minorHAnsi" w:hAnsiTheme="minorHAnsi"/>
          <w:b/>
          <w:lang w:val="en-US" w:eastAsia="zh-CN"/>
        </w:rPr>
        <w:t>all</w:t>
      </w:r>
      <w:r w:rsidRPr="00CA1D8B">
        <w:rPr>
          <w:rFonts w:asciiTheme="minorHAnsi" w:hAnsiTheme="minorHAnsi"/>
          <w:lang w:val="en-US" w:eastAsia="zh-CN"/>
        </w:rPr>
        <w:t xml:space="preserve"> bottles (used and unused) must be returned before new bottles are dispensed. </w:t>
      </w:r>
      <w:r w:rsidRPr="00CA1D8B">
        <w:rPr>
          <w:rFonts w:asciiTheme="minorHAnsi" w:hAnsiTheme="minorHAnsi"/>
          <w:b/>
          <w:u w:val="single"/>
          <w:lang w:val="en-US" w:eastAsia="zh-CN"/>
        </w:rPr>
        <w:t xml:space="preserve">If any bottles are not returned, the patient may return </w:t>
      </w:r>
      <w:proofErr w:type="gramStart"/>
      <w:r w:rsidRPr="00CA1D8B">
        <w:rPr>
          <w:rFonts w:asciiTheme="minorHAnsi" w:hAnsiTheme="minorHAnsi"/>
          <w:b/>
          <w:u w:val="single"/>
          <w:lang w:val="en-US" w:eastAsia="zh-CN"/>
        </w:rPr>
        <w:t>at a later date</w:t>
      </w:r>
      <w:proofErr w:type="gramEnd"/>
      <w:r w:rsidRPr="00CA1D8B">
        <w:rPr>
          <w:rFonts w:asciiTheme="minorHAnsi" w:hAnsiTheme="minorHAnsi"/>
          <w:b/>
          <w:u w:val="single"/>
          <w:lang w:val="en-US" w:eastAsia="zh-CN"/>
        </w:rPr>
        <w:t xml:space="preserve"> to collect new supplies</w:t>
      </w:r>
      <w:r w:rsidRPr="00CA1D8B">
        <w:rPr>
          <w:rFonts w:asciiTheme="minorHAnsi" w:hAnsiTheme="minorHAnsi"/>
          <w:lang w:val="en-US" w:eastAsia="zh-CN"/>
        </w:rPr>
        <w:t xml:space="preserve">, this will not adversely affect the analysis of the results. </w:t>
      </w:r>
    </w:p>
    <w:p w:rsidR="004979C8" w:rsidRPr="00CA1D8B" w:rsidRDefault="004979C8" w:rsidP="004979C8">
      <w:pPr>
        <w:rPr>
          <w:b/>
          <w:lang w:eastAsia="zh-CN"/>
        </w:rPr>
      </w:pPr>
      <w:r w:rsidRPr="00CA1D8B">
        <w:rPr>
          <w:b/>
          <w:lang w:eastAsia="zh-CN"/>
        </w:rPr>
        <w:t>Code Break Procedure</w:t>
      </w:r>
    </w:p>
    <w:p w:rsidR="004979C8" w:rsidRDefault="004979C8" w:rsidP="004979C8">
      <w:pPr>
        <w:pStyle w:val="BodyText"/>
        <w:jc w:val="both"/>
        <w:rPr>
          <w:rFonts w:asciiTheme="minorHAnsi" w:hAnsiTheme="minorHAnsi"/>
          <w:lang w:val="en-US" w:eastAsia="zh-CN"/>
        </w:rPr>
      </w:pPr>
      <w:r w:rsidRPr="00CA1D8B">
        <w:rPr>
          <w:rFonts w:asciiTheme="minorHAnsi" w:hAnsiTheme="minorHAnsi"/>
          <w:lang w:val="en-US" w:eastAsia="zh-CN"/>
        </w:rPr>
        <w:t xml:space="preserve">The Treating Clinician will remain blinded, unless knowledge of the patient’s treatment assignment is necessary for the clinical management or welfare of the subject, or for safety reporting to the TGA. </w:t>
      </w:r>
      <w:proofErr w:type="gramStart"/>
      <w:r w:rsidRPr="00CA1D8B">
        <w:rPr>
          <w:rFonts w:asciiTheme="minorHAnsi" w:hAnsiTheme="minorHAnsi"/>
          <w:lang w:val="en-US" w:eastAsia="zh-CN"/>
        </w:rPr>
        <w:t>In the event that</w:t>
      </w:r>
      <w:proofErr w:type="gramEnd"/>
      <w:r w:rsidRPr="00CA1D8B">
        <w:rPr>
          <w:rFonts w:asciiTheme="minorHAnsi" w:hAnsiTheme="minorHAnsi"/>
          <w:lang w:val="en-US" w:eastAsia="zh-CN"/>
        </w:rPr>
        <w:t xml:space="preserve"> un-blinding is deemed necessary for a patient, the pharmacist will provide details of treatment allocation to the treating clinician. The details and reason for un-blinding that patient will be clearly documented. </w:t>
      </w:r>
    </w:p>
    <w:p w:rsidR="004979C8" w:rsidRPr="000F2DAE" w:rsidRDefault="004979C8" w:rsidP="004979C8">
      <w:pPr>
        <w:rPr>
          <w:rFonts w:cs="Times New Roman"/>
          <w:lang w:val="en-US" w:eastAsia="zh-CN"/>
        </w:rPr>
      </w:pPr>
      <w:r>
        <w:rPr>
          <w:lang w:val="en-US" w:eastAsia="zh-CN"/>
        </w:rPr>
        <w:br w:type="page"/>
      </w:r>
    </w:p>
    <w:p w:rsidR="004979C8" w:rsidRPr="008009C6" w:rsidRDefault="004979C8" w:rsidP="004979C8">
      <w:pPr>
        <w:spacing w:after="0"/>
        <w:jc w:val="center"/>
        <w:rPr>
          <w:rFonts w:eastAsia="Calibri"/>
          <w:b/>
          <w:sz w:val="24"/>
          <w:szCs w:val="24"/>
        </w:rPr>
      </w:pPr>
      <w:r w:rsidRPr="008009C6">
        <w:rPr>
          <w:rFonts w:eastAsia="Calibri"/>
          <w:b/>
          <w:sz w:val="24"/>
          <w:szCs w:val="24"/>
        </w:rPr>
        <w:lastRenderedPageBreak/>
        <w:t>Appendix 4. Patient Seizure Diary Baseline, Dose Finding, Maintenance</w:t>
      </w:r>
    </w:p>
    <w:p w:rsidR="004979C8" w:rsidRPr="00347B29" w:rsidRDefault="004979C8" w:rsidP="004979C8">
      <w:pPr>
        <w:jc w:val="center"/>
        <w:rPr>
          <w:b/>
          <w:sz w:val="32"/>
        </w:rPr>
      </w:pPr>
    </w:p>
    <w:p w:rsidR="004979C8" w:rsidRPr="00347B29" w:rsidRDefault="004979C8" w:rsidP="004979C8">
      <w:pPr>
        <w:rPr>
          <w:b/>
          <w:sz w:val="24"/>
          <w:szCs w:val="24"/>
        </w:rPr>
      </w:pPr>
      <w:r w:rsidRPr="00347B29">
        <w:rPr>
          <w:b/>
          <w:sz w:val="24"/>
          <w:szCs w:val="24"/>
        </w:rPr>
        <w:t>Disclaimer:</w:t>
      </w:r>
    </w:p>
    <w:p w:rsidR="004979C8" w:rsidRPr="00347B29" w:rsidRDefault="004979C8" w:rsidP="004979C8">
      <w:r w:rsidRPr="00347B29">
        <w:t>These materials are provided for information and education purposes only.</w:t>
      </w:r>
      <w:r>
        <w:t xml:space="preserve"> </w:t>
      </w:r>
      <w:r w:rsidRPr="00347B29">
        <w:t>Information about a therapy, service, product or treatment does not in any way endorse or support such therapy, service, product or treatment, whether for any individual patient, generally or otherwise.</w:t>
      </w:r>
    </w:p>
    <w:p w:rsidR="004979C8" w:rsidRPr="00347B29" w:rsidRDefault="004979C8" w:rsidP="004979C8"/>
    <w:p w:rsidR="004979C8" w:rsidRPr="00347B29" w:rsidRDefault="004979C8" w:rsidP="004979C8">
      <w:r w:rsidRPr="00347B29">
        <w:t xml:space="preserve">These materials were developed as a general informational tool to support clinical practice by qualified medical professionals considering medicinal cannabis treatment in patients with epilepsy. They are not a substitute for comprehensive individual clinical assessments and are not intended to constitute a comprehensive guide for assessing whether treatment with medicinal cannabis is or will be beneficial for any individual patient or any </w:t>
      </w:r>
      <w:proofErr w:type="gramStart"/>
      <w:r w:rsidRPr="00347B29">
        <w:t>particular class</w:t>
      </w:r>
      <w:proofErr w:type="gramEnd"/>
      <w:r w:rsidRPr="00347B29">
        <w:t xml:space="preserve"> of patients, or regarding any other aspect of treatment of patients with medicinal cannabis.  </w:t>
      </w:r>
    </w:p>
    <w:p w:rsidR="004979C8" w:rsidRPr="00347B29" w:rsidRDefault="004979C8" w:rsidP="004979C8"/>
    <w:p w:rsidR="004979C8" w:rsidRPr="00347B29" w:rsidRDefault="004979C8" w:rsidP="004979C8">
      <w:r w:rsidRPr="00347B29">
        <w:t xml:space="preserve">Decisions regarding treatment with medicinal cannabis, and any determination regarding whether treatment with medicinal cannabis is suitable in the circumstances, are the sole responsibility of the treating medical professional, exercising their own clinical judgment and </w:t>
      </w:r>
      <w:proofErr w:type="gramStart"/>
      <w:r w:rsidRPr="00347B29">
        <w:t>taking into account</w:t>
      </w:r>
      <w:proofErr w:type="gramEnd"/>
      <w:r w:rsidRPr="00347B29">
        <w:t xml:space="preserve"> all of the circumstances and medical history of the patient/s. For the avoidance of doubt, these materials were not developed for use by patients, and patients are solely responsible for seeking medical advice in relation to any treatment with medicinal cannabis.</w:t>
      </w:r>
    </w:p>
    <w:p w:rsidR="004979C8" w:rsidRPr="00347B29" w:rsidRDefault="004979C8" w:rsidP="004979C8"/>
    <w:p w:rsidR="004979C8" w:rsidRPr="00347B29" w:rsidRDefault="004979C8" w:rsidP="004979C8">
      <w:r w:rsidRPr="00347B29">
        <w:t xml:space="preserve">The State of Victoria and the Department of Health and Human Services shall not bear any liability to you or any third party for any loss or damage which may result from your use of or reliance on any information contained in these materials, including but not limited to the use or application of any information contained in these materials, generation of data by these materials, analysis of the data generated by these materials, and/or any determinations made regarding treatment with medicinal cannabis for an individual patient, a class of patients or generally. </w:t>
      </w:r>
    </w:p>
    <w:p w:rsidR="004979C8" w:rsidRPr="00347B29" w:rsidRDefault="004979C8" w:rsidP="004979C8">
      <w:pPr>
        <w:rPr>
          <w:sz w:val="28"/>
          <w:szCs w:val="32"/>
        </w:rPr>
      </w:pPr>
    </w:p>
    <w:p w:rsidR="004979C8" w:rsidRPr="00347B29" w:rsidRDefault="004979C8" w:rsidP="004979C8">
      <w:pPr>
        <w:jc w:val="center"/>
        <w:rPr>
          <w:b/>
          <w:sz w:val="24"/>
          <w:szCs w:val="24"/>
        </w:rPr>
      </w:pPr>
      <w:r w:rsidRPr="00347B29">
        <w:rPr>
          <w:b/>
          <w:sz w:val="24"/>
          <w:szCs w:val="24"/>
        </w:rPr>
        <w:t>PATIENT DIARY – BASELINE, DOSE FINDING AND MAINTENANCE</w:t>
      </w:r>
    </w:p>
    <w:p w:rsidR="004979C8" w:rsidRPr="00347B29" w:rsidRDefault="004979C8" w:rsidP="004979C8">
      <w:pPr>
        <w:jc w:val="center"/>
        <w:rPr>
          <w:b/>
          <w:sz w:val="16"/>
          <w:szCs w:val="16"/>
        </w:rPr>
      </w:pPr>
    </w:p>
    <w:p w:rsidR="004979C8" w:rsidRPr="00347B29" w:rsidRDefault="004979C8" w:rsidP="004979C8">
      <w:pPr>
        <w:rPr>
          <w:b/>
          <w:sz w:val="24"/>
          <w:szCs w:val="24"/>
        </w:rPr>
      </w:pPr>
      <w:r w:rsidRPr="00347B29">
        <w:rPr>
          <w:b/>
          <w:sz w:val="24"/>
          <w:szCs w:val="24"/>
        </w:rPr>
        <w:t>Contact Details at [Site]: [Name and Phone]</w:t>
      </w:r>
      <w:r w:rsidRPr="00347B29">
        <w:rPr>
          <w:b/>
          <w:sz w:val="24"/>
          <w:szCs w:val="24"/>
        </w:rPr>
        <w:tab/>
      </w:r>
      <w:r w:rsidRPr="00347B29">
        <w:rPr>
          <w:b/>
          <w:sz w:val="24"/>
          <w:szCs w:val="24"/>
        </w:rPr>
        <w:tab/>
      </w:r>
      <w:r w:rsidRPr="00347B29">
        <w:rPr>
          <w:b/>
          <w:sz w:val="24"/>
          <w:szCs w:val="24"/>
        </w:rPr>
        <w:tab/>
        <w:t xml:space="preserve">Patient Name: </w:t>
      </w:r>
      <w:r w:rsidRPr="00347B29">
        <w:rPr>
          <w:b/>
          <w:sz w:val="24"/>
          <w:szCs w:val="24"/>
        </w:rPr>
        <w:softHyphen/>
      </w:r>
      <w:r w:rsidRPr="00347B29">
        <w:rPr>
          <w:b/>
          <w:sz w:val="24"/>
          <w:szCs w:val="24"/>
        </w:rPr>
        <w:softHyphen/>
      </w:r>
      <w:r w:rsidRPr="00347B29">
        <w:rPr>
          <w:b/>
          <w:sz w:val="24"/>
          <w:szCs w:val="24"/>
        </w:rPr>
        <w:softHyphen/>
      </w:r>
      <w:r w:rsidRPr="00347B29">
        <w:rPr>
          <w:b/>
          <w:sz w:val="24"/>
          <w:szCs w:val="24"/>
        </w:rPr>
        <w:softHyphen/>
      </w:r>
      <w:r w:rsidRPr="00347B29">
        <w:rPr>
          <w:b/>
          <w:sz w:val="24"/>
          <w:szCs w:val="24"/>
        </w:rPr>
        <w:softHyphen/>
        <w:t>_______________________</w:t>
      </w:r>
    </w:p>
    <w:p w:rsidR="004979C8" w:rsidRPr="00347B29" w:rsidRDefault="004979C8" w:rsidP="004979C8">
      <w:pPr>
        <w:rPr>
          <w:b/>
          <w:sz w:val="24"/>
          <w:szCs w:val="24"/>
        </w:rPr>
      </w:pPr>
    </w:p>
    <w:p w:rsidR="004979C8" w:rsidRPr="00347B29" w:rsidRDefault="004979C8" w:rsidP="004979C8">
      <w:pPr>
        <w:pStyle w:val="ListParagraph"/>
        <w:numPr>
          <w:ilvl w:val="0"/>
          <w:numId w:val="18"/>
        </w:numPr>
        <w:rPr>
          <w:rFonts w:asciiTheme="minorHAnsi" w:hAnsiTheme="minorHAnsi"/>
        </w:rPr>
      </w:pPr>
      <w:r w:rsidRPr="00347B29">
        <w:rPr>
          <w:rFonts w:asciiTheme="minorHAnsi" w:hAnsiTheme="minorHAnsi"/>
          <w:i/>
        </w:rPr>
        <w:t>If your child is admitted to hospital, remember to bring your own supply of medication from this Single Patient Therapy Plan along with this patient diary and your Wallet Card.</w:t>
      </w:r>
    </w:p>
    <w:p w:rsidR="004979C8" w:rsidRPr="00347B29" w:rsidRDefault="004979C8" w:rsidP="004979C8">
      <w:pPr>
        <w:rPr>
          <w:b/>
          <w:sz w:val="16"/>
          <w:szCs w:val="16"/>
        </w:rPr>
      </w:pPr>
    </w:p>
    <w:tbl>
      <w:tblPr>
        <w:tblStyle w:val="TableGrid"/>
        <w:tblW w:w="5000" w:type="pct"/>
        <w:tblLook w:val="04A0" w:firstRow="1" w:lastRow="0" w:firstColumn="1" w:lastColumn="0" w:noHBand="0" w:noVBand="1"/>
      </w:tblPr>
      <w:tblGrid>
        <w:gridCol w:w="2318"/>
        <w:gridCol w:w="6924"/>
      </w:tblGrid>
      <w:tr w:rsidR="004979C8" w:rsidRPr="00347B29" w:rsidTr="004979C8">
        <w:tc>
          <w:tcPr>
            <w:tcW w:w="1254" w:type="pct"/>
          </w:tcPr>
          <w:p w:rsidR="004979C8" w:rsidRPr="00347B29" w:rsidRDefault="004979C8" w:rsidP="004979C8">
            <w:pPr>
              <w:rPr>
                <w:b/>
                <w:sz w:val="20"/>
              </w:rPr>
            </w:pPr>
            <w:r w:rsidRPr="00347B29">
              <w:rPr>
                <w:b/>
                <w:sz w:val="20"/>
              </w:rPr>
              <w:t>VISIT 1</w:t>
            </w:r>
          </w:p>
          <w:p w:rsidR="004979C8" w:rsidRPr="00347B29" w:rsidRDefault="004979C8">
            <w:pPr>
              <w:rPr>
                <w:sz w:val="20"/>
              </w:rPr>
            </w:pPr>
            <w:r w:rsidRPr="00347B29">
              <w:rPr>
                <w:sz w:val="20"/>
              </w:rPr>
              <w:t xml:space="preserve">(_ _/_ _/_ _) </w:t>
            </w:r>
          </w:p>
        </w:tc>
        <w:tc>
          <w:tcPr>
            <w:tcW w:w="3746" w:type="pct"/>
          </w:tcPr>
          <w:p w:rsidR="004979C8" w:rsidRPr="00347B29" w:rsidRDefault="004979C8" w:rsidP="004979C8">
            <w:pPr>
              <w:rPr>
                <w:rFonts w:cstheme="minorHAnsi"/>
                <w:sz w:val="20"/>
              </w:rPr>
            </w:pPr>
            <w:r w:rsidRPr="00347B29">
              <w:rPr>
                <w:b/>
                <w:sz w:val="20"/>
              </w:rPr>
              <w:t>Start of Baseline Period: 4 weeks (Day B-1 to Day B-28)</w:t>
            </w:r>
          </w:p>
          <w:p w:rsidR="004979C8" w:rsidRPr="00347B29" w:rsidRDefault="004979C8" w:rsidP="004979C8">
            <w:pPr>
              <w:pStyle w:val="ListParagraph"/>
              <w:numPr>
                <w:ilvl w:val="0"/>
                <w:numId w:val="15"/>
              </w:numPr>
              <w:ind w:left="231" w:hanging="231"/>
              <w:rPr>
                <w:rFonts w:asciiTheme="minorHAnsi" w:hAnsiTheme="minorHAnsi" w:cstheme="minorHAnsi"/>
                <w:sz w:val="20"/>
              </w:rPr>
            </w:pPr>
            <w:r w:rsidRPr="00347B29">
              <w:rPr>
                <w:rFonts w:asciiTheme="minorHAnsi" w:hAnsiTheme="minorHAnsi" w:cstheme="minorHAnsi"/>
                <w:sz w:val="20"/>
              </w:rPr>
              <w:t>Meet with your Clinician to discuss the Single Patient Therapy Plan</w:t>
            </w:r>
          </w:p>
          <w:p w:rsidR="004979C8" w:rsidRPr="00347B29" w:rsidRDefault="004979C8" w:rsidP="004979C8">
            <w:pPr>
              <w:pStyle w:val="ListParagraph"/>
              <w:numPr>
                <w:ilvl w:val="0"/>
                <w:numId w:val="15"/>
              </w:numPr>
              <w:ind w:left="231" w:hanging="231"/>
              <w:rPr>
                <w:rFonts w:asciiTheme="minorHAnsi" w:hAnsiTheme="minorHAnsi" w:cstheme="minorHAnsi"/>
                <w:sz w:val="20"/>
              </w:rPr>
            </w:pPr>
            <w:r w:rsidRPr="00347B29">
              <w:rPr>
                <w:rFonts w:asciiTheme="minorHAnsi" w:hAnsiTheme="minorHAnsi" w:cstheme="minorHAnsi"/>
                <w:sz w:val="20"/>
              </w:rPr>
              <w:t>Informed consent (parents or patient)</w:t>
            </w:r>
          </w:p>
          <w:p w:rsidR="004979C8" w:rsidRPr="00347B29" w:rsidRDefault="004979C8" w:rsidP="004979C8">
            <w:pPr>
              <w:pStyle w:val="ListParagraph"/>
              <w:numPr>
                <w:ilvl w:val="0"/>
                <w:numId w:val="15"/>
              </w:numPr>
              <w:spacing w:before="0" w:after="0"/>
              <w:ind w:left="231" w:hanging="231"/>
              <w:rPr>
                <w:rFonts w:asciiTheme="minorHAnsi" w:hAnsiTheme="minorHAnsi" w:cstheme="minorHAnsi"/>
                <w:sz w:val="20"/>
              </w:rPr>
            </w:pPr>
            <w:r w:rsidRPr="00347B29">
              <w:rPr>
                <w:rFonts w:asciiTheme="minorHAnsi" w:hAnsiTheme="minorHAnsi" w:cstheme="minorHAnsi"/>
                <w:sz w:val="20"/>
              </w:rPr>
              <w:t>Collect Diary</w:t>
            </w:r>
          </w:p>
          <w:p w:rsidR="004979C8" w:rsidRPr="00347B29" w:rsidRDefault="004979C8" w:rsidP="004979C8">
            <w:pPr>
              <w:pStyle w:val="NoSpacing"/>
              <w:numPr>
                <w:ilvl w:val="0"/>
                <w:numId w:val="15"/>
              </w:numPr>
              <w:ind w:left="231" w:hanging="231"/>
              <w:rPr>
                <w:color w:val="auto"/>
                <w:szCs w:val="21"/>
              </w:rPr>
            </w:pPr>
            <w:r w:rsidRPr="00347B29">
              <w:rPr>
                <w:rFonts w:cstheme="minorHAnsi"/>
                <w:color w:val="auto"/>
                <w:sz w:val="20"/>
              </w:rPr>
              <w:t>Next Appointment in 1 month: Date &amp; Time: ________________________________</w:t>
            </w:r>
          </w:p>
        </w:tc>
      </w:tr>
    </w:tbl>
    <w:p w:rsidR="004979C8" w:rsidRPr="00347B29" w:rsidRDefault="004979C8" w:rsidP="004979C8"/>
    <w:tbl>
      <w:tblPr>
        <w:tblStyle w:val="TableGrid"/>
        <w:tblW w:w="5000" w:type="pct"/>
        <w:tblLook w:val="04A0" w:firstRow="1" w:lastRow="0" w:firstColumn="1" w:lastColumn="0" w:noHBand="0" w:noVBand="1"/>
      </w:tblPr>
      <w:tblGrid>
        <w:gridCol w:w="730"/>
        <w:gridCol w:w="1553"/>
        <w:gridCol w:w="6959"/>
      </w:tblGrid>
      <w:tr w:rsidR="004979C8" w:rsidRPr="00347B29" w:rsidTr="004979C8">
        <w:tc>
          <w:tcPr>
            <w:tcW w:w="1235" w:type="pct"/>
            <w:gridSpan w:val="2"/>
            <w:tcBorders>
              <w:bottom w:val="dotted" w:sz="4" w:space="0" w:color="auto"/>
            </w:tcBorders>
          </w:tcPr>
          <w:p w:rsidR="004979C8" w:rsidRPr="00347B29" w:rsidRDefault="004979C8" w:rsidP="004979C8">
            <w:pPr>
              <w:rPr>
                <w:b/>
                <w:sz w:val="20"/>
              </w:rPr>
            </w:pPr>
            <w:r w:rsidRPr="00347B29">
              <w:rPr>
                <w:b/>
                <w:sz w:val="20"/>
              </w:rPr>
              <w:t xml:space="preserve">VISIT 2 </w:t>
            </w:r>
            <w:r w:rsidRPr="00347B29">
              <w:rPr>
                <w:sz w:val="20"/>
              </w:rPr>
              <w:t>Day DF-1</w:t>
            </w:r>
          </w:p>
          <w:p w:rsidR="004979C8" w:rsidRPr="00347B29" w:rsidRDefault="004979C8" w:rsidP="004979C8">
            <w:pPr>
              <w:rPr>
                <w:sz w:val="20"/>
              </w:rPr>
            </w:pPr>
            <w:r w:rsidRPr="00347B29">
              <w:rPr>
                <w:sz w:val="20"/>
              </w:rPr>
              <w:t xml:space="preserve"> (_ _/_ _/_ _)</w:t>
            </w:r>
          </w:p>
          <w:p w:rsidR="004979C8" w:rsidRPr="00347B29" w:rsidRDefault="004979C8" w:rsidP="004979C8">
            <w:pPr>
              <w:rPr>
                <w:i/>
                <w:sz w:val="20"/>
              </w:rPr>
            </w:pPr>
          </w:p>
        </w:tc>
        <w:tc>
          <w:tcPr>
            <w:tcW w:w="3765" w:type="pct"/>
            <w:tcBorders>
              <w:bottom w:val="dotted" w:sz="4" w:space="0" w:color="auto"/>
            </w:tcBorders>
          </w:tcPr>
          <w:p w:rsidR="004979C8" w:rsidRPr="00347B29" w:rsidRDefault="004979C8" w:rsidP="004979C8">
            <w:pPr>
              <w:rPr>
                <w:rFonts w:cstheme="minorHAnsi"/>
                <w:sz w:val="20"/>
              </w:rPr>
            </w:pPr>
            <w:r w:rsidRPr="00347B29">
              <w:rPr>
                <w:b/>
                <w:sz w:val="20"/>
              </w:rPr>
              <w:t>Start of Dose Finding Period: 4 weeks (Day DF-1 to Day DF-28)</w:t>
            </w:r>
          </w:p>
          <w:p w:rsidR="004979C8" w:rsidRPr="00347B29" w:rsidRDefault="004979C8" w:rsidP="004979C8">
            <w:pPr>
              <w:pStyle w:val="ListParagraph"/>
              <w:numPr>
                <w:ilvl w:val="0"/>
                <w:numId w:val="15"/>
              </w:numPr>
              <w:ind w:left="312" w:hanging="202"/>
              <w:rPr>
                <w:rFonts w:asciiTheme="minorHAnsi" w:hAnsiTheme="minorHAnsi" w:cstheme="minorHAnsi"/>
                <w:sz w:val="20"/>
              </w:rPr>
            </w:pPr>
            <w:r w:rsidRPr="00347B29">
              <w:rPr>
                <w:rFonts w:asciiTheme="minorHAnsi" w:hAnsiTheme="minorHAnsi" w:cstheme="minorHAnsi"/>
                <w:b/>
                <w:sz w:val="20"/>
              </w:rPr>
              <w:t>Remember to bring this patient diary to the appointment</w:t>
            </w:r>
            <w:r w:rsidRPr="00347B29">
              <w:rPr>
                <w:rFonts w:asciiTheme="minorHAnsi" w:hAnsiTheme="minorHAnsi" w:cstheme="minorHAnsi"/>
                <w:sz w:val="20"/>
              </w:rPr>
              <w:t>.</w:t>
            </w:r>
          </w:p>
          <w:p w:rsidR="004979C8" w:rsidRPr="00347B29" w:rsidRDefault="004979C8" w:rsidP="004979C8">
            <w:pPr>
              <w:pStyle w:val="ListParagraph"/>
              <w:numPr>
                <w:ilvl w:val="0"/>
                <w:numId w:val="15"/>
              </w:numPr>
              <w:ind w:left="312" w:hanging="202"/>
              <w:rPr>
                <w:rFonts w:asciiTheme="minorHAnsi" w:hAnsiTheme="minorHAnsi" w:cstheme="minorHAnsi"/>
                <w:sz w:val="20"/>
              </w:rPr>
            </w:pPr>
            <w:r w:rsidRPr="00347B29">
              <w:rPr>
                <w:rFonts w:asciiTheme="minorHAnsi" w:hAnsiTheme="minorHAnsi" w:cstheme="minorHAnsi"/>
                <w:sz w:val="20"/>
              </w:rPr>
              <w:t>Meet with your Clinician to review the diary</w:t>
            </w:r>
          </w:p>
          <w:p w:rsidR="004979C8" w:rsidRPr="00347B29" w:rsidRDefault="004979C8" w:rsidP="004979C8">
            <w:pPr>
              <w:pStyle w:val="ListParagraph"/>
              <w:numPr>
                <w:ilvl w:val="0"/>
                <w:numId w:val="15"/>
              </w:numPr>
              <w:ind w:left="312" w:hanging="202"/>
              <w:rPr>
                <w:rFonts w:asciiTheme="minorHAnsi" w:hAnsiTheme="minorHAnsi" w:cstheme="minorHAnsi"/>
                <w:sz w:val="20"/>
              </w:rPr>
            </w:pPr>
            <w:r w:rsidRPr="00347B29">
              <w:rPr>
                <w:rFonts w:asciiTheme="minorHAnsi" w:hAnsiTheme="minorHAnsi" w:cstheme="minorHAnsi"/>
                <w:sz w:val="20"/>
              </w:rPr>
              <w:t>Collect medication (Cannabidiol) from Pharmacy</w:t>
            </w:r>
          </w:p>
          <w:p w:rsidR="004979C8" w:rsidRPr="00347B29" w:rsidRDefault="004979C8" w:rsidP="004979C8">
            <w:pPr>
              <w:pStyle w:val="ListParagraph"/>
              <w:numPr>
                <w:ilvl w:val="0"/>
                <w:numId w:val="15"/>
              </w:numPr>
              <w:ind w:left="312" w:hanging="202"/>
              <w:rPr>
                <w:rFonts w:asciiTheme="minorHAnsi" w:hAnsiTheme="minorHAnsi" w:cstheme="minorHAnsi"/>
                <w:sz w:val="20"/>
              </w:rPr>
            </w:pPr>
            <w:r w:rsidRPr="00347B29">
              <w:rPr>
                <w:rFonts w:asciiTheme="minorHAnsi" w:hAnsiTheme="minorHAnsi" w:cstheme="minorHAnsi"/>
                <w:sz w:val="20"/>
              </w:rPr>
              <w:t xml:space="preserve">Dose of Cannabidiol: </w:t>
            </w:r>
            <w:r w:rsidRPr="00347B29">
              <w:rPr>
                <w:rFonts w:asciiTheme="minorHAnsi" w:hAnsiTheme="minorHAnsi" w:cstheme="minorHAnsi"/>
                <w:sz w:val="20"/>
              </w:rPr>
              <w:softHyphen/>
            </w:r>
            <w:r w:rsidRPr="00347B29">
              <w:rPr>
                <w:rFonts w:asciiTheme="minorHAnsi" w:hAnsiTheme="minorHAnsi" w:cstheme="minorHAnsi"/>
                <w:sz w:val="20"/>
              </w:rPr>
              <w:softHyphen/>
            </w:r>
            <w:r w:rsidRPr="00347B29">
              <w:rPr>
                <w:rFonts w:asciiTheme="minorHAnsi" w:hAnsiTheme="minorHAnsi" w:cstheme="minorHAnsi"/>
                <w:sz w:val="20"/>
              </w:rPr>
              <w:softHyphen/>
            </w:r>
            <w:r w:rsidRPr="00347B29">
              <w:rPr>
                <w:rFonts w:asciiTheme="minorHAnsi" w:hAnsiTheme="minorHAnsi" w:cstheme="minorHAnsi"/>
                <w:sz w:val="20"/>
              </w:rPr>
              <w:softHyphen/>
            </w:r>
            <w:r w:rsidRPr="00347B29">
              <w:rPr>
                <w:rFonts w:asciiTheme="minorHAnsi" w:hAnsiTheme="minorHAnsi" w:cstheme="minorHAnsi"/>
                <w:sz w:val="20"/>
              </w:rPr>
              <w:softHyphen/>
            </w:r>
            <w:r w:rsidRPr="00347B29">
              <w:rPr>
                <w:rFonts w:asciiTheme="minorHAnsi" w:hAnsiTheme="minorHAnsi" w:cstheme="minorHAnsi"/>
                <w:sz w:val="20"/>
              </w:rPr>
              <w:softHyphen/>
            </w:r>
            <w:r w:rsidRPr="00347B29">
              <w:rPr>
                <w:rFonts w:asciiTheme="minorHAnsi" w:hAnsiTheme="minorHAnsi" w:cstheme="minorHAnsi"/>
                <w:sz w:val="20"/>
              </w:rPr>
              <w:softHyphen/>
            </w:r>
            <w:r w:rsidRPr="00347B29">
              <w:rPr>
                <w:rFonts w:asciiTheme="minorHAnsi" w:hAnsiTheme="minorHAnsi" w:cstheme="minorHAnsi"/>
                <w:sz w:val="20"/>
              </w:rPr>
              <w:softHyphen/>
            </w:r>
            <w:r w:rsidRPr="00347B29">
              <w:rPr>
                <w:rFonts w:asciiTheme="minorHAnsi" w:hAnsiTheme="minorHAnsi" w:cstheme="minorHAnsi"/>
                <w:sz w:val="20"/>
              </w:rPr>
              <w:softHyphen/>
            </w:r>
            <w:r w:rsidRPr="00347B29">
              <w:rPr>
                <w:rFonts w:asciiTheme="minorHAnsi" w:hAnsiTheme="minorHAnsi" w:cstheme="minorHAnsi"/>
                <w:sz w:val="20"/>
              </w:rPr>
              <w:softHyphen/>
            </w:r>
            <w:r w:rsidRPr="00347B29">
              <w:rPr>
                <w:rFonts w:asciiTheme="minorHAnsi" w:hAnsiTheme="minorHAnsi" w:cstheme="minorHAnsi"/>
                <w:sz w:val="20"/>
              </w:rPr>
              <w:softHyphen/>
            </w:r>
            <w:r w:rsidRPr="00347B29">
              <w:rPr>
                <w:rFonts w:asciiTheme="minorHAnsi" w:hAnsiTheme="minorHAnsi" w:cstheme="minorHAnsi"/>
                <w:sz w:val="20"/>
              </w:rPr>
              <w:softHyphen/>
            </w:r>
            <w:r w:rsidRPr="00347B29">
              <w:rPr>
                <w:rFonts w:asciiTheme="minorHAnsi" w:hAnsiTheme="minorHAnsi" w:cstheme="minorHAnsi"/>
                <w:sz w:val="20"/>
              </w:rPr>
              <w:softHyphen/>
            </w:r>
            <w:r w:rsidRPr="00347B29">
              <w:rPr>
                <w:rFonts w:asciiTheme="minorHAnsi" w:hAnsiTheme="minorHAnsi" w:cstheme="minorHAnsi"/>
                <w:sz w:val="20"/>
              </w:rPr>
              <w:softHyphen/>
            </w:r>
            <w:r w:rsidRPr="00347B29">
              <w:rPr>
                <w:rFonts w:asciiTheme="minorHAnsi" w:hAnsiTheme="minorHAnsi" w:cstheme="minorHAnsi"/>
                <w:sz w:val="20"/>
              </w:rPr>
              <w:softHyphen/>
            </w:r>
            <w:r w:rsidRPr="00347B29">
              <w:rPr>
                <w:rFonts w:asciiTheme="minorHAnsi" w:hAnsiTheme="minorHAnsi" w:cstheme="minorHAnsi"/>
                <w:sz w:val="20"/>
              </w:rPr>
              <w:softHyphen/>
            </w:r>
            <w:r w:rsidRPr="00347B29">
              <w:rPr>
                <w:rFonts w:asciiTheme="minorHAnsi" w:hAnsiTheme="minorHAnsi" w:cstheme="minorHAnsi"/>
                <w:sz w:val="20"/>
              </w:rPr>
              <w:softHyphen/>
            </w:r>
            <w:r w:rsidRPr="00347B29">
              <w:rPr>
                <w:rFonts w:asciiTheme="minorHAnsi" w:hAnsiTheme="minorHAnsi" w:cstheme="minorHAnsi"/>
                <w:sz w:val="20"/>
              </w:rPr>
              <w:softHyphen/>
            </w:r>
            <w:r w:rsidRPr="00347B29">
              <w:rPr>
                <w:rFonts w:asciiTheme="minorHAnsi" w:hAnsiTheme="minorHAnsi" w:cstheme="minorHAnsi"/>
                <w:sz w:val="20"/>
              </w:rPr>
              <w:softHyphen/>
            </w:r>
            <w:r w:rsidRPr="00347B29">
              <w:rPr>
                <w:rFonts w:asciiTheme="minorHAnsi" w:hAnsiTheme="minorHAnsi" w:cstheme="minorHAnsi"/>
                <w:sz w:val="20"/>
              </w:rPr>
              <w:softHyphen/>
            </w:r>
            <w:r w:rsidRPr="00347B29">
              <w:rPr>
                <w:rFonts w:asciiTheme="minorHAnsi" w:hAnsiTheme="minorHAnsi" w:cstheme="minorHAnsi"/>
                <w:sz w:val="20"/>
              </w:rPr>
              <w:softHyphen/>
            </w:r>
            <w:r w:rsidRPr="00347B29">
              <w:rPr>
                <w:rFonts w:asciiTheme="minorHAnsi" w:hAnsiTheme="minorHAnsi" w:cstheme="minorHAnsi"/>
                <w:sz w:val="20"/>
              </w:rPr>
              <w:softHyphen/>
              <w:t xml:space="preserve">5 mg/kg/day </w:t>
            </w:r>
          </w:p>
          <w:p w:rsidR="004979C8" w:rsidRPr="00347B29" w:rsidRDefault="004979C8" w:rsidP="004979C8">
            <w:pPr>
              <w:pStyle w:val="ListParagraph"/>
              <w:numPr>
                <w:ilvl w:val="0"/>
                <w:numId w:val="15"/>
              </w:numPr>
              <w:ind w:left="312" w:hanging="202"/>
              <w:rPr>
                <w:rFonts w:asciiTheme="minorHAnsi" w:hAnsiTheme="minorHAnsi" w:cstheme="minorHAnsi"/>
                <w:sz w:val="20"/>
              </w:rPr>
            </w:pPr>
            <w:r w:rsidRPr="00347B29">
              <w:rPr>
                <w:rFonts w:asciiTheme="minorHAnsi" w:hAnsiTheme="minorHAnsi" w:cstheme="minorHAnsi"/>
                <w:sz w:val="20"/>
              </w:rPr>
              <w:t>Record side effects in this patient diary</w:t>
            </w:r>
          </w:p>
          <w:p w:rsidR="004979C8" w:rsidRPr="00347B29" w:rsidRDefault="004979C8" w:rsidP="004979C8">
            <w:pPr>
              <w:pStyle w:val="ListParagraph"/>
              <w:numPr>
                <w:ilvl w:val="0"/>
                <w:numId w:val="15"/>
              </w:numPr>
              <w:ind w:left="312" w:hanging="202"/>
              <w:rPr>
                <w:rFonts w:asciiTheme="minorHAnsi" w:hAnsiTheme="minorHAnsi" w:cstheme="minorHAnsi"/>
                <w:sz w:val="20"/>
              </w:rPr>
            </w:pPr>
            <w:r w:rsidRPr="00347B29">
              <w:rPr>
                <w:rFonts w:asciiTheme="minorHAnsi" w:hAnsiTheme="minorHAnsi" w:cstheme="minorHAnsi"/>
                <w:sz w:val="20"/>
              </w:rPr>
              <w:t>Record any new medications in this patient diary</w:t>
            </w:r>
          </w:p>
          <w:p w:rsidR="004979C8" w:rsidRPr="00347B29" w:rsidRDefault="004979C8" w:rsidP="004979C8">
            <w:pPr>
              <w:pStyle w:val="ListParagraph"/>
              <w:numPr>
                <w:ilvl w:val="0"/>
                <w:numId w:val="15"/>
              </w:numPr>
              <w:ind w:left="312" w:hanging="202"/>
              <w:jc w:val="left"/>
              <w:rPr>
                <w:rFonts w:asciiTheme="minorHAnsi" w:hAnsiTheme="minorHAnsi" w:cstheme="minorHAnsi"/>
                <w:sz w:val="20"/>
              </w:rPr>
            </w:pPr>
            <w:r w:rsidRPr="00347B29">
              <w:rPr>
                <w:rFonts w:asciiTheme="minorHAnsi" w:hAnsiTheme="minorHAnsi" w:cstheme="minorHAnsi"/>
                <w:sz w:val="20"/>
              </w:rPr>
              <w:t>Next Appointment in 1 month: Date &amp; Time: _________________________________</w:t>
            </w:r>
          </w:p>
        </w:tc>
      </w:tr>
      <w:tr w:rsidR="004979C8" w:rsidRPr="00347B29" w:rsidTr="004979C8">
        <w:tc>
          <w:tcPr>
            <w:tcW w:w="395" w:type="pct"/>
            <w:vMerge w:val="restart"/>
            <w:tcBorders>
              <w:top w:val="single" w:sz="4" w:space="0" w:color="auto"/>
            </w:tcBorders>
            <w:textDirection w:val="btLr"/>
          </w:tcPr>
          <w:p w:rsidR="004979C8" w:rsidRPr="00347B29" w:rsidRDefault="004979C8" w:rsidP="004979C8">
            <w:pPr>
              <w:ind w:left="113" w:right="113"/>
              <w:rPr>
                <w:sz w:val="20"/>
              </w:rPr>
            </w:pPr>
          </w:p>
          <w:p w:rsidR="004979C8" w:rsidRPr="00347B29" w:rsidRDefault="004979C8" w:rsidP="004979C8">
            <w:pPr>
              <w:ind w:left="113" w:right="113"/>
              <w:jc w:val="center"/>
              <w:rPr>
                <w:b/>
                <w:sz w:val="20"/>
              </w:rPr>
            </w:pPr>
            <w:r w:rsidRPr="00347B29">
              <w:rPr>
                <w:b/>
                <w:sz w:val="20"/>
              </w:rPr>
              <w:t>INSTRUCTIONS</w:t>
            </w:r>
            <w:r w:rsidRPr="00347B29" w:rsidDel="00A225F9">
              <w:rPr>
                <w:b/>
                <w:sz w:val="20"/>
              </w:rPr>
              <w:t xml:space="preserve"> </w:t>
            </w:r>
            <w:r w:rsidRPr="00347B29">
              <w:rPr>
                <w:b/>
                <w:sz w:val="20"/>
              </w:rPr>
              <w:t>FOR UPTITRATION</w:t>
            </w:r>
          </w:p>
        </w:tc>
        <w:tc>
          <w:tcPr>
            <w:tcW w:w="840" w:type="pct"/>
            <w:tcBorders>
              <w:top w:val="single" w:sz="4" w:space="0" w:color="auto"/>
              <w:bottom w:val="dotted" w:sz="4" w:space="0" w:color="auto"/>
            </w:tcBorders>
          </w:tcPr>
          <w:p w:rsidR="004979C8" w:rsidRPr="00347B29" w:rsidRDefault="004979C8" w:rsidP="004979C8">
            <w:pPr>
              <w:rPr>
                <w:sz w:val="20"/>
              </w:rPr>
            </w:pPr>
            <w:r w:rsidRPr="00347B29">
              <w:rPr>
                <w:sz w:val="20"/>
              </w:rPr>
              <w:t>Day DF-8</w:t>
            </w:r>
          </w:p>
          <w:p w:rsidR="004979C8" w:rsidRPr="00347B29" w:rsidRDefault="004979C8" w:rsidP="004979C8">
            <w:pPr>
              <w:rPr>
                <w:sz w:val="20"/>
              </w:rPr>
            </w:pPr>
            <w:r w:rsidRPr="00347B29">
              <w:rPr>
                <w:sz w:val="20"/>
              </w:rPr>
              <w:t>(_ _/_ _/_ _)</w:t>
            </w:r>
          </w:p>
        </w:tc>
        <w:tc>
          <w:tcPr>
            <w:tcW w:w="3765" w:type="pct"/>
            <w:tcBorders>
              <w:top w:val="single" w:sz="4" w:space="0" w:color="auto"/>
              <w:bottom w:val="dotted" w:sz="4" w:space="0" w:color="auto"/>
            </w:tcBorders>
          </w:tcPr>
          <w:p w:rsidR="004979C8" w:rsidRPr="00347B29" w:rsidRDefault="004979C8" w:rsidP="004979C8">
            <w:pPr>
              <w:pStyle w:val="ListParagraph"/>
              <w:numPr>
                <w:ilvl w:val="0"/>
                <w:numId w:val="16"/>
              </w:numPr>
              <w:ind w:left="312" w:hanging="141"/>
              <w:rPr>
                <w:rFonts w:asciiTheme="minorHAnsi" w:hAnsiTheme="minorHAnsi" w:cstheme="minorHAnsi"/>
                <w:sz w:val="20"/>
              </w:rPr>
            </w:pPr>
            <w:r w:rsidRPr="00347B29">
              <w:rPr>
                <w:rFonts w:asciiTheme="minorHAnsi" w:hAnsiTheme="minorHAnsi" w:cstheme="minorHAnsi"/>
                <w:sz w:val="20"/>
              </w:rPr>
              <w:t>Contact your Support Person for titration decision:</w:t>
            </w:r>
          </w:p>
          <w:p w:rsidR="004979C8" w:rsidRPr="00347B29" w:rsidRDefault="004979C8" w:rsidP="004979C8">
            <w:pPr>
              <w:pStyle w:val="ListParagraph"/>
              <w:numPr>
                <w:ilvl w:val="0"/>
                <w:numId w:val="16"/>
              </w:numPr>
              <w:ind w:left="2687" w:firstLine="0"/>
              <w:rPr>
                <w:rFonts w:asciiTheme="minorHAnsi" w:hAnsiTheme="minorHAnsi" w:cstheme="minorHAnsi"/>
                <w:sz w:val="20"/>
              </w:rPr>
            </w:pPr>
            <w:r w:rsidRPr="00347B29">
              <w:rPr>
                <w:rFonts w:asciiTheme="minorHAnsi" w:hAnsiTheme="minorHAnsi" w:cstheme="minorHAnsi"/>
                <w:sz w:val="20"/>
              </w:rPr>
              <w:t>Withdrawal from the treatment plan.</w:t>
            </w:r>
          </w:p>
          <w:p w:rsidR="004979C8" w:rsidRPr="00347B29" w:rsidRDefault="004979C8" w:rsidP="004979C8">
            <w:pPr>
              <w:pStyle w:val="ListParagraph"/>
              <w:numPr>
                <w:ilvl w:val="0"/>
                <w:numId w:val="16"/>
              </w:numPr>
              <w:ind w:left="2687" w:firstLine="0"/>
              <w:rPr>
                <w:rFonts w:asciiTheme="minorHAnsi" w:hAnsiTheme="minorHAnsi" w:cstheme="minorHAnsi"/>
                <w:sz w:val="20"/>
              </w:rPr>
            </w:pPr>
            <w:r w:rsidRPr="00347B29">
              <w:rPr>
                <w:rFonts w:asciiTheme="minorHAnsi" w:hAnsiTheme="minorHAnsi" w:cstheme="minorHAnsi"/>
                <w:sz w:val="20"/>
              </w:rPr>
              <w:t>5 mg/kg/day</w:t>
            </w:r>
          </w:p>
          <w:p w:rsidR="004979C8" w:rsidRPr="00347B29" w:rsidRDefault="004979C8" w:rsidP="004979C8">
            <w:pPr>
              <w:pStyle w:val="ListParagraph"/>
              <w:numPr>
                <w:ilvl w:val="0"/>
                <w:numId w:val="16"/>
              </w:numPr>
              <w:ind w:left="2687" w:firstLine="0"/>
              <w:rPr>
                <w:rFonts w:asciiTheme="minorHAnsi" w:hAnsiTheme="minorHAnsi" w:cstheme="minorHAnsi"/>
                <w:sz w:val="20"/>
              </w:rPr>
            </w:pPr>
            <w:r w:rsidRPr="00347B29">
              <w:rPr>
                <w:rFonts w:asciiTheme="minorHAnsi" w:hAnsiTheme="minorHAnsi" w:cstheme="minorHAnsi"/>
                <w:sz w:val="20"/>
              </w:rPr>
              <w:t xml:space="preserve">10 mg/kg/day. </w:t>
            </w:r>
          </w:p>
          <w:p w:rsidR="004979C8" w:rsidRPr="00347B29" w:rsidRDefault="004979C8" w:rsidP="004979C8">
            <w:pPr>
              <w:pStyle w:val="ListParagraph"/>
              <w:numPr>
                <w:ilvl w:val="0"/>
                <w:numId w:val="16"/>
              </w:numPr>
              <w:ind w:left="312" w:hanging="141"/>
              <w:rPr>
                <w:rFonts w:asciiTheme="minorHAnsi" w:hAnsiTheme="minorHAnsi" w:cstheme="minorHAnsi"/>
                <w:sz w:val="20"/>
              </w:rPr>
            </w:pPr>
            <w:r w:rsidRPr="00347B29">
              <w:rPr>
                <w:rFonts w:asciiTheme="minorHAnsi" w:hAnsiTheme="minorHAnsi" w:cstheme="minorHAnsi"/>
                <w:sz w:val="20"/>
              </w:rPr>
              <w:t>Record side effects in the diary.</w:t>
            </w:r>
          </w:p>
          <w:p w:rsidR="004979C8" w:rsidRPr="00347B29" w:rsidRDefault="004979C8" w:rsidP="004979C8">
            <w:pPr>
              <w:pStyle w:val="ListParagraph"/>
              <w:numPr>
                <w:ilvl w:val="0"/>
                <w:numId w:val="16"/>
              </w:numPr>
              <w:ind w:left="312" w:hanging="141"/>
              <w:rPr>
                <w:rFonts w:asciiTheme="minorHAnsi" w:hAnsiTheme="minorHAnsi" w:cstheme="minorHAnsi"/>
                <w:sz w:val="20"/>
              </w:rPr>
            </w:pPr>
            <w:r w:rsidRPr="00347B29">
              <w:rPr>
                <w:rFonts w:asciiTheme="minorHAnsi" w:hAnsiTheme="minorHAnsi" w:cstheme="minorHAnsi"/>
                <w:sz w:val="20"/>
              </w:rPr>
              <w:t xml:space="preserve"> Record any new medications in the diary.</w:t>
            </w:r>
          </w:p>
        </w:tc>
      </w:tr>
      <w:tr w:rsidR="004979C8" w:rsidRPr="00347B29" w:rsidTr="004979C8">
        <w:tc>
          <w:tcPr>
            <w:tcW w:w="395" w:type="pct"/>
            <w:vMerge/>
          </w:tcPr>
          <w:p w:rsidR="004979C8" w:rsidRPr="00347B29" w:rsidRDefault="004979C8" w:rsidP="004979C8">
            <w:pPr>
              <w:rPr>
                <w:sz w:val="20"/>
              </w:rPr>
            </w:pPr>
          </w:p>
        </w:tc>
        <w:tc>
          <w:tcPr>
            <w:tcW w:w="840" w:type="pct"/>
            <w:tcBorders>
              <w:top w:val="dotted" w:sz="4" w:space="0" w:color="auto"/>
              <w:bottom w:val="dotted" w:sz="4" w:space="0" w:color="auto"/>
            </w:tcBorders>
          </w:tcPr>
          <w:p w:rsidR="004979C8" w:rsidRPr="00347B29" w:rsidRDefault="004979C8" w:rsidP="004979C8">
            <w:pPr>
              <w:rPr>
                <w:sz w:val="20"/>
              </w:rPr>
            </w:pPr>
            <w:r w:rsidRPr="00347B29">
              <w:rPr>
                <w:sz w:val="20"/>
              </w:rPr>
              <w:t>Day DF-15</w:t>
            </w:r>
          </w:p>
          <w:p w:rsidR="004979C8" w:rsidRPr="00347B29" w:rsidRDefault="004979C8" w:rsidP="004979C8">
            <w:pPr>
              <w:rPr>
                <w:sz w:val="20"/>
              </w:rPr>
            </w:pPr>
            <w:r w:rsidRPr="00347B29">
              <w:rPr>
                <w:sz w:val="20"/>
              </w:rPr>
              <w:t>(_ _/_ _/_ _)</w:t>
            </w:r>
          </w:p>
        </w:tc>
        <w:tc>
          <w:tcPr>
            <w:tcW w:w="3765" w:type="pct"/>
            <w:tcBorders>
              <w:top w:val="dotted" w:sz="4" w:space="0" w:color="auto"/>
              <w:bottom w:val="dotted" w:sz="4" w:space="0" w:color="auto"/>
            </w:tcBorders>
          </w:tcPr>
          <w:p w:rsidR="004979C8" w:rsidRPr="00347B29" w:rsidRDefault="004979C8" w:rsidP="004979C8">
            <w:pPr>
              <w:pStyle w:val="ListParagraph"/>
              <w:numPr>
                <w:ilvl w:val="0"/>
                <w:numId w:val="16"/>
              </w:numPr>
              <w:ind w:left="312" w:hanging="141"/>
              <w:rPr>
                <w:rFonts w:asciiTheme="minorHAnsi" w:hAnsiTheme="minorHAnsi" w:cstheme="minorHAnsi"/>
                <w:sz w:val="20"/>
              </w:rPr>
            </w:pPr>
            <w:r w:rsidRPr="00347B29">
              <w:rPr>
                <w:rFonts w:asciiTheme="minorHAnsi" w:hAnsiTheme="minorHAnsi" w:cstheme="minorHAnsi"/>
                <w:sz w:val="20"/>
              </w:rPr>
              <w:t>Contact your Support Person for titration decision:</w:t>
            </w:r>
          </w:p>
          <w:p w:rsidR="004979C8" w:rsidRPr="00347B29" w:rsidRDefault="004979C8" w:rsidP="004979C8">
            <w:pPr>
              <w:pStyle w:val="ListParagraph"/>
              <w:numPr>
                <w:ilvl w:val="0"/>
                <w:numId w:val="16"/>
              </w:numPr>
              <w:ind w:left="2829" w:hanging="142"/>
              <w:rPr>
                <w:rFonts w:asciiTheme="minorHAnsi" w:hAnsiTheme="minorHAnsi" w:cstheme="minorHAnsi"/>
                <w:sz w:val="20"/>
              </w:rPr>
            </w:pPr>
            <w:r w:rsidRPr="00347B29">
              <w:rPr>
                <w:rFonts w:asciiTheme="minorHAnsi" w:hAnsiTheme="minorHAnsi" w:cs="Calibri"/>
                <w:sz w:val="20"/>
              </w:rPr>
              <w:t>5 mg/kg/day</w:t>
            </w:r>
            <w:r w:rsidRPr="00347B29">
              <w:rPr>
                <w:rFonts w:asciiTheme="minorHAnsi" w:hAnsiTheme="minorHAnsi" w:cstheme="minorHAnsi"/>
                <w:sz w:val="20"/>
              </w:rPr>
              <w:t xml:space="preserve"> </w:t>
            </w:r>
          </w:p>
          <w:p w:rsidR="004979C8" w:rsidRPr="00347B29" w:rsidRDefault="004979C8" w:rsidP="004979C8">
            <w:pPr>
              <w:pStyle w:val="ListParagraph"/>
              <w:numPr>
                <w:ilvl w:val="0"/>
                <w:numId w:val="16"/>
              </w:numPr>
              <w:ind w:left="2829" w:hanging="142"/>
              <w:rPr>
                <w:rFonts w:asciiTheme="minorHAnsi" w:hAnsiTheme="minorHAnsi" w:cstheme="minorHAnsi"/>
                <w:sz w:val="20"/>
              </w:rPr>
            </w:pPr>
            <w:r w:rsidRPr="00347B29">
              <w:rPr>
                <w:rFonts w:asciiTheme="minorHAnsi" w:hAnsiTheme="minorHAnsi" w:cstheme="minorHAnsi"/>
                <w:sz w:val="20"/>
              </w:rPr>
              <w:t>10 mg/kg/day.</w:t>
            </w:r>
          </w:p>
          <w:p w:rsidR="004979C8" w:rsidRPr="00347B29" w:rsidRDefault="004979C8" w:rsidP="004979C8">
            <w:pPr>
              <w:pStyle w:val="ListParagraph"/>
              <w:numPr>
                <w:ilvl w:val="0"/>
                <w:numId w:val="16"/>
              </w:numPr>
              <w:ind w:left="2823" w:hanging="141"/>
              <w:rPr>
                <w:rFonts w:asciiTheme="minorHAnsi" w:hAnsiTheme="minorHAnsi" w:cstheme="minorHAnsi"/>
                <w:sz w:val="20"/>
              </w:rPr>
            </w:pPr>
            <w:r w:rsidRPr="00347B29">
              <w:rPr>
                <w:rFonts w:asciiTheme="minorHAnsi" w:hAnsiTheme="minorHAnsi" w:cstheme="minorHAnsi"/>
                <w:sz w:val="20"/>
              </w:rPr>
              <w:t xml:space="preserve"> 15 mg/kg/day. </w:t>
            </w:r>
          </w:p>
          <w:p w:rsidR="004979C8" w:rsidRPr="00347B29" w:rsidRDefault="004979C8" w:rsidP="004979C8">
            <w:pPr>
              <w:pStyle w:val="ListParagraph"/>
              <w:numPr>
                <w:ilvl w:val="0"/>
                <w:numId w:val="16"/>
              </w:numPr>
              <w:ind w:left="312" w:hanging="141"/>
              <w:rPr>
                <w:rFonts w:asciiTheme="minorHAnsi" w:hAnsiTheme="minorHAnsi" w:cstheme="minorHAnsi"/>
                <w:sz w:val="20"/>
              </w:rPr>
            </w:pPr>
            <w:r w:rsidRPr="00347B29">
              <w:rPr>
                <w:rFonts w:asciiTheme="minorHAnsi" w:hAnsiTheme="minorHAnsi" w:cstheme="minorHAnsi"/>
                <w:sz w:val="20"/>
              </w:rPr>
              <w:t>Record side effects in the diary.</w:t>
            </w:r>
          </w:p>
          <w:p w:rsidR="004979C8" w:rsidRPr="00347B29" w:rsidRDefault="004979C8" w:rsidP="004979C8">
            <w:pPr>
              <w:pStyle w:val="ListParagraph"/>
              <w:numPr>
                <w:ilvl w:val="0"/>
                <w:numId w:val="16"/>
              </w:numPr>
              <w:ind w:left="312" w:hanging="141"/>
              <w:rPr>
                <w:rFonts w:asciiTheme="minorHAnsi" w:hAnsiTheme="minorHAnsi" w:cstheme="minorHAnsi"/>
                <w:sz w:val="20"/>
              </w:rPr>
            </w:pPr>
            <w:r w:rsidRPr="00347B29">
              <w:rPr>
                <w:rFonts w:asciiTheme="minorHAnsi" w:hAnsiTheme="minorHAnsi" w:cstheme="minorHAnsi"/>
                <w:sz w:val="20"/>
              </w:rPr>
              <w:t>Record any new medications in the diary.</w:t>
            </w:r>
          </w:p>
        </w:tc>
      </w:tr>
      <w:tr w:rsidR="004979C8" w:rsidRPr="00347B29" w:rsidTr="004979C8">
        <w:tc>
          <w:tcPr>
            <w:tcW w:w="395" w:type="pct"/>
            <w:vMerge/>
          </w:tcPr>
          <w:p w:rsidR="004979C8" w:rsidRPr="00347B29" w:rsidRDefault="004979C8" w:rsidP="004979C8">
            <w:pPr>
              <w:rPr>
                <w:sz w:val="20"/>
              </w:rPr>
            </w:pPr>
          </w:p>
        </w:tc>
        <w:tc>
          <w:tcPr>
            <w:tcW w:w="840" w:type="pct"/>
            <w:tcBorders>
              <w:top w:val="dotted" w:sz="4" w:space="0" w:color="auto"/>
            </w:tcBorders>
          </w:tcPr>
          <w:p w:rsidR="004979C8" w:rsidRPr="00347B29" w:rsidRDefault="004979C8" w:rsidP="004979C8">
            <w:pPr>
              <w:rPr>
                <w:sz w:val="20"/>
              </w:rPr>
            </w:pPr>
            <w:r w:rsidRPr="00347B29">
              <w:rPr>
                <w:sz w:val="20"/>
              </w:rPr>
              <w:t>Day DF-22</w:t>
            </w:r>
          </w:p>
          <w:p w:rsidR="004979C8" w:rsidRPr="00347B29" w:rsidRDefault="004979C8" w:rsidP="004979C8">
            <w:pPr>
              <w:rPr>
                <w:sz w:val="20"/>
              </w:rPr>
            </w:pPr>
            <w:r w:rsidRPr="00347B29">
              <w:rPr>
                <w:sz w:val="20"/>
              </w:rPr>
              <w:t>(_ _/_ _/_ _)</w:t>
            </w:r>
          </w:p>
        </w:tc>
        <w:tc>
          <w:tcPr>
            <w:tcW w:w="3765" w:type="pct"/>
            <w:tcBorders>
              <w:top w:val="dotted" w:sz="4" w:space="0" w:color="auto"/>
            </w:tcBorders>
          </w:tcPr>
          <w:p w:rsidR="004979C8" w:rsidRPr="00347B29" w:rsidRDefault="004979C8" w:rsidP="004979C8">
            <w:pPr>
              <w:pStyle w:val="ListParagraph"/>
              <w:numPr>
                <w:ilvl w:val="0"/>
                <w:numId w:val="16"/>
              </w:numPr>
              <w:ind w:left="312" w:hanging="141"/>
              <w:rPr>
                <w:rFonts w:asciiTheme="minorHAnsi" w:hAnsiTheme="minorHAnsi" w:cstheme="minorHAnsi"/>
                <w:sz w:val="20"/>
              </w:rPr>
            </w:pPr>
            <w:r w:rsidRPr="00347B29">
              <w:rPr>
                <w:rFonts w:asciiTheme="minorHAnsi" w:hAnsiTheme="minorHAnsi" w:cstheme="minorHAnsi"/>
                <w:sz w:val="20"/>
              </w:rPr>
              <w:t>Contact your Support Person for titration decision:</w:t>
            </w:r>
          </w:p>
          <w:p w:rsidR="004979C8" w:rsidRPr="00347B29" w:rsidRDefault="004979C8" w:rsidP="004979C8">
            <w:pPr>
              <w:pStyle w:val="ListParagraph"/>
              <w:numPr>
                <w:ilvl w:val="0"/>
                <w:numId w:val="16"/>
              </w:numPr>
              <w:ind w:left="2829" w:hanging="142"/>
              <w:rPr>
                <w:rFonts w:asciiTheme="minorHAnsi" w:hAnsiTheme="minorHAnsi" w:cstheme="minorHAnsi"/>
                <w:sz w:val="20"/>
              </w:rPr>
            </w:pPr>
            <w:r w:rsidRPr="00347B29">
              <w:rPr>
                <w:rFonts w:asciiTheme="minorHAnsi" w:hAnsiTheme="minorHAnsi"/>
                <w:sz w:val="20"/>
              </w:rPr>
              <w:t xml:space="preserve"> </w:t>
            </w:r>
            <w:r w:rsidRPr="00347B29">
              <w:rPr>
                <w:rFonts w:asciiTheme="minorHAnsi" w:hAnsiTheme="minorHAnsi" w:cstheme="minorHAnsi"/>
                <w:sz w:val="20"/>
              </w:rPr>
              <w:t>5 mg/kg/day.</w:t>
            </w:r>
          </w:p>
          <w:p w:rsidR="004979C8" w:rsidRPr="00347B29" w:rsidRDefault="004979C8" w:rsidP="004979C8">
            <w:pPr>
              <w:pStyle w:val="ListParagraph"/>
              <w:numPr>
                <w:ilvl w:val="0"/>
                <w:numId w:val="16"/>
              </w:numPr>
              <w:ind w:left="2823" w:hanging="141"/>
              <w:rPr>
                <w:rFonts w:asciiTheme="minorHAnsi" w:hAnsiTheme="minorHAnsi" w:cstheme="minorHAnsi"/>
                <w:sz w:val="20"/>
              </w:rPr>
            </w:pPr>
            <w:r w:rsidRPr="00347B29">
              <w:rPr>
                <w:rFonts w:asciiTheme="minorHAnsi" w:hAnsiTheme="minorHAnsi" w:cstheme="minorHAnsi"/>
                <w:sz w:val="20"/>
              </w:rPr>
              <w:t xml:space="preserve"> 10 mg/kg/day.</w:t>
            </w:r>
          </w:p>
          <w:p w:rsidR="004979C8" w:rsidRPr="00347B29" w:rsidRDefault="004979C8" w:rsidP="004979C8">
            <w:pPr>
              <w:pStyle w:val="ListParagraph"/>
              <w:numPr>
                <w:ilvl w:val="0"/>
                <w:numId w:val="16"/>
              </w:numPr>
              <w:ind w:left="2823" w:hanging="141"/>
              <w:rPr>
                <w:rFonts w:asciiTheme="minorHAnsi" w:hAnsiTheme="minorHAnsi" w:cstheme="minorHAnsi"/>
                <w:sz w:val="20"/>
              </w:rPr>
            </w:pPr>
            <w:r w:rsidRPr="00347B29">
              <w:rPr>
                <w:rFonts w:asciiTheme="minorHAnsi" w:hAnsiTheme="minorHAnsi" w:cstheme="minorHAnsi"/>
                <w:sz w:val="20"/>
              </w:rPr>
              <w:t>15 mg/kg/day</w:t>
            </w:r>
          </w:p>
          <w:p w:rsidR="004979C8" w:rsidRPr="00347B29" w:rsidRDefault="004979C8" w:rsidP="004979C8">
            <w:pPr>
              <w:pStyle w:val="ListParagraph"/>
              <w:numPr>
                <w:ilvl w:val="0"/>
                <w:numId w:val="16"/>
              </w:numPr>
              <w:ind w:left="2823" w:hanging="141"/>
              <w:rPr>
                <w:rFonts w:asciiTheme="minorHAnsi" w:hAnsiTheme="minorHAnsi" w:cstheme="minorHAnsi"/>
                <w:sz w:val="20"/>
              </w:rPr>
            </w:pPr>
            <w:r w:rsidRPr="00347B29">
              <w:rPr>
                <w:rFonts w:asciiTheme="minorHAnsi" w:hAnsiTheme="minorHAnsi" w:cstheme="minorHAnsi"/>
                <w:sz w:val="20"/>
              </w:rPr>
              <w:t>20 mg/kg/day</w:t>
            </w:r>
          </w:p>
          <w:p w:rsidR="004979C8" w:rsidRPr="00347B29" w:rsidRDefault="004979C8" w:rsidP="004979C8">
            <w:pPr>
              <w:pStyle w:val="ListParagraph"/>
              <w:numPr>
                <w:ilvl w:val="0"/>
                <w:numId w:val="16"/>
              </w:numPr>
              <w:ind w:left="312" w:hanging="141"/>
              <w:rPr>
                <w:rFonts w:asciiTheme="minorHAnsi" w:hAnsiTheme="minorHAnsi" w:cstheme="minorHAnsi"/>
                <w:sz w:val="20"/>
              </w:rPr>
            </w:pPr>
            <w:r w:rsidRPr="00347B29">
              <w:rPr>
                <w:rFonts w:asciiTheme="minorHAnsi" w:hAnsiTheme="minorHAnsi" w:cstheme="minorHAnsi"/>
                <w:sz w:val="20"/>
              </w:rPr>
              <w:t>Record side effects in the diary.</w:t>
            </w:r>
          </w:p>
          <w:p w:rsidR="004979C8" w:rsidRPr="00347B29" w:rsidRDefault="004979C8" w:rsidP="004979C8">
            <w:pPr>
              <w:pStyle w:val="ListParagraph"/>
              <w:numPr>
                <w:ilvl w:val="0"/>
                <w:numId w:val="16"/>
              </w:numPr>
              <w:ind w:left="271" w:hanging="142"/>
              <w:rPr>
                <w:rFonts w:asciiTheme="minorHAnsi" w:hAnsiTheme="minorHAnsi" w:cstheme="minorHAnsi"/>
                <w:sz w:val="20"/>
              </w:rPr>
            </w:pPr>
            <w:r w:rsidRPr="00347B29">
              <w:rPr>
                <w:rFonts w:asciiTheme="minorHAnsi" w:hAnsiTheme="minorHAnsi" w:cstheme="minorHAnsi"/>
                <w:sz w:val="20"/>
              </w:rPr>
              <w:t xml:space="preserve"> Record any new medications in the diary.</w:t>
            </w:r>
          </w:p>
        </w:tc>
      </w:tr>
    </w:tbl>
    <w:p w:rsidR="004979C8" w:rsidRPr="00347B29" w:rsidRDefault="004979C8">
      <w:r w:rsidRPr="00347B29">
        <w:br w:type="page"/>
      </w:r>
    </w:p>
    <w:p w:rsidR="004979C8" w:rsidRPr="00347B29" w:rsidRDefault="004979C8" w:rsidP="004979C8"/>
    <w:tbl>
      <w:tblPr>
        <w:tblStyle w:val="TableGrid"/>
        <w:tblW w:w="10768" w:type="dxa"/>
        <w:tblLook w:val="04A0" w:firstRow="1" w:lastRow="0" w:firstColumn="1" w:lastColumn="0" w:noHBand="0" w:noVBand="1"/>
      </w:tblPr>
      <w:tblGrid>
        <w:gridCol w:w="2488"/>
        <w:gridCol w:w="8280"/>
      </w:tblGrid>
      <w:tr w:rsidR="004979C8" w:rsidRPr="00347B29" w:rsidTr="004979C8">
        <w:tc>
          <w:tcPr>
            <w:tcW w:w="2488" w:type="dxa"/>
          </w:tcPr>
          <w:p w:rsidR="004979C8" w:rsidRPr="00347B29" w:rsidRDefault="004979C8" w:rsidP="004979C8">
            <w:pPr>
              <w:rPr>
                <w:b/>
                <w:sz w:val="20"/>
              </w:rPr>
            </w:pPr>
            <w:r w:rsidRPr="00347B29">
              <w:rPr>
                <w:b/>
                <w:sz w:val="20"/>
              </w:rPr>
              <w:t>VISIT 3</w:t>
            </w:r>
          </w:p>
          <w:p w:rsidR="004979C8" w:rsidRPr="00347B29" w:rsidRDefault="004979C8" w:rsidP="004979C8">
            <w:pPr>
              <w:rPr>
                <w:sz w:val="20"/>
              </w:rPr>
            </w:pPr>
            <w:r w:rsidRPr="00347B29">
              <w:rPr>
                <w:sz w:val="20"/>
              </w:rPr>
              <w:t>Day M-1 (_ _/_ _/_ _)</w:t>
            </w:r>
          </w:p>
        </w:tc>
        <w:tc>
          <w:tcPr>
            <w:tcW w:w="8280" w:type="dxa"/>
          </w:tcPr>
          <w:p w:rsidR="004979C8" w:rsidRPr="00347B29" w:rsidRDefault="004979C8" w:rsidP="004979C8">
            <w:pPr>
              <w:rPr>
                <w:rFonts w:cstheme="minorHAnsi"/>
                <w:sz w:val="20"/>
              </w:rPr>
            </w:pPr>
            <w:r w:rsidRPr="00347B29">
              <w:rPr>
                <w:rFonts w:cstheme="minorHAnsi"/>
                <w:b/>
                <w:sz w:val="20"/>
              </w:rPr>
              <w:t>Start of Maintenance Period: 4 weeks (Day M-1 to Day M-28)</w:t>
            </w:r>
          </w:p>
          <w:p w:rsidR="004979C8" w:rsidRPr="00347B29" w:rsidRDefault="004979C8" w:rsidP="004979C8">
            <w:pPr>
              <w:pStyle w:val="ListParagraph"/>
              <w:numPr>
                <w:ilvl w:val="0"/>
                <w:numId w:val="17"/>
              </w:numPr>
              <w:rPr>
                <w:rFonts w:asciiTheme="minorHAnsi" w:hAnsiTheme="minorHAnsi" w:cstheme="minorHAnsi"/>
                <w:sz w:val="20"/>
              </w:rPr>
            </w:pPr>
            <w:r w:rsidRPr="00347B29">
              <w:rPr>
                <w:rFonts w:asciiTheme="minorHAnsi" w:hAnsiTheme="minorHAnsi" w:cstheme="minorHAnsi"/>
                <w:b/>
                <w:sz w:val="20"/>
              </w:rPr>
              <w:t>Remember to bring this patient diary to the appointment</w:t>
            </w:r>
            <w:r w:rsidRPr="00347B29">
              <w:rPr>
                <w:rFonts w:asciiTheme="minorHAnsi" w:hAnsiTheme="minorHAnsi" w:cstheme="minorHAnsi"/>
                <w:sz w:val="20"/>
              </w:rPr>
              <w:t>.</w:t>
            </w:r>
          </w:p>
          <w:p w:rsidR="004979C8" w:rsidRPr="00347B29" w:rsidRDefault="004979C8" w:rsidP="004979C8">
            <w:pPr>
              <w:pStyle w:val="ListParagraph"/>
              <w:numPr>
                <w:ilvl w:val="0"/>
                <w:numId w:val="17"/>
              </w:numPr>
              <w:rPr>
                <w:rFonts w:asciiTheme="minorHAnsi" w:hAnsiTheme="minorHAnsi" w:cstheme="minorHAnsi"/>
                <w:b/>
                <w:sz w:val="20"/>
              </w:rPr>
            </w:pPr>
            <w:r w:rsidRPr="00347B29">
              <w:rPr>
                <w:rFonts w:asciiTheme="minorHAnsi" w:hAnsiTheme="minorHAnsi" w:cstheme="minorHAnsi"/>
                <w:b/>
                <w:sz w:val="20"/>
              </w:rPr>
              <w:t xml:space="preserve">Please remember to bring </w:t>
            </w:r>
            <w:r w:rsidRPr="00347B29">
              <w:rPr>
                <w:rFonts w:asciiTheme="minorHAnsi" w:hAnsiTheme="minorHAnsi" w:cstheme="minorHAnsi"/>
                <w:b/>
                <w:sz w:val="20"/>
                <w:u w:val="single"/>
              </w:rPr>
              <w:t>all used and unused medication</w:t>
            </w:r>
            <w:r w:rsidRPr="00347B29">
              <w:rPr>
                <w:rFonts w:asciiTheme="minorHAnsi" w:hAnsiTheme="minorHAnsi" w:cstheme="minorHAnsi"/>
                <w:b/>
                <w:sz w:val="20"/>
              </w:rPr>
              <w:t xml:space="preserve"> to the pharmacy.</w:t>
            </w:r>
          </w:p>
          <w:p w:rsidR="004979C8" w:rsidRPr="00347B29" w:rsidRDefault="004979C8" w:rsidP="004979C8">
            <w:pPr>
              <w:pStyle w:val="ListParagraph"/>
              <w:numPr>
                <w:ilvl w:val="0"/>
                <w:numId w:val="17"/>
              </w:numPr>
              <w:rPr>
                <w:rFonts w:asciiTheme="minorHAnsi" w:hAnsiTheme="minorHAnsi" w:cstheme="minorHAnsi"/>
                <w:sz w:val="20"/>
              </w:rPr>
            </w:pPr>
            <w:r w:rsidRPr="00347B29">
              <w:rPr>
                <w:rFonts w:asciiTheme="minorHAnsi" w:hAnsiTheme="minorHAnsi" w:cstheme="minorHAnsi"/>
                <w:sz w:val="20"/>
              </w:rPr>
              <w:t>Meet with your Clinician to review the diary</w:t>
            </w:r>
          </w:p>
          <w:p w:rsidR="004979C8" w:rsidRPr="00347B29" w:rsidRDefault="004979C8" w:rsidP="004979C8">
            <w:pPr>
              <w:pStyle w:val="ListParagraph"/>
              <w:numPr>
                <w:ilvl w:val="0"/>
                <w:numId w:val="17"/>
              </w:numPr>
              <w:rPr>
                <w:rFonts w:asciiTheme="minorHAnsi" w:hAnsiTheme="minorHAnsi" w:cstheme="minorHAnsi"/>
                <w:sz w:val="20"/>
              </w:rPr>
            </w:pPr>
            <w:r w:rsidRPr="00347B29">
              <w:rPr>
                <w:rFonts w:asciiTheme="minorHAnsi" w:hAnsiTheme="minorHAnsi" w:cstheme="minorHAnsi"/>
                <w:sz w:val="20"/>
              </w:rPr>
              <w:t xml:space="preserve">Selected dose of </w:t>
            </w:r>
            <w:proofErr w:type="spellStart"/>
            <w:proofErr w:type="gramStart"/>
            <w:r w:rsidRPr="00347B29">
              <w:rPr>
                <w:rFonts w:asciiTheme="minorHAnsi" w:hAnsiTheme="minorHAnsi" w:cstheme="minorHAnsi"/>
                <w:sz w:val="20"/>
              </w:rPr>
              <w:t>Cannabadiol</w:t>
            </w:r>
            <w:proofErr w:type="spellEnd"/>
            <w:r w:rsidRPr="00347B29">
              <w:rPr>
                <w:rFonts w:asciiTheme="minorHAnsi" w:hAnsiTheme="minorHAnsi" w:cstheme="minorHAnsi"/>
                <w:sz w:val="20"/>
              </w:rPr>
              <w:t>:_</w:t>
            </w:r>
            <w:proofErr w:type="gramEnd"/>
            <w:r w:rsidRPr="00347B29">
              <w:rPr>
                <w:rFonts w:asciiTheme="minorHAnsi" w:hAnsiTheme="minorHAnsi" w:cstheme="minorHAnsi"/>
                <w:sz w:val="20"/>
              </w:rPr>
              <w:t>________________________________________</w:t>
            </w:r>
          </w:p>
          <w:p w:rsidR="004979C8" w:rsidRPr="00347B29" w:rsidRDefault="004979C8" w:rsidP="004979C8">
            <w:pPr>
              <w:pStyle w:val="ListParagraph"/>
              <w:numPr>
                <w:ilvl w:val="0"/>
                <w:numId w:val="17"/>
              </w:numPr>
              <w:rPr>
                <w:rFonts w:asciiTheme="minorHAnsi" w:hAnsiTheme="minorHAnsi" w:cstheme="minorHAnsi"/>
                <w:sz w:val="20"/>
              </w:rPr>
            </w:pPr>
            <w:r w:rsidRPr="00347B29">
              <w:rPr>
                <w:rFonts w:asciiTheme="minorHAnsi" w:hAnsiTheme="minorHAnsi" w:cstheme="minorHAnsi"/>
                <w:sz w:val="20"/>
              </w:rPr>
              <w:t>Collect medication (Cannabidiol) from Pharmacy</w:t>
            </w:r>
          </w:p>
          <w:p w:rsidR="004979C8" w:rsidRPr="00347B29" w:rsidRDefault="004979C8" w:rsidP="004979C8">
            <w:pPr>
              <w:pStyle w:val="ListParagraph"/>
              <w:numPr>
                <w:ilvl w:val="0"/>
                <w:numId w:val="17"/>
              </w:numPr>
              <w:rPr>
                <w:rFonts w:asciiTheme="minorHAnsi" w:hAnsiTheme="minorHAnsi" w:cstheme="minorHAnsi"/>
                <w:sz w:val="20"/>
              </w:rPr>
            </w:pPr>
            <w:r w:rsidRPr="00347B29">
              <w:rPr>
                <w:rFonts w:asciiTheme="minorHAnsi" w:hAnsiTheme="minorHAnsi" w:cstheme="minorHAnsi"/>
                <w:sz w:val="20"/>
              </w:rPr>
              <w:t>Collect Blood Test Request Form</w:t>
            </w:r>
          </w:p>
          <w:p w:rsidR="004979C8" w:rsidRPr="00347B29" w:rsidRDefault="004979C8" w:rsidP="004979C8">
            <w:pPr>
              <w:pStyle w:val="ListParagraph"/>
              <w:numPr>
                <w:ilvl w:val="0"/>
                <w:numId w:val="17"/>
              </w:numPr>
              <w:rPr>
                <w:rFonts w:asciiTheme="minorHAnsi" w:hAnsiTheme="minorHAnsi" w:cstheme="minorHAnsi"/>
                <w:sz w:val="20"/>
              </w:rPr>
            </w:pPr>
            <w:r w:rsidRPr="00347B29">
              <w:rPr>
                <w:rFonts w:asciiTheme="minorHAnsi" w:hAnsiTheme="minorHAnsi" w:cstheme="minorHAnsi"/>
                <w:sz w:val="20"/>
              </w:rPr>
              <w:t>Record side effects in the diary.</w:t>
            </w:r>
          </w:p>
          <w:p w:rsidR="004979C8" w:rsidRPr="00347B29" w:rsidRDefault="004979C8" w:rsidP="004979C8">
            <w:pPr>
              <w:pStyle w:val="ListParagraph"/>
              <w:numPr>
                <w:ilvl w:val="0"/>
                <w:numId w:val="17"/>
              </w:numPr>
              <w:rPr>
                <w:rFonts w:asciiTheme="minorHAnsi" w:hAnsiTheme="minorHAnsi" w:cstheme="minorHAnsi"/>
                <w:sz w:val="20"/>
              </w:rPr>
            </w:pPr>
            <w:r w:rsidRPr="00347B29">
              <w:rPr>
                <w:rFonts w:asciiTheme="minorHAnsi" w:hAnsiTheme="minorHAnsi" w:cstheme="minorHAnsi"/>
                <w:sz w:val="20"/>
              </w:rPr>
              <w:t>Record any new medications in the diary.</w:t>
            </w:r>
          </w:p>
          <w:p w:rsidR="004979C8" w:rsidRPr="00347B29" w:rsidRDefault="004979C8" w:rsidP="004979C8">
            <w:pPr>
              <w:rPr>
                <w:sz w:val="20"/>
              </w:rPr>
            </w:pPr>
            <w:r w:rsidRPr="00347B29">
              <w:rPr>
                <w:rFonts w:cstheme="minorHAnsi"/>
                <w:sz w:val="20"/>
              </w:rPr>
              <w:t>Next Appointment in 1 month: Date &amp; Time: ________________________________</w:t>
            </w:r>
          </w:p>
        </w:tc>
      </w:tr>
    </w:tbl>
    <w:p w:rsidR="004979C8" w:rsidRPr="00347B29" w:rsidRDefault="004979C8" w:rsidP="004979C8">
      <w:pPr>
        <w:rPr>
          <w:sz w:val="16"/>
          <w:szCs w:val="16"/>
        </w:rPr>
      </w:pPr>
    </w:p>
    <w:p w:rsidR="004979C8" w:rsidRPr="00347B29" w:rsidRDefault="004979C8" w:rsidP="004979C8">
      <w:pPr>
        <w:pStyle w:val="NoSpacing"/>
        <w:rPr>
          <w:color w:val="auto"/>
          <w:sz w:val="20"/>
        </w:rPr>
      </w:pPr>
      <w:r w:rsidRPr="00347B29">
        <w:rPr>
          <w:b/>
          <w:color w:val="auto"/>
          <w:sz w:val="20"/>
        </w:rPr>
        <w:t>Side Effects</w:t>
      </w:r>
      <w:r w:rsidRPr="00347B29">
        <w:rPr>
          <w:color w:val="auto"/>
          <w:sz w:val="20"/>
        </w:rPr>
        <w:t>: Please record all side effects observed during the Dose Finding and Maintenance Periods</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1E0" w:firstRow="1" w:lastRow="1" w:firstColumn="1" w:lastColumn="1" w:noHBand="0" w:noVBand="0"/>
      </w:tblPr>
      <w:tblGrid>
        <w:gridCol w:w="1354"/>
        <w:gridCol w:w="1329"/>
        <w:gridCol w:w="6573"/>
      </w:tblGrid>
      <w:tr w:rsidR="004979C8" w:rsidRPr="00347B29" w:rsidTr="004979C8">
        <w:tc>
          <w:tcPr>
            <w:tcW w:w="590" w:type="pct"/>
            <w:shd w:val="clear" w:color="auto" w:fill="auto"/>
          </w:tcPr>
          <w:p w:rsidR="004979C8" w:rsidRPr="00347B29" w:rsidRDefault="004979C8" w:rsidP="004979C8">
            <w:pPr>
              <w:pStyle w:val="Heading3"/>
              <w:outlineLvl w:val="2"/>
              <w:rPr>
                <w:sz w:val="20"/>
              </w:rPr>
            </w:pPr>
            <w:r w:rsidRPr="00347B29">
              <w:rPr>
                <w:sz w:val="20"/>
              </w:rPr>
              <w:t>Start Date</w:t>
            </w:r>
          </w:p>
        </w:tc>
        <w:tc>
          <w:tcPr>
            <w:tcW w:w="591" w:type="pct"/>
            <w:shd w:val="clear" w:color="auto" w:fill="auto"/>
          </w:tcPr>
          <w:p w:rsidR="004979C8" w:rsidRPr="00347B29" w:rsidRDefault="004979C8" w:rsidP="004979C8">
            <w:pPr>
              <w:pStyle w:val="Heading3"/>
              <w:outlineLvl w:val="2"/>
              <w:rPr>
                <w:sz w:val="20"/>
              </w:rPr>
            </w:pPr>
            <w:r w:rsidRPr="00347B29">
              <w:rPr>
                <w:sz w:val="20"/>
              </w:rPr>
              <w:t>Stop Date</w:t>
            </w:r>
          </w:p>
        </w:tc>
        <w:tc>
          <w:tcPr>
            <w:tcW w:w="3819" w:type="pct"/>
            <w:shd w:val="clear" w:color="auto" w:fill="auto"/>
          </w:tcPr>
          <w:p w:rsidR="004979C8" w:rsidRPr="00347B29" w:rsidRDefault="004979C8" w:rsidP="004979C8">
            <w:pPr>
              <w:pStyle w:val="Heading3"/>
              <w:outlineLvl w:val="2"/>
              <w:rPr>
                <w:sz w:val="20"/>
              </w:rPr>
            </w:pPr>
            <w:r w:rsidRPr="00347B29">
              <w:rPr>
                <w:sz w:val="20"/>
              </w:rPr>
              <w:t>Describe Side effect</w:t>
            </w: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3819" w:type="pct"/>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3819" w:type="pct"/>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3819" w:type="pct"/>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3819" w:type="pct"/>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3819" w:type="pct"/>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3819" w:type="pct"/>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3819" w:type="pct"/>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3819" w:type="pct"/>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3819" w:type="pct"/>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3819" w:type="pct"/>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3819" w:type="pct"/>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3819" w:type="pct"/>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3819" w:type="pct"/>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3819" w:type="pct"/>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3819" w:type="pct"/>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3819" w:type="pct"/>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3819" w:type="pct"/>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3819" w:type="pct"/>
          </w:tcPr>
          <w:p w:rsidR="004979C8" w:rsidRPr="00347B29" w:rsidRDefault="004979C8" w:rsidP="004979C8">
            <w:pPr>
              <w:rPr>
                <w:sz w:val="20"/>
              </w:rPr>
            </w:pPr>
          </w:p>
        </w:tc>
      </w:tr>
    </w:tbl>
    <w:p w:rsidR="004979C8" w:rsidRPr="00347B29" w:rsidRDefault="004979C8" w:rsidP="004979C8">
      <w:pPr>
        <w:pStyle w:val="NoSpacing"/>
        <w:rPr>
          <w:color w:val="auto"/>
          <w:sz w:val="16"/>
          <w:szCs w:val="16"/>
        </w:rPr>
      </w:pPr>
    </w:p>
    <w:p w:rsidR="004979C8" w:rsidRPr="00347B29" w:rsidRDefault="004979C8" w:rsidP="004979C8">
      <w:pPr>
        <w:pStyle w:val="NoSpacing"/>
        <w:rPr>
          <w:color w:val="auto"/>
          <w:sz w:val="20"/>
        </w:rPr>
      </w:pPr>
      <w:r w:rsidRPr="00347B29">
        <w:rPr>
          <w:b/>
          <w:color w:val="auto"/>
          <w:sz w:val="20"/>
        </w:rPr>
        <w:t>Medications</w:t>
      </w:r>
      <w:r w:rsidRPr="00347B29">
        <w:rPr>
          <w:color w:val="auto"/>
          <w:sz w:val="20"/>
        </w:rPr>
        <w:t xml:space="preserve">: Please record any </w:t>
      </w:r>
      <w:r w:rsidRPr="00347B29">
        <w:rPr>
          <w:b/>
          <w:color w:val="auto"/>
          <w:sz w:val="20"/>
        </w:rPr>
        <w:t>new</w:t>
      </w:r>
      <w:r w:rsidRPr="00347B29">
        <w:rPr>
          <w:color w:val="auto"/>
          <w:sz w:val="20"/>
        </w:rPr>
        <w:t xml:space="preserve"> medicines your child has taken during the Dose Finding and Maintenance Periods</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1E0" w:firstRow="1" w:lastRow="1" w:firstColumn="1" w:lastColumn="1" w:noHBand="0" w:noVBand="0"/>
      </w:tblPr>
      <w:tblGrid>
        <w:gridCol w:w="1354"/>
        <w:gridCol w:w="1329"/>
        <w:gridCol w:w="1365"/>
        <w:gridCol w:w="5208"/>
      </w:tblGrid>
      <w:tr w:rsidR="004979C8" w:rsidRPr="00347B29" w:rsidTr="004979C8">
        <w:tc>
          <w:tcPr>
            <w:tcW w:w="590" w:type="pct"/>
            <w:shd w:val="clear" w:color="auto" w:fill="auto"/>
          </w:tcPr>
          <w:p w:rsidR="004979C8" w:rsidRPr="00347B29" w:rsidRDefault="004979C8" w:rsidP="004979C8">
            <w:pPr>
              <w:pStyle w:val="Heading3"/>
              <w:outlineLvl w:val="2"/>
              <w:rPr>
                <w:sz w:val="20"/>
              </w:rPr>
            </w:pPr>
            <w:r w:rsidRPr="00347B29">
              <w:rPr>
                <w:sz w:val="20"/>
              </w:rPr>
              <w:t>Start Date</w:t>
            </w:r>
          </w:p>
        </w:tc>
        <w:tc>
          <w:tcPr>
            <w:tcW w:w="591" w:type="pct"/>
            <w:shd w:val="clear" w:color="auto" w:fill="auto"/>
          </w:tcPr>
          <w:p w:rsidR="004979C8" w:rsidRPr="00347B29" w:rsidRDefault="004979C8" w:rsidP="004979C8">
            <w:pPr>
              <w:pStyle w:val="Heading3"/>
              <w:outlineLvl w:val="2"/>
              <w:rPr>
                <w:sz w:val="20"/>
              </w:rPr>
            </w:pPr>
            <w:r w:rsidRPr="00347B29">
              <w:rPr>
                <w:sz w:val="20"/>
              </w:rPr>
              <w:t>Stop Date</w:t>
            </w:r>
          </w:p>
        </w:tc>
        <w:tc>
          <w:tcPr>
            <w:tcW w:w="591" w:type="pct"/>
            <w:shd w:val="clear" w:color="auto" w:fill="auto"/>
          </w:tcPr>
          <w:p w:rsidR="004979C8" w:rsidRPr="00347B29" w:rsidRDefault="004979C8" w:rsidP="004979C8">
            <w:pPr>
              <w:pStyle w:val="Heading3"/>
              <w:outlineLvl w:val="2"/>
              <w:rPr>
                <w:sz w:val="20"/>
              </w:rPr>
            </w:pPr>
            <w:r w:rsidRPr="00347B29">
              <w:rPr>
                <w:sz w:val="20"/>
              </w:rPr>
              <w:t>Dose</w:t>
            </w:r>
          </w:p>
        </w:tc>
        <w:tc>
          <w:tcPr>
            <w:tcW w:w="3228" w:type="pct"/>
            <w:shd w:val="clear" w:color="auto" w:fill="auto"/>
          </w:tcPr>
          <w:p w:rsidR="004979C8" w:rsidRPr="00347B29" w:rsidRDefault="004979C8" w:rsidP="004979C8">
            <w:pPr>
              <w:pStyle w:val="Heading3"/>
              <w:outlineLvl w:val="2"/>
              <w:rPr>
                <w:sz w:val="20"/>
              </w:rPr>
            </w:pPr>
            <w:r w:rsidRPr="00347B29">
              <w:rPr>
                <w:sz w:val="20"/>
              </w:rPr>
              <w:t>Name of Medicine</w:t>
            </w: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591" w:type="pct"/>
            <w:shd w:val="clear" w:color="auto" w:fill="auto"/>
          </w:tcPr>
          <w:p w:rsidR="004979C8" w:rsidRPr="00347B29" w:rsidRDefault="004979C8" w:rsidP="004979C8">
            <w:pPr>
              <w:rPr>
                <w:sz w:val="20"/>
              </w:rPr>
            </w:pPr>
          </w:p>
        </w:tc>
        <w:tc>
          <w:tcPr>
            <w:tcW w:w="3228" w:type="pct"/>
            <w:shd w:val="clear" w:color="auto" w:fill="auto"/>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591" w:type="pct"/>
            <w:shd w:val="clear" w:color="auto" w:fill="auto"/>
          </w:tcPr>
          <w:p w:rsidR="004979C8" w:rsidRPr="00347B29" w:rsidRDefault="004979C8" w:rsidP="004979C8">
            <w:pPr>
              <w:rPr>
                <w:sz w:val="20"/>
              </w:rPr>
            </w:pPr>
          </w:p>
        </w:tc>
        <w:tc>
          <w:tcPr>
            <w:tcW w:w="3228" w:type="pct"/>
            <w:shd w:val="clear" w:color="auto" w:fill="auto"/>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591" w:type="pct"/>
            <w:shd w:val="clear" w:color="auto" w:fill="auto"/>
          </w:tcPr>
          <w:p w:rsidR="004979C8" w:rsidRPr="00347B29" w:rsidRDefault="004979C8" w:rsidP="004979C8">
            <w:pPr>
              <w:rPr>
                <w:sz w:val="20"/>
              </w:rPr>
            </w:pPr>
          </w:p>
        </w:tc>
        <w:tc>
          <w:tcPr>
            <w:tcW w:w="3228" w:type="pct"/>
            <w:shd w:val="clear" w:color="auto" w:fill="auto"/>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591" w:type="pct"/>
            <w:shd w:val="clear" w:color="auto" w:fill="auto"/>
          </w:tcPr>
          <w:p w:rsidR="004979C8" w:rsidRPr="00347B29" w:rsidRDefault="004979C8" w:rsidP="004979C8">
            <w:pPr>
              <w:rPr>
                <w:sz w:val="20"/>
              </w:rPr>
            </w:pPr>
          </w:p>
        </w:tc>
        <w:tc>
          <w:tcPr>
            <w:tcW w:w="3228" w:type="pct"/>
            <w:shd w:val="clear" w:color="auto" w:fill="auto"/>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591" w:type="pct"/>
            <w:shd w:val="clear" w:color="auto" w:fill="auto"/>
          </w:tcPr>
          <w:p w:rsidR="004979C8" w:rsidRPr="00347B29" w:rsidRDefault="004979C8" w:rsidP="004979C8">
            <w:pPr>
              <w:rPr>
                <w:sz w:val="20"/>
              </w:rPr>
            </w:pPr>
          </w:p>
        </w:tc>
        <w:tc>
          <w:tcPr>
            <w:tcW w:w="3228" w:type="pct"/>
            <w:shd w:val="clear" w:color="auto" w:fill="auto"/>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591" w:type="pct"/>
            <w:shd w:val="clear" w:color="auto" w:fill="auto"/>
          </w:tcPr>
          <w:p w:rsidR="004979C8" w:rsidRPr="00347B29" w:rsidRDefault="004979C8" w:rsidP="004979C8">
            <w:pPr>
              <w:rPr>
                <w:sz w:val="20"/>
              </w:rPr>
            </w:pPr>
          </w:p>
        </w:tc>
        <w:tc>
          <w:tcPr>
            <w:tcW w:w="3228" w:type="pct"/>
            <w:shd w:val="clear" w:color="auto" w:fill="auto"/>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591" w:type="pct"/>
            <w:shd w:val="clear" w:color="auto" w:fill="auto"/>
          </w:tcPr>
          <w:p w:rsidR="004979C8" w:rsidRPr="00347B29" w:rsidRDefault="004979C8" w:rsidP="004979C8">
            <w:pPr>
              <w:rPr>
                <w:sz w:val="20"/>
              </w:rPr>
            </w:pPr>
          </w:p>
        </w:tc>
        <w:tc>
          <w:tcPr>
            <w:tcW w:w="3228" w:type="pct"/>
            <w:shd w:val="clear" w:color="auto" w:fill="auto"/>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591" w:type="pct"/>
            <w:shd w:val="clear" w:color="auto" w:fill="auto"/>
          </w:tcPr>
          <w:p w:rsidR="004979C8" w:rsidRPr="00347B29" w:rsidRDefault="004979C8" w:rsidP="004979C8">
            <w:pPr>
              <w:rPr>
                <w:sz w:val="20"/>
              </w:rPr>
            </w:pPr>
          </w:p>
        </w:tc>
        <w:tc>
          <w:tcPr>
            <w:tcW w:w="3228" w:type="pct"/>
            <w:shd w:val="clear" w:color="auto" w:fill="auto"/>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591" w:type="pct"/>
            <w:shd w:val="clear" w:color="auto" w:fill="auto"/>
          </w:tcPr>
          <w:p w:rsidR="004979C8" w:rsidRPr="00347B29" w:rsidRDefault="004979C8" w:rsidP="004979C8">
            <w:pPr>
              <w:rPr>
                <w:sz w:val="20"/>
              </w:rPr>
            </w:pPr>
          </w:p>
        </w:tc>
        <w:tc>
          <w:tcPr>
            <w:tcW w:w="3228" w:type="pct"/>
            <w:shd w:val="clear" w:color="auto" w:fill="auto"/>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591" w:type="pct"/>
            <w:shd w:val="clear" w:color="auto" w:fill="auto"/>
          </w:tcPr>
          <w:p w:rsidR="004979C8" w:rsidRPr="00347B29" w:rsidRDefault="004979C8" w:rsidP="004979C8">
            <w:pPr>
              <w:rPr>
                <w:sz w:val="20"/>
              </w:rPr>
            </w:pPr>
          </w:p>
        </w:tc>
        <w:tc>
          <w:tcPr>
            <w:tcW w:w="3228" w:type="pct"/>
            <w:shd w:val="clear" w:color="auto" w:fill="auto"/>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591" w:type="pct"/>
            <w:shd w:val="clear" w:color="auto" w:fill="auto"/>
          </w:tcPr>
          <w:p w:rsidR="004979C8" w:rsidRPr="00347B29" w:rsidRDefault="004979C8" w:rsidP="004979C8">
            <w:pPr>
              <w:rPr>
                <w:sz w:val="20"/>
              </w:rPr>
            </w:pPr>
          </w:p>
        </w:tc>
        <w:tc>
          <w:tcPr>
            <w:tcW w:w="3228" w:type="pct"/>
            <w:shd w:val="clear" w:color="auto" w:fill="auto"/>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591" w:type="pct"/>
            <w:shd w:val="clear" w:color="auto" w:fill="auto"/>
          </w:tcPr>
          <w:p w:rsidR="004979C8" w:rsidRPr="00347B29" w:rsidRDefault="004979C8" w:rsidP="004979C8">
            <w:pPr>
              <w:rPr>
                <w:sz w:val="20"/>
              </w:rPr>
            </w:pPr>
          </w:p>
        </w:tc>
        <w:tc>
          <w:tcPr>
            <w:tcW w:w="3228" w:type="pct"/>
            <w:shd w:val="clear" w:color="auto" w:fill="auto"/>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591" w:type="pct"/>
            <w:shd w:val="clear" w:color="auto" w:fill="auto"/>
          </w:tcPr>
          <w:p w:rsidR="004979C8" w:rsidRPr="00347B29" w:rsidRDefault="004979C8" w:rsidP="004979C8">
            <w:pPr>
              <w:rPr>
                <w:sz w:val="20"/>
              </w:rPr>
            </w:pPr>
          </w:p>
        </w:tc>
        <w:tc>
          <w:tcPr>
            <w:tcW w:w="3228" w:type="pct"/>
            <w:shd w:val="clear" w:color="auto" w:fill="auto"/>
          </w:tcPr>
          <w:p w:rsidR="004979C8" w:rsidRPr="00347B29" w:rsidRDefault="004979C8" w:rsidP="004979C8">
            <w:pPr>
              <w:rPr>
                <w:sz w:val="20"/>
              </w:rPr>
            </w:pPr>
          </w:p>
        </w:tc>
      </w:tr>
      <w:tr w:rsidR="004979C8" w:rsidRPr="00347B29" w:rsidTr="004979C8">
        <w:tc>
          <w:tcPr>
            <w:tcW w:w="590" w:type="pct"/>
          </w:tcPr>
          <w:p w:rsidR="004979C8" w:rsidRPr="00347B29" w:rsidRDefault="004979C8" w:rsidP="004979C8">
            <w:pPr>
              <w:rPr>
                <w:sz w:val="20"/>
              </w:rPr>
            </w:pPr>
          </w:p>
        </w:tc>
        <w:tc>
          <w:tcPr>
            <w:tcW w:w="591" w:type="pct"/>
          </w:tcPr>
          <w:p w:rsidR="004979C8" w:rsidRPr="00347B29" w:rsidRDefault="004979C8" w:rsidP="004979C8">
            <w:pPr>
              <w:rPr>
                <w:sz w:val="20"/>
              </w:rPr>
            </w:pPr>
          </w:p>
        </w:tc>
        <w:tc>
          <w:tcPr>
            <w:tcW w:w="591" w:type="pct"/>
            <w:shd w:val="clear" w:color="auto" w:fill="auto"/>
          </w:tcPr>
          <w:p w:rsidR="004979C8" w:rsidRPr="00347B29" w:rsidRDefault="004979C8" w:rsidP="004979C8">
            <w:pPr>
              <w:rPr>
                <w:sz w:val="20"/>
              </w:rPr>
            </w:pPr>
          </w:p>
        </w:tc>
        <w:tc>
          <w:tcPr>
            <w:tcW w:w="3228" w:type="pct"/>
            <w:shd w:val="clear" w:color="auto" w:fill="auto"/>
          </w:tcPr>
          <w:p w:rsidR="004979C8" w:rsidRPr="00347B29" w:rsidRDefault="004979C8" w:rsidP="004979C8">
            <w:pPr>
              <w:rPr>
                <w:sz w:val="20"/>
              </w:rPr>
            </w:pPr>
          </w:p>
        </w:tc>
      </w:tr>
    </w:tbl>
    <w:p w:rsidR="004979C8" w:rsidRPr="00347B29" w:rsidRDefault="004979C8" w:rsidP="004979C8">
      <w:pPr>
        <w:pStyle w:val="Heading1"/>
        <w:spacing w:before="0" w:after="0"/>
        <w:rPr>
          <w:rFonts w:asciiTheme="minorHAnsi" w:hAnsiTheme="minorHAnsi"/>
          <w:sz w:val="24"/>
          <w:szCs w:val="24"/>
        </w:rPr>
      </w:pPr>
      <w:r w:rsidRPr="00347B29">
        <w:rPr>
          <w:rFonts w:asciiTheme="minorHAnsi" w:hAnsiTheme="minorHAnsi"/>
          <w:sz w:val="24"/>
          <w:szCs w:val="24"/>
        </w:rPr>
        <w:t>Baseline - Week 1</w:t>
      </w:r>
      <w:r w:rsidRPr="00347B29">
        <w:rPr>
          <w:rFonts w:asciiTheme="minorHAnsi" w:hAnsiTheme="minorHAnsi"/>
          <w:sz w:val="24"/>
          <w:szCs w:val="24"/>
        </w:rPr>
        <w:tab/>
      </w:r>
      <w:proofErr w:type="gramStart"/>
      <w:r w:rsidRPr="00347B29">
        <w:rPr>
          <w:rFonts w:asciiTheme="minorHAnsi" w:hAnsiTheme="minorHAnsi"/>
          <w:sz w:val="24"/>
          <w:szCs w:val="24"/>
        </w:rPr>
        <w:t>Date:_</w:t>
      </w:r>
      <w:proofErr w:type="gramEnd"/>
      <w:r w:rsidRPr="00347B29">
        <w:rPr>
          <w:rFonts w:asciiTheme="minorHAnsi" w:hAnsiTheme="minorHAnsi"/>
          <w:sz w:val="24"/>
          <w:szCs w:val="24"/>
        </w:rPr>
        <w:t xml:space="preserve">________________ </w:t>
      </w:r>
    </w:p>
    <w:p w:rsidR="004979C8" w:rsidRPr="00347B29" w:rsidRDefault="004979C8" w:rsidP="004979C8">
      <w:pPr>
        <w:pStyle w:val="NoSpacing"/>
        <w:rPr>
          <w:color w:val="auto"/>
        </w:rPr>
      </w:pPr>
    </w:p>
    <w:p w:rsidR="004979C8" w:rsidRPr="00347B29" w:rsidRDefault="004979C8" w:rsidP="004979C8">
      <w:pPr>
        <w:pStyle w:val="NoSpacing"/>
        <w:rPr>
          <w:color w:val="auto"/>
        </w:rPr>
      </w:pPr>
      <w:r w:rsidRPr="00347B29">
        <w:rPr>
          <w:color w:val="auto"/>
        </w:rPr>
        <w:t>Seizures: Please record seizure types and keep a tally of seizures observed daily in the week</w:t>
      </w:r>
    </w:p>
    <w:tbl>
      <w:tblPr>
        <w:tblStyle w:val="TableGrid"/>
        <w:tblW w:w="5000" w:type="pct"/>
        <w:tblCellMar>
          <w:left w:w="115" w:type="dxa"/>
          <w:right w:w="115" w:type="dxa"/>
        </w:tblCellMar>
        <w:tblLook w:val="01E0" w:firstRow="1" w:lastRow="1" w:firstColumn="1" w:lastColumn="1" w:noHBand="0" w:noVBand="0"/>
      </w:tblPr>
      <w:tblGrid>
        <w:gridCol w:w="653"/>
        <w:gridCol w:w="1229"/>
        <w:gridCol w:w="1229"/>
        <w:gridCol w:w="1229"/>
        <w:gridCol w:w="1229"/>
        <w:gridCol w:w="1229"/>
        <w:gridCol w:w="1229"/>
        <w:gridCol w:w="1229"/>
      </w:tblGrid>
      <w:tr w:rsidR="004979C8" w:rsidRPr="00347B29" w:rsidTr="004979C8">
        <w:tc>
          <w:tcPr>
            <w:tcW w:w="399" w:type="pct"/>
            <w:shd w:val="clear" w:color="auto" w:fill="auto"/>
          </w:tcPr>
          <w:p w:rsidR="004979C8" w:rsidRPr="00347B29" w:rsidRDefault="004979C8" w:rsidP="004979C8">
            <w:pPr>
              <w:pStyle w:val="Heading3"/>
              <w:outlineLvl w:val="2"/>
            </w:pPr>
          </w:p>
        </w:tc>
        <w:tc>
          <w:tcPr>
            <w:tcW w:w="657" w:type="pct"/>
            <w:shd w:val="clear" w:color="auto" w:fill="auto"/>
          </w:tcPr>
          <w:p w:rsidR="004979C8" w:rsidRPr="00347B29" w:rsidRDefault="004979C8" w:rsidP="004979C8">
            <w:pPr>
              <w:pStyle w:val="Heading3"/>
              <w:outlineLvl w:val="2"/>
            </w:pPr>
            <w:r w:rsidRPr="00347B29">
              <w:t>Day B-1</w:t>
            </w:r>
          </w:p>
        </w:tc>
        <w:tc>
          <w:tcPr>
            <w:tcW w:w="657" w:type="pct"/>
            <w:shd w:val="clear" w:color="auto" w:fill="auto"/>
          </w:tcPr>
          <w:p w:rsidR="004979C8" w:rsidRPr="00347B29" w:rsidRDefault="004979C8" w:rsidP="004979C8">
            <w:pPr>
              <w:pStyle w:val="Heading3"/>
              <w:outlineLvl w:val="2"/>
            </w:pPr>
            <w:r w:rsidRPr="00347B29">
              <w:t>Day B-2</w:t>
            </w:r>
          </w:p>
        </w:tc>
        <w:tc>
          <w:tcPr>
            <w:tcW w:w="657" w:type="pct"/>
            <w:shd w:val="clear" w:color="auto" w:fill="auto"/>
          </w:tcPr>
          <w:p w:rsidR="004979C8" w:rsidRPr="00347B29" w:rsidRDefault="004979C8" w:rsidP="004979C8">
            <w:pPr>
              <w:pStyle w:val="Heading3"/>
              <w:outlineLvl w:val="2"/>
            </w:pPr>
            <w:r w:rsidRPr="00347B29">
              <w:t>Day B-3</w:t>
            </w:r>
          </w:p>
        </w:tc>
        <w:tc>
          <w:tcPr>
            <w:tcW w:w="657" w:type="pct"/>
            <w:shd w:val="clear" w:color="auto" w:fill="auto"/>
          </w:tcPr>
          <w:p w:rsidR="004979C8" w:rsidRPr="00347B29" w:rsidRDefault="004979C8" w:rsidP="004979C8">
            <w:pPr>
              <w:pStyle w:val="Heading3"/>
              <w:outlineLvl w:val="2"/>
            </w:pPr>
            <w:r w:rsidRPr="00347B29">
              <w:t>Day B-4</w:t>
            </w:r>
          </w:p>
        </w:tc>
        <w:tc>
          <w:tcPr>
            <w:tcW w:w="657" w:type="pct"/>
            <w:shd w:val="clear" w:color="auto" w:fill="auto"/>
          </w:tcPr>
          <w:p w:rsidR="004979C8" w:rsidRPr="00347B29" w:rsidRDefault="004979C8" w:rsidP="004979C8">
            <w:pPr>
              <w:pStyle w:val="Heading3"/>
              <w:outlineLvl w:val="2"/>
            </w:pPr>
            <w:r w:rsidRPr="00347B29">
              <w:t>Day B-5</w:t>
            </w:r>
          </w:p>
        </w:tc>
        <w:tc>
          <w:tcPr>
            <w:tcW w:w="657" w:type="pct"/>
            <w:shd w:val="clear" w:color="auto" w:fill="auto"/>
          </w:tcPr>
          <w:p w:rsidR="004979C8" w:rsidRPr="00347B29" w:rsidRDefault="004979C8" w:rsidP="004979C8">
            <w:pPr>
              <w:pStyle w:val="Heading3"/>
              <w:outlineLvl w:val="2"/>
            </w:pPr>
            <w:r w:rsidRPr="00347B29">
              <w:t>Day B-6</w:t>
            </w:r>
          </w:p>
        </w:tc>
        <w:tc>
          <w:tcPr>
            <w:tcW w:w="659" w:type="pct"/>
            <w:shd w:val="clear" w:color="auto" w:fill="auto"/>
          </w:tcPr>
          <w:p w:rsidR="004979C8" w:rsidRPr="00347B29" w:rsidRDefault="004979C8" w:rsidP="004979C8">
            <w:pPr>
              <w:pStyle w:val="Heading3"/>
              <w:outlineLvl w:val="2"/>
            </w:pPr>
            <w:r w:rsidRPr="00347B29">
              <w:t>Day B-7</w:t>
            </w:r>
          </w:p>
        </w:tc>
      </w:tr>
      <w:tr w:rsidR="004979C8" w:rsidRPr="00347B29" w:rsidTr="004979C8">
        <w:tc>
          <w:tcPr>
            <w:tcW w:w="5000" w:type="pct"/>
            <w:gridSpan w:val="8"/>
          </w:tcPr>
          <w:p w:rsidR="004979C8" w:rsidRPr="00347B29" w:rsidRDefault="004979C8" w:rsidP="004979C8">
            <w:r w:rsidRPr="00347B29">
              <w:t>Seizure Type:</w:t>
            </w:r>
          </w:p>
        </w:tc>
      </w:tr>
      <w:tr w:rsidR="004979C8" w:rsidRPr="00347B29" w:rsidTr="004979C8">
        <w:trPr>
          <w:trHeight w:val="909"/>
        </w:trPr>
        <w:tc>
          <w:tcPr>
            <w:tcW w:w="399"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399" w:type="pct"/>
          </w:tcPr>
          <w:p w:rsidR="004979C8" w:rsidRPr="00347B29" w:rsidRDefault="004979C8" w:rsidP="004979C8">
            <w:r w:rsidRPr="00347B29">
              <w:t>Total</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rPr>
          <w:trHeight w:val="380"/>
        </w:trPr>
        <w:tc>
          <w:tcPr>
            <w:tcW w:w="5000" w:type="pct"/>
            <w:gridSpan w:val="8"/>
          </w:tcPr>
          <w:p w:rsidR="004979C8" w:rsidRPr="00347B29" w:rsidRDefault="004979C8" w:rsidP="004979C8">
            <w:r w:rsidRPr="00347B29">
              <w:t>Seizure Type:</w:t>
            </w:r>
          </w:p>
        </w:tc>
      </w:tr>
      <w:tr w:rsidR="004979C8" w:rsidRPr="00347B29" w:rsidTr="004979C8">
        <w:trPr>
          <w:trHeight w:val="909"/>
        </w:trPr>
        <w:tc>
          <w:tcPr>
            <w:tcW w:w="399"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399"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rPr>
          <w:trHeight w:val="332"/>
        </w:trPr>
        <w:tc>
          <w:tcPr>
            <w:tcW w:w="5000" w:type="pct"/>
            <w:gridSpan w:val="8"/>
          </w:tcPr>
          <w:p w:rsidR="004979C8" w:rsidRPr="00347B29" w:rsidRDefault="004979C8" w:rsidP="004979C8">
            <w:r w:rsidRPr="00347B29">
              <w:t>Seizure Type:</w:t>
            </w:r>
          </w:p>
        </w:tc>
      </w:tr>
      <w:tr w:rsidR="004979C8" w:rsidRPr="00347B29" w:rsidTr="004979C8">
        <w:trPr>
          <w:trHeight w:val="909"/>
        </w:trPr>
        <w:tc>
          <w:tcPr>
            <w:tcW w:w="399"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399"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rPr>
          <w:trHeight w:val="312"/>
        </w:trPr>
        <w:tc>
          <w:tcPr>
            <w:tcW w:w="5000" w:type="pct"/>
            <w:gridSpan w:val="8"/>
          </w:tcPr>
          <w:p w:rsidR="004979C8" w:rsidRPr="00347B29" w:rsidRDefault="004979C8" w:rsidP="004979C8">
            <w:r w:rsidRPr="00347B29">
              <w:t>Seizure Type:</w:t>
            </w:r>
          </w:p>
        </w:tc>
      </w:tr>
      <w:tr w:rsidR="004979C8" w:rsidRPr="00347B29" w:rsidTr="004979C8">
        <w:trPr>
          <w:trHeight w:val="856"/>
        </w:trPr>
        <w:tc>
          <w:tcPr>
            <w:tcW w:w="399"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399"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Seizure Type:</w:t>
            </w:r>
          </w:p>
        </w:tc>
      </w:tr>
      <w:tr w:rsidR="004979C8" w:rsidRPr="00347B29" w:rsidTr="004979C8">
        <w:trPr>
          <w:trHeight w:val="875"/>
        </w:trPr>
        <w:tc>
          <w:tcPr>
            <w:tcW w:w="399"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399" w:type="pct"/>
          </w:tcPr>
          <w:p w:rsidR="004979C8" w:rsidRPr="00347B29" w:rsidRDefault="004979C8" w:rsidP="004979C8">
            <w:r w:rsidRPr="00347B29">
              <w:t>Total</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Seizure Type:</w:t>
            </w:r>
          </w:p>
        </w:tc>
      </w:tr>
      <w:tr w:rsidR="004979C8" w:rsidRPr="00347B29" w:rsidTr="004979C8">
        <w:trPr>
          <w:trHeight w:val="796"/>
        </w:trPr>
        <w:tc>
          <w:tcPr>
            <w:tcW w:w="399"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399" w:type="pct"/>
          </w:tcPr>
          <w:p w:rsidR="004979C8" w:rsidRPr="00347B29" w:rsidRDefault="004979C8" w:rsidP="004979C8">
            <w:r w:rsidRPr="00347B29">
              <w:t>Total</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bl>
    <w:p w:rsidR="004979C8" w:rsidRPr="00347B29" w:rsidRDefault="004979C8" w:rsidP="004979C8">
      <w:pPr>
        <w:pStyle w:val="NoSpacing"/>
        <w:rPr>
          <w:color w:val="auto"/>
        </w:rPr>
      </w:pPr>
    </w:p>
    <w:p w:rsidR="004979C8" w:rsidRPr="00347B29" w:rsidRDefault="004979C8" w:rsidP="004979C8">
      <w:pPr>
        <w:pStyle w:val="NoSpacing"/>
        <w:rPr>
          <w:color w:val="auto"/>
        </w:rPr>
      </w:pPr>
      <w:r w:rsidRPr="00347B29">
        <w:rPr>
          <w:color w:val="auto"/>
        </w:rPr>
        <w:t>Medications: Please record all antiepileptic drugs your child is taking during this period.</w:t>
      </w:r>
    </w:p>
    <w:tbl>
      <w:tblPr>
        <w:tblStyle w:val="TableGrid"/>
        <w:tblW w:w="5000" w:type="pct"/>
        <w:tblCellMar>
          <w:left w:w="115" w:type="dxa"/>
          <w:right w:w="115" w:type="dxa"/>
        </w:tblCellMar>
        <w:tblLook w:val="01E0" w:firstRow="1" w:lastRow="1" w:firstColumn="1" w:lastColumn="1" w:noHBand="0" w:noVBand="0"/>
      </w:tblPr>
      <w:tblGrid>
        <w:gridCol w:w="1394"/>
        <w:gridCol w:w="1367"/>
        <w:gridCol w:w="1406"/>
        <w:gridCol w:w="5089"/>
      </w:tblGrid>
      <w:tr w:rsidR="004979C8" w:rsidRPr="00347B29" w:rsidTr="004979C8">
        <w:tc>
          <w:tcPr>
            <w:tcW w:w="655" w:type="pct"/>
            <w:shd w:val="clear" w:color="auto" w:fill="auto"/>
          </w:tcPr>
          <w:p w:rsidR="004979C8" w:rsidRPr="00347B29" w:rsidRDefault="004979C8" w:rsidP="004979C8">
            <w:pPr>
              <w:pStyle w:val="Heading3"/>
              <w:outlineLvl w:val="2"/>
            </w:pPr>
            <w:r w:rsidRPr="00347B29">
              <w:lastRenderedPageBreak/>
              <w:t>Start Date</w:t>
            </w:r>
          </w:p>
        </w:tc>
        <w:tc>
          <w:tcPr>
            <w:tcW w:w="656" w:type="pct"/>
            <w:shd w:val="clear" w:color="auto" w:fill="auto"/>
          </w:tcPr>
          <w:p w:rsidR="004979C8" w:rsidRPr="00347B29" w:rsidRDefault="004979C8" w:rsidP="004979C8">
            <w:pPr>
              <w:pStyle w:val="Heading3"/>
              <w:outlineLvl w:val="2"/>
            </w:pPr>
            <w:r w:rsidRPr="00347B29">
              <w:t>Stop Date</w:t>
            </w:r>
          </w:p>
        </w:tc>
        <w:tc>
          <w:tcPr>
            <w:tcW w:w="657" w:type="pct"/>
            <w:shd w:val="clear" w:color="auto" w:fill="auto"/>
          </w:tcPr>
          <w:p w:rsidR="004979C8" w:rsidRPr="00347B29" w:rsidRDefault="004979C8" w:rsidP="004979C8">
            <w:pPr>
              <w:pStyle w:val="Heading3"/>
              <w:outlineLvl w:val="2"/>
            </w:pPr>
            <w:r w:rsidRPr="00347B29">
              <w:t>Dose</w:t>
            </w:r>
          </w:p>
        </w:tc>
        <w:tc>
          <w:tcPr>
            <w:tcW w:w="3032" w:type="pct"/>
            <w:shd w:val="clear" w:color="auto" w:fill="auto"/>
          </w:tcPr>
          <w:p w:rsidR="004979C8" w:rsidRPr="00347B29" w:rsidRDefault="004979C8" w:rsidP="004979C8">
            <w:pPr>
              <w:pStyle w:val="Heading3"/>
              <w:outlineLvl w:val="2"/>
            </w:pPr>
            <w:r w:rsidRPr="00347B29">
              <w:t>Name of Medicine</w:t>
            </w:r>
          </w:p>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bl>
    <w:p w:rsidR="004979C8" w:rsidRPr="00347B29" w:rsidRDefault="004979C8" w:rsidP="004979C8">
      <w:pPr>
        <w:spacing w:after="0"/>
      </w:pPr>
    </w:p>
    <w:p w:rsidR="004979C8" w:rsidRPr="00347B29" w:rsidRDefault="004979C8" w:rsidP="004979C8">
      <w:pPr>
        <w:pStyle w:val="Heading1"/>
        <w:spacing w:before="0" w:after="0"/>
        <w:rPr>
          <w:rFonts w:asciiTheme="minorHAnsi" w:hAnsiTheme="minorHAnsi"/>
          <w:sz w:val="24"/>
          <w:szCs w:val="24"/>
        </w:rPr>
      </w:pPr>
      <w:r w:rsidRPr="00347B29">
        <w:rPr>
          <w:rFonts w:asciiTheme="minorHAnsi" w:hAnsiTheme="minorHAnsi"/>
          <w:sz w:val="24"/>
          <w:szCs w:val="24"/>
        </w:rPr>
        <w:t>Baseline - Week 2</w:t>
      </w:r>
      <w:r w:rsidRPr="00347B29">
        <w:rPr>
          <w:rFonts w:asciiTheme="minorHAnsi" w:hAnsiTheme="minorHAnsi"/>
          <w:sz w:val="24"/>
          <w:szCs w:val="24"/>
        </w:rPr>
        <w:tab/>
      </w:r>
      <w:proofErr w:type="gramStart"/>
      <w:r w:rsidRPr="00347B29">
        <w:rPr>
          <w:rFonts w:asciiTheme="minorHAnsi" w:hAnsiTheme="minorHAnsi"/>
          <w:sz w:val="24"/>
          <w:szCs w:val="24"/>
        </w:rPr>
        <w:t>Date:_</w:t>
      </w:r>
      <w:proofErr w:type="gramEnd"/>
      <w:r w:rsidRPr="00347B29">
        <w:rPr>
          <w:rFonts w:asciiTheme="minorHAnsi" w:hAnsiTheme="minorHAnsi"/>
          <w:sz w:val="24"/>
          <w:szCs w:val="24"/>
        </w:rPr>
        <w:t xml:space="preserve">________________ </w:t>
      </w:r>
    </w:p>
    <w:p w:rsidR="004979C8" w:rsidRPr="00347B29" w:rsidRDefault="004979C8" w:rsidP="004979C8">
      <w:pPr>
        <w:pStyle w:val="NoSpacing"/>
        <w:rPr>
          <w:color w:val="auto"/>
        </w:rPr>
      </w:pPr>
    </w:p>
    <w:p w:rsidR="004979C8" w:rsidRPr="00347B29" w:rsidRDefault="004979C8" w:rsidP="004979C8">
      <w:pPr>
        <w:pStyle w:val="NoSpacing"/>
        <w:rPr>
          <w:color w:val="auto"/>
        </w:rPr>
      </w:pPr>
      <w:r w:rsidRPr="00347B29">
        <w:rPr>
          <w:color w:val="auto"/>
        </w:rPr>
        <w:t>Seizures: Please record seizure types and keep a tally of seizures observed daily in the week</w:t>
      </w:r>
    </w:p>
    <w:tbl>
      <w:tblPr>
        <w:tblStyle w:val="TableGrid"/>
        <w:tblW w:w="5000" w:type="pct"/>
        <w:tblCellMar>
          <w:left w:w="115" w:type="dxa"/>
          <w:right w:w="115" w:type="dxa"/>
        </w:tblCellMar>
        <w:tblLook w:val="01E0" w:firstRow="1" w:lastRow="1" w:firstColumn="1" w:lastColumn="1" w:noHBand="0" w:noVBand="0"/>
      </w:tblPr>
      <w:tblGrid>
        <w:gridCol w:w="653"/>
        <w:gridCol w:w="1229"/>
        <w:gridCol w:w="1229"/>
        <w:gridCol w:w="1229"/>
        <w:gridCol w:w="1229"/>
        <w:gridCol w:w="1229"/>
        <w:gridCol w:w="1229"/>
        <w:gridCol w:w="1229"/>
      </w:tblGrid>
      <w:tr w:rsidR="004979C8" w:rsidRPr="00347B29" w:rsidTr="004979C8">
        <w:tc>
          <w:tcPr>
            <w:tcW w:w="399" w:type="pct"/>
            <w:shd w:val="clear" w:color="auto" w:fill="auto"/>
          </w:tcPr>
          <w:p w:rsidR="004979C8" w:rsidRPr="00347B29" w:rsidRDefault="004979C8" w:rsidP="004979C8">
            <w:pPr>
              <w:pStyle w:val="Heading3"/>
              <w:outlineLvl w:val="2"/>
            </w:pPr>
          </w:p>
        </w:tc>
        <w:tc>
          <w:tcPr>
            <w:tcW w:w="657" w:type="pct"/>
            <w:shd w:val="clear" w:color="auto" w:fill="auto"/>
          </w:tcPr>
          <w:p w:rsidR="004979C8" w:rsidRPr="00347B29" w:rsidRDefault="004979C8" w:rsidP="004979C8">
            <w:pPr>
              <w:pStyle w:val="Heading3"/>
              <w:outlineLvl w:val="2"/>
            </w:pPr>
            <w:r w:rsidRPr="00347B29">
              <w:t>Day B-8</w:t>
            </w:r>
          </w:p>
        </w:tc>
        <w:tc>
          <w:tcPr>
            <w:tcW w:w="657" w:type="pct"/>
            <w:shd w:val="clear" w:color="auto" w:fill="auto"/>
          </w:tcPr>
          <w:p w:rsidR="004979C8" w:rsidRPr="00347B29" w:rsidRDefault="004979C8" w:rsidP="004979C8">
            <w:pPr>
              <w:pStyle w:val="Heading3"/>
              <w:outlineLvl w:val="2"/>
            </w:pPr>
            <w:r w:rsidRPr="00347B29">
              <w:t>Day B-9</w:t>
            </w:r>
          </w:p>
        </w:tc>
        <w:tc>
          <w:tcPr>
            <w:tcW w:w="657" w:type="pct"/>
            <w:shd w:val="clear" w:color="auto" w:fill="auto"/>
          </w:tcPr>
          <w:p w:rsidR="004979C8" w:rsidRPr="00347B29" w:rsidRDefault="004979C8" w:rsidP="004979C8">
            <w:pPr>
              <w:pStyle w:val="Heading3"/>
              <w:outlineLvl w:val="2"/>
            </w:pPr>
            <w:r w:rsidRPr="00347B29">
              <w:t>Day B-10</w:t>
            </w:r>
          </w:p>
        </w:tc>
        <w:tc>
          <w:tcPr>
            <w:tcW w:w="657" w:type="pct"/>
            <w:shd w:val="clear" w:color="auto" w:fill="auto"/>
          </w:tcPr>
          <w:p w:rsidR="004979C8" w:rsidRPr="00347B29" w:rsidRDefault="004979C8" w:rsidP="004979C8">
            <w:pPr>
              <w:pStyle w:val="Heading3"/>
              <w:outlineLvl w:val="2"/>
            </w:pPr>
            <w:r w:rsidRPr="00347B29">
              <w:t>Day B-11</w:t>
            </w:r>
          </w:p>
        </w:tc>
        <w:tc>
          <w:tcPr>
            <w:tcW w:w="657" w:type="pct"/>
            <w:shd w:val="clear" w:color="auto" w:fill="auto"/>
          </w:tcPr>
          <w:p w:rsidR="004979C8" w:rsidRPr="00347B29" w:rsidRDefault="004979C8" w:rsidP="004979C8">
            <w:pPr>
              <w:pStyle w:val="Heading3"/>
              <w:outlineLvl w:val="2"/>
            </w:pPr>
            <w:r w:rsidRPr="00347B29">
              <w:t>Day B-12</w:t>
            </w:r>
          </w:p>
        </w:tc>
        <w:tc>
          <w:tcPr>
            <w:tcW w:w="657" w:type="pct"/>
            <w:shd w:val="clear" w:color="auto" w:fill="auto"/>
          </w:tcPr>
          <w:p w:rsidR="004979C8" w:rsidRPr="00347B29" w:rsidRDefault="004979C8" w:rsidP="004979C8">
            <w:pPr>
              <w:pStyle w:val="Heading3"/>
              <w:outlineLvl w:val="2"/>
            </w:pPr>
            <w:r w:rsidRPr="00347B29">
              <w:t>Day B-13</w:t>
            </w:r>
          </w:p>
        </w:tc>
        <w:tc>
          <w:tcPr>
            <w:tcW w:w="659" w:type="pct"/>
            <w:shd w:val="clear" w:color="auto" w:fill="auto"/>
          </w:tcPr>
          <w:p w:rsidR="004979C8" w:rsidRPr="00347B29" w:rsidRDefault="004979C8" w:rsidP="004979C8">
            <w:pPr>
              <w:pStyle w:val="Heading3"/>
              <w:outlineLvl w:val="2"/>
            </w:pPr>
            <w:r w:rsidRPr="00347B29">
              <w:t>Day B-14</w:t>
            </w:r>
          </w:p>
        </w:tc>
      </w:tr>
      <w:tr w:rsidR="004979C8" w:rsidRPr="00347B29" w:rsidTr="004979C8">
        <w:tc>
          <w:tcPr>
            <w:tcW w:w="5000" w:type="pct"/>
            <w:gridSpan w:val="8"/>
          </w:tcPr>
          <w:p w:rsidR="004979C8" w:rsidRPr="00347B29" w:rsidRDefault="004979C8" w:rsidP="004979C8">
            <w:r w:rsidRPr="00347B29">
              <w:t>Seizure Type:</w:t>
            </w:r>
          </w:p>
        </w:tc>
      </w:tr>
      <w:tr w:rsidR="004979C8" w:rsidRPr="00347B29" w:rsidTr="004979C8">
        <w:trPr>
          <w:trHeight w:val="909"/>
        </w:trPr>
        <w:tc>
          <w:tcPr>
            <w:tcW w:w="399"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399" w:type="pct"/>
          </w:tcPr>
          <w:p w:rsidR="004979C8" w:rsidRPr="00347B29" w:rsidRDefault="004979C8" w:rsidP="004979C8">
            <w:r w:rsidRPr="00347B29">
              <w:t>Total</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rPr>
          <w:trHeight w:val="380"/>
        </w:trPr>
        <w:tc>
          <w:tcPr>
            <w:tcW w:w="5000" w:type="pct"/>
            <w:gridSpan w:val="8"/>
          </w:tcPr>
          <w:p w:rsidR="004979C8" w:rsidRPr="00347B29" w:rsidRDefault="004979C8" w:rsidP="004979C8">
            <w:r w:rsidRPr="00347B29">
              <w:t>Seizure Type:</w:t>
            </w:r>
          </w:p>
        </w:tc>
      </w:tr>
      <w:tr w:rsidR="004979C8" w:rsidRPr="00347B29" w:rsidTr="004979C8">
        <w:trPr>
          <w:trHeight w:val="909"/>
        </w:trPr>
        <w:tc>
          <w:tcPr>
            <w:tcW w:w="399"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399"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rPr>
          <w:trHeight w:val="332"/>
        </w:trPr>
        <w:tc>
          <w:tcPr>
            <w:tcW w:w="5000" w:type="pct"/>
            <w:gridSpan w:val="8"/>
          </w:tcPr>
          <w:p w:rsidR="004979C8" w:rsidRPr="00347B29" w:rsidRDefault="004979C8" w:rsidP="004979C8">
            <w:r w:rsidRPr="00347B29">
              <w:t>Seizure Type:</w:t>
            </w:r>
          </w:p>
        </w:tc>
      </w:tr>
      <w:tr w:rsidR="004979C8" w:rsidRPr="00347B29" w:rsidTr="004979C8">
        <w:trPr>
          <w:trHeight w:val="909"/>
        </w:trPr>
        <w:tc>
          <w:tcPr>
            <w:tcW w:w="399"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399"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rPr>
          <w:trHeight w:val="312"/>
        </w:trPr>
        <w:tc>
          <w:tcPr>
            <w:tcW w:w="5000" w:type="pct"/>
            <w:gridSpan w:val="8"/>
          </w:tcPr>
          <w:p w:rsidR="004979C8" w:rsidRPr="00347B29" w:rsidRDefault="004979C8" w:rsidP="004979C8">
            <w:r w:rsidRPr="00347B29">
              <w:t>Seizure Type:</w:t>
            </w:r>
          </w:p>
        </w:tc>
      </w:tr>
      <w:tr w:rsidR="004979C8" w:rsidRPr="00347B29" w:rsidTr="004979C8">
        <w:trPr>
          <w:trHeight w:val="856"/>
        </w:trPr>
        <w:tc>
          <w:tcPr>
            <w:tcW w:w="399"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399"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Seizure Type:</w:t>
            </w:r>
          </w:p>
        </w:tc>
      </w:tr>
      <w:tr w:rsidR="004979C8" w:rsidRPr="00347B29" w:rsidTr="004979C8">
        <w:trPr>
          <w:trHeight w:val="875"/>
        </w:trPr>
        <w:tc>
          <w:tcPr>
            <w:tcW w:w="399"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399" w:type="pct"/>
          </w:tcPr>
          <w:p w:rsidR="004979C8" w:rsidRPr="00347B29" w:rsidRDefault="004979C8" w:rsidP="004979C8">
            <w:r w:rsidRPr="00347B29">
              <w:lastRenderedPageBreak/>
              <w:t>Total</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Seizure Type:</w:t>
            </w:r>
          </w:p>
        </w:tc>
      </w:tr>
      <w:tr w:rsidR="004979C8" w:rsidRPr="00347B29" w:rsidTr="004979C8">
        <w:trPr>
          <w:trHeight w:val="796"/>
        </w:trPr>
        <w:tc>
          <w:tcPr>
            <w:tcW w:w="399"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399" w:type="pct"/>
          </w:tcPr>
          <w:p w:rsidR="004979C8" w:rsidRPr="00347B29" w:rsidRDefault="004979C8" w:rsidP="004979C8">
            <w:r w:rsidRPr="00347B29">
              <w:t>Total</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bl>
    <w:p w:rsidR="004979C8" w:rsidRPr="00347B29" w:rsidRDefault="004979C8" w:rsidP="004979C8">
      <w:pPr>
        <w:pStyle w:val="NoSpacing"/>
        <w:rPr>
          <w:color w:val="auto"/>
        </w:rPr>
      </w:pPr>
    </w:p>
    <w:p w:rsidR="004979C8" w:rsidRPr="00347B29" w:rsidRDefault="004979C8" w:rsidP="004979C8">
      <w:pPr>
        <w:pStyle w:val="NoSpacing"/>
        <w:rPr>
          <w:color w:val="auto"/>
        </w:rPr>
      </w:pPr>
      <w:r w:rsidRPr="00347B29">
        <w:rPr>
          <w:color w:val="auto"/>
        </w:rPr>
        <w:t>Medications: Please record all antiepileptic drugs your child is taking during this period.</w:t>
      </w:r>
    </w:p>
    <w:tbl>
      <w:tblPr>
        <w:tblStyle w:val="TableGrid"/>
        <w:tblW w:w="5000" w:type="pct"/>
        <w:tblCellMar>
          <w:left w:w="115" w:type="dxa"/>
          <w:right w:w="115" w:type="dxa"/>
        </w:tblCellMar>
        <w:tblLook w:val="01E0" w:firstRow="1" w:lastRow="1" w:firstColumn="1" w:lastColumn="1" w:noHBand="0" w:noVBand="0"/>
      </w:tblPr>
      <w:tblGrid>
        <w:gridCol w:w="1394"/>
        <w:gridCol w:w="1367"/>
        <w:gridCol w:w="1406"/>
        <w:gridCol w:w="5089"/>
      </w:tblGrid>
      <w:tr w:rsidR="004979C8" w:rsidRPr="00347B29" w:rsidTr="004979C8">
        <w:tc>
          <w:tcPr>
            <w:tcW w:w="655" w:type="pct"/>
            <w:shd w:val="clear" w:color="auto" w:fill="auto"/>
          </w:tcPr>
          <w:p w:rsidR="004979C8" w:rsidRPr="00347B29" w:rsidRDefault="004979C8" w:rsidP="004979C8">
            <w:pPr>
              <w:pStyle w:val="Heading3"/>
              <w:outlineLvl w:val="2"/>
            </w:pPr>
            <w:r w:rsidRPr="00347B29">
              <w:t>Start Date</w:t>
            </w:r>
          </w:p>
        </w:tc>
        <w:tc>
          <w:tcPr>
            <w:tcW w:w="656" w:type="pct"/>
            <w:shd w:val="clear" w:color="auto" w:fill="auto"/>
          </w:tcPr>
          <w:p w:rsidR="004979C8" w:rsidRPr="00347B29" w:rsidRDefault="004979C8" w:rsidP="004979C8">
            <w:pPr>
              <w:pStyle w:val="Heading3"/>
              <w:outlineLvl w:val="2"/>
            </w:pPr>
            <w:r w:rsidRPr="00347B29">
              <w:t>Stop Date</w:t>
            </w:r>
          </w:p>
        </w:tc>
        <w:tc>
          <w:tcPr>
            <w:tcW w:w="657" w:type="pct"/>
            <w:shd w:val="clear" w:color="auto" w:fill="auto"/>
          </w:tcPr>
          <w:p w:rsidR="004979C8" w:rsidRPr="00347B29" w:rsidRDefault="004979C8" w:rsidP="004979C8">
            <w:pPr>
              <w:pStyle w:val="Heading3"/>
              <w:outlineLvl w:val="2"/>
            </w:pPr>
            <w:r w:rsidRPr="00347B29">
              <w:t>Dose</w:t>
            </w:r>
          </w:p>
        </w:tc>
        <w:tc>
          <w:tcPr>
            <w:tcW w:w="3032" w:type="pct"/>
            <w:shd w:val="clear" w:color="auto" w:fill="auto"/>
          </w:tcPr>
          <w:p w:rsidR="004979C8" w:rsidRPr="00347B29" w:rsidRDefault="004979C8" w:rsidP="004979C8">
            <w:pPr>
              <w:pStyle w:val="Heading3"/>
              <w:outlineLvl w:val="2"/>
            </w:pPr>
            <w:r w:rsidRPr="00347B29">
              <w:t>Name of Medicine</w:t>
            </w:r>
          </w:p>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bl>
    <w:p w:rsidR="004979C8" w:rsidRPr="00347B29" w:rsidRDefault="004979C8">
      <w:pPr>
        <w:spacing w:after="0"/>
      </w:pPr>
    </w:p>
    <w:p w:rsidR="004979C8" w:rsidRPr="00347B29" w:rsidRDefault="004979C8" w:rsidP="004979C8">
      <w:pPr>
        <w:pStyle w:val="Heading1"/>
        <w:spacing w:before="0" w:after="0"/>
        <w:rPr>
          <w:rFonts w:asciiTheme="minorHAnsi" w:hAnsiTheme="minorHAnsi"/>
          <w:sz w:val="24"/>
          <w:szCs w:val="24"/>
        </w:rPr>
      </w:pPr>
      <w:r w:rsidRPr="00347B29">
        <w:rPr>
          <w:rFonts w:asciiTheme="minorHAnsi" w:hAnsiTheme="minorHAnsi"/>
          <w:sz w:val="24"/>
          <w:szCs w:val="24"/>
        </w:rPr>
        <w:t>Baseline - Week 3</w:t>
      </w:r>
      <w:r w:rsidRPr="00347B29">
        <w:rPr>
          <w:rFonts w:asciiTheme="minorHAnsi" w:hAnsiTheme="minorHAnsi"/>
          <w:sz w:val="24"/>
          <w:szCs w:val="24"/>
        </w:rPr>
        <w:tab/>
      </w:r>
      <w:proofErr w:type="gramStart"/>
      <w:r w:rsidRPr="00347B29">
        <w:rPr>
          <w:rFonts w:asciiTheme="minorHAnsi" w:hAnsiTheme="minorHAnsi"/>
          <w:sz w:val="24"/>
          <w:szCs w:val="24"/>
        </w:rPr>
        <w:t>Date:_</w:t>
      </w:r>
      <w:proofErr w:type="gramEnd"/>
      <w:r w:rsidRPr="00347B29">
        <w:rPr>
          <w:rFonts w:asciiTheme="minorHAnsi" w:hAnsiTheme="minorHAnsi"/>
          <w:sz w:val="24"/>
          <w:szCs w:val="24"/>
        </w:rPr>
        <w:t xml:space="preserve">________________ </w:t>
      </w:r>
    </w:p>
    <w:p w:rsidR="004979C8" w:rsidRPr="00347B29" w:rsidRDefault="004979C8" w:rsidP="004979C8">
      <w:pPr>
        <w:pStyle w:val="NoSpacing"/>
        <w:rPr>
          <w:color w:val="auto"/>
        </w:rPr>
      </w:pPr>
    </w:p>
    <w:p w:rsidR="004979C8" w:rsidRPr="00347B29" w:rsidRDefault="004979C8" w:rsidP="004979C8">
      <w:pPr>
        <w:pStyle w:val="NoSpacing"/>
        <w:rPr>
          <w:color w:val="auto"/>
        </w:rPr>
      </w:pPr>
      <w:r w:rsidRPr="00347B29">
        <w:rPr>
          <w:color w:val="auto"/>
        </w:rPr>
        <w:t>Seizures: Please record seizure types and keep a tally of seizures observed daily in the week</w:t>
      </w:r>
    </w:p>
    <w:tbl>
      <w:tblPr>
        <w:tblStyle w:val="TableGrid"/>
        <w:tblW w:w="5000" w:type="pct"/>
        <w:tblCellMar>
          <w:left w:w="115" w:type="dxa"/>
          <w:right w:w="115" w:type="dxa"/>
        </w:tblCellMar>
        <w:tblLook w:val="01E0" w:firstRow="1" w:lastRow="1" w:firstColumn="1" w:lastColumn="1" w:noHBand="0" w:noVBand="0"/>
      </w:tblPr>
      <w:tblGrid>
        <w:gridCol w:w="653"/>
        <w:gridCol w:w="1229"/>
        <w:gridCol w:w="1229"/>
        <w:gridCol w:w="1229"/>
        <w:gridCol w:w="1229"/>
        <w:gridCol w:w="1229"/>
        <w:gridCol w:w="1229"/>
        <w:gridCol w:w="1229"/>
      </w:tblGrid>
      <w:tr w:rsidR="004979C8" w:rsidRPr="00347B29" w:rsidTr="004979C8">
        <w:tc>
          <w:tcPr>
            <w:tcW w:w="399" w:type="pct"/>
            <w:shd w:val="clear" w:color="auto" w:fill="auto"/>
          </w:tcPr>
          <w:p w:rsidR="004979C8" w:rsidRPr="00347B29" w:rsidRDefault="004979C8" w:rsidP="004979C8">
            <w:pPr>
              <w:pStyle w:val="Heading3"/>
              <w:outlineLvl w:val="2"/>
            </w:pPr>
          </w:p>
        </w:tc>
        <w:tc>
          <w:tcPr>
            <w:tcW w:w="657" w:type="pct"/>
            <w:shd w:val="clear" w:color="auto" w:fill="auto"/>
          </w:tcPr>
          <w:p w:rsidR="004979C8" w:rsidRPr="00347B29" w:rsidRDefault="004979C8" w:rsidP="004979C8">
            <w:pPr>
              <w:pStyle w:val="Heading3"/>
              <w:outlineLvl w:val="2"/>
            </w:pPr>
            <w:r w:rsidRPr="00347B29">
              <w:t>Day B-15</w:t>
            </w:r>
          </w:p>
        </w:tc>
        <w:tc>
          <w:tcPr>
            <w:tcW w:w="657" w:type="pct"/>
            <w:shd w:val="clear" w:color="auto" w:fill="auto"/>
          </w:tcPr>
          <w:p w:rsidR="004979C8" w:rsidRPr="00347B29" w:rsidRDefault="004979C8" w:rsidP="004979C8">
            <w:pPr>
              <w:pStyle w:val="Heading3"/>
              <w:outlineLvl w:val="2"/>
            </w:pPr>
            <w:r w:rsidRPr="00347B29">
              <w:t>Day B-16</w:t>
            </w:r>
          </w:p>
        </w:tc>
        <w:tc>
          <w:tcPr>
            <w:tcW w:w="657" w:type="pct"/>
            <w:shd w:val="clear" w:color="auto" w:fill="auto"/>
          </w:tcPr>
          <w:p w:rsidR="004979C8" w:rsidRPr="00347B29" w:rsidRDefault="004979C8" w:rsidP="004979C8">
            <w:pPr>
              <w:pStyle w:val="Heading3"/>
              <w:outlineLvl w:val="2"/>
            </w:pPr>
            <w:r w:rsidRPr="00347B29">
              <w:t>Day B-17</w:t>
            </w:r>
          </w:p>
        </w:tc>
        <w:tc>
          <w:tcPr>
            <w:tcW w:w="657" w:type="pct"/>
            <w:shd w:val="clear" w:color="auto" w:fill="auto"/>
          </w:tcPr>
          <w:p w:rsidR="004979C8" w:rsidRPr="00347B29" w:rsidRDefault="004979C8" w:rsidP="004979C8">
            <w:pPr>
              <w:pStyle w:val="Heading3"/>
              <w:outlineLvl w:val="2"/>
            </w:pPr>
            <w:r w:rsidRPr="00347B29">
              <w:t>Day B-18</w:t>
            </w:r>
          </w:p>
        </w:tc>
        <w:tc>
          <w:tcPr>
            <w:tcW w:w="657" w:type="pct"/>
            <w:shd w:val="clear" w:color="auto" w:fill="auto"/>
          </w:tcPr>
          <w:p w:rsidR="004979C8" w:rsidRPr="00347B29" w:rsidRDefault="004979C8" w:rsidP="004979C8">
            <w:pPr>
              <w:pStyle w:val="Heading3"/>
              <w:outlineLvl w:val="2"/>
            </w:pPr>
            <w:r w:rsidRPr="00347B29">
              <w:t>Day B-19</w:t>
            </w:r>
          </w:p>
        </w:tc>
        <w:tc>
          <w:tcPr>
            <w:tcW w:w="657" w:type="pct"/>
            <w:shd w:val="clear" w:color="auto" w:fill="auto"/>
          </w:tcPr>
          <w:p w:rsidR="004979C8" w:rsidRPr="00347B29" w:rsidRDefault="004979C8" w:rsidP="004979C8">
            <w:pPr>
              <w:pStyle w:val="Heading3"/>
              <w:outlineLvl w:val="2"/>
            </w:pPr>
            <w:r w:rsidRPr="00347B29">
              <w:t>Day B-20</w:t>
            </w:r>
          </w:p>
        </w:tc>
        <w:tc>
          <w:tcPr>
            <w:tcW w:w="659" w:type="pct"/>
            <w:shd w:val="clear" w:color="auto" w:fill="auto"/>
          </w:tcPr>
          <w:p w:rsidR="004979C8" w:rsidRPr="00347B29" w:rsidRDefault="004979C8" w:rsidP="004979C8">
            <w:pPr>
              <w:pStyle w:val="Heading3"/>
              <w:outlineLvl w:val="2"/>
            </w:pPr>
            <w:r w:rsidRPr="00347B29">
              <w:t>Day B-21</w:t>
            </w:r>
          </w:p>
        </w:tc>
      </w:tr>
      <w:tr w:rsidR="004979C8" w:rsidRPr="00347B29" w:rsidTr="004979C8">
        <w:tc>
          <w:tcPr>
            <w:tcW w:w="5000" w:type="pct"/>
            <w:gridSpan w:val="8"/>
          </w:tcPr>
          <w:p w:rsidR="004979C8" w:rsidRPr="00347B29" w:rsidRDefault="004979C8" w:rsidP="004979C8">
            <w:r w:rsidRPr="00347B29">
              <w:t>Seizure Type:</w:t>
            </w:r>
          </w:p>
        </w:tc>
      </w:tr>
      <w:tr w:rsidR="004979C8" w:rsidRPr="00347B29" w:rsidTr="004979C8">
        <w:trPr>
          <w:trHeight w:val="909"/>
        </w:trPr>
        <w:tc>
          <w:tcPr>
            <w:tcW w:w="399"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399" w:type="pct"/>
          </w:tcPr>
          <w:p w:rsidR="004979C8" w:rsidRPr="00347B29" w:rsidRDefault="004979C8" w:rsidP="004979C8">
            <w:r w:rsidRPr="00347B29">
              <w:t>Total</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rPr>
          <w:trHeight w:val="380"/>
        </w:trPr>
        <w:tc>
          <w:tcPr>
            <w:tcW w:w="5000" w:type="pct"/>
            <w:gridSpan w:val="8"/>
          </w:tcPr>
          <w:p w:rsidR="004979C8" w:rsidRPr="00347B29" w:rsidRDefault="004979C8" w:rsidP="004979C8">
            <w:r w:rsidRPr="00347B29">
              <w:t>Seizure Type:</w:t>
            </w:r>
          </w:p>
        </w:tc>
      </w:tr>
      <w:tr w:rsidR="004979C8" w:rsidRPr="00347B29" w:rsidTr="004979C8">
        <w:trPr>
          <w:trHeight w:val="909"/>
        </w:trPr>
        <w:tc>
          <w:tcPr>
            <w:tcW w:w="399"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399"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rPr>
          <w:trHeight w:val="332"/>
        </w:trPr>
        <w:tc>
          <w:tcPr>
            <w:tcW w:w="5000" w:type="pct"/>
            <w:gridSpan w:val="8"/>
          </w:tcPr>
          <w:p w:rsidR="004979C8" w:rsidRPr="00347B29" w:rsidRDefault="004979C8" w:rsidP="004979C8">
            <w:r w:rsidRPr="00347B29">
              <w:t>Seizure Type:</w:t>
            </w:r>
          </w:p>
        </w:tc>
      </w:tr>
      <w:tr w:rsidR="004979C8" w:rsidRPr="00347B29" w:rsidTr="004979C8">
        <w:trPr>
          <w:trHeight w:val="909"/>
        </w:trPr>
        <w:tc>
          <w:tcPr>
            <w:tcW w:w="399"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399"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rPr>
          <w:trHeight w:val="312"/>
        </w:trPr>
        <w:tc>
          <w:tcPr>
            <w:tcW w:w="5000" w:type="pct"/>
            <w:gridSpan w:val="8"/>
          </w:tcPr>
          <w:p w:rsidR="004979C8" w:rsidRPr="00347B29" w:rsidRDefault="004979C8" w:rsidP="004979C8">
            <w:r w:rsidRPr="00347B29">
              <w:lastRenderedPageBreak/>
              <w:t>Seizure Type:</w:t>
            </w:r>
          </w:p>
        </w:tc>
      </w:tr>
      <w:tr w:rsidR="004979C8" w:rsidRPr="00347B29" w:rsidTr="004979C8">
        <w:trPr>
          <w:trHeight w:val="856"/>
        </w:trPr>
        <w:tc>
          <w:tcPr>
            <w:tcW w:w="399"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399"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Seizure Type:</w:t>
            </w:r>
          </w:p>
        </w:tc>
      </w:tr>
      <w:tr w:rsidR="004979C8" w:rsidRPr="00347B29" w:rsidTr="004979C8">
        <w:trPr>
          <w:trHeight w:val="875"/>
        </w:trPr>
        <w:tc>
          <w:tcPr>
            <w:tcW w:w="399"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399" w:type="pct"/>
          </w:tcPr>
          <w:p w:rsidR="004979C8" w:rsidRPr="00347B29" w:rsidRDefault="004979C8" w:rsidP="004979C8">
            <w:r w:rsidRPr="00347B29">
              <w:t>Total</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Seizure Type:</w:t>
            </w:r>
          </w:p>
        </w:tc>
      </w:tr>
      <w:tr w:rsidR="004979C8" w:rsidRPr="00347B29" w:rsidTr="004979C8">
        <w:trPr>
          <w:trHeight w:val="796"/>
        </w:trPr>
        <w:tc>
          <w:tcPr>
            <w:tcW w:w="399"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399" w:type="pct"/>
          </w:tcPr>
          <w:p w:rsidR="004979C8" w:rsidRPr="00347B29" w:rsidRDefault="004979C8" w:rsidP="004979C8">
            <w:r w:rsidRPr="00347B29">
              <w:t>Total</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bl>
    <w:p w:rsidR="004979C8" w:rsidRPr="00347B29" w:rsidRDefault="004979C8" w:rsidP="004979C8">
      <w:pPr>
        <w:pStyle w:val="NoSpacing"/>
        <w:rPr>
          <w:color w:val="auto"/>
        </w:rPr>
      </w:pPr>
    </w:p>
    <w:p w:rsidR="004979C8" w:rsidRPr="00347B29" w:rsidRDefault="004979C8" w:rsidP="004979C8">
      <w:pPr>
        <w:pStyle w:val="NoSpacing"/>
        <w:rPr>
          <w:color w:val="auto"/>
        </w:rPr>
      </w:pPr>
      <w:r w:rsidRPr="00347B29">
        <w:rPr>
          <w:color w:val="auto"/>
        </w:rPr>
        <w:t>Medications: Please record all antiepileptic drugs your child is taking during this period.</w:t>
      </w:r>
    </w:p>
    <w:tbl>
      <w:tblPr>
        <w:tblStyle w:val="TableGrid"/>
        <w:tblW w:w="5000" w:type="pct"/>
        <w:tblCellMar>
          <w:left w:w="115" w:type="dxa"/>
          <w:right w:w="115" w:type="dxa"/>
        </w:tblCellMar>
        <w:tblLook w:val="01E0" w:firstRow="1" w:lastRow="1" w:firstColumn="1" w:lastColumn="1" w:noHBand="0" w:noVBand="0"/>
      </w:tblPr>
      <w:tblGrid>
        <w:gridCol w:w="1394"/>
        <w:gridCol w:w="1367"/>
        <w:gridCol w:w="1406"/>
        <w:gridCol w:w="5089"/>
      </w:tblGrid>
      <w:tr w:rsidR="004979C8" w:rsidRPr="00347B29" w:rsidTr="004979C8">
        <w:tc>
          <w:tcPr>
            <w:tcW w:w="655" w:type="pct"/>
            <w:shd w:val="clear" w:color="auto" w:fill="auto"/>
          </w:tcPr>
          <w:p w:rsidR="004979C8" w:rsidRPr="00347B29" w:rsidRDefault="004979C8" w:rsidP="004979C8">
            <w:pPr>
              <w:pStyle w:val="Heading3"/>
              <w:outlineLvl w:val="2"/>
            </w:pPr>
            <w:r w:rsidRPr="00347B29">
              <w:t>Start Date</w:t>
            </w:r>
          </w:p>
        </w:tc>
        <w:tc>
          <w:tcPr>
            <w:tcW w:w="656" w:type="pct"/>
            <w:shd w:val="clear" w:color="auto" w:fill="auto"/>
          </w:tcPr>
          <w:p w:rsidR="004979C8" w:rsidRPr="00347B29" w:rsidRDefault="004979C8" w:rsidP="004979C8">
            <w:pPr>
              <w:pStyle w:val="Heading3"/>
              <w:outlineLvl w:val="2"/>
            </w:pPr>
            <w:r w:rsidRPr="00347B29">
              <w:t>Stop Date</w:t>
            </w:r>
          </w:p>
        </w:tc>
        <w:tc>
          <w:tcPr>
            <w:tcW w:w="657" w:type="pct"/>
            <w:shd w:val="clear" w:color="auto" w:fill="auto"/>
          </w:tcPr>
          <w:p w:rsidR="004979C8" w:rsidRPr="00347B29" w:rsidRDefault="004979C8" w:rsidP="004979C8">
            <w:pPr>
              <w:pStyle w:val="Heading3"/>
              <w:outlineLvl w:val="2"/>
            </w:pPr>
            <w:r w:rsidRPr="00347B29">
              <w:t>Dose</w:t>
            </w:r>
          </w:p>
        </w:tc>
        <w:tc>
          <w:tcPr>
            <w:tcW w:w="3032" w:type="pct"/>
            <w:shd w:val="clear" w:color="auto" w:fill="auto"/>
          </w:tcPr>
          <w:p w:rsidR="004979C8" w:rsidRPr="00347B29" w:rsidRDefault="004979C8" w:rsidP="004979C8">
            <w:pPr>
              <w:pStyle w:val="Heading3"/>
              <w:outlineLvl w:val="2"/>
            </w:pPr>
            <w:r w:rsidRPr="00347B29">
              <w:t>Name of Medicine</w:t>
            </w:r>
          </w:p>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bl>
    <w:p w:rsidR="004979C8" w:rsidRPr="00347B29" w:rsidRDefault="004979C8">
      <w:pPr>
        <w:spacing w:after="0"/>
      </w:pPr>
    </w:p>
    <w:p w:rsidR="004979C8" w:rsidRPr="00347B29" w:rsidRDefault="004979C8" w:rsidP="004979C8">
      <w:pPr>
        <w:pStyle w:val="Heading1"/>
        <w:spacing w:before="0" w:after="0"/>
        <w:rPr>
          <w:rFonts w:asciiTheme="minorHAnsi" w:hAnsiTheme="minorHAnsi"/>
          <w:sz w:val="24"/>
          <w:szCs w:val="24"/>
        </w:rPr>
      </w:pPr>
      <w:r w:rsidRPr="00347B29">
        <w:rPr>
          <w:rFonts w:asciiTheme="minorHAnsi" w:hAnsiTheme="minorHAnsi"/>
          <w:sz w:val="24"/>
          <w:szCs w:val="24"/>
        </w:rPr>
        <w:t>Baseline - Week 4</w:t>
      </w:r>
      <w:r w:rsidRPr="00347B29">
        <w:rPr>
          <w:rFonts w:asciiTheme="minorHAnsi" w:hAnsiTheme="minorHAnsi"/>
          <w:sz w:val="24"/>
          <w:szCs w:val="24"/>
        </w:rPr>
        <w:tab/>
      </w:r>
      <w:proofErr w:type="gramStart"/>
      <w:r w:rsidRPr="00347B29">
        <w:rPr>
          <w:rFonts w:asciiTheme="minorHAnsi" w:hAnsiTheme="minorHAnsi"/>
          <w:sz w:val="24"/>
          <w:szCs w:val="24"/>
        </w:rPr>
        <w:t>Date:_</w:t>
      </w:r>
      <w:proofErr w:type="gramEnd"/>
      <w:r w:rsidRPr="00347B29">
        <w:rPr>
          <w:rFonts w:asciiTheme="minorHAnsi" w:hAnsiTheme="minorHAnsi"/>
          <w:sz w:val="24"/>
          <w:szCs w:val="24"/>
        </w:rPr>
        <w:t xml:space="preserve">________________ </w:t>
      </w:r>
    </w:p>
    <w:p w:rsidR="004979C8" w:rsidRPr="00347B29" w:rsidRDefault="004979C8" w:rsidP="004979C8">
      <w:pPr>
        <w:pStyle w:val="NoSpacing"/>
        <w:rPr>
          <w:color w:val="auto"/>
        </w:rPr>
      </w:pPr>
    </w:p>
    <w:p w:rsidR="004979C8" w:rsidRPr="00347B29" w:rsidRDefault="004979C8" w:rsidP="004979C8">
      <w:pPr>
        <w:pStyle w:val="NoSpacing"/>
        <w:rPr>
          <w:color w:val="auto"/>
        </w:rPr>
      </w:pPr>
      <w:r w:rsidRPr="00347B29">
        <w:rPr>
          <w:color w:val="auto"/>
        </w:rPr>
        <w:t>Seizures: Please record seizure types and keep a tally of seizures observed daily in the week</w:t>
      </w:r>
    </w:p>
    <w:tbl>
      <w:tblPr>
        <w:tblStyle w:val="TableGrid"/>
        <w:tblW w:w="5000" w:type="pct"/>
        <w:tblCellMar>
          <w:left w:w="115" w:type="dxa"/>
          <w:right w:w="115" w:type="dxa"/>
        </w:tblCellMar>
        <w:tblLook w:val="01E0" w:firstRow="1" w:lastRow="1" w:firstColumn="1" w:lastColumn="1" w:noHBand="0" w:noVBand="0"/>
      </w:tblPr>
      <w:tblGrid>
        <w:gridCol w:w="653"/>
        <w:gridCol w:w="1229"/>
        <w:gridCol w:w="1229"/>
        <w:gridCol w:w="1229"/>
        <w:gridCol w:w="1229"/>
        <w:gridCol w:w="1229"/>
        <w:gridCol w:w="1229"/>
        <w:gridCol w:w="1229"/>
      </w:tblGrid>
      <w:tr w:rsidR="004979C8" w:rsidRPr="00347B29" w:rsidTr="004979C8">
        <w:tc>
          <w:tcPr>
            <w:tcW w:w="399" w:type="pct"/>
            <w:shd w:val="clear" w:color="auto" w:fill="auto"/>
          </w:tcPr>
          <w:p w:rsidR="004979C8" w:rsidRPr="00347B29" w:rsidRDefault="004979C8" w:rsidP="004979C8">
            <w:pPr>
              <w:pStyle w:val="Heading3"/>
              <w:outlineLvl w:val="2"/>
            </w:pPr>
          </w:p>
        </w:tc>
        <w:tc>
          <w:tcPr>
            <w:tcW w:w="657" w:type="pct"/>
            <w:shd w:val="clear" w:color="auto" w:fill="auto"/>
          </w:tcPr>
          <w:p w:rsidR="004979C8" w:rsidRPr="00347B29" w:rsidRDefault="004979C8" w:rsidP="004979C8">
            <w:pPr>
              <w:pStyle w:val="Heading3"/>
              <w:outlineLvl w:val="2"/>
            </w:pPr>
            <w:r w:rsidRPr="00347B29">
              <w:t>Day B-22</w:t>
            </w:r>
          </w:p>
        </w:tc>
        <w:tc>
          <w:tcPr>
            <w:tcW w:w="657" w:type="pct"/>
            <w:shd w:val="clear" w:color="auto" w:fill="auto"/>
          </w:tcPr>
          <w:p w:rsidR="004979C8" w:rsidRPr="00347B29" w:rsidRDefault="004979C8" w:rsidP="004979C8">
            <w:pPr>
              <w:pStyle w:val="Heading3"/>
              <w:outlineLvl w:val="2"/>
            </w:pPr>
            <w:r w:rsidRPr="00347B29">
              <w:t>Day B-23</w:t>
            </w:r>
          </w:p>
        </w:tc>
        <w:tc>
          <w:tcPr>
            <w:tcW w:w="657" w:type="pct"/>
            <w:shd w:val="clear" w:color="auto" w:fill="auto"/>
          </w:tcPr>
          <w:p w:rsidR="004979C8" w:rsidRPr="00347B29" w:rsidRDefault="004979C8" w:rsidP="004979C8">
            <w:pPr>
              <w:pStyle w:val="Heading3"/>
              <w:outlineLvl w:val="2"/>
            </w:pPr>
            <w:r w:rsidRPr="00347B29">
              <w:t>Day B-24</w:t>
            </w:r>
          </w:p>
        </w:tc>
        <w:tc>
          <w:tcPr>
            <w:tcW w:w="657" w:type="pct"/>
            <w:shd w:val="clear" w:color="auto" w:fill="auto"/>
          </w:tcPr>
          <w:p w:rsidR="004979C8" w:rsidRPr="00347B29" w:rsidRDefault="004979C8" w:rsidP="004979C8">
            <w:pPr>
              <w:pStyle w:val="Heading3"/>
              <w:outlineLvl w:val="2"/>
            </w:pPr>
            <w:r w:rsidRPr="00347B29">
              <w:t>Day B-25</w:t>
            </w:r>
          </w:p>
        </w:tc>
        <w:tc>
          <w:tcPr>
            <w:tcW w:w="657" w:type="pct"/>
            <w:shd w:val="clear" w:color="auto" w:fill="auto"/>
          </w:tcPr>
          <w:p w:rsidR="004979C8" w:rsidRPr="00347B29" w:rsidRDefault="004979C8" w:rsidP="004979C8">
            <w:pPr>
              <w:pStyle w:val="Heading3"/>
              <w:outlineLvl w:val="2"/>
            </w:pPr>
            <w:r w:rsidRPr="00347B29">
              <w:t>Day B-26</w:t>
            </w:r>
          </w:p>
        </w:tc>
        <w:tc>
          <w:tcPr>
            <w:tcW w:w="657" w:type="pct"/>
            <w:shd w:val="clear" w:color="auto" w:fill="auto"/>
          </w:tcPr>
          <w:p w:rsidR="004979C8" w:rsidRPr="00347B29" w:rsidRDefault="004979C8" w:rsidP="004979C8">
            <w:pPr>
              <w:pStyle w:val="Heading3"/>
              <w:outlineLvl w:val="2"/>
            </w:pPr>
            <w:r w:rsidRPr="00347B29">
              <w:t>Day B-27</w:t>
            </w:r>
          </w:p>
        </w:tc>
        <w:tc>
          <w:tcPr>
            <w:tcW w:w="659" w:type="pct"/>
            <w:shd w:val="clear" w:color="auto" w:fill="auto"/>
          </w:tcPr>
          <w:p w:rsidR="004979C8" w:rsidRPr="00347B29" w:rsidRDefault="004979C8" w:rsidP="004979C8">
            <w:pPr>
              <w:pStyle w:val="Heading3"/>
              <w:outlineLvl w:val="2"/>
            </w:pPr>
            <w:r w:rsidRPr="00347B29">
              <w:t>Day B-28</w:t>
            </w:r>
          </w:p>
        </w:tc>
      </w:tr>
      <w:tr w:rsidR="004979C8" w:rsidRPr="00347B29" w:rsidTr="004979C8">
        <w:tc>
          <w:tcPr>
            <w:tcW w:w="5000" w:type="pct"/>
            <w:gridSpan w:val="8"/>
          </w:tcPr>
          <w:p w:rsidR="004979C8" w:rsidRPr="00347B29" w:rsidRDefault="004979C8" w:rsidP="004979C8">
            <w:r w:rsidRPr="00347B29">
              <w:t>Seizure Type:</w:t>
            </w:r>
          </w:p>
        </w:tc>
      </w:tr>
      <w:tr w:rsidR="004979C8" w:rsidRPr="00347B29" w:rsidTr="004979C8">
        <w:trPr>
          <w:trHeight w:val="909"/>
        </w:trPr>
        <w:tc>
          <w:tcPr>
            <w:tcW w:w="399"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399" w:type="pct"/>
          </w:tcPr>
          <w:p w:rsidR="004979C8" w:rsidRPr="00347B29" w:rsidRDefault="004979C8" w:rsidP="004979C8">
            <w:r w:rsidRPr="00347B29">
              <w:t>Total</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rPr>
          <w:trHeight w:val="380"/>
        </w:trPr>
        <w:tc>
          <w:tcPr>
            <w:tcW w:w="5000" w:type="pct"/>
            <w:gridSpan w:val="8"/>
          </w:tcPr>
          <w:p w:rsidR="004979C8" w:rsidRPr="00347B29" w:rsidRDefault="004979C8" w:rsidP="004979C8">
            <w:r w:rsidRPr="00347B29">
              <w:t>Seizure Type:</w:t>
            </w:r>
          </w:p>
        </w:tc>
      </w:tr>
      <w:tr w:rsidR="004979C8" w:rsidRPr="00347B29" w:rsidTr="004979C8">
        <w:trPr>
          <w:trHeight w:val="909"/>
        </w:trPr>
        <w:tc>
          <w:tcPr>
            <w:tcW w:w="399" w:type="pct"/>
          </w:tcPr>
          <w:p w:rsidR="004979C8" w:rsidRPr="00347B29" w:rsidRDefault="004979C8" w:rsidP="004979C8">
            <w:r w:rsidRPr="00347B29">
              <w:lastRenderedPageBreak/>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399"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rPr>
          <w:trHeight w:val="332"/>
        </w:trPr>
        <w:tc>
          <w:tcPr>
            <w:tcW w:w="5000" w:type="pct"/>
            <w:gridSpan w:val="8"/>
          </w:tcPr>
          <w:p w:rsidR="004979C8" w:rsidRPr="00347B29" w:rsidRDefault="004979C8" w:rsidP="004979C8">
            <w:r w:rsidRPr="00347B29">
              <w:t>Seizure Type:</w:t>
            </w:r>
          </w:p>
        </w:tc>
      </w:tr>
      <w:tr w:rsidR="004979C8" w:rsidRPr="00347B29" w:rsidTr="004979C8">
        <w:trPr>
          <w:trHeight w:val="909"/>
        </w:trPr>
        <w:tc>
          <w:tcPr>
            <w:tcW w:w="399"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399"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rPr>
          <w:trHeight w:val="312"/>
        </w:trPr>
        <w:tc>
          <w:tcPr>
            <w:tcW w:w="5000" w:type="pct"/>
            <w:gridSpan w:val="8"/>
          </w:tcPr>
          <w:p w:rsidR="004979C8" w:rsidRPr="00347B29" w:rsidRDefault="004979C8" w:rsidP="004979C8">
            <w:r w:rsidRPr="00347B29">
              <w:t>Seizure Type:</w:t>
            </w:r>
          </w:p>
        </w:tc>
      </w:tr>
      <w:tr w:rsidR="004979C8" w:rsidRPr="00347B29" w:rsidTr="004979C8">
        <w:trPr>
          <w:trHeight w:val="856"/>
        </w:trPr>
        <w:tc>
          <w:tcPr>
            <w:tcW w:w="399"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399"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Seizure Type:</w:t>
            </w:r>
          </w:p>
        </w:tc>
      </w:tr>
      <w:tr w:rsidR="004979C8" w:rsidRPr="00347B29" w:rsidTr="004979C8">
        <w:trPr>
          <w:trHeight w:val="875"/>
        </w:trPr>
        <w:tc>
          <w:tcPr>
            <w:tcW w:w="399"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399" w:type="pct"/>
          </w:tcPr>
          <w:p w:rsidR="004979C8" w:rsidRPr="00347B29" w:rsidRDefault="004979C8" w:rsidP="004979C8">
            <w:r w:rsidRPr="00347B29">
              <w:t>Total</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Seizure Type:</w:t>
            </w:r>
          </w:p>
        </w:tc>
      </w:tr>
      <w:tr w:rsidR="004979C8" w:rsidRPr="00347B29" w:rsidTr="004979C8">
        <w:trPr>
          <w:trHeight w:val="796"/>
        </w:trPr>
        <w:tc>
          <w:tcPr>
            <w:tcW w:w="399"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r w:rsidR="004979C8" w:rsidRPr="00347B29" w:rsidTr="004979C8">
        <w:tc>
          <w:tcPr>
            <w:tcW w:w="399" w:type="pct"/>
          </w:tcPr>
          <w:p w:rsidR="004979C8" w:rsidRPr="00347B29" w:rsidRDefault="004979C8" w:rsidP="004979C8">
            <w:r w:rsidRPr="00347B29">
              <w:t>Total</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9" w:type="pct"/>
          </w:tcPr>
          <w:p w:rsidR="004979C8" w:rsidRPr="00347B29" w:rsidRDefault="004979C8" w:rsidP="004979C8"/>
        </w:tc>
      </w:tr>
    </w:tbl>
    <w:p w:rsidR="004979C8" w:rsidRPr="00347B29" w:rsidRDefault="004979C8" w:rsidP="004979C8">
      <w:pPr>
        <w:pStyle w:val="NoSpacing"/>
        <w:rPr>
          <w:color w:val="auto"/>
        </w:rPr>
      </w:pPr>
    </w:p>
    <w:p w:rsidR="004979C8" w:rsidRPr="00347B29" w:rsidRDefault="004979C8" w:rsidP="004979C8">
      <w:pPr>
        <w:pStyle w:val="NoSpacing"/>
        <w:rPr>
          <w:color w:val="auto"/>
        </w:rPr>
      </w:pPr>
      <w:r w:rsidRPr="00347B29">
        <w:rPr>
          <w:color w:val="auto"/>
        </w:rPr>
        <w:t>Medications: Please record all antiepileptic drugs your child is taking during this period.</w:t>
      </w:r>
    </w:p>
    <w:tbl>
      <w:tblPr>
        <w:tblStyle w:val="TableGrid"/>
        <w:tblW w:w="5000" w:type="pct"/>
        <w:tblCellMar>
          <w:left w:w="115" w:type="dxa"/>
          <w:right w:w="115" w:type="dxa"/>
        </w:tblCellMar>
        <w:tblLook w:val="01E0" w:firstRow="1" w:lastRow="1" w:firstColumn="1" w:lastColumn="1" w:noHBand="0" w:noVBand="0"/>
      </w:tblPr>
      <w:tblGrid>
        <w:gridCol w:w="1394"/>
        <w:gridCol w:w="1367"/>
        <w:gridCol w:w="1406"/>
        <w:gridCol w:w="5089"/>
      </w:tblGrid>
      <w:tr w:rsidR="004979C8" w:rsidRPr="00347B29" w:rsidTr="004979C8">
        <w:tc>
          <w:tcPr>
            <w:tcW w:w="655" w:type="pct"/>
            <w:shd w:val="clear" w:color="auto" w:fill="auto"/>
          </w:tcPr>
          <w:p w:rsidR="004979C8" w:rsidRPr="00347B29" w:rsidRDefault="004979C8" w:rsidP="004979C8">
            <w:pPr>
              <w:pStyle w:val="Heading3"/>
              <w:outlineLvl w:val="2"/>
            </w:pPr>
            <w:r w:rsidRPr="00347B29">
              <w:t>Start Date</w:t>
            </w:r>
          </w:p>
        </w:tc>
        <w:tc>
          <w:tcPr>
            <w:tcW w:w="656" w:type="pct"/>
            <w:shd w:val="clear" w:color="auto" w:fill="auto"/>
          </w:tcPr>
          <w:p w:rsidR="004979C8" w:rsidRPr="00347B29" w:rsidRDefault="004979C8" w:rsidP="004979C8">
            <w:pPr>
              <w:pStyle w:val="Heading3"/>
              <w:outlineLvl w:val="2"/>
            </w:pPr>
            <w:r w:rsidRPr="00347B29">
              <w:t>Stop Date</w:t>
            </w:r>
          </w:p>
        </w:tc>
        <w:tc>
          <w:tcPr>
            <w:tcW w:w="657" w:type="pct"/>
            <w:shd w:val="clear" w:color="auto" w:fill="auto"/>
          </w:tcPr>
          <w:p w:rsidR="004979C8" w:rsidRPr="00347B29" w:rsidRDefault="004979C8" w:rsidP="004979C8">
            <w:pPr>
              <w:pStyle w:val="Heading3"/>
              <w:outlineLvl w:val="2"/>
            </w:pPr>
            <w:r w:rsidRPr="00347B29">
              <w:t>Dose</w:t>
            </w:r>
          </w:p>
        </w:tc>
        <w:tc>
          <w:tcPr>
            <w:tcW w:w="3032" w:type="pct"/>
            <w:shd w:val="clear" w:color="auto" w:fill="auto"/>
          </w:tcPr>
          <w:p w:rsidR="004979C8" w:rsidRPr="00347B29" w:rsidRDefault="004979C8" w:rsidP="004979C8">
            <w:pPr>
              <w:pStyle w:val="Heading3"/>
              <w:outlineLvl w:val="2"/>
            </w:pPr>
            <w:r w:rsidRPr="00347B29">
              <w:t>Name of Medicine</w:t>
            </w:r>
          </w:p>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r w:rsidR="004979C8" w:rsidRPr="00347B29" w:rsidTr="004979C8">
        <w:tc>
          <w:tcPr>
            <w:tcW w:w="655" w:type="pct"/>
          </w:tcPr>
          <w:p w:rsidR="004979C8" w:rsidRPr="00347B29" w:rsidRDefault="004979C8" w:rsidP="004979C8"/>
        </w:tc>
        <w:tc>
          <w:tcPr>
            <w:tcW w:w="656" w:type="pct"/>
          </w:tcPr>
          <w:p w:rsidR="004979C8" w:rsidRPr="00347B29" w:rsidRDefault="004979C8" w:rsidP="004979C8"/>
        </w:tc>
        <w:tc>
          <w:tcPr>
            <w:tcW w:w="657" w:type="pct"/>
            <w:shd w:val="clear" w:color="auto" w:fill="auto"/>
          </w:tcPr>
          <w:p w:rsidR="004979C8" w:rsidRPr="00347B29" w:rsidRDefault="004979C8" w:rsidP="004979C8"/>
        </w:tc>
        <w:tc>
          <w:tcPr>
            <w:tcW w:w="3032" w:type="pct"/>
            <w:shd w:val="clear" w:color="auto" w:fill="auto"/>
          </w:tcPr>
          <w:p w:rsidR="004979C8" w:rsidRPr="00347B29" w:rsidRDefault="004979C8" w:rsidP="004979C8"/>
        </w:tc>
      </w:tr>
    </w:tbl>
    <w:p w:rsidR="004979C8" w:rsidRPr="00347B29" w:rsidRDefault="004979C8" w:rsidP="004979C8">
      <w:pPr>
        <w:spacing w:after="0"/>
      </w:pPr>
    </w:p>
    <w:p w:rsidR="004979C8" w:rsidRPr="00347B29" w:rsidRDefault="004979C8" w:rsidP="004979C8">
      <w:pPr>
        <w:pStyle w:val="Heading1"/>
        <w:shd w:val="clear" w:color="auto" w:fill="F2F2F2" w:themeFill="background1" w:themeFillShade="F2"/>
        <w:spacing w:before="0" w:after="0"/>
        <w:rPr>
          <w:rFonts w:asciiTheme="minorHAnsi" w:hAnsiTheme="minorHAnsi"/>
          <w:sz w:val="24"/>
          <w:szCs w:val="24"/>
        </w:rPr>
      </w:pPr>
      <w:r w:rsidRPr="00347B29">
        <w:rPr>
          <w:rFonts w:asciiTheme="minorHAnsi" w:hAnsiTheme="minorHAnsi"/>
          <w:sz w:val="24"/>
          <w:szCs w:val="24"/>
        </w:rPr>
        <w:t>Baseline – Additional Page, use only if needed</w:t>
      </w:r>
      <w:r w:rsidRPr="00347B29">
        <w:rPr>
          <w:rFonts w:asciiTheme="minorHAnsi" w:hAnsiTheme="minorHAnsi"/>
          <w:sz w:val="24"/>
          <w:szCs w:val="24"/>
        </w:rPr>
        <w:tab/>
      </w:r>
      <w:r w:rsidRPr="00347B29">
        <w:rPr>
          <w:rFonts w:asciiTheme="minorHAnsi" w:hAnsiTheme="minorHAnsi"/>
          <w:sz w:val="24"/>
          <w:szCs w:val="24"/>
        </w:rPr>
        <w:tab/>
      </w:r>
      <w:proofErr w:type="gramStart"/>
      <w:r w:rsidRPr="00347B29">
        <w:rPr>
          <w:rFonts w:asciiTheme="minorHAnsi" w:hAnsiTheme="minorHAnsi"/>
          <w:sz w:val="24"/>
          <w:szCs w:val="24"/>
        </w:rPr>
        <w:t>Date:_</w:t>
      </w:r>
      <w:proofErr w:type="gramEnd"/>
      <w:r w:rsidRPr="00347B29">
        <w:rPr>
          <w:rFonts w:asciiTheme="minorHAnsi" w:hAnsiTheme="minorHAnsi"/>
          <w:sz w:val="24"/>
          <w:szCs w:val="24"/>
        </w:rPr>
        <w:t xml:space="preserve">________________ </w:t>
      </w:r>
    </w:p>
    <w:p w:rsidR="004979C8" w:rsidRPr="00347B29" w:rsidRDefault="004979C8" w:rsidP="004979C8">
      <w:pPr>
        <w:pStyle w:val="NoSpacing"/>
        <w:shd w:val="clear" w:color="auto" w:fill="F2F2F2" w:themeFill="background1" w:themeFillShade="F2"/>
        <w:rPr>
          <w:color w:val="auto"/>
        </w:rPr>
      </w:pPr>
    </w:p>
    <w:p w:rsidR="004979C8" w:rsidRPr="00347B29" w:rsidRDefault="004979C8" w:rsidP="004979C8">
      <w:pPr>
        <w:pStyle w:val="NoSpacing"/>
        <w:shd w:val="clear" w:color="auto" w:fill="F2F2F2" w:themeFill="background1" w:themeFillShade="F2"/>
        <w:rPr>
          <w:color w:val="auto"/>
        </w:rPr>
      </w:pPr>
      <w:r w:rsidRPr="00347B29">
        <w:rPr>
          <w:color w:val="auto"/>
        </w:rPr>
        <w:t>Seizures: Please record seizure types and keep a tally of seizures observed daily in the week</w:t>
      </w:r>
    </w:p>
    <w:tbl>
      <w:tblPr>
        <w:tblStyle w:val="TableGrid"/>
        <w:tblW w:w="5000" w:type="pct"/>
        <w:tblCellMar>
          <w:left w:w="115" w:type="dxa"/>
          <w:right w:w="115" w:type="dxa"/>
        </w:tblCellMar>
        <w:tblLook w:val="01E0" w:firstRow="1" w:lastRow="1" w:firstColumn="1" w:lastColumn="1" w:noHBand="0" w:noVBand="0"/>
      </w:tblPr>
      <w:tblGrid>
        <w:gridCol w:w="653"/>
        <w:gridCol w:w="1229"/>
        <w:gridCol w:w="1229"/>
        <w:gridCol w:w="1229"/>
        <w:gridCol w:w="1229"/>
        <w:gridCol w:w="1229"/>
        <w:gridCol w:w="1229"/>
        <w:gridCol w:w="1229"/>
      </w:tblGrid>
      <w:tr w:rsidR="004979C8" w:rsidRPr="00347B29" w:rsidTr="004979C8">
        <w:tc>
          <w:tcPr>
            <w:tcW w:w="399" w:type="pct"/>
            <w:shd w:val="clear" w:color="auto" w:fill="auto"/>
          </w:tcPr>
          <w:p w:rsidR="004979C8" w:rsidRPr="00347B29" w:rsidRDefault="004979C8" w:rsidP="004979C8">
            <w:pPr>
              <w:pStyle w:val="Heading3"/>
              <w:shd w:val="clear" w:color="auto" w:fill="F2F2F2" w:themeFill="background1" w:themeFillShade="F2"/>
              <w:outlineLvl w:val="2"/>
            </w:pPr>
          </w:p>
        </w:tc>
        <w:tc>
          <w:tcPr>
            <w:tcW w:w="657" w:type="pct"/>
            <w:shd w:val="clear" w:color="auto" w:fill="auto"/>
          </w:tcPr>
          <w:p w:rsidR="004979C8" w:rsidRPr="00347B29" w:rsidRDefault="004979C8" w:rsidP="004979C8">
            <w:pPr>
              <w:pStyle w:val="Heading3"/>
              <w:shd w:val="clear" w:color="auto" w:fill="F2F2F2" w:themeFill="background1" w:themeFillShade="F2"/>
              <w:outlineLvl w:val="2"/>
            </w:pPr>
            <w:r w:rsidRPr="00347B29">
              <w:t>Day B-29</w:t>
            </w:r>
          </w:p>
        </w:tc>
        <w:tc>
          <w:tcPr>
            <w:tcW w:w="657" w:type="pct"/>
            <w:shd w:val="clear" w:color="auto" w:fill="auto"/>
          </w:tcPr>
          <w:p w:rsidR="004979C8" w:rsidRPr="00347B29" w:rsidRDefault="004979C8" w:rsidP="004979C8">
            <w:pPr>
              <w:pStyle w:val="Heading3"/>
              <w:shd w:val="clear" w:color="auto" w:fill="F2F2F2" w:themeFill="background1" w:themeFillShade="F2"/>
              <w:outlineLvl w:val="2"/>
            </w:pPr>
            <w:r w:rsidRPr="00347B29">
              <w:t>Day B-30</w:t>
            </w:r>
          </w:p>
        </w:tc>
        <w:tc>
          <w:tcPr>
            <w:tcW w:w="657" w:type="pct"/>
            <w:shd w:val="clear" w:color="auto" w:fill="auto"/>
          </w:tcPr>
          <w:p w:rsidR="004979C8" w:rsidRPr="00347B29" w:rsidRDefault="004979C8" w:rsidP="004979C8">
            <w:pPr>
              <w:pStyle w:val="Heading3"/>
              <w:shd w:val="clear" w:color="auto" w:fill="F2F2F2" w:themeFill="background1" w:themeFillShade="F2"/>
              <w:outlineLvl w:val="2"/>
            </w:pPr>
            <w:r w:rsidRPr="00347B29">
              <w:t>Day B-31</w:t>
            </w:r>
          </w:p>
        </w:tc>
        <w:tc>
          <w:tcPr>
            <w:tcW w:w="657" w:type="pct"/>
            <w:shd w:val="clear" w:color="auto" w:fill="auto"/>
          </w:tcPr>
          <w:p w:rsidR="004979C8" w:rsidRPr="00347B29" w:rsidRDefault="004979C8" w:rsidP="004979C8">
            <w:pPr>
              <w:pStyle w:val="Heading3"/>
              <w:shd w:val="clear" w:color="auto" w:fill="F2F2F2" w:themeFill="background1" w:themeFillShade="F2"/>
              <w:outlineLvl w:val="2"/>
            </w:pPr>
            <w:r w:rsidRPr="00347B29">
              <w:t>Day B-32</w:t>
            </w:r>
          </w:p>
        </w:tc>
        <w:tc>
          <w:tcPr>
            <w:tcW w:w="657" w:type="pct"/>
            <w:shd w:val="clear" w:color="auto" w:fill="auto"/>
          </w:tcPr>
          <w:p w:rsidR="004979C8" w:rsidRPr="00347B29" w:rsidRDefault="004979C8" w:rsidP="004979C8">
            <w:pPr>
              <w:pStyle w:val="Heading3"/>
              <w:shd w:val="clear" w:color="auto" w:fill="F2F2F2" w:themeFill="background1" w:themeFillShade="F2"/>
              <w:outlineLvl w:val="2"/>
            </w:pPr>
            <w:r w:rsidRPr="00347B29">
              <w:t>Day B-33</w:t>
            </w:r>
          </w:p>
        </w:tc>
        <w:tc>
          <w:tcPr>
            <w:tcW w:w="657" w:type="pct"/>
            <w:shd w:val="clear" w:color="auto" w:fill="auto"/>
          </w:tcPr>
          <w:p w:rsidR="004979C8" w:rsidRPr="00347B29" w:rsidRDefault="004979C8" w:rsidP="004979C8">
            <w:pPr>
              <w:pStyle w:val="Heading3"/>
              <w:shd w:val="clear" w:color="auto" w:fill="F2F2F2" w:themeFill="background1" w:themeFillShade="F2"/>
              <w:outlineLvl w:val="2"/>
            </w:pPr>
            <w:r w:rsidRPr="00347B29">
              <w:t>Day B-34</w:t>
            </w:r>
          </w:p>
        </w:tc>
        <w:tc>
          <w:tcPr>
            <w:tcW w:w="659" w:type="pct"/>
            <w:shd w:val="clear" w:color="auto" w:fill="auto"/>
          </w:tcPr>
          <w:p w:rsidR="004979C8" w:rsidRPr="00347B29" w:rsidRDefault="004979C8" w:rsidP="004979C8">
            <w:pPr>
              <w:pStyle w:val="Heading3"/>
              <w:shd w:val="clear" w:color="auto" w:fill="F2F2F2" w:themeFill="background1" w:themeFillShade="F2"/>
              <w:outlineLvl w:val="2"/>
            </w:pPr>
            <w:r w:rsidRPr="00347B29">
              <w:t>Day B-35</w:t>
            </w:r>
          </w:p>
        </w:tc>
      </w:tr>
      <w:tr w:rsidR="004979C8" w:rsidRPr="00347B29" w:rsidTr="004979C8">
        <w:tc>
          <w:tcPr>
            <w:tcW w:w="5000" w:type="pct"/>
            <w:gridSpan w:val="8"/>
          </w:tcPr>
          <w:p w:rsidR="004979C8" w:rsidRPr="00347B29" w:rsidRDefault="004979C8" w:rsidP="004979C8">
            <w:pPr>
              <w:shd w:val="clear" w:color="auto" w:fill="F2F2F2" w:themeFill="background1" w:themeFillShade="F2"/>
            </w:pPr>
            <w:r w:rsidRPr="00347B29">
              <w:t>Seizure Type:</w:t>
            </w:r>
          </w:p>
        </w:tc>
      </w:tr>
      <w:tr w:rsidR="004979C8" w:rsidRPr="00347B29" w:rsidTr="004979C8">
        <w:trPr>
          <w:trHeight w:val="909"/>
        </w:trPr>
        <w:tc>
          <w:tcPr>
            <w:tcW w:w="399" w:type="pct"/>
          </w:tcPr>
          <w:p w:rsidR="004979C8" w:rsidRPr="00347B29" w:rsidRDefault="004979C8" w:rsidP="004979C8">
            <w:pPr>
              <w:shd w:val="clear" w:color="auto" w:fill="F2F2F2" w:themeFill="background1" w:themeFillShade="F2"/>
            </w:pPr>
            <w:r w:rsidRPr="00347B29">
              <w:t>Tally</w:t>
            </w: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9" w:type="pct"/>
          </w:tcPr>
          <w:p w:rsidR="004979C8" w:rsidRPr="00347B29" w:rsidRDefault="004979C8" w:rsidP="004979C8">
            <w:pPr>
              <w:shd w:val="clear" w:color="auto" w:fill="F2F2F2" w:themeFill="background1" w:themeFillShade="F2"/>
            </w:pPr>
          </w:p>
        </w:tc>
      </w:tr>
      <w:tr w:rsidR="004979C8" w:rsidRPr="00347B29" w:rsidTr="004979C8">
        <w:tc>
          <w:tcPr>
            <w:tcW w:w="399" w:type="pct"/>
          </w:tcPr>
          <w:p w:rsidR="004979C8" w:rsidRPr="00347B29" w:rsidRDefault="004979C8" w:rsidP="004979C8">
            <w:pPr>
              <w:shd w:val="clear" w:color="auto" w:fill="F2F2F2" w:themeFill="background1" w:themeFillShade="F2"/>
            </w:pPr>
            <w:r w:rsidRPr="00347B29">
              <w:t>Total</w:t>
            </w: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9" w:type="pct"/>
          </w:tcPr>
          <w:p w:rsidR="004979C8" w:rsidRPr="00347B29" w:rsidRDefault="004979C8" w:rsidP="004979C8">
            <w:pPr>
              <w:shd w:val="clear" w:color="auto" w:fill="F2F2F2" w:themeFill="background1" w:themeFillShade="F2"/>
            </w:pPr>
          </w:p>
        </w:tc>
      </w:tr>
      <w:tr w:rsidR="004979C8" w:rsidRPr="00347B29" w:rsidTr="004979C8">
        <w:trPr>
          <w:trHeight w:val="380"/>
        </w:trPr>
        <w:tc>
          <w:tcPr>
            <w:tcW w:w="5000" w:type="pct"/>
            <w:gridSpan w:val="8"/>
          </w:tcPr>
          <w:p w:rsidR="004979C8" w:rsidRPr="00347B29" w:rsidRDefault="004979C8" w:rsidP="004979C8">
            <w:pPr>
              <w:shd w:val="clear" w:color="auto" w:fill="F2F2F2" w:themeFill="background1" w:themeFillShade="F2"/>
            </w:pPr>
            <w:r w:rsidRPr="00347B29">
              <w:t>Seizure Type:</w:t>
            </w:r>
          </w:p>
        </w:tc>
      </w:tr>
      <w:tr w:rsidR="004979C8" w:rsidRPr="00347B29" w:rsidTr="004979C8">
        <w:trPr>
          <w:trHeight w:val="909"/>
        </w:trPr>
        <w:tc>
          <w:tcPr>
            <w:tcW w:w="399" w:type="pct"/>
          </w:tcPr>
          <w:p w:rsidR="004979C8" w:rsidRPr="00347B29" w:rsidRDefault="004979C8" w:rsidP="004979C8">
            <w:pPr>
              <w:shd w:val="clear" w:color="auto" w:fill="F2F2F2" w:themeFill="background1" w:themeFillShade="F2"/>
            </w:pPr>
            <w:r w:rsidRPr="00347B29">
              <w:t>Tally</w:t>
            </w: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9" w:type="pct"/>
          </w:tcPr>
          <w:p w:rsidR="004979C8" w:rsidRPr="00347B29" w:rsidRDefault="004979C8" w:rsidP="004979C8">
            <w:pPr>
              <w:shd w:val="clear" w:color="auto" w:fill="F2F2F2" w:themeFill="background1" w:themeFillShade="F2"/>
            </w:pPr>
          </w:p>
        </w:tc>
      </w:tr>
      <w:tr w:rsidR="004979C8" w:rsidRPr="00347B29" w:rsidTr="004979C8">
        <w:tc>
          <w:tcPr>
            <w:tcW w:w="399" w:type="pct"/>
          </w:tcPr>
          <w:p w:rsidR="004979C8" w:rsidRPr="00347B29" w:rsidRDefault="004979C8" w:rsidP="004979C8">
            <w:pPr>
              <w:shd w:val="clear" w:color="auto" w:fill="F2F2F2" w:themeFill="background1" w:themeFillShade="F2"/>
            </w:pPr>
            <w:r w:rsidRPr="00347B29">
              <w:t xml:space="preserve">Total </w:t>
            </w: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9" w:type="pct"/>
          </w:tcPr>
          <w:p w:rsidR="004979C8" w:rsidRPr="00347B29" w:rsidRDefault="004979C8" w:rsidP="004979C8">
            <w:pPr>
              <w:shd w:val="clear" w:color="auto" w:fill="F2F2F2" w:themeFill="background1" w:themeFillShade="F2"/>
            </w:pPr>
          </w:p>
        </w:tc>
      </w:tr>
      <w:tr w:rsidR="004979C8" w:rsidRPr="00347B29" w:rsidTr="004979C8">
        <w:trPr>
          <w:trHeight w:val="332"/>
        </w:trPr>
        <w:tc>
          <w:tcPr>
            <w:tcW w:w="5000" w:type="pct"/>
            <w:gridSpan w:val="8"/>
          </w:tcPr>
          <w:p w:rsidR="004979C8" w:rsidRPr="00347B29" w:rsidRDefault="004979C8" w:rsidP="004979C8">
            <w:pPr>
              <w:shd w:val="clear" w:color="auto" w:fill="F2F2F2" w:themeFill="background1" w:themeFillShade="F2"/>
            </w:pPr>
            <w:r w:rsidRPr="00347B29">
              <w:t>Seizure Type:</w:t>
            </w:r>
          </w:p>
        </w:tc>
      </w:tr>
      <w:tr w:rsidR="004979C8" w:rsidRPr="00347B29" w:rsidTr="004979C8">
        <w:trPr>
          <w:trHeight w:val="909"/>
        </w:trPr>
        <w:tc>
          <w:tcPr>
            <w:tcW w:w="399" w:type="pct"/>
          </w:tcPr>
          <w:p w:rsidR="004979C8" w:rsidRPr="00347B29" w:rsidRDefault="004979C8" w:rsidP="004979C8">
            <w:pPr>
              <w:shd w:val="clear" w:color="auto" w:fill="F2F2F2" w:themeFill="background1" w:themeFillShade="F2"/>
            </w:pPr>
            <w:r w:rsidRPr="00347B29">
              <w:t>Tally</w:t>
            </w: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9" w:type="pct"/>
          </w:tcPr>
          <w:p w:rsidR="004979C8" w:rsidRPr="00347B29" w:rsidRDefault="004979C8" w:rsidP="004979C8">
            <w:pPr>
              <w:shd w:val="clear" w:color="auto" w:fill="F2F2F2" w:themeFill="background1" w:themeFillShade="F2"/>
            </w:pPr>
          </w:p>
        </w:tc>
      </w:tr>
      <w:tr w:rsidR="004979C8" w:rsidRPr="00347B29" w:rsidTr="004979C8">
        <w:tc>
          <w:tcPr>
            <w:tcW w:w="399" w:type="pct"/>
          </w:tcPr>
          <w:p w:rsidR="004979C8" w:rsidRPr="00347B29" w:rsidRDefault="004979C8" w:rsidP="004979C8">
            <w:pPr>
              <w:shd w:val="clear" w:color="auto" w:fill="F2F2F2" w:themeFill="background1" w:themeFillShade="F2"/>
            </w:pPr>
            <w:r w:rsidRPr="00347B29">
              <w:t xml:space="preserve">Total </w:t>
            </w: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9" w:type="pct"/>
          </w:tcPr>
          <w:p w:rsidR="004979C8" w:rsidRPr="00347B29" w:rsidRDefault="004979C8" w:rsidP="004979C8">
            <w:pPr>
              <w:shd w:val="clear" w:color="auto" w:fill="F2F2F2" w:themeFill="background1" w:themeFillShade="F2"/>
            </w:pPr>
          </w:p>
        </w:tc>
      </w:tr>
      <w:tr w:rsidR="004979C8" w:rsidRPr="00347B29" w:rsidTr="004979C8">
        <w:trPr>
          <w:trHeight w:val="312"/>
        </w:trPr>
        <w:tc>
          <w:tcPr>
            <w:tcW w:w="5000" w:type="pct"/>
            <w:gridSpan w:val="8"/>
          </w:tcPr>
          <w:p w:rsidR="004979C8" w:rsidRPr="00347B29" w:rsidRDefault="004979C8" w:rsidP="004979C8">
            <w:pPr>
              <w:shd w:val="clear" w:color="auto" w:fill="F2F2F2" w:themeFill="background1" w:themeFillShade="F2"/>
            </w:pPr>
            <w:r w:rsidRPr="00347B29">
              <w:t>Seizure Type:</w:t>
            </w:r>
          </w:p>
        </w:tc>
      </w:tr>
      <w:tr w:rsidR="004979C8" w:rsidRPr="00347B29" w:rsidTr="004979C8">
        <w:trPr>
          <w:trHeight w:val="856"/>
        </w:trPr>
        <w:tc>
          <w:tcPr>
            <w:tcW w:w="399" w:type="pct"/>
          </w:tcPr>
          <w:p w:rsidR="004979C8" w:rsidRPr="00347B29" w:rsidRDefault="004979C8" w:rsidP="004979C8">
            <w:pPr>
              <w:shd w:val="clear" w:color="auto" w:fill="F2F2F2" w:themeFill="background1" w:themeFillShade="F2"/>
            </w:pPr>
            <w:r w:rsidRPr="00347B29">
              <w:t>Tally</w:t>
            </w: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9" w:type="pct"/>
          </w:tcPr>
          <w:p w:rsidR="004979C8" w:rsidRPr="00347B29" w:rsidRDefault="004979C8" w:rsidP="004979C8">
            <w:pPr>
              <w:shd w:val="clear" w:color="auto" w:fill="F2F2F2" w:themeFill="background1" w:themeFillShade="F2"/>
            </w:pPr>
          </w:p>
        </w:tc>
      </w:tr>
      <w:tr w:rsidR="004979C8" w:rsidRPr="00347B29" w:rsidTr="004979C8">
        <w:tc>
          <w:tcPr>
            <w:tcW w:w="399" w:type="pct"/>
          </w:tcPr>
          <w:p w:rsidR="004979C8" w:rsidRPr="00347B29" w:rsidRDefault="004979C8" w:rsidP="004979C8">
            <w:pPr>
              <w:shd w:val="clear" w:color="auto" w:fill="F2F2F2" w:themeFill="background1" w:themeFillShade="F2"/>
            </w:pPr>
            <w:r w:rsidRPr="00347B29">
              <w:t xml:space="preserve">Total </w:t>
            </w: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9" w:type="pct"/>
          </w:tcPr>
          <w:p w:rsidR="004979C8" w:rsidRPr="00347B29" w:rsidRDefault="004979C8" w:rsidP="004979C8">
            <w:pPr>
              <w:shd w:val="clear" w:color="auto" w:fill="F2F2F2" w:themeFill="background1" w:themeFillShade="F2"/>
            </w:pPr>
          </w:p>
        </w:tc>
      </w:tr>
      <w:tr w:rsidR="004979C8" w:rsidRPr="00347B29" w:rsidTr="004979C8">
        <w:tc>
          <w:tcPr>
            <w:tcW w:w="5000" w:type="pct"/>
            <w:gridSpan w:val="8"/>
          </w:tcPr>
          <w:p w:rsidR="004979C8" w:rsidRPr="00347B29" w:rsidRDefault="004979C8" w:rsidP="004979C8">
            <w:pPr>
              <w:shd w:val="clear" w:color="auto" w:fill="F2F2F2" w:themeFill="background1" w:themeFillShade="F2"/>
            </w:pPr>
            <w:r w:rsidRPr="00347B29">
              <w:t>Seizure Type:</w:t>
            </w:r>
          </w:p>
        </w:tc>
      </w:tr>
      <w:tr w:rsidR="004979C8" w:rsidRPr="00347B29" w:rsidTr="004979C8">
        <w:trPr>
          <w:trHeight w:val="875"/>
        </w:trPr>
        <w:tc>
          <w:tcPr>
            <w:tcW w:w="399" w:type="pct"/>
          </w:tcPr>
          <w:p w:rsidR="004979C8" w:rsidRPr="00347B29" w:rsidRDefault="004979C8" w:rsidP="004979C8">
            <w:pPr>
              <w:shd w:val="clear" w:color="auto" w:fill="F2F2F2" w:themeFill="background1" w:themeFillShade="F2"/>
            </w:pPr>
            <w:r w:rsidRPr="00347B29">
              <w:t>Tally</w:t>
            </w: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9" w:type="pct"/>
          </w:tcPr>
          <w:p w:rsidR="004979C8" w:rsidRPr="00347B29" w:rsidRDefault="004979C8" w:rsidP="004979C8">
            <w:pPr>
              <w:shd w:val="clear" w:color="auto" w:fill="F2F2F2" w:themeFill="background1" w:themeFillShade="F2"/>
            </w:pPr>
          </w:p>
        </w:tc>
      </w:tr>
      <w:tr w:rsidR="004979C8" w:rsidRPr="00347B29" w:rsidTr="004979C8">
        <w:tc>
          <w:tcPr>
            <w:tcW w:w="399" w:type="pct"/>
          </w:tcPr>
          <w:p w:rsidR="004979C8" w:rsidRPr="00347B29" w:rsidRDefault="004979C8" w:rsidP="004979C8">
            <w:pPr>
              <w:shd w:val="clear" w:color="auto" w:fill="F2F2F2" w:themeFill="background1" w:themeFillShade="F2"/>
            </w:pPr>
            <w:r w:rsidRPr="00347B29">
              <w:t>Total</w:t>
            </w: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9" w:type="pct"/>
          </w:tcPr>
          <w:p w:rsidR="004979C8" w:rsidRPr="00347B29" w:rsidRDefault="004979C8" w:rsidP="004979C8">
            <w:pPr>
              <w:shd w:val="clear" w:color="auto" w:fill="F2F2F2" w:themeFill="background1" w:themeFillShade="F2"/>
            </w:pPr>
          </w:p>
        </w:tc>
      </w:tr>
      <w:tr w:rsidR="004979C8" w:rsidRPr="00347B29" w:rsidTr="004979C8">
        <w:tc>
          <w:tcPr>
            <w:tcW w:w="5000" w:type="pct"/>
            <w:gridSpan w:val="8"/>
          </w:tcPr>
          <w:p w:rsidR="004979C8" w:rsidRPr="00347B29" w:rsidRDefault="004979C8" w:rsidP="004979C8">
            <w:pPr>
              <w:shd w:val="clear" w:color="auto" w:fill="F2F2F2" w:themeFill="background1" w:themeFillShade="F2"/>
            </w:pPr>
            <w:r w:rsidRPr="00347B29">
              <w:t>Seizure Type:</w:t>
            </w:r>
          </w:p>
        </w:tc>
      </w:tr>
      <w:tr w:rsidR="004979C8" w:rsidRPr="00347B29" w:rsidTr="004979C8">
        <w:trPr>
          <w:trHeight w:val="796"/>
        </w:trPr>
        <w:tc>
          <w:tcPr>
            <w:tcW w:w="399" w:type="pct"/>
          </w:tcPr>
          <w:p w:rsidR="004979C8" w:rsidRPr="00347B29" w:rsidRDefault="004979C8" w:rsidP="004979C8">
            <w:pPr>
              <w:shd w:val="clear" w:color="auto" w:fill="F2F2F2" w:themeFill="background1" w:themeFillShade="F2"/>
            </w:pPr>
            <w:r w:rsidRPr="00347B29">
              <w:t>Tally</w:t>
            </w: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9" w:type="pct"/>
          </w:tcPr>
          <w:p w:rsidR="004979C8" w:rsidRPr="00347B29" w:rsidRDefault="004979C8" w:rsidP="004979C8">
            <w:pPr>
              <w:shd w:val="clear" w:color="auto" w:fill="F2F2F2" w:themeFill="background1" w:themeFillShade="F2"/>
            </w:pPr>
          </w:p>
        </w:tc>
      </w:tr>
      <w:tr w:rsidR="004979C8" w:rsidRPr="00347B29" w:rsidTr="004979C8">
        <w:tc>
          <w:tcPr>
            <w:tcW w:w="399" w:type="pct"/>
          </w:tcPr>
          <w:p w:rsidR="004979C8" w:rsidRPr="00347B29" w:rsidRDefault="004979C8" w:rsidP="004979C8">
            <w:pPr>
              <w:shd w:val="clear" w:color="auto" w:fill="F2F2F2" w:themeFill="background1" w:themeFillShade="F2"/>
            </w:pPr>
            <w:r w:rsidRPr="00347B29">
              <w:t>Total</w:t>
            </w: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9" w:type="pct"/>
          </w:tcPr>
          <w:p w:rsidR="004979C8" w:rsidRPr="00347B29" w:rsidRDefault="004979C8" w:rsidP="004979C8">
            <w:pPr>
              <w:shd w:val="clear" w:color="auto" w:fill="F2F2F2" w:themeFill="background1" w:themeFillShade="F2"/>
            </w:pPr>
          </w:p>
        </w:tc>
      </w:tr>
    </w:tbl>
    <w:p w:rsidR="004979C8" w:rsidRPr="00347B29" w:rsidRDefault="004979C8" w:rsidP="004979C8">
      <w:pPr>
        <w:pStyle w:val="NoSpacing"/>
        <w:shd w:val="clear" w:color="auto" w:fill="F2F2F2" w:themeFill="background1" w:themeFillShade="F2"/>
        <w:rPr>
          <w:color w:val="auto"/>
        </w:rPr>
      </w:pPr>
    </w:p>
    <w:p w:rsidR="004979C8" w:rsidRPr="00347B29" w:rsidRDefault="004979C8" w:rsidP="004979C8">
      <w:pPr>
        <w:pStyle w:val="NoSpacing"/>
        <w:shd w:val="clear" w:color="auto" w:fill="F2F2F2" w:themeFill="background1" w:themeFillShade="F2"/>
        <w:rPr>
          <w:color w:val="auto"/>
        </w:rPr>
      </w:pPr>
      <w:r w:rsidRPr="00347B29">
        <w:rPr>
          <w:color w:val="auto"/>
        </w:rPr>
        <w:t>Medications: Please record all antiepileptic drugs your child is taking during this period.</w:t>
      </w:r>
    </w:p>
    <w:tbl>
      <w:tblPr>
        <w:tblStyle w:val="TableGrid"/>
        <w:tblW w:w="5000" w:type="pct"/>
        <w:tblCellMar>
          <w:left w:w="115" w:type="dxa"/>
          <w:right w:w="115" w:type="dxa"/>
        </w:tblCellMar>
        <w:tblLook w:val="01E0" w:firstRow="1" w:lastRow="1" w:firstColumn="1" w:lastColumn="1" w:noHBand="0" w:noVBand="0"/>
      </w:tblPr>
      <w:tblGrid>
        <w:gridCol w:w="1394"/>
        <w:gridCol w:w="1367"/>
        <w:gridCol w:w="1406"/>
        <w:gridCol w:w="5089"/>
      </w:tblGrid>
      <w:tr w:rsidR="004979C8" w:rsidRPr="00347B29" w:rsidTr="004979C8">
        <w:tc>
          <w:tcPr>
            <w:tcW w:w="655" w:type="pct"/>
            <w:shd w:val="clear" w:color="auto" w:fill="auto"/>
          </w:tcPr>
          <w:p w:rsidR="004979C8" w:rsidRPr="00347B29" w:rsidRDefault="004979C8" w:rsidP="004979C8">
            <w:pPr>
              <w:pStyle w:val="Heading3"/>
              <w:shd w:val="clear" w:color="auto" w:fill="F2F2F2" w:themeFill="background1" w:themeFillShade="F2"/>
              <w:outlineLvl w:val="2"/>
            </w:pPr>
            <w:r w:rsidRPr="00347B29">
              <w:t>Start Date</w:t>
            </w:r>
          </w:p>
        </w:tc>
        <w:tc>
          <w:tcPr>
            <w:tcW w:w="656" w:type="pct"/>
            <w:shd w:val="clear" w:color="auto" w:fill="auto"/>
          </w:tcPr>
          <w:p w:rsidR="004979C8" w:rsidRPr="00347B29" w:rsidRDefault="004979C8" w:rsidP="004979C8">
            <w:pPr>
              <w:pStyle w:val="Heading3"/>
              <w:shd w:val="clear" w:color="auto" w:fill="F2F2F2" w:themeFill="background1" w:themeFillShade="F2"/>
              <w:outlineLvl w:val="2"/>
            </w:pPr>
            <w:r w:rsidRPr="00347B29">
              <w:t>Stop Date</w:t>
            </w:r>
          </w:p>
        </w:tc>
        <w:tc>
          <w:tcPr>
            <w:tcW w:w="657" w:type="pct"/>
            <w:shd w:val="clear" w:color="auto" w:fill="auto"/>
          </w:tcPr>
          <w:p w:rsidR="004979C8" w:rsidRPr="00347B29" w:rsidRDefault="004979C8" w:rsidP="004979C8">
            <w:pPr>
              <w:pStyle w:val="Heading3"/>
              <w:shd w:val="clear" w:color="auto" w:fill="F2F2F2" w:themeFill="background1" w:themeFillShade="F2"/>
              <w:outlineLvl w:val="2"/>
            </w:pPr>
            <w:r w:rsidRPr="00347B29">
              <w:t>Dose</w:t>
            </w:r>
          </w:p>
        </w:tc>
        <w:tc>
          <w:tcPr>
            <w:tcW w:w="3032" w:type="pct"/>
            <w:shd w:val="clear" w:color="auto" w:fill="auto"/>
          </w:tcPr>
          <w:p w:rsidR="004979C8" w:rsidRPr="00347B29" w:rsidRDefault="004979C8" w:rsidP="004979C8">
            <w:pPr>
              <w:pStyle w:val="Heading3"/>
              <w:shd w:val="clear" w:color="auto" w:fill="F2F2F2" w:themeFill="background1" w:themeFillShade="F2"/>
              <w:outlineLvl w:val="2"/>
            </w:pPr>
            <w:r w:rsidRPr="00347B29">
              <w:t>Name of Medicine</w:t>
            </w:r>
          </w:p>
        </w:tc>
      </w:tr>
      <w:tr w:rsidR="004979C8" w:rsidRPr="00347B29" w:rsidTr="004979C8">
        <w:tc>
          <w:tcPr>
            <w:tcW w:w="655" w:type="pct"/>
          </w:tcPr>
          <w:p w:rsidR="004979C8" w:rsidRPr="00347B29" w:rsidRDefault="004979C8" w:rsidP="004979C8">
            <w:pPr>
              <w:shd w:val="clear" w:color="auto" w:fill="F2F2F2" w:themeFill="background1" w:themeFillShade="F2"/>
            </w:pPr>
          </w:p>
        </w:tc>
        <w:tc>
          <w:tcPr>
            <w:tcW w:w="656" w:type="pct"/>
          </w:tcPr>
          <w:p w:rsidR="004979C8" w:rsidRPr="00347B29" w:rsidRDefault="004979C8" w:rsidP="004979C8">
            <w:pPr>
              <w:shd w:val="clear" w:color="auto" w:fill="F2F2F2" w:themeFill="background1" w:themeFillShade="F2"/>
            </w:pPr>
          </w:p>
        </w:tc>
        <w:tc>
          <w:tcPr>
            <w:tcW w:w="657" w:type="pct"/>
            <w:shd w:val="clear" w:color="auto" w:fill="auto"/>
          </w:tcPr>
          <w:p w:rsidR="004979C8" w:rsidRPr="00347B29" w:rsidRDefault="004979C8" w:rsidP="004979C8">
            <w:pPr>
              <w:shd w:val="clear" w:color="auto" w:fill="F2F2F2" w:themeFill="background1" w:themeFillShade="F2"/>
            </w:pPr>
          </w:p>
        </w:tc>
        <w:tc>
          <w:tcPr>
            <w:tcW w:w="3032" w:type="pct"/>
            <w:shd w:val="clear" w:color="auto" w:fill="auto"/>
          </w:tcPr>
          <w:p w:rsidR="004979C8" w:rsidRPr="00347B29" w:rsidRDefault="004979C8" w:rsidP="004979C8">
            <w:pPr>
              <w:shd w:val="clear" w:color="auto" w:fill="F2F2F2" w:themeFill="background1" w:themeFillShade="F2"/>
            </w:pPr>
          </w:p>
        </w:tc>
      </w:tr>
      <w:tr w:rsidR="004979C8" w:rsidRPr="00347B29" w:rsidTr="004979C8">
        <w:tc>
          <w:tcPr>
            <w:tcW w:w="655" w:type="pct"/>
          </w:tcPr>
          <w:p w:rsidR="004979C8" w:rsidRPr="00347B29" w:rsidRDefault="004979C8" w:rsidP="004979C8">
            <w:pPr>
              <w:shd w:val="clear" w:color="auto" w:fill="F2F2F2" w:themeFill="background1" w:themeFillShade="F2"/>
            </w:pPr>
          </w:p>
        </w:tc>
        <w:tc>
          <w:tcPr>
            <w:tcW w:w="656" w:type="pct"/>
          </w:tcPr>
          <w:p w:rsidR="004979C8" w:rsidRPr="00347B29" w:rsidRDefault="004979C8" w:rsidP="004979C8">
            <w:pPr>
              <w:shd w:val="clear" w:color="auto" w:fill="F2F2F2" w:themeFill="background1" w:themeFillShade="F2"/>
            </w:pPr>
          </w:p>
        </w:tc>
        <w:tc>
          <w:tcPr>
            <w:tcW w:w="657" w:type="pct"/>
            <w:shd w:val="clear" w:color="auto" w:fill="auto"/>
          </w:tcPr>
          <w:p w:rsidR="004979C8" w:rsidRPr="00347B29" w:rsidRDefault="004979C8" w:rsidP="004979C8">
            <w:pPr>
              <w:shd w:val="clear" w:color="auto" w:fill="F2F2F2" w:themeFill="background1" w:themeFillShade="F2"/>
            </w:pPr>
          </w:p>
        </w:tc>
        <w:tc>
          <w:tcPr>
            <w:tcW w:w="3032" w:type="pct"/>
            <w:shd w:val="clear" w:color="auto" w:fill="auto"/>
          </w:tcPr>
          <w:p w:rsidR="004979C8" w:rsidRPr="00347B29" w:rsidRDefault="004979C8" w:rsidP="004979C8">
            <w:pPr>
              <w:shd w:val="clear" w:color="auto" w:fill="F2F2F2" w:themeFill="background1" w:themeFillShade="F2"/>
            </w:pPr>
          </w:p>
        </w:tc>
      </w:tr>
      <w:tr w:rsidR="004979C8" w:rsidRPr="00347B29" w:rsidTr="004979C8">
        <w:tc>
          <w:tcPr>
            <w:tcW w:w="655" w:type="pct"/>
          </w:tcPr>
          <w:p w:rsidR="004979C8" w:rsidRPr="00347B29" w:rsidRDefault="004979C8" w:rsidP="004979C8">
            <w:pPr>
              <w:shd w:val="clear" w:color="auto" w:fill="F2F2F2" w:themeFill="background1" w:themeFillShade="F2"/>
            </w:pPr>
          </w:p>
        </w:tc>
        <w:tc>
          <w:tcPr>
            <w:tcW w:w="656" w:type="pct"/>
          </w:tcPr>
          <w:p w:rsidR="004979C8" w:rsidRPr="00347B29" w:rsidRDefault="004979C8" w:rsidP="004979C8">
            <w:pPr>
              <w:shd w:val="clear" w:color="auto" w:fill="F2F2F2" w:themeFill="background1" w:themeFillShade="F2"/>
            </w:pPr>
          </w:p>
        </w:tc>
        <w:tc>
          <w:tcPr>
            <w:tcW w:w="657" w:type="pct"/>
            <w:shd w:val="clear" w:color="auto" w:fill="auto"/>
          </w:tcPr>
          <w:p w:rsidR="004979C8" w:rsidRPr="00347B29" w:rsidRDefault="004979C8" w:rsidP="004979C8">
            <w:pPr>
              <w:shd w:val="clear" w:color="auto" w:fill="F2F2F2" w:themeFill="background1" w:themeFillShade="F2"/>
            </w:pPr>
          </w:p>
        </w:tc>
        <w:tc>
          <w:tcPr>
            <w:tcW w:w="3032" w:type="pct"/>
            <w:shd w:val="clear" w:color="auto" w:fill="auto"/>
          </w:tcPr>
          <w:p w:rsidR="004979C8" w:rsidRPr="00347B29" w:rsidRDefault="004979C8" w:rsidP="004979C8">
            <w:pPr>
              <w:shd w:val="clear" w:color="auto" w:fill="F2F2F2" w:themeFill="background1" w:themeFillShade="F2"/>
            </w:pPr>
          </w:p>
        </w:tc>
      </w:tr>
      <w:tr w:rsidR="004979C8" w:rsidRPr="00347B29" w:rsidTr="004979C8">
        <w:tc>
          <w:tcPr>
            <w:tcW w:w="655" w:type="pct"/>
          </w:tcPr>
          <w:p w:rsidR="004979C8" w:rsidRPr="00347B29" w:rsidRDefault="004979C8" w:rsidP="004979C8">
            <w:pPr>
              <w:shd w:val="clear" w:color="auto" w:fill="F2F2F2" w:themeFill="background1" w:themeFillShade="F2"/>
            </w:pPr>
          </w:p>
        </w:tc>
        <w:tc>
          <w:tcPr>
            <w:tcW w:w="656" w:type="pct"/>
          </w:tcPr>
          <w:p w:rsidR="004979C8" w:rsidRPr="00347B29" w:rsidRDefault="004979C8" w:rsidP="004979C8">
            <w:pPr>
              <w:shd w:val="clear" w:color="auto" w:fill="F2F2F2" w:themeFill="background1" w:themeFillShade="F2"/>
            </w:pPr>
          </w:p>
        </w:tc>
        <w:tc>
          <w:tcPr>
            <w:tcW w:w="657" w:type="pct"/>
            <w:shd w:val="clear" w:color="auto" w:fill="auto"/>
          </w:tcPr>
          <w:p w:rsidR="004979C8" w:rsidRPr="00347B29" w:rsidRDefault="004979C8" w:rsidP="004979C8">
            <w:pPr>
              <w:shd w:val="clear" w:color="auto" w:fill="F2F2F2" w:themeFill="background1" w:themeFillShade="F2"/>
            </w:pPr>
          </w:p>
        </w:tc>
        <w:tc>
          <w:tcPr>
            <w:tcW w:w="3032" w:type="pct"/>
            <w:shd w:val="clear" w:color="auto" w:fill="auto"/>
          </w:tcPr>
          <w:p w:rsidR="004979C8" w:rsidRPr="00347B29" w:rsidRDefault="004979C8" w:rsidP="004979C8">
            <w:pPr>
              <w:shd w:val="clear" w:color="auto" w:fill="F2F2F2" w:themeFill="background1" w:themeFillShade="F2"/>
            </w:pPr>
          </w:p>
        </w:tc>
      </w:tr>
      <w:tr w:rsidR="004979C8" w:rsidRPr="00347B29" w:rsidTr="004979C8">
        <w:tc>
          <w:tcPr>
            <w:tcW w:w="655" w:type="pct"/>
          </w:tcPr>
          <w:p w:rsidR="004979C8" w:rsidRPr="00347B29" w:rsidRDefault="004979C8" w:rsidP="004979C8">
            <w:pPr>
              <w:shd w:val="clear" w:color="auto" w:fill="F2F2F2" w:themeFill="background1" w:themeFillShade="F2"/>
            </w:pPr>
          </w:p>
        </w:tc>
        <w:tc>
          <w:tcPr>
            <w:tcW w:w="656" w:type="pct"/>
          </w:tcPr>
          <w:p w:rsidR="004979C8" w:rsidRPr="00347B29" w:rsidRDefault="004979C8" w:rsidP="004979C8">
            <w:pPr>
              <w:shd w:val="clear" w:color="auto" w:fill="F2F2F2" w:themeFill="background1" w:themeFillShade="F2"/>
            </w:pPr>
          </w:p>
        </w:tc>
        <w:tc>
          <w:tcPr>
            <w:tcW w:w="657" w:type="pct"/>
            <w:shd w:val="clear" w:color="auto" w:fill="auto"/>
          </w:tcPr>
          <w:p w:rsidR="004979C8" w:rsidRPr="00347B29" w:rsidRDefault="004979C8" w:rsidP="004979C8">
            <w:pPr>
              <w:shd w:val="clear" w:color="auto" w:fill="F2F2F2" w:themeFill="background1" w:themeFillShade="F2"/>
            </w:pPr>
          </w:p>
        </w:tc>
        <w:tc>
          <w:tcPr>
            <w:tcW w:w="3032" w:type="pct"/>
            <w:shd w:val="clear" w:color="auto" w:fill="auto"/>
          </w:tcPr>
          <w:p w:rsidR="004979C8" w:rsidRPr="00347B29" w:rsidRDefault="004979C8" w:rsidP="004979C8">
            <w:pPr>
              <w:shd w:val="clear" w:color="auto" w:fill="F2F2F2" w:themeFill="background1" w:themeFillShade="F2"/>
            </w:pPr>
          </w:p>
        </w:tc>
      </w:tr>
      <w:tr w:rsidR="004979C8" w:rsidRPr="00347B29" w:rsidTr="004979C8">
        <w:tc>
          <w:tcPr>
            <w:tcW w:w="655" w:type="pct"/>
          </w:tcPr>
          <w:p w:rsidR="004979C8" w:rsidRPr="00347B29" w:rsidRDefault="004979C8" w:rsidP="004979C8">
            <w:pPr>
              <w:shd w:val="clear" w:color="auto" w:fill="F2F2F2" w:themeFill="background1" w:themeFillShade="F2"/>
            </w:pPr>
          </w:p>
        </w:tc>
        <w:tc>
          <w:tcPr>
            <w:tcW w:w="656" w:type="pct"/>
          </w:tcPr>
          <w:p w:rsidR="004979C8" w:rsidRPr="00347B29" w:rsidRDefault="004979C8" w:rsidP="004979C8">
            <w:pPr>
              <w:shd w:val="clear" w:color="auto" w:fill="F2F2F2" w:themeFill="background1" w:themeFillShade="F2"/>
            </w:pPr>
          </w:p>
        </w:tc>
        <w:tc>
          <w:tcPr>
            <w:tcW w:w="657" w:type="pct"/>
            <w:shd w:val="clear" w:color="auto" w:fill="auto"/>
          </w:tcPr>
          <w:p w:rsidR="004979C8" w:rsidRPr="00347B29" w:rsidRDefault="004979C8" w:rsidP="004979C8">
            <w:pPr>
              <w:shd w:val="clear" w:color="auto" w:fill="F2F2F2" w:themeFill="background1" w:themeFillShade="F2"/>
            </w:pPr>
          </w:p>
        </w:tc>
        <w:tc>
          <w:tcPr>
            <w:tcW w:w="3032" w:type="pct"/>
            <w:shd w:val="clear" w:color="auto" w:fill="auto"/>
          </w:tcPr>
          <w:p w:rsidR="004979C8" w:rsidRPr="00347B29" w:rsidRDefault="004979C8" w:rsidP="004979C8">
            <w:pPr>
              <w:shd w:val="clear" w:color="auto" w:fill="F2F2F2" w:themeFill="background1" w:themeFillShade="F2"/>
            </w:pPr>
          </w:p>
        </w:tc>
      </w:tr>
      <w:tr w:rsidR="004979C8" w:rsidRPr="00347B29" w:rsidTr="004979C8">
        <w:tc>
          <w:tcPr>
            <w:tcW w:w="655" w:type="pct"/>
          </w:tcPr>
          <w:p w:rsidR="004979C8" w:rsidRPr="00347B29" w:rsidRDefault="004979C8" w:rsidP="004979C8">
            <w:pPr>
              <w:shd w:val="clear" w:color="auto" w:fill="F2F2F2" w:themeFill="background1" w:themeFillShade="F2"/>
            </w:pPr>
          </w:p>
        </w:tc>
        <w:tc>
          <w:tcPr>
            <w:tcW w:w="656" w:type="pct"/>
          </w:tcPr>
          <w:p w:rsidR="004979C8" w:rsidRPr="00347B29" w:rsidRDefault="004979C8" w:rsidP="004979C8">
            <w:pPr>
              <w:shd w:val="clear" w:color="auto" w:fill="F2F2F2" w:themeFill="background1" w:themeFillShade="F2"/>
            </w:pPr>
          </w:p>
        </w:tc>
        <w:tc>
          <w:tcPr>
            <w:tcW w:w="657" w:type="pct"/>
            <w:shd w:val="clear" w:color="auto" w:fill="auto"/>
          </w:tcPr>
          <w:p w:rsidR="004979C8" w:rsidRPr="00347B29" w:rsidRDefault="004979C8" w:rsidP="004979C8">
            <w:pPr>
              <w:shd w:val="clear" w:color="auto" w:fill="F2F2F2" w:themeFill="background1" w:themeFillShade="F2"/>
            </w:pPr>
          </w:p>
        </w:tc>
        <w:tc>
          <w:tcPr>
            <w:tcW w:w="3032" w:type="pct"/>
            <w:shd w:val="clear" w:color="auto" w:fill="auto"/>
          </w:tcPr>
          <w:p w:rsidR="004979C8" w:rsidRPr="00347B29" w:rsidRDefault="004979C8" w:rsidP="004979C8">
            <w:pPr>
              <w:shd w:val="clear" w:color="auto" w:fill="F2F2F2" w:themeFill="background1" w:themeFillShade="F2"/>
            </w:pPr>
          </w:p>
        </w:tc>
      </w:tr>
      <w:tr w:rsidR="004979C8" w:rsidRPr="00347B29" w:rsidTr="004979C8">
        <w:tc>
          <w:tcPr>
            <w:tcW w:w="655" w:type="pct"/>
          </w:tcPr>
          <w:p w:rsidR="004979C8" w:rsidRPr="00347B29" w:rsidRDefault="004979C8" w:rsidP="004979C8">
            <w:pPr>
              <w:shd w:val="clear" w:color="auto" w:fill="F2F2F2" w:themeFill="background1" w:themeFillShade="F2"/>
            </w:pPr>
          </w:p>
        </w:tc>
        <w:tc>
          <w:tcPr>
            <w:tcW w:w="656" w:type="pct"/>
          </w:tcPr>
          <w:p w:rsidR="004979C8" w:rsidRPr="00347B29" w:rsidRDefault="004979C8" w:rsidP="004979C8">
            <w:pPr>
              <w:shd w:val="clear" w:color="auto" w:fill="F2F2F2" w:themeFill="background1" w:themeFillShade="F2"/>
            </w:pPr>
          </w:p>
        </w:tc>
        <w:tc>
          <w:tcPr>
            <w:tcW w:w="657" w:type="pct"/>
            <w:shd w:val="clear" w:color="auto" w:fill="auto"/>
          </w:tcPr>
          <w:p w:rsidR="004979C8" w:rsidRPr="00347B29" w:rsidRDefault="004979C8" w:rsidP="004979C8">
            <w:pPr>
              <w:shd w:val="clear" w:color="auto" w:fill="F2F2F2" w:themeFill="background1" w:themeFillShade="F2"/>
            </w:pPr>
          </w:p>
        </w:tc>
        <w:tc>
          <w:tcPr>
            <w:tcW w:w="3032" w:type="pct"/>
            <w:shd w:val="clear" w:color="auto" w:fill="auto"/>
          </w:tcPr>
          <w:p w:rsidR="004979C8" w:rsidRPr="00347B29" w:rsidRDefault="004979C8" w:rsidP="004979C8">
            <w:pPr>
              <w:shd w:val="clear" w:color="auto" w:fill="F2F2F2" w:themeFill="background1" w:themeFillShade="F2"/>
            </w:pPr>
          </w:p>
        </w:tc>
      </w:tr>
    </w:tbl>
    <w:p w:rsidR="004979C8" w:rsidRPr="00347B29" w:rsidRDefault="004979C8">
      <w:pPr>
        <w:spacing w:after="0"/>
        <w:rPr>
          <w:rFonts w:cs="Arial"/>
          <w:b/>
          <w:sz w:val="24"/>
          <w:szCs w:val="24"/>
        </w:rPr>
      </w:pPr>
      <w:r w:rsidRPr="00347B29">
        <w:rPr>
          <w:sz w:val="24"/>
          <w:szCs w:val="24"/>
        </w:rPr>
        <w:br w:type="page"/>
      </w:r>
    </w:p>
    <w:p w:rsidR="004979C8" w:rsidRPr="00347B29" w:rsidRDefault="004979C8" w:rsidP="004979C8">
      <w:pPr>
        <w:pStyle w:val="Heading1"/>
        <w:rPr>
          <w:rFonts w:asciiTheme="minorHAnsi" w:hAnsiTheme="minorHAnsi"/>
          <w:sz w:val="24"/>
          <w:szCs w:val="24"/>
        </w:rPr>
      </w:pPr>
      <w:r w:rsidRPr="00347B29">
        <w:rPr>
          <w:rFonts w:asciiTheme="minorHAnsi" w:hAnsiTheme="minorHAnsi"/>
          <w:sz w:val="24"/>
          <w:szCs w:val="24"/>
        </w:rPr>
        <w:lastRenderedPageBreak/>
        <w:t>Dose Finding - Week 1</w:t>
      </w:r>
      <w:r w:rsidRPr="00347B29">
        <w:rPr>
          <w:rFonts w:asciiTheme="minorHAnsi" w:hAnsiTheme="minorHAnsi"/>
          <w:sz w:val="24"/>
          <w:szCs w:val="24"/>
        </w:rPr>
        <w:tab/>
        <w:t>Date: ______________________________________</w:t>
      </w:r>
    </w:p>
    <w:p w:rsidR="004979C8" w:rsidRPr="00347B29" w:rsidRDefault="004979C8" w:rsidP="004979C8">
      <w:pPr>
        <w:rPr>
          <w:sz w:val="20"/>
        </w:rPr>
      </w:pPr>
      <w:r w:rsidRPr="00347B29">
        <w:rPr>
          <w:sz w:val="20"/>
        </w:rPr>
        <w:t>Total Dose: _________ Dose is   ______ mL twice per day.</w:t>
      </w:r>
    </w:p>
    <w:p w:rsidR="004979C8" w:rsidRPr="00347B29" w:rsidRDefault="004979C8" w:rsidP="004979C8">
      <w:pPr>
        <w:rPr>
          <w:sz w:val="20"/>
        </w:rPr>
      </w:pPr>
      <w:r w:rsidRPr="00347B29">
        <w:rPr>
          <w:sz w:val="20"/>
        </w:rPr>
        <w:t xml:space="preserve">Two doses to be administered each day, within 30 minutes of consuming a main meal (e.g. breakfast or dinner). If a dose is missed </w:t>
      </w:r>
      <w:r w:rsidRPr="00347B29">
        <w:rPr>
          <w:b/>
          <w:sz w:val="20"/>
        </w:rPr>
        <w:t>DO NOT</w:t>
      </w:r>
      <w:r w:rsidRPr="00347B29">
        <w:rPr>
          <w:sz w:val="20"/>
        </w:rPr>
        <w:t xml:space="preserve"> take twice the amount to make up for the missed dose. Please write ‘Dose Missed’ with a reason why. </w:t>
      </w:r>
    </w:p>
    <w:tbl>
      <w:tblPr>
        <w:tblStyle w:val="TableGrid"/>
        <w:tblW w:w="499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1E0" w:firstRow="1" w:lastRow="1" w:firstColumn="1" w:lastColumn="1" w:noHBand="0" w:noVBand="0"/>
      </w:tblPr>
      <w:tblGrid>
        <w:gridCol w:w="1634"/>
        <w:gridCol w:w="1365"/>
        <w:gridCol w:w="1365"/>
        <w:gridCol w:w="4873"/>
      </w:tblGrid>
      <w:tr w:rsidR="004979C8" w:rsidRPr="00347B29" w:rsidTr="004979C8">
        <w:tc>
          <w:tcPr>
            <w:tcW w:w="1143" w:type="pct"/>
            <w:shd w:val="clear" w:color="auto" w:fill="auto"/>
          </w:tcPr>
          <w:p w:rsidR="004979C8" w:rsidRPr="00347B29" w:rsidRDefault="004979C8" w:rsidP="004979C8">
            <w:pPr>
              <w:pStyle w:val="Heading3"/>
              <w:jc w:val="right"/>
              <w:outlineLvl w:val="2"/>
              <w:rPr>
                <w:sz w:val="20"/>
              </w:rPr>
            </w:pPr>
            <w:r w:rsidRPr="00347B29">
              <w:rPr>
                <w:sz w:val="20"/>
              </w:rPr>
              <w:t>Date</w:t>
            </w:r>
          </w:p>
        </w:tc>
        <w:tc>
          <w:tcPr>
            <w:tcW w:w="467" w:type="pct"/>
            <w:shd w:val="clear" w:color="auto" w:fill="auto"/>
          </w:tcPr>
          <w:p w:rsidR="004979C8" w:rsidRPr="00347B29" w:rsidRDefault="004979C8" w:rsidP="004979C8">
            <w:pPr>
              <w:pStyle w:val="Heading3"/>
              <w:outlineLvl w:val="2"/>
              <w:rPr>
                <w:sz w:val="20"/>
              </w:rPr>
            </w:pPr>
            <w:r w:rsidRPr="00347B29">
              <w:rPr>
                <w:sz w:val="20"/>
              </w:rPr>
              <w:t>Dose 1 Time</w:t>
            </w:r>
          </w:p>
        </w:tc>
        <w:tc>
          <w:tcPr>
            <w:tcW w:w="494" w:type="pct"/>
            <w:shd w:val="clear" w:color="auto" w:fill="auto"/>
          </w:tcPr>
          <w:p w:rsidR="004979C8" w:rsidRPr="00347B29" w:rsidRDefault="004979C8" w:rsidP="004979C8">
            <w:pPr>
              <w:pStyle w:val="Heading3"/>
              <w:outlineLvl w:val="2"/>
              <w:rPr>
                <w:sz w:val="20"/>
              </w:rPr>
            </w:pPr>
            <w:r w:rsidRPr="00347B29">
              <w:rPr>
                <w:sz w:val="20"/>
              </w:rPr>
              <w:t>Dose 2 Time</w:t>
            </w:r>
          </w:p>
        </w:tc>
        <w:tc>
          <w:tcPr>
            <w:tcW w:w="2896" w:type="pct"/>
            <w:shd w:val="clear" w:color="auto" w:fill="auto"/>
          </w:tcPr>
          <w:p w:rsidR="004979C8" w:rsidRPr="00347B29" w:rsidRDefault="004979C8" w:rsidP="004979C8">
            <w:pPr>
              <w:pStyle w:val="Heading3"/>
              <w:outlineLvl w:val="2"/>
              <w:rPr>
                <w:sz w:val="20"/>
              </w:rPr>
            </w:pPr>
            <w:r w:rsidRPr="00347B29">
              <w:rPr>
                <w:sz w:val="20"/>
              </w:rPr>
              <w:t>Comments/problems with dose</w:t>
            </w:r>
          </w:p>
        </w:tc>
      </w:tr>
      <w:tr w:rsidR="004979C8" w:rsidRPr="00347B29" w:rsidTr="004979C8">
        <w:tc>
          <w:tcPr>
            <w:tcW w:w="1143" w:type="pct"/>
            <w:shd w:val="clear" w:color="auto" w:fill="auto"/>
          </w:tcPr>
          <w:p w:rsidR="004979C8" w:rsidRPr="00347B29" w:rsidRDefault="004979C8" w:rsidP="004979C8">
            <w:pPr>
              <w:pStyle w:val="Heading3"/>
              <w:outlineLvl w:val="2"/>
              <w:rPr>
                <w:b w:val="0"/>
                <w:sz w:val="20"/>
              </w:rPr>
            </w:pPr>
            <w:r w:rsidRPr="00347B29">
              <w:rPr>
                <w:b w:val="0"/>
                <w:sz w:val="20"/>
              </w:rPr>
              <w:t>Day DF-1</w:t>
            </w:r>
          </w:p>
        </w:tc>
        <w:tc>
          <w:tcPr>
            <w:tcW w:w="467" w:type="pct"/>
            <w:shd w:val="clear" w:color="auto" w:fill="auto"/>
          </w:tcPr>
          <w:p w:rsidR="004979C8" w:rsidRPr="00347B29" w:rsidRDefault="004979C8" w:rsidP="004979C8">
            <w:pPr>
              <w:pStyle w:val="Heading3"/>
              <w:outlineLvl w:val="2"/>
              <w:rPr>
                <w:sz w:val="20"/>
              </w:rPr>
            </w:pPr>
          </w:p>
        </w:tc>
        <w:tc>
          <w:tcPr>
            <w:tcW w:w="494" w:type="pct"/>
            <w:shd w:val="clear" w:color="auto" w:fill="auto"/>
          </w:tcPr>
          <w:p w:rsidR="004979C8" w:rsidRPr="00347B29" w:rsidRDefault="004979C8" w:rsidP="004979C8">
            <w:pPr>
              <w:pStyle w:val="Heading3"/>
              <w:outlineLvl w:val="2"/>
              <w:rPr>
                <w:sz w:val="20"/>
              </w:rPr>
            </w:pPr>
          </w:p>
        </w:tc>
        <w:tc>
          <w:tcPr>
            <w:tcW w:w="2896" w:type="pct"/>
            <w:shd w:val="clear" w:color="auto" w:fill="auto"/>
          </w:tcPr>
          <w:p w:rsidR="004979C8" w:rsidRPr="00347B29" w:rsidRDefault="004979C8" w:rsidP="004979C8">
            <w:pPr>
              <w:pStyle w:val="Heading3"/>
              <w:outlineLvl w:val="2"/>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rPr>
                <w:sz w:val="20"/>
              </w:rPr>
            </w:pPr>
            <w:r w:rsidRPr="00347B29">
              <w:rPr>
                <w:sz w:val="20"/>
              </w:rPr>
              <w:t>Day DF-2</w:t>
            </w:r>
          </w:p>
        </w:tc>
        <w:tc>
          <w:tcPr>
            <w:tcW w:w="467" w:type="pct"/>
          </w:tcPr>
          <w:p w:rsidR="004979C8" w:rsidRPr="00347B29" w:rsidRDefault="004979C8" w:rsidP="004979C8">
            <w:pPr>
              <w:rPr>
                <w:sz w:val="20"/>
              </w:rPr>
            </w:pPr>
          </w:p>
        </w:tc>
        <w:tc>
          <w:tcPr>
            <w:tcW w:w="494" w:type="pct"/>
          </w:tcPr>
          <w:p w:rsidR="004979C8" w:rsidRPr="00347B29" w:rsidRDefault="004979C8" w:rsidP="004979C8">
            <w:pPr>
              <w:rPr>
                <w:sz w:val="20"/>
              </w:rPr>
            </w:pPr>
          </w:p>
        </w:tc>
        <w:tc>
          <w:tcPr>
            <w:tcW w:w="2896" w:type="pct"/>
          </w:tcPr>
          <w:p w:rsidR="004979C8" w:rsidRPr="00347B29" w:rsidRDefault="004979C8" w:rsidP="004979C8">
            <w:pPr>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rPr>
                <w:sz w:val="20"/>
              </w:rPr>
            </w:pPr>
            <w:r w:rsidRPr="00347B29">
              <w:rPr>
                <w:sz w:val="20"/>
              </w:rPr>
              <w:t>Day DF-3</w:t>
            </w:r>
          </w:p>
        </w:tc>
        <w:tc>
          <w:tcPr>
            <w:tcW w:w="467" w:type="pct"/>
          </w:tcPr>
          <w:p w:rsidR="004979C8" w:rsidRPr="00347B29" w:rsidRDefault="004979C8" w:rsidP="004979C8">
            <w:pPr>
              <w:rPr>
                <w:sz w:val="20"/>
              </w:rPr>
            </w:pPr>
          </w:p>
        </w:tc>
        <w:tc>
          <w:tcPr>
            <w:tcW w:w="494" w:type="pct"/>
          </w:tcPr>
          <w:p w:rsidR="004979C8" w:rsidRPr="00347B29" w:rsidRDefault="004979C8" w:rsidP="004979C8">
            <w:pPr>
              <w:rPr>
                <w:sz w:val="20"/>
              </w:rPr>
            </w:pPr>
          </w:p>
        </w:tc>
        <w:tc>
          <w:tcPr>
            <w:tcW w:w="2896" w:type="pct"/>
          </w:tcPr>
          <w:p w:rsidR="004979C8" w:rsidRPr="00347B29" w:rsidRDefault="004979C8" w:rsidP="004979C8">
            <w:pPr>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rPr>
                <w:sz w:val="20"/>
              </w:rPr>
            </w:pPr>
            <w:r w:rsidRPr="00347B29">
              <w:rPr>
                <w:sz w:val="20"/>
              </w:rPr>
              <w:t>Day DF-4</w:t>
            </w:r>
          </w:p>
        </w:tc>
        <w:tc>
          <w:tcPr>
            <w:tcW w:w="467" w:type="pct"/>
          </w:tcPr>
          <w:p w:rsidR="004979C8" w:rsidRPr="00347B29" w:rsidRDefault="004979C8" w:rsidP="004979C8">
            <w:pPr>
              <w:rPr>
                <w:sz w:val="20"/>
              </w:rPr>
            </w:pPr>
          </w:p>
        </w:tc>
        <w:tc>
          <w:tcPr>
            <w:tcW w:w="494" w:type="pct"/>
          </w:tcPr>
          <w:p w:rsidR="004979C8" w:rsidRPr="00347B29" w:rsidRDefault="004979C8" w:rsidP="004979C8">
            <w:pPr>
              <w:rPr>
                <w:sz w:val="20"/>
              </w:rPr>
            </w:pPr>
          </w:p>
        </w:tc>
        <w:tc>
          <w:tcPr>
            <w:tcW w:w="2896" w:type="pct"/>
          </w:tcPr>
          <w:p w:rsidR="004979C8" w:rsidRPr="00347B29" w:rsidRDefault="004979C8" w:rsidP="004979C8">
            <w:pPr>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rPr>
                <w:sz w:val="20"/>
              </w:rPr>
            </w:pPr>
            <w:r w:rsidRPr="00347B29">
              <w:rPr>
                <w:sz w:val="20"/>
              </w:rPr>
              <w:t>Day DF-5</w:t>
            </w:r>
          </w:p>
        </w:tc>
        <w:tc>
          <w:tcPr>
            <w:tcW w:w="467" w:type="pct"/>
          </w:tcPr>
          <w:p w:rsidR="004979C8" w:rsidRPr="00347B29" w:rsidRDefault="004979C8" w:rsidP="004979C8">
            <w:pPr>
              <w:rPr>
                <w:sz w:val="20"/>
              </w:rPr>
            </w:pPr>
          </w:p>
        </w:tc>
        <w:tc>
          <w:tcPr>
            <w:tcW w:w="494" w:type="pct"/>
          </w:tcPr>
          <w:p w:rsidR="004979C8" w:rsidRPr="00347B29" w:rsidRDefault="004979C8" w:rsidP="004979C8">
            <w:pPr>
              <w:rPr>
                <w:sz w:val="20"/>
              </w:rPr>
            </w:pPr>
          </w:p>
        </w:tc>
        <w:tc>
          <w:tcPr>
            <w:tcW w:w="2896" w:type="pct"/>
          </w:tcPr>
          <w:p w:rsidR="004979C8" w:rsidRPr="00347B29" w:rsidRDefault="004979C8" w:rsidP="004979C8">
            <w:pPr>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rPr>
                <w:sz w:val="20"/>
              </w:rPr>
            </w:pPr>
            <w:r w:rsidRPr="00347B29">
              <w:rPr>
                <w:sz w:val="20"/>
              </w:rPr>
              <w:t>Day DF-6</w:t>
            </w:r>
          </w:p>
        </w:tc>
        <w:tc>
          <w:tcPr>
            <w:tcW w:w="467" w:type="pct"/>
          </w:tcPr>
          <w:p w:rsidR="004979C8" w:rsidRPr="00347B29" w:rsidRDefault="004979C8" w:rsidP="004979C8">
            <w:pPr>
              <w:rPr>
                <w:sz w:val="20"/>
              </w:rPr>
            </w:pPr>
          </w:p>
        </w:tc>
        <w:tc>
          <w:tcPr>
            <w:tcW w:w="494" w:type="pct"/>
          </w:tcPr>
          <w:p w:rsidR="004979C8" w:rsidRPr="00347B29" w:rsidRDefault="004979C8" w:rsidP="004979C8">
            <w:pPr>
              <w:rPr>
                <w:sz w:val="20"/>
              </w:rPr>
            </w:pPr>
          </w:p>
        </w:tc>
        <w:tc>
          <w:tcPr>
            <w:tcW w:w="2896" w:type="pct"/>
          </w:tcPr>
          <w:p w:rsidR="004979C8" w:rsidRPr="00347B29" w:rsidRDefault="004979C8" w:rsidP="004979C8">
            <w:pPr>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rPr>
                <w:sz w:val="20"/>
              </w:rPr>
            </w:pPr>
            <w:r w:rsidRPr="00347B29">
              <w:rPr>
                <w:sz w:val="20"/>
              </w:rPr>
              <w:t>Day DF-7</w:t>
            </w:r>
          </w:p>
        </w:tc>
        <w:tc>
          <w:tcPr>
            <w:tcW w:w="467" w:type="pct"/>
          </w:tcPr>
          <w:p w:rsidR="004979C8" w:rsidRPr="00347B29" w:rsidRDefault="004979C8" w:rsidP="004979C8">
            <w:pPr>
              <w:rPr>
                <w:sz w:val="20"/>
              </w:rPr>
            </w:pPr>
          </w:p>
        </w:tc>
        <w:tc>
          <w:tcPr>
            <w:tcW w:w="494" w:type="pct"/>
          </w:tcPr>
          <w:p w:rsidR="004979C8" w:rsidRPr="00347B29" w:rsidRDefault="004979C8" w:rsidP="004979C8">
            <w:pPr>
              <w:rPr>
                <w:sz w:val="20"/>
              </w:rPr>
            </w:pPr>
          </w:p>
        </w:tc>
        <w:tc>
          <w:tcPr>
            <w:tcW w:w="2896" w:type="pct"/>
          </w:tcPr>
          <w:p w:rsidR="004979C8" w:rsidRPr="00347B29" w:rsidRDefault="004979C8" w:rsidP="004979C8">
            <w:pPr>
              <w:rPr>
                <w:sz w:val="20"/>
              </w:rPr>
            </w:pPr>
          </w:p>
        </w:tc>
      </w:tr>
    </w:tbl>
    <w:p w:rsidR="004979C8" w:rsidRPr="00347B29" w:rsidRDefault="004979C8" w:rsidP="004979C8">
      <w:pPr>
        <w:pStyle w:val="NoSpacing"/>
        <w:rPr>
          <w:color w:val="auto"/>
          <w:sz w:val="20"/>
        </w:rPr>
      </w:pPr>
    </w:p>
    <w:p w:rsidR="004979C8" w:rsidRPr="00347B29" w:rsidRDefault="004979C8" w:rsidP="004979C8">
      <w:pPr>
        <w:pStyle w:val="NoSpacing"/>
        <w:rPr>
          <w:color w:val="auto"/>
          <w:sz w:val="20"/>
        </w:rPr>
      </w:pPr>
      <w:r w:rsidRPr="00347B29">
        <w:rPr>
          <w:color w:val="auto"/>
          <w:sz w:val="20"/>
        </w:rPr>
        <w:t>Seizures: Please record seizure types and keep a tally of seizures observed</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1E0" w:firstRow="1" w:lastRow="1" w:firstColumn="1" w:lastColumn="1" w:noHBand="0" w:noVBand="0"/>
      </w:tblPr>
      <w:tblGrid>
        <w:gridCol w:w="1369"/>
        <w:gridCol w:w="1126"/>
        <w:gridCol w:w="1126"/>
        <w:gridCol w:w="1127"/>
        <w:gridCol w:w="1127"/>
        <w:gridCol w:w="1127"/>
        <w:gridCol w:w="1127"/>
        <w:gridCol w:w="1127"/>
      </w:tblGrid>
      <w:tr w:rsidR="004979C8" w:rsidRPr="00347B29" w:rsidTr="004979C8">
        <w:tc>
          <w:tcPr>
            <w:tcW w:w="386" w:type="pct"/>
            <w:shd w:val="clear" w:color="auto" w:fill="auto"/>
          </w:tcPr>
          <w:p w:rsidR="004979C8" w:rsidRPr="00347B29" w:rsidRDefault="004979C8" w:rsidP="004979C8">
            <w:pPr>
              <w:pStyle w:val="Heading3"/>
              <w:outlineLvl w:val="2"/>
              <w:rPr>
                <w:sz w:val="20"/>
              </w:rPr>
            </w:pPr>
            <w:r w:rsidRPr="00347B29">
              <w:rPr>
                <w:sz w:val="20"/>
              </w:rPr>
              <w:t xml:space="preserve">Seizure </w:t>
            </w:r>
          </w:p>
        </w:tc>
        <w:tc>
          <w:tcPr>
            <w:tcW w:w="659" w:type="pct"/>
            <w:shd w:val="clear" w:color="auto" w:fill="auto"/>
          </w:tcPr>
          <w:p w:rsidR="004979C8" w:rsidRPr="00347B29" w:rsidRDefault="004979C8" w:rsidP="004979C8">
            <w:pPr>
              <w:pStyle w:val="Heading3"/>
              <w:outlineLvl w:val="2"/>
              <w:rPr>
                <w:sz w:val="20"/>
              </w:rPr>
            </w:pPr>
            <w:r w:rsidRPr="00347B29">
              <w:rPr>
                <w:sz w:val="20"/>
              </w:rPr>
              <w:t>Day DF-1</w:t>
            </w:r>
          </w:p>
        </w:tc>
        <w:tc>
          <w:tcPr>
            <w:tcW w:w="659" w:type="pct"/>
            <w:shd w:val="clear" w:color="auto" w:fill="auto"/>
          </w:tcPr>
          <w:p w:rsidR="004979C8" w:rsidRPr="00347B29" w:rsidRDefault="004979C8" w:rsidP="004979C8">
            <w:pPr>
              <w:pStyle w:val="Heading3"/>
              <w:outlineLvl w:val="2"/>
              <w:rPr>
                <w:sz w:val="20"/>
              </w:rPr>
            </w:pPr>
            <w:r w:rsidRPr="00347B29">
              <w:rPr>
                <w:sz w:val="20"/>
              </w:rPr>
              <w:t>Day DF-2</w:t>
            </w:r>
          </w:p>
        </w:tc>
        <w:tc>
          <w:tcPr>
            <w:tcW w:w="659" w:type="pct"/>
            <w:shd w:val="clear" w:color="auto" w:fill="auto"/>
          </w:tcPr>
          <w:p w:rsidR="004979C8" w:rsidRPr="00347B29" w:rsidRDefault="004979C8" w:rsidP="004979C8">
            <w:pPr>
              <w:pStyle w:val="Heading3"/>
              <w:outlineLvl w:val="2"/>
              <w:rPr>
                <w:sz w:val="20"/>
              </w:rPr>
            </w:pPr>
            <w:r w:rsidRPr="00347B29">
              <w:rPr>
                <w:sz w:val="20"/>
              </w:rPr>
              <w:t>Day DF-3</w:t>
            </w:r>
          </w:p>
        </w:tc>
        <w:tc>
          <w:tcPr>
            <w:tcW w:w="659" w:type="pct"/>
            <w:shd w:val="clear" w:color="auto" w:fill="auto"/>
          </w:tcPr>
          <w:p w:rsidR="004979C8" w:rsidRPr="00347B29" w:rsidRDefault="004979C8" w:rsidP="004979C8">
            <w:pPr>
              <w:pStyle w:val="Heading3"/>
              <w:outlineLvl w:val="2"/>
              <w:rPr>
                <w:sz w:val="20"/>
              </w:rPr>
            </w:pPr>
            <w:r w:rsidRPr="00347B29">
              <w:rPr>
                <w:sz w:val="20"/>
              </w:rPr>
              <w:t>Day DF-4</w:t>
            </w:r>
          </w:p>
        </w:tc>
        <w:tc>
          <w:tcPr>
            <w:tcW w:w="659" w:type="pct"/>
            <w:shd w:val="clear" w:color="auto" w:fill="auto"/>
          </w:tcPr>
          <w:p w:rsidR="004979C8" w:rsidRPr="00347B29" w:rsidRDefault="004979C8" w:rsidP="004979C8">
            <w:pPr>
              <w:pStyle w:val="Heading3"/>
              <w:outlineLvl w:val="2"/>
              <w:rPr>
                <w:sz w:val="20"/>
              </w:rPr>
            </w:pPr>
            <w:r w:rsidRPr="00347B29">
              <w:rPr>
                <w:sz w:val="20"/>
              </w:rPr>
              <w:t>Day DF-5</w:t>
            </w:r>
          </w:p>
        </w:tc>
        <w:tc>
          <w:tcPr>
            <w:tcW w:w="659" w:type="pct"/>
            <w:shd w:val="clear" w:color="auto" w:fill="auto"/>
          </w:tcPr>
          <w:p w:rsidR="004979C8" w:rsidRPr="00347B29" w:rsidRDefault="004979C8" w:rsidP="004979C8">
            <w:pPr>
              <w:pStyle w:val="Heading3"/>
              <w:outlineLvl w:val="2"/>
              <w:rPr>
                <w:sz w:val="20"/>
              </w:rPr>
            </w:pPr>
            <w:r w:rsidRPr="00347B29">
              <w:rPr>
                <w:sz w:val="20"/>
              </w:rPr>
              <w:t>Day DF-6</w:t>
            </w:r>
          </w:p>
        </w:tc>
        <w:tc>
          <w:tcPr>
            <w:tcW w:w="660" w:type="pct"/>
            <w:shd w:val="clear" w:color="auto" w:fill="auto"/>
          </w:tcPr>
          <w:p w:rsidR="004979C8" w:rsidRPr="00347B29" w:rsidRDefault="004979C8" w:rsidP="004979C8">
            <w:pPr>
              <w:pStyle w:val="Heading3"/>
              <w:outlineLvl w:val="2"/>
              <w:rPr>
                <w:sz w:val="20"/>
              </w:rPr>
            </w:pPr>
            <w:r w:rsidRPr="00347B29">
              <w:rPr>
                <w:sz w:val="20"/>
              </w:rPr>
              <w:t>Day DF-7</w:t>
            </w:r>
          </w:p>
        </w:tc>
      </w:tr>
      <w:tr w:rsidR="004979C8" w:rsidRPr="00347B29" w:rsidTr="004979C8">
        <w:tc>
          <w:tcPr>
            <w:tcW w:w="5000" w:type="pct"/>
            <w:gridSpan w:val="8"/>
          </w:tcPr>
          <w:p w:rsidR="004979C8" w:rsidRPr="00347B29" w:rsidRDefault="004979C8" w:rsidP="004979C8">
            <w:pPr>
              <w:rPr>
                <w:sz w:val="20"/>
              </w:rPr>
            </w:pPr>
            <w:r w:rsidRPr="00347B29">
              <w:rPr>
                <w:sz w:val="20"/>
              </w:rPr>
              <w:t>Type:</w:t>
            </w:r>
          </w:p>
        </w:tc>
      </w:tr>
      <w:tr w:rsidR="004979C8" w:rsidRPr="00347B29" w:rsidTr="004979C8">
        <w:trPr>
          <w:trHeight w:val="1030"/>
        </w:trPr>
        <w:tc>
          <w:tcPr>
            <w:tcW w:w="386" w:type="pct"/>
          </w:tcPr>
          <w:p w:rsidR="004979C8" w:rsidRPr="00347B29" w:rsidRDefault="004979C8" w:rsidP="004979C8">
            <w:pPr>
              <w:rPr>
                <w:sz w:val="20"/>
              </w:rPr>
            </w:pPr>
            <w:r w:rsidRPr="00347B29">
              <w:rPr>
                <w:sz w:val="20"/>
              </w:rPr>
              <w:t>Tally</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386" w:type="pct"/>
          </w:tcPr>
          <w:p w:rsidR="004979C8" w:rsidRPr="00347B29" w:rsidRDefault="004979C8" w:rsidP="004979C8">
            <w:pPr>
              <w:rPr>
                <w:sz w:val="20"/>
              </w:rPr>
            </w:pPr>
            <w:r w:rsidRPr="00347B29">
              <w:rPr>
                <w:sz w:val="20"/>
              </w:rPr>
              <w:t>Total</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5000" w:type="pct"/>
            <w:gridSpan w:val="8"/>
          </w:tcPr>
          <w:p w:rsidR="004979C8" w:rsidRPr="00347B29" w:rsidRDefault="004979C8" w:rsidP="004979C8">
            <w:pPr>
              <w:rPr>
                <w:sz w:val="20"/>
              </w:rPr>
            </w:pPr>
            <w:r w:rsidRPr="00347B29">
              <w:rPr>
                <w:sz w:val="20"/>
              </w:rPr>
              <w:t>Type:</w:t>
            </w:r>
          </w:p>
        </w:tc>
      </w:tr>
      <w:tr w:rsidR="004979C8" w:rsidRPr="00347B29" w:rsidTr="004979C8">
        <w:trPr>
          <w:trHeight w:val="964"/>
        </w:trPr>
        <w:tc>
          <w:tcPr>
            <w:tcW w:w="386" w:type="pct"/>
          </w:tcPr>
          <w:p w:rsidR="004979C8" w:rsidRPr="00347B29" w:rsidRDefault="004979C8" w:rsidP="004979C8">
            <w:pPr>
              <w:rPr>
                <w:sz w:val="20"/>
              </w:rPr>
            </w:pPr>
            <w:r w:rsidRPr="00347B29">
              <w:rPr>
                <w:sz w:val="20"/>
              </w:rPr>
              <w:t>Tally</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386" w:type="pct"/>
          </w:tcPr>
          <w:p w:rsidR="004979C8" w:rsidRPr="00347B29" w:rsidRDefault="004979C8" w:rsidP="004979C8">
            <w:pPr>
              <w:rPr>
                <w:sz w:val="20"/>
              </w:rPr>
            </w:pPr>
            <w:r w:rsidRPr="00347B29">
              <w:rPr>
                <w:sz w:val="20"/>
              </w:rPr>
              <w:t xml:space="preserve">Total </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5000" w:type="pct"/>
            <w:gridSpan w:val="8"/>
          </w:tcPr>
          <w:p w:rsidR="004979C8" w:rsidRPr="00347B29" w:rsidRDefault="004979C8" w:rsidP="004979C8">
            <w:pPr>
              <w:rPr>
                <w:sz w:val="20"/>
              </w:rPr>
            </w:pPr>
            <w:r w:rsidRPr="00347B29">
              <w:rPr>
                <w:sz w:val="20"/>
              </w:rPr>
              <w:t>Type:</w:t>
            </w:r>
          </w:p>
        </w:tc>
      </w:tr>
      <w:tr w:rsidR="004979C8" w:rsidRPr="00347B29" w:rsidTr="004979C8">
        <w:trPr>
          <w:trHeight w:val="842"/>
        </w:trPr>
        <w:tc>
          <w:tcPr>
            <w:tcW w:w="386" w:type="pct"/>
          </w:tcPr>
          <w:p w:rsidR="004979C8" w:rsidRPr="00347B29" w:rsidRDefault="004979C8" w:rsidP="004979C8">
            <w:pPr>
              <w:rPr>
                <w:sz w:val="20"/>
              </w:rPr>
            </w:pPr>
            <w:r w:rsidRPr="00347B29">
              <w:rPr>
                <w:sz w:val="20"/>
              </w:rPr>
              <w:t>Tally</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386" w:type="pct"/>
          </w:tcPr>
          <w:p w:rsidR="004979C8" w:rsidRPr="00347B29" w:rsidRDefault="004979C8" w:rsidP="004979C8">
            <w:pPr>
              <w:rPr>
                <w:sz w:val="20"/>
              </w:rPr>
            </w:pPr>
            <w:r w:rsidRPr="00347B29">
              <w:rPr>
                <w:sz w:val="20"/>
              </w:rPr>
              <w:t xml:space="preserve">Total </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5000" w:type="pct"/>
            <w:gridSpan w:val="8"/>
          </w:tcPr>
          <w:p w:rsidR="004979C8" w:rsidRPr="00347B29" w:rsidRDefault="004979C8" w:rsidP="004979C8">
            <w:pPr>
              <w:rPr>
                <w:sz w:val="20"/>
              </w:rPr>
            </w:pPr>
            <w:r w:rsidRPr="00347B29">
              <w:rPr>
                <w:sz w:val="20"/>
              </w:rPr>
              <w:t>Type:</w:t>
            </w:r>
          </w:p>
        </w:tc>
      </w:tr>
      <w:tr w:rsidR="004979C8" w:rsidRPr="00347B29" w:rsidTr="004979C8">
        <w:trPr>
          <w:trHeight w:val="974"/>
        </w:trPr>
        <w:tc>
          <w:tcPr>
            <w:tcW w:w="386" w:type="pct"/>
          </w:tcPr>
          <w:p w:rsidR="004979C8" w:rsidRPr="00347B29" w:rsidRDefault="004979C8" w:rsidP="004979C8">
            <w:pPr>
              <w:rPr>
                <w:sz w:val="20"/>
              </w:rPr>
            </w:pPr>
            <w:r w:rsidRPr="00347B29">
              <w:rPr>
                <w:sz w:val="20"/>
              </w:rPr>
              <w:t>Tally</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386" w:type="pct"/>
          </w:tcPr>
          <w:p w:rsidR="004979C8" w:rsidRPr="00347B29" w:rsidRDefault="004979C8" w:rsidP="004979C8">
            <w:pPr>
              <w:rPr>
                <w:sz w:val="20"/>
              </w:rPr>
            </w:pPr>
            <w:r w:rsidRPr="00347B29">
              <w:rPr>
                <w:sz w:val="20"/>
              </w:rPr>
              <w:t>Total</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5000" w:type="pct"/>
            <w:gridSpan w:val="8"/>
          </w:tcPr>
          <w:p w:rsidR="004979C8" w:rsidRPr="00347B29" w:rsidRDefault="004979C8" w:rsidP="004979C8">
            <w:pPr>
              <w:rPr>
                <w:sz w:val="20"/>
              </w:rPr>
            </w:pPr>
            <w:r w:rsidRPr="00347B29">
              <w:rPr>
                <w:sz w:val="20"/>
              </w:rPr>
              <w:t>Type:</w:t>
            </w:r>
          </w:p>
        </w:tc>
      </w:tr>
      <w:tr w:rsidR="004979C8" w:rsidRPr="00347B29" w:rsidTr="004979C8">
        <w:trPr>
          <w:trHeight w:val="834"/>
        </w:trPr>
        <w:tc>
          <w:tcPr>
            <w:tcW w:w="386" w:type="pct"/>
          </w:tcPr>
          <w:p w:rsidR="004979C8" w:rsidRPr="00347B29" w:rsidRDefault="004979C8" w:rsidP="004979C8">
            <w:pPr>
              <w:rPr>
                <w:sz w:val="20"/>
              </w:rPr>
            </w:pPr>
            <w:r w:rsidRPr="00347B29">
              <w:rPr>
                <w:sz w:val="20"/>
              </w:rPr>
              <w:lastRenderedPageBreak/>
              <w:t>Tally</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386" w:type="pct"/>
          </w:tcPr>
          <w:p w:rsidR="004979C8" w:rsidRPr="00347B29" w:rsidRDefault="004979C8" w:rsidP="004979C8">
            <w:pPr>
              <w:rPr>
                <w:sz w:val="20"/>
              </w:rPr>
            </w:pPr>
            <w:r w:rsidRPr="00347B29">
              <w:rPr>
                <w:sz w:val="20"/>
              </w:rPr>
              <w:t>Total</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5000" w:type="pct"/>
            <w:gridSpan w:val="8"/>
          </w:tcPr>
          <w:p w:rsidR="004979C8" w:rsidRPr="00347B29" w:rsidRDefault="004979C8" w:rsidP="004979C8">
            <w:pPr>
              <w:rPr>
                <w:sz w:val="20"/>
              </w:rPr>
            </w:pPr>
            <w:r w:rsidRPr="00347B29">
              <w:rPr>
                <w:sz w:val="20"/>
              </w:rPr>
              <w:t>Type:</w:t>
            </w:r>
          </w:p>
        </w:tc>
      </w:tr>
      <w:tr w:rsidR="004979C8" w:rsidRPr="00347B29" w:rsidTr="004979C8">
        <w:trPr>
          <w:trHeight w:val="958"/>
        </w:trPr>
        <w:tc>
          <w:tcPr>
            <w:tcW w:w="386" w:type="pct"/>
          </w:tcPr>
          <w:p w:rsidR="004979C8" w:rsidRPr="00347B29" w:rsidRDefault="004979C8" w:rsidP="004979C8">
            <w:pPr>
              <w:rPr>
                <w:sz w:val="20"/>
              </w:rPr>
            </w:pPr>
            <w:r w:rsidRPr="00347B29">
              <w:rPr>
                <w:sz w:val="20"/>
              </w:rPr>
              <w:t>Tally</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386" w:type="pct"/>
          </w:tcPr>
          <w:p w:rsidR="004979C8" w:rsidRPr="00347B29" w:rsidRDefault="004979C8" w:rsidP="004979C8">
            <w:pPr>
              <w:rPr>
                <w:sz w:val="20"/>
              </w:rPr>
            </w:pPr>
            <w:r w:rsidRPr="00347B29">
              <w:rPr>
                <w:sz w:val="20"/>
              </w:rPr>
              <w:t>Total</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bl>
    <w:p w:rsidR="004979C8" w:rsidRPr="00347B29" w:rsidRDefault="004979C8" w:rsidP="004979C8">
      <w:pPr>
        <w:pStyle w:val="Heading1"/>
        <w:rPr>
          <w:rFonts w:asciiTheme="minorHAnsi" w:hAnsiTheme="minorHAnsi"/>
          <w:sz w:val="24"/>
          <w:szCs w:val="24"/>
        </w:rPr>
      </w:pPr>
    </w:p>
    <w:p w:rsidR="004979C8" w:rsidRPr="00347B29" w:rsidRDefault="004979C8" w:rsidP="004979C8">
      <w:pPr>
        <w:pStyle w:val="Heading1"/>
        <w:rPr>
          <w:rFonts w:asciiTheme="minorHAnsi" w:hAnsiTheme="minorHAnsi"/>
          <w:sz w:val="24"/>
          <w:szCs w:val="24"/>
        </w:rPr>
      </w:pPr>
      <w:r w:rsidRPr="00347B29">
        <w:rPr>
          <w:rFonts w:asciiTheme="minorHAnsi" w:hAnsiTheme="minorHAnsi"/>
          <w:sz w:val="24"/>
          <w:szCs w:val="24"/>
        </w:rPr>
        <w:t>Dose Finding - Week 2</w:t>
      </w:r>
      <w:r w:rsidRPr="00347B29">
        <w:rPr>
          <w:rFonts w:asciiTheme="minorHAnsi" w:hAnsiTheme="minorHAnsi"/>
          <w:sz w:val="24"/>
          <w:szCs w:val="24"/>
        </w:rPr>
        <w:tab/>
        <w:t>Date: ______________________________________</w:t>
      </w:r>
    </w:p>
    <w:p w:rsidR="004979C8" w:rsidRPr="00347B29" w:rsidRDefault="004979C8" w:rsidP="004979C8">
      <w:pPr>
        <w:rPr>
          <w:sz w:val="20"/>
        </w:rPr>
      </w:pPr>
      <w:r w:rsidRPr="00347B29">
        <w:rPr>
          <w:sz w:val="20"/>
        </w:rPr>
        <w:t>Total Dose: _________ Dose is   ______ mL twice per day.</w:t>
      </w:r>
    </w:p>
    <w:p w:rsidR="004979C8" w:rsidRPr="00347B29" w:rsidRDefault="004979C8" w:rsidP="004979C8">
      <w:pPr>
        <w:rPr>
          <w:sz w:val="20"/>
        </w:rPr>
      </w:pPr>
      <w:r w:rsidRPr="00347B29">
        <w:rPr>
          <w:sz w:val="20"/>
        </w:rPr>
        <w:t xml:space="preserve">Two doses to be administered each day, within 30 minutes of consuming a main meal (e.g. breakfast or dinner). If a dose is missed </w:t>
      </w:r>
      <w:r w:rsidRPr="00347B29">
        <w:rPr>
          <w:b/>
          <w:sz w:val="20"/>
        </w:rPr>
        <w:t>DO NOT</w:t>
      </w:r>
      <w:r w:rsidRPr="00347B29">
        <w:rPr>
          <w:sz w:val="20"/>
        </w:rPr>
        <w:t xml:space="preserve"> take twice the amount to make up for the missed dose. Please write ‘Dose Missed’ with a reason why. </w:t>
      </w:r>
    </w:p>
    <w:tbl>
      <w:tblPr>
        <w:tblStyle w:val="TableGrid"/>
        <w:tblW w:w="499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1E0" w:firstRow="1" w:lastRow="1" w:firstColumn="1" w:lastColumn="1" w:noHBand="0" w:noVBand="0"/>
      </w:tblPr>
      <w:tblGrid>
        <w:gridCol w:w="1634"/>
        <w:gridCol w:w="1365"/>
        <w:gridCol w:w="1365"/>
        <w:gridCol w:w="4873"/>
      </w:tblGrid>
      <w:tr w:rsidR="004979C8" w:rsidRPr="00347B29" w:rsidTr="004979C8">
        <w:tc>
          <w:tcPr>
            <w:tcW w:w="1143" w:type="pct"/>
            <w:shd w:val="clear" w:color="auto" w:fill="FFFFFF" w:themeFill="background1"/>
          </w:tcPr>
          <w:p w:rsidR="004979C8" w:rsidRPr="00347B29" w:rsidRDefault="004979C8" w:rsidP="004979C8">
            <w:pPr>
              <w:pStyle w:val="Heading3"/>
              <w:jc w:val="right"/>
              <w:outlineLvl w:val="2"/>
              <w:rPr>
                <w:sz w:val="20"/>
              </w:rPr>
            </w:pPr>
            <w:r w:rsidRPr="00347B29">
              <w:rPr>
                <w:sz w:val="20"/>
              </w:rPr>
              <w:t>Date</w:t>
            </w:r>
          </w:p>
        </w:tc>
        <w:tc>
          <w:tcPr>
            <w:tcW w:w="467" w:type="pct"/>
            <w:shd w:val="clear" w:color="auto" w:fill="FFFFFF" w:themeFill="background1"/>
          </w:tcPr>
          <w:p w:rsidR="004979C8" w:rsidRPr="00347B29" w:rsidRDefault="004979C8" w:rsidP="004979C8">
            <w:pPr>
              <w:pStyle w:val="Heading3"/>
              <w:outlineLvl w:val="2"/>
              <w:rPr>
                <w:sz w:val="20"/>
              </w:rPr>
            </w:pPr>
            <w:r w:rsidRPr="00347B29">
              <w:rPr>
                <w:sz w:val="20"/>
              </w:rPr>
              <w:t>Dose 1 Time</w:t>
            </w:r>
          </w:p>
        </w:tc>
        <w:tc>
          <w:tcPr>
            <w:tcW w:w="494" w:type="pct"/>
            <w:shd w:val="clear" w:color="auto" w:fill="FFFFFF" w:themeFill="background1"/>
          </w:tcPr>
          <w:p w:rsidR="004979C8" w:rsidRPr="00347B29" w:rsidRDefault="004979C8" w:rsidP="004979C8">
            <w:pPr>
              <w:pStyle w:val="Heading3"/>
              <w:outlineLvl w:val="2"/>
              <w:rPr>
                <w:sz w:val="20"/>
              </w:rPr>
            </w:pPr>
            <w:r w:rsidRPr="00347B29">
              <w:rPr>
                <w:sz w:val="20"/>
              </w:rPr>
              <w:t>Dose 2 Time</w:t>
            </w:r>
          </w:p>
        </w:tc>
        <w:tc>
          <w:tcPr>
            <w:tcW w:w="2896" w:type="pct"/>
            <w:shd w:val="clear" w:color="auto" w:fill="FFFFFF" w:themeFill="background1"/>
          </w:tcPr>
          <w:p w:rsidR="004979C8" w:rsidRPr="00347B29" w:rsidRDefault="004979C8" w:rsidP="004979C8">
            <w:pPr>
              <w:pStyle w:val="Heading3"/>
              <w:outlineLvl w:val="2"/>
              <w:rPr>
                <w:sz w:val="20"/>
              </w:rPr>
            </w:pPr>
            <w:r w:rsidRPr="00347B29">
              <w:rPr>
                <w:sz w:val="20"/>
              </w:rPr>
              <w:t>Comments/problems with dose</w:t>
            </w:r>
          </w:p>
        </w:tc>
      </w:tr>
      <w:tr w:rsidR="004979C8" w:rsidRPr="00347B29" w:rsidTr="004979C8">
        <w:tc>
          <w:tcPr>
            <w:tcW w:w="1143" w:type="pct"/>
            <w:shd w:val="clear" w:color="auto" w:fill="auto"/>
          </w:tcPr>
          <w:p w:rsidR="004979C8" w:rsidRPr="00347B29" w:rsidRDefault="004979C8" w:rsidP="004979C8">
            <w:pPr>
              <w:pStyle w:val="Heading3"/>
              <w:outlineLvl w:val="2"/>
              <w:rPr>
                <w:b w:val="0"/>
                <w:sz w:val="20"/>
              </w:rPr>
            </w:pPr>
            <w:r w:rsidRPr="00347B29">
              <w:rPr>
                <w:b w:val="0"/>
                <w:sz w:val="20"/>
              </w:rPr>
              <w:t>Day DF-8</w:t>
            </w:r>
          </w:p>
        </w:tc>
        <w:tc>
          <w:tcPr>
            <w:tcW w:w="467" w:type="pct"/>
            <w:shd w:val="clear" w:color="auto" w:fill="auto"/>
          </w:tcPr>
          <w:p w:rsidR="004979C8" w:rsidRPr="00347B29" w:rsidRDefault="004979C8" w:rsidP="004979C8">
            <w:pPr>
              <w:pStyle w:val="Heading3"/>
              <w:outlineLvl w:val="2"/>
              <w:rPr>
                <w:sz w:val="20"/>
              </w:rPr>
            </w:pPr>
          </w:p>
        </w:tc>
        <w:tc>
          <w:tcPr>
            <w:tcW w:w="494" w:type="pct"/>
            <w:shd w:val="clear" w:color="auto" w:fill="auto"/>
          </w:tcPr>
          <w:p w:rsidR="004979C8" w:rsidRPr="00347B29" w:rsidRDefault="004979C8" w:rsidP="004979C8">
            <w:pPr>
              <w:pStyle w:val="Heading3"/>
              <w:outlineLvl w:val="2"/>
              <w:rPr>
                <w:sz w:val="20"/>
              </w:rPr>
            </w:pPr>
          </w:p>
        </w:tc>
        <w:tc>
          <w:tcPr>
            <w:tcW w:w="2896" w:type="pct"/>
            <w:shd w:val="clear" w:color="auto" w:fill="auto"/>
          </w:tcPr>
          <w:p w:rsidR="004979C8" w:rsidRPr="00347B29" w:rsidRDefault="004979C8" w:rsidP="004979C8">
            <w:pPr>
              <w:pStyle w:val="Heading3"/>
              <w:outlineLvl w:val="2"/>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rPr>
                <w:sz w:val="20"/>
              </w:rPr>
            </w:pPr>
            <w:r w:rsidRPr="00347B29">
              <w:rPr>
                <w:sz w:val="20"/>
              </w:rPr>
              <w:t>Day DF-9</w:t>
            </w:r>
          </w:p>
        </w:tc>
        <w:tc>
          <w:tcPr>
            <w:tcW w:w="467" w:type="pct"/>
          </w:tcPr>
          <w:p w:rsidR="004979C8" w:rsidRPr="00347B29" w:rsidRDefault="004979C8" w:rsidP="004979C8">
            <w:pPr>
              <w:rPr>
                <w:sz w:val="20"/>
              </w:rPr>
            </w:pPr>
          </w:p>
        </w:tc>
        <w:tc>
          <w:tcPr>
            <w:tcW w:w="494" w:type="pct"/>
          </w:tcPr>
          <w:p w:rsidR="004979C8" w:rsidRPr="00347B29" w:rsidRDefault="004979C8" w:rsidP="004979C8">
            <w:pPr>
              <w:rPr>
                <w:sz w:val="20"/>
              </w:rPr>
            </w:pPr>
          </w:p>
        </w:tc>
        <w:tc>
          <w:tcPr>
            <w:tcW w:w="2896" w:type="pct"/>
          </w:tcPr>
          <w:p w:rsidR="004979C8" w:rsidRPr="00347B29" w:rsidRDefault="004979C8" w:rsidP="004979C8">
            <w:pPr>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rPr>
                <w:sz w:val="20"/>
              </w:rPr>
            </w:pPr>
            <w:r w:rsidRPr="00347B29">
              <w:rPr>
                <w:sz w:val="20"/>
              </w:rPr>
              <w:t>Day DF-10</w:t>
            </w:r>
          </w:p>
        </w:tc>
        <w:tc>
          <w:tcPr>
            <w:tcW w:w="467" w:type="pct"/>
          </w:tcPr>
          <w:p w:rsidR="004979C8" w:rsidRPr="00347B29" w:rsidRDefault="004979C8" w:rsidP="004979C8">
            <w:pPr>
              <w:rPr>
                <w:sz w:val="20"/>
              </w:rPr>
            </w:pPr>
          </w:p>
        </w:tc>
        <w:tc>
          <w:tcPr>
            <w:tcW w:w="494" w:type="pct"/>
          </w:tcPr>
          <w:p w:rsidR="004979C8" w:rsidRPr="00347B29" w:rsidRDefault="004979C8" w:rsidP="004979C8">
            <w:pPr>
              <w:rPr>
                <w:sz w:val="20"/>
              </w:rPr>
            </w:pPr>
          </w:p>
        </w:tc>
        <w:tc>
          <w:tcPr>
            <w:tcW w:w="2896" w:type="pct"/>
          </w:tcPr>
          <w:p w:rsidR="004979C8" w:rsidRPr="00347B29" w:rsidRDefault="004979C8" w:rsidP="004979C8">
            <w:pPr>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rPr>
                <w:sz w:val="20"/>
              </w:rPr>
            </w:pPr>
            <w:r w:rsidRPr="00347B29">
              <w:rPr>
                <w:sz w:val="20"/>
              </w:rPr>
              <w:t>Day DF-11</w:t>
            </w:r>
          </w:p>
        </w:tc>
        <w:tc>
          <w:tcPr>
            <w:tcW w:w="467" w:type="pct"/>
          </w:tcPr>
          <w:p w:rsidR="004979C8" w:rsidRPr="00347B29" w:rsidRDefault="004979C8" w:rsidP="004979C8">
            <w:pPr>
              <w:rPr>
                <w:sz w:val="20"/>
              </w:rPr>
            </w:pPr>
          </w:p>
        </w:tc>
        <w:tc>
          <w:tcPr>
            <w:tcW w:w="494" w:type="pct"/>
          </w:tcPr>
          <w:p w:rsidR="004979C8" w:rsidRPr="00347B29" w:rsidRDefault="004979C8" w:rsidP="004979C8">
            <w:pPr>
              <w:rPr>
                <w:sz w:val="20"/>
              </w:rPr>
            </w:pPr>
          </w:p>
        </w:tc>
        <w:tc>
          <w:tcPr>
            <w:tcW w:w="2896" w:type="pct"/>
          </w:tcPr>
          <w:p w:rsidR="004979C8" w:rsidRPr="00347B29" w:rsidRDefault="004979C8" w:rsidP="004979C8">
            <w:pPr>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rPr>
                <w:sz w:val="20"/>
              </w:rPr>
            </w:pPr>
            <w:r w:rsidRPr="00347B29">
              <w:rPr>
                <w:sz w:val="20"/>
              </w:rPr>
              <w:t>Day DF-12</w:t>
            </w:r>
          </w:p>
        </w:tc>
        <w:tc>
          <w:tcPr>
            <w:tcW w:w="467" w:type="pct"/>
          </w:tcPr>
          <w:p w:rsidR="004979C8" w:rsidRPr="00347B29" w:rsidRDefault="004979C8" w:rsidP="004979C8">
            <w:pPr>
              <w:rPr>
                <w:sz w:val="20"/>
              </w:rPr>
            </w:pPr>
          </w:p>
        </w:tc>
        <w:tc>
          <w:tcPr>
            <w:tcW w:w="494" w:type="pct"/>
          </w:tcPr>
          <w:p w:rsidR="004979C8" w:rsidRPr="00347B29" w:rsidRDefault="004979C8" w:rsidP="004979C8">
            <w:pPr>
              <w:rPr>
                <w:sz w:val="20"/>
              </w:rPr>
            </w:pPr>
          </w:p>
        </w:tc>
        <w:tc>
          <w:tcPr>
            <w:tcW w:w="2896" w:type="pct"/>
          </w:tcPr>
          <w:p w:rsidR="004979C8" w:rsidRPr="00347B29" w:rsidRDefault="004979C8" w:rsidP="004979C8">
            <w:pPr>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rPr>
                <w:sz w:val="20"/>
              </w:rPr>
            </w:pPr>
            <w:r w:rsidRPr="00347B29">
              <w:rPr>
                <w:sz w:val="20"/>
              </w:rPr>
              <w:t>Day DF-13</w:t>
            </w:r>
          </w:p>
        </w:tc>
        <w:tc>
          <w:tcPr>
            <w:tcW w:w="467" w:type="pct"/>
          </w:tcPr>
          <w:p w:rsidR="004979C8" w:rsidRPr="00347B29" w:rsidRDefault="004979C8" w:rsidP="004979C8">
            <w:pPr>
              <w:rPr>
                <w:sz w:val="20"/>
              </w:rPr>
            </w:pPr>
          </w:p>
        </w:tc>
        <w:tc>
          <w:tcPr>
            <w:tcW w:w="494" w:type="pct"/>
          </w:tcPr>
          <w:p w:rsidR="004979C8" w:rsidRPr="00347B29" w:rsidRDefault="004979C8" w:rsidP="004979C8">
            <w:pPr>
              <w:rPr>
                <w:sz w:val="20"/>
              </w:rPr>
            </w:pPr>
          </w:p>
        </w:tc>
        <w:tc>
          <w:tcPr>
            <w:tcW w:w="2896" w:type="pct"/>
          </w:tcPr>
          <w:p w:rsidR="004979C8" w:rsidRPr="00347B29" w:rsidRDefault="004979C8" w:rsidP="004979C8">
            <w:pPr>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rPr>
                <w:sz w:val="20"/>
              </w:rPr>
            </w:pPr>
            <w:r w:rsidRPr="00347B29">
              <w:rPr>
                <w:sz w:val="20"/>
              </w:rPr>
              <w:t>Day DF-14</w:t>
            </w:r>
          </w:p>
        </w:tc>
        <w:tc>
          <w:tcPr>
            <w:tcW w:w="467" w:type="pct"/>
          </w:tcPr>
          <w:p w:rsidR="004979C8" w:rsidRPr="00347B29" w:rsidRDefault="004979C8" w:rsidP="004979C8">
            <w:pPr>
              <w:rPr>
                <w:sz w:val="20"/>
              </w:rPr>
            </w:pPr>
          </w:p>
        </w:tc>
        <w:tc>
          <w:tcPr>
            <w:tcW w:w="494" w:type="pct"/>
          </w:tcPr>
          <w:p w:rsidR="004979C8" w:rsidRPr="00347B29" w:rsidRDefault="004979C8" w:rsidP="004979C8">
            <w:pPr>
              <w:rPr>
                <w:sz w:val="20"/>
              </w:rPr>
            </w:pPr>
          </w:p>
        </w:tc>
        <w:tc>
          <w:tcPr>
            <w:tcW w:w="2896" w:type="pct"/>
          </w:tcPr>
          <w:p w:rsidR="004979C8" w:rsidRPr="00347B29" w:rsidRDefault="004979C8" w:rsidP="004979C8">
            <w:pPr>
              <w:rPr>
                <w:sz w:val="20"/>
              </w:rPr>
            </w:pPr>
          </w:p>
        </w:tc>
      </w:tr>
    </w:tbl>
    <w:p w:rsidR="004979C8" w:rsidRPr="00347B29" w:rsidRDefault="004979C8" w:rsidP="004979C8">
      <w:pPr>
        <w:pStyle w:val="NoSpacing"/>
        <w:rPr>
          <w:color w:val="auto"/>
          <w:sz w:val="20"/>
        </w:rPr>
      </w:pPr>
    </w:p>
    <w:p w:rsidR="004979C8" w:rsidRPr="00347B29" w:rsidRDefault="004979C8" w:rsidP="004979C8">
      <w:pPr>
        <w:pStyle w:val="NoSpacing"/>
        <w:rPr>
          <w:color w:val="auto"/>
          <w:sz w:val="20"/>
        </w:rPr>
      </w:pPr>
      <w:r w:rsidRPr="00347B29">
        <w:rPr>
          <w:color w:val="auto"/>
          <w:sz w:val="20"/>
        </w:rPr>
        <w:t>Seizures: Please record seizure types and keep a tally of seizures observed</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1E0" w:firstRow="1" w:lastRow="1" w:firstColumn="1" w:lastColumn="1" w:noHBand="0" w:noVBand="0"/>
      </w:tblPr>
      <w:tblGrid>
        <w:gridCol w:w="1369"/>
        <w:gridCol w:w="1126"/>
        <w:gridCol w:w="1126"/>
        <w:gridCol w:w="1127"/>
        <w:gridCol w:w="1127"/>
        <w:gridCol w:w="1127"/>
        <w:gridCol w:w="1127"/>
        <w:gridCol w:w="1127"/>
      </w:tblGrid>
      <w:tr w:rsidR="004979C8" w:rsidRPr="00347B29" w:rsidTr="004979C8">
        <w:tc>
          <w:tcPr>
            <w:tcW w:w="386" w:type="pct"/>
            <w:shd w:val="clear" w:color="auto" w:fill="FFFFFF" w:themeFill="background1"/>
          </w:tcPr>
          <w:p w:rsidR="004979C8" w:rsidRPr="00347B29" w:rsidRDefault="004979C8" w:rsidP="004979C8">
            <w:pPr>
              <w:pStyle w:val="Heading3"/>
              <w:outlineLvl w:val="2"/>
              <w:rPr>
                <w:sz w:val="20"/>
              </w:rPr>
            </w:pPr>
            <w:r w:rsidRPr="00347B29">
              <w:rPr>
                <w:sz w:val="20"/>
              </w:rPr>
              <w:t xml:space="preserve">Seizure </w:t>
            </w:r>
          </w:p>
        </w:tc>
        <w:tc>
          <w:tcPr>
            <w:tcW w:w="659" w:type="pct"/>
            <w:shd w:val="clear" w:color="auto" w:fill="FFFFFF" w:themeFill="background1"/>
          </w:tcPr>
          <w:p w:rsidR="004979C8" w:rsidRPr="00347B29" w:rsidRDefault="004979C8" w:rsidP="004979C8">
            <w:pPr>
              <w:pStyle w:val="Heading3"/>
              <w:outlineLvl w:val="2"/>
              <w:rPr>
                <w:sz w:val="20"/>
              </w:rPr>
            </w:pPr>
            <w:r w:rsidRPr="00347B29">
              <w:rPr>
                <w:sz w:val="20"/>
              </w:rPr>
              <w:t>Day DF-8</w:t>
            </w:r>
          </w:p>
        </w:tc>
        <w:tc>
          <w:tcPr>
            <w:tcW w:w="659" w:type="pct"/>
            <w:shd w:val="clear" w:color="auto" w:fill="FFFFFF" w:themeFill="background1"/>
          </w:tcPr>
          <w:p w:rsidR="004979C8" w:rsidRPr="00347B29" w:rsidRDefault="004979C8" w:rsidP="004979C8">
            <w:pPr>
              <w:pStyle w:val="Heading3"/>
              <w:outlineLvl w:val="2"/>
              <w:rPr>
                <w:sz w:val="20"/>
              </w:rPr>
            </w:pPr>
            <w:r w:rsidRPr="00347B29">
              <w:rPr>
                <w:sz w:val="20"/>
              </w:rPr>
              <w:t>Day DF-9</w:t>
            </w:r>
          </w:p>
        </w:tc>
        <w:tc>
          <w:tcPr>
            <w:tcW w:w="659" w:type="pct"/>
            <w:shd w:val="clear" w:color="auto" w:fill="FFFFFF" w:themeFill="background1"/>
          </w:tcPr>
          <w:p w:rsidR="004979C8" w:rsidRPr="00347B29" w:rsidRDefault="004979C8" w:rsidP="004979C8">
            <w:pPr>
              <w:pStyle w:val="Heading3"/>
              <w:outlineLvl w:val="2"/>
              <w:rPr>
                <w:sz w:val="20"/>
              </w:rPr>
            </w:pPr>
            <w:r w:rsidRPr="00347B29">
              <w:rPr>
                <w:sz w:val="20"/>
              </w:rPr>
              <w:t>Day DF-10</w:t>
            </w:r>
          </w:p>
        </w:tc>
        <w:tc>
          <w:tcPr>
            <w:tcW w:w="659" w:type="pct"/>
            <w:shd w:val="clear" w:color="auto" w:fill="FFFFFF" w:themeFill="background1"/>
          </w:tcPr>
          <w:p w:rsidR="004979C8" w:rsidRPr="00347B29" w:rsidRDefault="004979C8" w:rsidP="004979C8">
            <w:pPr>
              <w:pStyle w:val="Heading3"/>
              <w:outlineLvl w:val="2"/>
              <w:rPr>
                <w:sz w:val="20"/>
              </w:rPr>
            </w:pPr>
            <w:r w:rsidRPr="00347B29">
              <w:rPr>
                <w:sz w:val="20"/>
              </w:rPr>
              <w:t>Day DF-11</w:t>
            </w:r>
          </w:p>
        </w:tc>
        <w:tc>
          <w:tcPr>
            <w:tcW w:w="659" w:type="pct"/>
            <w:shd w:val="clear" w:color="auto" w:fill="FFFFFF" w:themeFill="background1"/>
          </w:tcPr>
          <w:p w:rsidR="004979C8" w:rsidRPr="00347B29" w:rsidRDefault="004979C8" w:rsidP="004979C8">
            <w:pPr>
              <w:pStyle w:val="Heading3"/>
              <w:outlineLvl w:val="2"/>
              <w:rPr>
                <w:sz w:val="20"/>
              </w:rPr>
            </w:pPr>
            <w:r w:rsidRPr="00347B29">
              <w:rPr>
                <w:sz w:val="20"/>
              </w:rPr>
              <w:t>Day DF-12</w:t>
            </w:r>
          </w:p>
        </w:tc>
        <w:tc>
          <w:tcPr>
            <w:tcW w:w="659" w:type="pct"/>
            <w:shd w:val="clear" w:color="auto" w:fill="FFFFFF" w:themeFill="background1"/>
          </w:tcPr>
          <w:p w:rsidR="004979C8" w:rsidRPr="00347B29" w:rsidRDefault="004979C8" w:rsidP="004979C8">
            <w:pPr>
              <w:pStyle w:val="Heading3"/>
              <w:outlineLvl w:val="2"/>
              <w:rPr>
                <w:sz w:val="20"/>
              </w:rPr>
            </w:pPr>
            <w:r w:rsidRPr="00347B29">
              <w:rPr>
                <w:sz w:val="20"/>
              </w:rPr>
              <w:t>Day DF-13</w:t>
            </w:r>
          </w:p>
        </w:tc>
        <w:tc>
          <w:tcPr>
            <w:tcW w:w="660" w:type="pct"/>
            <w:shd w:val="clear" w:color="auto" w:fill="FFFFFF" w:themeFill="background1"/>
          </w:tcPr>
          <w:p w:rsidR="004979C8" w:rsidRPr="00347B29" w:rsidRDefault="004979C8" w:rsidP="004979C8">
            <w:pPr>
              <w:pStyle w:val="Heading3"/>
              <w:outlineLvl w:val="2"/>
              <w:rPr>
                <w:sz w:val="20"/>
              </w:rPr>
            </w:pPr>
            <w:r w:rsidRPr="00347B29">
              <w:rPr>
                <w:sz w:val="20"/>
              </w:rPr>
              <w:t>Day DF-14</w:t>
            </w:r>
          </w:p>
        </w:tc>
      </w:tr>
      <w:tr w:rsidR="004979C8" w:rsidRPr="00347B29" w:rsidTr="004979C8">
        <w:tc>
          <w:tcPr>
            <w:tcW w:w="5000" w:type="pct"/>
            <w:gridSpan w:val="8"/>
          </w:tcPr>
          <w:p w:rsidR="004979C8" w:rsidRPr="00347B29" w:rsidRDefault="004979C8" w:rsidP="004979C8">
            <w:pPr>
              <w:rPr>
                <w:sz w:val="20"/>
              </w:rPr>
            </w:pPr>
            <w:r w:rsidRPr="00347B29">
              <w:rPr>
                <w:sz w:val="20"/>
              </w:rPr>
              <w:t>Type:</w:t>
            </w:r>
          </w:p>
        </w:tc>
      </w:tr>
      <w:tr w:rsidR="004979C8" w:rsidRPr="00347B29" w:rsidTr="004979C8">
        <w:trPr>
          <w:trHeight w:val="1030"/>
        </w:trPr>
        <w:tc>
          <w:tcPr>
            <w:tcW w:w="386" w:type="pct"/>
          </w:tcPr>
          <w:p w:rsidR="004979C8" w:rsidRPr="00347B29" w:rsidRDefault="004979C8" w:rsidP="004979C8">
            <w:pPr>
              <w:rPr>
                <w:sz w:val="20"/>
              </w:rPr>
            </w:pPr>
            <w:r w:rsidRPr="00347B29">
              <w:rPr>
                <w:sz w:val="20"/>
              </w:rPr>
              <w:t>Tally</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386" w:type="pct"/>
          </w:tcPr>
          <w:p w:rsidR="004979C8" w:rsidRPr="00347B29" w:rsidRDefault="004979C8" w:rsidP="004979C8">
            <w:pPr>
              <w:rPr>
                <w:sz w:val="20"/>
              </w:rPr>
            </w:pPr>
            <w:r w:rsidRPr="00347B29">
              <w:rPr>
                <w:sz w:val="20"/>
              </w:rPr>
              <w:t>Total</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5000" w:type="pct"/>
            <w:gridSpan w:val="8"/>
          </w:tcPr>
          <w:p w:rsidR="004979C8" w:rsidRPr="00347B29" w:rsidRDefault="004979C8" w:rsidP="004979C8">
            <w:pPr>
              <w:rPr>
                <w:sz w:val="20"/>
              </w:rPr>
            </w:pPr>
            <w:r w:rsidRPr="00347B29">
              <w:rPr>
                <w:sz w:val="20"/>
              </w:rPr>
              <w:t>Type:</w:t>
            </w:r>
          </w:p>
        </w:tc>
      </w:tr>
      <w:tr w:rsidR="004979C8" w:rsidRPr="00347B29" w:rsidTr="004979C8">
        <w:trPr>
          <w:trHeight w:val="964"/>
        </w:trPr>
        <w:tc>
          <w:tcPr>
            <w:tcW w:w="386" w:type="pct"/>
          </w:tcPr>
          <w:p w:rsidR="004979C8" w:rsidRPr="00347B29" w:rsidRDefault="004979C8" w:rsidP="004979C8">
            <w:pPr>
              <w:rPr>
                <w:sz w:val="20"/>
              </w:rPr>
            </w:pPr>
            <w:r w:rsidRPr="00347B29">
              <w:rPr>
                <w:sz w:val="20"/>
              </w:rPr>
              <w:t>Tally</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386" w:type="pct"/>
          </w:tcPr>
          <w:p w:rsidR="004979C8" w:rsidRPr="00347B29" w:rsidRDefault="004979C8" w:rsidP="004979C8">
            <w:pPr>
              <w:rPr>
                <w:sz w:val="20"/>
              </w:rPr>
            </w:pPr>
            <w:r w:rsidRPr="00347B29">
              <w:rPr>
                <w:sz w:val="20"/>
              </w:rPr>
              <w:t xml:space="preserve">Total </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5000" w:type="pct"/>
            <w:gridSpan w:val="8"/>
          </w:tcPr>
          <w:p w:rsidR="004979C8" w:rsidRPr="00347B29" w:rsidRDefault="004979C8" w:rsidP="004979C8">
            <w:pPr>
              <w:rPr>
                <w:sz w:val="20"/>
              </w:rPr>
            </w:pPr>
            <w:r w:rsidRPr="00347B29">
              <w:rPr>
                <w:sz w:val="20"/>
              </w:rPr>
              <w:t>Type:</w:t>
            </w:r>
          </w:p>
        </w:tc>
      </w:tr>
      <w:tr w:rsidR="004979C8" w:rsidRPr="00347B29" w:rsidTr="004979C8">
        <w:trPr>
          <w:trHeight w:val="842"/>
        </w:trPr>
        <w:tc>
          <w:tcPr>
            <w:tcW w:w="386" w:type="pct"/>
          </w:tcPr>
          <w:p w:rsidR="004979C8" w:rsidRPr="00347B29" w:rsidRDefault="004979C8" w:rsidP="004979C8">
            <w:pPr>
              <w:rPr>
                <w:sz w:val="20"/>
              </w:rPr>
            </w:pPr>
            <w:r w:rsidRPr="00347B29">
              <w:rPr>
                <w:sz w:val="20"/>
              </w:rPr>
              <w:lastRenderedPageBreak/>
              <w:t>Tally</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386" w:type="pct"/>
          </w:tcPr>
          <w:p w:rsidR="004979C8" w:rsidRPr="00347B29" w:rsidRDefault="004979C8" w:rsidP="004979C8">
            <w:pPr>
              <w:rPr>
                <w:sz w:val="20"/>
              </w:rPr>
            </w:pPr>
            <w:r w:rsidRPr="00347B29">
              <w:rPr>
                <w:sz w:val="20"/>
              </w:rPr>
              <w:t xml:space="preserve">Total </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5000" w:type="pct"/>
            <w:gridSpan w:val="8"/>
          </w:tcPr>
          <w:p w:rsidR="004979C8" w:rsidRPr="00347B29" w:rsidRDefault="004979C8" w:rsidP="004979C8">
            <w:pPr>
              <w:rPr>
                <w:sz w:val="20"/>
              </w:rPr>
            </w:pPr>
            <w:r w:rsidRPr="00347B29">
              <w:rPr>
                <w:sz w:val="20"/>
              </w:rPr>
              <w:t>Type:</w:t>
            </w:r>
          </w:p>
        </w:tc>
      </w:tr>
      <w:tr w:rsidR="004979C8" w:rsidRPr="00347B29" w:rsidTr="004979C8">
        <w:trPr>
          <w:trHeight w:val="974"/>
        </w:trPr>
        <w:tc>
          <w:tcPr>
            <w:tcW w:w="386" w:type="pct"/>
          </w:tcPr>
          <w:p w:rsidR="004979C8" w:rsidRPr="00347B29" w:rsidRDefault="004979C8" w:rsidP="004979C8">
            <w:pPr>
              <w:rPr>
                <w:sz w:val="20"/>
              </w:rPr>
            </w:pPr>
            <w:r w:rsidRPr="00347B29">
              <w:rPr>
                <w:sz w:val="20"/>
              </w:rPr>
              <w:t>Tally</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386" w:type="pct"/>
          </w:tcPr>
          <w:p w:rsidR="004979C8" w:rsidRPr="00347B29" w:rsidRDefault="004979C8" w:rsidP="004979C8">
            <w:pPr>
              <w:rPr>
                <w:sz w:val="20"/>
              </w:rPr>
            </w:pPr>
            <w:r w:rsidRPr="00347B29">
              <w:rPr>
                <w:sz w:val="20"/>
              </w:rPr>
              <w:t>Total</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5000" w:type="pct"/>
            <w:gridSpan w:val="8"/>
          </w:tcPr>
          <w:p w:rsidR="004979C8" w:rsidRPr="00347B29" w:rsidRDefault="004979C8" w:rsidP="004979C8">
            <w:pPr>
              <w:rPr>
                <w:sz w:val="20"/>
              </w:rPr>
            </w:pPr>
            <w:r w:rsidRPr="00347B29">
              <w:rPr>
                <w:sz w:val="20"/>
              </w:rPr>
              <w:t>Type:</w:t>
            </w:r>
          </w:p>
        </w:tc>
      </w:tr>
      <w:tr w:rsidR="004979C8" w:rsidRPr="00347B29" w:rsidTr="004979C8">
        <w:trPr>
          <w:trHeight w:val="834"/>
        </w:trPr>
        <w:tc>
          <w:tcPr>
            <w:tcW w:w="386" w:type="pct"/>
          </w:tcPr>
          <w:p w:rsidR="004979C8" w:rsidRPr="00347B29" w:rsidRDefault="004979C8" w:rsidP="004979C8">
            <w:pPr>
              <w:rPr>
                <w:sz w:val="20"/>
              </w:rPr>
            </w:pPr>
            <w:r w:rsidRPr="00347B29">
              <w:rPr>
                <w:sz w:val="20"/>
              </w:rPr>
              <w:t>Tally</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386" w:type="pct"/>
          </w:tcPr>
          <w:p w:rsidR="004979C8" w:rsidRPr="00347B29" w:rsidRDefault="004979C8" w:rsidP="004979C8">
            <w:pPr>
              <w:rPr>
                <w:sz w:val="20"/>
              </w:rPr>
            </w:pPr>
            <w:r w:rsidRPr="00347B29">
              <w:rPr>
                <w:sz w:val="20"/>
              </w:rPr>
              <w:t>Total</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5000" w:type="pct"/>
            <w:gridSpan w:val="8"/>
          </w:tcPr>
          <w:p w:rsidR="004979C8" w:rsidRPr="00347B29" w:rsidRDefault="004979C8" w:rsidP="004979C8">
            <w:pPr>
              <w:rPr>
                <w:sz w:val="20"/>
              </w:rPr>
            </w:pPr>
            <w:r w:rsidRPr="00347B29">
              <w:rPr>
                <w:sz w:val="20"/>
              </w:rPr>
              <w:t>Type:</w:t>
            </w:r>
          </w:p>
        </w:tc>
      </w:tr>
      <w:tr w:rsidR="004979C8" w:rsidRPr="00347B29" w:rsidTr="004979C8">
        <w:trPr>
          <w:trHeight w:val="958"/>
        </w:trPr>
        <w:tc>
          <w:tcPr>
            <w:tcW w:w="386" w:type="pct"/>
          </w:tcPr>
          <w:p w:rsidR="004979C8" w:rsidRPr="00347B29" w:rsidRDefault="004979C8" w:rsidP="004979C8">
            <w:pPr>
              <w:rPr>
                <w:sz w:val="20"/>
              </w:rPr>
            </w:pPr>
            <w:r w:rsidRPr="00347B29">
              <w:rPr>
                <w:sz w:val="20"/>
              </w:rPr>
              <w:t>Tally</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386" w:type="pct"/>
          </w:tcPr>
          <w:p w:rsidR="004979C8" w:rsidRPr="00347B29" w:rsidRDefault="004979C8" w:rsidP="004979C8">
            <w:pPr>
              <w:rPr>
                <w:sz w:val="20"/>
              </w:rPr>
            </w:pPr>
            <w:r w:rsidRPr="00347B29">
              <w:rPr>
                <w:sz w:val="20"/>
              </w:rPr>
              <w:t>Total</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bl>
    <w:p w:rsidR="004979C8" w:rsidRPr="00347B29" w:rsidRDefault="004979C8" w:rsidP="004979C8">
      <w:pPr>
        <w:pStyle w:val="Heading1"/>
        <w:rPr>
          <w:rFonts w:asciiTheme="minorHAnsi" w:hAnsiTheme="minorHAnsi"/>
          <w:sz w:val="24"/>
          <w:szCs w:val="24"/>
        </w:rPr>
      </w:pPr>
      <w:r w:rsidRPr="00347B29">
        <w:rPr>
          <w:rFonts w:asciiTheme="minorHAnsi" w:hAnsiTheme="minorHAnsi"/>
        </w:rPr>
        <w:br w:type="page"/>
      </w:r>
      <w:r w:rsidRPr="00347B29">
        <w:rPr>
          <w:rFonts w:asciiTheme="minorHAnsi" w:hAnsiTheme="minorHAnsi"/>
          <w:sz w:val="24"/>
          <w:szCs w:val="24"/>
        </w:rPr>
        <w:lastRenderedPageBreak/>
        <w:t>Dose Finding - Week 3</w:t>
      </w:r>
      <w:r w:rsidRPr="00347B29">
        <w:rPr>
          <w:rFonts w:asciiTheme="minorHAnsi" w:hAnsiTheme="minorHAnsi"/>
          <w:sz w:val="24"/>
          <w:szCs w:val="24"/>
        </w:rPr>
        <w:tab/>
        <w:t>Date: ______________________________________</w:t>
      </w:r>
    </w:p>
    <w:p w:rsidR="004979C8" w:rsidRPr="00347B29" w:rsidRDefault="004979C8" w:rsidP="004979C8">
      <w:pPr>
        <w:rPr>
          <w:sz w:val="20"/>
        </w:rPr>
      </w:pPr>
      <w:r w:rsidRPr="00347B29">
        <w:rPr>
          <w:sz w:val="20"/>
        </w:rPr>
        <w:t>Total Dose: _________ Dose is   ______ mL twice per day.</w:t>
      </w:r>
    </w:p>
    <w:p w:rsidR="004979C8" w:rsidRPr="00347B29" w:rsidRDefault="004979C8" w:rsidP="004979C8">
      <w:pPr>
        <w:rPr>
          <w:sz w:val="20"/>
        </w:rPr>
      </w:pPr>
      <w:r w:rsidRPr="00347B29">
        <w:rPr>
          <w:sz w:val="20"/>
        </w:rPr>
        <w:t xml:space="preserve">Two doses to be administered each day, within 30 minutes of consuming a main meal (e.g. breakfast or dinner). If a dose is missed </w:t>
      </w:r>
      <w:r w:rsidRPr="00347B29">
        <w:rPr>
          <w:b/>
          <w:sz w:val="20"/>
        </w:rPr>
        <w:t>DO NOT</w:t>
      </w:r>
      <w:r w:rsidRPr="00347B29">
        <w:rPr>
          <w:sz w:val="20"/>
        </w:rPr>
        <w:t xml:space="preserve"> take twice the amount to make up for the missed dose. Please write ‘Dose Missed’ with a reason why. </w:t>
      </w:r>
    </w:p>
    <w:tbl>
      <w:tblPr>
        <w:tblStyle w:val="TableGrid"/>
        <w:tblW w:w="499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1E0" w:firstRow="1" w:lastRow="1" w:firstColumn="1" w:lastColumn="1" w:noHBand="0" w:noVBand="0"/>
      </w:tblPr>
      <w:tblGrid>
        <w:gridCol w:w="1634"/>
        <w:gridCol w:w="1365"/>
        <w:gridCol w:w="1365"/>
        <w:gridCol w:w="4873"/>
      </w:tblGrid>
      <w:tr w:rsidR="004979C8" w:rsidRPr="00347B29" w:rsidTr="004979C8">
        <w:tc>
          <w:tcPr>
            <w:tcW w:w="1143" w:type="pct"/>
            <w:shd w:val="clear" w:color="auto" w:fill="FFFFFF" w:themeFill="background1"/>
          </w:tcPr>
          <w:p w:rsidR="004979C8" w:rsidRPr="00347B29" w:rsidRDefault="004979C8" w:rsidP="004979C8">
            <w:pPr>
              <w:pStyle w:val="Heading3"/>
              <w:jc w:val="right"/>
              <w:outlineLvl w:val="2"/>
              <w:rPr>
                <w:sz w:val="20"/>
              </w:rPr>
            </w:pPr>
            <w:r w:rsidRPr="00347B29">
              <w:rPr>
                <w:sz w:val="20"/>
              </w:rPr>
              <w:t>Date</w:t>
            </w:r>
          </w:p>
        </w:tc>
        <w:tc>
          <w:tcPr>
            <w:tcW w:w="467" w:type="pct"/>
            <w:shd w:val="clear" w:color="auto" w:fill="FFFFFF" w:themeFill="background1"/>
          </w:tcPr>
          <w:p w:rsidR="004979C8" w:rsidRPr="00347B29" w:rsidRDefault="004979C8" w:rsidP="004979C8">
            <w:pPr>
              <w:pStyle w:val="Heading3"/>
              <w:outlineLvl w:val="2"/>
              <w:rPr>
                <w:sz w:val="20"/>
              </w:rPr>
            </w:pPr>
            <w:r w:rsidRPr="00347B29">
              <w:rPr>
                <w:sz w:val="20"/>
              </w:rPr>
              <w:t>Dose 1 Time</w:t>
            </w:r>
          </w:p>
        </w:tc>
        <w:tc>
          <w:tcPr>
            <w:tcW w:w="494" w:type="pct"/>
            <w:shd w:val="clear" w:color="auto" w:fill="FFFFFF" w:themeFill="background1"/>
          </w:tcPr>
          <w:p w:rsidR="004979C8" w:rsidRPr="00347B29" w:rsidRDefault="004979C8" w:rsidP="004979C8">
            <w:pPr>
              <w:pStyle w:val="Heading3"/>
              <w:outlineLvl w:val="2"/>
              <w:rPr>
                <w:sz w:val="20"/>
              </w:rPr>
            </w:pPr>
            <w:r w:rsidRPr="00347B29">
              <w:rPr>
                <w:sz w:val="20"/>
              </w:rPr>
              <w:t>Dose 2 Time</w:t>
            </w:r>
          </w:p>
        </w:tc>
        <w:tc>
          <w:tcPr>
            <w:tcW w:w="2896" w:type="pct"/>
            <w:shd w:val="clear" w:color="auto" w:fill="FFFFFF" w:themeFill="background1"/>
          </w:tcPr>
          <w:p w:rsidR="004979C8" w:rsidRPr="00347B29" w:rsidRDefault="004979C8" w:rsidP="004979C8">
            <w:pPr>
              <w:pStyle w:val="Heading3"/>
              <w:outlineLvl w:val="2"/>
              <w:rPr>
                <w:sz w:val="20"/>
              </w:rPr>
            </w:pPr>
            <w:r w:rsidRPr="00347B29">
              <w:rPr>
                <w:sz w:val="20"/>
              </w:rPr>
              <w:t>Comments/problems with dose</w:t>
            </w:r>
          </w:p>
        </w:tc>
      </w:tr>
      <w:tr w:rsidR="004979C8" w:rsidRPr="00347B29" w:rsidTr="004979C8">
        <w:tc>
          <w:tcPr>
            <w:tcW w:w="1143" w:type="pct"/>
            <w:shd w:val="clear" w:color="auto" w:fill="auto"/>
          </w:tcPr>
          <w:p w:rsidR="004979C8" w:rsidRPr="00347B29" w:rsidRDefault="004979C8" w:rsidP="004979C8">
            <w:pPr>
              <w:pStyle w:val="Heading3"/>
              <w:outlineLvl w:val="2"/>
              <w:rPr>
                <w:b w:val="0"/>
                <w:sz w:val="20"/>
              </w:rPr>
            </w:pPr>
            <w:r w:rsidRPr="00347B29">
              <w:rPr>
                <w:b w:val="0"/>
                <w:sz w:val="20"/>
              </w:rPr>
              <w:t>Day DF-15</w:t>
            </w:r>
          </w:p>
        </w:tc>
        <w:tc>
          <w:tcPr>
            <w:tcW w:w="467" w:type="pct"/>
            <w:shd w:val="clear" w:color="auto" w:fill="auto"/>
          </w:tcPr>
          <w:p w:rsidR="004979C8" w:rsidRPr="00347B29" w:rsidRDefault="004979C8" w:rsidP="004979C8">
            <w:pPr>
              <w:pStyle w:val="Heading3"/>
              <w:outlineLvl w:val="2"/>
              <w:rPr>
                <w:sz w:val="20"/>
              </w:rPr>
            </w:pPr>
          </w:p>
        </w:tc>
        <w:tc>
          <w:tcPr>
            <w:tcW w:w="494" w:type="pct"/>
            <w:shd w:val="clear" w:color="auto" w:fill="auto"/>
          </w:tcPr>
          <w:p w:rsidR="004979C8" w:rsidRPr="00347B29" w:rsidRDefault="004979C8" w:rsidP="004979C8">
            <w:pPr>
              <w:pStyle w:val="Heading3"/>
              <w:outlineLvl w:val="2"/>
              <w:rPr>
                <w:sz w:val="20"/>
              </w:rPr>
            </w:pPr>
          </w:p>
        </w:tc>
        <w:tc>
          <w:tcPr>
            <w:tcW w:w="2896" w:type="pct"/>
            <w:shd w:val="clear" w:color="auto" w:fill="auto"/>
          </w:tcPr>
          <w:p w:rsidR="004979C8" w:rsidRPr="00347B29" w:rsidRDefault="004979C8" w:rsidP="004979C8">
            <w:pPr>
              <w:pStyle w:val="Heading3"/>
              <w:outlineLvl w:val="2"/>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rPr>
                <w:sz w:val="20"/>
              </w:rPr>
            </w:pPr>
            <w:r w:rsidRPr="00347B29">
              <w:rPr>
                <w:sz w:val="20"/>
              </w:rPr>
              <w:t>Day DF-16</w:t>
            </w:r>
          </w:p>
        </w:tc>
        <w:tc>
          <w:tcPr>
            <w:tcW w:w="467" w:type="pct"/>
          </w:tcPr>
          <w:p w:rsidR="004979C8" w:rsidRPr="00347B29" w:rsidRDefault="004979C8" w:rsidP="004979C8">
            <w:pPr>
              <w:rPr>
                <w:sz w:val="20"/>
              </w:rPr>
            </w:pPr>
          </w:p>
        </w:tc>
        <w:tc>
          <w:tcPr>
            <w:tcW w:w="494" w:type="pct"/>
          </w:tcPr>
          <w:p w:rsidR="004979C8" w:rsidRPr="00347B29" w:rsidRDefault="004979C8" w:rsidP="004979C8">
            <w:pPr>
              <w:rPr>
                <w:sz w:val="20"/>
              </w:rPr>
            </w:pPr>
          </w:p>
        </w:tc>
        <w:tc>
          <w:tcPr>
            <w:tcW w:w="2896" w:type="pct"/>
          </w:tcPr>
          <w:p w:rsidR="004979C8" w:rsidRPr="00347B29" w:rsidRDefault="004979C8" w:rsidP="004979C8">
            <w:pPr>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rPr>
                <w:sz w:val="20"/>
              </w:rPr>
            </w:pPr>
            <w:r w:rsidRPr="00347B29">
              <w:rPr>
                <w:sz w:val="20"/>
              </w:rPr>
              <w:t>Day DF-17</w:t>
            </w:r>
          </w:p>
        </w:tc>
        <w:tc>
          <w:tcPr>
            <w:tcW w:w="467" w:type="pct"/>
          </w:tcPr>
          <w:p w:rsidR="004979C8" w:rsidRPr="00347B29" w:rsidRDefault="004979C8" w:rsidP="004979C8">
            <w:pPr>
              <w:rPr>
                <w:sz w:val="20"/>
              </w:rPr>
            </w:pPr>
          </w:p>
        </w:tc>
        <w:tc>
          <w:tcPr>
            <w:tcW w:w="494" w:type="pct"/>
          </w:tcPr>
          <w:p w:rsidR="004979C8" w:rsidRPr="00347B29" w:rsidRDefault="004979C8" w:rsidP="004979C8">
            <w:pPr>
              <w:rPr>
                <w:sz w:val="20"/>
              </w:rPr>
            </w:pPr>
          </w:p>
        </w:tc>
        <w:tc>
          <w:tcPr>
            <w:tcW w:w="2896" w:type="pct"/>
          </w:tcPr>
          <w:p w:rsidR="004979C8" w:rsidRPr="00347B29" w:rsidRDefault="004979C8" w:rsidP="004979C8">
            <w:pPr>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rPr>
                <w:sz w:val="20"/>
              </w:rPr>
            </w:pPr>
            <w:r w:rsidRPr="00347B29">
              <w:rPr>
                <w:sz w:val="20"/>
              </w:rPr>
              <w:t>Day DF-18</w:t>
            </w:r>
          </w:p>
        </w:tc>
        <w:tc>
          <w:tcPr>
            <w:tcW w:w="467" w:type="pct"/>
          </w:tcPr>
          <w:p w:rsidR="004979C8" w:rsidRPr="00347B29" w:rsidRDefault="004979C8" w:rsidP="004979C8">
            <w:pPr>
              <w:rPr>
                <w:sz w:val="20"/>
              </w:rPr>
            </w:pPr>
          </w:p>
        </w:tc>
        <w:tc>
          <w:tcPr>
            <w:tcW w:w="494" w:type="pct"/>
          </w:tcPr>
          <w:p w:rsidR="004979C8" w:rsidRPr="00347B29" w:rsidRDefault="004979C8" w:rsidP="004979C8">
            <w:pPr>
              <w:rPr>
                <w:sz w:val="20"/>
              </w:rPr>
            </w:pPr>
          </w:p>
        </w:tc>
        <w:tc>
          <w:tcPr>
            <w:tcW w:w="2896" w:type="pct"/>
          </w:tcPr>
          <w:p w:rsidR="004979C8" w:rsidRPr="00347B29" w:rsidRDefault="004979C8" w:rsidP="004979C8">
            <w:pPr>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rPr>
                <w:sz w:val="20"/>
              </w:rPr>
            </w:pPr>
            <w:r w:rsidRPr="00347B29">
              <w:rPr>
                <w:sz w:val="20"/>
              </w:rPr>
              <w:t>Day DF-19</w:t>
            </w:r>
          </w:p>
        </w:tc>
        <w:tc>
          <w:tcPr>
            <w:tcW w:w="467" w:type="pct"/>
          </w:tcPr>
          <w:p w:rsidR="004979C8" w:rsidRPr="00347B29" w:rsidRDefault="004979C8" w:rsidP="004979C8">
            <w:pPr>
              <w:rPr>
                <w:sz w:val="20"/>
              </w:rPr>
            </w:pPr>
          </w:p>
        </w:tc>
        <w:tc>
          <w:tcPr>
            <w:tcW w:w="494" w:type="pct"/>
          </w:tcPr>
          <w:p w:rsidR="004979C8" w:rsidRPr="00347B29" w:rsidRDefault="004979C8" w:rsidP="004979C8">
            <w:pPr>
              <w:rPr>
                <w:sz w:val="20"/>
              </w:rPr>
            </w:pPr>
          </w:p>
        </w:tc>
        <w:tc>
          <w:tcPr>
            <w:tcW w:w="2896" w:type="pct"/>
          </w:tcPr>
          <w:p w:rsidR="004979C8" w:rsidRPr="00347B29" w:rsidRDefault="004979C8" w:rsidP="004979C8">
            <w:pPr>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rPr>
                <w:sz w:val="20"/>
              </w:rPr>
            </w:pPr>
            <w:r w:rsidRPr="00347B29">
              <w:rPr>
                <w:sz w:val="20"/>
              </w:rPr>
              <w:t>Day DF-20</w:t>
            </w:r>
          </w:p>
        </w:tc>
        <w:tc>
          <w:tcPr>
            <w:tcW w:w="467" w:type="pct"/>
          </w:tcPr>
          <w:p w:rsidR="004979C8" w:rsidRPr="00347B29" w:rsidRDefault="004979C8" w:rsidP="004979C8">
            <w:pPr>
              <w:rPr>
                <w:sz w:val="20"/>
              </w:rPr>
            </w:pPr>
          </w:p>
        </w:tc>
        <w:tc>
          <w:tcPr>
            <w:tcW w:w="494" w:type="pct"/>
          </w:tcPr>
          <w:p w:rsidR="004979C8" w:rsidRPr="00347B29" w:rsidRDefault="004979C8" w:rsidP="004979C8">
            <w:pPr>
              <w:rPr>
                <w:sz w:val="20"/>
              </w:rPr>
            </w:pPr>
          </w:p>
        </w:tc>
        <w:tc>
          <w:tcPr>
            <w:tcW w:w="2896" w:type="pct"/>
          </w:tcPr>
          <w:p w:rsidR="004979C8" w:rsidRPr="00347B29" w:rsidRDefault="004979C8" w:rsidP="004979C8">
            <w:pPr>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rPr>
                <w:sz w:val="20"/>
              </w:rPr>
            </w:pPr>
            <w:r w:rsidRPr="00347B29">
              <w:rPr>
                <w:sz w:val="20"/>
              </w:rPr>
              <w:t>Day DF-21</w:t>
            </w:r>
          </w:p>
        </w:tc>
        <w:tc>
          <w:tcPr>
            <w:tcW w:w="467" w:type="pct"/>
          </w:tcPr>
          <w:p w:rsidR="004979C8" w:rsidRPr="00347B29" w:rsidRDefault="004979C8" w:rsidP="004979C8">
            <w:pPr>
              <w:rPr>
                <w:sz w:val="20"/>
              </w:rPr>
            </w:pPr>
          </w:p>
        </w:tc>
        <w:tc>
          <w:tcPr>
            <w:tcW w:w="494" w:type="pct"/>
          </w:tcPr>
          <w:p w:rsidR="004979C8" w:rsidRPr="00347B29" w:rsidRDefault="004979C8" w:rsidP="004979C8">
            <w:pPr>
              <w:rPr>
                <w:sz w:val="20"/>
              </w:rPr>
            </w:pPr>
          </w:p>
        </w:tc>
        <w:tc>
          <w:tcPr>
            <w:tcW w:w="2896" w:type="pct"/>
          </w:tcPr>
          <w:p w:rsidR="004979C8" w:rsidRPr="00347B29" w:rsidRDefault="004979C8" w:rsidP="004979C8">
            <w:pPr>
              <w:rPr>
                <w:sz w:val="20"/>
              </w:rPr>
            </w:pPr>
          </w:p>
        </w:tc>
      </w:tr>
    </w:tbl>
    <w:p w:rsidR="004979C8" w:rsidRPr="00347B29" w:rsidRDefault="004979C8" w:rsidP="004979C8">
      <w:pPr>
        <w:pStyle w:val="NoSpacing"/>
        <w:rPr>
          <w:color w:val="auto"/>
          <w:sz w:val="20"/>
        </w:rPr>
      </w:pPr>
    </w:p>
    <w:p w:rsidR="004979C8" w:rsidRPr="00347B29" w:rsidRDefault="004979C8" w:rsidP="004979C8">
      <w:pPr>
        <w:pStyle w:val="NoSpacing"/>
        <w:rPr>
          <w:color w:val="auto"/>
          <w:sz w:val="20"/>
        </w:rPr>
      </w:pPr>
      <w:r w:rsidRPr="00347B29">
        <w:rPr>
          <w:color w:val="auto"/>
          <w:sz w:val="20"/>
        </w:rPr>
        <w:t>Seizures: Please record seizure types and keep a tally of seizures observed</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1E0" w:firstRow="1" w:lastRow="1" w:firstColumn="1" w:lastColumn="1" w:noHBand="0" w:noVBand="0"/>
      </w:tblPr>
      <w:tblGrid>
        <w:gridCol w:w="1369"/>
        <w:gridCol w:w="1126"/>
        <w:gridCol w:w="1126"/>
        <w:gridCol w:w="1127"/>
        <w:gridCol w:w="1127"/>
        <w:gridCol w:w="1127"/>
        <w:gridCol w:w="1127"/>
        <w:gridCol w:w="1127"/>
      </w:tblGrid>
      <w:tr w:rsidR="004979C8" w:rsidRPr="00347B29" w:rsidTr="004979C8">
        <w:tc>
          <w:tcPr>
            <w:tcW w:w="386" w:type="pct"/>
            <w:shd w:val="clear" w:color="auto" w:fill="FFFFFF" w:themeFill="background1"/>
          </w:tcPr>
          <w:p w:rsidR="004979C8" w:rsidRPr="00347B29" w:rsidRDefault="004979C8" w:rsidP="004979C8">
            <w:pPr>
              <w:pStyle w:val="Heading3"/>
              <w:outlineLvl w:val="2"/>
              <w:rPr>
                <w:sz w:val="20"/>
              </w:rPr>
            </w:pPr>
            <w:r w:rsidRPr="00347B29">
              <w:rPr>
                <w:sz w:val="20"/>
              </w:rPr>
              <w:t xml:space="preserve">Seizure </w:t>
            </w:r>
          </w:p>
        </w:tc>
        <w:tc>
          <w:tcPr>
            <w:tcW w:w="659" w:type="pct"/>
            <w:shd w:val="clear" w:color="auto" w:fill="FFFFFF" w:themeFill="background1"/>
          </w:tcPr>
          <w:p w:rsidR="004979C8" w:rsidRPr="00347B29" w:rsidRDefault="004979C8" w:rsidP="004979C8">
            <w:pPr>
              <w:pStyle w:val="Heading3"/>
              <w:outlineLvl w:val="2"/>
              <w:rPr>
                <w:sz w:val="20"/>
              </w:rPr>
            </w:pPr>
            <w:r w:rsidRPr="00347B29">
              <w:rPr>
                <w:sz w:val="20"/>
              </w:rPr>
              <w:t>Day DF-15</w:t>
            </w:r>
          </w:p>
        </w:tc>
        <w:tc>
          <w:tcPr>
            <w:tcW w:w="659" w:type="pct"/>
            <w:shd w:val="clear" w:color="auto" w:fill="FFFFFF" w:themeFill="background1"/>
          </w:tcPr>
          <w:p w:rsidR="004979C8" w:rsidRPr="00347B29" w:rsidRDefault="004979C8" w:rsidP="004979C8">
            <w:pPr>
              <w:pStyle w:val="Heading3"/>
              <w:outlineLvl w:val="2"/>
              <w:rPr>
                <w:sz w:val="20"/>
              </w:rPr>
            </w:pPr>
            <w:r w:rsidRPr="00347B29">
              <w:rPr>
                <w:sz w:val="20"/>
              </w:rPr>
              <w:t>Day DF-16</w:t>
            </w:r>
          </w:p>
        </w:tc>
        <w:tc>
          <w:tcPr>
            <w:tcW w:w="659" w:type="pct"/>
            <w:shd w:val="clear" w:color="auto" w:fill="FFFFFF" w:themeFill="background1"/>
          </w:tcPr>
          <w:p w:rsidR="004979C8" w:rsidRPr="00347B29" w:rsidRDefault="004979C8" w:rsidP="004979C8">
            <w:pPr>
              <w:pStyle w:val="Heading3"/>
              <w:outlineLvl w:val="2"/>
              <w:rPr>
                <w:sz w:val="20"/>
              </w:rPr>
            </w:pPr>
            <w:r w:rsidRPr="00347B29">
              <w:rPr>
                <w:sz w:val="20"/>
              </w:rPr>
              <w:t>Day DF-17</w:t>
            </w:r>
          </w:p>
        </w:tc>
        <w:tc>
          <w:tcPr>
            <w:tcW w:w="659" w:type="pct"/>
            <w:shd w:val="clear" w:color="auto" w:fill="FFFFFF" w:themeFill="background1"/>
          </w:tcPr>
          <w:p w:rsidR="004979C8" w:rsidRPr="00347B29" w:rsidRDefault="004979C8" w:rsidP="004979C8">
            <w:pPr>
              <w:pStyle w:val="Heading3"/>
              <w:outlineLvl w:val="2"/>
              <w:rPr>
                <w:sz w:val="20"/>
              </w:rPr>
            </w:pPr>
            <w:r w:rsidRPr="00347B29">
              <w:rPr>
                <w:sz w:val="20"/>
              </w:rPr>
              <w:t>Day DF-18</w:t>
            </w:r>
          </w:p>
        </w:tc>
        <w:tc>
          <w:tcPr>
            <w:tcW w:w="659" w:type="pct"/>
            <w:shd w:val="clear" w:color="auto" w:fill="FFFFFF" w:themeFill="background1"/>
          </w:tcPr>
          <w:p w:rsidR="004979C8" w:rsidRPr="00347B29" w:rsidRDefault="004979C8" w:rsidP="004979C8">
            <w:pPr>
              <w:pStyle w:val="Heading3"/>
              <w:outlineLvl w:val="2"/>
              <w:rPr>
                <w:sz w:val="20"/>
              </w:rPr>
            </w:pPr>
            <w:r w:rsidRPr="00347B29">
              <w:rPr>
                <w:sz w:val="20"/>
              </w:rPr>
              <w:t>Day DF-19</w:t>
            </w:r>
          </w:p>
        </w:tc>
        <w:tc>
          <w:tcPr>
            <w:tcW w:w="659" w:type="pct"/>
            <w:shd w:val="clear" w:color="auto" w:fill="FFFFFF" w:themeFill="background1"/>
          </w:tcPr>
          <w:p w:rsidR="004979C8" w:rsidRPr="00347B29" w:rsidRDefault="004979C8" w:rsidP="004979C8">
            <w:pPr>
              <w:pStyle w:val="Heading3"/>
              <w:outlineLvl w:val="2"/>
              <w:rPr>
                <w:sz w:val="20"/>
              </w:rPr>
            </w:pPr>
            <w:r w:rsidRPr="00347B29">
              <w:rPr>
                <w:sz w:val="20"/>
              </w:rPr>
              <w:t>Day DF-20</w:t>
            </w:r>
          </w:p>
        </w:tc>
        <w:tc>
          <w:tcPr>
            <w:tcW w:w="660" w:type="pct"/>
            <w:shd w:val="clear" w:color="auto" w:fill="FFFFFF" w:themeFill="background1"/>
          </w:tcPr>
          <w:p w:rsidR="004979C8" w:rsidRPr="00347B29" w:rsidRDefault="004979C8" w:rsidP="004979C8">
            <w:pPr>
              <w:pStyle w:val="Heading3"/>
              <w:outlineLvl w:val="2"/>
              <w:rPr>
                <w:sz w:val="20"/>
              </w:rPr>
            </w:pPr>
            <w:r w:rsidRPr="00347B29">
              <w:rPr>
                <w:sz w:val="20"/>
              </w:rPr>
              <w:t>Day DF-21</w:t>
            </w:r>
          </w:p>
        </w:tc>
      </w:tr>
      <w:tr w:rsidR="004979C8" w:rsidRPr="00347B29" w:rsidTr="004979C8">
        <w:tc>
          <w:tcPr>
            <w:tcW w:w="5000" w:type="pct"/>
            <w:gridSpan w:val="8"/>
          </w:tcPr>
          <w:p w:rsidR="004979C8" w:rsidRPr="00347B29" w:rsidRDefault="004979C8" w:rsidP="004979C8">
            <w:pPr>
              <w:rPr>
                <w:sz w:val="20"/>
              </w:rPr>
            </w:pPr>
            <w:r w:rsidRPr="00347B29">
              <w:rPr>
                <w:sz w:val="20"/>
              </w:rPr>
              <w:t>Type:</w:t>
            </w:r>
          </w:p>
        </w:tc>
      </w:tr>
      <w:tr w:rsidR="004979C8" w:rsidRPr="00347B29" w:rsidTr="004979C8">
        <w:trPr>
          <w:trHeight w:val="1030"/>
        </w:trPr>
        <w:tc>
          <w:tcPr>
            <w:tcW w:w="386" w:type="pct"/>
          </w:tcPr>
          <w:p w:rsidR="004979C8" w:rsidRPr="00347B29" w:rsidRDefault="004979C8" w:rsidP="004979C8">
            <w:pPr>
              <w:rPr>
                <w:sz w:val="20"/>
              </w:rPr>
            </w:pPr>
            <w:r w:rsidRPr="00347B29">
              <w:rPr>
                <w:sz w:val="20"/>
              </w:rPr>
              <w:t>Tally</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386" w:type="pct"/>
          </w:tcPr>
          <w:p w:rsidR="004979C8" w:rsidRPr="00347B29" w:rsidRDefault="004979C8" w:rsidP="004979C8">
            <w:pPr>
              <w:rPr>
                <w:sz w:val="20"/>
              </w:rPr>
            </w:pPr>
            <w:r w:rsidRPr="00347B29">
              <w:rPr>
                <w:sz w:val="20"/>
              </w:rPr>
              <w:t>Total</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5000" w:type="pct"/>
            <w:gridSpan w:val="8"/>
          </w:tcPr>
          <w:p w:rsidR="004979C8" w:rsidRPr="00347B29" w:rsidRDefault="004979C8" w:rsidP="004979C8">
            <w:pPr>
              <w:rPr>
                <w:sz w:val="20"/>
              </w:rPr>
            </w:pPr>
            <w:r w:rsidRPr="00347B29">
              <w:rPr>
                <w:sz w:val="20"/>
              </w:rPr>
              <w:t>Type:</w:t>
            </w:r>
          </w:p>
        </w:tc>
      </w:tr>
      <w:tr w:rsidR="004979C8" w:rsidRPr="00347B29" w:rsidTr="004979C8">
        <w:trPr>
          <w:trHeight w:val="964"/>
        </w:trPr>
        <w:tc>
          <w:tcPr>
            <w:tcW w:w="386" w:type="pct"/>
          </w:tcPr>
          <w:p w:rsidR="004979C8" w:rsidRPr="00347B29" w:rsidRDefault="004979C8" w:rsidP="004979C8">
            <w:pPr>
              <w:rPr>
                <w:sz w:val="20"/>
              </w:rPr>
            </w:pPr>
            <w:r w:rsidRPr="00347B29">
              <w:rPr>
                <w:sz w:val="20"/>
              </w:rPr>
              <w:t>Tally</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386" w:type="pct"/>
          </w:tcPr>
          <w:p w:rsidR="004979C8" w:rsidRPr="00347B29" w:rsidRDefault="004979C8" w:rsidP="004979C8">
            <w:pPr>
              <w:rPr>
                <w:sz w:val="20"/>
              </w:rPr>
            </w:pPr>
            <w:r w:rsidRPr="00347B29">
              <w:rPr>
                <w:sz w:val="20"/>
              </w:rPr>
              <w:t xml:space="preserve">Total </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5000" w:type="pct"/>
            <w:gridSpan w:val="8"/>
          </w:tcPr>
          <w:p w:rsidR="004979C8" w:rsidRPr="00347B29" w:rsidRDefault="004979C8" w:rsidP="004979C8">
            <w:pPr>
              <w:rPr>
                <w:sz w:val="20"/>
              </w:rPr>
            </w:pPr>
            <w:r w:rsidRPr="00347B29">
              <w:rPr>
                <w:sz w:val="20"/>
              </w:rPr>
              <w:t>Type:</w:t>
            </w:r>
          </w:p>
        </w:tc>
      </w:tr>
      <w:tr w:rsidR="004979C8" w:rsidRPr="00347B29" w:rsidTr="004979C8">
        <w:trPr>
          <w:trHeight w:val="842"/>
        </w:trPr>
        <w:tc>
          <w:tcPr>
            <w:tcW w:w="386" w:type="pct"/>
          </w:tcPr>
          <w:p w:rsidR="004979C8" w:rsidRPr="00347B29" w:rsidRDefault="004979C8" w:rsidP="004979C8">
            <w:pPr>
              <w:rPr>
                <w:sz w:val="20"/>
              </w:rPr>
            </w:pPr>
            <w:r w:rsidRPr="00347B29">
              <w:rPr>
                <w:sz w:val="20"/>
              </w:rPr>
              <w:t>Tally</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386" w:type="pct"/>
          </w:tcPr>
          <w:p w:rsidR="004979C8" w:rsidRPr="00347B29" w:rsidRDefault="004979C8" w:rsidP="004979C8">
            <w:pPr>
              <w:rPr>
                <w:sz w:val="20"/>
              </w:rPr>
            </w:pPr>
            <w:r w:rsidRPr="00347B29">
              <w:rPr>
                <w:sz w:val="20"/>
              </w:rPr>
              <w:t xml:space="preserve">Total </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5000" w:type="pct"/>
            <w:gridSpan w:val="8"/>
          </w:tcPr>
          <w:p w:rsidR="004979C8" w:rsidRPr="00347B29" w:rsidRDefault="004979C8" w:rsidP="004979C8">
            <w:pPr>
              <w:rPr>
                <w:sz w:val="20"/>
              </w:rPr>
            </w:pPr>
            <w:r w:rsidRPr="00347B29">
              <w:rPr>
                <w:sz w:val="20"/>
              </w:rPr>
              <w:t>Type:</w:t>
            </w:r>
          </w:p>
        </w:tc>
      </w:tr>
      <w:tr w:rsidR="004979C8" w:rsidRPr="00347B29" w:rsidTr="004979C8">
        <w:trPr>
          <w:trHeight w:val="974"/>
        </w:trPr>
        <w:tc>
          <w:tcPr>
            <w:tcW w:w="386" w:type="pct"/>
          </w:tcPr>
          <w:p w:rsidR="004979C8" w:rsidRPr="00347B29" w:rsidRDefault="004979C8" w:rsidP="004979C8">
            <w:pPr>
              <w:rPr>
                <w:sz w:val="20"/>
              </w:rPr>
            </w:pPr>
            <w:r w:rsidRPr="00347B29">
              <w:rPr>
                <w:sz w:val="20"/>
              </w:rPr>
              <w:t>Tally</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386" w:type="pct"/>
          </w:tcPr>
          <w:p w:rsidR="004979C8" w:rsidRPr="00347B29" w:rsidRDefault="004979C8" w:rsidP="004979C8">
            <w:pPr>
              <w:rPr>
                <w:sz w:val="20"/>
              </w:rPr>
            </w:pPr>
            <w:r w:rsidRPr="00347B29">
              <w:rPr>
                <w:sz w:val="20"/>
              </w:rPr>
              <w:t>Total</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5000" w:type="pct"/>
            <w:gridSpan w:val="8"/>
          </w:tcPr>
          <w:p w:rsidR="004979C8" w:rsidRPr="00347B29" w:rsidRDefault="004979C8" w:rsidP="004979C8">
            <w:pPr>
              <w:rPr>
                <w:sz w:val="20"/>
              </w:rPr>
            </w:pPr>
            <w:r w:rsidRPr="00347B29">
              <w:rPr>
                <w:sz w:val="20"/>
              </w:rPr>
              <w:t>Type:</w:t>
            </w:r>
          </w:p>
        </w:tc>
      </w:tr>
      <w:tr w:rsidR="004979C8" w:rsidRPr="00347B29" w:rsidTr="004979C8">
        <w:trPr>
          <w:trHeight w:val="834"/>
        </w:trPr>
        <w:tc>
          <w:tcPr>
            <w:tcW w:w="386" w:type="pct"/>
          </w:tcPr>
          <w:p w:rsidR="004979C8" w:rsidRPr="00347B29" w:rsidRDefault="004979C8" w:rsidP="004979C8">
            <w:pPr>
              <w:rPr>
                <w:sz w:val="20"/>
              </w:rPr>
            </w:pPr>
            <w:r w:rsidRPr="00347B29">
              <w:rPr>
                <w:sz w:val="20"/>
              </w:rPr>
              <w:lastRenderedPageBreak/>
              <w:t>Tally</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386" w:type="pct"/>
          </w:tcPr>
          <w:p w:rsidR="004979C8" w:rsidRPr="00347B29" w:rsidRDefault="004979C8" w:rsidP="004979C8">
            <w:pPr>
              <w:rPr>
                <w:sz w:val="20"/>
              </w:rPr>
            </w:pPr>
            <w:r w:rsidRPr="00347B29">
              <w:rPr>
                <w:sz w:val="20"/>
              </w:rPr>
              <w:t>Total</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5000" w:type="pct"/>
            <w:gridSpan w:val="8"/>
          </w:tcPr>
          <w:p w:rsidR="004979C8" w:rsidRPr="00347B29" w:rsidRDefault="004979C8" w:rsidP="004979C8">
            <w:pPr>
              <w:rPr>
                <w:sz w:val="20"/>
              </w:rPr>
            </w:pPr>
            <w:r w:rsidRPr="00347B29">
              <w:rPr>
                <w:sz w:val="20"/>
              </w:rPr>
              <w:t>Type:</w:t>
            </w:r>
          </w:p>
        </w:tc>
      </w:tr>
      <w:tr w:rsidR="004979C8" w:rsidRPr="00347B29" w:rsidTr="004979C8">
        <w:trPr>
          <w:trHeight w:val="958"/>
        </w:trPr>
        <w:tc>
          <w:tcPr>
            <w:tcW w:w="386" w:type="pct"/>
          </w:tcPr>
          <w:p w:rsidR="004979C8" w:rsidRPr="00347B29" w:rsidRDefault="004979C8" w:rsidP="004979C8">
            <w:pPr>
              <w:rPr>
                <w:sz w:val="20"/>
              </w:rPr>
            </w:pPr>
            <w:r w:rsidRPr="00347B29">
              <w:rPr>
                <w:sz w:val="20"/>
              </w:rPr>
              <w:t>Tally</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386" w:type="pct"/>
          </w:tcPr>
          <w:p w:rsidR="004979C8" w:rsidRPr="00347B29" w:rsidRDefault="004979C8" w:rsidP="004979C8">
            <w:pPr>
              <w:rPr>
                <w:sz w:val="20"/>
              </w:rPr>
            </w:pPr>
            <w:r w:rsidRPr="00347B29">
              <w:rPr>
                <w:sz w:val="20"/>
              </w:rPr>
              <w:t>Total</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bl>
    <w:p w:rsidR="004979C8" w:rsidRPr="00347B29" w:rsidRDefault="004979C8" w:rsidP="004979C8"/>
    <w:p w:rsidR="004979C8" w:rsidRPr="00347B29" w:rsidRDefault="004979C8" w:rsidP="004979C8">
      <w:pPr>
        <w:pStyle w:val="Heading1"/>
        <w:rPr>
          <w:rFonts w:asciiTheme="minorHAnsi" w:hAnsiTheme="minorHAnsi"/>
          <w:sz w:val="24"/>
          <w:szCs w:val="24"/>
        </w:rPr>
      </w:pPr>
      <w:r w:rsidRPr="00347B29">
        <w:rPr>
          <w:rFonts w:asciiTheme="minorHAnsi" w:hAnsiTheme="minorHAnsi"/>
          <w:sz w:val="24"/>
          <w:szCs w:val="24"/>
        </w:rPr>
        <w:t>Dose Finding - Week 4</w:t>
      </w:r>
      <w:r w:rsidRPr="00347B29">
        <w:rPr>
          <w:rFonts w:asciiTheme="minorHAnsi" w:hAnsiTheme="minorHAnsi"/>
          <w:sz w:val="24"/>
          <w:szCs w:val="24"/>
        </w:rPr>
        <w:tab/>
        <w:t>Date: ______________________________________</w:t>
      </w:r>
    </w:p>
    <w:p w:rsidR="004979C8" w:rsidRPr="00347B29" w:rsidRDefault="004979C8" w:rsidP="004979C8">
      <w:pPr>
        <w:rPr>
          <w:sz w:val="20"/>
        </w:rPr>
      </w:pPr>
      <w:r w:rsidRPr="00347B29">
        <w:rPr>
          <w:sz w:val="20"/>
        </w:rPr>
        <w:t>Total Dose: _________ Dose is   ______ mL twice per day.</w:t>
      </w:r>
    </w:p>
    <w:p w:rsidR="004979C8" w:rsidRPr="00347B29" w:rsidRDefault="004979C8" w:rsidP="004979C8">
      <w:pPr>
        <w:rPr>
          <w:sz w:val="20"/>
        </w:rPr>
      </w:pPr>
      <w:r w:rsidRPr="00347B29">
        <w:rPr>
          <w:sz w:val="20"/>
        </w:rPr>
        <w:t xml:space="preserve">Two doses to be administered each day, within 30 minutes of consuming a main meal (e.g. breakfast or dinner). If a dose is missed </w:t>
      </w:r>
      <w:r w:rsidRPr="00347B29">
        <w:rPr>
          <w:b/>
          <w:sz w:val="20"/>
        </w:rPr>
        <w:t>DO NOT</w:t>
      </w:r>
      <w:r w:rsidRPr="00347B29">
        <w:rPr>
          <w:sz w:val="20"/>
        </w:rPr>
        <w:t xml:space="preserve"> take twice the amount to make up for the missed dose. Please write ‘Dose Missed’ with a reason why. </w:t>
      </w:r>
    </w:p>
    <w:tbl>
      <w:tblPr>
        <w:tblStyle w:val="TableGrid"/>
        <w:tblW w:w="499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1E0" w:firstRow="1" w:lastRow="1" w:firstColumn="1" w:lastColumn="1" w:noHBand="0" w:noVBand="0"/>
      </w:tblPr>
      <w:tblGrid>
        <w:gridCol w:w="1634"/>
        <w:gridCol w:w="1365"/>
        <w:gridCol w:w="1365"/>
        <w:gridCol w:w="4873"/>
      </w:tblGrid>
      <w:tr w:rsidR="004979C8" w:rsidRPr="00347B29" w:rsidTr="004979C8">
        <w:tc>
          <w:tcPr>
            <w:tcW w:w="1143" w:type="pct"/>
            <w:shd w:val="clear" w:color="auto" w:fill="FFFFFF" w:themeFill="background1"/>
          </w:tcPr>
          <w:p w:rsidR="004979C8" w:rsidRPr="00347B29" w:rsidRDefault="004979C8" w:rsidP="004979C8">
            <w:pPr>
              <w:pStyle w:val="Heading3"/>
              <w:jc w:val="right"/>
              <w:outlineLvl w:val="2"/>
              <w:rPr>
                <w:sz w:val="20"/>
              </w:rPr>
            </w:pPr>
            <w:r w:rsidRPr="00347B29">
              <w:rPr>
                <w:sz w:val="20"/>
              </w:rPr>
              <w:t>Date</w:t>
            </w:r>
          </w:p>
        </w:tc>
        <w:tc>
          <w:tcPr>
            <w:tcW w:w="467" w:type="pct"/>
            <w:shd w:val="clear" w:color="auto" w:fill="FFFFFF" w:themeFill="background1"/>
          </w:tcPr>
          <w:p w:rsidR="004979C8" w:rsidRPr="00347B29" w:rsidRDefault="004979C8" w:rsidP="004979C8">
            <w:pPr>
              <w:pStyle w:val="Heading3"/>
              <w:outlineLvl w:val="2"/>
              <w:rPr>
                <w:sz w:val="20"/>
              </w:rPr>
            </w:pPr>
            <w:r w:rsidRPr="00347B29">
              <w:rPr>
                <w:sz w:val="20"/>
              </w:rPr>
              <w:t>Dose 1 Time</w:t>
            </w:r>
          </w:p>
        </w:tc>
        <w:tc>
          <w:tcPr>
            <w:tcW w:w="494" w:type="pct"/>
            <w:shd w:val="clear" w:color="auto" w:fill="FFFFFF" w:themeFill="background1"/>
          </w:tcPr>
          <w:p w:rsidR="004979C8" w:rsidRPr="00347B29" w:rsidRDefault="004979C8" w:rsidP="004979C8">
            <w:pPr>
              <w:pStyle w:val="Heading3"/>
              <w:outlineLvl w:val="2"/>
              <w:rPr>
                <w:sz w:val="20"/>
              </w:rPr>
            </w:pPr>
            <w:r w:rsidRPr="00347B29">
              <w:rPr>
                <w:sz w:val="20"/>
              </w:rPr>
              <w:t>Dose 2 Time</w:t>
            </w:r>
          </w:p>
        </w:tc>
        <w:tc>
          <w:tcPr>
            <w:tcW w:w="2896" w:type="pct"/>
            <w:shd w:val="clear" w:color="auto" w:fill="FFFFFF" w:themeFill="background1"/>
          </w:tcPr>
          <w:p w:rsidR="004979C8" w:rsidRPr="00347B29" w:rsidRDefault="004979C8" w:rsidP="004979C8">
            <w:pPr>
              <w:pStyle w:val="Heading3"/>
              <w:outlineLvl w:val="2"/>
              <w:rPr>
                <w:sz w:val="20"/>
              </w:rPr>
            </w:pPr>
            <w:r w:rsidRPr="00347B29">
              <w:rPr>
                <w:sz w:val="20"/>
              </w:rPr>
              <w:t>Comments/problems with dose</w:t>
            </w:r>
          </w:p>
        </w:tc>
      </w:tr>
      <w:tr w:rsidR="004979C8" w:rsidRPr="00347B29" w:rsidTr="004979C8">
        <w:tc>
          <w:tcPr>
            <w:tcW w:w="1143" w:type="pct"/>
            <w:shd w:val="clear" w:color="auto" w:fill="auto"/>
          </w:tcPr>
          <w:p w:rsidR="004979C8" w:rsidRPr="00347B29" w:rsidRDefault="004979C8" w:rsidP="004979C8">
            <w:pPr>
              <w:pStyle w:val="Heading3"/>
              <w:outlineLvl w:val="2"/>
              <w:rPr>
                <w:b w:val="0"/>
                <w:sz w:val="20"/>
              </w:rPr>
            </w:pPr>
            <w:r w:rsidRPr="00347B29">
              <w:rPr>
                <w:b w:val="0"/>
                <w:sz w:val="20"/>
              </w:rPr>
              <w:t>Day DF-22</w:t>
            </w:r>
          </w:p>
        </w:tc>
        <w:tc>
          <w:tcPr>
            <w:tcW w:w="467" w:type="pct"/>
            <w:shd w:val="clear" w:color="auto" w:fill="auto"/>
          </w:tcPr>
          <w:p w:rsidR="004979C8" w:rsidRPr="00347B29" w:rsidRDefault="004979C8" w:rsidP="004979C8">
            <w:pPr>
              <w:pStyle w:val="Heading3"/>
              <w:outlineLvl w:val="2"/>
              <w:rPr>
                <w:sz w:val="20"/>
              </w:rPr>
            </w:pPr>
          </w:p>
        </w:tc>
        <w:tc>
          <w:tcPr>
            <w:tcW w:w="494" w:type="pct"/>
            <w:shd w:val="clear" w:color="auto" w:fill="auto"/>
          </w:tcPr>
          <w:p w:rsidR="004979C8" w:rsidRPr="00347B29" w:rsidRDefault="004979C8" w:rsidP="004979C8">
            <w:pPr>
              <w:pStyle w:val="Heading3"/>
              <w:outlineLvl w:val="2"/>
              <w:rPr>
                <w:sz w:val="20"/>
              </w:rPr>
            </w:pPr>
          </w:p>
        </w:tc>
        <w:tc>
          <w:tcPr>
            <w:tcW w:w="2896" w:type="pct"/>
            <w:shd w:val="clear" w:color="auto" w:fill="auto"/>
          </w:tcPr>
          <w:p w:rsidR="004979C8" w:rsidRPr="00347B29" w:rsidRDefault="004979C8" w:rsidP="004979C8">
            <w:pPr>
              <w:pStyle w:val="Heading3"/>
              <w:outlineLvl w:val="2"/>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rPr>
                <w:sz w:val="20"/>
              </w:rPr>
            </w:pPr>
            <w:r w:rsidRPr="00347B29">
              <w:rPr>
                <w:sz w:val="20"/>
              </w:rPr>
              <w:t>Day DF-23</w:t>
            </w:r>
          </w:p>
        </w:tc>
        <w:tc>
          <w:tcPr>
            <w:tcW w:w="467" w:type="pct"/>
          </w:tcPr>
          <w:p w:rsidR="004979C8" w:rsidRPr="00347B29" w:rsidRDefault="004979C8" w:rsidP="004979C8">
            <w:pPr>
              <w:rPr>
                <w:sz w:val="20"/>
              </w:rPr>
            </w:pPr>
          </w:p>
        </w:tc>
        <w:tc>
          <w:tcPr>
            <w:tcW w:w="494" w:type="pct"/>
          </w:tcPr>
          <w:p w:rsidR="004979C8" w:rsidRPr="00347B29" w:rsidRDefault="004979C8" w:rsidP="004979C8">
            <w:pPr>
              <w:rPr>
                <w:sz w:val="20"/>
              </w:rPr>
            </w:pPr>
          </w:p>
        </w:tc>
        <w:tc>
          <w:tcPr>
            <w:tcW w:w="2896" w:type="pct"/>
          </w:tcPr>
          <w:p w:rsidR="004979C8" w:rsidRPr="00347B29" w:rsidRDefault="004979C8" w:rsidP="004979C8">
            <w:pPr>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rPr>
                <w:sz w:val="20"/>
              </w:rPr>
            </w:pPr>
            <w:r w:rsidRPr="00347B29">
              <w:rPr>
                <w:sz w:val="20"/>
              </w:rPr>
              <w:t>Day DF-24</w:t>
            </w:r>
          </w:p>
        </w:tc>
        <w:tc>
          <w:tcPr>
            <w:tcW w:w="467" w:type="pct"/>
          </w:tcPr>
          <w:p w:rsidR="004979C8" w:rsidRPr="00347B29" w:rsidRDefault="004979C8" w:rsidP="004979C8">
            <w:pPr>
              <w:rPr>
                <w:sz w:val="20"/>
              </w:rPr>
            </w:pPr>
          </w:p>
        </w:tc>
        <w:tc>
          <w:tcPr>
            <w:tcW w:w="494" w:type="pct"/>
          </w:tcPr>
          <w:p w:rsidR="004979C8" w:rsidRPr="00347B29" w:rsidRDefault="004979C8" w:rsidP="004979C8">
            <w:pPr>
              <w:rPr>
                <w:sz w:val="20"/>
              </w:rPr>
            </w:pPr>
          </w:p>
        </w:tc>
        <w:tc>
          <w:tcPr>
            <w:tcW w:w="2896" w:type="pct"/>
          </w:tcPr>
          <w:p w:rsidR="004979C8" w:rsidRPr="00347B29" w:rsidRDefault="004979C8" w:rsidP="004979C8">
            <w:pPr>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rPr>
                <w:sz w:val="20"/>
              </w:rPr>
            </w:pPr>
            <w:r w:rsidRPr="00347B29">
              <w:rPr>
                <w:sz w:val="20"/>
              </w:rPr>
              <w:t>Day DF-25</w:t>
            </w:r>
          </w:p>
        </w:tc>
        <w:tc>
          <w:tcPr>
            <w:tcW w:w="467" w:type="pct"/>
          </w:tcPr>
          <w:p w:rsidR="004979C8" w:rsidRPr="00347B29" w:rsidRDefault="004979C8" w:rsidP="004979C8">
            <w:pPr>
              <w:rPr>
                <w:sz w:val="20"/>
              </w:rPr>
            </w:pPr>
          </w:p>
        </w:tc>
        <w:tc>
          <w:tcPr>
            <w:tcW w:w="494" w:type="pct"/>
          </w:tcPr>
          <w:p w:rsidR="004979C8" w:rsidRPr="00347B29" w:rsidRDefault="004979C8" w:rsidP="004979C8">
            <w:pPr>
              <w:rPr>
                <w:sz w:val="20"/>
              </w:rPr>
            </w:pPr>
          </w:p>
        </w:tc>
        <w:tc>
          <w:tcPr>
            <w:tcW w:w="2896" w:type="pct"/>
          </w:tcPr>
          <w:p w:rsidR="004979C8" w:rsidRPr="00347B29" w:rsidRDefault="004979C8" w:rsidP="004979C8">
            <w:pPr>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rPr>
                <w:sz w:val="20"/>
              </w:rPr>
            </w:pPr>
            <w:r w:rsidRPr="00347B29">
              <w:rPr>
                <w:sz w:val="20"/>
              </w:rPr>
              <w:t>Day DF-26</w:t>
            </w:r>
          </w:p>
        </w:tc>
        <w:tc>
          <w:tcPr>
            <w:tcW w:w="467" w:type="pct"/>
          </w:tcPr>
          <w:p w:rsidR="004979C8" w:rsidRPr="00347B29" w:rsidRDefault="004979C8" w:rsidP="004979C8">
            <w:pPr>
              <w:rPr>
                <w:sz w:val="20"/>
              </w:rPr>
            </w:pPr>
          </w:p>
        </w:tc>
        <w:tc>
          <w:tcPr>
            <w:tcW w:w="494" w:type="pct"/>
          </w:tcPr>
          <w:p w:rsidR="004979C8" w:rsidRPr="00347B29" w:rsidRDefault="004979C8" w:rsidP="004979C8">
            <w:pPr>
              <w:rPr>
                <w:sz w:val="20"/>
              </w:rPr>
            </w:pPr>
          </w:p>
        </w:tc>
        <w:tc>
          <w:tcPr>
            <w:tcW w:w="2896" w:type="pct"/>
          </w:tcPr>
          <w:p w:rsidR="004979C8" w:rsidRPr="00347B29" w:rsidRDefault="004979C8" w:rsidP="004979C8">
            <w:pPr>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rPr>
                <w:sz w:val="20"/>
              </w:rPr>
            </w:pPr>
            <w:r w:rsidRPr="00347B29">
              <w:rPr>
                <w:sz w:val="20"/>
              </w:rPr>
              <w:t>Day DF-27</w:t>
            </w:r>
          </w:p>
        </w:tc>
        <w:tc>
          <w:tcPr>
            <w:tcW w:w="467" w:type="pct"/>
          </w:tcPr>
          <w:p w:rsidR="004979C8" w:rsidRPr="00347B29" w:rsidRDefault="004979C8" w:rsidP="004979C8">
            <w:pPr>
              <w:rPr>
                <w:sz w:val="20"/>
              </w:rPr>
            </w:pPr>
          </w:p>
        </w:tc>
        <w:tc>
          <w:tcPr>
            <w:tcW w:w="494" w:type="pct"/>
          </w:tcPr>
          <w:p w:rsidR="004979C8" w:rsidRPr="00347B29" w:rsidRDefault="004979C8" w:rsidP="004979C8">
            <w:pPr>
              <w:rPr>
                <w:sz w:val="20"/>
              </w:rPr>
            </w:pPr>
          </w:p>
        </w:tc>
        <w:tc>
          <w:tcPr>
            <w:tcW w:w="2896" w:type="pct"/>
          </w:tcPr>
          <w:p w:rsidR="004979C8" w:rsidRPr="00347B29" w:rsidRDefault="004979C8" w:rsidP="004979C8">
            <w:pPr>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rPr>
                <w:sz w:val="20"/>
              </w:rPr>
            </w:pPr>
            <w:r w:rsidRPr="00347B29">
              <w:rPr>
                <w:sz w:val="20"/>
              </w:rPr>
              <w:t>Day DF-28</w:t>
            </w:r>
          </w:p>
        </w:tc>
        <w:tc>
          <w:tcPr>
            <w:tcW w:w="467" w:type="pct"/>
          </w:tcPr>
          <w:p w:rsidR="004979C8" w:rsidRPr="00347B29" w:rsidRDefault="004979C8" w:rsidP="004979C8">
            <w:pPr>
              <w:rPr>
                <w:sz w:val="20"/>
              </w:rPr>
            </w:pPr>
          </w:p>
        </w:tc>
        <w:tc>
          <w:tcPr>
            <w:tcW w:w="494" w:type="pct"/>
          </w:tcPr>
          <w:p w:rsidR="004979C8" w:rsidRPr="00347B29" w:rsidRDefault="004979C8" w:rsidP="004979C8">
            <w:pPr>
              <w:rPr>
                <w:sz w:val="20"/>
              </w:rPr>
            </w:pPr>
          </w:p>
        </w:tc>
        <w:tc>
          <w:tcPr>
            <w:tcW w:w="2896" w:type="pct"/>
          </w:tcPr>
          <w:p w:rsidR="004979C8" w:rsidRPr="00347B29" w:rsidRDefault="004979C8" w:rsidP="004979C8">
            <w:pPr>
              <w:rPr>
                <w:sz w:val="20"/>
              </w:rPr>
            </w:pPr>
          </w:p>
        </w:tc>
      </w:tr>
    </w:tbl>
    <w:p w:rsidR="004979C8" w:rsidRPr="00347B29" w:rsidRDefault="004979C8" w:rsidP="004979C8">
      <w:pPr>
        <w:pStyle w:val="NoSpacing"/>
        <w:rPr>
          <w:color w:val="auto"/>
          <w:sz w:val="20"/>
        </w:rPr>
      </w:pPr>
    </w:p>
    <w:p w:rsidR="004979C8" w:rsidRPr="00347B29" w:rsidRDefault="004979C8" w:rsidP="004979C8">
      <w:pPr>
        <w:pStyle w:val="NoSpacing"/>
        <w:rPr>
          <w:color w:val="auto"/>
          <w:sz w:val="20"/>
        </w:rPr>
      </w:pPr>
      <w:r w:rsidRPr="00347B29">
        <w:rPr>
          <w:color w:val="auto"/>
          <w:sz w:val="20"/>
        </w:rPr>
        <w:t>Seizures: Please record seizure types and keep a tally of seizures observed</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1E0" w:firstRow="1" w:lastRow="1" w:firstColumn="1" w:lastColumn="1" w:noHBand="0" w:noVBand="0"/>
      </w:tblPr>
      <w:tblGrid>
        <w:gridCol w:w="1369"/>
        <w:gridCol w:w="1126"/>
        <w:gridCol w:w="1126"/>
        <w:gridCol w:w="1127"/>
        <w:gridCol w:w="1127"/>
        <w:gridCol w:w="1127"/>
        <w:gridCol w:w="1127"/>
        <w:gridCol w:w="1127"/>
      </w:tblGrid>
      <w:tr w:rsidR="004979C8" w:rsidRPr="00347B29" w:rsidTr="004979C8">
        <w:tc>
          <w:tcPr>
            <w:tcW w:w="386" w:type="pct"/>
            <w:shd w:val="clear" w:color="auto" w:fill="FFFFFF" w:themeFill="background1"/>
          </w:tcPr>
          <w:p w:rsidR="004979C8" w:rsidRPr="00347B29" w:rsidRDefault="004979C8" w:rsidP="004979C8">
            <w:pPr>
              <w:pStyle w:val="Heading3"/>
              <w:outlineLvl w:val="2"/>
              <w:rPr>
                <w:sz w:val="20"/>
              </w:rPr>
            </w:pPr>
            <w:r w:rsidRPr="00347B29">
              <w:rPr>
                <w:sz w:val="20"/>
              </w:rPr>
              <w:t xml:space="preserve">Seizure </w:t>
            </w:r>
          </w:p>
        </w:tc>
        <w:tc>
          <w:tcPr>
            <w:tcW w:w="659" w:type="pct"/>
            <w:shd w:val="clear" w:color="auto" w:fill="FFFFFF" w:themeFill="background1"/>
          </w:tcPr>
          <w:p w:rsidR="004979C8" w:rsidRPr="00347B29" w:rsidRDefault="004979C8" w:rsidP="004979C8">
            <w:pPr>
              <w:pStyle w:val="Heading3"/>
              <w:outlineLvl w:val="2"/>
              <w:rPr>
                <w:sz w:val="20"/>
              </w:rPr>
            </w:pPr>
            <w:r w:rsidRPr="00347B29">
              <w:rPr>
                <w:sz w:val="20"/>
              </w:rPr>
              <w:t>Day DF-22</w:t>
            </w:r>
          </w:p>
        </w:tc>
        <w:tc>
          <w:tcPr>
            <w:tcW w:w="659" w:type="pct"/>
            <w:shd w:val="clear" w:color="auto" w:fill="FFFFFF" w:themeFill="background1"/>
          </w:tcPr>
          <w:p w:rsidR="004979C8" w:rsidRPr="00347B29" w:rsidRDefault="004979C8" w:rsidP="004979C8">
            <w:pPr>
              <w:pStyle w:val="Heading3"/>
              <w:outlineLvl w:val="2"/>
              <w:rPr>
                <w:sz w:val="20"/>
              </w:rPr>
            </w:pPr>
            <w:r w:rsidRPr="00347B29">
              <w:rPr>
                <w:sz w:val="20"/>
              </w:rPr>
              <w:t>Day DF-23</w:t>
            </w:r>
          </w:p>
        </w:tc>
        <w:tc>
          <w:tcPr>
            <w:tcW w:w="659" w:type="pct"/>
            <w:shd w:val="clear" w:color="auto" w:fill="FFFFFF" w:themeFill="background1"/>
          </w:tcPr>
          <w:p w:rsidR="004979C8" w:rsidRPr="00347B29" w:rsidRDefault="004979C8" w:rsidP="004979C8">
            <w:pPr>
              <w:pStyle w:val="Heading3"/>
              <w:outlineLvl w:val="2"/>
              <w:rPr>
                <w:sz w:val="20"/>
              </w:rPr>
            </w:pPr>
            <w:r w:rsidRPr="00347B29">
              <w:rPr>
                <w:sz w:val="20"/>
              </w:rPr>
              <w:t>Day DF-24</w:t>
            </w:r>
          </w:p>
        </w:tc>
        <w:tc>
          <w:tcPr>
            <w:tcW w:w="659" w:type="pct"/>
            <w:shd w:val="clear" w:color="auto" w:fill="FFFFFF" w:themeFill="background1"/>
          </w:tcPr>
          <w:p w:rsidR="004979C8" w:rsidRPr="00347B29" w:rsidRDefault="004979C8" w:rsidP="004979C8">
            <w:pPr>
              <w:pStyle w:val="Heading3"/>
              <w:outlineLvl w:val="2"/>
              <w:rPr>
                <w:sz w:val="20"/>
              </w:rPr>
            </w:pPr>
            <w:r w:rsidRPr="00347B29">
              <w:rPr>
                <w:sz w:val="20"/>
              </w:rPr>
              <w:t>Day DF-25</w:t>
            </w:r>
          </w:p>
        </w:tc>
        <w:tc>
          <w:tcPr>
            <w:tcW w:w="659" w:type="pct"/>
            <w:shd w:val="clear" w:color="auto" w:fill="FFFFFF" w:themeFill="background1"/>
          </w:tcPr>
          <w:p w:rsidR="004979C8" w:rsidRPr="00347B29" w:rsidRDefault="004979C8" w:rsidP="004979C8">
            <w:pPr>
              <w:pStyle w:val="Heading3"/>
              <w:outlineLvl w:val="2"/>
              <w:rPr>
                <w:sz w:val="20"/>
              </w:rPr>
            </w:pPr>
            <w:r w:rsidRPr="00347B29">
              <w:rPr>
                <w:sz w:val="20"/>
              </w:rPr>
              <w:t>Day DF-26</w:t>
            </w:r>
          </w:p>
        </w:tc>
        <w:tc>
          <w:tcPr>
            <w:tcW w:w="659" w:type="pct"/>
            <w:shd w:val="clear" w:color="auto" w:fill="FFFFFF" w:themeFill="background1"/>
          </w:tcPr>
          <w:p w:rsidR="004979C8" w:rsidRPr="00347B29" w:rsidRDefault="004979C8" w:rsidP="004979C8">
            <w:pPr>
              <w:pStyle w:val="Heading3"/>
              <w:outlineLvl w:val="2"/>
              <w:rPr>
                <w:sz w:val="20"/>
              </w:rPr>
            </w:pPr>
            <w:r w:rsidRPr="00347B29">
              <w:rPr>
                <w:sz w:val="20"/>
              </w:rPr>
              <w:t>Day DF-27</w:t>
            </w:r>
          </w:p>
        </w:tc>
        <w:tc>
          <w:tcPr>
            <w:tcW w:w="660" w:type="pct"/>
            <w:shd w:val="clear" w:color="auto" w:fill="FFFFFF" w:themeFill="background1"/>
          </w:tcPr>
          <w:p w:rsidR="004979C8" w:rsidRPr="00347B29" w:rsidRDefault="004979C8" w:rsidP="004979C8">
            <w:pPr>
              <w:pStyle w:val="Heading3"/>
              <w:outlineLvl w:val="2"/>
              <w:rPr>
                <w:sz w:val="20"/>
              </w:rPr>
            </w:pPr>
            <w:r w:rsidRPr="00347B29">
              <w:rPr>
                <w:sz w:val="20"/>
              </w:rPr>
              <w:t>Day DF-28</w:t>
            </w:r>
          </w:p>
        </w:tc>
      </w:tr>
      <w:tr w:rsidR="004979C8" w:rsidRPr="00347B29" w:rsidTr="004979C8">
        <w:tc>
          <w:tcPr>
            <w:tcW w:w="5000" w:type="pct"/>
            <w:gridSpan w:val="8"/>
          </w:tcPr>
          <w:p w:rsidR="004979C8" w:rsidRPr="00347B29" w:rsidRDefault="004979C8" w:rsidP="004979C8">
            <w:pPr>
              <w:rPr>
                <w:sz w:val="20"/>
              </w:rPr>
            </w:pPr>
            <w:r w:rsidRPr="00347B29">
              <w:rPr>
                <w:sz w:val="20"/>
              </w:rPr>
              <w:t>Type:</w:t>
            </w:r>
          </w:p>
        </w:tc>
      </w:tr>
      <w:tr w:rsidR="004979C8" w:rsidRPr="00347B29" w:rsidTr="004979C8">
        <w:trPr>
          <w:trHeight w:val="1030"/>
        </w:trPr>
        <w:tc>
          <w:tcPr>
            <w:tcW w:w="386" w:type="pct"/>
          </w:tcPr>
          <w:p w:rsidR="004979C8" w:rsidRPr="00347B29" w:rsidRDefault="004979C8" w:rsidP="004979C8">
            <w:pPr>
              <w:rPr>
                <w:sz w:val="20"/>
              </w:rPr>
            </w:pPr>
            <w:r w:rsidRPr="00347B29">
              <w:rPr>
                <w:sz w:val="20"/>
              </w:rPr>
              <w:t>Tally</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386" w:type="pct"/>
          </w:tcPr>
          <w:p w:rsidR="004979C8" w:rsidRPr="00347B29" w:rsidRDefault="004979C8" w:rsidP="004979C8">
            <w:pPr>
              <w:rPr>
                <w:sz w:val="20"/>
              </w:rPr>
            </w:pPr>
            <w:r w:rsidRPr="00347B29">
              <w:rPr>
                <w:sz w:val="20"/>
              </w:rPr>
              <w:t>Total</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5000" w:type="pct"/>
            <w:gridSpan w:val="8"/>
          </w:tcPr>
          <w:p w:rsidR="004979C8" w:rsidRPr="00347B29" w:rsidRDefault="004979C8" w:rsidP="004979C8">
            <w:pPr>
              <w:rPr>
                <w:sz w:val="20"/>
              </w:rPr>
            </w:pPr>
            <w:r w:rsidRPr="00347B29">
              <w:rPr>
                <w:sz w:val="20"/>
              </w:rPr>
              <w:t>Type:</w:t>
            </w:r>
          </w:p>
        </w:tc>
      </w:tr>
      <w:tr w:rsidR="004979C8" w:rsidRPr="00347B29" w:rsidTr="004979C8">
        <w:trPr>
          <w:trHeight w:val="964"/>
        </w:trPr>
        <w:tc>
          <w:tcPr>
            <w:tcW w:w="386" w:type="pct"/>
          </w:tcPr>
          <w:p w:rsidR="004979C8" w:rsidRPr="00347B29" w:rsidRDefault="004979C8" w:rsidP="004979C8">
            <w:pPr>
              <w:rPr>
                <w:sz w:val="20"/>
              </w:rPr>
            </w:pPr>
            <w:r w:rsidRPr="00347B29">
              <w:rPr>
                <w:sz w:val="20"/>
              </w:rPr>
              <w:t>Tally</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386" w:type="pct"/>
          </w:tcPr>
          <w:p w:rsidR="004979C8" w:rsidRPr="00347B29" w:rsidRDefault="004979C8" w:rsidP="004979C8">
            <w:pPr>
              <w:rPr>
                <w:sz w:val="20"/>
              </w:rPr>
            </w:pPr>
            <w:r w:rsidRPr="00347B29">
              <w:rPr>
                <w:sz w:val="20"/>
              </w:rPr>
              <w:t xml:space="preserve">Total </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5000" w:type="pct"/>
            <w:gridSpan w:val="8"/>
          </w:tcPr>
          <w:p w:rsidR="004979C8" w:rsidRPr="00347B29" w:rsidRDefault="004979C8" w:rsidP="004979C8">
            <w:pPr>
              <w:rPr>
                <w:sz w:val="20"/>
              </w:rPr>
            </w:pPr>
            <w:r w:rsidRPr="00347B29">
              <w:rPr>
                <w:sz w:val="20"/>
              </w:rPr>
              <w:t>Type:</w:t>
            </w:r>
          </w:p>
        </w:tc>
      </w:tr>
      <w:tr w:rsidR="004979C8" w:rsidRPr="00347B29" w:rsidTr="004979C8">
        <w:trPr>
          <w:trHeight w:val="842"/>
        </w:trPr>
        <w:tc>
          <w:tcPr>
            <w:tcW w:w="386" w:type="pct"/>
          </w:tcPr>
          <w:p w:rsidR="004979C8" w:rsidRPr="00347B29" w:rsidRDefault="004979C8" w:rsidP="004979C8">
            <w:pPr>
              <w:rPr>
                <w:sz w:val="20"/>
              </w:rPr>
            </w:pPr>
            <w:r w:rsidRPr="00347B29">
              <w:rPr>
                <w:sz w:val="20"/>
              </w:rPr>
              <w:lastRenderedPageBreak/>
              <w:t>Tally</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386" w:type="pct"/>
          </w:tcPr>
          <w:p w:rsidR="004979C8" w:rsidRPr="00347B29" w:rsidRDefault="004979C8" w:rsidP="004979C8">
            <w:pPr>
              <w:rPr>
                <w:sz w:val="20"/>
              </w:rPr>
            </w:pPr>
            <w:r w:rsidRPr="00347B29">
              <w:rPr>
                <w:sz w:val="20"/>
              </w:rPr>
              <w:t xml:space="preserve">Total </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5000" w:type="pct"/>
            <w:gridSpan w:val="8"/>
          </w:tcPr>
          <w:p w:rsidR="004979C8" w:rsidRPr="00347B29" w:rsidRDefault="004979C8" w:rsidP="004979C8">
            <w:pPr>
              <w:rPr>
                <w:sz w:val="20"/>
              </w:rPr>
            </w:pPr>
            <w:r w:rsidRPr="00347B29">
              <w:rPr>
                <w:sz w:val="20"/>
              </w:rPr>
              <w:t>Type:</w:t>
            </w:r>
          </w:p>
        </w:tc>
      </w:tr>
      <w:tr w:rsidR="004979C8" w:rsidRPr="00347B29" w:rsidTr="004979C8">
        <w:trPr>
          <w:trHeight w:val="974"/>
        </w:trPr>
        <w:tc>
          <w:tcPr>
            <w:tcW w:w="386" w:type="pct"/>
          </w:tcPr>
          <w:p w:rsidR="004979C8" w:rsidRPr="00347B29" w:rsidRDefault="004979C8" w:rsidP="004979C8">
            <w:pPr>
              <w:rPr>
                <w:sz w:val="20"/>
              </w:rPr>
            </w:pPr>
            <w:r w:rsidRPr="00347B29">
              <w:rPr>
                <w:sz w:val="20"/>
              </w:rPr>
              <w:t>Tally</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386" w:type="pct"/>
          </w:tcPr>
          <w:p w:rsidR="004979C8" w:rsidRPr="00347B29" w:rsidRDefault="004979C8" w:rsidP="004979C8">
            <w:pPr>
              <w:rPr>
                <w:sz w:val="20"/>
              </w:rPr>
            </w:pPr>
            <w:r w:rsidRPr="00347B29">
              <w:rPr>
                <w:sz w:val="20"/>
              </w:rPr>
              <w:t>Total</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5000" w:type="pct"/>
            <w:gridSpan w:val="8"/>
          </w:tcPr>
          <w:p w:rsidR="004979C8" w:rsidRPr="00347B29" w:rsidRDefault="004979C8" w:rsidP="004979C8">
            <w:pPr>
              <w:rPr>
                <w:sz w:val="20"/>
              </w:rPr>
            </w:pPr>
            <w:r w:rsidRPr="00347B29">
              <w:rPr>
                <w:sz w:val="20"/>
              </w:rPr>
              <w:t>Type:</w:t>
            </w:r>
          </w:p>
        </w:tc>
      </w:tr>
      <w:tr w:rsidR="004979C8" w:rsidRPr="00347B29" w:rsidTr="004979C8">
        <w:trPr>
          <w:trHeight w:val="834"/>
        </w:trPr>
        <w:tc>
          <w:tcPr>
            <w:tcW w:w="386" w:type="pct"/>
          </w:tcPr>
          <w:p w:rsidR="004979C8" w:rsidRPr="00347B29" w:rsidRDefault="004979C8" w:rsidP="004979C8">
            <w:pPr>
              <w:rPr>
                <w:sz w:val="20"/>
              </w:rPr>
            </w:pPr>
            <w:r w:rsidRPr="00347B29">
              <w:rPr>
                <w:sz w:val="20"/>
              </w:rPr>
              <w:t>Tally</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386" w:type="pct"/>
          </w:tcPr>
          <w:p w:rsidR="004979C8" w:rsidRPr="00347B29" w:rsidRDefault="004979C8" w:rsidP="004979C8">
            <w:pPr>
              <w:rPr>
                <w:sz w:val="20"/>
              </w:rPr>
            </w:pPr>
            <w:r w:rsidRPr="00347B29">
              <w:rPr>
                <w:sz w:val="20"/>
              </w:rPr>
              <w:t>Total</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5000" w:type="pct"/>
            <w:gridSpan w:val="8"/>
          </w:tcPr>
          <w:p w:rsidR="004979C8" w:rsidRPr="00347B29" w:rsidRDefault="004979C8" w:rsidP="004979C8">
            <w:pPr>
              <w:rPr>
                <w:sz w:val="20"/>
              </w:rPr>
            </w:pPr>
            <w:r w:rsidRPr="00347B29">
              <w:rPr>
                <w:sz w:val="20"/>
              </w:rPr>
              <w:t>Type:</w:t>
            </w:r>
          </w:p>
        </w:tc>
      </w:tr>
      <w:tr w:rsidR="004979C8" w:rsidRPr="00347B29" w:rsidTr="004979C8">
        <w:trPr>
          <w:trHeight w:val="958"/>
        </w:trPr>
        <w:tc>
          <w:tcPr>
            <w:tcW w:w="386" w:type="pct"/>
          </w:tcPr>
          <w:p w:rsidR="004979C8" w:rsidRPr="00347B29" w:rsidRDefault="004979C8" w:rsidP="004979C8">
            <w:pPr>
              <w:rPr>
                <w:sz w:val="20"/>
              </w:rPr>
            </w:pPr>
            <w:r w:rsidRPr="00347B29">
              <w:rPr>
                <w:sz w:val="20"/>
              </w:rPr>
              <w:t>Tally</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r w:rsidR="004979C8" w:rsidRPr="00347B29" w:rsidTr="004979C8">
        <w:tc>
          <w:tcPr>
            <w:tcW w:w="386" w:type="pct"/>
          </w:tcPr>
          <w:p w:rsidR="004979C8" w:rsidRPr="00347B29" w:rsidRDefault="004979C8" w:rsidP="004979C8">
            <w:pPr>
              <w:rPr>
                <w:sz w:val="20"/>
              </w:rPr>
            </w:pPr>
            <w:r w:rsidRPr="00347B29">
              <w:rPr>
                <w:sz w:val="20"/>
              </w:rPr>
              <w:t>Total</w:t>
            </w: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59" w:type="pct"/>
          </w:tcPr>
          <w:p w:rsidR="004979C8" w:rsidRPr="00347B29" w:rsidRDefault="004979C8" w:rsidP="004979C8">
            <w:pPr>
              <w:rPr>
                <w:sz w:val="20"/>
              </w:rPr>
            </w:pPr>
          </w:p>
        </w:tc>
        <w:tc>
          <w:tcPr>
            <w:tcW w:w="660" w:type="pct"/>
          </w:tcPr>
          <w:p w:rsidR="004979C8" w:rsidRPr="00347B29" w:rsidRDefault="004979C8" w:rsidP="004979C8">
            <w:pPr>
              <w:rPr>
                <w:sz w:val="20"/>
              </w:rPr>
            </w:pPr>
          </w:p>
        </w:tc>
      </w:tr>
    </w:tbl>
    <w:p w:rsidR="004979C8" w:rsidRPr="00347B29" w:rsidRDefault="004979C8" w:rsidP="004979C8"/>
    <w:p w:rsidR="004979C8" w:rsidRPr="00347B29" w:rsidRDefault="004979C8" w:rsidP="004979C8">
      <w:pPr>
        <w:pStyle w:val="Heading1"/>
        <w:shd w:val="clear" w:color="auto" w:fill="F2F2F2" w:themeFill="background1" w:themeFillShade="F2"/>
        <w:rPr>
          <w:rFonts w:asciiTheme="minorHAnsi" w:hAnsiTheme="minorHAnsi"/>
          <w:sz w:val="24"/>
          <w:szCs w:val="24"/>
        </w:rPr>
      </w:pPr>
      <w:r w:rsidRPr="00347B29">
        <w:rPr>
          <w:rFonts w:asciiTheme="minorHAnsi" w:hAnsiTheme="minorHAnsi"/>
          <w:sz w:val="24"/>
          <w:szCs w:val="24"/>
        </w:rPr>
        <w:t>Dose Finding - Additional Page, use only if needed</w:t>
      </w:r>
      <w:r w:rsidRPr="00347B29">
        <w:rPr>
          <w:rFonts w:asciiTheme="minorHAnsi" w:hAnsiTheme="minorHAnsi"/>
          <w:sz w:val="24"/>
          <w:szCs w:val="24"/>
        </w:rPr>
        <w:tab/>
        <w:t>Date: ______________________________________</w:t>
      </w:r>
    </w:p>
    <w:p w:rsidR="004979C8" w:rsidRPr="00347B29" w:rsidRDefault="004979C8" w:rsidP="004979C8">
      <w:pPr>
        <w:shd w:val="clear" w:color="auto" w:fill="F2F2F2" w:themeFill="background1" w:themeFillShade="F2"/>
        <w:rPr>
          <w:sz w:val="20"/>
        </w:rPr>
      </w:pPr>
      <w:r w:rsidRPr="00347B29">
        <w:rPr>
          <w:sz w:val="20"/>
        </w:rPr>
        <w:t>Total Dose: _________ Dose is   ______ mL twice per day.</w:t>
      </w:r>
    </w:p>
    <w:p w:rsidR="004979C8" w:rsidRPr="00347B29" w:rsidRDefault="004979C8" w:rsidP="004979C8">
      <w:pPr>
        <w:shd w:val="clear" w:color="auto" w:fill="F2F2F2" w:themeFill="background1" w:themeFillShade="F2"/>
        <w:rPr>
          <w:sz w:val="20"/>
        </w:rPr>
      </w:pPr>
      <w:r w:rsidRPr="00347B29">
        <w:rPr>
          <w:sz w:val="20"/>
        </w:rPr>
        <w:t xml:space="preserve">Two doses to be administered each day, within 30 minutes of consuming a main meal (e.g. breakfast or dinner). If a dose is missed </w:t>
      </w:r>
      <w:r w:rsidRPr="00347B29">
        <w:rPr>
          <w:b/>
          <w:sz w:val="20"/>
        </w:rPr>
        <w:t>DO NOT</w:t>
      </w:r>
      <w:r w:rsidRPr="00347B29">
        <w:rPr>
          <w:sz w:val="20"/>
        </w:rPr>
        <w:t xml:space="preserve"> take twice the amount to make up for the missed dose. Please write ‘Dose Missed’ with a reason why. </w:t>
      </w:r>
    </w:p>
    <w:tbl>
      <w:tblPr>
        <w:tblStyle w:val="TableGrid"/>
        <w:tblW w:w="499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1E0" w:firstRow="1" w:lastRow="1" w:firstColumn="1" w:lastColumn="1" w:noHBand="0" w:noVBand="0"/>
      </w:tblPr>
      <w:tblGrid>
        <w:gridCol w:w="1634"/>
        <w:gridCol w:w="1365"/>
        <w:gridCol w:w="1365"/>
        <w:gridCol w:w="4873"/>
      </w:tblGrid>
      <w:tr w:rsidR="004979C8" w:rsidRPr="00347B29" w:rsidTr="004979C8">
        <w:tc>
          <w:tcPr>
            <w:tcW w:w="1143" w:type="pct"/>
            <w:shd w:val="clear" w:color="auto" w:fill="FFFFFF" w:themeFill="background1"/>
          </w:tcPr>
          <w:p w:rsidR="004979C8" w:rsidRPr="00347B29" w:rsidRDefault="004979C8" w:rsidP="004979C8">
            <w:pPr>
              <w:pStyle w:val="Heading3"/>
              <w:shd w:val="clear" w:color="auto" w:fill="F2F2F2" w:themeFill="background1" w:themeFillShade="F2"/>
              <w:jc w:val="right"/>
              <w:outlineLvl w:val="2"/>
              <w:rPr>
                <w:sz w:val="20"/>
              </w:rPr>
            </w:pPr>
            <w:r w:rsidRPr="00347B29">
              <w:rPr>
                <w:sz w:val="20"/>
              </w:rPr>
              <w:t>Date</w:t>
            </w:r>
          </w:p>
        </w:tc>
        <w:tc>
          <w:tcPr>
            <w:tcW w:w="467" w:type="pct"/>
            <w:shd w:val="clear" w:color="auto" w:fill="FFFFFF" w:themeFill="background1"/>
          </w:tcPr>
          <w:p w:rsidR="004979C8" w:rsidRPr="00347B29" w:rsidRDefault="004979C8" w:rsidP="004979C8">
            <w:pPr>
              <w:pStyle w:val="Heading3"/>
              <w:shd w:val="clear" w:color="auto" w:fill="F2F2F2" w:themeFill="background1" w:themeFillShade="F2"/>
              <w:outlineLvl w:val="2"/>
              <w:rPr>
                <w:sz w:val="20"/>
              </w:rPr>
            </w:pPr>
            <w:r w:rsidRPr="00347B29">
              <w:rPr>
                <w:sz w:val="20"/>
              </w:rPr>
              <w:t>Dose 1 Time</w:t>
            </w:r>
          </w:p>
        </w:tc>
        <w:tc>
          <w:tcPr>
            <w:tcW w:w="494" w:type="pct"/>
            <w:shd w:val="clear" w:color="auto" w:fill="FFFFFF" w:themeFill="background1"/>
          </w:tcPr>
          <w:p w:rsidR="004979C8" w:rsidRPr="00347B29" w:rsidRDefault="004979C8" w:rsidP="004979C8">
            <w:pPr>
              <w:pStyle w:val="Heading3"/>
              <w:shd w:val="clear" w:color="auto" w:fill="F2F2F2" w:themeFill="background1" w:themeFillShade="F2"/>
              <w:outlineLvl w:val="2"/>
              <w:rPr>
                <w:sz w:val="20"/>
              </w:rPr>
            </w:pPr>
            <w:r w:rsidRPr="00347B29">
              <w:rPr>
                <w:sz w:val="20"/>
              </w:rPr>
              <w:t>Dose 2 Time</w:t>
            </w:r>
          </w:p>
        </w:tc>
        <w:tc>
          <w:tcPr>
            <w:tcW w:w="2896" w:type="pct"/>
            <w:shd w:val="clear" w:color="auto" w:fill="FFFFFF" w:themeFill="background1"/>
          </w:tcPr>
          <w:p w:rsidR="004979C8" w:rsidRPr="00347B29" w:rsidRDefault="004979C8" w:rsidP="004979C8">
            <w:pPr>
              <w:pStyle w:val="Heading3"/>
              <w:shd w:val="clear" w:color="auto" w:fill="F2F2F2" w:themeFill="background1" w:themeFillShade="F2"/>
              <w:outlineLvl w:val="2"/>
              <w:rPr>
                <w:sz w:val="20"/>
              </w:rPr>
            </w:pPr>
            <w:r w:rsidRPr="00347B29">
              <w:rPr>
                <w:sz w:val="20"/>
              </w:rPr>
              <w:t>Comments/problems with dose</w:t>
            </w:r>
          </w:p>
        </w:tc>
      </w:tr>
      <w:tr w:rsidR="004979C8" w:rsidRPr="00347B29" w:rsidTr="004979C8">
        <w:tc>
          <w:tcPr>
            <w:tcW w:w="1143" w:type="pct"/>
            <w:shd w:val="clear" w:color="auto" w:fill="auto"/>
          </w:tcPr>
          <w:p w:rsidR="004979C8" w:rsidRPr="00347B29" w:rsidRDefault="004979C8" w:rsidP="004979C8">
            <w:pPr>
              <w:pStyle w:val="Heading3"/>
              <w:shd w:val="clear" w:color="auto" w:fill="F2F2F2" w:themeFill="background1" w:themeFillShade="F2"/>
              <w:outlineLvl w:val="2"/>
              <w:rPr>
                <w:b w:val="0"/>
                <w:sz w:val="20"/>
              </w:rPr>
            </w:pPr>
            <w:r w:rsidRPr="00347B29">
              <w:rPr>
                <w:b w:val="0"/>
                <w:sz w:val="20"/>
              </w:rPr>
              <w:t>Day DF-29</w:t>
            </w:r>
          </w:p>
        </w:tc>
        <w:tc>
          <w:tcPr>
            <w:tcW w:w="467" w:type="pct"/>
            <w:shd w:val="clear" w:color="auto" w:fill="auto"/>
          </w:tcPr>
          <w:p w:rsidR="004979C8" w:rsidRPr="00347B29" w:rsidRDefault="004979C8" w:rsidP="004979C8">
            <w:pPr>
              <w:pStyle w:val="Heading3"/>
              <w:shd w:val="clear" w:color="auto" w:fill="F2F2F2" w:themeFill="background1" w:themeFillShade="F2"/>
              <w:outlineLvl w:val="2"/>
              <w:rPr>
                <w:sz w:val="20"/>
              </w:rPr>
            </w:pPr>
          </w:p>
        </w:tc>
        <w:tc>
          <w:tcPr>
            <w:tcW w:w="494" w:type="pct"/>
            <w:shd w:val="clear" w:color="auto" w:fill="auto"/>
          </w:tcPr>
          <w:p w:rsidR="004979C8" w:rsidRPr="00347B29" w:rsidRDefault="004979C8" w:rsidP="004979C8">
            <w:pPr>
              <w:pStyle w:val="Heading3"/>
              <w:shd w:val="clear" w:color="auto" w:fill="F2F2F2" w:themeFill="background1" w:themeFillShade="F2"/>
              <w:outlineLvl w:val="2"/>
              <w:rPr>
                <w:sz w:val="20"/>
              </w:rPr>
            </w:pPr>
          </w:p>
        </w:tc>
        <w:tc>
          <w:tcPr>
            <w:tcW w:w="2896" w:type="pct"/>
            <w:shd w:val="clear" w:color="auto" w:fill="auto"/>
          </w:tcPr>
          <w:p w:rsidR="004979C8" w:rsidRPr="00347B29" w:rsidRDefault="004979C8" w:rsidP="004979C8">
            <w:pPr>
              <w:pStyle w:val="Heading3"/>
              <w:shd w:val="clear" w:color="auto" w:fill="F2F2F2" w:themeFill="background1" w:themeFillShade="F2"/>
              <w:outlineLvl w:val="2"/>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shd w:val="clear" w:color="auto" w:fill="F2F2F2" w:themeFill="background1" w:themeFillShade="F2"/>
              <w:rPr>
                <w:sz w:val="20"/>
              </w:rPr>
            </w:pPr>
            <w:r w:rsidRPr="00347B29">
              <w:rPr>
                <w:sz w:val="20"/>
              </w:rPr>
              <w:t>Day DF-30</w:t>
            </w:r>
          </w:p>
        </w:tc>
        <w:tc>
          <w:tcPr>
            <w:tcW w:w="467" w:type="pct"/>
          </w:tcPr>
          <w:p w:rsidR="004979C8" w:rsidRPr="00347B29" w:rsidRDefault="004979C8" w:rsidP="004979C8">
            <w:pPr>
              <w:shd w:val="clear" w:color="auto" w:fill="F2F2F2" w:themeFill="background1" w:themeFillShade="F2"/>
              <w:rPr>
                <w:sz w:val="20"/>
              </w:rPr>
            </w:pPr>
          </w:p>
        </w:tc>
        <w:tc>
          <w:tcPr>
            <w:tcW w:w="494" w:type="pct"/>
          </w:tcPr>
          <w:p w:rsidR="004979C8" w:rsidRPr="00347B29" w:rsidRDefault="004979C8" w:rsidP="004979C8">
            <w:pPr>
              <w:shd w:val="clear" w:color="auto" w:fill="F2F2F2" w:themeFill="background1" w:themeFillShade="F2"/>
              <w:rPr>
                <w:sz w:val="20"/>
              </w:rPr>
            </w:pPr>
          </w:p>
        </w:tc>
        <w:tc>
          <w:tcPr>
            <w:tcW w:w="2896" w:type="pct"/>
          </w:tcPr>
          <w:p w:rsidR="004979C8" w:rsidRPr="00347B29" w:rsidRDefault="004979C8" w:rsidP="004979C8">
            <w:pPr>
              <w:shd w:val="clear" w:color="auto" w:fill="F2F2F2" w:themeFill="background1" w:themeFillShade="F2"/>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shd w:val="clear" w:color="auto" w:fill="F2F2F2" w:themeFill="background1" w:themeFillShade="F2"/>
              <w:rPr>
                <w:sz w:val="20"/>
              </w:rPr>
            </w:pPr>
            <w:r w:rsidRPr="00347B29">
              <w:rPr>
                <w:sz w:val="20"/>
              </w:rPr>
              <w:t>Day DF-31</w:t>
            </w:r>
          </w:p>
        </w:tc>
        <w:tc>
          <w:tcPr>
            <w:tcW w:w="467" w:type="pct"/>
          </w:tcPr>
          <w:p w:rsidR="004979C8" w:rsidRPr="00347B29" w:rsidRDefault="004979C8" w:rsidP="004979C8">
            <w:pPr>
              <w:shd w:val="clear" w:color="auto" w:fill="F2F2F2" w:themeFill="background1" w:themeFillShade="F2"/>
              <w:rPr>
                <w:sz w:val="20"/>
              </w:rPr>
            </w:pPr>
          </w:p>
        </w:tc>
        <w:tc>
          <w:tcPr>
            <w:tcW w:w="494" w:type="pct"/>
          </w:tcPr>
          <w:p w:rsidR="004979C8" w:rsidRPr="00347B29" w:rsidRDefault="004979C8" w:rsidP="004979C8">
            <w:pPr>
              <w:shd w:val="clear" w:color="auto" w:fill="F2F2F2" w:themeFill="background1" w:themeFillShade="F2"/>
              <w:rPr>
                <w:sz w:val="20"/>
              </w:rPr>
            </w:pPr>
          </w:p>
        </w:tc>
        <w:tc>
          <w:tcPr>
            <w:tcW w:w="2896" w:type="pct"/>
          </w:tcPr>
          <w:p w:rsidR="004979C8" w:rsidRPr="00347B29" w:rsidRDefault="004979C8" w:rsidP="004979C8">
            <w:pPr>
              <w:shd w:val="clear" w:color="auto" w:fill="F2F2F2" w:themeFill="background1" w:themeFillShade="F2"/>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shd w:val="clear" w:color="auto" w:fill="F2F2F2" w:themeFill="background1" w:themeFillShade="F2"/>
              <w:rPr>
                <w:sz w:val="20"/>
              </w:rPr>
            </w:pPr>
            <w:r w:rsidRPr="00347B29">
              <w:rPr>
                <w:sz w:val="20"/>
              </w:rPr>
              <w:t>Day DF-32</w:t>
            </w:r>
          </w:p>
        </w:tc>
        <w:tc>
          <w:tcPr>
            <w:tcW w:w="467" w:type="pct"/>
          </w:tcPr>
          <w:p w:rsidR="004979C8" w:rsidRPr="00347B29" w:rsidRDefault="004979C8" w:rsidP="004979C8">
            <w:pPr>
              <w:shd w:val="clear" w:color="auto" w:fill="F2F2F2" w:themeFill="background1" w:themeFillShade="F2"/>
              <w:rPr>
                <w:sz w:val="20"/>
              </w:rPr>
            </w:pPr>
          </w:p>
        </w:tc>
        <w:tc>
          <w:tcPr>
            <w:tcW w:w="494" w:type="pct"/>
          </w:tcPr>
          <w:p w:rsidR="004979C8" w:rsidRPr="00347B29" w:rsidRDefault="004979C8" w:rsidP="004979C8">
            <w:pPr>
              <w:shd w:val="clear" w:color="auto" w:fill="F2F2F2" w:themeFill="background1" w:themeFillShade="F2"/>
              <w:rPr>
                <w:sz w:val="20"/>
              </w:rPr>
            </w:pPr>
          </w:p>
        </w:tc>
        <w:tc>
          <w:tcPr>
            <w:tcW w:w="2896" w:type="pct"/>
          </w:tcPr>
          <w:p w:rsidR="004979C8" w:rsidRPr="00347B29" w:rsidRDefault="004979C8" w:rsidP="004979C8">
            <w:pPr>
              <w:shd w:val="clear" w:color="auto" w:fill="F2F2F2" w:themeFill="background1" w:themeFillShade="F2"/>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shd w:val="clear" w:color="auto" w:fill="F2F2F2" w:themeFill="background1" w:themeFillShade="F2"/>
              <w:rPr>
                <w:sz w:val="20"/>
              </w:rPr>
            </w:pPr>
            <w:r w:rsidRPr="00347B29">
              <w:rPr>
                <w:sz w:val="20"/>
              </w:rPr>
              <w:t>Day DF-33</w:t>
            </w:r>
          </w:p>
        </w:tc>
        <w:tc>
          <w:tcPr>
            <w:tcW w:w="467" w:type="pct"/>
          </w:tcPr>
          <w:p w:rsidR="004979C8" w:rsidRPr="00347B29" w:rsidRDefault="004979C8" w:rsidP="004979C8">
            <w:pPr>
              <w:shd w:val="clear" w:color="auto" w:fill="F2F2F2" w:themeFill="background1" w:themeFillShade="F2"/>
              <w:rPr>
                <w:sz w:val="20"/>
              </w:rPr>
            </w:pPr>
          </w:p>
        </w:tc>
        <w:tc>
          <w:tcPr>
            <w:tcW w:w="494" w:type="pct"/>
          </w:tcPr>
          <w:p w:rsidR="004979C8" w:rsidRPr="00347B29" w:rsidRDefault="004979C8" w:rsidP="004979C8">
            <w:pPr>
              <w:shd w:val="clear" w:color="auto" w:fill="F2F2F2" w:themeFill="background1" w:themeFillShade="F2"/>
              <w:rPr>
                <w:sz w:val="20"/>
              </w:rPr>
            </w:pPr>
          </w:p>
        </w:tc>
        <w:tc>
          <w:tcPr>
            <w:tcW w:w="2896" w:type="pct"/>
          </w:tcPr>
          <w:p w:rsidR="004979C8" w:rsidRPr="00347B29" w:rsidRDefault="004979C8" w:rsidP="004979C8">
            <w:pPr>
              <w:shd w:val="clear" w:color="auto" w:fill="F2F2F2" w:themeFill="background1" w:themeFillShade="F2"/>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shd w:val="clear" w:color="auto" w:fill="F2F2F2" w:themeFill="background1" w:themeFillShade="F2"/>
              <w:rPr>
                <w:sz w:val="20"/>
              </w:rPr>
            </w:pPr>
            <w:r w:rsidRPr="00347B29">
              <w:rPr>
                <w:sz w:val="20"/>
              </w:rPr>
              <w:t>Day DF-34</w:t>
            </w:r>
          </w:p>
        </w:tc>
        <w:tc>
          <w:tcPr>
            <w:tcW w:w="467" w:type="pct"/>
          </w:tcPr>
          <w:p w:rsidR="004979C8" w:rsidRPr="00347B29" w:rsidRDefault="004979C8" w:rsidP="004979C8">
            <w:pPr>
              <w:shd w:val="clear" w:color="auto" w:fill="F2F2F2" w:themeFill="background1" w:themeFillShade="F2"/>
              <w:rPr>
                <w:sz w:val="20"/>
              </w:rPr>
            </w:pPr>
          </w:p>
        </w:tc>
        <w:tc>
          <w:tcPr>
            <w:tcW w:w="494" w:type="pct"/>
          </w:tcPr>
          <w:p w:rsidR="004979C8" w:rsidRPr="00347B29" w:rsidRDefault="004979C8" w:rsidP="004979C8">
            <w:pPr>
              <w:shd w:val="clear" w:color="auto" w:fill="F2F2F2" w:themeFill="background1" w:themeFillShade="F2"/>
              <w:rPr>
                <w:sz w:val="20"/>
              </w:rPr>
            </w:pPr>
          </w:p>
        </w:tc>
        <w:tc>
          <w:tcPr>
            <w:tcW w:w="2896" w:type="pct"/>
          </w:tcPr>
          <w:p w:rsidR="004979C8" w:rsidRPr="00347B29" w:rsidRDefault="004979C8" w:rsidP="004979C8">
            <w:pPr>
              <w:shd w:val="clear" w:color="auto" w:fill="F2F2F2" w:themeFill="background1" w:themeFillShade="F2"/>
              <w:rPr>
                <w:sz w:val="20"/>
              </w:rPr>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shd w:val="clear" w:color="auto" w:fill="F2F2F2" w:themeFill="background1" w:themeFillShade="F2"/>
              <w:rPr>
                <w:sz w:val="20"/>
              </w:rPr>
            </w:pPr>
            <w:r w:rsidRPr="00347B29">
              <w:rPr>
                <w:sz w:val="20"/>
              </w:rPr>
              <w:t>Day DF-35</w:t>
            </w:r>
          </w:p>
        </w:tc>
        <w:tc>
          <w:tcPr>
            <w:tcW w:w="467" w:type="pct"/>
          </w:tcPr>
          <w:p w:rsidR="004979C8" w:rsidRPr="00347B29" w:rsidRDefault="004979C8" w:rsidP="004979C8">
            <w:pPr>
              <w:shd w:val="clear" w:color="auto" w:fill="F2F2F2" w:themeFill="background1" w:themeFillShade="F2"/>
              <w:rPr>
                <w:sz w:val="20"/>
              </w:rPr>
            </w:pPr>
          </w:p>
        </w:tc>
        <w:tc>
          <w:tcPr>
            <w:tcW w:w="494" w:type="pct"/>
          </w:tcPr>
          <w:p w:rsidR="004979C8" w:rsidRPr="00347B29" w:rsidRDefault="004979C8" w:rsidP="004979C8">
            <w:pPr>
              <w:shd w:val="clear" w:color="auto" w:fill="F2F2F2" w:themeFill="background1" w:themeFillShade="F2"/>
              <w:rPr>
                <w:sz w:val="20"/>
              </w:rPr>
            </w:pPr>
          </w:p>
        </w:tc>
        <w:tc>
          <w:tcPr>
            <w:tcW w:w="2896" w:type="pct"/>
          </w:tcPr>
          <w:p w:rsidR="004979C8" w:rsidRPr="00347B29" w:rsidRDefault="004979C8" w:rsidP="004979C8">
            <w:pPr>
              <w:shd w:val="clear" w:color="auto" w:fill="F2F2F2" w:themeFill="background1" w:themeFillShade="F2"/>
              <w:rPr>
                <w:sz w:val="20"/>
              </w:rPr>
            </w:pPr>
          </w:p>
        </w:tc>
      </w:tr>
    </w:tbl>
    <w:p w:rsidR="004979C8" w:rsidRPr="00347B29" w:rsidRDefault="004979C8" w:rsidP="004979C8">
      <w:pPr>
        <w:pStyle w:val="NoSpacing"/>
        <w:shd w:val="clear" w:color="auto" w:fill="F2F2F2" w:themeFill="background1" w:themeFillShade="F2"/>
        <w:rPr>
          <w:color w:val="auto"/>
          <w:sz w:val="20"/>
        </w:rPr>
      </w:pPr>
    </w:p>
    <w:p w:rsidR="004979C8" w:rsidRPr="00347B29" w:rsidRDefault="004979C8" w:rsidP="004979C8">
      <w:pPr>
        <w:pStyle w:val="NoSpacing"/>
        <w:shd w:val="clear" w:color="auto" w:fill="F2F2F2" w:themeFill="background1" w:themeFillShade="F2"/>
        <w:rPr>
          <w:color w:val="auto"/>
          <w:sz w:val="20"/>
        </w:rPr>
      </w:pPr>
      <w:r w:rsidRPr="00347B29">
        <w:rPr>
          <w:color w:val="auto"/>
          <w:sz w:val="20"/>
        </w:rPr>
        <w:t>Seizures: Please record seizure types and keep a tally of seizures observed</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1E0" w:firstRow="1" w:lastRow="1" w:firstColumn="1" w:lastColumn="1" w:noHBand="0" w:noVBand="0"/>
      </w:tblPr>
      <w:tblGrid>
        <w:gridCol w:w="1369"/>
        <w:gridCol w:w="1126"/>
        <w:gridCol w:w="1126"/>
        <w:gridCol w:w="1127"/>
        <w:gridCol w:w="1127"/>
        <w:gridCol w:w="1127"/>
        <w:gridCol w:w="1127"/>
        <w:gridCol w:w="1127"/>
      </w:tblGrid>
      <w:tr w:rsidR="004979C8" w:rsidRPr="00347B29" w:rsidTr="004979C8">
        <w:tc>
          <w:tcPr>
            <w:tcW w:w="386" w:type="pct"/>
            <w:shd w:val="clear" w:color="auto" w:fill="FFFFFF" w:themeFill="background1"/>
          </w:tcPr>
          <w:p w:rsidR="004979C8" w:rsidRPr="00347B29" w:rsidRDefault="004979C8" w:rsidP="004979C8">
            <w:pPr>
              <w:pStyle w:val="Heading3"/>
              <w:shd w:val="clear" w:color="auto" w:fill="F2F2F2" w:themeFill="background1" w:themeFillShade="F2"/>
              <w:outlineLvl w:val="2"/>
              <w:rPr>
                <w:sz w:val="20"/>
              </w:rPr>
            </w:pPr>
            <w:r w:rsidRPr="00347B29">
              <w:rPr>
                <w:sz w:val="20"/>
              </w:rPr>
              <w:t xml:space="preserve">Seizure </w:t>
            </w:r>
          </w:p>
        </w:tc>
        <w:tc>
          <w:tcPr>
            <w:tcW w:w="659" w:type="pct"/>
            <w:shd w:val="clear" w:color="auto" w:fill="FFFFFF" w:themeFill="background1"/>
          </w:tcPr>
          <w:p w:rsidR="004979C8" w:rsidRPr="00347B29" w:rsidRDefault="004979C8" w:rsidP="004979C8">
            <w:pPr>
              <w:pStyle w:val="Heading3"/>
              <w:shd w:val="clear" w:color="auto" w:fill="F2F2F2" w:themeFill="background1" w:themeFillShade="F2"/>
              <w:outlineLvl w:val="2"/>
              <w:rPr>
                <w:sz w:val="20"/>
              </w:rPr>
            </w:pPr>
            <w:r w:rsidRPr="00347B29">
              <w:rPr>
                <w:sz w:val="20"/>
              </w:rPr>
              <w:t>Day DF-29</w:t>
            </w:r>
          </w:p>
        </w:tc>
        <w:tc>
          <w:tcPr>
            <w:tcW w:w="659" w:type="pct"/>
            <w:shd w:val="clear" w:color="auto" w:fill="FFFFFF" w:themeFill="background1"/>
          </w:tcPr>
          <w:p w:rsidR="004979C8" w:rsidRPr="00347B29" w:rsidRDefault="004979C8" w:rsidP="004979C8">
            <w:pPr>
              <w:pStyle w:val="Heading3"/>
              <w:shd w:val="clear" w:color="auto" w:fill="F2F2F2" w:themeFill="background1" w:themeFillShade="F2"/>
              <w:outlineLvl w:val="2"/>
              <w:rPr>
                <w:sz w:val="20"/>
              </w:rPr>
            </w:pPr>
            <w:r w:rsidRPr="00347B29">
              <w:rPr>
                <w:sz w:val="20"/>
              </w:rPr>
              <w:t>Day DF-30</w:t>
            </w:r>
          </w:p>
        </w:tc>
        <w:tc>
          <w:tcPr>
            <w:tcW w:w="659" w:type="pct"/>
            <w:shd w:val="clear" w:color="auto" w:fill="FFFFFF" w:themeFill="background1"/>
          </w:tcPr>
          <w:p w:rsidR="004979C8" w:rsidRPr="00347B29" w:rsidRDefault="004979C8" w:rsidP="004979C8">
            <w:pPr>
              <w:pStyle w:val="Heading3"/>
              <w:shd w:val="clear" w:color="auto" w:fill="F2F2F2" w:themeFill="background1" w:themeFillShade="F2"/>
              <w:outlineLvl w:val="2"/>
              <w:rPr>
                <w:sz w:val="20"/>
              </w:rPr>
            </w:pPr>
            <w:r w:rsidRPr="00347B29">
              <w:rPr>
                <w:sz w:val="20"/>
              </w:rPr>
              <w:t>Day DF-31</w:t>
            </w:r>
          </w:p>
        </w:tc>
        <w:tc>
          <w:tcPr>
            <w:tcW w:w="659" w:type="pct"/>
            <w:shd w:val="clear" w:color="auto" w:fill="FFFFFF" w:themeFill="background1"/>
          </w:tcPr>
          <w:p w:rsidR="004979C8" w:rsidRPr="00347B29" w:rsidRDefault="004979C8" w:rsidP="004979C8">
            <w:pPr>
              <w:pStyle w:val="Heading3"/>
              <w:shd w:val="clear" w:color="auto" w:fill="F2F2F2" w:themeFill="background1" w:themeFillShade="F2"/>
              <w:outlineLvl w:val="2"/>
              <w:rPr>
                <w:sz w:val="20"/>
              </w:rPr>
            </w:pPr>
            <w:r w:rsidRPr="00347B29">
              <w:rPr>
                <w:sz w:val="20"/>
              </w:rPr>
              <w:t>Day DF-32</w:t>
            </w:r>
          </w:p>
        </w:tc>
        <w:tc>
          <w:tcPr>
            <w:tcW w:w="659" w:type="pct"/>
            <w:shd w:val="clear" w:color="auto" w:fill="FFFFFF" w:themeFill="background1"/>
          </w:tcPr>
          <w:p w:rsidR="004979C8" w:rsidRPr="00347B29" w:rsidRDefault="004979C8" w:rsidP="004979C8">
            <w:pPr>
              <w:pStyle w:val="Heading3"/>
              <w:shd w:val="clear" w:color="auto" w:fill="F2F2F2" w:themeFill="background1" w:themeFillShade="F2"/>
              <w:outlineLvl w:val="2"/>
              <w:rPr>
                <w:sz w:val="20"/>
              </w:rPr>
            </w:pPr>
            <w:r w:rsidRPr="00347B29">
              <w:rPr>
                <w:sz w:val="20"/>
              </w:rPr>
              <w:t>Day DF-33</w:t>
            </w:r>
          </w:p>
        </w:tc>
        <w:tc>
          <w:tcPr>
            <w:tcW w:w="659" w:type="pct"/>
            <w:shd w:val="clear" w:color="auto" w:fill="FFFFFF" w:themeFill="background1"/>
          </w:tcPr>
          <w:p w:rsidR="004979C8" w:rsidRPr="00347B29" w:rsidRDefault="004979C8" w:rsidP="004979C8">
            <w:pPr>
              <w:pStyle w:val="Heading3"/>
              <w:shd w:val="clear" w:color="auto" w:fill="F2F2F2" w:themeFill="background1" w:themeFillShade="F2"/>
              <w:outlineLvl w:val="2"/>
              <w:rPr>
                <w:sz w:val="20"/>
              </w:rPr>
            </w:pPr>
            <w:r w:rsidRPr="00347B29">
              <w:rPr>
                <w:sz w:val="20"/>
              </w:rPr>
              <w:t>Day DF-34</w:t>
            </w:r>
          </w:p>
        </w:tc>
        <w:tc>
          <w:tcPr>
            <w:tcW w:w="660" w:type="pct"/>
            <w:shd w:val="clear" w:color="auto" w:fill="FFFFFF" w:themeFill="background1"/>
          </w:tcPr>
          <w:p w:rsidR="004979C8" w:rsidRPr="00347B29" w:rsidRDefault="004979C8" w:rsidP="004979C8">
            <w:pPr>
              <w:pStyle w:val="Heading3"/>
              <w:shd w:val="clear" w:color="auto" w:fill="F2F2F2" w:themeFill="background1" w:themeFillShade="F2"/>
              <w:outlineLvl w:val="2"/>
              <w:rPr>
                <w:sz w:val="20"/>
              </w:rPr>
            </w:pPr>
            <w:r w:rsidRPr="00347B29">
              <w:rPr>
                <w:sz w:val="20"/>
              </w:rPr>
              <w:t>Day DF-35</w:t>
            </w:r>
          </w:p>
        </w:tc>
      </w:tr>
      <w:tr w:rsidR="004979C8" w:rsidRPr="00347B29" w:rsidTr="004979C8">
        <w:tc>
          <w:tcPr>
            <w:tcW w:w="5000" w:type="pct"/>
            <w:gridSpan w:val="8"/>
          </w:tcPr>
          <w:p w:rsidR="004979C8" w:rsidRPr="00347B29" w:rsidRDefault="004979C8" w:rsidP="004979C8">
            <w:pPr>
              <w:shd w:val="clear" w:color="auto" w:fill="F2F2F2" w:themeFill="background1" w:themeFillShade="F2"/>
              <w:rPr>
                <w:sz w:val="20"/>
              </w:rPr>
            </w:pPr>
            <w:r w:rsidRPr="00347B29">
              <w:rPr>
                <w:sz w:val="20"/>
              </w:rPr>
              <w:t>Type:</w:t>
            </w:r>
          </w:p>
        </w:tc>
      </w:tr>
      <w:tr w:rsidR="004979C8" w:rsidRPr="00347B29" w:rsidTr="004979C8">
        <w:trPr>
          <w:trHeight w:val="1030"/>
        </w:trPr>
        <w:tc>
          <w:tcPr>
            <w:tcW w:w="386" w:type="pct"/>
          </w:tcPr>
          <w:p w:rsidR="004979C8" w:rsidRPr="00347B29" w:rsidRDefault="004979C8" w:rsidP="004979C8">
            <w:pPr>
              <w:shd w:val="clear" w:color="auto" w:fill="F2F2F2" w:themeFill="background1" w:themeFillShade="F2"/>
              <w:rPr>
                <w:sz w:val="20"/>
              </w:rPr>
            </w:pPr>
            <w:r w:rsidRPr="00347B29">
              <w:rPr>
                <w:sz w:val="20"/>
              </w:rPr>
              <w:lastRenderedPageBreak/>
              <w:t>Tally</w:t>
            </w: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60" w:type="pct"/>
          </w:tcPr>
          <w:p w:rsidR="004979C8" w:rsidRPr="00347B29" w:rsidRDefault="004979C8" w:rsidP="004979C8">
            <w:pPr>
              <w:shd w:val="clear" w:color="auto" w:fill="F2F2F2" w:themeFill="background1" w:themeFillShade="F2"/>
              <w:rPr>
                <w:sz w:val="20"/>
              </w:rPr>
            </w:pPr>
          </w:p>
        </w:tc>
      </w:tr>
      <w:tr w:rsidR="004979C8" w:rsidRPr="00347B29" w:rsidTr="004979C8">
        <w:tc>
          <w:tcPr>
            <w:tcW w:w="386" w:type="pct"/>
          </w:tcPr>
          <w:p w:rsidR="004979C8" w:rsidRPr="00347B29" w:rsidRDefault="004979C8" w:rsidP="004979C8">
            <w:pPr>
              <w:shd w:val="clear" w:color="auto" w:fill="F2F2F2" w:themeFill="background1" w:themeFillShade="F2"/>
              <w:rPr>
                <w:sz w:val="20"/>
              </w:rPr>
            </w:pPr>
            <w:r w:rsidRPr="00347B29">
              <w:rPr>
                <w:sz w:val="20"/>
              </w:rPr>
              <w:t>Total</w:t>
            </w: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60" w:type="pct"/>
          </w:tcPr>
          <w:p w:rsidR="004979C8" w:rsidRPr="00347B29" w:rsidRDefault="004979C8" w:rsidP="004979C8">
            <w:pPr>
              <w:shd w:val="clear" w:color="auto" w:fill="F2F2F2" w:themeFill="background1" w:themeFillShade="F2"/>
              <w:rPr>
                <w:sz w:val="20"/>
              </w:rPr>
            </w:pPr>
          </w:p>
        </w:tc>
      </w:tr>
      <w:tr w:rsidR="004979C8" w:rsidRPr="00347B29" w:rsidTr="004979C8">
        <w:tc>
          <w:tcPr>
            <w:tcW w:w="5000" w:type="pct"/>
            <w:gridSpan w:val="8"/>
          </w:tcPr>
          <w:p w:rsidR="004979C8" w:rsidRPr="00347B29" w:rsidRDefault="004979C8" w:rsidP="004979C8">
            <w:pPr>
              <w:shd w:val="clear" w:color="auto" w:fill="F2F2F2" w:themeFill="background1" w:themeFillShade="F2"/>
              <w:rPr>
                <w:sz w:val="20"/>
              </w:rPr>
            </w:pPr>
            <w:r w:rsidRPr="00347B29">
              <w:rPr>
                <w:sz w:val="20"/>
              </w:rPr>
              <w:t>Type:</w:t>
            </w:r>
          </w:p>
        </w:tc>
      </w:tr>
      <w:tr w:rsidR="004979C8" w:rsidRPr="00347B29" w:rsidTr="004979C8">
        <w:trPr>
          <w:trHeight w:val="964"/>
        </w:trPr>
        <w:tc>
          <w:tcPr>
            <w:tcW w:w="386" w:type="pct"/>
          </w:tcPr>
          <w:p w:rsidR="004979C8" w:rsidRPr="00347B29" w:rsidRDefault="004979C8" w:rsidP="004979C8">
            <w:pPr>
              <w:shd w:val="clear" w:color="auto" w:fill="F2F2F2" w:themeFill="background1" w:themeFillShade="F2"/>
              <w:rPr>
                <w:sz w:val="20"/>
              </w:rPr>
            </w:pPr>
            <w:r w:rsidRPr="00347B29">
              <w:rPr>
                <w:sz w:val="20"/>
              </w:rPr>
              <w:t>Tally</w:t>
            </w: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60" w:type="pct"/>
          </w:tcPr>
          <w:p w:rsidR="004979C8" w:rsidRPr="00347B29" w:rsidRDefault="004979C8" w:rsidP="004979C8">
            <w:pPr>
              <w:shd w:val="clear" w:color="auto" w:fill="F2F2F2" w:themeFill="background1" w:themeFillShade="F2"/>
              <w:rPr>
                <w:sz w:val="20"/>
              </w:rPr>
            </w:pPr>
          </w:p>
        </w:tc>
      </w:tr>
      <w:tr w:rsidR="004979C8" w:rsidRPr="00347B29" w:rsidTr="004979C8">
        <w:tc>
          <w:tcPr>
            <w:tcW w:w="386" w:type="pct"/>
          </w:tcPr>
          <w:p w:rsidR="004979C8" w:rsidRPr="00347B29" w:rsidRDefault="004979C8" w:rsidP="004979C8">
            <w:pPr>
              <w:shd w:val="clear" w:color="auto" w:fill="F2F2F2" w:themeFill="background1" w:themeFillShade="F2"/>
              <w:rPr>
                <w:sz w:val="20"/>
              </w:rPr>
            </w:pPr>
            <w:r w:rsidRPr="00347B29">
              <w:rPr>
                <w:sz w:val="20"/>
              </w:rPr>
              <w:t xml:space="preserve">Total </w:t>
            </w: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60" w:type="pct"/>
          </w:tcPr>
          <w:p w:rsidR="004979C8" w:rsidRPr="00347B29" w:rsidRDefault="004979C8" w:rsidP="004979C8">
            <w:pPr>
              <w:shd w:val="clear" w:color="auto" w:fill="F2F2F2" w:themeFill="background1" w:themeFillShade="F2"/>
              <w:rPr>
                <w:sz w:val="20"/>
              </w:rPr>
            </w:pPr>
          </w:p>
        </w:tc>
      </w:tr>
      <w:tr w:rsidR="004979C8" w:rsidRPr="00347B29" w:rsidTr="004979C8">
        <w:tc>
          <w:tcPr>
            <w:tcW w:w="5000" w:type="pct"/>
            <w:gridSpan w:val="8"/>
          </w:tcPr>
          <w:p w:rsidR="004979C8" w:rsidRPr="00347B29" w:rsidRDefault="004979C8" w:rsidP="004979C8">
            <w:pPr>
              <w:shd w:val="clear" w:color="auto" w:fill="F2F2F2" w:themeFill="background1" w:themeFillShade="F2"/>
              <w:rPr>
                <w:sz w:val="20"/>
              </w:rPr>
            </w:pPr>
            <w:r w:rsidRPr="00347B29">
              <w:rPr>
                <w:sz w:val="20"/>
              </w:rPr>
              <w:t>Type:</w:t>
            </w:r>
          </w:p>
        </w:tc>
      </w:tr>
      <w:tr w:rsidR="004979C8" w:rsidRPr="00347B29" w:rsidTr="004979C8">
        <w:trPr>
          <w:trHeight w:val="842"/>
        </w:trPr>
        <w:tc>
          <w:tcPr>
            <w:tcW w:w="386" w:type="pct"/>
          </w:tcPr>
          <w:p w:rsidR="004979C8" w:rsidRPr="00347B29" w:rsidRDefault="004979C8" w:rsidP="004979C8">
            <w:pPr>
              <w:shd w:val="clear" w:color="auto" w:fill="F2F2F2" w:themeFill="background1" w:themeFillShade="F2"/>
              <w:rPr>
                <w:sz w:val="20"/>
              </w:rPr>
            </w:pPr>
            <w:r w:rsidRPr="00347B29">
              <w:rPr>
                <w:sz w:val="20"/>
              </w:rPr>
              <w:t>Tally</w:t>
            </w: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60" w:type="pct"/>
          </w:tcPr>
          <w:p w:rsidR="004979C8" w:rsidRPr="00347B29" w:rsidRDefault="004979C8" w:rsidP="004979C8">
            <w:pPr>
              <w:shd w:val="clear" w:color="auto" w:fill="F2F2F2" w:themeFill="background1" w:themeFillShade="F2"/>
              <w:rPr>
                <w:sz w:val="20"/>
              </w:rPr>
            </w:pPr>
          </w:p>
        </w:tc>
      </w:tr>
      <w:tr w:rsidR="004979C8" w:rsidRPr="00347B29" w:rsidTr="004979C8">
        <w:tc>
          <w:tcPr>
            <w:tcW w:w="386" w:type="pct"/>
          </w:tcPr>
          <w:p w:rsidR="004979C8" w:rsidRPr="00347B29" w:rsidRDefault="004979C8" w:rsidP="004979C8">
            <w:pPr>
              <w:shd w:val="clear" w:color="auto" w:fill="F2F2F2" w:themeFill="background1" w:themeFillShade="F2"/>
              <w:rPr>
                <w:sz w:val="20"/>
              </w:rPr>
            </w:pPr>
            <w:r w:rsidRPr="00347B29">
              <w:rPr>
                <w:sz w:val="20"/>
              </w:rPr>
              <w:t xml:space="preserve">Total </w:t>
            </w: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60" w:type="pct"/>
          </w:tcPr>
          <w:p w:rsidR="004979C8" w:rsidRPr="00347B29" w:rsidRDefault="004979C8" w:rsidP="004979C8">
            <w:pPr>
              <w:shd w:val="clear" w:color="auto" w:fill="F2F2F2" w:themeFill="background1" w:themeFillShade="F2"/>
              <w:rPr>
                <w:sz w:val="20"/>
              </w:rPr>
            </w:pPr>
          </w:p>
        </w:tc>
      </w:tr>
      <w:tr w:rsidR="004979C8" w:rsidRPr="00347B29" w:rsidTr="004979C8">
        <w:tc>
          <w:tcPr>
            <w:tcW w:w="5000" w:type="pct"/>
            <w:gridSpan w:val="8"/>
          </w:tcPr>
          <w:p w:rsidR="004979C8" w:rsidRPr="00347B29" w:rsidRDefault="004979C8" w:rsidP="004979C8">
            <w:pPr>
              <w:shd w:val="clear" w:color="auto" w:fill="F2F2F2" w:themeFill="background1" w:themeFillShade="F2"/>
              <w:rPr>
                <w:sz w:val="20"/>
              </w:rPr>
            </w:pPr>
            <w:r w:rsidRPr="00347B29">
              <w:rPr>
                <w:sz w:val="20"/>
              </w:rPr>
              <w:t>Type:</w:t>
            </w:r>
          </w:p>
        </w:tc>
      </w:tr>
      <w:tr w:rsidR="004979C8" w:rsidRPr="00347B29" w:rsidTr="004979C8">
        <w:trPr>
          <w:trHeight w:val="974"/>
        </w:trPr>
        <w:tc>
          <w:tcPr>
            <w:tcW w:w="386" w:type="pct"/>
          </w:tcPr>
          <w:p w:rsidR="004979C8" w:rsidRPr="00347B29" w:rsidRDefault="004979C8" w:rsidP="004979C8">
            <w:pPr>
              <w:shd w:val="clear" w:color="auto" w:fill="F2F2F2" w:themeFill="background1" w:themeFillShade="F2"/>
              <w:rPr>
                <w:sz w:val="20"/>
              </w:rPr>
            </w:pPr>
            <w:r w:rsidRPr="00347B29">
              <w:rPr>
                <w:sz w:val="20"/>
              </w:rPr>
              <w:t>Tally</w:t>
            </w: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60" w:type="pct"/>
          </w:tcPr>
          <w:p w:rsidR="004979C8" w:rsidRPr="00347B29" w:rsidRDefault="004979C8" w:rsidP="004979C8">
            <w:pPr>
              <w:shd w:val="clear" w:color="auto" w:fill="F2F2F2" w:themeFill="background1" w:themeFillShade="F2"/>
              <w:rPr>
                <w:sz w:val="20"/>
              </w:rPr>
            </w:pPr>
          </w:p>
        </w:tc>
      </w:tr>
      <w:tr w:rsidR="004979C8" w:rsidRPr="00347B29" w:rsidTr="004979C8">
        <w:tc>
          <w:tcPr>
            <w:tcW w:w="386" w:type="pct"/>
          </w:tcPr>
          <w:p w:rsidR="004979C8" w:rsidRPr="00347B29" w:rsidRDefault="004979C8" w:rsidP="004979C8">
            <w:pPr>
              <w:shd w:val="clear" w:color="auto" w:fill="F2F2F2" w:themeFill="background1" w:themeFillShade="F2"/>
              <w:rPr>
                <w:sz w:val="20"/>
              </w:rPr>
            </w:pPr>
            <w:r w:rsidRPr="00347B29">
              <w:rPr>
                <w:sz w:val="20"/>
              </w:rPr>
              <w:t>Total</w:t>
            </w: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60" w:type="pct"/>
          </w:tcPr>
          <w:p w:rsidR="004979C8" w:rsidRPr="00347B29" w:rsidRDefault="004979C8" w:rsidP="004979C8">
            <w:pPr>
              <w:shd w:val="clear" w:color="auto" w:fill="F2F2F2" w:themeFill="background1" w:themeFillShade="F2"/>
              <w:rPr>
                <w:sz w:val="20"/>
              </w:rPr>
            </w:pPr>
          </w:p>
        </w:tc>
      </w:tr>
      <w:tr w:rsidR="004979C8" w:rsidRPr="00347B29" w:rsidTr="004979C8">
        <w:tc>
          <w:tcPr>
            <w:tcW w:w="5000" w:type="pct"/>
            <w:gridSpan w:val="8"/>
          </w:tcPr>
          <w:p w:rsidR="004979C8" w:rsidRPr="00347B29" w:rsidRDefault="004979C8" w:rsidP="004979C8">
            <w:pPr>
              <w:shd w:val="clear" w:color="auto" w:fill="F2F2F2" w:themeFill="background1" w:themeFillShade="F2"/>
              <w:rPr>
                <w:sz w:val="20"/>
              </w:rPr>
            </w:pPr>
            <w:r w:rsidRPr="00347B29">
              <w:rPr>
                <w:sz w:val="20"/>
              </w:rPr>
              <w:t>Type:</w:t>
            </w:r>
          </w:p>
        </w:tc>
      </w:tr>
      <w:tr w:rsidR="004979C8" w:rsidRPr="00347B29" w:rsidTr="004979C8">
        <w:trPr>
          <w:trHeight w:val="834"/>
        </w:trPr>
        <w:tc>
          <w:tcPr>
            <w:tcW w:w="386" w:type="pct"/>
          </w:tcPr>
          <w:p w:rsidR="004979C8" w:rsidRPr="00347B29" w:rsidRDefault="004979C8" w:rsidP="004979C8">
            <w:pPr>
              <w:shd w:val="clear" w:color="auto" w:fill="F2F2F2" w:themeFill="background1" w:themeFillShade="F2"/>
              <w:rPr>
                <w:sz w:val="20"/>
              </w:rPr>
            </w:pPr>
            <w:r w:rsidRPr="00347B29">
              <w:rPr>
                <w:sz w:val="20"/>
              </w:rPr>
              <w:t>Tally</w:t>
            </w: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60" w:type="pct"/>
          </w:tcPr>
          <w:p w:rsidR="004979C8" w:rsidRPr="00347B29" w:rsidRDefault="004979C8" w:rsidP="004979C8">
            <w:pPr>
              <w:shd w:val="clear" w:color="auto" w:fill="F2F2F2" w:themeFill="background1" w:themeFillShade="F2"/>
              <w:rPr>
                <w:sz w:val="20"/>
              </w:rPr>
            </w:pPr>
          </w:p>
        </w:tc>
      </w:tr>
      <w:tr w:rsidR="004979C8" w:rsidRPr="00347B29" w:rsidTr="004979C8">
        <w:tc>
          <w:tcPr>
            <w:tcW w:w="386" w:type="pct"/>
          </w:tcPr>
          <w:p w:rsidR="004979C8" w:rsidRPr="00347B29" w:rsidRDefault="004979C8" w:rsidP="004979C8">
            <w:pPr>
              <w:shd w:val="clear" w:color="auto" w:fill="F2F2F2" w:themeFill="background1" w:themeFillShade="F2"/>
              <w:rPr>
                <w:sz w:val="20"/>
              </w:rPr>
            </w:pPr>
            <w:r w:rsidRPr="00347B29">
              <w:rPr>
                <w:sz w:val="20"/>
              </w:rPr>
              <w:t>Total</w:t>
            </w: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60" w:type="pct"/>
          </w:tcPr>
          <w:p w:rsidR="004979C8" w:rsidRPr="00347B29" w:rsidRDefault="004979C8" w:rsidP="004979C8">
            <w:pPr>
              <w:shd w:val="clear" w:color="auto" w:fill="F2F2F2" w:themeFill="background1" w:themeFillShade="F2"/>
              <w:rPr>
                <w:sz w:val="20"/>
              </w:rPr>
            </w:pPr>
          </w:p>
        </w:tc>
      </w:tr>
      <w:tr w:rsidR="004979C8" w:rsidRPr="00347B29" w:rsidTr="004979C8">
        <w:tc>
          <w:tcPr>
            <w:tcW w:w="5000" w:type="pct"/>
            <w:gridSpan w:val="8"/>
          </w:tcPr>
          <w:p w:rsidR="004979C8" w:rsidRPr="00347B29" w:rsidRDefault="004979C8" w:rsidP="004979C8">
            <w:pPr>
              <w:shd w:val="clear" w:color="auto" w:fill="F2F2F2" w:themeFill="background1" w:themeFillShade="F2"/>
              <w:rPr>
                <w:sz w:val="20"/>
              </w:rPr>
            </w:pPr>
            <w:r w:rsidRPr="00347B29">
              <w:rPr>
                <w:sz w:val="20"/>
              </w:rPr>
              <w:t>Type:</w:t>
            </w:r>
          </w:p>
        </w:tc>
      </w:tr>
      <w:tr w:rsidR="004979C8" w:rsidRPr="00347B29" w:rsidTr="004979C8">
        <w:trPr>
          <w:trHeight w:val="958"/>
        </w:trPr>
        <w:tc>
          <w:tcPr>
            <w:tcW w:w="386" w:type="pct"/>
          </w:tcPr>
          <w:p w:rsidR="004979C8" w:rsidRPr="00347B29" w:rsidRDefault="004979C8" w:rsidP="004979C8">
            <w:pPr>
              <w:shd w:val="clear" w:color="auto" w:fill="F2F2F2" w:themeFill="background1" w:themeFillShade="F2"/>
              <w:rPr>
                <w:sz w:val="20"/>
              </w:rPr>
            </w:pPr>
            <w:r w:rsidRPr="00347B29">
              <w:rPr>
                <w:sz w:val="20"/>
              </w:rPr>
              <w:t>Tally</w:t>
            </w: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60" w:type="pct"/>
          </w:tcPr>
          <w:p w:rsidR="004979C8" w:rsidRPr="00347B29" w:rsidRDefault="004979C8" w:rsidP="004979C8">
            <w:pPr>
              <w:shd w:val="clear" w:color="auto" w:fill="F2F2F2" w:themeFill="background1" w:themeFillShade="F2"/>
              <w:rPr>
                <w:sz w:val="20"/>
              </w:rPr>
            </w:pPr>
          </w:p>
        </w:tc>
      </w:tr>
      <w:tr w:rsidR="004979C8" w:rsidRPr="00347B29" w:rsidTr="004979C8">
        <w:tc>
          <w:tcPr>
            <w:tcW w:w="386" w:type="pct"/>
          </w:tcPr>
          <w:p w:rsidR="004979C8" w:rsidRPr="00347B29" w:rsidRDefault="004979C8" w:rsidP="004979C8">
            <w:pPr>
              <w:shd w:val="clear" w:color="auto" w:fill="F2F2F2" w:themeFill="background1" w:themeFillShade="F2"/>
              <w:rPr>
                <w:sz w:val="20"/>
              </w:rPr>
            </w:pPr>
            <w:r w:rsidRPr="00347B29">
              <w:rPr>
                <w:sz w:val="20"/>
              </w:rPr>
              <w:t>Total</w:t>
            </w: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59" w:type="pct"/>
          </w:tcPr>
          <w:p w:rsidR="004979C8" w:rsidRPr="00347B29" w:rsidRDefault="004979C8" w:rsidP="004979C8">
            <w:pPr>
              <w:shd w:val="clear" w:color="auto" w:fill="F2F2F2" w:themeFill="background1" w:themeFillShade="F2"/>
              <w:rPr>
                <w:sz w:val="20"/>
              </w:rPr>
            </w:pPr>
          </w:p>
        </w:tc>
        <w:tc>
          <w:tcPr>
            <w:tcW w:w="660" w:type="pct"/>
          </w:tcPr>
          <w:p w:rsidR="004979C8" w:rsidRPr="00347B29" w:rsidRDefault="004979C8" w:rsidP="004979C8">
            <w:pPr>
              <w:shd w:val="clear" w:color="auto" w:fill="F2F2F2" w:themeFill="background1" w:themeFillShade="F2"/>
              <w:rPr>
                <w:sz w:val="20"/>
              </w:rPr>
            </w:pPr>
          </w:p>
        </w:tc>
      </w:tr>
    </w:tbl>
    <w:p w:rsidR="004979C8" w:rsidRPr="00347B29" w:rsidRDefault="004979C8" w:rsidP="004979C8"/>
    <w:p w:rsidR="004979C8" w:rsidRPr="00347B29" w:rsidRDefault="004979C8" w:rsidP="004979C8">
      <w:pPr>
        <w:pStyle w:val="Heading1"/>
        <w:rPr>
          <w:rFonts w:asciiTheme="minorHAnsi" w:hAnsiTheme="minorHAnsi"/>
          <w:sz w:val="24"/>
          <w:szCs w:val="24"/>
        </w:rPr>
      </w:pPr>
      <w:r w:rsidRPr="00347B29">
        <w:rPr>
          <w:rFonts w:asciiTheme="minorHAnsi" w:hAnsiTheme="minorHAnsi"/>
          <w:sz w:val="24"/>
          <w:szCs w:val="24"/>
        </w:rPr>
        <w:t>Maintenance - Week 1</w:t>
      </w:r>
      <w:r w:rsidRPr="00347B29">
        <w:rPr>
          <w:rFonts w:asciiTheme="minorHAnsi" w:hAnsiTheme="minorHAnsi"/>
          <w:sz w:val="24"/>
          <w:szCs w:val="24"/>
        </w:rPr>
        <w:tab/>
        <w:t>Date: ______________________________</w:t>
      </w:r>
    </w:p>
    <w:p w:rsidR="004979C8" w:rsidRPr="00347B29" w:rsidRDefault="004979C8" w:rsidP="004979C8">
      <w:r w:rsidRPr="00347B29">
        <w:t>Total Dose: _________mg/kg/day.   Dose is   ______ mL twice per day.</w:t>
      </w:r>
    </w:p>
    <w:p w:rsidR="004979C8" w:rsidRPr="00347B29" w:rsidRDefault="004979C8" w:rsidP="004979C8">
      <w:r w:rsidRPr="00347B29">
        <w:t xml:space="preserve">Two doses to be administered each day, within 30 minutes of consuming a main meal (e.g. breakfast or dinner). If a dose is missed </w:t>
      </w:r>
      <w:r w:rsidRPr="00347B29">
        <w:rPr>
          <w:b/>
        </w:rPr>
        <w:t>DO NOT</w:t>
      </w:r>
      <w:r w:rsidRPr="00347B29">
        <w:t xml:space="preserve"> take twice the amount to make up for the missed dose. Please write ‘Dose Missed’ with a reason why. </w:t>
      </w:r>
    </w:p>
    <w:p w:rsidR="004979C8" w:rsidRPr="00347B29" w:rsidRDefault="004979C8" w:rsidP="004979C8">
      <w:r w:rsidRPr="00347B29">
        <w:t xml:space="preserve">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347B29" w:rsidTr="004979C8">
        <w:tc>
          <w:tcPr>
            <w:tcW w:w="1143" w:type="pct"/>
            <w:shd w:val="clear" w:color="auto" w:fill="FFFFFF" w:themeFill="background1"/>
          </w:tcPr>
          <w:p w:rsidR="004979C8" w:rsidRPr="00347B29" w:rsidRDefault="004979C8" w:rsidP="004979C8">
            <w:pPr>
              <w:pStyle w:val="Heading3"/>
              <w:jc w:val="right"/>
              <w:outlineLvl w:val="2"/>
            </w:pPr>
            <w:r w:rsidRPr="00347B29">
              <w:t>Date</w:t>
            </w:r>
          </w:p>
        </w:tc>
        <w:tc>
          <w:tcPr>
            <w:tcW w:w="467" w:type="pct"/>
            <w:shd w:val="clear" w:color="auto" w:fill="FFFFFF" w:themeFill="background1"/>
          </w:tcPr>
          <w:p w:rsidR="004979C8" w:rsidRPr="00347B29" w:rsidRDefault="004979C8" w:rsidP="004979C8">
            <w:pPr>
              <w:pStyle w:val="Heading3"/>
              <w:outlineLvl w:val="2"/>
            </w:pPr>
            <w:r w:rsidRPr="00347B29">
              <w:t>Dose 1 Time</w:t>
            </w:r>
          </w:p>
        </w:tc>
        <w:tc>
          <w:tcPr>
            <w:tcW w:w="494" w:type="pct"/>
            <w:shd w:val="clear" w:color="auto" w:fill="FFFFFF" w:themeFill="background1"/>
          </w:tcPr>
          <w:p w:rsidR="004979C8" w:rsidRPr="00347B29" w:rsidRDefault="004979C8" w:rsidP="004979C8">
            <w:pPr>
              <w:pStyle w:val="Heading3"/>
              <w:outlineLvl w:val="2"/>
            </w:pPr>
            <w:r w:rsidRPr="00347B29">
              <w:t>Dose 2 Time</w:t>
            </w:r>
          </w:p>
        </w:tc>
        <w:tc>
          <w:tcPr>
            <w:tcW w:w="2896" w:type="pct"/>
            <w:shd w:val="clear" w:color="auto" w:fill="FFFFFF" w:themeFill="background1"/>
          </w:tcPr>
          <w:p w:rsidR="004979C8" w:rsidRPr="00347B29" w:rsidRDefault="004979C8" w:rsidP="004979C8">
            <w:pPr>
              <w:pStyle w:val="Heading3"/>
              <w:outlineLvl w:val="2"/>
            </w:pPr>
            <w:r w:rsidRPr="00347B29">
              <w:t>Comments/problems with dose</w:t>
            </w:r>
          </w:p>
        </w:tc>
      </w:tr>
      <w:tr w:rsidR="004979C8" w:rsidRPr="00347B29" w:rsidTr="004979C8">
        <w:tc>
          <w:tcPr>
            <w:tcW w:w="1143" w:type="pct"/>
            <w:shd w:val="clear" w:color="auto" w:fill="auto"/>
          </w:tcPr>
          <w:p w:rsidR="004979C8" w:rsidRPr="00347B29" w:rsidRDefault="004979C8" w:rsidP="004979C8">
            <w:pPr>
              <w:pStyle w:val="Heading3"/>
              <w:outlineLvl w:val="2"/>
              <w:rPr>
                <w:b w:val="0"/>
              </w:rPr>
            </w:pPr>
            <w:r w:rsidRPr="00347B29">
              <w:rPr>
                <w:b w:val="0"/>
              </w:rPr>
              <w:t>Day M-1</w:t>
            </w:r>
          </w:p>
        </w:tc>
        <w:tc>
          <w:tcPr>
            <w:tcW w:w="467" w:type="pct"/>
            <w:shd w:val="clear" w:color="auto" w:fill="auto"/>
          </w:tcPr>
          <w:p w:rsidR="004979C8" w:rsidRPr="00347B29" w:rsidRDefault="004979C8" w:rsidP="004979C8">
            <w:pPr>
              <w:pStyle w:val="Heading3"/>
              <w:outlineLvl w:val="2"/>
            </w:pPr>
          </w:p>
        </w:tc>
        <w:tc>
          <w:tcPr>
            <w:tcW w:w="494" w:type="pct"/>
            <w:shd w:val="clear" w:color="auto" w:fill="auto"/>
          </w:tcPr>
          <w:p w:rsidR="004979C8" w:rsidRPr="00347B29" w:rsidRDefault="004979C8" w:rsidP="004979C8">
            <w:pPr>
              <w:pStyle w:val="Heading3"/>
              <w:outlineLvl w:val="2"/>
            </w:pPr>
          </w:p>
        </w:tc>
        <w:tc>
          <w:tcPr>
            <w:tcW w:w="2896" w:type="pct"/>
            <w:shd w:val="clear" w:color="auto" w:fill="auto"/>
          </w:tcPr>
          <w:p w:rsidR="004979C8" w:rsidRPr="00347B29" w:rsidRDefault="004979C8" w:rsidP="004979C8">
            <w:pPr>
              <w:pStyle w:val="Heading3"/>
              <w:outlineLvl w:val="2"/>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r w:rsidRPr="00347B29">
              <w:t>Day M-2</w:t>
            </w:r>
          </w:p>
        </w:tc>
        <w:tc>
          <w:tcPr>
            <w:tcW w:w="467" w:type="pct"/>
          </w:tcPr>
          <w:p w:rsidR="004979C8" w:rsidRPr="00347B29" w:rsidRDefault="004979C8" w:rsidP="004979C8"/>
        </w:tc>
        <w:tc>
          <w:tcPr>
            <w:tcW w:w="494" w:type="pct"/>
          </w:tcPr>
          <w:p w:rsidR="004979C8" w:rsidRPr="00347B29" w:rsidRDefault="004979C8" w:rsidP="004979C8"/>
        </w:tc>
        <w:tc>
          <w:tcPr>
            <w:tcW w:w="2896" w:type="pct"/>
          </w:tcPr>
          <w:p w:rsidR="004979C8" w:rsidRPr="00347B29" w:rsidRDefault="004979C8" w:rsidP="004979C8"/>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r w:rsidRPr="00347B29">
              <w:t>Day M-3</w:t>
            </w:r>
          </w:p>
        </w:tc>
        <w:tc>
          <w:tcPr>
            <w:tcW w:w="467" w:type="pct"/>
          </w:tcPr>
          <w:p w:rsidR="004979C8" w:rsidRPr="00347B29" w:rsidRDefault="004979C8" w:rsidP="004979C8"/>
        </w:tc>
        <w:tc>
          <w:tcPr>
            <w:tcW w:w="494" w:type="pct"/>
          </w:tcPr>
          <w:p w:rsidR="004979C8" w:rsidRPr="00347B29" w:rsidRDefault="004979C8" w:rsidP="004979C8"/>
        </w:tc>
        <w:tc>
          <w:tcPr>
            <w:tcW w:w="2896" w:type="pct"/>
          </w:tcPr>
          <w:p w:rsidR="004979C8" w:rsidRPr="00347B29" w:rsidRDefault="004979C8" w:rsidP="004979C8"/>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r w:rsidRPr="00347B29">
              <w:t>Day M-4</w:t>
            </w:r>
          </w:p>
        </w:tc>
        <w:tc>
          <w:tcPr>
            <w:tcW w:w="467" w:type="pct"/>
          </w:tcPr>
          <w:p w:rsidR="004979C8" w:rsidRPr="00347B29" w:rsidRDefault="004979C8" w:rsidP="004979C8"/>
        </w:tc>
        <w:tc>
          <w:tcPr>
            <w:tcW w:w="494" w:type="pct"/>
          </w:tcPr>
          <w:p w:rsidR="004979C8" w:rsidRPr="00347B29" w:rsidRDefault="004979C8" w:rsidP="004979C8"/>
        </w:tc>
        <w:tc>
          <w:tcPr>
            <w:tcW w:w="2896" w:type="pct"/>
          </w:tcPr>
          <w:p w:rsidR="004979C8" w:rsidRPr="00347B29" w:rsidRDefault="004979C8" w:rsidP="004979C8"/>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r w:rsidRPr="00347B29">
              <w:lastRenderedPageBreak/>
              <w:t>Day M-5</w:t>
            </w:r>
          </w:p>
        </w:tc>
        <w:tc>
          <w:tcPr>
            <w:tcW w:w="467" w:type="pct"/>
          </w:tcPr>
          <w:p w:rsidR="004979C8" w:rsidRPr="00347B29" w:rsidRDefault="004979C8" w:rsidP="004979C8"/>
        </w:tc>
        <w:tc>
          <w:tcPr>
            <w:tcW w:w="494" w:type="pct"/>
          </w:tcPr>
          <w:p w:rsidR="004979C8" w:rsidRPr="00347B29" w:rsidRDefault="004979C8" w:rsidP="004979C8"/>
        </w:tc>
        <w:tc>
          <w:tcPr>
            <w:tcW w:w="2896" w:type="pct"/>
          </w:tcPr>
          <w:p w:rsidR="004979C8" w:rsidRPr="00347B29" w:rsidRDefault="004979C8" w:rsidP="004979C8"/>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r w:rsidRPr="00347B29">
              <w:t>Day M-6</w:t>
            </w:r>
          </w:p>
        </w:tc>
        <w:tc>
          <w:tcPr>
            <w:tcW w:w="467" w:type="pct"/>
          </w:tcPr>
          <w:p w:rsidR="004979C8" w:rsidRPr="00347B29" w:rsidRDefault="004979C8" w:rsidP="004979C8"/>
        </w:tc>
        <w:tc>
          <w:tcPr>
            <w:tcW w:w="494" w:type="pct"/>
          </w:tcPr>
          <w:p w:rsidR="004979C8" w:rsidRPr="00347B29" w:rsidRDefault="004979C8" w:rsidP="004979C8"/>
        </w:tc>
        <w:tc>
          <w:tcPr>
            <w:tcW w:w="2896" w:type="pct"/>
          </w:tcPr>
          <w:p w:rsidR="004979C8" w:rsidRPr="00347B29" w:rsidRDefault="004979C8" w:rsidP="004979C8"/>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r w:rsidRPr="00347B29">
              <w:t>Day M-7</w:t>
            </w:r>
          </w:p>
        </w:tc>
        <w:tc>
          <w:tcPr>
            <w:tcW w:w="467" w:type="pct"/>
          </w:tcPr>
          <w:p w:rsidR="004979C8" w:rsidRPr="00347B29" w:rsidRDefault="004979C8" w:rsidP="004979C8"/>
        </w:tc>
        <w:tc>
          <w:tcPr>
            <w:tcW w:w="494" w:type="pct"/>
          </w:tcPr>
          <w:p w:rsidR="004979C8" w:rsidRPr="00347B29" w:rsidRDefault="004979C8" w:rsidP="004979C8"/>
        </w:tc>
        <w:tc>
          <w:tcPr>
            <w:tcW w:w="2896" w:type="pct"/>
          </w:tcPr>
          <w:p w:rsidR="004979C8" w:rsidRPr="00347B29" w:rsidRDefault="004979C8" w:rsidP="004979C8"/>
        </w:tc>
      </w:tr>
    </w:tbl>
    <w:p w:rsidR="004979C8" w:rsidRPr="00347B29" w:rsidRDefault="004979C8" w:rsidP="004979C8">
      <w:pPr>
        <w:pStyle w:val="NoSpacing"/>
        <w:rPr>
          <w:color w:val="auto"/>
        </w:rPr>
      </w:pPr>
    </w:p>
    <w:p w:rsidR="004979C8" w:rsidRPr="00347B29" w:rsidRDefault="004979C8" w:rsidP="004979C8">
      <w:pPr>
        <w:pStyle w:val="NoSpacing"/>
        <w:rPr>
          <w:color w:val="auto"/>
        </w:rPr>
      </w:pPr>
      <w:r w:rsidRPr="00347B29">
        <w:rPr>
          <w:color w:val="auto"/>
        </w:rPr>
        <w:t>Seizures: Please record seizure types and keep a tally of seizures observed</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1E0" w:firstRow="1" w:lastRow="1" w:firstColumn="1" w:lastColumn="1" w:noHBand="0" w:noVBand="0"/>
      </w:tblPr>
      <w:tblGrid>
        <w:gridCol w:w="1386"/>
        <w:gridCol w:w="1125"/>
        <w:gridCol w:w="1125"/>
        <w:gridCol w:w="1124"/>
        <w:gridCol w:w="1124"/>
        <w:gridCol w:w="1124"/>
        <w:gridCol w:w="1124"/>
        <w:gridCol w:w="1124"/>
      </w:tblGrid>
      <w:tr w:rsidR="004979C8" w:rsidRPr="00347B29" w:rsidTr="004979C8">
        <w:tc>
          <w:tcPr>
            <w:tcW w:w="403" w:type="pct"/>
            <w:shd w:val="clear" w:color="auto" w:fill="FFFFFF" w:themeFill="background1"/>
          </w:tcPr>
          <w:p w:rsidR="004979C8" w:rsidRPr="00347B29" w:rsidRDefault="004979C8" w:rsidP="004979C8">
            <w:pPr>
              <w:pStyle w:val="Heading3"/>
              <w:outlineLvl w:val="2"/>
            </w:pPr>
            <w:r w:rsidRPr="00347B29">
              <w:t xml:space="preserve">Seizure </w:t>
            </w:r>
          </w:p>
        </w:tc>
        <w:tc>
          <w:tcPr>
            <w:tcW w:w="657" w:type="pct"/>
            <w:shd w:val="clear" w:color="auto" w:fill="FFFFFF" w:themeFill="background1"/>
          </w:tcPr>
          <w:p w:rsidR="004979C8" w:rsidRPr="00347B29" w:rsidRDefault="004979C8" w:rsidP="004979C8">
            <w:pPr>
              <w:pStyle w:val="Heading3"/>
              <w:outlineLvl w:val="2"/>
            </w:pPr>
            <w:r w:rsidRPr="00347B29">
              <w:t xml:space="preserve">Day </w:t>
            </w:r>
            <w:r w:rsidRPr="00347B29">
              <w:rPr>
                <w:b w:val="0"/>
              </w:rPr>
              <w:t>M-</w:t>
            </w:r>
            <w:r w:rsidRPr="00347B29">
              <w:t>1</w:t>
            </w:r>
          </w:p>
        </w:tc>
        <w:tc>
          <w:tcPr>
            <w:tcW w:w="657" w:type="pct"/>
            <w:shd w:val="clear" w:color="auto" w:fill="FFFFFF" w:themeFill="background1"/>
          </w:tcPr>
          <w:p w:rsidR="004979C8" w:rsidRPr="00347B29" w:rsidRDefault="004979C8" w:rsidP="004979C8">
            <w:pPr>
              <w:pStyle w:val="Heading3"/>
              <w:outlineLvl w:val="2"/>
            </w:pPr>
            <w:r w:rsidRPr="00347B29">
              <w:t xml:space="preserve">Day </w:t>
            </w:r>
            <w:r w:rsidRPr="00347B29">
              <w:rPr>
                <w:b w:val="0"/>
              </w:rPr>
              <w:t>M-</w:t>
            </w:r>
            <w:r w:rsidRPr="00347B29">
              <w:t>2</w:t>
            </w:r>
          </w:p>
        </w:tc>
        <w:tc>
          <w:tcPr>
            <w:tcW w:w="657" w:type="pct"/>
            <w:shd w:val="clear" w:color="auto" w:fill="FFFFFF" w:themeFill="background1"/>
          </w:tcPr>
          <w:p w:rsidR="004979C8" w:rsidRPr="00347B29" w:rsidRDefault="004979C8" w:rsidP="004979C8">
            <w:pPr>
              <w:pStyle w:val="Heading3"/>
              <w:outlineLvl w:val="2"/>
            </w:pPr>
            <w:r w:rsidRPr="00347B29">
              <w:t xml:space="preserve">Day </w:t>
            </w:r>
            <w:r w:rsidRPr="00347B29">
              <w:rPr>
                <w:b w:val="0"/>
              </w:rPr>
              <w:t>M-</w:t>
            </w:r>
            <w:r w:rsidRPr="00347B29">
              <w:t>3</w:t>
            </w:r>
          </w:p>
        </w:tc>
        <w:tc>
          <w:tcPr>
            <w:tcW w:w="657" w:type="pct"/>
            <w:shd w:val="clear" w:color="auto" w:fill="FFFFFF" w:themeFill="background1"/>
          </w:tcPr>
          <w:p w:rsidR="004979C8" w:rsidRPr="00347B29" w:rsidRDefault="004979C8" w:rsidP="004979C8">
            <w:pPr>
              <w:pStyle w:val="Heading3"/>
              <w:outlineLvl w:val="2"/>
            </w:pPr>
            <w:r w:rsidRPr="00347B29">
              <w:t xml:space="preserve">Day </w:t>
            </w:r>
            <w:r w:rsidRPr="00347B29">
              <w:rPr>
                <w:b w:val="0"/>
              </w:rPr>
              <w:t>M-</w:t>
            </w:r>
            <w:r w:rsidRPr="00347B29">
              <w:t>4</w:t>
            </w:r>
          </w:p>
        </w:tc>
        <w:tc>
          <w:tcPr>
            <w:tcW w:w="657" w:type="pct"/>
            <w:shd w:val="clear" w:color="auto" w:fill="FFFFFF" w:themeFill="background1"/>
          </w:tcPr>
          <w:p w:rsidR="004979C8" w:rsidRPr="00347B29" w:rsidRDefault="004979C8" w:rsidP="004979C8">
            <w:pPr>
              <w:pStyle w:val="Heading3"/>
              <w:outlineLvl w:val="2"/>
            </w:pPr>
            <w:r w:rsidRPr="00347B29">
              <w:t xml:space="preserve">Day </w:t>
            </w:r>
            <w:r w:rsidRPr="00347B29">
              <w:rPr>
                <w:b w:val="0"/>
              </w:rPr>
              <w:t>M-</w:t>
            </w:r>
            <w:r w:rsidRPr="00347B29">
              <w:t>5</w:t>
            </w:r>
          </w:p>
        </w:tc>
        <w:tc>
          <w:tcPr>
            <w:tcW w:w="657" w:type="pct"/>
            <w:shd w:val="clear" w:color="auto" w:fill="FFFFFF" w:themeFill="background1"/>
          </w:tcPr>
          <w:p w:rsidR="004979C8" w:rsidRPr="00347B29" w:rsidRDefault="004979C8" w:rsidP="004979C8">
            <w:pPr>
              <w:pStyle w:val="Heading3"/>
              <w:outlineLvl w:val="2"/>
            </w:pPr>
            <w:r w:rsidRPr="00347B29">
              <w:t xml:space="preserve">Day </w:t>
            </w:r>
            <w:r w:rsidRPr="00347B29">
              <w:rPr>
                <w:b w:val="0"/>
              </w:rPr>
              <w:t>M-</w:t>
            </w:r>
            <w:r w:rsidRPr="00347B29">
              <w:t>6</w:t>
            </w:r>
          </w:p>
        </w:tc>
        <w:tc>
          <w:tcPr>
            <w:tcW w:w="655" w:type="pct"/>
            <w:shd w:val="clear" w:color="auto" w:fill="FFFFFF" w:themeFill="background1"/>
          </w:tcPr>
          <w:p w:rsidR="004979C8" w:rsidRPr="00347B29" w:rsidRDefault="004979C8" w:rsidP="004979C8">
            <w:pPr>
              <w:pStyle w:val="Heading3"/>
              <w:outlineLvl w:val="2"/>
            </w:pPr>
            <w:r w:rsidRPr="00347B29">
              <w:t xml:space="preserve">Day </w:t>
            </w:r>
            <w:r w:rsidRPr="00347B29">
              <w:rPr>
                <w:b w:val="0"/>
              </w:rPr>
              <w:t>M-</w:t>
            </w:r>
            <w:r w:rsidRPr="00347B29">
              <w:t>7</w:t>
            </w:r>
          </w:p>
        </w:tc>
      </w:tr>
      <w:tr w:rsidR="004979C8" w:rsidRPr="00347B29" w:rsidTr="004979C8">
        <w:tc>
          <w:tcPr>
            <w:tcW w:w="5000" w:type="pct"/>
            <w:gridSpan w:val="8"/>
          </w:tcPr>
          <w:p w:rsidR="004979C8" w:rsidRPr="00347B29" w:rsidRDefault="004979C8" w:rsidP="004979C8">
            <w:r w:rsidRPr="00347B29">
              <w:t>Type:</w:t>
            </w:r>
          </w:p>
        </w:tc>
      </w:tr>
      <w:tr w:rsidR="004979C8" w:rsidRPr="00347B29" w:rsidTr="004979C8">
        <w:trPr>
          <w:trHeight w:val="874"/>
        </w:trPr>
        <w:tc>
          <w:tcPr>
            <w:tcW w:w="403"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403"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Type:</w:t>
            </w:r>
          </w:p>
        </w:tc>
      </w:tr>
      <w:tr w:rsidR="004979C8" w:rsidRPr="00347B29" w:rsidTr="004979C8">
        <w:trPr>
          <w:trHeight w:val="811"/>
        </w:trPr>
        <w:tc>
          <w:tcPr>
            <w:tcW w:w="403"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403"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Type:</w:t>
            </w:r>
          </w:p>
        </w:tc>
      </w:tr>
      <w:tr w:rsidR="004979C8" w:rsidRPr="00347B29" w:rsidTr="004979C8">
        <w:trPr>
          <w:trHeight w:val="704"/>
        </w:trPr>
        <w:tc>
          <w:tcPr>
            <w:tcW w:w="403"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403"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Type:</w:t>
            </w:r>
          </w:p>
        </w:tc>
      </w:tr>
      <w:tr w:rsidR="004979C8" w:rsidRPr="00347B29" w:rsidTr="004979C8">
        <w:trPr>
          <w:trHeight w:val="809"/>
        </w:trPr>
        <w:tc>
          <w:tcPr>
            <w:tcW w:w="403"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403"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Type:</w:t>
            </w:r>
          </w:p>
        </w:tc>
      </w:tr>
      <w:tr w:rsidR="004979C8" w:rsidRPr="00347B29" w:rsidTr="004979C8">
        <w:trPr>
          <w:trHeight w:val="800"/>
        </w:trPr>
        <w:tc>
          <w:tcPr>
            <w:tcW w:w="403"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403"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Type:</w:t>
            </w:r>
          </w:p>
        </w:tc>
      </w:tr>
      <w:tr w:rsidR="004979C8" w:rsidRPr="00347B29" w:rsidTr="004979C8">
        <w:trPr>
          <w:trHeight w:val="821"/>
        </w:trPr>
        <w:tc>
          <w:tcPr>
            <w:tcW w:w="403"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403"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bl>
    <w:p w:rsidR="004979C8" w:rsidRPr="00347B29" w:rsidRDefault="004979C8" w:rsidP="004979C8"/>
    <w:p w:rsidR="004979C8" w:rsidRPr="00347B29" w:rsidRDefault="004979C8" w:rsidP="004979C8">
      <w:pPr>
        <w:pStyle w:val="Heading1"/>
        <w:rPr>
          <w:rFonts w:asciiTheme="minorHAnsi" w:hAnsiTheme="minorHAnsi"/>
          <w:sz w:val="24"/>
          <w:szCs w:val="24"/>
        </w:rPr>
      </w:pPr>
      <w:r w:rsidRPr="00347B29">
        <w:rPr>
          <w:rFonts w:asciiTheme="minorHAnsi" w:hAnsiTheme="minorHAnsi"/>
          <w:sz w:val="24"/>
          <w:szCs w:val="24"/>
        </w:rPr>
        <w:t>Maintenance - Week 2</w:t>
      </w:r>
      <w:r w:rsidRPr="00347B29">
        <w:rPr>
          <w:rFonts w:asciiTheme="minorHAnsi" w:hAnsiTheme="minorHAnsi"/>
          <w:sz w:val="24"/>
          <w:szCs w:val="24"/>
        </w:rPr>
        <w:tab/>
        <w:t>Date: ______________________________</w:t>
      </w:r>
    </w:p>
    <w:p w:rsidR="004979C8" w:rsidRPr="00347B29" w:rsidRDefault="004979C8" w:rsidP="004979C8">
      <w:r w:rsidRPr="00347B29">
        <w:t>Total Dose: _________mg/kg/day.   Dose is   ______ mL twice per day.</w:t>
      </w:r>
    </w:p>
    <w:p w:rsidR="004979C8" w:rsidRPr="00347B29" w:rsidRDefault="004979C8" w:rsidP="004979C8">
      <w:r w:rsidRPr="00347B29">
        <w:t xml:space="preserve">Two doses to be administered each day, within 30 minutes of consuming a main meal (e.g. breakfast or dinner). If a dose is missed </w:t>
      </w:r>
      <w:r w:rsidRPr="00347B29">
        <w:rPr>
          <w:b/>
        </w:rPr>
        <w:t>DO NOT</w:t>
      </w:r>
      <w:r w:rsidRPr="00347B29">
        <w:t xml:space="preserve"> take twice the amount to make up for the missed dose. Please write ‘Dose Missed’ with a reason why. </w:t>
      </w:r>
    </w:p>
    <w:p w:rsidR="004979C8" w:rsidRPr="00347B29" w:rsidRDefault="004979C8" w:rsidP="004979C8">
      <w:r w:rsidRPr="00347B29">
        <w:lastRenderedPageBreak/>
        <w:t xml:space="preserve">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347B29" w:rsidTr="004979C8">
        <w:tc>
          <w:tcPr>
            <w:tcW w:w="1143" w:type="pct"/>
            <w:shd w:val="clear" w:color="auto" w:fill="FFFFFF" w:themeFill="background1"/>
          </w:tcPr>
          <w:p w:rsidR="004979C8" w:rsidRPr="00347B29" w:rsidRDefault="004979C8" w:rsidP="004979C8">
            <w:pPr>
              <w:pStyle w:val="Heading3"/>
              <w:jc w:val="right"/>
              <w:outlineLvl w:val="2"/>
            </w:pPr>
            <w:r w:rsidRPr="00347B29">
              <w:t>Date</w:t>
            </w:r>
          </w:p>
        </w:tc>
        <w:tc>
          <w:tcPr>
            <w:tcW w:w="467" w:type="pct"/>
            <w:shd w:val="clear" w:color="auto" w:fill="FFFFFF" w:themeFill="background1"/>
          </w:tcPr>
          <w:p w:rsidR="004979C8" w:rsidRPr="00347B29" w:rsidRDefault="004979C8" w:rsidP="004979C8">
            <w:pPr>
              <w:pStyle w:val="Heading3"/>
              <w:outlineLvl w:val="2"/>
            </w:pPr>
            <w:r w:rsidRPr="00347B29">
              <w:t>Dose 1 Time</w:t>
            </w:r>
          </w:p>
        </w:tc>
        <w:tc>
          <w:tcPr>
            <w:tcW w:w="494" w:type="pct"/>
            <w:shd w:val="clear" w:color="auto" w:fill="FFFFFF" w:themeFill="background1"/>
          </w:tcPr>
          <w:p w:rsidR="004979C8" w:rsidRPr="00347B29" w:rsidRDefault="004979C8" w:rsidP="004979C8">
            <w:pPr>
              <w:pStyle w:val="Heading3"/>
              <w:outlineLvl w:val="2"/>
            </w:pPr>
            <w:r w:rsidRPr="00347B29">
              <w:t>Dose 2 Time</w:t>
            </w:r>
          </w:p>
        </w:tc>
        <w:tc>
          <w:tcPr>
            <w:tcW w:w="2896" w:type="pct"/>
            <w:shd w:val="clear" w:color="auto" w:fill="FFFFFF" w:themeFill="background1"/>
          </w:tcPr>
          <w:p w:rsidR="004979C8" w:rsidRPr="00347B29" w:rsidRDefault="004979C8" w:rsidP="004979C8">
            <w:pPr>
              <w:pStyle w:val="Heading3"/>
              <w:outlineLvl w:val="2"/>
            </w:pPr>
            <w:r w:rsidRPr="00347B29">
              <w:t>Comments/problems with dose</w:t>
            </w:r>
          </w:p>
        </w:tc>
      </w:tr>
      <w:tr w:rsidR="004979C8" w:rsidRPr="00347B29" w:rsidTr="004979C8">
        <w:tc>
          <w:tcPr>
            <w:tcW w:w="1143" w:type="pct"/>
            <w:shd w:val="clear" w:color="auto" w:fill="auto"/>
          </w:tcPr>
          <w:p w:rsidR="004979C8" w:rsidRPr="00347B29" w:rsidRDefault="004979C8" w:rsidP="004979C8">
            <w:pPr>
              <w:pStyle w:val="Heading3"/>
              <w:outlineLvl w:val="2"/>
              <w:rPr>
                <w:b w:val="0"/>
              </w:rPr>
            </w:pPr>
            <w:r w:rsidRPr="00347B29">
              <w:rPr>
                <w:b w:val="0"/>
              </w:rPr>
              <w:t>Day M-8</w:t>
            </w:r>
          </w:p>
        </w:tc>
        <w:tc>
          <w:tcPr>
            <w:tcW w:w="467" w:type="pct"/>
            <w:shd w:val="clear" w:color="auto" w:fill="auto"/>
          </w:tcPr>
          <w:p w:rsidR="004979C8" w:rsidRPr="00347B29" w:rsidRDefault="004979C8" w:rsidP="004979C8">
            <w:pPr>
              <w:pStyle w:val="Heading3"/>
              <w:outlineLvl w:val="2"/>
            </w:pPr>
          </w:p>
        </w:tc>
        <w:tc>
          <w:tcPr>
            <w:tcW w:w="494" w:type="pct"/>
            <w:shd w:val="clear" w:color="auto" w:fill="auto"/>
          </w:tcPr>
          <w:p w:rsidR="004979C8" w:rsidRPr="00347B29" w:rsidRDefault="004979C8" w:rsidP="004979C8">
            <w:pPr>
              <w:pStyle w:val="Heading3"/>
              <w:outlineLvl w:val="2"/>
            </w:pPr>
          </w:p>
        </w:tc>
        <w:tc>
          <w:tcPr>
            <w:tcW w:w="2896" w:type="pct"/>
            <w:shd w:val="clear" w:color="auto" w:fill="auto"/>
          </w:tcPr>
          <w:p w:rsidR="004979C8" w:rsidRPr="00347B29" w:rsidRDefault="004979C8" w:rsidP="004979C8">
            <w:pPr>
              <w:pStyle w:val="Heading3"/>
              <w:outlineLvl w:val="2"/>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r w:rsidRPr="00347B29">
              <w:t>Day M-9</w:t>
            </w:r>
          </w:p>
        </w:tc>
        <w:tc>
          <w:tcPr>
            <w:tcW w:w="467" w:type="pct"/>
          </w:tcPr>
          <w:p w:rsidR="004979C8" w:rsidRPr="00347B29" w:rsidRDefault="004979C8" w:rsidP="004979C8"/>
        </w:tc>
        <w:tc>
          <w:tcPr>
            <w:tcW w:w="494" w:type="pct"/>
          </w:tcPr>
          <w:p w:rsidR="004979C8" w:rsidRPr="00347B29" w:rsidRDefault="004979C8" w:rsidP="004979C8"/>
        </w:tc>
        <w:tc>
          <w:tcPr>
            <w:tcW w:w="2896" w:type="pct"/>
          </w:tcPr>
          <w:p w:rsidR="004979C8" w:rsidRPr="00347B29" w:rsidRDefault="004979C8" w:rsidP="004979C8"/>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r w:rsidRPr="00347B29">
              <w:t>Day M-10</w:t>
            </w:r>
          </w:p>
        </w:tc>
        <w:tc>
          <w:tcPr>
            <w:tcW w:w="467" w:type="pct"/>
          </w:tcPr>
          <w:p w:rsidR="004979C8" w:rsidRPr="00347B29" w:rsidRDefault="004979C8" w:rsidP="004979C8"/>
        </w:tc>
        <w:tc>
          <w:tcPr>
            <w:tcW w:w="494" w:type="pct"/>
          </w:tcPr>
          <w:p w:rsidR="004979C8" w:rsidRPr="00347B29" w:rsidRDefault="004979C8" w:rsidP="004979C8"/>
        </w:tc>
        <w:tc>
          <w:tcPr>
            <w:tcW w:w="2896" w:type="pct"/>
          </w:tcPr>
          <w:p w:rsidR="004979C8" w:rsidRPr="00347B29" w:rsidRDefault="004979C8" w:rsidP="004979C8"/>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r w:rsidRPr="00347B29">
              <w:t>Day M-11</w:t>
            </w:r>
          </w:p>
        </w:tc>
        <w:tc>
          <w:tcPr>
            <w:tcW w:w="467" w:type="pct"/>
          </w:tcPr>
          <w:p w:rsidR="004979C8" w:rsidRPr="00347B29" w:rsidRDefault="004979C8" w:rsidP="004979C8"/>
        </w:tc>
        <w:tc>
          <w:tcPr>
            <w:tcW w:w="494" w:type="pct"/>
          </w:tcPr>
          <w:p w:rsidR="004979C8" w:rsidRPr="00347B29" w:rsidRDefault="004979C8" w:rsidP="004979C8"/>
        </w:tc>
        <w:tc>
          <w:tcPr>
            <w:tcW w:w="2896" w:type="pct"/>
          </w:tcPr>
          <w:p w:rsidR="004979C8" w:rsidRPr="00347B29" w:rsidRDefault="004979C8" w:rsidP="004979C8"/>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r w:rsidRPr="00347B29">
              <w:t>Day M-12</w:t>
            </w:r>
          </w:p>
        </w:tc>
        <w:tc>
          <w:tcPr>
            <w:tcW w:w="467" w:type="pct"/>
          </w:tcPr>
          <w:p w:rsidR="004979C8" w:rsidRPr="00347B29" w:rsidRDefault="004979C8" w:rsidP="004979C8"/>
        </w:tc>
        <w:tc>
          <w:tcPr>
            <w:tcW w:w="494" w:type="pct"/>
          </w:tcPr>
          <w:p w:rsidR="004979C8" w:rsidRPr="00347B29" w:rsidRDefault="004979C8" w:rsidP="004979C8"/>
        </w:tc>
        <w:tc>
          <w:tcPr>
            <w:tcW w:w="2896" w:type="pct"/>
          </w:tcPr>
          <w:p w:rsidR="004979C8" w:rsidRPr="00347B29" w:rsidRDefault="004979C8" w:rsidP="004979C8"/>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r w:rsidRPr="00347B29">
              <w:t>Day M-13</w:t>
            </w:r>
          </w:p>
        </w:tc>
        <w:tc>
          <w:tcPr>
            <w:tcW w:w="467" w:type="pct"/>
          </w:tcPr>
          <w:p w:rsidR="004979C8" w:rsidRPr="00347B29" w:rsidRDefault="004979C8" w:rsidP="004979C8"/>
        </w:tc>
        <w:tc>
          <w:tcPr>
            <w:tcW w:w="494" w:type="pct"/>
          </w:tcPr>
          <w:p w:rsidR="004979C8" w:rsidRPr="00347B29" w:rsidRDefault="004979C8" w:rsidP="004979C8"/>
        </w:tc>
        <w:tc>
          <w:tcPr>
            <w:tcW w:w="2896" w:type="pct"/>
          </w:tcPr>
          <w:p w:rsidR="004979C8" w:rsidRPr="00347B29" w:rsidRDefault="004979C8" w:rsidP="004979C8"/>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r w:rsidRPr="00347B29">
              <w:t>Day M-14</w:t>
            </w:r>
          </w:p>
        </w:tc>
        <w:tc>
          <w:tcPr>
            <w:tcW w:w="467" w:type="pct"/>
          </w:tcPr>
          <w:p w:rsidR="004979C8" w:rsidRPr="00347B29" w:rsidRDefault="004979C8" w:rsidP="004979C8"/>
        </w:tc>
        <w:tc>
          <w:tcPr>
            <w:tcW w:w="494" w:type="pct"/>
          </w:tcPr>
          <w:p w:rsidR="004979C8" w:rsidRPr="00347B29" w:rsidRDefault="004979C8" w:rsidP="004979C8"/>
        </w:tc>
        <w:tc>
          <w:tcPr>
            <w:tcW w:w="2896" w:type="pct"/>
          </w:tcPr>
          <w:p w:rsidR="004979C8" w:rsidRPr="00347B29" w:rsidRDefault="004979C8" w:rsidP="004979C8"/>
        </w:tc>
      </w:tr>
    </w:tbl>
    <w:p w:rsidR="004979C8" w:rsidRPr="00347B29" w:rsidRDefault="004979C8" w:rsidP="004979C8">
      <w:pPr>
        <w:pStyle w:val="NoSpacing"/>
        <w:rPr>
          <w:color w:val="auto"/>
        </w:rPr>
      </w:pPr>
    </w:p>
    <w:p w:rsidR="004979C8" w:rsidRPr="00347B29" w:rsidRDefault="004979C8" w:rsidP="004979C8">
      <w:pPr>
        <w:pStyle w:val="NoSpacing"/>
        <w:rPr>
          <w:color w:val="auto"/>
        </w:rPr>
      </w:pPr>
      <w:r w:rsidRPr="00347B29">
        <w:rPr>
          <w:color w:val="auto"/>
        </w:rPr>
        <w:t>Seizures: Please record seizure types and keep a tally of seizures observed</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1E0" w:firstRow="1" w:lastRow="1" w:firstColumn="1" w:lastColumn="1" w:noHBand="0" w:noVBand="0"/>
      </w:tblPr>
      <w:tblGrid>
        <w:gridCol w:w="1386"/>
        <w:gridCol w:w="1125"/>
        <w:gridCol w:w="1125"/>
        <w:gridCol w:w="1124"/>
        <w:gridCol w:w="1124"/>
        <w:gridCol w:w="1124"/>
        <w:gridCol w:w="1124"/>
        <w:gridCol w:w="1124"/>
      </w:tblGrid>
      <w:tr w:rsidR="004979C8" w:rsidRPr="00347B29" w:rsidTr="004979C8">
        <w:tc>
          <w:tcPr>
            <w:tcW w:w="403" w:type="pct"/>
            <w:shd w:val="clear" w:color="auto" w:fill="FFFFFF" w:themeFill="background1"/>
          </w:tcPr>
          <w:p w:rsidR="004979C8" w:rsidRPr="00347B29" w:rsidRDefault="004979C8" w:rsidP="004979C8">
            <w:pPr>
              <w:pStyle w:val="Heading3"/>
              <w:outlineLvl w:val="2"/>
            </w:pPr>
            <w:r w:rsidRPr="00347B29">
              <w:t xml:space="preserve">Seizure </w:t>
            </w:r>
          </w:p>
        </w:tc>
        <w:tc>
          <w:tcPr>
            <w:tcW w:w="657" w:type="pct"/>
            <w:shd w:val="clear" w:color="auto" w:fill="FFFFFF" w:themeFill="background1"/>
          </w:tcPr>
          <w:p w:rsidR="004979C8" w:rsidRPr="00347B29" w:rsidRDefault="004979C8" w:rsidP="004979C8">
            <w:pPr>
              <w:pStyle w:val="Heading3"/>
              <w:outlineLvl w:val="2"/>
            </w:pPr>
            <w:r w:rsidRPr="00347B29">
              <w:t>Day M-8</w:t>
            </w:r>
          </w:p>
        </w:tc>
        <w:tc>
          <w:tcPr>
            <w:tcW w:w="657" w:type="pct"/>
            <w:shd w:val="clear" w:color="auto" w:fill="FFFFFF" w:themeFill="background1"/>
          </w:tcPr>
          <w:p w:rsidR="004979C8" w:rsidRPr="00347B29" w:rsidRDefault="004979C8" w:rsidP="004979C8">
            <w:pPr>
              <w:pStyle w:val="Heading3"/>
              <w:outlineLvl w:val="2"/>
            </w:pPr>
            <w:r w:rsidRPr="00347B29">
              <w:t>Day M-9</w:t>
            </w:r>
          </w:p>
        </w:tc>
        <w:tc>
          <w:tcPr>
            <w:tcW w:w="657" w:type="pct"/>
            <w:shd w:val="clear" w:color="auto" w:fill="FFFFFF" w:themeFill="background1"/>
          </w:tcPr>
          <w:p w:rsidR="004979C8" w:rsidRPr="00347B29" w:rsidRDefault="004979C8" w:rsidP="004979C8">
            <w:pPr>
              <w:pStyle w:val="Heading3"/>
              <w:outlineLvl w:val="2"/>
            </w:pPr>
            <w:r w:rsidRPr="00347B29">
              <w:t>Day M-10</w:t>
            </w:r>
          </w:p>
        </w:tc>
        <w:tc>
          <w:tcPr>
            <w:tcW w:w="657" w:type="pct"/>
            <w:shd w:val="clear" w:color="auto" w:fill="FFFFFF" w:themeFill="background1"/>
          </w:tcPr>
          <w:p w:rsidR="004979C8" w:rsidRPr="00347B29" w:rsidRDefault="004979C8" w:rsidP="004979C8">
            <w:pPr>
              <w:pStyle w:val="Heading3"/>
              <w:outlineLvl w:val="2"/>
            </w:pPr>
            <w:r w:rsidRPr="00347B29">
              <w:t>Day M-11</w:t>
            </w:r>
          </w:p>
        </w:tc>
        <w:tc>
          <w:tcPr>
            <w:tcW w:w="657" w:type="pct"/>
            <w:shd w:val="clear" w:color="auto" w:fill="FFFFFF" w:themeFill="background1"/>
          </w:tcPr>
          <w:p w:rsidR="004979C8" w:rsidRPr="00347B29" w:rsidRDefault="004979C8" w:rsidP="004979C8">
            <w:pPr>
              <w:pStyle w:val="Heading3"/>
              <w:outlineLvl w:val="2"/>
            </w:pPr>
            <w:r w:rsidRPr="00347B29">
              <w:t>Day M-12</w:t>
            </w:r>
          </w:p>
        </w:tc>
        <w:tc>
          <w:tcPr>
            <w:tcW w:w="657" w:type="pct"/>
            <w:shd w:val="clear" w:color="auto" w:fill="FFFFFF" w:themeFill="background1"/>
          </w:tcPr>
          <w:p w:rsidR="004979C8" w:rsidRPr="00347B29" w:rsidRDefault="004979C8" w:rsidP="004979C8">
            <w:pPr>
              <w:pStyle w:val="Heading3"/>
              <w:outlineLvl w:val="2"/>
            </w:pPr>
            <w:r w:rsidRPr="00347B29">
              <w:t>Day M-13</w:t>
            </w:r>
          </w:p>
        </w:tc>
        <w:tc>
          <w:tcPr>
            <w:tcW w:w="655" w:type="pct"/>
            <w:shd w:val="clear" w:color="auto" w:fill="FFFFFF" w:themeFill="background1"/>
          </w:tcPr>
          <w:p w:rsidR="004979C8" w:rsidRPr="00347B29" w:rsidRDefault="004979C8" w:rsidP="004979C8">
            <w:pPr>
              <w:pStyle w:val="Heading3"/>
              <w:outlineLvl w:val="2"/>
            </w:pPr>
            <w:r w:rsidRPr="00347B29">
              <w:t>Day M-14</w:t>
            </w:r>
          </w:p>
        </w:tc>
      </w:tr>
      <w:tr w:rsidR="004979C8" w:rsidRPr="00347B29" w:rsidTr="004979C8">
        <w:tc>
          <w:tcPr>
            <w:tcW w:w="5000" w:type="pct"/>
            <w:gridSpan w:val="8"/>
          </w:tcPr>
          <w:p w:rsidR="004979C8" w:rsidRPr="00347B29" w:rsidRDefault="004979C8" w:rsidP="004979C8">
            <w:r w:rsidRPr="00347B29">
              <w:t>Type:</w:t>
            </w:r>
          </w:p>
        </w:tc>
      </w:tr>
      <w:tr w:rsidR="004979C8" w:rsidRPr="00347B29" w:rsidTr="004979C8">
        <w:trPr>
          <w:trHeight w:val="874"/>
        </w:trPr>
        <w:tc>
          <w:tcPr>
            <w:tcW w:w="403"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403"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Type:</w:t>
            </w:r>
          </w:p>
        </w:tc>
      </w:tr>
      <w:tr w:rsidR="004979C8" w:rsidRPr="00347B29" w:rsidTr="004979C8">
        <w:trPr>
          <w:trHeight w:val="811"/>
        </w:trPr>
        <w:tc>
          <w:tcPr>
            <w:tcW w:w="403"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403"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Type:</w:t>
            </w:r>
          </w:p>
        </w:tc>
      </w:tr>
      <w:tr w:rsidR="004979C8" w:rsidRPr="00347B29" w:rsidTr="004979C8">
        <w:trPr>
          <w:trHeight w:val="704"/>
        </w:trPr>
        <w:tc>
          <w:tcPr>
            <w:tcW w:w="403"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403"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Type:</w:t>
            </w:r>
          </w:p>
        </w:tc>
      </w:tr>
      <w:tr w:rsidR="004979C8" w:rsidRPr="00347B29" w:rsidTr="004979C8">
        <w:trPr>
          <w:trHeight w:val="809"/>
        </w:trPr>
        <w:tc>
          <w:tcPr>
            <w:tcW w:w="403"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403"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Type:</w:t>
            </w:r>
          </w:p>
        </w:tc>
      </w:tr>
      <w:tr w:rsidR="004979C8" w:rsidRPr="00347B29" w:rsidTr="004979C8">
        <w:trPr>
          <w:trHeight w:val="800"/>
        </w:trPr>
        <w:tc>
          <w:tcPr>
            <w:tcW w:w="403"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403"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Type:</w:t>
            </w:r>
          </w:p>
        </w:tc>
      </w:tr>
      <w:tr w:rsidR="004979C8" w:rsidRPr="00347B29" w:rsidTr="004979C8">
        <w:trPr>
          <w:trHeight w:val="821"/>
        </w:trPr>
        <w:tc>
          <w:tcPr>
            <w:tcW w:w="403" w:type="pct"/>
          </w:tcPr>
          <w:p w:rsidR="004979C8" w:rsidRPr="00347B29" w:rsidRDefault="004979C8" w:rsidP="004979C8">
            <w:r w:rsidRPr="00347B29">
              <w:lastRenderedPageBreak/>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403"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bl>
    <w:p w:rsidR="004979C8" w:rsidRPr="00347B29" w:rsidRDefault="004979C8" w:rsidP="004979C8"/>
    <w:p w:rsidR="004979C8" w:rsidRPr="00347B29" w:rsidRDefault="004979C8" w:rsidP="004979C8">
      <w:pPr>
        <w:pStyle w:val="Heading1"/>
        <w:rPr>
          <w:rFonts w:asciiTheme="minorHAnsi" w:hAnsiTheme="minorHAnsi"/>
          <w:sz w:val="24"/>
          <w:szCs w:val="24"/>
        </w:rPr>
      </w:pPr>
      <w:r w:rsidRPr="00347B29">
        <w:rPr>
          <w:rFonts w:asciiTheme="minorHAnsi" w:hAnsiTheme="minorHAnsi"/>
          <w:sz w:val="24"/>
          <w:szCs w:val="24"/>
        </w:rPr>
        <w:t>Maintenance - Week 3</w:t>
      </w:r>
      <w:r w:rsidRPr="00347B29">
        <w:rPr>
          <w:rFonts w:asciiTheme="minorHAnsi" w:hAnsiTheme="minorHAnsi"/>
          <w:sz w:val="24"/>
          <w:szCs w:val="24"/>
        </w:rPr>
        <w:tab/>
        <w:t>Date: ______________________________</w:t>
      </w:r>
    </w:p>
    <w:p w:rsidR="004979C8" w:rsidRPr="00347B29" w:rsidRDefault="004979C8" w:rsidP="004979C8">
      <w:r w:rsidRPr="00347B29">
        <w:t>Total Dose: _________mg/kg/day.   Dose is   ______ mL twice per day.</w:t>
      </w:r>
    </w:p>
    <w:p w:rsidR="004979C8" w:rsidRPr="00347B29" w:rsidRDefault="004979C8" w:rsidP="004979C8">
      <w:r w:rsidRPr="00347B29">
        <w:t xml:space="preserve">Two doses to be administered each day, within 30 minutes of consuming a main meal (e.g. breakfast or dinner). If a dose is missed </w:t>
      </w:r>
      <w:r w:rsidRPr="00347B29">
        <w:rPr>
          <w:b/>
        </w:rPr>
        <w:t>DO NOT</w:t>
      </w:r>
      <w:r w:rsidRPr="00347B29">
        <w:t xml:space="preserve"> take twice the amount to make up for the missed dose. Please write ‘Dose Missed’ with a reason why. </w:t>
      </w:r>
    </w:p>
    <w:p w:rsidR="004979C8" w:rsidRPr="00347B29" w:rsidRDefault="004979C8" w:rsidP="004979C8">
      <w:r w:rsidRPr="00347B29">
        <w:t xml:space="preserve">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347B29" w:rsidTr="004979C8">
        <w:tc>
          <w:tcPr>
            <w:tcW w:w="1143" w:type="pct"/>
            <w:shd w:val="clear" w:color="auto" w:fill="FFFFFF" w:themeFill="background1"/>
          </w:tcPr>
          <w:p w:rsidR="004979C8" w:rsidRPr="00347B29" w:rsidRDefault="004979C8" w:rsidP="004979C8">
            <w:pPr>
              <w:pStyle w:val="Heading3"/>
              <w:jc w:val="right"/>
              <w:outlineLvl w:val="2"/>
            </w:pPr>
            <w:r w:rsidRPr="00347B29">
              <w:t>Date</w:t>
            </w:r>
          </w:p>
        </w:tc>
        <w:tc>
          <w:tcPr>
            <w:tcW w:w="467" w:type="pct"/>
            <w:shd w:val="clear" w:color="auto" w:fill="FFFFFF" w:themeFill="background1"/>
          </w:tcPr>
          <w:p w:rsidR="004979C8" w:rsidRPr="00347B29" w:rsidRDefault="004979C8" w:rsidP="004979C8">
            <w:pPr>
              <w:pStyle w:val="Heading3"/>
              <w:outlineLvl w:val="2"/>
            </w:pPr>
            <w:r w:rsidRPr="00347B29">
              <w:t>Dose 1 Time</w:t>
            </w:r>
          </w:p>
        </w:tc>
        <w:tc>
          <w:tcPr>
            <w:tcW w:w="494" w:type="pct"/>
            <w:shd w:val="clear" w:color="auto" w:fill="FFFFFF" w:themeFill="background1"/>
          </w:tcPr>
          <w:p w:rsidR="004979C8" w:rsidRPr="00347B29" w:rsidRDefault="004979C8" w:rsidP="004979C8">
            <w:pPr>
              <w:pStyle w:val="Heading3"/>
              <w:outlineLvl w:val="2"/>
            </w:pPr>
            <w:r w:rsidRPr="00347B29">
              <w:t>Dose 2 Time</w:t>
            </w:r>
          </w:p>
        </w:tc>
        <w:tc>
          <w:tcPr>
            <w:tcW w:w="2896" w:type="pct"/>
            <w:shd w:val="clear" w:color="auto" w:fill="FFFFFF" w:themeFill="background1"/>
          </w:tcPr>
          <w:p w:rsidR="004979C8" w:rsidRPr="00347B29" w:rsidRDefault="004979C8" w:rsidP="004979C8">
            <w:pPr>
              <w:pStyle w:val="Heading3"/>
              <w:outlineLvl w:val="2"/>
            </w:pPr>
            <w:r w:rsidRPr="00347B29">
              <w:t>Comments/problems with dose</w:t>
            </w:r>
          </w:p>
        </w:tc>
      </w:tr>
      <w:tr w:rsidR="004979C8" w:rsidRPr="00347B29" w:rsidTr="004979C8">
        <w:tc>
          <w:tcPr>
            <w:tcW w:w="1143" w:type="pct"/>
            <w:shd w:val="clear" w:color="auto" w:fill="auto"/>
          </w:tcPr>
          <w:p w:rsidR="004979C8" w:rsidRPr="00347B29" w:rsidRDefault="004979C8" w:rsidP="004979C8">
            <w:pPr>
              <w:pStyle w:val="Heading3"/>
              <w:outlineLvl w:val="2"/>
              <w:rPr>
                <w:b w:val="0"/>
              </w:rPr>
            </w:pPr>
            <w:r w:rsidRPr="00347B29">
              <w:rPr>
                <w:b w:val="0"/>
              </w:rPr>
              <w:t>Day M-15</w:t>
            </w:r>
          </w:p>
        </w:tc>
        <w:tc>
          <w:tcPr>
            <w:tcW w:w="467" w:type="pct"/>
            <w:shd w:val="clear" w:color="auto" w:fill="auto"/>
          </w:tcPr>
          <w:p w:rsidR="004979C8" w:rsidRPr="00347B29" w:rsidRDefault="004979C8" w:rsidP="004979C8">
            <w:pPr>
              <w:pStyle w:val="Heading3"/>
              <w:outlineLvl w:val="2"/>
            </w:pPr>
          </w:p>
        </w:tc>
        <w:tc>
          <w:tcPr>
            <w:tcW w:w="494" w:type="pct"/>
            <w:shd w:val="clear" w:color="auto" w:fill="auto"/>
          </w:tcPr>
          <w:p w:rsidR="004979C8" w:rsidRPr="00347B29" w:rsidRDefault="004979C8" w:rsidP="004979C8">
            <w:pPr>
              <w:pStyle w:val="Heading3"/>
              <w:outlineLvl w:val="2"/>
            </w:pPr>
          </w:p>
        </w:tc>
        <w:tc>
          <w:tcPr>
            <w:tcW w:w="2896" w:type="pct"/>
            <w:shd w:val="clear" w:color="auto" w:fill="auto"/>
          </w:tcPr>
          <w:p w:rsidR="004979C8" w:rsidRPr="00347B29" w:rsidRDefault="004979C8" w:rsidP="004979C8">
            <w:pPr>
              <w:pStyle w:val="Heading3"/>
              <w:outlineLvl w:val="2"/>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r w:rsidRPr="00347B29">
              <w:t>Day M-16</w:t>
            </w:r>
          </w:p>
        </w:tc>
        <w:tc>
          <w:tcPr>
            <w:tcW w:w="467" w:type="pct"/>
          </w:tcPr>
          <w:p w:rsidR="004979C8" w:rsidRPr="00347B29" w:rsidRDefault="004979C8" w:rsidP="004979C8"/>
        </w:tc>
        <w:tc>
          <w:tcPr>
            <w:tcW w:w="494" w:type="pct"/>
          </w:tcPr>
          <w:p w:rsidR="004979C8" w:rsidRPr="00347B29" w:rsidRDefault="004979C8" w:rsidP="004979C8"/>
        </w:tc>
        <w:tc>
          <w:tcPr>
            <w:tcW w:w="2896" w:type="pct"/>
          </w:tcPr>
          <w:p w:rsidR="004979C8" w:rsidRPr="00347B29" w:rsidRDefault="004979C8" w:rsidP="004979C8"/>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r w:rsidRPr="00347B29">
              <w:t>Day M-17</w:t>
            </w:r>
          </w:p>
        </w:tc>
        <w:tc>
          <w:tcPr>
            <w:tcW w:w="467" w:type="pct"/>
          </w:tcPr>
          <w:p w:rsidR="004979C8" w:rsidRPr="00347B29" w:rsidRDefault="004979C8" w:rsidP="004979C8"/>
        </w:tc>
        <w:tc>
          <w:tcPr>
            <w:tcW w:w="494" w:type="pct"/>
          </w:tcPr>
          <w:p w:rsidR="004979C8" w:rsidRPr="00347B29" w:rsidRDefault="004979C8" w:rsidP="004979C8"/>
        </w:tc>
        <w:tc>
          <w:tcPr>
            <w:tcW w:w="2896" w:type="pct"/>
          </w:tcPr>
          <w:p w:rsidR="004979C8" w:rsidRPr="00347B29" w:rsidRDefault="004979C8" w:rsidP="004979C8"/>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r w:rsidRPr="00347B29">
              <w:t>Day M-18</w:t>
            </w:r>
          </w:p>
        </w:tc>
        <w:tc>
          <w:tcPr>
            <w:tcW w:w="467" w:type="pct"/>
          </w:tcPr>
          <w:p w:rsidR="004979C8" w:rsidRPr="00347B29" w:rsidRDefault="004979C8" w:rsidP="004979C8"/>
        </w:tc>
        <w:tc>
          <w:tcPr>
            <w:tcW w:w="494" w:type="pct"/>
          </w:tcPr>
          <w:p w:rsidR="004979C8" w:rsidRPr="00347B29" w:rsidRDefault="004979C8" w:rsidP="004979C8"/>
        </w:tc>
        <w:tc>
          <w:tcPr>
            <w:tcW w:w="2896" w:type="pct"/>
          </w:tcPr>
          <w:p w:rsidR="004979C8" w:rsidRPr="00347B29" w:rsidRDefault="004979C8" w:rsidP="004979C8"/>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r w:rsidRPr="00347B29">
              <w:t>Day M-19</w:t>
            </w:r>
          </w:p>
        </w:tc>
        <w:tc>
          <w:tcPr>
            <w:tcW w:w="467" w:type="pct"/>
          </w:tcPr>
          <w:p w:rsidR="004979C8" w:rsidRPr="00347B29" w:rsidRDefault="004979C8" w:rsidP="004979C8"/>
        </w:tc>
        <w:tc>
          <w:tcPr>
            <w:tcW w:w="494" w:type="pct"/>
          </w:tcPr>
          <w:p w:rsidR="004979C8" w:rsidRPr="00347B29" w:rsidRDefault="004979C8" w:rsidP="004979C8"/>
        </w:tc>
        <w:tc>
          <w:tcPr>
            <w:tcW w:w="2896" w:type="pct"/>
          </w:tcPr>
          <w:p w:rsidR="004979C8" w:rsidRPr="00347B29" w:rsidRDefault="004979C8" w:rsidP="004979C8"/>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r w:rsidRPr="00347B29">
              <w:t>Day M-20</w:t>
            </w:r>
          </w:p>
        </w:tc>
        <w:tc>
          <w:tcPr>
            <w:tcW w:w="467" w:type="pct"/>
          </w:tcPr>
          <w:p w:rsidR="004979C8" w:rsidRPr="00347B29" w:rsidRDefault="004979C8" w:rsidP="004979C8"/>
        </w:tc>
        <w:tc>
          <w:tcPr>
            <w:tcW w:w="494" w:type="pct"/>
          </w:tcPr>
          <w:p w:rsidR="004979C8" w:rsidRPr="00347B29" w:rsidRDefault="004979C8" w:rsidP="004979C8"/>
        </w:tc>
        <w:tc>
          <w:tcPr>
            <w:tcW w:w="2896" w:type="pct"/>
          </w:tcPr>
          <w:p w:rsidR="004979C8" w:rsidRPr="00347B29" w:rsidRDefault="004979C8" w:rsidP="004979C8"/>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r w:rsidRPr="00347B29">
              <w:t>Day M-21</w:t>
            </w:r>
          </w:p>
        </w:tc>
        <w:tc>
          <w:tcPr>
            <w:tcW w:w="467" w:type="pct"/>
          </w:tcPr>
          <w:p w:rsidR="004979C8" w:rsidRPr="00347B29" w:rsidRDefault="004979C8" w:rsidP="004979C8"/>
        </w:tc>
        <w:tc>
          <w:tcPr>
            <w:tcW w:w="494" w:type="pct"/>
          </w:tcPr>
          <w:p w:rsidR="004979C8" w:rsidRPr="00347B29" w:rsidRDefault="004979C8" w:rsidP="004979C8"/>
        </w:tc>
        <w:tc>
          <w:tcPr>
            <w:tcW w:w="2896" w:type="pct"/>
          </w:tcPr>
          <w:p w:rsidR="004979C8" w:rsidRPr="00347B29" w:rsidRDefault="004979C8" w:rsidP="004979C8"/>
        </w:tc>
      </w:tr>
    </w:tbl>
    <w:p w:rsidR="004979C8" w:rsidRPr="00347B29" w:rsidRDefault="004979C8" w:rsidP="004979C8">
      <w:pPr>
        <w:pStyle w:val="NoSpacing"/>
        <w:rPr>
          <w:color w:val="auto"/>
        </w:rPr>
      </w:pPr>
    </w:p>
    <w:p w:rsidR="004979C8" w:rsidRPr="00347B29" w:rsidRDefault="004979C8" w:rsidP="004979C8">
      <w:pPr>
        <w:pStyle w:val="NoSpacing"/>
        <w:rPr>
          <w:color w:val="auto"/>
        </w:rPr>
      </w:pPr>
      <w:r w:rsidRPr="00347B29">
        <w:rPr>
          <w:color w:val="auto"/>
        </w:rPr>
        <w:t>Seizures: Please record seizure types and keep a tally of seizures observed</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1E0" w:firstRow="1" w:lastRow="1" w:firstColumn="1" w:lastColumn="1" w:noHBand="0" w:noVBand="0"/>
      </w:tblPr>
      <w:tblGrid>
        <w:gridCol w:w="1386"/>
        <w:gridCol w:w="1125"/>
        <w:gridCol w:w="1125"/>
        <w:gridCol w:w="1124"/>
        <w:gridCol w:w="1124"/>
        <w:gridCol w:w="1124"/>
        <w:gridCol w:w="1124"/>
        <w:gridCol w:w="1124"/>
      </w:tblGrid>
      <w:tr w:rsidR="004979C8" w:rsidRPr="00347B29" w:rsidTr="004979C8">
        <w:tc>
          <w:tcPr>
            <w:tcW w:w="403" w:type="pct"/>
            <w:shd w:val="clear" w:color="auto" w:fill="FFFFFF" w:themeFill="background1"/>
          </w:tcPr>
          <w:p w:rsidR="004979C8" w:rsidRPr="00347B29" w:rsidRDefault="004979C8" w:rsidP="004979C8">
            <w:pPr>
              <w:pStyle w:val="Heading3"/>
              <w:outlineLvl w:val="2"/>
            </w:pPr>
            <w:r w:rsidRPr="00347B29">
              <w:t xml:space="preserve">Seizure </w:t>
            </w:r>
          </w:p>
        </w:tc>
        <w:tc>
          <w:tcPr>
            <w:tcW w:w="657" w:type="pct"/>
            <w:shd w:val="clear" w:color="auto" w:fill="FFFFFF" w:themeFill="background1"/>
          </w:tcPr>
          <w:p w:rsidR="004979C8" w:rsidRPr="00347B29" w:rsidRDefault="004979C8" w:rsidP="004979C8">
            <w:pPr>
              <w:pStyle w:val="Heading3"/>
              <w:outlineLvl w:val="2"/>
            </w:pPr>
            <w:r w:rsidRPr="00347B29">
              <w:t>Day M-15</w:t>
            </w:r>
          </w:p>
        </w:tc>
        <w:tc>
          <w:tcPr>
            <w:tcW w:w="657" w:type="pct"/>
            <w:shd w:val="clear" w:color="auto" w:fill="FFFFFF" w:themeFill="background1"/>
          </w:tcPr>
          <w:p w:rsidR="004979C8" w:rsidRPr="00347B29" w:rsidRDefault="004979C8" w:rsidP="004979C8">
            <w:pPr>
              <w:pStyle w:val="Heading3"/>
              <w:outlineLvl w:val="2"/>
            </w:pPr>
            <w:r w:rsidRPr="00347B29">
              <w:t>Day M-16</w:t>
            </w:r>
          </w:p>
        </w:tc>
        <w:tc>
          <w:tcPr>
            <w:tcW w:w="657" w:type="pct"/>
            <w:shd w:val="clear" w:color="auto" w:fill="FFFFFF" w:themeFill="background1"/>
          </w:tcPr>
          <w:p w:rsidR="004979C8" w:rsidRPr="00347B29" w:rsidRDefault="004979C8" w:rsidP="004979C8">
            <w:pPr>
              <w:pStyle w:val="Heading3"/>
              <w:outlineLvl w:val="2"/>
            </w:pPr>
            <w:r w:rsidRPr="00347B29">
              <w:t>Day M-17</w:t>
            </w:r>
          </w:p>
        </w:tc>
        <w:tc>
          <w:tcPr>
            <w:tcW w:w="657" w:type="pct"/>
            <w:shd w:val="clear" w:color="auto" w:fill="FFFFFF" w:themeFill="background1"/>
          </w:tcPr>
          <w:p w:rsidR="004979C8" w:rsidRPr="00347B29" w:rsidRDefault="004979C8" w:rsidP="004979C8">
            <w:pPr>
              <w:pStyle w:val="Heading3"/>
              <w:outlineLvl w:val="2"/>
            </w:pPr>
            <w:r w:rsidRPr="00347B29">
              <w:t>Day M-18</w:t>
            </w:r>
          </w:p>
        </w:tc>
        <w:tc>
          <w:tcPr>
            <w:tcW w:w="657" w:type="pct"/>
            <w:shd w:val="clear" w:color="auto" w:fill="FFFFFF" w:themeFill="background1"/>
          </w:tcPr>
          <w:p w:rsidR="004979C8" w:rsidRPr="00347B29" w:rsidRDefault="004979C8" w:rsidP="004979C8">
            <w:pPr>
              <w:pStyle w:val="Heading3"/>
              <w:outlineLvl w:val="2"/>
            </w:pPr>
            <w:r w:rsidRPr="00347B29">
              <w:t>Day M-19</w:t>
            </w:r>
          </w:p>
        </w:tc>
        <w:tc>
          <w:tcPr>
            <w:tcW w:w="657" w:type="pct"/>
            <w:shd w:val="clear" w:color="auto" w:fill="FFFFFF" w:themeFill="background1"/>
          </w:tcPr>
          <w:p w:rsidR="004979C8" w:rsidRPr="00347B29" w:rsidRDefault="004979C8" w:rsidP="004979C8">
            <w:pPr>
              <w:pStyle w:val="Heading3"/>
              <w:outlineLvl w:val="2"/>
            </w:pPr>
            <w:r w:rsidRPr="00347B29">
              <w:t>Day M-20</w:t>
            </w:r>
          </w:p>
        </w:tc>
        <w:tc>
          <w:tcPr>
            <w:tcW w:w="655" w:type="pct"/>
            <w:shd w:val="clear" w:color="auto" w:fill="FFFFFF" w:themeFill="background1"/>
          </w:tcPr>
          <w:p w:rsidR="004979C8" w:rsidRPr="00347B29" w:rsidRDefault="004979C8" w:rsidP="004979C8">
            <w:pPr>
              <w:pStyle w:val="Heading3"/>
              <w:outlineLvl w:val="2"/>
            </w:pPr>
            <w:r w:rsidRPr="00347B29">
              <w:t>Day M-21</w:t>
            </w:r>
          </w:p>
        </w:tc>
      </w:tr>
      <w:tr w:rsidR="004979C8" w:rsidRPr="00347B29" w:rsidTr="004979C8">
        <w:tc>
          <w:tcPr>
            <w:tcW w:w="5000" w:type="pct"/>
            <w:gridSpan w:val="8"/>
          </w:tcPr>
          <w:p w:rsidR="004979C8" w:rsidRPr="00347B29" w:rsidRDefault="004979C8" w:rsidP="004979C8">
            <w:r w:rsidRPr="00347B29">
              <w:t>Type:</w:t>
            </w:r>
          </w:p>
        </w:tc>
      </w:tr>
      <w:tr w:rsidR="004979C8" w:rsidRPr="00347B29" w:rsidTr="004979C8">
        <w:trPr>
          <w:trHeight w:val="874"/>
        </w:trPr>
        <w:tc>
          <w:tcPr>
            <w:tcW w:w="403"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403"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Type:</w:t>
            </w:r>
          </w:p>
        </w:tc>
      </w:tr>
      <w:tr w:rsidR="004979C8" w:rsidRPr="00347B29" w:rsidTr="004979C8">
        <w:trPr>
          <w:trHeight w:val="811"/>
        </w:trPr>
        <w:tc>
          <w:tcPr>
            <w:tcW w:w="403"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403"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Type:</w:t>
            </w:r>
          </w:p>
        </w:tc>
      </w:tr>
      <w:tr w:rsidR="004979C8" w:rsidRPr="00347B29" w:rsidTr="004979C8">
        <w:trPr>
          <w:trHeight w:val="704"/>
        </w:trPr>
        <w:tc>
          <w:tcPr>
            <w:tcW w:w="403"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403" w:type="pct"/>
          </w:tcPr>
          <w:p w:rsidR="004979C8" w:rsidRPr="00347B29" w:rsidRDefault="004979C8" w:rsidP="004979C8">
            <w:r w:rsidRPr="00347B29">
              <w:lastRenderedPageBreak/>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Type:</w:t>
            </w:r>
          </w:p>
        </w:tc>
      </w:tr>
      <w:tr w:rsidR="004979C8" w:rsidRPr="00347B29" w:rsidTr="004979C8">
        <w:trPr>
          <w:trHeight w:val="809"/>
        </w:trPr>
        <w:tc>
          <w:tcPr>
            <w:tcW w:w="403"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403"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Type:</w:t>
            </w:r>
          </w:p>
        </w:tc>
      </w:tr>
      <w:tr w:rsidR="004979C8" w:rsidRPr="00347B29" w:rsidTr="004979C8">
        <w:trPr>
          <w:trHeight w:val="800"/>
        </w:trPr>
        <w:tc>
          <w:tcPr>
            <w:tcW w:w="403"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403"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Type:</w:t>
            </w:r>
          </w:p>
        </w:tc>
      </w:tr>
      <w:tr w:rsidR="004979C8" w:rsidRPr="00347B29" w:rsidTr="004979C8">
        <w:trPr>
          <w:trHeight w:val="821"/>
        </w:trPr>
        <w:tc>
          <w:tcPr>
            <w:tcW w:w="403"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403"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bl>
    <w:p w:rsidR="004979C8" w:rsidRPr="00347B29" w:rsidRDefault="004979C8" w:rsidP="004979C8"/>
    <w:p w:rsidR="004979C8" w:rsidRPr="00347B29" w:rsidRDefault="004979C8" w:rsidP="004979C8">
      <w:pPr>
        <w:pStyle w:val="Heading1"/>
        <w:rPr>
          <w:rFonts w:asciiTheme="minorHAnsi" w:hAnsiTheme="minorHAnsi"/>
          <w:sz w:val="24"/>
          <w:szCs w:val="24"/>
        </w:rPr>
      </w:pPr>
      <w:r w:rsidRPr="00347B29">
        <w:rPr>
          <w:rFonts w:asciiTheme="minorHAnsi" w:hAnsiTheme="minorHAnsi"/>
          <w:sz w:val="24"/>
          <w:szCs w:val="24"/>
        </w:rPr>
        <w:t>Maintenance - Week 4</w:t>
      </w:r>
      <w:r w:rsidRPr="00347B29">
        <w:rPr>
          <w:rFonts w:asciiTheme="minorHAnsi" w:hAnsiTheme="minorHAnsi"/>
          <w:sz w:val="24"/>
          <w:szCs w:val="24"/>
        </w:rPr>
        <w:tab/>
        <w:t>Date: ______________________________</w:t>
      </w:r>
    </w:p>
    <w:p w:rsidR="004979C8" w:rsidRPr="00347B29" w:rsidRDefault="004979C8" w:rsidP="004979C8">
      <w:r w:rsidRPr="00347B29">
        <w:t>Total Dose: _________mg/kg/day.   Dose is   ______ mL twice per day.</w:t>
      </w:r>
    </w:p>
    <w:p w:rsidR="004979C8" w:rsidRPr="00347B29" w:rsidRDefault="004979C8" w:rsidP="004979C8">
      <w:r w:rsidRPr="00347B29">
        <w:t xml:space="preserve">Two doses to be administered each day, within 30 minutes of consuming a main meal (e.g. breakfast or dinner). If a dose is missed </w:t>
      </w:r>
      <w:r w:rsidRPr="00347B29">
        <w:rPr>
          <w:b/>
        </w:rPr>
        <w:t>DO NOT</w:t>
      </w:r>
      <w:r w:rsidRPr="00347B29">
        <w:t xml:space="preserve"> take twice the amount to make up for the missed dose. Please write ‘Dose Missed’ with a reason why. </w:t>
      </w:r>
    </w:p>
    <w:p w:rsidR="004979C8" w:rsidRPr="00347B29" w:rsidRDefault="004979C8" w:rsidP="004979C8">
      <w:r w:rsidRPr="00347B29">
        <w:t xml:space="preserve">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347B29" w:rsidTr="004979C8">
        <w:tc>
          <w:tcPr>
            <w:tcW w:w="1143" w:type="pct"/>
            <w:shd w:val="clear" w:color="auto" w:fill="FFFFFF" w:themeFill="background1"/>
          </w:tcPr>
          <w:p w:rsidR="004979C8" w:rsidRPr="00347B29" w:rsidRDefault="004979C8" w:rsidP="004979C8">
            <w:pPr>
              <w:pStyle w:val="Heading3"/>
              <w:jc w:val="right"/>
              <w:outlineLvl w:val="2"/>
            </w:pPr>
            <w:r w:rsidRPr="00347B29">
              <w:t>Date</w:t>
            </w:r>
          </w:p>
        </w:tc>
        <w:tc>
          <w:tcPr>
            <w:tcW w:w="467" w:type="pct"/>
            <w:shd w:val="clear" w:color="auto" w:fill="FFFFFF" w:themeFill="background1"/>
          </w:tcPr>
          <w:p w:rsidR="004979C8" w:rsidRPr="00347B29" w:rsidRDefault="004979C8" w:rsidP="004979C8">
            <w:pPr>
              <w:pStyle w:val="Heading3"/>
              <w:outlineLvl w:val="2"/>
            </w:pPr>
            <w:r w:rsidRPr="00347B29">
              <w:t>Dose 1 Time</w:t>
            </w:r>
          </w:p>
        </w:tc>
        <w:tc>
          <w:tcPr>
            <w:tcW w:w="494" w:type="pct"/>
            <w:shd w:val="clear" w:color="auto" w:fill="FFFFFF" w:themeFill="background1"/>
          </w:tcPr>
          <w:p w:rsidR="004979C8" w:rsidRPr="00347B29" w:rsidRDefault="004979C8" w:rsidP="004979C8">
            <w:pPr>
              <w:pStyle w:val="Heading3"/>
              <w:outlineLvl w:val="2"/>
            </w:pPr>
            <w:r w:rsidRPr="00347B29">
              <w:t>Dose 2 Time</w:t>
            </w:r>
          </w:p>
        </w:tc>
        <w:tc>
          <w:tcPr>
            <w:tcW w:w="2896" w:type="pct"/>
            <w:shd w:val="clear" w:color="auto" w:fill="FFFFFF" w:themeFill="background1"/>
          </w:tcPr>
          <w:p w:rsidR="004979C8" w:rsidRPr="00347B29" w:rsidRDefault="004979C8" w:rsidP="004979C8">
            <w:pPr>
              <w:pStyle w:val="Heading3"/>
              <w:outlineLvl w:val="2"/>
            </w:pPr>
            <w:r w:rsidRPr="00347B29">
              <w:t>Comments/problems with dose</w:t>
            </w:r>
          </w:p>
        </w:tc>
      </w:tr>
      <w:tr w:rsidR="004979C8" w:rsidRPr="00347B29" w:rsidTr="004979C8">
        <w:tc>
          <w:tcPr>
            <w:tcW w:w="1143" w:type="pct"/>
            <w:shd w:val="clear" w:color="auto" w:fill="auto"/>
          </w:tcPr>
          <w:p w:rsidR="004979C8" w:rsidRPr="00347B29" w:rsidRDefault="004979C8" w:rsidP="004979C8">
            <w:pPr>
              <w:pStyle w:val="Heading3"/>
              <w:outlineLvl w:val="2"/>
              <w:rPr>
                <w:b w:val="0"/>
              </w:rPr>
            </w:pPr>
            <w:r w:rsidRPr="00347B29">
              <w:rPr>
                <w:b w:val="0"/>
              </w:rPr>
              <w:t>Day M-22</w:t>
            </w:r>
          </w:p>
        </w:tc>
        <w:tc>
          <w:tcPr>
            <w:tcW w:w="467" w:type="pct"/>
            <w:shd w:val="clear" w:color="auto" w:fill="auto"/>
          </w:tcPr>
          <w:p w:rsidR="004979C8" w:rsidRPr="00347B29" w:rsidRDefault="004979C8" w:rsidP="004979C8">
            <w:pPr>
              <w:pStyle w:val="Heading3"/>
              <w:outlineLvl w:val="2"/>
            </w:pPr>
          </w:p>
        </w:tc>
        <w:tc>
          <w:tcPr>
            <w:tcW w:w="494" w:type="pct"/>
            <w:shd w:val="clear" w:color="auto" w:fill="auto"/>
          </w:tcPr>
          <w:p w:rsidR="004979C8" w:rsidRPr="00347B29" w:rsidRDefault="004979C8" w:rsidP="004979C8">
            <w:pPr>
              <w:pStyle w:val="Heading3"/>
              <w:outlineLvl w:val="2"/>
            </w:pPr>
          </w:p>
        </w:tc>
        <w:tc>
          <w:tcPr>
            <w:tcW w:w="2896" w:type="pct"/>
            <w:shd w:val="clear" w:color="auto" w:fill="auto"/>
          </w:tcPr>
          <w:p w:rsidR="004979C8" w:rsidRPr="00347B29" w:rsidRDefault="004979C8" w:rsidP="004979C8">
            <w:pPr>
              <w:pStyle w:val="Heading3"/>
              <w:outlineLvl w:val="2"/>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r w:rsidRPr="00347B29">
              <w:t>Day M-23</w:t>
            </w:r>
          </w:p>
        </w:tc>
        <w:tc>
          <w:tcPr>
            <w:tcW w:w="467" w:type="pct"/>
          </w:tcPr>
          <w:p w:rsidR="004979C8" w:rsidRPr="00347B29" w:rsidRDefault="004979C8" w:rsidP="004979C8"/>
        </w:tc>
        <w:tc>
          <w:tcPr>
            <w:tcW w:w="494" w:type="pct"/>
          </w:tcPr>
          <w:p w:rsidR="004979C8" w:rsidRPr="00347B29" w:rsidRDefault="004979C8" w:rsidP="004979C8"/>
        </w:tc>
        <w:tc>
          <w:tcPr>
            <w:tcW w:w="2896" w:type="pct"/>
          </w:tcPr>
          <w:p w:rsidR="004979C8" w:rsidRPr="00347B29" w:rsidRDefault="004979C8" w:rsidP="004979C8"/>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r w:rsidRPr="00347B29">
              <w:t>Day M-24</w:t>
            </w:r>
          </w:p>
        </w:tc>
        <w:tc>
          <w:tcPr>
            <w:tcW w:w="467" w:type="pct"/>
          </w:tcPr>
          <w:p w:rsidR="004979C8" w:rsidRPr="00347B29" w:rsidRDefault="004979C8" w:rsidP="004979C8"/>
        </w:tc>
        <w:tc>
          <w:tcPr>
            <w:tcW w:w="494" w:type="pct"/>
          </w:tcPr>
          <w:p w:rsidR="004979C8" w:rsidRPr="00347B29" w:rsidRDefault="004979C8" w:rsidP="004979C8"/>
        </w:tc>
        <w:tc>
          <w:tcPr>
            <w:tcW w:w="2896" w:type="pct"/>
          </w:tcPr>
          <w:p w:rsidR="004979C8" w:rsidRPr="00347B29" w:rsidRDefault="004979C8" w:rsidP="004979C8"/>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r w:rsidRPr="00347B29">
              <w:t>Day M-25</w:t>
            </w:r>
          </w:p>
        </w:tc>
        <w:tc>
          <w:tcPr>
            <w:tcW w:w="467" w:type="pct"/>
          </w:tcPr>
          <w:p w:rsidR="004979C8" w:rsidRPr="00347B29" w:rsidRDefault="004979C8" w:rsidP="004979C8"/>
        </w:tc>
        <w:tc>
          <w:tcPr>
            <w:tcW w:w="494" w:type="pct"/>
          </w:tcPr>
          <w:p w:rsidR="004979C8" w:rsidRPr="00347B29" w:rsidRDefault="004979C8" w:rsidP="004979C8"/>
        </w:tc>
        <w:tc>
          <w:tcPr>
            <w:tcW w:w="2896" w:type="pct"/>
          </w:tcPr>
          <w:p w:rsidR="004979C8" w:rsidRPr="00347B29" w:rsidRDefault="004979C8" w:rsidP="004979C8"/>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r w:rsidRPr="00347B29">
              <w:t>Day M-26</w:t>
            </w:r>
          </w:p>
        </w:tc>
        <w:tc>
          <w:tcPr>
            <w:tcW w:w="467" w:type="pct"/>
          </w:tcPr>
          <w:p w:rsidR="004979C8" w:rsidRPr="00347B29" w:rsidRDefault="004979C8" w:rsidP="004979C8"/>
        </w:tc>
        <w:tc>
          <w:tcPr>
            <w:tcW w:w="494" w:type="pct"/>
          </w:tcPr>
          <w:p w:rsidR="004979C8" w:rsidRPr="00347B29" w:rsidRDefault="004979C8" w:rsidP="004979C8"/>
        </w:tc>
        <w:tc>
          <w:tcPr>
            <w:tcW w:w="2896" w:type="pct"/>
          </w:tcPr>
          <w:p w:rsidR="004979C8" w:rsidRPr="00347B29" w:rsidRDefault="004979C8" w:rsidP="004979C8"/>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r w:rsidRPr="00347B29">
              <w:t>Day M-27</w:t>
            </w:r>
          </w:p>
        </w:tc>
        <w:tc>
          <w:tcPr>
            <w:tcW w:w="467" w:type="pct"/>
          </w:tcPr>
          <w:p w:rsidR="004979C8" w:rsidRPr="00347B29" w:rsidRDefault="004979C8" w:rsidP="004979C8"/>
        </w:tc>
        <w:tc>
          <w:tcPr>
            <w:tcW w:w="494" w:type="pct"/>
          </w:tcPr>
          <w:p w:rsidR="004979C8" w:rsidRPr="00347B29" w:rsidRDefault="004979C8" w:rsidP="004979C8"/>
        </w:tc>
        <w:tc>
          <w:tcPr>
            <w:tcW w:w="2896" w:type="pct"/>
          </w:tcPr>
          <w:p w:rsidR="004979C8" w:rsidRPr="00347B29" w:rsidRDefault="004979C8" w:rsidP="004979C8"/>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r w:rsidRPr="00347B29">
              <w:t>Day M-28</w:t>
            </w:r>
          </w:p>
        </w:tc>
        <w:tc>
          <w:tcPr>
            <w:tcW w:w="467" w:type="pct"/>
          </w:tcPr>
          <w:p w:rsidR="004979C8" w:rsidRPr="00347B29" w:rsidRDefault="004979C8" w:rsidP="004979C8"/>
        </w:tc>
        <w:tc>
          <w:tcPr>
            <w:tcW w:w="494" w:type="pct"/>
          </w:tcPr>
          <w:p w:rsidR="004979C8" w:rsidRPr="00347B29" w:rsidRDefault="004979C8" w:rsidP="004979C8"/>
        </w:tc>
        <w:tc>
          <w:tcPr>
            <w:tcW w:w="2896" w:type="pct"/>
          </w:tcPr>
          <w:p w:rsidR="004979C8" w:rsidRPr="00347B29" w:rsidRDefault="004979C8" w:rsidP="004979C8"/>
        </w:tc>
      </w:tr>
    </w:tbl>
    <w:p w:rsidR="004979C8" w:rsidRPr="00347B29" w:rsidRDefault="004979C8" w:rsidP="004979C8">
      <w:pPr>
        <w:pStyle w:val="NoSpacing"/>
        <w:rPr>
          <w:color w:val="auto"/>
        </w:rPr>
      </w:pPr>
    </w:p>
    <w:p w:rsidR="004979C8" w:rsidRPr="00347B29" w:rsidRDefault="004979C8" w:rsidP="004979C8">
      <w:pPr>
        <w:pStyle w:val="NoSpacing"/>
        <w:rPr>
          <w:color w:val="auto"/>
        </w:rPr>
      </w:pPr>
      <w:r w:rsidRPr="00347B29">
        <w:rPr>
          <w:color w:val="auto"/>
        </w:rPr>
        <w:t>Seizure Diary: Please record seizure types and keep a tally of seizures observed</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1E0" w:firstRow="1" w:lastRow="1" w:firstColumn="1" w:lastColumn="1" w:noHBand="0" w:noVBand="0"/>
      </w:tblPr>
      <w:tblGrid>
        <w:gridCol w:w="1386"/>
        <w:gridCol w:w="1125"/>
        <w:gridCol w:w="1125"/>
        <w:gridCol w:w="1124"/>
        <w:gridCol w:w="1124"/>
        <w:gridCol w:w="1124"/>
        <w:gridCol w:w="1124"/>
        <w:gridCol w:w="1124"/>
      </w:tblGrid>
      <w:tr w:rsidR="004979C8" w:rsidRPr="00347B29" w:rsidTr="004979C8">
        <w:tc>
          <w:tcPr>
            <w:tcW w:w="403" w:type="pct"/>
            <w:shd w:val="clear" w:color="auto" w:fill="FFFFFF" w:themeFill="background1"/>
          </w:tcPr>
          <w:p w:rsidR="004979C8" w:rsidRPr="00347B29" w:rsidRDefault="004979C8" w:rsidP="004979C8">
            <w:pPr>
              <w:pStyle w:val="Heading3"/>
              <w:outlineLvl w:val="2"/>
            </w:pPr>
            <w:r w:rsidRPr="00347B29">
              <w:t xml:space="preserve">Seizure </w:t>
            </w:r>
          </w:p>
        </w:tc>
        <w:tc>
          <w:tcPr>
            <w:tcW w:w="657" w:type="pct"/>
            <w:shd w:val="clear" w:color="auto" w:fill="FFFFFF" w:themeFill="background1"/>
          </w:tcPr>
          <w:p w:rsidR="004979C8" w:rsidRPr="00347B29" w:rsidRDefault="004979C8" w:rsidP="004979C8">
            <w:pPr>
              <w:pStyle w:val="Heading3"/>
              <w:outlineLvl w:val="2"/>
            </w:pPr>
            <w:r w:rsidRPr="00347B29">
              <w:t>Day M-22</w:t>
            </w:r>
          </w:p>
        </w:tc>
        <w:tc>
          <w:tcPr>
            <w:tcW w:w="657" w:type="pct"/>
            <w:shd w:val="clear" w:color="auto" w:fill="FFFFFF" w:themeFill="background1"/>
          </w:tcPr>
          <w:p w:rsidR="004979C8" w:rsidRPr="00347B29" w:rsidRDefault="004979C8" w:rsidP="004979C8">
            <w:pPr>
              <w:pStyle w:val="Heading3"/>
              <w:outlineLvl w:val="2"/>
            </w:pPr>
            <w:r w:rsidRPr="00347B29">
              <w:t>Day M-23</w:t>
            </w:r>
          </w:p>
        </w:tc>
        <w:tc>
          <w:tcPr>
            <w:tcW w:w="657" w:type="pct"/>
            <w:shd w:val="clear" w:color="auto" w:fill="FFFFFF" w:themeFill="background1"/>
          </w:tcPr>
          <w:p w:rsidR="004979C8" w:rsidRPr="00347B29" w:rsidRDefault="004979C8" w:rsidP="004979C8">
            <w:pPr>
              <w:pStyle w:val="Heading3"/>
              <w:outlineLvl w:val="2"/>
            </w:pPr>
            <w:r w:rsidRPr="00347B29">
              <w:t>Day M-24</w:t>
            </w:r>
          </w:p>
        </w:tc>
        <w:tc>
          <w:tcPr>
            <w:tcW w:w="657" w:type="pct"/>
            <w:shd w:val="clear" w:color="auto" w:fill="FFFFFF" w:themeFill="background1"/>
          </w:tcPr>
          <w:p w:rsidR="004979C8" w:rsidRPr="00347B29" w:rsidRDefault="004979C8" w:rsidP="004979C8">
            <w:pPr>
              <w:pStyle w:val="Heading3"/>
              <w:outlineLvl w:val="2"/>
            </w:pPr>
            <w:r w:rsidRPr="00347B29">
              <w:t>Day M-25</w:t>
            </w:r>
          </w:p>
        </w:tc>
        <w:tc>
          <w:tcPr>
            <w:tcW w:w="657" w:type="pct"/>
            <w:shd w:val="clear" w:color="auto" w:fill="FFFFFF" w:themeFill="background1"/>
          </w:tcPr>
          <w:p w:rsidR="004979C8" w:rsidRPr="00347B29" w:rsidRDefault="004979C8" w:rsidP="004979C8">
            <w:pPr>
              <w:pStyle w:val="Heading3"/>
              <w:outlineLvl w:val="2"/>
            </w:pPr>
            <w:r w:rsidRPr="00347B29">
              <w:t>Day M-26</w:t>
            </w:r>
          </w:p>
        </w:tc>
        <w:tc>
          <w:tcPr>
            <w:tcW w:w="657" w:type="pct"/>
            <w:shd w:val="clear" w:color="auto" w:fill="FFFFFF" w:themeFill="background1"/>
          </w:tcPr>
          <w:p w:rsidR="004979C8" w:rsidRPr="00347B29" w:rsidRDefault="004979C8" w:rsidP="004979C8">
            <w:pPr>
              <w:pStyle w:val="Heading3"/>
              <w:outlineLvl w:val="2"/>
            </w:pPr>
            <w:r w:rsidRPr="00347B29">
              <w:t>Day M-27</w:t>
            </w:r>
          </w:p>
        </w:tc>
        <w:tc>
          <w:tcPr>
            <w:tcW w:w="655" w:type="pct"/>
            <w:shd w:val="clear" w:color="auto" w:fill="FFFFFF" w:themeFill="background1"/>
          </w:tcPr>
          <w:p w:rsidR="004979C8" w:rsidRPr="00347B29" w:rsidRDefault="004979C8" w:rsidP="004979C8">
            <w:pPr>
              <w:pStyle w:val="Heading3"/>
              <w:outlineLvl w:val="2"/>
            </w:pPr>
            <w:r w:rsidRPr="00347B29">
              <w:t>Day M-28</w:t>
            </w:r>
          </w:p>
        </w:tc>
      </w:tr>
      <w:tr w:rsidR="004979C8" w:rsidRPr="00347B29" w:rsidTr="004979C8">
        <w:tc>
          <w:tcPr>
            <w:tcW w:w="5000" w:type="pct"/>
            <w:gridSpan w:val="8"/>
          </w:tcPr>
          <w:p w:rsidR="004979C8" w:rsidRPr="00347B29" w:rsidRDefault="004979C8" w:rsidP="004979C8">
            <w:r w:rsidRPr="00347B29">
              <w:t>Type:</w:t>
            </w:r>
          </w:p>
        </w:tc>
      </w:tr>
      <w:tr w:rsidR="004979C8" w:rsidRPr="00347B29" w:rsidTr="004979C8">
        <w:trPr>
          <w:trHeight w:val="874"/>
        </w:trPr>
        <w:tc>
          <w:tcPr>
            <w:tcW w:w="403" w:type="pct"/>
          </w:tcPr>
          <w:p w:rsidR="004979C8" w:rsidRPr="00347B29" w:rsidRDefault="004979C8" w:rsidP="004979C8">
            <w:r w:rsidRPr="00347B29">
              <w:lastRenderedPageBreak/>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403"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Type:</w:t>
            </w:r>
          </w:p>
        </w:tc>
      </w:tr>
      <w:tr w:rsidR="004979C8" w:rsidRPr="00347B29" w:rsidTr="004979C8">
        <w:trPr>
          <w:trHeight w:val="811"/>
        </w:trPr>
        <w:tc>
          <w:tcPr>
            <w:tcW w:w="403"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403"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Type:</w:t>
            </w:r>
          </w:p>
        </w:tc>
      </w:tr>
      <w:tr w:rsidR="004979C8" w:rsidRPr="00347B29" w:rsidTr="004979C8">
        <w:trPr>
          <w:trHeight w:val="704"/>
        </w:trPr>
        <w:tc>
          <w:tcPr>
            <w:tcW w:w="403"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403"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Type:</w:t>
            </w:r>
          </w:p>
        </w:tc>
      </w:tr>
      <w:tr w:rsidR="004979C8" w:rsidRPr="00347B29" w:rsidTr="004979C8">
        <w:trPr>
          <w:trHeight w:val="809"/>
        </w:trPr>
        <w:tc>
          <w:tcPr>
            <w:tcW w:w="403"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403"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Type:</w:t>
            </w:r>
          </w:p>
        </w:tc>
      </w:tr>
      <w:tr w:rsidR="004979C8" w:rsidRPr="00347B29" w:rsidTr="004979C8">
        <w:trPr>
          <w:trHeight w:val="800"/>
        </w:trPr>
        <w:tc>
          <w:tcPr>
            <w:tcW w:w="403"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403"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5000" w:type="pct"/>
            <w:gridSpan w:val="8"/>
          </w:tcPr>
          <w:p w:rsidR="004979C8" w:rsidRPr="00347B29" w:rsidRDefault="004979C8" w:rsidP="004979C8">
            <w:r w:rsidRPr="00347B29">
              <w:t>Type:</w:t>
            </w:r>
          </w:p>
        </w:tc>
      </w:tr>
      <w:tr w:rsidR="004979C8" w:rsidRPr="00347B29" w:rsidTr="004979C8">
        <w:trPr>
          <w:trHeight w:val="821"/>
        </w:trPr>
        <w:tc>
          <w:tcPr>
            <w:tcW w:w="403" w:type="pct"/>
          </w:tcPr>
          <w:p w:rsidR="004979C8" w:rsidRPr="00347B29" w:rsidRDefault="004979C8" w:rsidP="004979C8">
            <w:r w:rsidRPr="00347B29">
              <w:t>Tally</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r w:rsidR="004979C8" w:rsidRPr="00347B29" w:rsidTr="004979C8">
        <w:tc>
          <w:tcPr>
            <w:tcW w:w="403" w:type="pct"/>
          </w:tcPr>
          <w:p w:rsidR="004979C8" w:rsidRPr="00347B29" w:rsidRDefault="004979C8" w:rsidP="004979C8">
            <w:r w:rsidRPr="00347B29">
              <w:t xml:space="preserve">Total </w:t>
            </w:r>
          </w:p>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7" w:type="pct"/>
          </w:tcPr>
          <w:p w:rsidR="004979C8" w:rsidRPr="00347B29" w:rsidRDefault="004979C8" w:rsidP="004979C8"/>
        </w:tc>
        <w:tc>
          <w:tcPr>
            <w:tcW w:w="655" w:type="pct"/>
          </w:tcPr>
          <w:p w:rsidR="004979C8" w:rsidRPr="00347B29" w:rsidRDefault="004979C8" w:rsidP="004979C8"/>
        </w:tc>
      </w:tr>
    </w:tbl>
    <w:p w:rsidR="004979C8" w:rsidRPr="00347B29" w:rsidRDefault="004979C8" w:rsidP="004979C8"/>
    <w:p w:rsidR="004979C8" w:rsidRPr="00347B29" w:rsidRDefault="004979C8" w:rsidP="004979C8">
      <w:pPr>
        <w:pStyle w:val="Heading1"/>
        <w:shd w:val="clear" w:color="auto" w:fill="F2F2F2" w:themeFill="background1" w:themeFillShade="F2"/>
        <w:rPr>
          <w:rFonts w:asciiTheme="minorHAnsi" w:hAnsiTheme="minorHAnsi"/>
          <w:sz w:val="24"/>
          <w:szCs w:val="24"/>
        </w:rPr>
      </w:pPr>
      <w:r w:rsidRPr="00347B29">
        <w:rPr>
          <w:rFonts w:asciiTheme="minorHAnsi" w:hAnsiTheme="minorHAnsi"/>
          <w:sz w:val="24"/>
          <w:szCs w:val="24"/>
        </w:rPr>
        <w:t>Maintenance - Additional Page, use only if needed</w:t>
      </w:r>
      <w:r w:rsidRPr="00347B29">
        <w:rPr>
          <w:rFonts w:asciiTheme="minorHAnsi" w:hAnsiTheme="minorHAnsi"/>
          <w:sz w:val="24"/>
          <w:szCs w:val="24"/>
        </w:rPr>
        <w:tab/>
        <w:t>Date: ______________________________</w:t>
      </w:r>
    </w:p>
    <w:p w:rsidR="004979C8" w:rsidRPr="00347B29" w:rsidRDefault="004979C8" w:rsidP="004979C8">
      <w:pPr>
        <w:shd w:val="clear" w:color="auto" w:fill="F2F2F2" w:themeFill="background1" w:themeFillShade="F2"/>
      </w:pPr>
      <w:r w:rsidRPr="00347B29">
        <w:t>Total Dose: _________mg/kg/day.   Dose is   ______ mL twice per day.</w:t>
      </w:r>
    </w:p>
    <w:p w:rsidR="004979C8" w:rsidRPr="00347B29" w:rsidRDefault="004979C8" w:rsidP="004979C8">
      <w:pPr>
        <w:shd w:val="clear" w:color="auto" w:fill="F2F2F2" w:themeFill="background1" w:themeFillShade="F2"/>
      </w:pPr>
      <w:r w:rsidRPr="00347B29">
        <w:t xml:space="preserve">Two doses to be administered each day, within 30 minutes of consuming a main meal (e.g. breakfast or dinner). If a dose is missed </w:t>
      </w:r>
      <w:r w:rsidRPr="00347B29">
        <w:rPr>
          <w:b/>
        </w:rPr>
        <w:t>DO NOT</w:t>
      </w:r>
      <w:r w:rsidRPr="00347B29">
        <w:t xml:space="preserve"> take twice the amount to make up for the missed dose. Please write ‘Dose Missed’ with a reason why. </w:t>
      </w:r>
    </w:p>
    <w:p w:rsidR="004979C8" w:rsidRPr="00347B29" w:rsidRDefault="004979C8" w:rsidP="004979C8">
      <w:pPr>
        <w:shd w:val="clear" w:color="auto" w:fill="F2F2F2" w:themeFill="background1" w:themeFillShade="F2"/>
      </w:pPr>
      <w:r w:rsidRPr="00347B29">
        <w:t xml:space="preserve">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347B29" w:rsidTr="004979C8">
        <w:tc>
          <w:tcPr>
            <w:tcW w:w="1143" w:type="pct"/>
            <w:shd w:val="clear" w:color="auto" w:fill="FFFFFF" w:themeFill="background1"/>
          </w:tcPr>
          <w:p w:rsidR="004979C8" w:rsidRPr="00347B29" w:rsidRDefault="004979C8" w:rsidP="004979C8">
            <w:pPr>
              <w:pStyle w:val="Heading3"/>
              <w:shd w:val="clear" w:color="auto" w:fill="F2F2F2" w:themeFill="background1" w:themeFillShade="F2"/>
              <w:jc w:val="right"/>
              <w:outlineLvl w:val="2"/>
            </w:pPr>
            <w:r w:rsidRPr="00347B29">
              <w:t>Date</w:t>
            </w:r>
          </w:p>
        </w:tc>
        <w:tc>
          <w:tcPr>
            <w:tcW w:w="467" w:type="pct"/>
            <w:shd w:val="clear" w:color="auto" w:fill="FFFFFF" w:themeFill="background1"/>
          </w:tcPr>
          <w:p w:rsidR="004979C8" w:rsidRPr="00347B29" w:rsidRDefault="004979C8" w:rsidP="004979C8">
            <w:pPr>
              <w:pStyle w:val="Heading3"/>
              <w:shd w:val="clear" w:color="auto" w:fill="F2F2F2" w:themeFill="background1" w:themeFillShade="F2"/>
              <w:outlineLvl w:val="2"/>
            </w:pPr>
            <w:r w:rsidRPr="00347B29">
              <w:t>Dose 1 Time</w:t>
            </w:r>
          </w:p>
        </w:tc>
        <w:tc>
          <w:tcPr>
            <w:tcW w:w="494" w:type="pct"/>
            <w:shd w:val="clear" w:color="auto" w:fill="FFFFFF" w:themeFill="background1"/>
          </w:tcPr>
          <w:p w:rsidR="004979C8" w:rsidRPr="00347B29" w:rsidRDefault="004979C8" w:rsidP="004979C8">
            <w:pPr>
              <w:pStyle w:val="Heading3"/>
              <w:shd w:val="clear" w:color="auto" w:fill="F2F2F2" w:themeFill="background1" w:themeFillShade="F2"/>
              <w:outlineLvl w:val="2"/>
            </w:pPr>
            <w:r w:rsidRPr="00347B29">
              <w:t>Dose 2 Time</w:t>
            </w:r>
          </w:p>
        </w:tc>
        <w:tc>
          <w:tcPr>
            <w:tcW w:w="2896" w:type="pct"/>
            <w:shd w:val="clear" w:color="auto" w:fill="FFFFFF" w:themeFill="background1"/>
          </w:tcPr>
          <w:p w:rsidR="004979C8" w:rsidRPr="00347B29" w:rsidRDefault="004979C8" w:rsidP="004979C8">
            <w:pPr>
              <w:pStyle w:val="Heading3"/>
              <w:shd w:val="clear" w:color="auto" w:fill="F2F2F2" w:themeFill="background1" w:themeFillShade="F2"/>
              <w:outlineLvl w:val="2"/>
            </w:pPr>
            <w:r w:rsidRPr="00347B29">
              <w:t>Comments/problems with dose</w:t>
            </w:r>
          </w:p>
        </w:tc>
      </w:tr>
      <w:tr w:rsidR="004979C8" w:rsidRPr="00347B29" w:rsidTr="004979C8">
        <w:tc>
          <w:tcPr>
            <w:tcW w:w="1143" w:type="pct"/>
            <w:shd w:val="clear" w:color="auto" w:fill="auto"/>
          </w:tcPr>
          <w:p w:rsidR="004979C8" w:rsidRPr="00347B29" w:rsidRDefault="004979C8" w:rsidP="004979C8">
            <w:pPr>
              <w:pStyle w:val="Heading3"/>
              <w:shd w:val="clear" w:color="auto" w:fill="F2F2F2" w:themeFill="background1" w:themeFillShade="F2"/>
              <w:outlineLvl w:val="2"/>
              <w:rPr>
                <w:b w:val="0"/>
              </w:rPr>
            </w:pPr>
            <w:r w:rsidRPr="00347B29">
              <w:rPr>
                <w:b w:val="0"/>
              </w:rPr>
              <w:t>Day M-29</w:t>
            </w:r>
          </w:p>
        </w:tc>
        <w:tc>
          <w:tcPr>
            <w:tcW w:w="467" w:type="pct"/>
            <w:shd w:val="clear" w:color="auto" w:fill="auto"/>
          </w:tcPr>
          <w:p w:rsidR="004979C8" w:rsidRPr="00347B29" w:rsidRDefault="004979C8" w:rsidP="004979C8">
            <w:pPr>
              <w:pStyle w:val="Heading3"/>
              <w:shd w:val="clear" w:color="auto" w:fill="F2F2F2" w:themeFill="background1" w:themeFillShade="F2"/>
              <w:outlineLvl w:val="2"/>
            </w:pPr>
          </w:p>
        </w:tc>
        <w:tc>
          <w:tcPr>
            <w:tcW w:w="494" w:type="pct"/>
            <w:shd w:val="clear" w:color="auto" w:fill="auto"/>
          </w:tcPr>
          <w:p w:rsidR="004979C8" w:rsidRPr="00347B29" w:rsidRDefault="004979C8" w:rsidP="004979C8">
            <w:pPr>
              <w:pStyle w:val="Heading3"/>
              <w:shd w:val="clear" w:color="auto" w:fill="F2F2F2" w:themeFill="background1" w:themeFillShade="F2"/>
              <w:outlineLvl w:val="2"/>
            </w:pPr>
          </w:p>
        </w:tc>
        <w:tc>
          <w:tcPr>
            <w:tcW w:w="2896" w:type="pct"/>
            <w:shd w:val="clear" w:color="auto" w:fill="auto"/>
          </w:tcPr>
          <w:p w:rsidR="004979C8" w:rsidRPr="00347B29" w:rsidRDefault="004979C8" w:rsidP="004979C8">
            <w:pPr>
              <w:pStyle w:val="Heading3"/>
              <w:shd w:val="clear" w:color="auto" w:fill="F2F2F2" w:themeFill="background1" w:themeFillShade="F2"/>
              <w:outlineLvl w:val="2"/>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shd w:val="clear" w:color="auto" w:fill="F2F2F2" w:themeFill="background1" w:themeFillShade="F2"/>
            </w:pPr>
            <w:r w:rsidRPr="00347B29">
              <w:t>Day M-30</w:t>
            </w:r>
          </w:p>
        </w:tc>
        <w:tc>
          <w:tcPr>
            <w:tcW w:w="467" w:type="pct"/>
          </w:tcPr>
          <w:p w:rsidR="004979C8" w:rsidRPr="00347B29" w:rsidRDefault="004979C8" w:rsidP="004979C8">
            <w:pPr>
              <w:shd w:val="clear" w:color="auto" w:fill="F2F2F2" w:themeFill="background1" w:themeFillShade="F2"/>
            </w:pPr>
          </w:p>
        </w:tc>
        <w:tc>
          <w:tcPr>
            <w:tcW w:w="494" w:type="pct"/>
          </w:tcPr>
          <w:p w:rsidR="004979C8" w:rsidRPr="00347B29" w:rsidRDefault="004979C8" w:rsidP="004979C8">
            <w:pPr>
              <w:shd w:val="clear" w:color="auto" w:fill="F2F2F2" w:themeFill="background1" w:themeFillShade="F2"/>
            </w:pPr>
          </w:p>
        </w:tc>
        <w:tc>
          <w:tcPr>
            <w:tcW w:w="2896" w:type="pct"/>
          </w:tcPr>
          <w:p w:rsidR="004979C8" w:rsidRPr="00347B29" w:rsidRDefault="004979C8" w:rsidP="004979C8">
            <w:pPr>
              <w:shd w:val="clear" w:color="auto" w:fill="F2F2F2" w:themeFill="background1" w:themeFillShade="F2"/>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shd w:val="clear" w:color="auto" w:fill="F2F2F2" w:themeFill="background1" w:themeFillShade="F2"/>
            </w:pPr>
            <w:r w:rsidRPr="00347B29">
              <w:t>Day M-31</w:t>
            </w:r>
          </w:p>
        </w:tc>
        <w:tc>
          <w:tcPr>
            <w:tcW w:w="467" w:type="pct"/>
          </w:tcPr>
          <w:p w:rsidR="004979C8" w:rsidRPr="00347B29" w:rsidRDefault="004979C8" w:rsidP="004979C8">
            <w:pPr>
              <w:shd w:val="clear" w:color="auto" w:fill="F2F2F2" w:themeFill="background1" w:themeFillShade="F2"/>
            </w:pPr>
          </w:p>
        </w:tc>
        <w:tc>
          <w:tcPr>
            <w:tcW w:w="494" w:type="pct"/>
          </w:tcPr>
          <w:p w:rsidR="004979C8" w:rsidRPr="00347B29" w:rsidRDefault="004979C8" w:rsidP="004979C8">
            <w:pPr>
              <w:shd w:val="clear" w:color="auto" w:fill="F2F2F2" w:themeFill="background1" w:themeFillShade="F2"/>
            </w:pPr>
          </w:p>
        </w:tc>
        <w:tc>
          <w:tcPr>
            <w:tcW w:w="2896" w:type="pct"/>
          </w:tcPr>
          <w:p w:rsidR="004979C8" w:rsidRPr="00347B29" w:rsidRDefault="004979C8" w:rsidP="004979C8">
            <w:pPr>
              <w:shd w:val="clear" w:color="auto" w:fill="F2F2F2" w:themeFill="background1" w:themeFillShade="F2"/>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shd w:val="clear" w:color="auto" w:fill="F2F2F2" w:themeFill="background1" w:themeFillShade="F2"/>
            </w:pPr>
            <w:r w:rsidRPr="00347B29">
              <w:t>Day M-32</w:t>
            </w:r>
          </w:p>
        </w:tc>
        <w:tc>
          <w:tcPr>
            <w:tcW w:w="467" w:type="pct"/>
          </w:tcPr>
          <w:p w:rsidR="004979C8" w:rsidRPr="00347B29" w:rsidRDefault="004979C8" w:rsidP="004979C8">
            <w:pPr>
              <w:shd w:val="clear" w:color="auto" w:fill="F2F2F2" w:themeFill="background1" w:themeFillShade="F2"/>
            </w:pPr>
          </w:p>
        </w:tc>
        <w:tc>
          <w:tcPr>
            <w:tcW w:w="494" w:type="pct"/>
          </w:tcPr>
          <w:p w:rsidR="004979C8" w:rsidRPr="00347B29" w:rsidRDefault="004979C8" w:rsidP="004979C8">
            <w:pPr>
              <w:shd w:val="clear" w:color="auto" w:fill="F2F2F2" w:themeFill="background1" w:themeFillShade="F2"/>
            </w:pPr>
          </w:p>
        </w:tc>
        <w:tc>
          <w:tcPr>
            <w:tcW w:w="2896" w:type="pct"/>
          </w:tcPr>
          <w:p w:rsidR="004979C8" w:rsidRPr="00347B29" w:rsidRDefault="004979C8" w:rsidP="004979C8">
            <w:pPr>
              <w:shd w:val="clear" w:color="auto" w:fill="F2F2F2" w:themeFill="background1" w:themeFillShade="F2"/>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shd w:val="clear" w:color="auto" w:fill="F2F2F2" w:themeFill="background1" w:themeFillShade="F2"/>
            </w:pPr>
            <w:r w:rsidRPr="00347B29">
              <w:lastRenderedPageBreak/>
              <w:t>Day M-33</w:t>
            </w:r>
          </w:p>
        </w:tc>
        <w:tc>
          <w:tcPr>
            <w:tcW w:w="467" w:type="pct"/>
          </w:tcPr>
          <w:p w:rsidR="004979C8" w:rsidRPr="00347B29" w:rsidRDefault="004979C8" w:rsidP="004979C8">
            <w:pPr>
              <w:shd w:val="clear" w:color="auto" w:fill="F2F2F2" w:themeFill="background1" w:themeFillShade="F2"/>
            </w:pPr>
          </w:p>
        </w:tc>
        <w:tc>
          <w:tcPr>
            <w:tcW w:w="494" w:type="pct"/>
          </w:tcPr>
          <w:p w:rsidR="004979C8" w:rsidRPr="00347B29" w:rsidRDefault="004979C8" w:rsidP="004979C8">
            <w:pPr>
              <w:shd w:val="clear" w:color="auto" w:fill="F2F2F2" w:themeFill="background1" w:themeFillShade="F2"/>
            </w:pPr>
          </w:p>
        </w:tc>
        <w:tc>
          <w:tcPr>
            <w:tcW w:w="2896" w:type="pct"/>
          </w:tcPr>
          <w:p w:rsidR="004979C8" w:rsidRPr="00347B29" w:rsidRDefault="004979C8" w:rsidP="004979C8">
            <w:pPr>
              <w:shd w:val="clear" w:color="auto" w:fill="F2F2F2" w:themeFill="background1" w:themeFillShade="F2"/>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shd w:val="clear" w:color="auto" w:fill="F2F2F2" w:themeFill="background1" w:themeFillShade="F2"/>
            </w:pPr>
            <w:r w:rsidRPr="00347B29">
              <w:t>Day M-34</w:t>
            </w:r>
          </w:p>
        </w:tc>
        <w:tc>
          <w:tcPr>
            <w:tcW w:w="467" w:type="pct"/>
          </w:tcPr>
          <w:p w:rsidR="004979C8" w:rsidRPr="00347B29" w:rsidRDefault="004979C8" w:rsidP="004979C8">
            <w:pPr>
              <w:shd w:val="clear" w:color="auto" w:fill="F2F2F2" w:themeFill="background1" w:themeFillShade="F2"/>
            </w:pPr>
          </w:p>
        </w:tc>
        <w:tc>
          <w:tcPr>
            <w:tcW w:w="494" w:type="pct"/>
          </w:tcPr>
          <w:p w:rsidR="004979C8" w:rsidRPr="00347B29" w:rsidRDefault="004979C8" w:rsidP="004979C8">
            <w:pPr>
              <w:shd w:val="clear" w:color="auto" w:fill="F2F2F2" w:themeFill="background1" w:themeFillShade="F2"/>
            </w:pPr>
          </w:p>
        </w:tc>
        <w:tc>
          <w:tcPr>
            <w:tcW w:w="2896" w:type="pct"/>
          </w:tcPr>
          <w:p w:rsidR="004979C8" w:rsidRPr="00347B29" w:rsidRDefault="004979C8" w:rsidP="004979C8">
            <w:pPr>
              <w:shd w:val="clear" w:color="auto" w:fill="F2F2F2" w:themeFill="background1" w:themeFillShade="F2"/>
            </w:pPr>
          </w:p>
        </w:tc>
      </w:tr>
      <w:tr w:rsidR="004979C8" w:rsidRPr="00347B29" w:rsidTr="004979C8">
        <w:tblPrEx>
          <w:tblCellMar>
            <w:left w:w="108" w:type="dxa"/>
            <w:right w:w="108" w:type="dxa"/>
          </w:tblCellMar>
          <w:tblLook w:val="04A0" w:firstRow="1" w:lastRow="0" w:firstColumn="1" w:lastColumn="0" w:noHBand="0" w:noVBand="1"/>
        </w:tblPrEx>
        <w:tc>
          <w:tcPr>
            <w:tcW w:w="1143" w:type="pct"/>
          </w:tcPr>
          <w:p w:rsidR="004979C8" w:rsidRPr="00347B29" w:rsidRDefault="004979C8" w:rsidP="004979C8">
            <w:pPr>
              <w:shd w:val="clear" w:color="auto" w:fill="F2F2F2" w:themeFill="background1" w:themeFillShade="F2"/>
            </w:pPr>
            <w:r w:rsidRPr="00347B29">
              <w:t>Day M-35</w:t>
            </w:r>
          </w:p>
        </w:tc>
        <w:tc>
          <w:tcPr>
            <w:tcW w:w="467" w:type="pct"/>
          </w:tcPr>
          <w:p w:rsidR="004979C8" w:rsidRPr="00347B29" w:rsidRDefault="004979C8" w:rsidP="004979C8">
            <w:pPr>
              <w:shd w:val="clear" w:color="auto" w:fill="F2F2F2" w:themeFill="background1" w:themeFillShade="F2"/>
            </w:pPr>
          </w:p>
        </w:tc>
        <w:tc>
          <w:tcPr>
            <w:tcW w:w="494" w:type="pct"/>
          </w:tcPr>
          <w:p w:rsidR="004979C8" w:rsidRPr="00347B29" w:rsidRDefault="004979C8" w:rsidP="004979C8">
            <w:pPr>
              <w:shd w:val="clear" w:color="auto" w:fill="F2F2F2" w:themeFill="background1" w:themeFillShade="F2"/>
            </w:pPr>
          </w:p>
        </w:tc>
        <w:tc>
          <w:tcPr>
            <w:tcW w:w="2896" w:type="pct"/>
          </w:tcPr>
          <w:p w:rsidR="004979C8" w:rsidRPr="00347B29" w:rsidRDefault="004979C8" w:rsidP="004979C8">
            <w:pPr>
              <w:shd w:val="clear" w:color="auto" w:fill="F2F2F2" w:themeFill="background1" w:themeFillShade="F2"/>
            </w:pPr>
          </w:p>
        </w:tc>
      </w:tr>
    </w:tbl>
    <w:p w:rsidR="004979C8" w:rsidRPr="00347B29" w:rsidRDefault="004979C8" w:rsidP="004979C8">
      <w:pPr>
        <w:pStyle w:val="NoSpacing"/>
        <w:shd w:val="clear" w:color="auto" w:fill="F2F2F2" w:themeFill="background1" w:themeFillShade="F2"/>
        <w:rPr>
          <w:color w:val="auto"/>
          <w:sz w:val="16"/>
          <w:szCs w:val="16"/>
        </w:rPr>
      </w:pPr>
    </w:p>
    <w:p w:rsidR="004979C8" w:rsidRPr="00347B29" w:rsidRDefault="004979C8" w:rsidP="004979C8">
      <w:pPr>
        <w:pStyle w:val="NoSpacing"/>
        <w:shd w:val="clear" w:color="auto" w:fill="F2F2F2" w:themeFill="background1" w:themeFillShade="F2"/>
        <w:rPr>
          <w:color w:val="auto"/>
        </w:rPr>
      </w:pPr>
      <w:r w:rsidRPr="00347B29">
        <w:rPr>
          <w:color w:val="auto"/>
        </w:rPr>
        <w:t>Seizures: Please record seizure types and keep a tally of seizures observed</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1E0" w:firstRow="1" w:lastRow="1" w:firstColumn="1" w:lastColumn="1" w:noHBand="0" w:noVBand="0"/>
      </w:tblPr>
      <w:tblGrid>
        <w:gridCol w:w="1386"/>
        <w:gridCol w:w="1125"/>
        <w:gridCol w:w="1125"/>
        <w:gridCol w:w="1124"/>
        <w:gridCol w:w="1124"/>
        <w:gridCol w:w="1124"/>
        <w:gridCol w:w="1124"/>
        <w:gridCol w:w="1124"/>
      </w:tblGrid>
      <w:tr w:rsidR="004979C8" w:rsidRPr="00347B29" w:rsidTr="004979C8">
        <w:tc>
          <w:tcPr>
            <w:tcW w:w="403" w:type="pct"/>
            <w:shd w:val="clear" w:color="auto" w:fill="FFFFFF" w:themeFill="background1"/>
          </w:tcPr>
          <w:p w:rsidR="004979C8" w:rsidRPr="00347B29" w:rsidRDefault="004979C8" w:rsidP="004979C8">
            <w:pPr>
              <w:pStyle w:val="Heading3"/>
              <w:shd w:val="clear" w:color="auto" w:fill="F2F2F2" w:themeFill="background1" w:themeFillShade="F2"/>
              <w:outlineLvl w:val="2"/>
            </w:pPr>
            <w:r w:rsidRPr="00347B29">
              <w:t xml:space="preserve">Seizure </w:t>
            </w:r>
          </w:p>
        </w:tc>
        <w:tc>
          <w:tcPr>
            <w:tcW w:w="657" w:type="pct"/>
            <w:shd w:val="clear" w:color="auto" w:fill="FFFFFF" w:themeFill="background1"/>
          </w:tcPr>
          <w:p w:rsidR="004979C8" w:rsidRPr="00347B29" w:rsidRDefault="004979C8" w:rsidP="004979C8">
            <w:pPr>
              <w:pStyle w:val="Heading3"/>
              <w:shd w:val="clear" w:color="auto" w:fill="F2F2F2" w:themeFill="background1" w:themeFillShade="F2"/>
              <w:outlineLvl w:val="2"/>
            </w:pPr>
            <w:r w:rsidRPr="00347B29">
              <w:t>Day M-29</w:t>
            </w:r>
          </w:p>
        </w:tc>
        <w:tc>
          <w:tcPr>
            <w:tcW w:w="657" w:type="pct"/>
            <w:shd w:val="clear" w:color="auto" w:fill="FFFFFF" w:themeFill="background1"/>
          </w:tcPr>
          <w:p w:rsidR="004979C8" w:rsidRPr="00347B29" w:rsidRDefault="004979C8" w:rsidP="004979C8">
            <w:pPr>
              <w:pStyle w:val="Heading3"/>
              <w:shd w:val="clear" w:color="auto" w:fill="F2F2F2" w:themeFill="background1" w:themeFillShade="F2"/>
              <w:outlineLvl w:val="2"/>
            </w:pPr>
            <w:r w:rsidRPr="00347B29">
              <w:t>Day M-30</w:t>
            </w:r>
          </w:p>
        </w:tc>
        <w:tc>
          <w:tcPr>
            <w:tcW w:w="657" w:type="pct"/>
            <w:shd w:val="clear" w:color="auto" w:fill="FFFFFF" w:themeFill="background1"/>
          </w:tcPr>
          <w:p w:rsidR="004979C8" w:rsidRPr="00347B29" w:rsidRDefault="004979C8" w:rsidP="004979C8">
            <w:pPr>
              <w:pStyle w:val="Heading3"/>
              <w:shd w:val="clear" w:color="auto" w:fill="F2F2F2" w:themeFill="background1" w:themeFillShade="F2"/>
              <w:outlineLvl w:val="2"/>
            </w:pPr>
            <w:r w:rsidRPr="00347B29">
              <w:t>Day M-31</w:t>
            </w:r>
          </w:p>
        </w:tc>
        <w:tc>
          <w:tcPr>
            <w:tcW w:w="657" w:type="pct"/>
            <w:shd w:val="clear" w:color="auto" w:fill="FFFFFF" w:themeFill="background1"/>
          </w:tcPr>
          <w:p w:rsidR="004979C8" w:rsidRPr="00347B29" w:rsidRDefault="004979C8" w:rsidP="004979C8">
            <w:pPr>
              <w:pStyle w:val="Heading3"/>
              <w:shd w:val="clear" w:color="auto" w:fill="F2F2F2" w:themeFill="background1" w:themeFillShade="F2"/>
              <w:outlineLvl w:val="2"/>
            </w:pPr>
            <w:r w:rsidRPr="00347B29">
              <w:t>Day M-32</w:t>
            </w:r>
          </w:p>
        </w:tc>
        <w:tc>
          <w:tcPr>
            <w:tcW w:w="657" w:type="pct"/>
            <w:shd w:val="clear" w:color="auto" w:fill="FFFFFF" w:themeFill="background1"/>
          </w:tcPr>
          <w:p w:rsidR="004979C8" w:rsidRPr="00347B29" w:rsidRDefault="004979C8" w:rsidP="004979C8">
            <w:pPr>
              <w:pStyle w:val="Heading3"/>
              <w:shd w:val="clear" w:color="auto" w:fill="F2F2F2" w:themeFill="background1" w:themeFillShade="F2"/>
              <w:outlineLvl w:val="2"/>
            </w:pPr>
            <w:r w:rsidRPr="00347B29">
              <w:t>Day M-33</w:t>
            </w:r>
          </w:p>
        </w:tc>
        <w:tc>
          <w:tcPr>
            <w:tcW w:w="657" w:type="pct"/>
            <w:shd w:val="clear" w:color="auto" w:fill="FFFFFF" w:themeFill="background1"/>
          </w:tcPr>
          <w:p w:rsidR="004979C8" w:rsidRPr="00347B29" w:rsidRDefault="004979C8" w:rsidP="004979C8">
            <w:pPr>
              <w:pStyle w:val="Heading3"/>
              <w:shd w:val="clear" w:color="auto" w:fill="F2F2F2" w:themeFill="background1" w:themeFillShade="F2"/>
              <w:outlineLvl w:val="2"/>
            </w:pPr>
            <w:r w:rsidRPr="00347B29">
              <w:t>Day M-34</w:t>
            </w:r>
          </w:p>
        </w:tc>
        <w:tc>
          <w:tcPr>
            <w:tcW w:w="655" w:type="pct"/>
            <w:shd w:val="clear" w:color="auto" w:fill="FFFFFF" w:themeFill="background1"/>
          </w:tcPr>
          <w:p w:rsidR="004979C8" w:rsidRPr="00347B29" w:rsidRDefault="004979C8" w:rsidP="004979C8">
            <w:pPr>
              <w:pStyle w:val="Heading3"/>
              <w:shd w:val="clear" w:color="auto" w:fill="F2F2F2" w:themeFill="background1" w:themeFillShade="F2"/>
              <w:outlineLvl w:val="2"/>
            </w:pPr>
            <w:r w:rsidRPr="00347B29">
              <w:t>Day M-35</w:t>
            </w:r>
          </w:p>
        </w:tc>
      </w:tr>
      <w:tr w:rsidR="004979C8" w:rsidRPr="00347B29" w:rsidTr="004979C8">
        <w:tc>
          <w:tcPr>
            <w:tcW w:w="5000" w:type="pct"/>
            <w:gridSpan w:val="8"/>
          </w:tcPr>
          <w:p w:rsidR="004979C8" w:rsidRPr="00347B29" w:rsidRDefault="004979C8" w:rsidP="004979C8">
            <w:pPr>
              <w:shd w:val="clear" w:color="auto" w:fill="F2F2F2" w:themeFill="background1" w:themeFillShade="F2"/>
            </w:pPr>
            <w:r w:rsidRPr="00347B29">
              <w:t>Type:</w:t>
            </w:r>
          </w:p>
        </w:tc>
      </w:tr>
      <w:tr w:rsidR="004979C8" w:rsidRPr="00347B29" w:rsidTr="004979C8">
        <w:trPr>
          <w:trHeight w:val="874"/>
        </w:trPr>
        <w:tc>
          <w:tcPr>
            <w:tcW w:w="403" w:type="pct"/>
          </w:tcPr>
          <w:p w:rsidR="004979C8" w:rsidRPr="00347B29" w:rsidRDefault="004979C8" w:rsidP="004979C8">
            <w:pPr>
              <w:shd w:val="clear" w:color="auto" w:fill="F2F2F2" w:themeFill="background1" w:themeFillShade="F2"/>
            </w:pPr>
            <w:r w:rsidRPr="00347B29">
              <w:t>Tally</w:t>
            </w: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5" w:type="pct"/>
          </w:tcPr>
          <w:p w:rsidR="004979C8" w:rsidRPr="00347B29" w:rsidRDefault="004979C8" w:rsidP="004979C8">
            <w:pPr>
              <w:shd w:val="clear" w:color="auto" w:fill="F2F2F2" w:themeFill="background1" w:themeFillShade="F2"/>
            </w:pPr>
          </w:p>
        </w:tc>
      </w:tr>
      <w:tr w:rsidR="004979C8" w:rsidRPr="00347B29" w:rsidTr="004979C8">
        <w:tc>
          <w:tcPr>
            <w:tcW w:w="403" w:type="pct"/>
          </w:tcPr>
          <w:p w:rsidR="004979C8" w:rsidRPr="00347B29" w:rsidRDefault="004979C8" w:rsidP="004979C8">
            <w:pPr>
              <w:shd w:val="clear" w:color="auto" w:fill="F2F2F2" w:themeFill="background1" w:themeFillShade="F2"/>
            </w:pPr>
            <w:r w:rsidRPr="00347B29">
              <w:t xml:space="preserve">Total </w:t>
            </w: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5" w:type="pct"/>
          </w:tcPr>
          <w:p w:rsidR="004979C8" w:rsidRPr="00347B29" w:rsidRDefault="004979C8" w:rsidP="004979C8">
            <w:pPr>
              <w:shd w:val="clear" w:color="auto" w:fill="F2F2F2" w:themeFill="background1" w:themeFillShade="F2"/>
            </w:pPr>
          </w:p>
        </w:tc>
      </w:tr>
      <w:tr w:rsidR="004979C8" w:rsidRPr="00347B29" w:rsidTr="004979C8">
        <w:tc>
          <w:tcPr>
            <w:tcW w:w="5000" w:type="pct"/>
            <w:gridSpan w:val="8"/>
          </w:tcPr>
          <w:p w:rsidR="004979C8" w:rsidRPr="00347B29" w:rsidRDefault="004979C8" w:rsidP="004979C8">
            <w:pPr>
              <w:shd w:val="clear" w:color="auto" w:fill="F2F2F2" w:themeFill="background1" w:themeFillShade="F2"/>
            </w:pPr>
            <w:r w:rsidRPr="00347B29">
              <w:t>Type:</w:t>
            </w:r>
          </w:p>
        </w:tc>
      </w:tr>
      <w:tr w:rsidR="004979C8" w:rsidRPr="00347B29" w:rsidTr="004979C8">
        <w:trPr>
          <w:trHeight w:val="811"/>
        </w:trPr>
        <w:tc>
          <w:tcPr>
            <w:tcW w:w="403" w:type="pct"/>
          </w:tcPr>
          <w:p w:rsidR="004979C8" w:rsidRPr="00347B29" w:rsidRDefault="004979C8" w:rsidP="004979C8">
            <w:pPr>
              <w:shd w:val="clear" w:color="auto" w:fill="F2F2F2" w:themeFill="background1" w:themeFillShade="F2"/>
            </w:pPr>
            <w:r w:rsidRPr="00347B29">
              <w:t>Tally</w:t>
            </w: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5" w:type="pct"/>
          </w:tcPr>
          <w:p w:rsidR="004979C8" w:rsidRPr="00347B29" w:rsidRDefault="004979C8" w:rsidP="004979C8">
            <w:pPr>
              <w:shd w:val="clear" w:color="auto" w:fill="F2F2F2" w:themeFill="background1" w:themeFillShade="F2"/>
            </w:pPr>
          </w:p>
        </w:tc>
      </w:tr>
      <w:tr w:rsidR="004979C8" w:rsidRPr="00347B29" w:rsidTr="004979C8">
        <w:tc>
          <w:tcPr>
            <w:tcW w:w="403" w:type="pct"/>
          </w:tcPr>
          <w:p w:rsidR="004979C8" w:rsidRPr="00347B29" w:rsidRDefault="004979C8" w:rsidP="004979C8">
            <w:pPr>
              <w:shd w:val="clear" w:color="auto" w:fill="F2F2F2" w:themeFill="background1" w:themeFillShade="F2"/>
            </w:pPr>
            <w:r w:rsidRPr="00347B29">
              <w:t xml:space="preserve">Total </w:t>
            </w: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5" w:type="pct"/>
          </w:tcPr>
          <w:p w:rsidR="004979C8" w:rsidRPr="00347B29" w:rsidRDefault="004979C8" w:rsidP="004979C8">
            <w:pPr>
              <w:shd w:val="clear" w:color="auto" w:fill="F2F2F2" w:themeFill="background1" w:themeFillShade="F2"/>
            </w:pPr>
          </w:p>
        </w:tc>
      </w:tr>
      <w:tr w:rsidR="004979C8" w:rsidRPr="00347B29" w:rsidTr="004979C8">
        <w:tc>
          <w:tcPr>
            <w:tcW w:w="5000" w:type="pct"/>
            <w:gridSpan w:val="8"/>
          </w:tcPr>
          <w:p w:rsidR="004979C8" w:rsidRPr="00347B29" w:rsidRDefault="004979C8" w:rsidP="004979C8">
            <w:pPr>
              <w:shd w:val="clear" w:color="auto" w:fill="F2F2F2" w:themeFill="background1" w:themeFillShade="F2"/>
            </w:pPr>
            <w:r w:rsidRPr="00347B29">
              <w:t>Type:</w:t>
            </w:r>
          </w:p>
        </w:tc>
      </w:tr>
      <w:tr w:rsidR="004979C8" w:rsidRPr="00347B29" w:rsidTr="004979C8">
        <w:trPr>
          <w:trHeight w:val="704"/>
        </w:trPr>
        <w:tc>
          <w:tcPr>
            <w:tcW w:w="403" w:type="pct"/>
          </w:tcPr>
          <w:p w:rsidR="004979C8" w:rsidRPr="00347B29" w:rsidRDefault="004979C8" w:rsidP="004979C8">
            <w:pPr>
              <w:shd w:val="clear" w:color="auto" w:fill="F2F2F2" w:themeFill="background1" w:themeFillShade="F2"/>
            </w:pPr>
            <w:r w:rsidRPr="00347B29">
              <w:t>Tally</w:t>
            </w: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5" w:type="pct"/>
          </w:tcPr>
          <w:p w:rsidR="004979C8" w:rsidRPr="00347B29" w:rsidRDefault="004979C8" w:rsidP="004979C8">
            <w:pPr>
              <w:shd w:val="clear" w:color="auto" w:fill="F2F2F2" w:themeFill="background1" w:themeFillShade="F2"/>
            </w:pPr>
          </w:p>
        </w:tc>
      </w:tr>
      <w:tr w:rsidR="004979C8" w:rsidRPr="00347B29" w:rsidTr="004979C8">
        <w:tc>
          <w:tcPr>
            <w:tcW w:w="403" w:type="pct"/>
          </w:tcPr>
          <w:p w:rsidR="004979C8" w:rsidRPr="00347B29" w:rsidRDefault="004979C8" w:rsidP="004979C8">
            <w:pPr>
              <w:shd w:val="clear" w:color="auto" w:fill="F2F2F2" w:themeFill="background1" w:themeFillShade="F2"/>
            </w:pPr>
            <w:r w:rsidRPr="00347B29">
              <w:t xml:space="preserve">Total </w:t>
            </w: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5" w:type="pct"/>
          </w:tcPr>
          <w:p w:rsidR="004979C8" w:rsidRPr="00347B29" w:rsidRDefault="004979C8" w:rsidP="004979C8">
            <w:pPr>
              <w:shd w:val="clear" w:color="auto" w:fill="F2F2F2" w:themeFill="background1" w:themeFillShade="F2"/>
            </w:pPr>
          </w:p>
        </w:tc>
      </w:tr>
      <w:tr w:rsidR="004979C8" w:rsidRPr="00347B29" w:rsidTr="004979C8">
        <w:tc>
          <w:tcPr>
            <w:tcW w:w="5000" w:type="pct"/>
            <w:gridSpan w:val="8"/>
          </w:tcPr>
          <w:p w:rsidR="004979C8" w:rsidRPr="00347B29" w:rsidRDefault="004979C8" w:rsidP="004979C8">
            <w:pPr>
              <w:shd w:val="clear" w:color="auto" w:fill="F2F2F2" w:themeFill="background1" w:themeFillShade="F2"/>
            </w:pPr>
            <w:r w:rsidRPr="00347B29">
              <w:t>Type:</w:t>
            </w:r>
          </w:p>
        </w:tc>
      </w:tr>
      <w:tr w:rsidR="004979C8" w:rsidRPr="00347B29" w:rsidTr="004979C8">
        <w:trPr>
          <w:trHeight w:val="809"/>
        </w:trPr>
        <w:tc>
          <w:tcPr>
            <w:tcW w:w="403" w:type="pct"/>
          </w:tcPr>
          <w:p w:rsidR="004979C8" w:rsidRPr="00347B29" w:rsidRDefault="004979C8" w:rsidP="004979C8">
            <w:pPr>
              <w:shd w:val="clear" w:color="auto" w:fill="F2F2F2" w:themeFill="background1" w:themeFillShade="F2"/>
            </w:pPr>
            <w:r w:rsidRPr="00347B29">
              <w:t>Tally</w:t>
            </w: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5" w:type="pct"/>
          </w:tcPr>
          <w:p w:rsidR="004979C8" w:rsidRPr="00347B29" w:rsidRDefault="004979C8" w:rsidP="004979C8">
            <w:pPr>
              <w:shd w:val="clear" w:color="auto" w:fill="F2F2F2" w:themeFill="background1" w:themeFillShade="F2"/>
            </w:pPr>
          </w:p>
        </w:tc>
      </w:tr>
      <w:tr w:rsidR="004979C8" w:rsidRPr="00347B29" w:rsidTr="004979C8">
        <w:tc>
          <w:tcPr>
            <w:tcW w:w="403" w:type="pct"/>
          </w:tcPr>
          <w:p w:rsidR="004979C8" w:rsidRPr="00347B29" w:rsidRDefault="004979C8" w:rsidP="004979C8">
            <w:pPr>
              <w:shd w:val="clear" w:color="auto" w:fill="F2F2F2" w:themeFill="background1" w:themeFillShade="F2"/>
            </w:pPr>
            <w:r w:rsidRPr="00347B29">
              <w:t xml:space="preserve">Total </w:t>
            </w: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5" w:type="pct"/>
          </w:tcPr>
          <w:p w:rsidR="004979C8" w:rsidRPr="00347B29" w:rsidRDefault="004979C8" w:rsidP="004979C8">
            <w:pPr>
              <w:shd w:val="clear" w:color="auto" w:fill="F2F2F2" w:themeFill="background1" w:themeFillShade="F2"/>
            </w:pPr>
          </w:p>
        </w:tc>
      </w:tr>
      <w:tr w:rsidR="004979C8" w:rsidRPr="00347B29" w:rsidTr="004979C8">
        <w:tc>
          <w:tcPr>
            <w:tcW w:w="5000" w:type="pct"/>
            <w:gridSpan w:val="8"/>
          </w:tcPr>
          <w:p w:rsidR="004979C8" w:rsidRPr="00347B29" w:rsidRDefault="004979C8" w:rsidP="004979C8">
            <w:pPr>
              <w:shd w:val="clear" w:color="auto" w:fill="F2F2F2" w:themeFill="background1" w:themeFillShade="F2"/>
            </w:pPr>
            <w:r w:rsidRPr="00347B29">
              <w:t>Type:</w:t>
            </w:r>
          </w:p>
        </w:tc>
      </w:tr>
      <w:tr w:rsidR="004979C8" w:rsidRPr="00347B29" w:rsidTr="004979C8">
        <w:trPr>
          <w:trHeight w:val="800"/>
        </w:trPr>
        <w:tc>
          <w:tcPr>
            <w:tcW w:w="403" w:type="pct"/>
          </w:tcPr>
          <w:p w:rsidR="004979C8" w:rsidRPr="00347B29" w:rsidRDefault="004979C8" w:rsidP="004979C8">
            <w:pPr>
              <w:shd w:val="clear" w:color="auto" w:fill="F2F2F2" w:themeFill="background1" w:themeFillShade="F2"/>
            </w:pPr>
            <w:r w:rsidRPr="00347B29">
              <w:t>Tally</w:t>
            </w: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5" w:type="pct"/>
          </w:tcPr>
          <w:p w:rsidR="004979C8" w:rsidRPr="00347B29" w:rsidRDefault="004979C8" w:rsidP="004979C8">
            <w:pPr>
              <w:shd w:val="clear" w:color="auto" w:fill="F2F2F2" w:themeFill="background1" w:themeFillShade="F2"/>
            </w:pPr>
          </w:p>
        </w:tc>
      </w:tr>
      <w:tr w:rsidR="004979C8" w:rsidRPr="00347B29" w:rsidTr="004979C8">
        <w:tc>
          <w:tcPr>
            <w:tcW w:w="403" w:type="pct"/>
          </w:tcPr>
          <w:p w:rsidR="004979C8" w:rsidRPr="00347B29" w:rsidRDefault="004979C8" w:rsidP="004979C8">
            <w:pPr>
              <w:shd w:val="clear" w:color="auto" w:fill="F2F2F2" w:themeFill="background1" w:themeFillShade="F2"/>
            </w:pPr>
            <w:r w:rsidRPr="00347B29">
              <w:t xml:space="preserve">Total </w:t>
            </w: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5" w:type="pct"/>
          </w:tcPr>
          <w:p w:rsidR="004979C8" w:rsidRPr="00347B29" w:rsidRDefault="004979C8" w:rsidP="004979C8">
            <w:pPr>
              <w:shd w:val="clear" w:color="auto" w:fill="F2F2F2" w:themeFill="background1" w:themeFillShade="F2"/>
            </w:pPr>
          </w:p>
        </w:tc>
      </w:tr>
      <w:tr w:rsidR="004979C8" w:rsidRPr="00347B29" w:rsidTr="004979C8">
        <w:tc>
          <w:tcPr>
            <w:tcW w:w="5000" w:type="pct"/>
            <w:gridSpan w:val="8"/>
          </w:tcPr>
          <w:p w:rsidR="004979C8" w:rsidRPr="00347B29" w:rsidRDefault="004979C8" w:rsidP="004979C8">
            <w:pPr>
              <w:shd w:val="clear" w:color="auto" w:fill="F2F2F2" w:themeFill="background1" w:themeFillShade="F2"/>
            </w:pPr>
            <w:r w:rsidRPr="00347B29">
              <w:t>Type:</w:t>
            </w:r>
          </w:p>
        </w:tc>
      </w:tr>
      <w:tr w:rsidR="004979C8" w:rsidRPr="00347B29" w:rsidTr="004979C8">
        <w:trPr>
          <w:trHeight w:val="821"/>
        </w:trPr>
        <w:tc>
          <w:tcPr>
            <w:tcW w:w="403" w:type="pct"/>
          </w:tcPr>
          <w:p w:rsidR="004979C8" w:rsidRPr="00347B29" w:rsidRDefault="004979C8" w:rsidP="004979C8">
            <w:pPr>
              <w:shd w:val="clear" w:color="auto" w:fill="F2F2F2" w:themeFill="background1" w:themeFillShade="F2"/>
            </w:pPr>
            <w:r w:rsidRPr="00347B29">
              <w:t>Tally</w:t>
            </w: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5" w:type="pct"/>
          </w:tcPr>
          <w:p w:rsidR="004979C8" w:rsidRPr="00347B29" w:rsidRDefault="004979C8" w:rsidP="004979C8">
            <w:pPr>
              <w:shd w:val="clear" w:color="auto" w:fill="F2F2F2" w:themeFill="background1" w:themeFillShade="F2"/>
            </w:pPr>
          </w:p>
        </w:tc>
      </w:tr>
      <w:tr w:rsidR="004979C8" w:rsidRPr="00347B29" w:rsidTr="004979C8">
        <w:tc>
          <w:tcPr>
            <w:tcW w:w="403" w:type="pct"/>
          </w:tcPr>
          <w:p w:rsidR="004979C8" w:rsidRPr="00347B29" w:rsidRDefault="004979C8" w:rsidP="004979C8">
            <w:pPr>
              <w:shd w:val="clear" w:color="auto" w:fill="F2F2F2" w:themeFill="background1" w:themeFillShade="F2"/>
            </w:pPr>
            <w:r w:rsidRPr="00347B29">
              <w:t xml:space="preserve">Total </w:t>
            </w: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7" w:type="pct"/>
          </w:tcPr>
          <w:p w:rsidR="004979C8" w:rsidRPr="00347B29" w:rsidRDefault="004979C8" w:rsidP="004979C8">
            <w:pPr>
              <w:shd w:val="clear" w:color="auto" w:fill="F2F2F2" w:themeFill="background1" w:themeFillShade="F2"/>
            </w:pPr>
          </w:p>
        </w:tc>
        <w:tc>
          <w:tcPr>
            <w:tcW w:w="655" w:type="pct"/>
          </w:tcPr>
          <w:p w:rsidR="004979C8" w:rsidRPr="00347B29" w:rsidRDefault="004979C8" w:rsidP="004979C8">
            <w:pPr>
              <w:shd w:val="clear" w:color="auto" w:fill="F2F2F2" w:themeFill="background1" w:themeFillShade="F2"/>
            </w:pPr>
          </w:p>
        </w:tc>
      </w:tr>
    </w:tbl>
    <w:p w:rsidR="004979C8" w:rsidRPr="00347B29" w:rsidRDefault="004979C8">
      <w:pPr>
        <w:spacing w:after="0"/>
      </w:pPr>
    </w:p>
    <w:p w:rsidR="004979C8" w:rsidRDefault="004979C8"/>
    <w:p w:rsidR="004979C8" w:rsidRDefault="004979C8">
      <w:pPr>
        <w:rPr>
          <w:b/>
          <w:sz w:val="24"/>
          <w:szCs w:val="24"/>
        </w:rPr>
      </w:pPr>
      <w:r>
        <w:rPr>
          <w:b/>
          <w:sz w:val="24"/>
          <w:szCs w:val="24"/>
        </w:rPr>
        <w:br w:type="page"/>
      </w:r>
    </w:p>
    <w:p w:rsidR="004979C8" w:rsidRPr="00565238" w:rsidRDefault="004979C8" w:rsidP="004979C8">
      <w:pPr>
        <w:jc w:val="center"/>
        <w:rPr>
          <w:b/>
          <w:sz w:val="24"/>
          <w:szCs w:val="24"/>
        </w:rPr>
      </w:pPr>
      <w:r w:rsidRPr="00565238">
        <w:rPr>
          <w:b/>
          <w:sz w:val="24"/>
          <w:szCs w:val="24"/>
        </w:rPr>
        <w:lastRenderedPageBreak/>
        <w:t>Appendix 5. Patient Seizure Diary Alternating Therapy Period (</w:t>
      </w:r>
      <w:proofErr w:type="gramStart"/>
      <w:r w:rsidRPr="00565238">
        <w:rPr>
          <w:b/>
          <w:sz w:val="24"/>
          <w:szCs w:val="24"/>
        </w:rPr>
        <w:t>2 week</w:t>
      </w:r>
      <w:proofErr w:type="gramEnd"/>
      <w:r w:rsidRPr="00565238">
        <w:rPr>
          <w:b/>
          <w:sz w:val="24"/>
          <w:szCs w:val="24"/>
        </w:rPr>
        <w:t xml:space="preserve"> treatment period)</w:t>
      </w:r>
    </w:p>
    <w:p w:rsidR="004979C8" w:rsidRPr="00F818B3" w:rsidRDefault="004979C8" w:rsidP="004979C8">
      <w:pPr>
        <w:jc w:val="center"/>
        <w:rPr>
          <w:sz w:val="24"/>
          <w:szCs w:val="24"/>
        </w:rPr>
      </w:pPr>
    </w:p>
    <w:p w:rsidR="004979C8" w:rsidRPr="00F818B3" w:rsidRDefault="004979C8" w:rsidP="004979C8">
      <w:pPr>
        <w:jc w:val="center"/>
        <w:rPr>
          <w:b/>
          <w:sz w:val="24"/>
          <w:szCs w:val="24"/>
        </w:rPr>
      </w:pPr>
      <w:r w:rsidRPr="00F818B3">
        <w:rPr>
          <w:b/>
          <w:sz w:val="24"/>
          <w:szCs w:val="24"/>
        </w:rPr>
        <w:t>Disclaimer:</w:t>
      </w:r>
    </w:p>
    <w:p w:rsidR="004979C8" w:rsidRPr="00F818B3" w:rsidRDefault="004979C8" w:rsidP="004979C8">
      <w:r w:rsidRPr="00F818B3">
        <w:t>These materials are provided for information and education purposes only.</w:t>
      </w:r>
      <w:r>
        <w:t xml:space="preserve"> </w:t>
      </w:r>
      <w:r w:rsidRPr="00F818B3">
        <w:t>Information about a therapy, service, product or treatment does not in any way endorse or support such therapy, service, product or treatment, whether for any individual patient, generally or otherwise.</w:t>
      </w:r>
    </w:p>
    <w:p w:rsidR="004979C8" w:rsidRPr="00F818B3" w:rsidRDefault="004979C8" w:rsidP="004979C8"/>
    <w:p w:rsidR="004979C8" w:rsidRPr="00F818B3" w:rsidRDefault="004979C8" w:rsidP="004979C8">
      <w:r w:rsidRPr="00F818B3">
        <w:t xml:space="preserve">These materials were developed as a general informational tool to support clinical practice by qualified medical professionals considering medicinal cannabis treatment in patients with epilepsy. They are not a substitute for comprehensive individual clinical assessments and are not intended to constitute a comprehensive guide for assessing whether treatment with medicinal cannabis is or will be beneficial for any individual patient or any </w:t>
      </w:r>
      <w:proofErr w:type="gramStart"/>
      <w:r w:rsidRPr="00F818B3">
        <w:t>particular class</w:t>
      </w:r>
      <w:proofErr w:type="gramEnd"/>
      <w:r w:rsidRPr="00F818B3">
        <w:t xml:space="preserve"> of patients, or regarding any other aspect of treatment of patients with medicinal cannabis.  </w:t>
      </w:r>
    </w:p>
    <w:p w:rsidR="004979C8" w:rsidRPr="00F818B3" w:rsidRDefault="004979C8" w:rsidP="004979C8"/>
    <w:p w:rsidR="004979C8" w:rsidRPr="00F818B3" w:rsidRDefault="004979C8" w:rsidP="004979C8">
      <w:r w:rsidRPr="00F818B3">
        <w:t xml:space="preserve">Decisions regarding treatment with medicinal cannabis, and any determination regarding whether treatment with medicinal cannabis is suitable in the circumstances, are the sole responsibility of the treating medical professional, exercising their own clinical judgment and </w:t>
      </w:r>
      <w:proofErr w:type="gramStart"/>
      <w:r w:rsidRPr="00F818B3">
        <w:t>taking into account</w:t>
      </w:r>
      <w:proofErr w:type="gramEnd"/>
      <w:r w:rsidRPr="00F818B3">
        <w:t xml:space="preserve"> all of the circumstances and medical history of the patient/s. For the avoidance of doubt, these materials were not developed for use by patients, and patients are solely responsible for seeking medical advice in relation to any treatment with medicinal cannabis.</w:t>
      </w:r>
    </w:p>
    <w:p w:rsidR="004979C8" w:rsidRPr="00F818B3" w:rsidRDefault="004979C8" w:rsidP="004979C8"/>
    <w:p w:rsidR="004979C8" w:rsidRPr="00F818B3" w:rsidRDefault="004979C8" w:rsidP="004979C8">
      <w:r w:rsidRPr="00F818B3">
        <w:t xml:space="preserve">The State of Victoria and the Department of Health and Human Services shall not bear any liability to you or any third party for any loss or damage which may result from your use of or reliance on any information contained in these materials, including but not limited to the use or application of any information contained in these materials, generation of data by these materials, analysis of the data generated by these materials, and/or any determinations made regarding treatment with medicinal cannabis for an individual patient, a class of patients or generally. </w:t>
      </w:r>
    </w:p>
    <w:p w:rsidR="004979C8" w:rsidRPr="00F818B3" w:rsidRDefault="004979C8" w:rsidP="004979C8">
      <w:pPr>
        <w:rPr>
          <w:sz w:val="28"/>
          <w:szCs w:val="32"/>
        </w:rPr>
      </w:pPr>
    </w:p>
    <w:p w:rsidR="004979C8" w:rsidRPr="00F818B3" w:rsidRDefault="004979C8" w:rsidP="004979C8">
      <w:pPr>
        <w:jc w:val="center"/>
        <w:rPr>
          <w:b/>
          <w:sz w:val="24"/>
          <w:szCs w:val="24"/>
        </w:rPr>
      </w:pPr>
    </w:p>
    <w:p w:rsidR="004979C8" w:rsidRPr="00F818B3" w:rsidRDefault="004979C8" w:rsidP="004979C8">
      <w:pPr>
        <w:jc w:val="center"/>
        <w:rPr>
          <w:b/>
          <w:sz w:val="24"/>
          <w:szCs w:val="24"/>
        </w:rPr>
      </w:pPr>
      <w:r w:rsidRPr="00F818B3">
        <w:rPr>
          <w:b/>
          <w:sz w:val="24"/>
          <w:szCs w:val="24"/>
        </w:rPr>
        <w:t>PATIENT DIARY – ALTERNATING THERAPY PERIOD</w:t>
      </w:r>
    </w:p>
    <w:p w:rsidR="004979C8" w:rsidRPr="00F818B3" w:rsidRDefault="004979C8" w:rsidP="004979C8">
      <w:pPr>
        <w:jc w:val="center"/>
        <w:rPr>
          <w:b/>
          <w:sz w:val="24"/>
          <w:szCs w:val="24"/>
        </w:rPr>
      </w:pPr>
      <w:r w:rsidRPr="00F818B3">
        <w:rPr>
          <w:b/>
          <w:sz w:val="24"/>
          <w:szCs w:val="24"/>
        </w:rPr>
        <w:t xml:space="preserve">2 WEEK TREATMENT PERIOD </w:t>
      </w:r>
    </w:p>
    <w:p w:rsidR="004979C8" w:rsidRPr="00F818B3" w:rsidRDefault="004979C8" w:rsidP="004979C8">
      <w:pPr>
        <w:jc w:val="center"/>
        <w:rPr>
          <w:b/>
          <w:sz w:val="24"/>
          <w:szCs w:val="24"/>
        </w:rPr>
      </w:pPr>
    </w:p>
    <w:p w:rsidR="004979C8" w:rsidRPr="00F818B3" w:rsidRDefault="004979C8" w:rsidP="004979C8">
      <w:pPr>
        <w:rPr>
          <w:b/>
          <w:sz w:val="24"/>
          <w:szCs w:val="24"/>
        </w:rPr>
      </w:pPr>
      <w:r w:rsidRPr="00F818B3">
        <w:rPr>
          <w:b/>
          <w:sz w:val="24"/>
          <w:szCs w:val="24"/>
        </w:rPr>
        <w:t xml:space="preserve">Contact Details at [Site]: </w:t>
      </w:r>
      <w:bookmarkStart w:id="136" w:name="_Hlk521921259"/>
      <w:r w:rsidRPr="00F818B3">
        <w:rPr>
          <w:b/>
          <w:sz w:val="24"/>
          <w:szCs w:val="24"/>
        </w:rPr>
        <w:t>[Name and Phone]</w:t>
      </w:r>
      <w:bookmarkEnd w:id="136"/>
      <w:r w:rsidRPr="00F818B3">
        <w:rPr>
          <w:b/>
          <w:sz w:val="24"/>
          <w:szCs w:val="24"/>
        </w:rPr>
        <w:tab/>
      </w:r>
      <w:r w:rsidRPr="00F818B3">
        <w:rPr>
          <w:b/>
          <w:sz w:val="24"/>
          <w:szCs w:val="24"/>
        </w:rPr>
        <w:tab/>
      </w:r>
      <w:r w:rsidRPr="00F818B3">
        <w:rPr>
          <w:b/>
          <w:sz w:val="24"/>
          <w:szCs w:val="24"/>
        </w:rPr>
        <w:tab/>
        <w:t>Patients Name:</w:t>
      </w:r>
    </w:p>
    <w:p w:rsidR="004979C8" w:rsidRPr="00F818B3" w:rsidRDefault="004979C8" w:rsidP="004979C8">
      <w:pPr>
        <w:rPr>
          <w:b/>
          <w:sz w:val="24"/>
          <w:szCs w:val="24"/>
        </w:rPr>
      </w:pPr>
    </w:p>
    <w:p w:rsidR="004979C8" w:rsidRPr="00F818B3" w:rsidRDefault="004979C8" w:rsidP="004979C8">
      <w:pPr>
        <w:pStyle w:val="ListParagraph"/>
        <w:numPr>
          <w:ilvl w:val="0"/>
          <w:numId w:val="31"/>
        </w:numPr>
        <w:rPr>
          <w:rFonts w:asciiTheme="minorHAnsi" w:hAnsiTheme="minorHAnsi" w:cstheme="minorHAnsi"/>
          <w:i/>
        </w:rPr>
      </w:pPr>
      <w:r w:rsidRPr="00F818B3">
        <w:rPr>
          <w:rFonts w:asciiTheme="minorHAnsi" w:hAnsiTheme="minorHAnsi" w:cstheme="minorHAnsi"/>
          <w:i/>
        </w:rPr>
        <w:t xml:space="preserve">At each visit, you must remember to return all used and unused medication bottles to the pharmacy. Pharmacy cannot dispense more without receiving the old bottles. </w:t>
      </w:r>
    </w:p>
    <w:p w:rsidR="004979C8" w:rsidRPr="00F818B3" w:rsidRDefault="004979C8" w:rsidP="004979C8">
      <w:pPr>
        <w:pStyle w:val="ListParagraph"/>
        <w:numPr>
          <w:ilvl w:val="0"/>
          <w:numId w:val="31"/>
        </w:numPr>
        <w:rPr>
          <w:rFonts w:asciiTheme="minorHAnsi" w:hAnsiTheme="minorHAnsi" w:cstheme="minorHAnsi"/>
          <w:i/>
        </w:rPr>
      </w:pPr>
      <w:r w:rsidRPr="00F818B3">
        <w:rPr>
          <w:rFonts w:asciiTheme="minorHAnsi" w:hAnsiTheme="minorHAnsi" w:cstheme="minorHAnsi"/>
          <w:i/>
        </w:rPr>
        <w:t>If you’re admitted to hospital, remember to bring your own supply of medication</w:t>
      </w:r>
      <w:r w:rsidRPr="00F818B3">
        <w:rPr>
          <w:rFonts w:asciiTheme="minorHAnsi" w:hAnsiTheme="minorHAnsi"/>
          <w:i/>
        </w:rPr>
        <w:t xml:space="preserve"> from this Single Patient Therapy Plan along with this patient diary and your Wallet Card</w:t>
      </w:r>
      <w:r w:rsidRPr="00F818B3">
        <w:rPr>
          <w:rFonts w:asciiTheme="minorHAnsi" w:hAnsiTheme="minorHAnsi" w:cstheme="minorHAnsi"/>
          <w:i/>
        </w:rPr>
        <w:t>.</w:t>
      </w:r>
    </w:p>
    <w:tbl>
      <w:tblPr>
        <w:tblStyle w:val="TableGrid"/>
        <w:tblW w:w="10768" w:type="dxa"/>
        <w:tblLook w:val="04A0" w:firstRow="1" w:lastRow="0" w:firstColumn="1" w:lastColumn="0" w:noHBand="0" w:noVBand="1"/>
      </w:tblPr>
      <w:tblGrid>
        <w:gridCol w:w="2488"/>
        <w:gridCol w:w="8280"/>
      </w:tblGrid>
      <w:tr w:rsidR="004979C8" w:rsidRPr="00F818B3" w:rsidTr="004979C8">
        <w:tc>
          <w:tcPr>
            <w:tcW w:w="10768" w:type="dxa"/>
            <w:gridSpan w:val="2"/>
          </w:tcPr>
          <w:p w:rsidR="004979C8" w:rsidRPr="00F818B3" w:rsidRDefault="004979C8" w:rsidP="004979C8">
            <w:pPr>
              <w:rPr>
                <w:rFonts w:asciiTheme="minorHAnsi" w:hAnsiTheme="minorHAnsi" w:cstheme="minorHAnsi"/>
                <w:b/>
              </w:rPr>
            </w:pPr>
            <w:r w:rsidRPr="00F818B3">
              <w:rPr>
                <w:rFonts w:asciiTheme="minorHAnsi" w:hAnsiTheme="minorHAnsi" w:cstheme="minorHAnsi"/>
                <w:b/>
              </w:rPr>
              <w:t>ALTERNATING THERAPY PERIOD VISITS (6 TREATMENT PERIODS OF 2 WEEKS DURATION)</w:t>
            </w:r>
          </w:p>
        </w:tc>
      </w:tr>
      <w:tr w:rsidR="004979C8" w:rsidRPr="00F818B3" w:rsidTr="004979C8">
        <w:tc>
          <w:tcPr>
            <w:tcW w:w="2488" w:type="dxa"/>
          </w:tcPr>
          <w:p w:rsidR="004979C8" w:rsidRPr="00F818B3" w:rsidRDefault="004979C8" w:rsidP="004979C8">
            <w:pPr>
              <w:rPr>
                <w:rFonts w:asciiTheme="minorHAnsi" w:hAnsiTheme="minorHAnsi"/>
                <w:b/>
              </w:rPr>
            </w:pPr>
            <w:bookmarkStart w:id="137" w:name="_Hlk521931513"/>
            <w:r w:rsidRPr="00F818B3">
              <w:rPr>
                <w:rFonts w:asciiTheme="minorHAnsi" w:hAnsiTheme="minorHAnsi"/>
                <w:b/>
              </w:rPr>
              <w:t xml:space="preserve">VISIT 4 </w:t>
            </w:r>
            <w:r w:rsidRPr="00F818B3">
              <w:rPr>
                <w:rFonts w:asciiTheme="minorHAnsi" w:hAnsiTheme="minorHAnsi"/>
              </w:rPr>
              <w:t>(_ _/_ _/_ _)</w:t>
            </w:r>
          </w:p>
        </w:tc>
        <w:tc>
          <w:tcPr>
            <w:tcW w:w="8280" w:type="dxa"/>
          </w:tcPr>
          <w:p w:rsidR="004979C8" w:rsidRPr="00F818B3" w:rsidRDefault="004979C8" w:rsidP="004979C8">
            <w:pPr>
              <w:pStyle w:val="ListParagraph"/>
              <w:numPr>
                <w:ilvl w:val="0"/>
                <w:numId w:val="17"/>
              </w:numPr>
              <w:ind w:left="231" w:hanging="231"/>
              <w:rPr>
                <w:rFonts w:asciiTheme="minorHAnsi" w:hAnsiTheme="minorHAnsi" w:cstheme="minorHAnsi"/>
                <w:sz w:val="20"/>
              </w:rPr>
            </w:pPr>
            <w:r w:rsidRPr="00F818B3">
              <w:rPr>
                <w:rFonts w:asciiTheme="minorHAnsi" w:hAnsiTheme="minorHAnsi" w:cstheme="minorHAnsi"/>
                <w:b/>
                <w:sz w:val="20"/>
              </w:rPr>
              <w:t>Please remember to bring this patient diary to the appointment</w:t>
            </w:r>
            <w:r w:rsidRPr="00F818B3">
              <w:rPr>
                <w:rFonts w:asciiTheme="minorHAnsi" w:hAnsiTheme="minorHAnsi" w:cstheme="minorHAnsi"/>
                <w:sz w:val="20"/>
              </w:rPr>
              <w:t>.</w:t>
            </w:r>
          </w:p>
          <w:p w:rsidR="004979C8" w:rsidRPr="00F818B3" w:rsidRDefault="004979C8" w:rsidP="004979C8">
            <w:pPr>
              <w:pStyle w:val="ListParagraph"/>
              <w:numPr>
                <w:ilvl w:val="0"/>
                <w:numId w:val="17"/>
              </w:numPr>
              <w:ind w:left="231" w:hanging="231"/>
              <w:rPr>
                <w:rFonts w:asciiTheme="minorHAnsi" w:hAnsiTheme="minorHAnsi" w:cstheme="minorHAnsi"/>
                <w:b/>
                <w:sz w:val="20"/>
              </w:rPr>
            </w:pPr>
            <w:r w:rsidRPr="00F818B3">
              <w:rPr>
                <w:rFonts w:asciiTheme="minorHAnsi" w:hAnsiTheme="minorHAnsi" w:cstheme="minorHAnsi"/>
                <w:b/>
                <w:sz w:val="20"/>
              </w:rPr>
              <w:t xml:space="preserve">Please remember to bring </w:t>
            </w:r>
            <w:r w:rsidRPr="00F818B3">
              <w:rPr>
                <w:rFonts w:asciiTheme="minorHAnsi" w:hAnsiTheme="minorHAnsi" w:cstheme="minorHAnsi"/>
                <w:b/>
                <w:sz w:val="20"/>
                <w:u w:val="single"/>
              </w:rPr>
              <w:t>all used and unused medication</w:t>
            </w:r>
            <w:r w:rsidRPr="00F818B3">
              <w:rPr>
                <w:rFonts w:asciiTheme="minorHAnsi" w:hAnsiTheme="minorHAnsi" w:cstheme="minorHAnsi"/>
                <w:b/>
                <w:sz w:val="20"/>
              </w:rPr>
              <w:t xml:space="preserve"> to the pharmacy.</w:t>
            </w:r>
          </w:p>
          <w:p w:rsidR="004979C8" w:rsidRPr="00F818B3" w:rsidRDefault="004979C8" w:rsidP="004979C8">
            <w:pPr>
              <w:pStyle w:val="ListParagraph"/>
              <w:numPr>
                <w:ilvl w:val="0"/>
                <w:numId w:val="17"/>
              </w:numPr>
              <w:ind w:left="231" w:hanging="231"/>
              <w:rPr>
                <w:rFonts w:asciiTheme="minorHAnsi" w:hAnsiTheme="minorHAnsi" w:cstheme="minorHAnsi"/>
                <w:sz w:val="20"/>
              </w:rPr>
            </w:pPr>
            <w:r w:rsidRPr="00F818B3">
              <w:rPr>
                <w:rFonts w:asciiTheme="minorHAnsi" w:hAnsiTheme="minorHAnsi" w:cstheme="minorHAnsi"/>
                <w:sz w:val="20"/>
              </w:rPr>
              <w:t>Meet with your Clinician to review the diary</w:t>
            </w:r>
          </w:p>
          <w:p w:rsidR="004979C8" w:rsidRPr="00F818B3" w:rsidRDefault="004979C8" w:rsidP="004979C8">
            <w:pPr>
              <w:pStyle w:val="ListParagraph"/>
              <w:numPr>
                <w:ilvl w:val="0"/>
                <w:numId w:val="17"/>
              </w:numPr>
              <w:ind w:left="231" w:hanging="231"/>
              <w:rPr>
                <w:rFonts w:asciiTheme="minorHAnsi" w:hAnsiTheme="minorHAnsi" w:cstheme="minorHAnsi"/>
                <w:sz w:val="20"/>
              </w:rPr>
            </w:pPr>
            <w:r w:rsidRPr="00F818B3">
              <w:rPr>
                <w:rFonts w:asciiTheme="minorHAnsi" w:hAnsiTheme="minorHAnsi" w:cstheme="minorHAnsi"/>
                <w:sz w:val="20"/>
              </w:rPr>
              <w:t>Collect medication (Cannabidiol/Placebo) from Pharmacy</w:t>
            </w:r>
          </w:p>
          <w:p w:rsidR="004979C8" w:rsidRPr="00F818B3" w:rsidRDefault="004979C8" w:rsidP="004979C8">
            <w:pPr>
              <w:pStyle w:val="ListParagraph"/>
              <w:numPr>
                <w:ilvl w:val="0"/>
                <w:numId w:val="17"/>
              </w:numPr>
              <w:ind w:left="346"/>
              <w:rPr>
                <w:rFonts w:asciiTheme="minorHAnsi" w:hAnsiTheme="minorHAnsi" w:cstheme="minorHAnsi"/>
                <w:sz w:val="20"/>
              </w:rPr>
            </w:pPr>
            <w:r w:rsidRPr="00F818B3">
              <w:rPr>
                <w:rFonts w:asciiTheme="minorHAnsi" w:hAnsiTheme="minorHAnsi" w:cstheme="minorHAnsi"/>
                <w:sz w:val="20"/>
              </w:rPr>
              <w:t>Next Pharmacy Appointment in 2 weeks: Date: _______________________________</w:t>
            </w:r>
          </w:p>
          <w:p w:rsidR="004979C8" w:rsidRPr="00F818B3" w:rsidRDefault="004979C8" w:rsidP="004979C8">
            <w:pPr>
              <w:pStyle w:val="ListParagraph"/>
              <w:numPr>
                <w:ilvl w:val="0"/>
                <w:numId w:val="17"/>
              </w:numPr>
              <w:ind w:left="346"/>
              <w:rPr>
                <w:rFonts w:asciiTheme="minorHAnsi" w:hAnsiTheme="minorHAnsi" w:cstheme="minorHAnsi"/>
                <w:sz w:val="20"/>
              </w:rPr>
            </w:pPr>
            <w:r w:rsidRPr="00F818B3">
              <w:rPr>
                <w:rFonts w:asciiTheme="minorHAnsi" w:hAnsiTheme="minorHAnsi" w:cstheme="minorHAnsi"/>
                <w:sz w:val="20"/>
              </w:rPr>
              <w:t>Next Clinic Appointment in 4 weeks: Date &amp; Time: ________________________________</w:t>
            </w:r>
          </w:p>
        </w:tc>
      </w:tr>
      <w:tr w:rsidR="004979C8" w:rsidRPr="00F818B3" w:rsidTr="004979C8">
        <w:tc>
          <w:tcPr>
            <w:tcW w:w="2488" w:type="dxa"/>
          </w:tcPr>
          <w:p w:rsidR="004979C8" w:rsidRPr="00F818B3" w:rsidRDefault="004979C8" w:rsidP="004979C8">
            <w:pPr>
              <w:rPr>
                <w:rFonts w:asciiTheme="minorHAnsi" w:hAnsiTheme="minorHAnsi"/>
              </w:rPr>
            </w:pPr>
            <w:r w:rsidRPr="00F818B3">
              <w:rPr>
                <w:rFonts w:asciiTheme="minorHAnsi" w:hAnsiTheme="minorHAnsi"/>
                <w:b/>
              </w:rPr>
              <w:t>VISIT 5</w:t>
            </w:r>
            <w:r w:rsidRPr="00F818B3">
              <w:rPr>
                <w:rFonts w:asciiTheme="minorHAnsi" w:hAnsiTheme="minorHAnsi"/>
              </w:rPr>
              <w:t xml:space="preserve"> (_ _/_ _/_ _)</w:t>
            </w:r>
          </w:p>
          <w:p w:rsidR="004979C8" w:rsidRPr="00F818B3" w:rsidRDefault="004979C8" w:rsidP="004979C8">
            <w:pPr>
              <w:rPr>
                <w:rFonts w:asciiTheme="minorHAnsi" w:hAnsiTheme="minorHAnsi"/>
                <w:b/>
              </w:rPr>
            </w:pPr>
            <w:r w:rsidRPr="00F818B3">
              <w:rPr>
                <w:rFonts w:asciiTheme="minorHAnsi" w:hAnsiTheme="minorHAnsi"/>
                <w:b/>
              </w:rPr>
              <w:t>PHARMACY ONLY</w:t>
            </w:r>
          </w:p>
        </w:tc>
        <w:tc>
          <w:tcPr>
            <w:tcW w:w="8280" w:type="dxa"/>
          </w:tcPr>
          <w:p w:rsidR="004979C8" w:rsidRPr="00F818B3" w:rsidRDefault="004979C8" w:rsidP="004979C8">
            <w:pPr>
              <w:pStyle w:val="ListParagraph"/>
              <w:numPr>
                <w:ilvl w:val="0"/>
                <w:numId w:val="17"/>
              </w:numPr>
              <w:ind w:left="231" w:hanging="231"/>
              <w:rPr>
                <w:rFonts w:asciiTheme="minorHAnsi" w:hAnsiTheme="minorHAnsi" w:cstheme="minorHAnsi"/>
                <w:sz w:val="20"/>
              </w:rPr>
            </w:pPr>
            <w:r w:rsidRPr="00F818B3">
              <w:rPr>
                <w:rFonts w:asciiTheme="minorHAnsi" w:hAnsiTheme="minorHAnsi" w:cstheme="minorHAnsi"/>
                <w:b/>
                <w:sz w:val="20"/>
              </w:rPr>
              <w:t xml:space="preserve">Please remember to bring </w:t>
            </w:r>
            <w:r w:rsidRPr="00F818B3">
              <w:rPr>
                <w:rFonts w:asciiTheme="minorHAnsi" w:hAnsiTheme="minorHAnsi" w:cstheme="minorHAnsi"/>
                <w:b/>
                <w:sz w:val="20"/>
                <w:u w:val="single"/>
              </w:rPr>
              <w:t>all used and unused medication</w:t>
            </w:r>
            <w:r w:rsidRPr="00F818B3">
              <w:rPr>
                <w:rFonts w:asciiTheme="minorHAnsi" w:hAnsiTheme="minorHAnsi" w:cstheme="minorHAnsi"/>
                <w:b/>
                <w:sz w:val="20"/>
              </w:rPr>
              <w:t xml:space="preserve"> to the pharmacy.</w:t>
            </w:r>
          </w:p>
          <w:p w:rsidR="004979C8" w:rsidRPr="00F818B3" w:rsidRDefault="004979C8" w:rsidP="004979C8">
            <w:pPr>
              <w:pStyle w:val="ListParagraph"/>
              <w:numPr>
                <w:ilvl w:val="0"/>
                <w:numId w:val="17"/>
              </w:numPr>
              <w:ind w:left="231" w:hanging="231"/>
              <w:rPr>
                <w:rFonts w:asciiTheme="minorHAnsi" w:hAnsiTheme="minorHAnsi" w:cstheme="minorHAnsi"/>
                <w:sz w:val="20"/>
              </w:rPr>
            </w:pPr>
            <w:r w:rsidRPr="00F818B3">
              <w:rPr>
                <w:rFonts w:asciiTheme="minorHAnsi" w:hAnsiTheme="minorHAnsi" w:cstheme="minorHAnsi"/>
                <w:sz w:val="20"/>
              </w:rPr>
              <w:t>Collect medication (Cannabidiol/Placebo) from Pharmacy</w:t>
            </w:r>
          </w:p>
          <w:p w:rsidR="004979C8" w:rsidRPr="00F818B3" w:rsidRDefault="004979C8" w:rsidP="004979C8">
            <w:pPr>
              <w:pStyle w:val="ListParagraph"/>
              <w:numPr>
                <w:ilvl w:val="0"/>
                <w:numId w:val="17"/>
              </w:numPr>
              <w:ind w:left="231" w:hanging="231"/>
              <w:rPr>
                <w:rFonts w:asciiTheme="minorHAnsi" w:hAnsiTheme="minorHAnsi" w:cstheme="minorHAnsi"/>
                <w:sz w:val="20"/>
              </w:rPr>
            </w:pPr>
            <w:r w:rsidRPr="00F818B3">
              <w:rPr>
                <w:rFonts w:asciiTheme="minorHAnsi" w:hAnsiTheme="minorHAnsi" w:cstheme="minorHAnsi"/>
                <w:sz w:val="20"/>
              </w:rPr>
              <w:t>Next Pharmacy Appointment in 2 weeks: Date &amp; Time: ________________________________</w:t>
            </w:r>
          </w:p>
        </w:tc>
      </w:tr>
      <w:tr w:rsidR="004979C8" w:rsidRPr="00F818B3" w:rsidTr="004979C8">
        <w:tc>
          <w:tcPr>
            <w:tcW w:w="2488" w:type="dxa"/>
          </w:tcPr>
          <w:p w:rsidR="004979C8" w:rsidRPr="00F818B3" w:rsidRDefault="004979C8" w:rsidP="004979C8">
            <w:pPr>
              <w:rPr>
                <w:rFonts w:asciiTheme="minorHAnsi" w:hAnsiTheme="minorHAnsi"/>
                <w:b/>
              </w:rPr>
            </w:pPr>
            <w:r w:rsidRPr="00F818B3">
              <w:rPr>
                <w:rFonts w:asciiTheme="minorHAnsi" w:hAnsiTheme="minorHAnsi"/>
                <w:b/>
              </w:rPr>
              <w:t>VISIT 6</w:t>
            </w:r>
            <w:r w:rsidRPr="00F818B3">
              <w:rPr>
                <w:rFonts w:asciiTheme="minorHAnsi" w:hAnsiTheme="minorHAnsi"/>
              </w:rPr>
              <w:t xml:space="preserve"> (_ _/_ _/_ _)</w:t>
            </w:r>
          </w:p>
        </w:tc>
        <w:tc>
          <w:tcPr>
            <w:tcW w:w="8280" w:type="dxa"/>
          </w:tcPr>
          <w:p w:rsidR="004979C8" w:rsidRPr="00F818B3" w:rsidRDefault="004979C8" w:rsidP="004979C8">
            <w:pPr>
              <w:pStyle w:val="ListParagraph"/>
              <w:numPr>
                <w:ilvl w:val="0"/>
                <w:numId w:val="17"/>
              </w:numPr>
              <w:ind w:left="231" w:hanging="231"/>
              <w:rPr>
                <w:rFonts w:asciiTheme="minorHAnsi" w:hAnsiTheme="minorHAnsi" w:cstheme="minorHAnsi"/>
                <w:sz w:val="20"/>
              </w:rPr>
            </w:pPr>
            <w:r w:rsidRPr="00F818B3">
              <w:rPr>
                <w:rFonts w:asciiTheme="minorHAnsi" w:hAnsiTheme="minorHAnsi" w:cstheme="minorHAnsi"/>
                <w:b/>
                <w:sz w:val="20"/>
              </w:rPr>
              <w:t>Please remember to bring this patient diary to the appointment</w:t>
            </w:r>
            <w:r w:rsidRPr="00F818B3">
              <w:rPr>
                <w:rFonts w:asciiTheme="minorHAnsi" w:hAnsiTheme="minorHAnsi" w:cstheme="minorHAnsi"/>
                <w:sz w:val="20"/>
              </w:rPr>
              <w:t>.</w:t>
            </w:r>
          </w:p>
          <w:p w:rsidR="004979C8" w:rsidRPr="00F818B3" w:rsidRDefault="004979C8" w:rsidP="004979C8">
            <w:pPr>
              <w:pStyle w:val="ListParagraph"/>
              <w:numPr>
                <w:ilvl w:val="0"/>
                <w:numId w:val="17"/>
              </w:numPr>
              <w:ind w:left="231" w:hanging="231"/>
              <w:rPr>
                <w:rFonts w:asciiTheme="minorHAnsi" w:hAnsiTheme="minorHAnsi" w:cstheme="minorHAnsi"/>
                <w:b/>
                <w:sz w:val="20"/>
              </w:rPr>
            </w:pPr>
            <w:r w:rsidRPr="00F818B3">
              <w:rPr>
                <w:rFonts w:asciiTheme="minorHAnsi" w:hAnsiTheme="minorHAnsi" w:cstheme="minorHAnsi"/>
                <w:b/>
                <w:sz w:val="20"/>
              </w:rPr>
              <w:t xml:space="preserve">Please remember to bring </w:t>
            </w:r>
            <w:r w:rsidRPr="00F818B3">
              <w:rPr>
                <w:rFonts w:asciiTheme="minorHAnsi" w:hAnsiTheme="minorHAnsi" w:cstheme="minorHAnsi"/>
                <w:b/>
                <w:sz w:val="20"/>
                <w:u w:val="single"/>
              </w:rPr>
              <w:t>all used and unused medication</w:t>
            </w:r>
            <w:r w:rsidRPr="00F818B3">
              <w:rPr>
                <w:rFonts w:asciiTheme="minorHAnsi" w:hAnsiTheme="minorHAnsi" w:cstheme="minorHAnsi"/>
                <w:b/>
                <w:sz w:val="20"/>
              </w:rPr>
              <w:t xml:space="preserve"> to the pharmacy.</w:t>
            </w:r>
          </w:p>
          <w:p w:rsidR="004979C8" w:rsidRPr="00F818B3" w:rsidRDefault="004979C8" w:rsidP="004979C8">
            <w:pPr>
              <w:pStyle w:val="ListParagraph"/>
              <w:numPr>
                <w:ilvl w:val="0"/>
                <w:numId w:val="17"/>
              </w:numPr>
              <w:ind w:left="231" w:hanging="231"/>
              <w:rPr>
                <w:rFonts w:asciiTheme="minorHAnsi" w:hAnsiTheme="minorHAnsi" w:cstheme="minorHAnsi"/>
                <w:sz w:val="20"/>
              </w:rPr>
            </w:pPr>
            <w:r w:rsidRPr="00F818B3">
              <w:rPr>
                <w:rFonts w:asciiTheme="minorHAnsi" w:hAnsiTheme="minorHAnsi" w:cstheme="minorHAnsi"/>
                <w:sz w:val="20"/>
              </w:rPr>
              <w:t>Meet with your Clinician to review the diary</w:t>
            </w:r>
          </w:p>
          <w:p w:rsidR="004979C8" w:rsidRPr="00F818B3" w:rsidRDefault="004979C8" w:rsidP="004979C8">
            <w:pPr>
              <w:pStyle w:val="ListParagraph"/>
              <w:numPr>
                <w:ilvl w:val="0"/>
                <w:numId w:val="17"/>
              </w:numPr>
              <w:ind w:left="231" w:hanging="231"/>
              <w:rPr>
                <w:rFonts w:asciiTheme="minorHAnsi" w:hAnsiTheme="minorHAnsi" w:cstheme="minorHAnsi"/>
                <w:sz w:val="20"/>
              </w:rPr>
            </w:pPr>
            <w:r w:rsidRPr="00F818B3">
              <w:rPr>
                <w:rFonts w:asciiTheme="minorHAnsi" w:hAnsiTheme="minorHAnsi" w:cstheme="minorHAnsi"/>
                <w:sz w:val="20"/>
              </w:rPr>
              <w:t>Collect medication (Cannabidiol/Placebo) from Pharmacy</w:t>
            </w:r>
          </w:p>
          <w:p w:rsidR="004979C8" w:rsidRPr="00F818B3" w:rsidRDefault="004979C8" w:rsidP="004979C8">
            <w:pPr>
              <w:pStyle w:val="ListParagraph"/>
              <w:numPr>
                <w:ilvl w:val="0"/>
                <w:numId w:val="17"/>
              </w:numPr>
              <w:ind w:left="231" w:hanging="231"/>
              <w:rPr>
                <w:rFonts w:asciiTheme="minorHAnsi" w:hAnsiTheme="minorHAnsi" w:cstheme="minorHAnsi"/>
                <w:sz w:val="20"/>
              </w:rPr>
            </w:pPr>
            <w:r w:rsidRPr="00F818B3">
              <w:rPr>
                <w:rFonts w:asciiTheme="minorHAnsi" w:hAnsiTheme="minorHAnsi" w:cstheme="minorHAnsi"/>
                <w:sz w:val="20"/>
              </w:rPr>
              <w:t>Collect Blood Test Request Form and have bloods taken prior to your next clinic appointment</w:t>
            </w:r>
          </w:p>
          <w:p w:rsidR="004979C8" w:rsidRPr="00F818B3" w:rsidRDefault="004979C8" w:rsidP="004979C8">
            <w:pPr>
              <w:pStyle w:val="ListParagraph"/>
              <w:numPr>
                <w:ilvl w:val="0"/>
                <w:numId w:val="17"/>
              </w:numPr>
              <w:ind w:left="231" w:hanging="231"/>
              <w:rPr>
                <w:rFonts w:asciiTheme="minorHAnsi" w:hAnsiTheme="minorHAnsi" w:cstheme="minorHAnsi"/>
                <w:sz w:val="20"/>
              </w:rPr>
            </w:pPr>
            <w:r w:rsidRPr="00F818B3">
              <w:rPr>
                <w:rFonts w:asciiTheme="minorHAnsi" w:hAnsiTheme="minorHAnsi" w:cstheme="minorHAnsi"/>
                <w:sz w:val="20"/>
              </w:rPr>
              <w:t xml:space="preserve">Next Pharmacy Appointment in 2 weeks: </w:t>
            </w:r>
            <w:proofErr w:type="gramStart"/>
            <w:r w:rsidRPr="00F818B3">
              <w:rPr>
                <w:rFonts w:asciiTheme="minorHAnsi" w:hAnsiTheme="minorHAnsi" w:cstheme="minorHAnsi"/>
                <w:sz w:val="20"/>
              </w:rPr>
              <w:t>Date:_</w:t>
            </w:r>
            <w:proofErr w:type="gramEnd"/>
            <w:r w:rsidRPr="00F818B3">
              <w:rPr>
                <w:rFonts w:asciiTheme="minorHAnsi" w:hAnsiTheme="minorHAnsi" w:cstheme="minorHAnsi"/>
                <w:sz w:val="20"/>
              </w:rPr>
              <w:t>______________________________</w:t>
            </w:r>
          </w:p>
          <w:p w:rsidR="004979C8" w:rsidRPr="00F818B3" w:rsidRDefault="004979C8" w:rsidP="004979C8">
            <w:pPr>
              <w:pStyle w:val="ListParagraph"/>
              <w:numPr>
                <w:ilvl w:val="0"/>
                <w:numId w:val="17"/>
              </w:numPr>
              <w:ind w:left="231" w:hanging="231"/>
              <w:rPr>
                <w:rFonts w:asciiTheme="minorHAnsi" w:hAnsiTheme="minorHAnsi" w:cstheme="minorHAnsi"/>
                <w:b/>
                <w:sz w:val="20"/>
              </w:rPr>
            </w:pPr>
            <w:r w:rsidRPr="00F818B3">
              <w:rPr>
                <w:rFonts w:asciiTheme="minorHAnsi" w:hAnsiTheme="minorHAnsi" w:cstheme="minorHAnsi"/>
                <w:sz w:val="20"/>
              </w:rPr>
              <w:t>Next Clinic Appointment in 4 weeks: Date &amp; Time: ________________________________</w:t>
            </w:r>
          </w:p>
        </w:tc>
      </w:tr>
      <w:bookmarkEnd w:id="137"/>
      <w:tr w:rsidR="004979C8" w:rsidRPr="00F818B3" w:rsidTr="004979C8">
        <w:tc>
          <w:tcPr>
            <w:tcW w:w="2488" w:type="dxa"/>
          </w:tcPr>
          <w:p w:rsidR="004979C8" w:rsidRPr="00F818B3" w:rsidRDefault="004979C8" w:rsidP="004979C8">
            <w:pPr>
              <w:rPr>
                <w:rFonts w:asciiTheme="minorHAnsi" w:hAnsiTheme="minorHAnsi"/>
              </w:rPr>
            </w:pPr>
            <w:r w:rsidRPr="00F818B3">
              <w:rPr>
                <w:rFonts w:asciiTheme="minorHAnsi" w:hAnsiTheme="minorHAnsi"/>
                <w:b/>
              </w:rPr>
              <w:t>VISIT 7</w:t>
            </w:r>
            <w:r w:rsidRPr="00F818B3">
              <w:rPr>
                <w:rFonts w:asciiTheme="minorHAnsi" w:hAnsiTheme="minorHAnsi"/>
              </w:rPr>
              <w:t xml:space="preserve"> (_ _/_ _/_ _)</w:t>
            </w:r>
          </w:p>
          <w:p w:rsidR="004979C8" w:rsidRPr="00F818B3" w:rsidRDefault="004979C8" w:rsidP="004979C8">
            <w:pPr>
              <w:rPr>
                <w:rFonts w:asciiTheme="minorHAnsi" w:hAnsiTheme="minorHAnsi"/>
                <w:b/>
              </w:rPr>
            </w:pPr>
            <w:r w:rsidRPr="00F818B3">
              <w:rPr>
                <w:rFonts w:asciiTheme="minorHAnsi" w:hAnsiTheme="minorHAnsi"/>
                <w:b/>
              </w:rPr>
              <w:t>PHARMACY ONLY</w:t>
            </w:r>
          </w:p>
        </w:tc>
        <w:tc>
          <w:tcPr>
            <w:tcW w:w="8280" w:type="dxa"/>
          </w:tcPr>
          <w:p w:rsidR="004979C8" w:rsidRPr="00F818B3" w:rsidRDefault="004979C8" w:rsidP="004979C8">
            <w:pPr>
              <w:pStyle w:val="ListParagraph"/>
              <w:numPr>
                <w:ilvl w:val="0"/>
                <w:numId w:val="17"/>
              </w:numPr>
              <w:ind w:left="231" w:hanging="231"/>
              <w:rPr>
                <w:rFonts w:asciiTheme="minorHAnsi" w:hAnsiTheme="minorHAnsi" w:cstheme="minorHAnsi"/>
                <w:b/>
                <w:sz w:val="20"/>
              </w:rPr>
            </w:pPr>
            <w:r w:rsidRPr="00F818B3">
              <w:rPr>
                <w:rFonts w:asciiTheme="minorHAnsi" w:hAnsiTheme="minorHAnsi" w:cstheme="minorHAnsi"/>
                <w:b/>
                <w:sz w:val="20"/>
              </w:rPr>
              <w:t xml:space="preserve">Please remember to bring </w:t>
            </w:r>
            <w:r w:rsidRPr="00F818B3">
              <w:rPr>
                <w:rFonts w:asciiTheme="minorHAnsi" w:hAnsiTheme="minorHAnsi" w:cstheme="minorHAnsi"/>
                <w:b/>
                <w:sz w:val="20"/>
                <w:u w:val="single"/>
              </w:rPr>
              <w:t>all used and unused medication</w:t>
            </w:r>
            <w:r w:rsidRPr="00F818B3">
              <w:rPr>
                <w:rFonts w:asciiTheme="minorHAnsi" w:hAnsiTheme="minorHAnsi" w:cstheme="minorHAnsi"/>
                <w:b/>
                <w:sz w:val="20"/>
              </w:rPr>
              <w:t xml:space="preserve"> to the pharmacy.</w:t>
            </w:r>
          </w:p>
          <w:p w:rsidR="004979C8" w:rsidRPr="00F818B3" w:rsidRDefault="004979C8" w:rsidP="004979C8">
            <w:pPr>
              <w:pStyle w:val="ListParagraph"/>
              <w:numPr>
                <w:ilvl w:val="0"/>
                <w:numId w:val="17"/>
              </w:numPr>
              <w:ind w:left="231" w:hanging="231"/>
              <w:rPr>
                <w:rFonts w:asciiTheme="minorHAnsi" w:hAnsiTheme="minorHAnsi" w:cstheme="minorHAnsi"/>
                <w:sz w:val="20"/>
              </w:rPr>
            </w:pPr>
            <w:r w:rsidRPr="00F818B3">
              <w:rPr>
                <w:rFonts w:asciiTheme="minorHAnsi" w:hAnsiTheme="minorHAnsi" w:cstheme="minorHAnsi"/>
                <w:sz w:val="20"/>
              </w:rPr>
              <w:t>Collect medication (Cannabidiol/Placebo) from Pharmacy</w:t>
            </w:r>
          </w:p>
          <w:p w:rsidR="004979C8" w:rsidRPr="00F818B3" w:rsidRDefault="004979C8" w:rsidP="004979C8">
            <w:pPr>
              <w:pStyle w:val="ListParagraph"/>
              <w:numPr>
                <w:ilvl w:val="0"/>
                <w:numId w:val="17"/>
              </w:numPr>
              <w:ind w:left="231" w:hanging="231"/>
              <w:rPr>
                <w:rFonts w:asciiTheme="minorHAnsi" w:hAnsiTheme="minorHAnsi" w:cstheme="minorHAnsi"/>
                <w:b/>
                <w:sz w:val="20"/>
              </w:rPr>
            </w:pPr>
            <w:r w:rsidRPr="00F818B3">
              <w:rPr>
                <w:rFonts w:asciiTheme="minorHAnsi" w:hAnsiTheme="minorHAnsi" w:cstheme="minorHAnsi"/>
                <w:sz w:val="20"/>
              </w:rPr>
              <w:t>Next Pharmacy Appointment in 2 weeks: Date &amp; Time: ________________________________</w:t>
            </w:r>
          </w:p>
        </w:tc>
      </w:tr>
      <w:tr w:rsidR="004979C8" w:rsidRPr="00F818B3" w:rsidTr="004979C8">
        <w:tc>
          <w:tcPr>
            <w:tcW w:w="2488" w:type="dxa"/>
          </w:tcPr>
          <w:p w:rsidR="004979C8" w:rsidRPr="00F818B3" w:rsidRDefault="004979C8" w:rsidP="004979C8">
            <w:pPr>
              <w:rPr>
                <w:rFonts w:asciiTheme="minorHAnsi" w:hAnsiTheme="minorHAnsi"/>
                <w:b/>
              </w:rPr>
            </w:pPr>
            <w:r w:rsidRPr="00F818B3">
              <w:rPr>
                <w:rFonts w:asciiTheme="minorHAnsi" w:hAnsiTheme="minorHAnsi"/>
                <w:b/>
              </w:rPr>
              <w:t>VISIT 8</w:t>
            </w:r>
            <w:r w:rsidRPr="00F818B3">
              <w:rPr>
                <w:rFonts w:asciiTheme="minorHAnsi" w:hAnsiTheme="minorHAnsi"/>
              </w:rPr>
              <w:t xml:space="preserve"> (_ _/_ _/_ _)</w:t>
            </w:r>
          </w:p>
        </w:tc>
        <w:tc>
          <w:tcPr>
            <w:tcW w:w="8280" w:type="dxa"/>
          </w:tcPr>
          <w:p w:rsidR="004979C8" w:rsidRPr="00F818B3" w:rsidRDefault="004979C8" w:rsidP="004979C8">
            <w:pPr>
              <w:pStyle w:val="ListParagraph"/>
              <w:numPr>
                <w:ilvl w:val="0"/>
                <w:numId w:val="17"/>
              </w:numPr>
              <w:ind w:left="231" w:hanging="231"/>
              <w:rPr>
                <w:rFonts w:asciiTheme="minorHAnsi" w:hAnsiTheme="minorHAnsi" w:cstheme="minorHAnsi"/>
                <w:sz w:val="20"/>
              </w:rPr>
            </w:pPr>
            <w:r w:rsidRPr="00F818B3">
              <w:rPr>
                <w:rFonts w:asciiTheme="minorHAnsi" w:hAnsiTheme="minorHAnsi" w:cstheme="minorHAnsi"/>
                <w:b/>
                <w:sz w:val="20"/>
              </w:rPr>
              <w:t>Please remember to bring this patient diary to the appointment</w:t>
            </w:r>
            <w:r w:rsidRPr="00F818B3">
              <w:rPr>
                <w:rFonts w:asciiTheme="minorHAnsi" w:hAnsiTheme="minorHAnsi" w:cstheme="minorHAnsi"/>
                <w:sz w:val="20"/>
              </w:rPr>
              <w:t>.</w:t>
            </w:r>
          </w:p>
          <w:p w:rsidR="004979C8" w:rsidRPr="00F818B3" w:rsidRDefault="004979C8" w:rsidP="004979C8">
            <w:pPr>
              <w:pStyle w:val="ListParagraph"/>
              <w:numPr>
                <w:ilvl w:val="0"/>
                <w:numId w:val="17"/>
              </w:numPr>
              <w:ind w:left="231" w:hanging="231"/>
              <w:rPr>
                <w:rFonts w:asciiTheme="minorHAnsi" w:hAnsiTheme="minorHAnsi" w:cstheme="minorHAnsi"/>
                <w:b/>
                <w:sz w:val="20"/>
              </w:rPr>
            </w:pPr>
            <w:r w:rsidRPr="00F818B3">
              <w:rPr>
                <w:rFonts w:asciiTheme="minorHAnsi" w:hAnsiTheme="minorHAnsi" w:cstheme="minorHAnsi"/>
                <w:b/>
                <w:sz w:val="20"/>
              </w:rPr>
              <w:t xml:space="preserve">Please remember to bring </w:t>
            </w:r>
            <w:r w:rsidRPr="00F818B3">
              <w:rPr>
                <w:rFonts w:asciiTheme="minorHAnsi" w:hAnsiTheme="minorHAnsi" w:cstheme="minorHAnsi"/>
                <w:b/>
                <w:sz w:val="20"/>
                <w:u w:val="single"/>
              </w:rPr>
              <w:t>all used and unused medication</w:t>
            </w:r>
            <w:r w:rsidRPr="00F818B3">
              <w:rPr>
                <w:rFonts w:asciiTheme="minorHAnsi" w:hAnsiTheme="minorHAnsi" w:cstheme="minorHAnsi"/>
                <w:b/>
                <w:sz w:val="20"/>
              </w:rPr>
              <w:t xml:space="preserve"> to the pharmacy.</w:t>
            </w:r>
          </w:p>
          <w:p w:rsidR="004979C8" w:rsidRPr="00F818B3" w:rsidRDefault="004979C8" w:rsidP="004979C8">
            <w:pPr>
              <w:pStyle w:val="ListParagraph"/>
              <w:numPr>
                <w:ilvl w:val="0"/>
                <w:numId w:val="17"/>
              </w:numPr>
              <w:ind w:left="231" w:hanging="231"/>
              <w:rPr>
                <w:rFonts w:asciiTheme="minorHAnsi" w:hAnsiTheme="minorHAnsi" w:cstheme="minorHAnsi"/>
                <w:sz w:val="20"/>
              </w:rPr>
            </w:pPr>
            <w:r w:rsidRPr="00F818B3">
              <w:rPr>
                <w:rFonts w:asciiTheme="minorHAnsi" w:hAnsiTheme="minorHAnsi" w:cstheme="minorHAnsi"/>
                <w:sz w:val="20"/>
              </w:rPr>
              <w:t>Meet with your Clinician to review the diary</w:t>
            </w:r>
          </w:p>
          <w:p w:rsidR="004979C8" w:rsidRPr="00F818B3" w:rsidRDefault="004979C8" w:rsidP="004979C8">
            <w:pPr>
              <w:pStyle w:val="ListParagraph"/>
              <w:numPr>
                <w:ilvl w:val="0"/>
                <w:numId w:val="17"/>
              </w:numPr>
              <w:ind w:left="231" w:hanging="231"/>
              <w:rPr>
                <w:rFonts w:asciiTheme="minorHAnsi" w:hAnsiTheme="minorHAnsi" w:cstheme="minorHAnsi"/>
                <w:sz w:val="20"/>
              </w:rPr>
            </w:pPr>
            <w:r w:rsidRPr="00F818B3">
              <w:rPr>
                <w:rFonts w:asciiTheme="minorHAnsi" w:hAnsiTheme="minorHAnsi" w:cstheme="minorHAnsi"/>
                <w:sz w:val="20"/>
              </w:rPr>
              <w:t>Collect medication (Cannabidiol/Placebo) from Pharmacy</w:t>
            </w:r>
          </w:p>
          <w:p w:rsidR="004979C8" w:rsidRPr="00F818B3" w:rsidRDefault="004979C8" w:rsidP="004979C8">
            <w:pPr>
              <w:pStyle w:val="ListParagraph"/>
              <w:numPr>
                <w:ilvl w:val="0"/>
                <w:numId w:val="17"/>
              </w:numPr>
              <w:ind w:left="231" w:hanging="231"/>
              <w:rPr>
                <w:rFonts w:asciiTheme="minorHAnsi" w:hAnsiTheme="minorHAnsi" w:cstheme="minorHAnsi"/>
                <w:sz w:val="20"/>
              </w:rPr>
            </w:pPr>
            <w:r w:rsidRPr="00F818B3">
              <w:rPr>
                <w:rFonts w:asciiTheme="minorHAnsi" w:hAnsiTheme="minorHAnsi" w:cstheme="minorHAnsi"/>
                <w:sz w:val="20"/>
              </w:rPr>
              <w:t>Collect Blood Test Request Form and have bloods taken prior to your next clinic appointment</w:t>
            </w:r>
          </w:p>
          <w:p w:rsidR="004979C8" w:rsidRPr="00F818B3" w:rsidRDefault="004979C8" w:rsidP="004979C8">
            <w:pPr>
              <w:pStyle w:val="ListParagraph"/>
              <w:numPr>
                <w:ilvl w:val="0"/>
                <w:numId w:val="17"/>
              </w:numPr>
              <w:ind w:left="231" w:hanging="231"/>
              <w:rPr>
                <w:rFonts w:asciiTheme="minorHAnsi" w:hAnsiTheme="minorHAnsi" w:cstheme="minorHAnsi"/>
                <w:b/>
                <w:sz w:val="20"/>
              </w:rPr>
            </w:pPr>
            <w:r w:rsidRPr="00F818B3">
              <w:rPr>
                <w:rFonts w:asciiTheme="minorHAnsi" w:hAnsiTheme="minorHAnsi" w:cstheme="minorHAnsi"/>
                <w:sz w:val="20"/>
              </w:rPr>
              <w:t>Next Pharmacy Appointment in 2 weeks: Date: ________________________________</w:t>
            </w:r>
          </w:p>
          <w:p w:rsidR="004979C8" w:rsidRPr="00F818B3" w:rsidRDefault="004979C8" w:rsidP="004979C8">
            <w:pPr>
              <w:pStyle w:val="ListParagraph"/>
              <w:numPr>
                <w:ilvl w:val="0"/>
                <w:numId w:val="17"/>
              </w:numPr>
              <w:ind w:left="231" w:hanging="231"/>
              <w:rPr>
                <w:rFonts w:asciiTheme="minorHAnsi" w:hAnsiTheme="minorHAnsi" w:cstheme="minorHAnsi"/>
                <w:b/>
                <w:sz w:val="20"/>
              </w:rPr>
            </w:pPr>
            <w:r w:rsidRPr="00F818B3">
              <w:rPr>
                <w:rFonts w:asciiTheme="minorHAnsi" w:hAnsiTheme="minorHAnsi" w:cstheme="minorHAnsi"/>
                <w:sz w:val="20"/>
              </w:rPr>
              <w:t>Next Clinic Appointment in 4 weeks: Date &amp; Time: ________________________________</w:t>
            </w:r>
          </w:p>
        </w:tc>
      </w:tr>
      <w:tr w:rsidR="004979C8" w:rsidRPr="00F818B3" w:rsidTr="004979C8">
        <w:tc>
          <w:tcPr>
            <w:tcW w:w="2488" w:type="dxa"/>
          </w:tcPr>
          <w:p w:rsidR="004979C8" w:rsidRPr="00F818B3" w:rsidRDefault="004979C8" w:rsidP="004979C8">
            <w:pPr>
              <w:rPr>
                <w:rFonts w:asciiTheme="minorHAnsi" w:hAnsiTheme="minorHAnsi"/>
              </w:rPr>
            </w:pPr>
            <w:r w:rsidRPr="00F818B3">
              <w:rPr>
                <w:rFonts w:asciiTheme="minorHAnsi" w:hAnsiTheme="minorHAnsi"/>
                <w:b/>
              </w:rPr>
              <w:t>VISIT 9</w:t>
            </w:r>
            <w:r w:rsidRPr="00F818B3">
              <w:rPr>
                <w:rFonts w:asciiTheme="minorHAnsi" w:hAnsiTheme="minorHAnsi"/>
              </w:rPr>
              <w:t xml:space="preserve"> (_ _/_ _/_ _)</w:t>
            </w:r>
          </w:p>
          <w:p w:rsidR="004979C8" w:rsidRPr="00F818B3" w:rsidRDefault="004979C8" w:rsidP="004979C8">
            <w:pPr>
              <w:rPr>
                <w:rFonts w:asciiTheme="minorHAnsi" w:hAnsiTheme="minorHAnsi"/>
                <w:b/>
              </w:rPr>
            </w:pPr>
            <w:r w:rsidRPr="00F818B3">
              <w:rPr>
                <w:rFonts w:asciiTheme="minorHAnsi" w:hAnsiTheme="minorHAnsi"/>
                <w:b/>
              </w:rPr>
              <w:t>PHARMACY ONLY</w:t>
            </w:r>
          </w:p>
        </w:tc>
        <w:tc>
          <w:tcPr>
            <w:tcW w:w="8280" w:type="dxa"/>
          </w:tcPr>
          <w:p w:rsidR="004979C8" w:rsidRPr="00F818B3" w:rsidRDefault="004979C8" w:rsidP="004979C8">
            <w:pPr>
              <w:pStyle w:val="ListParagraph"/>
              <w:numPr>
                <w:ilvl w:val="0"/>
                <w:numId w:val="17"/>
              </w:numPr>
              <w:ind w:left="231" w:hanging="231"/>
              <w:rPr>
                <w:rFonts w:asciiTheme="minorHAnsi" w:hAnsiTheme="minorHAnsi" w:cstheme="minorHAnsi"/>
                <w:b/>
                <w:sz w:val="20"/>
              </w:rPr>
            </w:pPr>
            <w:r w:rsidRPr="00F818B3">
              <w:rPr>
                <w:rFonts w:asciiTheme="minorHAnsi" w:hAnsiTheme="minorHAnsi" w:cstheme="minorHAnsi"/>
                <w:b/>
                <w:sz w:val="20"/>
              </w:rPr>
              <w:t xml:space="preserve">Please remember to bring </w:t>
            </w:r>
            <w:r w:rsidRPr="00F818B3">
              <w:rPr>
                <w:rFonts w:asciiTheme="minorHAnsi" w:hAnsiTheme="minorHAnsi" w:cstheme="minorHAnsi"/>
                <w:b/>
                <w:sz w:val="20"/>
                <w:u w:val="single"/>
              </w:rPr>
              <w:t>all used and unused medication</w:t>
            </w:r>
            <w:r w:rsidRPr="00F818B3">
              <w:rPr>
                <w:rFonts w:asciiTheme="minorHAnsi" w:hAnsiTheme="minorHAnsi" w:cstheme="minorHAnsi"/>
                <w:b/>
                <w:sz w:val="20"/>
              </w:rPr>
              <w:t xml:space="preserve"> to the pharmacy.</w:t>
            </w:r>
          </w:p>
          <w:p w:rsidR="004979C8" w:rsidRPr="00F818B3" w:rsidRDefault="004979C8" w:rsidP="004979C8">
            <w:pPr>
              <w:pStyle w:val="ListParagraph"/>
              <w:numPr>
                <w:ilvl w:val="0"/>
                <w:numId w:val="17"/>
              </w:numPr>
              <w:ind w:left="231" w:hanging="231"/>
              <w:rPr>
                <w:rFonts w:asciiTheme="minorHAnsi" w:hAnsiTheme="minorHAnsi" w:cstheme="minorHAnsi"/>
                <w:sz w:val="20"/>
              </w:rPr>
            </w:pPr>
            <w:r w:rsidRPr="00F818B3">
              <w:rPr>
                <w:rFonts w:asciiTheme="minorHAnsi" w:hAnsiTheme="minorHAnsi" w:cstheme="minorHAnsi"/>
                <w:sz w:val="20"/>
              </w:rPr>
              <w:t>Collect medication (Cannabidiol/Placebo) from Pharmacy</w:t>
            </w:r>
          </w:p>
          <w:p w:rsidR="004979C8" w:rsidRPr="00F818B3" w:rsidRDefault="004979C8" w:rsidP="004979C8">
            <w:pPr>
              <w:pStyle w:val="ListParagraph"/>
              <w:numPr>
                <w:ilvl w:val="0"/>
                <w:numId w:val="17"/>
              </w:numPr>
              <w:ind w:left="231" w:hanging="231"/>
              <w:rPr>
                <w:rFonts w:asciiTheme="minorHAnsi" w:hAnsiTheme="minorHAnsi" w:cstheme="minorHAnsi"/>
                <w:b/>
                <w:sz w:val="20"/>
              </w:rPr>
            </w:pPr>
            <w:r w:rsidRPr="00F818B3">
              <w:rPr>
                <w:rFonts w:asciiTheme="minorHAnsi" w:hAnsiTheme="minorHAnsi" w:cstheme="minorHAnsi"/>
                <w:sz w:val="20"/>
              </w:rPr>
              <w:t>Next Pharmacy Appointment in 2 weeks: Date: ________________________________</w:t>
            </w:r>
          </w:p>
        </w:tc>
      </w:tr>
    </w:tbl>
    <w:p w:rsidR="004979C8" w:rsidRPr="00F818B3" w:rsidRDefault="004979C8">
      <w:r w:rsidRPr="00F818B3">
        <w:br w:type="page"/>
      </w:r>
    </w:p>
    <w:tbl>
      <w:tblPr>
        <w:tblStyle w:val="TableGrid"/>
        <w:tblW w:w="10768" w:type="dxa"/>
        <w:tblLook w:val="04A0" w:firstRow="1" w:lastRow="0" w:firstColumn="1" w:lastColumn="0" w:noHBand="0" w:noVBand="1"/>
      </w:tblPr>
      <w:tblGrid>
        <w:gridCol w:w="2488"/>
        <w:gridCol w:w="8280"/>
      </w:tblGrid>
      <w:tr w:rsidR="004979C8" w:rsidRPr="00F818B3" w:rsidTr="004979C8">
        <w:tc>
          <w:tcPr>
            <w:tcW w:w="2488" w:type="dxa"/>
          </w:tcPr>
          <w:p w:rsidR="004979C8" w:rsidRPr="00F818B3" w:rsidRDefault="004979C8" w:rsidP="004979C8">
            <w:pPr>
              <w:rPr>
                <w:rFonts w:asciiTheme="minorHAnsi" w:hAnsiTheme="minorHAnsi"/>
                <w:b/>
              </w:rPr>
            </w:pPr>
            <w:r w:rsidRPr="00F818B3">
              <w:rPr>
                <w:rFonts w:asciiTheme="minorHAnsi" w:hAnsiTheme="minorHAnsi"/>
                <w:b/>
              </w:rPr>
              <w:lastRenderedPageBreak/>
              <w:t>VISIT 10</w:t>
            </w:r>
            <w:r w:rsidRPr="00F818B3">
              <w:rPr>
                <w:rFonts w:asciiTheme="minorHAnsi" w:hAnsiTheme="minorHAnsi"/>
              </w:rPr>
              <w:t xml:space="preserve"> (_ _/_ _/_ _)</w:t>
            </w:r>
          </w:p>
        </w:tc>
        <w:tc>
          <w:tcPr>
            <w:tcW w:w="8280" w:type="dxa"/>
          </w:tcPr>
          <w:p w:rsidR="004979C8" w:rsidRPr="00F818B3" w:rsidRDefault="004979C8" w:rsidP="004979C8">
            <w:pPr>
              <w:pStyle w:val="ListParagraph"/>
              <w:numPr>
                <w:ilvl w:val="0"/>
                <w:numId w:val="17"/>
              </w:numPr>
              <w:ind w:left="231" w:hanging="231"/>
              <w:jc w:val="left"/>
              <w:rPr>
                <w:rFonts w:asciiTheme="minorHAnsi" w:hAnsiTheme="minorHAnsi" w:cstheme="minorHAnsi"/>
                <w:sz w:val="20"/>
              </w:rPr>
            </w:pPr>
            <w:r w:rsidRPr="00F818B3">
              <w:rPr>
                <w:rFonts w:asciiTheme="minorHAnsi" w:hAnsiTheme="minorHAnsi" w:cstheme="minorHAnsi"/>
                <w:b/>
                <w:sz w:val="20"/>
              </w:rPr>
              <w:t>Please remember to bring this patient diary to the appointment</w:t>
            </w:r>
            <w:r w:rsidRPr="00F818B3">
              <w:rPr>
                <w:rFonts w:asciiTheme="minorHAnsi" w:hAnsiTheme="minorHAnsi" w:cstheme="minorHAnsi"/>
                <w:sz w:val="20"/>
              </w:rPr>
              <w:t>.</w:t>
            </w:r>
          </w:p>
          <w:p w:rsidR="004979C8" w:rsidRPr="00F818B3" w:rsidRDefault="004979C8" w:rsidP="004979C8">
            <w:pPr>
              <w:pStyle w:val="ListParagraph"/>
              <w:numPr>
                <w:ilvl w:val="0"/>
                <w:numId w:val="17"/>
              </w:numPr>
              <w:ind w:left="231" w:hanging="231"/>
              <w:jc w:val="left"/>
              <w:rPr>
                <w:rFonts w:asciiTheme="minorHAnsi" w:hAnsiTheme="minorHAnsi" w:cstheme="minorHAnsi"/>
                <w:b/>
                <w:sz w:val="20"/>
              </w:rPr>
            </w:pPr>
            <w:r w:rsidRPr="00F818B3">
              <w:rPr>
                <w:rFonts w:asciiTheme="minorHAnsi" w:hAnsiTheme="minorHAnsi" w:cstheme="minorHAnsi"/>
                <w:b/>
                <w:sz w:val="20"/>
              </w:rPr>
              <w:t xml:space="preserve">Please remember to bring </w:t>
            </w:r>
            <w:r w:rsidRPr="00F818B3">
              <w:rPr>
                <w:rFonts w:asciiTheme="minorHAnsi" w:hAnsiTheme="minorHAnsi" w:cstheme="minorHAnsi"/>
                <w:b/>
                <w:sz w:val="20"/>
                <w:u w:val="single"/>
              </w:rPr>
              <w:t>all used and unused medication</w:t>
            </w:r>
            <w:r w:rsidRPr="00F818B3">
              <w:rPr>
                <w:rFonts w:asciiTheme="minorHAnsi" w:hAnsiTheme="minorHAnsi" w:cstheme="minorHAnsi"/>
                <w:b/>
                <w:sz w:val="20"/>
              </w:rPr>
              <w:t xml:space="preserve"> to the pharmacy.</w:t>
            </w:r>
          </w:p>
          <w:p w:rsidR="004979C8" w:rsidRPr="00F818B3" w:rsidRDefault="004979C8" w:rsidP="004979C8">
            <w:pPr>
              <w:pStyle w:val="ListParagraph"/>
              <w:numPr>
                <w:ilvl w:val="0"/>
                <w:numId w:val="17"/>
              </w:numPr>
              <w:ind w:left="231" w:hanging="231"/>
              <w:jc w:val="left"/>
              <w:rPr>
                <w:rFonts w:asciiTheme="minorHAnsi" w:hAnsiTheme="minorHAnsi" w:cstheme="minorHAnsi"/>
                <w:b/>
                <w:sz w:val="20"/>
              </w:rPr>
            </w:pPr>
            <w:r w:rsidRPr="00F818B3">
              <w:rPr>
                <w:rFonts w:asciiTheme="minorHAnsi" w:hAnsiTheme="minorHAnsi" w:cstheme="minorHAnsi"/>
                <w:sz w:val="20"/>
              </w:rPr>
              <w:t>Meet with your Clinician to review the diary</w:t>
            </w:r>
          </w:p>
          <w:p w:rsidR="004979C8" w:rsidRPr="00F818B3" w:rsidRDefault="004979C8" w:rsidP="004979C8">
            <w:pPr>
              <w:pStyle w:val="ListParagraph"/>
              <w:numPr>
                <w:ilvl w:val="0"/>
                <w:numId w:val="17"/>
              </w:numPr>
              <w:ind w:left="231" w:hanging="231"/>
              <w:jc w:val="left"/>
              <w:rPr>
                <w:rFonts w:asciiTheme="minorHAnsi" w:hAnsiTheme="minorHAnsi" w:cstheme="minorHAnsi"/>
                <w:sz w:val="20"/>
              </w:rPr>
            </w:pPr>
            <w:r w:rsidRPr="00F818B3">
              <w:rPr>
                <w:rFonts w:asciiTheme="minorHAnsi" w:hAnsiTheme="minorHAnsi" w:cstheme="minorHAnsi"/>
                <w:sz w:val="20"/>
              </w:rPr>
              <w:t>Determine with Clinician if optional treatment periods are needed: YES or NO</w:t>
            </w:r>
          </w:p>
          <w:p w:rsidR="004979C8" w:rsidRPr="00F818B3" w:rsidRDefault="004979C8" w:rsidP="004979C8">
            <w:pPr>
              <w:pStyle w:val="ListParagraph"/>
              <w:ind w:left="231"/>
              <w:jc w:val="left"/>
              <w:rPr>
                <w:rFonts w:asciiTheme="minorHAnsi" w:hAnsiTheme="minorHAnsi" w:cstheme="minorHAnsi"/>
                <w:b/>
                <w:sz w:val="20"/>
              </w:rPr>
            </w:pPr>
            <w:r w:rsidRPr="00F818B3">
              <w:rPr>
                <w:rFonts w:asciiTheme="minorHAnsi" w:hAnsiTheme="minorHAnsi" w:cstheme="minorHAnsi"/>
                <w:b/>
                <w:sz w:val="20"/>
              </w:rPr>
              <w:t>If YES:</w:t>
            </w:r>
          </w:p>
          <w:p w:rsidR="004979C8" w:rsidRPr="00F818B3" w:rsidRDefault="004979C8" w:rsidP="004979C8">
            <w:pPr>
              <w:pStyle w:val="ListParagraph"/>
              <w:numPr>
                <w:ilvl w:val="0"/>
                <w:numId w:val="33"/>
              </w:numPr>
              <w:jc w:val="left"/>
              <w:rPr>
                <w:rFonts w:asciiTheme="minorHAnsi" w:hAnsiTheme="minorHAnsi" w:cstheme="minorHAnsi"/>
                <w:sz w:val="20"/>
              </w:rPr>
            </w:pPr>
            <w:r w:rsidRPr="00F818B3">
              <w:rPr>
                <w:rFonts w:asciiTheme="minorHAnsi" w:hAnsiTheme="minorHAnsi" w:cstheme="minorHAnsi"/>
                <w:sz w:val="20"/>
              </w:rPr>
              <w:t>Collect medication (Cannabidiol/Placebo) from Pharmacy</w:t>
            </w:r>
          </w:p>
          <w:p w:rsidR="004979C8" w:rsidRPr="00F818B3" w:rsidRDefault="004979C8" w:rsidP="004979C8">
            <w:pPr>
              <w:pStyle w:val="ListParagraph"/>
              <w:numPr>
                <w:ilvl w:val="0"/>
                <w:numId w:val="32"/>
              </w:numPr>
              <w:rPr>
                <w:rFonts w:asciiTheme="minorHAnsi" w:hAnsiTheme="minorHAnsi" w:cstheme="minorHAnsi"/>
                <w:b/>
                <w:sz w:val="20"/>
              </w:rPr>
            </w:pPr>
            <w:r w:rsidRPr="00F818B3">
              <w:rPr>
                <w:rFonts w:asciiTheme="minorHAnsi" w:hAnsiTheme="minorHAnsi" w:cstheme="minorHAnsi"/>
                <w:sz w:val="20"/>
              </w:rPr>
              <w:t>Next Pharmacy Appointment in 2 weeks: Date: ________________________________</w:t>
            </w:r>
          </w:p>
          <w:p w:rsidR="004979C8" w:rsidRPr="00F818B3" w:rsidRDefault="004979C8" w:rsidP="004979C8">
            <w:pPr>
              <w:pStyle w:val="ListParagraph"/>
              <w:ind w:left="231"/>
              <w:jc w:val="left"/>
              <w:rPr>
                <w:rFonts w:asciiTheme="minorHAnsi" w:hAnsiTheme="minorHAnsi" w:cstheme="minorHAnsi"/>
                <w:b/>
                <w:sz w:val="20"/>
              </w:rPr>
            </w:pPr>
            <w:r w:rsidRPr="00F818B3">
              <w:rPr>
                <w:rFonts w:asciiTheme="minorHAnsi" w:hAnsiTheme="minorHAnsi" w:cstheme="minorHAnsi"/>
                <w:b/>
                <w:sz w:val="20"/>
              </w:rPr>
              <w:t>If NO:</w:t>
            </w:r>
          </w:p>
          <w:p w:rsidR="004979C8" w:rsidRPr="00F818B3" w:rsidRDefault="004979C8" w:rsidP="004979C8">
            <w:pPr>
              <w:pStyle w:val="ListParagraph"/>
              <w:numPr>
                <w:ilvl w:val="0"/>
                <w:numId w:val="32"/>
              </w:numPr>
              <w:jc w:val="left"/>
              <w:rPr>
                <w:rFonts w:asciiTheme="minorHAnsi" w:hAnsiTheme="minorHAnsi" w:cstheme="minorHAnsi"/>
                <w:b/>
                <w:sz w:val="20"/>
              </w:rPr>
            </w:pPr>
            <w:r w:rsidRPr="00F818B3">
              <w:rPr>
                <w:rFonts w:asciiTheme="minorHAnsi" w:hAnsiTheme="minorHAnsi" w:cstheme="minorHAnsi"/>
                <w:sz w:val="20"/>
              </w:rPr>
              <w:t>Next Clinic Appointment in 4 weeks: Date &amp; Time: ______________________________</w:t>
            </w:r>
          </w:p>
        </w:tc>
      </w:tr>
    </w:tbl>
    <w:p w:rsidR="004979C8" w:rsidRPr="00F818B3" w:rsidRDefault="004979C8" w:rsidP="004979C8">
      <w:pPr>
        <w:pStyle w:val="NoSpacing"/>
        <w:rPr>
          <w:color w:val="auto"/>
        </w:rPr>
      </w:pPr>
    </w:p>
    <w:p w:rsidR="004979C8" w:rsidRPr="00F818B3" w:rsidRDefault="004979C8" w:rsidP="004979C8">
      <w:pPr>
        <w:pStyle w:val="NoSpacing"/>
        <w:rPr>
          <w:color w:val="auto"/>
        </w:rPr>
      </w:pPr>
    </w:p>
    <w:tbl>
      <w:tblPr>
        <w:tblStyle w:val="TableGrid"/>
        <w:tblW w:w="10768" w:type="dxa"/>
        <w:shd w:val="clear" w:color="auto" w:fill="F2F2F2" w:themeFill="background1" w:themeFillShade="F2"/>
        <w:tblLook w:val="04A0" w:firstRow="1" w:lastRow="0" w:firstColumn="1" w:lastColumn="0" w:noHBand="0" w:noVBand="1"/>
      </w:tblPr>
      <w:tblGrid>
        <w:gridCol w:w="2488"/>
        <w:gridCol w:w="8280"/>
      </w:tblGrid>
      <w:tr w:rsidR="004979C8" w:rsidRPr="00F818B3" w:rsidTr="004979C8">
        <w:tc>
          <w:tcPr>
            <w:tcW w:w="10768" w:type="dxa"/>
            <w:gridSpan w:val="2"/>
            <w:shd w:val="clear" w:color="auto" w:fill="F2F2F2" w:themeFill="background1" w:themeFillShade="F2"/>
          </w:tcPr>
          <w:p w:rsidR="004979C8" w:rsidRPr="00F818B3" w:rsidRDefault="004979C8" w:rsidP="004979C8">
            <w:pPr>
              <w:rPr>
                <w:rFonts w:asciiTheme="minorHAnsi" w:hAnsiTheme="minorHAnsi" w:cstheme="minorHAnsi"/>
                <w:b/>
              </w:rPr>
            </w:pPr>
            <w:r w:rsidRPr="00F818B3">
              <w:rPr>
                <w:rFonts w:asciiTheme="minorHAnsi" w:hAnsiTheme="minorHAnsi" w:cstheme="minorHAnsi"/>
                <w:b/>
              </w:rPr>
              <w:t>ALTERNATING THERAPY PERIODS 7 &amp; 8 (USE ONLY IF YOUR CLINICIAN SAYS THEY ARE NEEDED)</w:t>
            </w:r>
          </w:p>
        </w:tc>
      </w:tr>
      <w:tr w:rsidR="004979C8" w:rsidRPr="00F818B3" w:rsidTr="004979C8">
        <w:tc>
          <w:tcPr>
            <w:tcW w:w="2488" w:type="dxa"/>
            <w:shd w:val="clear" w:color="auto" w:fill="F2F2F2" w:themeFill="background1" w:themeFillShade="F2"/>
          </w:tcPr>
          <w:p w:rsidR="004979C8" w:rsidRPr="00F818B3" w:rsidRDefault="004979C8" w:rsidP="004979C8">
            <w:pPr>
              <w:rPr>
                <w:rFonts w:asciiTheme="minorHAnsi" w:hAnsiTheme="minorHAnsi" w:cstheme="minorHAnsi"/>
                <w:b/>
              </w:rPr>
            </w:pPr>
            <w:r w:rsidRPr="00F818B3">
              <w:rPr>
                <w:rFonts w:asciiTheme="minorHAnsi" w:hAnsiTheme="minorHAnsi" w:cstheme="minorHAnsi"/>
                <w:b/>
              </w:rPr>
              <w:t xml:space="preserve">VISIT DATE: </w:t>
            </w:r>
          </w:p>
          <w:p w:rsidR="004979C8" w:rsidRPr="00F818B3" w:rsidRDefault="004979C8" w:rsidP="004979C8">
            <w:pPr>
              <w:rPr>
                <w:rFonts w:asciiTheme="minorHAnsi" w:hAnsiTheme="minorHAnsi" w:cstheme="minorHAnsi"/>
              </w:rPr>
            </w:pPr>
            <w:r w:rsidRPr="00F818B3">
              <w:rPr>
                <w:rFonts w:asciiTheme="minorHAnsi" w:hAnsiTheme="minorHAnsi" w:cstheme="minorHAnsi"/>
              </w:rPr>
              <w:t>(_ _/_ _/_ _)</w:t>
            </w:r>
          </w:p>
          <w:p w:rsidR="004979C8" w:rsidRPr="00F818B3" w:rsidRDefault="004979C8" w:rsidP="004979C8">
            <w:pPr>
              <w:rPr>
                <w:rFonts w:asciiTheme="minorHAnsi" w:hAnsiTheme="minorHAnsi" w:cstheme="minorHAnsi"/>
                <w:b/>
              </w:rPr>
            </w:pPr>
            <w:r w:rsidRPr="00F818B3">
              <w:rPr>
                <w:rFonts w:asciiTheme="minorHAnsi" w:hAnsiTheme="minorHAnsi"/>
                <w:b/>
              </w:rPr>
              <w:t>PHARMACY ONLY</w:t>
            </w:r>
            <w:r w:rsidRPr="00F818B3">
              <w:rPr>
                <w:rFonts w:asciiTheme="minorHAnsi" w:hAnsiTheme="minorHAnsi" w:cstheme="minorHAnsi"/>
                <w:b/>
              </w:rPr>
              <w:t xml:space="preserve"> </w:t>
            </w:r>
          </w:p>
          <w:p w:rsidR="004979C8" w:rsidRPr="00F818B3" w:rsidRDefault="004979C8" w:rsidP="004979C8">
            <w:pPr>
              <w:rPr>
                <w:rFonts w:asciiTheme="minorHAnsi" w:hAnsiTheme="minorHAnsi" w:cstheme="minorHAnsi"/>
                <w:b/>
              </w:rPr>
            </w:pPr>
            <w:r w:rsidRPr="00F818B3">
              <w:rPr>
                <w:rFonts w:asciiTheme="minorHAnsi" w:hAnsiTheme="minorHAnsi" w:cstheme="minorHAnsi"/>
                <w:b/>
              </w:rPr>
              <w:t>For Alternating Therapy Period 7</w:t>
            </w:r>
          </w:p>
        </w:tc>
        <w:tc>
          <w:tcPr>
            <w:tcW w:w="8280" w:type="dxa"/>
            <w:shd w:val="clear" w:color="auto" w:fill="F2F2F2" w:themeFill="background1" w:themeFillShade="F2"/>
          </w:tcPr>
          <w:p w:rsidR="004979C8" w:rsidRPr="00F818B3" w:rsidRDefault="004979C8" w:rsidP="004979C8">
            <w:pPr>
              <w:pStyle w:val="ListParagraph"/>
              <w:numPr>
                <w:ilvl w:val="0"/>
                <w:numId w:val="17"/>
              </w:numPr>
              <w:ind w:left="231" w:hanging="231"/>
              <w:rPr>
                <w:rFonts w:asciiTheme="minorHAnsi" w:hAnsiTheme="minorHAnsi" w:cstheme="minorHAnsi"/>
                <w:b/>
                <w:sz w:val="20"/>
              </w:rPr>
            </w:pPr>
            <w:r w:rsidRPr="00F818B3">
              <w:rPr>
                <w:rFonts w:asciiTheme="minorHAnsi" w:hAnsiTheme="minorHAnsi" w:cstheme="minorHAnsi"/>
                <w:b/>
                <w:sz w:val="20"/>
              </w:rPr>
              <w:t xml:space="preserve">Please remember to return </w:t>
            </w:r>
            <w:r w:rsidRPr="00F818B3">
              <w:rPr>
                <w:rFonts w:asciiTheme="minorHAnsi" w:hAnsiTheme="minorHAnsi" w:cstheme="minorHAnsi"/>
                <w:b/>
                <w:sz w:val="20"/>
                <w:u w:val="single"/>
              </w:rPr>
              <w:t>all used and unused medication</w:t>
            </w:r>
            <w:r w:rsidRPr="00F818B3">
              <w:rPr>
                <w:rFonts w:asciiTheme="minorHAnsi" w:hAnsiTheme="minorHAnsi" w:cstheme="minorHAnsi"/>
                <w:b/>
                <w:sz w:val="20"/>
              </w:rPr>
              <w:t xml:space="preserve"> to the pharmacy.</w:t>
            </w:r>
          </w:p>
          <w:p w:rsidR="004979C8" w:rsidRPr="00F818B3" w:rsidRDefault="004979C8" w:rsidP="004979C8">
            <w:pPr>
              <w:pStyle w:val="ListParagraph"/>
              <w:numPr>
                <w:ilvl w:val="0"/>
                <w:numId w:val="17"/>
              </w:numPr>
              <w:ind w:left="231" w:hanging="231"/>
              <w:rPr>
                <w:rFonts w:asciiTheme="minorHAnsi" w:hAnsiTheme="minorHAnsi" w:cstheme="minorHAnsi"/>
                <w:sz w:val="20"/>
              </w:rPr>
            </w:pPr>
            <w:r w:rsidRPr="00F818B3">
              <w:rPr>
                <w:rFonts w:asciiTheme="minorHAnsi" w:hAnsiTheme="minorHAnsi" w:cstheme="minorHAnsi"/>
                <w:sz w:val="20"/>
              </w:rPr>
              <w:t>Collect medication (Cannabidiol/Placebo) from Pharmacy</w:t>
            </w:r>
          </w:p>
          <w:p w:rsidR="004979C8" w:rsidRPr="00F818B3" w:rsidRDefault="004979C8" w:rsidP="004979C8">
            <w:pPr>
              <w:pStyle w:val="ListParagraph"/>
              <w:numPr>
                <w:ilvl w:val="0"/>
                <w:numId w:val="17"/>
              </w:numPr>
              <w:ind w:left="231" w:hanging="231"/>
              <w:rPr>
                <w:rFonts w:asciiTheme="minorHAnsi" w:hAnsiTheme="minorHAnsi" w:cstheme="minorHAnsi"/>
                <w:sz w:val="20"/>
              </w:rPr>
            </w:pPr>
            <w:r w:rsidRPr="00F818B3">
              <w:rPr>
                <w:rFonts w:asciiTheme="minorHAnsi" w:hAnsiTheme="minorHAnsi" w:cstheme="minorHAnsi"/>
                <w:sz w:val="20"/>
              </w:rPr>
              <w:t>Next Pharmacy Appointment in 2 weeks: Date: ________________________________</w:t>
            </w:r>
          </w:p>
        </w:tc>
      </w:tr>
      <w:tr w:rsidR="004979C8" w:rsidRPr="00F818B3" w:rsidTr="004979C8">
        <w:tc>
          <w:tcPr>
            <w:tcW w:w="2488" w:type="dxa"/>
            <w:shd w:val="clear" w:color="auto" w:fill="F2F2F2" w:themeFill="background1" w:themeFillShade="F2"/>
          </w:tcPr>
          <w:p w:rsidR="004979C8" w:rsidRPr="00F818B3" w:rsidRDefault="004979C8" w:rsidP="004979C8">
            <w:pPr>
              <w:rPr>
                <w:rFonts w:asciiTheme="minorHAnsi" w:hAnsiTheme="minorHAnsi" w:cstheme="minorHAnsi"/>
                <w:b/>
              </w:rPr>
            </w:pPr>
            <w:r w:rsidRPr="00F818B3">
              <w:rPr>
                <w:rFonts w:asciiTheme="minorHAnsi" w:hAnsiTheme="minorHAnsi" w:cstheme="minorHAnsi"/>
                <w:b/>
              </w:rPr>
              <w:t>VISIT DATE:</w:t>
            </w:r>
          </w:p>
          <w:p w:rsidR="004979C8" w:rsidRPr="00F818B3" w:rsidRDefault="004979C8" w:rsidP="004979C8">
            <w:pPr>
              <w:rPr>
                <w:rFonts w:asciiTheme="minorHAnsi" w:hAnsiTheme="minorHAnsi" w:cstheme="minorHAnsi"/>
              </w:rPr>
            </w:pPr>
            <w:r w:rsidRPr="00F818B3">
              <w:rPr>
                <w:rFonts w:asciiTheme="minorHAnsi" w:hAnsiTheme="minorHAnsi" w:cstheme="minorHAnsi"/>
              </w:rPr>
              <w:t>(_ _/_ _/_ _)</w:t>
            </w:r>
          </w:p>
          <w:p w:rsidR="004979C8" w:rsidRPr="00F818B3" w:rsidRDefault="004979C8" w:rsidP="004979C8">
            <w:pPr>
              <w:rPr>
                <w:rFonts w:asciiTheme="minorHAnsi" w:hAnsiTheme="minorHAnsi" w:cstheme="minorHAnsi"/>
                <w:b/>
              </w:rPr>
            </w:pPr>
            <w:r w:rsidRPr="00F818B3">
              <w:rPr>
                <w:rFonts w:asciiTheme="minorHAnsi" w:hAnsiTheme="minorHAnsi" w:cstheme="minorHAnsi"/>
                <w:b/>
              </w:rPr>
              <w:t>For Alternating Therapy Period 8</w:t>
            </w:r>
          </w:p>
        </w:tc>
        <w:tc>
          <w:tcPr>
            <w:tcW w:w="8280" w:type="dxa"/>
            <w:shd w:val="clear" w:color="auto" w:fill="F2F2F2" w:themeFill="background1" w:themeFillShade="F2"/>
          </w:tcPr>
          <w:p w:rsidR="004979C8" w:rsidRPr="00F818B3" w:rsidRDefault="004979C8" w:rsidP="004979C8">
            <w:pPr>
              <w:pStyle w:val="ListParagraph"/>
              <w:numPr>
                <w:ilvl w:val="0"/>
                <w:numId w:val="17"/>
              </w:numPr>
              <w:ind w:left="231" w:hanging="231"/>
              <w:rPr>
                <w:rFonts w:asciiTheme="minorHAnsi" w:hAnsiTheme="minorHAnsi" w:cstheme="minorHAnsi"/>
                <w:sz w:val="20"/>
              </w:rPr>
            </w:pPr>
            <w:r w:rsidRPr="00F818B3">
              <w:rPr>
                <w:rFonts w:asciiTheme="minorHAnsi" w:hAnsiTheme="minorHAnsi" w:cstheme="minorHAnsi"/>
                <w:b/>
                <w:sz w:val="20"/>
              </w:rPr>
              <w:t>Please remember to bring this patient diary to the appointment</w:t>
            </w:r>
            <w:r w:rsidRPr="00F818B3">
              <w:rPr>
                <w:rFonts w:asciiTheme="minorHAnsi" w:hAnsiTheme="minorHAnsi" w:cstheme="minorHAnsi"/>
                <w:sz w:val="20"/>
              </w:rPr>
              <w:t>.</w:t>
            </w:r>
          </w:p>
          <w:p w:rsidR="004979C8" w:rsidRPr="00F818B3" w:rsidRDefault="004979C8" w:rsidP="004979C8">
            <w:pPr>
              <w:pStyle w:val="ListParagraph"/>
              <w:numPr>
                <w:ilvl w:val="0"/>
                <w:numId w:val="17"/>
              </w:numPr>
              <w:ind w:left="231" w:hanging="231"/>
              <w:rPr>
                <w:rFonts w:asciiTheme="minorHAnsi" w:hAnsiTheme="minorHAnsi" w:cstheme="minorHAnsi"/>
                <w:b/>
                <w:sz w:val="20"/>
              </w:rPr>
            </w:pPr>
            <w:r w:rsidRPr="00F818B3">
              <w:rPr>
                <w:rFonts w:asciiTheme="minorHAnsi" w:hAnsiTheme="minorHAnsi" w:cstheme="minorHAnsi"/>
                <w:b/>
                <w:sz w:val="20"/>
              </w:rPr>
              <w:t xml:space="preserve">Please remember to return </w:t>
            </w:r>
            <w:r w:rsidRPr="00F818B3">
              <w:rPr>
                <w:rFonts w:asciiTheme="minorHAnsi" w:hAnsiTheme="minorHAnsi" w:cstheme="minorHAnsi"/>
                <w:b/>
                <w:sz w:val="20"/>
                <w:u w:val="single"/>
              </w:rPr>
              <w:t>all used and unused medication</w:t>
            </w:r>
            <w:r w:rsidRPr="00F818B3">
              <w:rPr>
                <w:rFonts w:asciiTheme="minorHAnsi" w:hAnsiTheme="minorHAnsi" w:cstheme="minorHAnsi"/>
                <w:b/>
                <w:sz w:val="20"/>
              </w:rPr>
              <w:t xml:space="preserve"> to the pharmacy.</w:t>
            </w:r>
          </w:p>
          <w:p w:rsidR="004979C8" w:rsidRPr="00F818B3" w:rsidRDefault="004979C8" w:rsidP="004979C8">
            <w:pPr>
              <w:pStyle w:val="ListParagraph"/>
              <w:numPr>
                <w:ilvl w:val="0"/>
                <w:numId w:val="17"/>
              </w:numPr>
              <w:ind w:left="231" w:hanging="231"/>
              <w:rPr>
                <w:rFonts w:asciiTheme="minorHAnsi" w:hAnsiTheme="minorHAnsi" w:cstheme="minorHAnsi"/>
                <w:sz w:val="20"/>
              </w:rPr>
            </w:pPr>
            <w:r w:rsidRPr="00F818B3">
              <w:rPr>
                <w:rFonts w:asciiTheme="minorHAnsi" w:hAnsiTheme="minorHAnsi" w:cstheme="minorHAnsi"/>
                <w:sz w:val="20"/>
              </w:rPr>
              <w:t>Meet with your Clinician to review the diary</w:t>
            </w:r>
          </w:p>
          <w:p w:rsidR="004979C8" w:rsidRPr="00F818B3" w:rsidRDefault="004979C8" w:rsidP="004979C8">
            <w:pPr>
              <w:pStyle w:val="ListParagraph"/>
              <w:numPr>
                <w:ilvl w:val="0"/>
                <w:numId w:val="17"/>
              </w:numPr>
              <w:ind w:left="231" w:hanging="231"/>
              <w:rPr>
                <w:rFonts w:asciiTheme="minorHAnsi" w:hAnsiTheme="minorHAnsi" w:cstheme="minorHAnsi"/>
                <w:sz w:val="20"/>
              </w:rPr>
            </w:pPr>
            <w:r w:rsidRPr="00F818B3">
              <w:rPr>
                <w:rFonts w:asciiTheme="minorHAnsi" w:hAnsiTheme="minorHAnsi" w:cstheme="minorHAnsi"/>
                <w:sz w:val="20"/>
              </w:rPr>
              <w:t>Collect medication (Cannabidiol/Placebo) from Pharmacy</w:t>
            </w:r>
          </w:p>
          <w:p w:rsidR="004979C8" w:rsidRPr="00F818B3" w:rsidRDefault="004979C8" w:rsidP="004979C8">
            <w:pPr>
              <w:pStyle w:val="ListParagraph"/>
              <w:numPr>
                <w:ilvl w:val="0"/>
                <w:numId w:val="17"/>
              </w:numPr>
              <w:ind w:left="231" w:hanging="231"/>
              <w:rPr>
                <w:rFonts w:asciiTheme="minorHAnsi" w:hAnsiTheme="minorHAnsi" w:cstheme="minorHAnsi"/>
                <w:b/>
                <w:sz w:val="20"/>
              </w:rPr>
            </w:pPr>
            <w:r w:rsidRPr="00F818B3">
              <w:rPr>
                <w:rFonts w:asciiTheme="minorHAnsi" w:hAnsiTheme="minorHAnsi" w:cstheme="minorHAnsi"/>
                <w:sz w:val="20"/>
              </w:rPr>
              <w:t>Next Clinic Appointment in 4 weeks: Date &amp; Time: ________________________________</w:t>
            </w:r>
          </w:p>
        </w:tc>
      </w:tr>
    </w:tbl>
    <w:p w:rsidR="004979C8" w:rsidRPr="00F818B3" w:rsidRDefault="004979C8" w:rsidP="004979C8">
      <w:pPr>
        <w:pStyle w:val="NoSpacing"/>
        <w:rPr>
          <w:color w:val="auto"/>
        </w:rPr>
      </w:pPr>
    </w:p>
    <w:tbl>
      <w:tblPr>
        <w:tblStyle w:val="TableGrid"/>
        <w:tblW w:w="10768" w:type="dxa"/>
        <w:shd w:val="clear" w:color="auto" w:fill="F2F2F2" w:themeFill="background1" w:themeFillShade="F2"/>
        <w:tblLook w:val="04A0" w:firstRow="1" w:lastRow="0" w:firstColumn="1" w:lastColumn="0" w:noHBand="0" w:noVBand="1"/>
      </w:tblPr>
      <w:tblGrid>
        <w:gridCol w:w="2488"/>
        <w:gridCol w:w="8280"/>
      </w:tblGrid>
      <w:tr w:rsidR="004979C8" w:rsidRPr="00F818B3" w:rsidTr="004979C8">
        <w:tc>
          <w:tcPr>
            <w:tcW w:w="10768" w:type="dxa"/>
            <w:gridSpan w:val="2"/>
            <w:shd w:val="clear" w:color="auto" w:fill="auto"/>
          </w:tcPr>
          <w:p w:rsidR="004979C8" w:rsidRPr="00F818B3" w:rsidRDefault="004979C8" w:rsidP="004979C8">
            <w:pPr>
              <w:rPr>
                <w:rFonts w:asciiTheme="minorHAnsi" w:hAnsiTheme="minorHAnsi" w:cstheme="minorHAnsi"/>
                <w:b/>
              </w:rPr>
            </w:pPr>
            <w:r w:rsidRPr="00F818B3">
              <w:rPr>
                <w:rFonts w:asciiTheme="minorHAnsi" w:hAnsiTheme="minorHAnsi" w:cstheme="minorHAnsi"/>
                <w:b/>
              </w:rPr>
              <w:t>RESULTS VISIT</w:t>
            </w:r>
          </w:p>
        </w:tc>
      </w:tr>
      <w:tr w:rsidR="004979C8" w:rsidRPr="00F818B3" w:rsidTr="004979C8">
        <w:tblPrEx>
          <w:shd w:val="clear" w:color="auto" w:fill="auto"/>
        </w:tblPrEx>
        <w:tc>
          <w:tcPr>
            <w:tcW w:w="2488" w:type="dxa"/>
          </w:tcPr>
          <w:p w:rsidR="004979C8" w:rsidRPr="00F818B3" w:rsidRDefault="004979C8" w:rsidP="004979C8">
            <w:pPr>
              <w:rPr>
                <w:rFonts w:asciiTheme="minorHAnsi" w:hAnsiTheme="minorHAnsi" w:cstheme="minorHAnsi"/>
              </w:rPr>
            </w:pPr>
            <w:r w:rsidRPr="00F818B3">
              <w:rPr>
                <w:rFonts w:asciiTheme="minorHAnsi" w:hAnsiTheme="minorHAnsi" w:cstheme="minorHAnsi"/>
                <w:b/>
              </w:rPr>
              <w:t>VISIT 11</w:t>
            </w:r>
            <w:r w:rsidRPr="00F818B3">
              <w:rPr>
                <w:rFonts w:asciiTheme="minorHAnsi" w:hAnsiTheme="minorHAnsi" w:cstheme="minorHAnsi"/>
              </w:rPr>
              <w:t xml:space="preserve"> </w:t>
            </w:r>
          </w:p>
          <w:p w:rsidR="004979C8" w:rsidRPr="00F818B3" w:rsidRDefault="004979C8" w:rsidP="004979C8">
            <w:pPr>
              <w:rPr>
                <w:rFonts w:asciiTheme="minorHAnsi" w:hAnsiTheme="minorHAnsi" w:cstheme="minorHAnsi"/>
                <w:b/>
              </w:rPr>
            </w:pPr>
            <w:r w:rsidRPr="00F818B3">
              <w:rPr>
                <w:rFonts w:asciiTheme="minorHAnsi" w:hAnsiTheme="minorHAnsi" w:cstheme="minorHAnsi"/>
              </w:rPr>
              <w:t>(_ _/_ _/_ _)</w:t>
            </w:r>
          </w:p>
        </w:tc>
        <w:tc>
          <w:tcPr>
            <w:tcW w:w="8280" w:type="dxa"/>
          </w:tcPr>
          <w:p w:rsidR="004979C8" w:rsidRPr="00F818B3" w:rsidRDefault="004979C8" w:rsidP="004979C8">
            <w:pPr>
              <w:pStyle w:val="ListParagraph"/>
              <w:numPr>
                <w:ilvl w:val="0"/>
                <w:numId w:val="17"/>
              </w:numPr>
              <w:ind w:left="231" w:hanging="231"/>
              <w:jc w:val="left"/>
              <w:rPr>
                <w:rFonts w:asciiTheme="minorHAnsi" w:hAnsiTheme="minorHAnsi" w:cstheme="minorHAnsi"/>
                <w:sz w:val="20"/>
              </w:rPr>
            </w:pPr>
            <w:r w:rsidRPr="00F818B3">
              <w:rPr>
                <w:rFonts w:asciiTheme="minorHAnsi" w:hAnsiTheme="minorHAnsi" w:cstheme="minorHAnsi"/>
                <w:b/>
                <w:sz w:val="20"/>
              </w:rPr>
              <w:t>Please remember to bring this patient diary to the appointment</w:t>
            </w:r>
            <w:r w:rsidRPr="00F818B3">
              <w:rPr>
                <w:rFonts w:asciiTheme="minorHAnsi" w:hAnsiTheme="minorHAnsi" w:cstheme="minorHAnsi"/>
                <w:sz w:val="20"/>
              </w:rPr>
              <w:t>.</w:t>
            </w:r>
          </w:p>
          <w:p w:rsidR="004979C8" w:rsidRPr="00F818B3" w:rsidRDefault="004979C8" w:rsidP="004979C8">
            <w:pPr>
              <w:pStyle w:val="ListParagraph"/>
              <w:numPr>
                <w:ilvl w:val="0"/>
                <w:numId w:val="17"/>
              </w:numPr>
              <w:ind w:left="231" w:hanging="231"/>
              <w:jc w:val="left"/>
              <w:rPr>
                <w:rFonts w:asciiTheme="minorHAnsi" w:hAnsiTheme="minorHAnsi" w:cstheme="minorHAnsi"/>
                <w:b/>
                <w:sz w:val="20"/>
              </w:rPr>
            </w:pPr>
            <w:r w:rsidRPr="00F818B3">
              <w:rPr>
                <w:rFonts w:asciiTheme="minorHAnsi" w:hAnsiTheme="minorHAnsi" w:cstheme="minorHAnsi"/>
                <w:b/>
                <w:sz w:val="20"/>
              </w:rPr>
              <w:t xml:space="preserve">Please remember to return </w:t>
            </w:r>
            <w:r w:rsidRPr="00F818B3">
              <w:rPr>
                <w:rFonts w:asciiTheme="minorHAnsi" w:hAnsiTheme="minorHAnsi" w:cstheme="minorHAnsi"/>
                <w:b/>
                <w:sz w:val="20"/>
                <w:u w:val="single"/>
              </w:rPr>
              <w:t>all used and unused medication</w:t>
            </w:r>
            <w:r w:rsidRPr="00F818B3">
              <w:rPr>
                <w:rFonts w:asciiTheme="minorHAnsi" w:hAnsiTheme="minorHAnsi" w:cstheme="minorHAnsi"/>
                <w:b/>
                <w:sz w:val="20"/>
              </w:rPr>
              <w:t xml:space="preserve"> to the pharmacy.</w:t>
            </w:r>
          </w:p>
          <w:p w:rsidR="004979C8" w:rsidRPr="00F818B3" w:rsidRDefault="004979C8" w:rsidP="004979C8">
            <w:pPr>
              <w:pStyle w:val="ListParagraph"/>
              <w:numPr>
                <w:ilvl w:val="0"/>
                <w:numId w:val="17"/>
              </w:numPr>
              <w:ind w:left="231" w:hanging="231"/>
              <w:jc w:val="left"/>
              <w:rPr>
                <w:rFonts w:asciiTheme="minorHAnsi" w:hAnsiTheme="minorHAnsi" w:cstheme="minorHAnsi"/>
                <w:b/>
                <w:sz w:val="20"/>
              </w:rPr>
            </w:pPr>
            <w:r w:rsidRPr="00F818B3">
              <w:rPr>
                <w:rFonts w:asciiTheme="minorHAnsi" w:hAnsiTheme="minorHAnsi" w:cstheme="minorHAnsi"/>
                <w:sz w:val="20"/>
              </w:rPr>
              <w:t>Meet with your Clinician to review the diary</w:t>
            </w:r>
          </w:p>
          <w:p w:rsidR="004979C8" w:rsidRPr="00F818B3" w:rsidRDefault="004979C8" w:rsidP="004979C8">
            <w:pPr>
              <w:pStyle w:val="ListParagraph"/>
              <w:numPr>
                <w:ilvl w:val="0"/>
                <w:numId w:val="17"/>
              </w:numPr>
              <w:ind w:left="231" w:hanging="231"/>
              <w:rPr>
                <w:rFonts w:asciiTheme="minorHAnsi" w:hAnsiTheme="minorHAnsi" w:cstheme="minorHAnsi"/>
                <w:sz w:val="20"/>
              </w:rPr>
            </w:pPr>
            <w:r w:rsidRPr="00F818B3">
              <w:rPr>
                <w:rFonts w:asciiTheme="minorHAnsi" w:hAnsiTheme="minorHAnsi" w:cstheme="minorHAnsi"/>
                <w:sz w:val="20"/>
              </w:rPr>
              <w:t>Collect medication (Cannabidiol) from Pharmacy, if required</w:t>
            </w:r>
          </w:p>
        </w:tc>
      </w:tr>
    </w:tbl>
    <w:p w:rsidR="004979C8" w:rsidRPr="00F818B3" w:rsidRDefault="004979C8" w:rsidP="004979C8">
      <w:pPr>
        <w:pStyle w:val="NoSpacing"/>
        <w:rPr>
          <w:color w:val="auto"/>
        </w:rPr>
      </w:pPr>
    </w:p>
    <w:tbl>
      <w:tblPr>
        <w:tblStyle w:val="TableGrid"/>
        <w:tblW w:w="10768" w:type="dxa"/>
        <w:shd w:val="clear" w:color="auto" w:fill="F2F2F2" w:themeFill="background1" w:themeFillShade="F2"/>
        <w:tblLook w:val="04A0" w:firstRow="1" w:lastRow="0" w:firstColumn="1" w:lastColumn="0" w:noHBand="0" w:noVBand="1"/>
      </w:tblPr>
      <w:tblGrid>
        <w:gridCol w:w="2488"/>
        <w:gridCol w:w="8280"/>
      </w:tblGrid>
      <w:tr w:rsidR="004979C8" w:rsidRPr="00F818B3" w:rsidTr="004979C8">
        <w:tc>
          <w:tcPr>
            <w:tcW w:w="10768" w:type="dxa"/>
            <w:gridSpan w:val="2"/>
            <w:shd w:val="clear" w:color="auto" w:fill="auto"/>
          </w:tcPr>
          <w:p w:rsidR="004979C8" w:rsidRPr="00F818B3" w:rsidRDefault="004979C8" w:rsidP="004979C8">
            <w:pPr>
              <w:rPr>
                <w:rFonts w:asciiTheme="minorHAnsi" w:hAnsiTheme="minorHAnsi" w:cstheme="minorHAnsi"/>
                <w:b/>
              </w:rPr>
            </w:pPr>
            <w:bookmarkStart w:id="138" w:name="_Hlk522094784"/>
            <w:r w:rsidRPr="00F818B3">
              <w:rPr>
                <w:rFonts w:asciiTheme="minorHAnsi" w:hAnsiTheme="minorHAnsi" w:cstheme="minorHAnsi"/>
                <w:b/>
              </w:rPr>
              <w:t>UNSCHEDULED VISITS</w:t>
            </w:r>
          </w:p>
        </w:tc>
      </w:tr>
      <w:tr w:rsidR="004979C8" w:rsidRPr="00F818B3" w:rsidTr="004979C8">
        <w:tblPrEx>
          <w:shd w:val="clear" w:color="auto" w:fill="auto"/>
        </w:tblPrEx>
        <w:tc>
          <w:tcPr>
            <w:tcW w:w="2488" w:type="dxa"/>
          </w:tcPr>
          <w:p w:rsidR="004979C8" w:rsidRPr="00F818B3" w:rsidRDefault="004979C8" w:rsidP="004979C8">
            <w:pPr>
              <w:rPr>
                <w:rFonts w:asciiTheme="minorHAnsi" w:hAnsiTheme="minorHAnsi" w:cstheme="minorHAnsi"/>
                <w:b/>
              </w:rPr>
            </w:pPr>
          </w:p>
        </w:tc>
        <w:tc>
          <w:tcPr>
            <w:tcW w:w="8280" w:type="dxa"/>
          </w:tcPr>
          <w:p w:rsidR="004979C8" w:rsidRPr="00F818B3" w:rsidRDefault="004979C8" w:rsidP="004979C8">
            <w:pPr>
              <w:pStyle w:val="ListParagraph"/>
              <w:numPr>
                <w:ilvl w:val="0"/>
                <w:numId w:val="17"/>
              </w:numPr>
              <w:ind w:left="231" w:hanging="231"/>
              <w:jc w:val="left"/>
              <w:rPr>
                <w:rFonts w:asciiTheme="minorHAnsi" w:hAnsiTheme="minorHAnsi" w:cstheme="minorHAnsi"/>
                <w:sz w:val="20"/>
              </w:rPr>
            </w:pPr>
            <w:r w:rsidRPr="00F818B3">
              <w:rPr>
                <w:rFonts w:asciiTheme="minorHAnsi" w:hAnsiTheme="minorHAnsi" w:cstheme="minorHAnsi"/>
                <w:b/>
                <w:sz w:val="20"/>
              </w:rPr>
              <w:t>Please remember to bring this patient diary to the appointment</w:t>
            </w:r>
            <w:r w:rsidRPr="00F818B3">
              <w:rPr>
                <w:rFonts w:asciiTheme="minorHAnsi" w:hAnsiTheme="minorHAnsi" w:cstheme="minorHAnsi"/>
                <w:sz w:val="20"/>
              </w:rPr>
              <w:t>.</w:t>
            </w:r>
          </w:p>
          <w:p w:rsidR="004979C8" w:rsidRPr="00F818B3" w:rsidRDefault="004979C8" w:rsidP="004979C8">
            <w:pPr>
              <w:pStyle w:val="ListParagraph"/>
              <w:numPr>
                <w:ilvl w:val="0"/>
                <w:numId w:val="17"/>
              </w:numPr>
              <w:ind w:left="231" w:hanging="231"/>
              <w:jc w:val="left"/>
              <w:rPr>
                <w:rFonts w:asciiTheme="minorHAnsi" w:hAnsiTheme="minorHAnsi" w:cstheme="minorHAnsi"/>
                <w:b/>
                <w:sz w:val="20"/>
              </w:rPr>
            </w:pPr>
            <w:r w:rsidRPr="00F818B3">
              <w:rPr>
                <w:rFonts w:asciiTheme="minorHAnsi" w:hAnsiTheme="minorHAnsi" w:cstheme="minorHAnsi"/>
                <w:b/>
                <w:sz w:val="20"/>
              </w:rPr>
              <w:t xml:space="preserve">Please remember to return </w:t>
            </w:r>
            <w:r w:rsidRPr="00F818B3">
              <w:rPr>
                <w:rFonts w:asciiTheme="minorHAnsi" w:hAnsiTheme="minorHAnsi" w:cstheme="minorHAnsi"/>
                <w:b/>
                <w:sz w:val="20"/>
                <w:u w:val="single"/>
              </w:rPr>
              <w:t>all used and unused medication</w:t>
            </w:r>
            <w:r w:rsidRPr="00F818B3">
              <w:rPr>
                <w:rFonts w:asciiTheme="minorHAnsi" w:hAnsiTheme="minorHAnsi" w:cstheme="minorHAnsi"/>
                <w:b/>
                <w:sz w:val="20"/>
              </w:rPr>
              <w:t xml:space="preserve"> to the pharmacy.</w:t>
            </w:r>
          </w:p>
          <w:p w:rsidR="004979C8" w:rsidRPr="00F818B3" w:rsidRDefault="004979C8" w:rsidP="004979C8">
            <w:pPr>
              <w:pStyle w:val="ListParagraph"/>
              <w:numPr>
                <w:ilvl w:val="0"/>
                <w:numId w:val="17"/>
              </w:numPr>
              <w:ind w:left="231" w:hanging="231"/>
              <w:jc w:val="left"/>
              <w:rPr>
                <w:rFonts w:asciiTheme="minorHAnsi" w:hAnsiTheme="minorHAnsi" w:cstheme="minorHAnsi"/>
                <w:b/>
                <w:sz w:val="20"/>
              </w:rPr>
            </w:pPr>
            <w:r w:rsidRPr="00F818B3">
              <w:rPr>
                <w:rFonts w:asciiTheme="minorHAnsi" w:hAnsiTheme="minorHAnsi" w:cstheme="minorHAnsi"/>
                <w:sz w:val="20"/>
              </w:rPr>
              <w:t>Meet with your Clinician to discuss the reason for the visit</w:t>
            </w:r>
          </w:p>
          <w:p w:rsidR="004979C8" w:rsidRPr="00F818B3" w:rsidRDefault="004979C8" w:rsidP="004979C8">
            <w:pPr>
              <w:pStyle w:val="ListParagraph"/>
              <w:numPr>
                <w:ilvl w:val="0"/>
                <w:numId w:val="17"/>
              </w:numPr>
              <w:ind w:left="231" w:hanging="231"/>
              <w:rPr>
                <w:rFonts w:asciiTheme="minorHAnsi" w:hAnsiTheme="minorHAnsi" w:cstheme="minorHAnsi"/>
                <w:sz w:val="20"/>
              </w:rPr>
            </w:pPr>
            <w:r w:rsidRPr="00F818B3">
              <w:rPr>
                <w:rFonts w:asciiTheme="minorHAnsi" w:hAnsiTheme="minorHAnsi" w:cstheme="minorHAnsi"/>
                <w:sz w:val="20"/>
              </w:rPr>
              <w:t>Collect medication (Cannabidiol) from Pharmacy, if required</w:t>
            </w:r>
          </w:p>
        </w:tc>
      </w:tr>
      <w:bookmarkEnd w:id="138"/>
    </w:tbl>
    <w:p w:rsidR="004979C8" w:rsidRPr="00F818B3" w:rsidRDefault="004979C8" w:rsidP="004979C8">
      <w:pPr>
        <w:pStyle w:val="NoSpacing"/>
        <w:rPr>
          <w:color w:val="auto"/>
        </w:rPr>
      </w:pPr>
    </w:p>
    <w:p w:rsidR="004979C8" w:rsidRPr="00F818B3" w:rsidRDefault="004979C8">
      <w:pPr>
        <w:spacing w:after="160" w:line="259" w:lineRule="auto"/>
      </w:pPr>
      <w:r w:rsidRPr="00F818B3">
        <w:br w:type="page"/>
      </w:r>
    </w:p>
    <w:p w:rsidR="004979C8" w:rsidRPr="00F818B3" w:rsidRDefault="004979C8" w:rsidP="004979C8">
      <w:pPr>
        <w:pStyle w:val="Heading1"/>
        <w:spacing w:before="0" w:after="0"/>
        <w:rPr>
          <w:rFonts w:asciiTheme="minorHAnsi" w:hAnsiTheme="minorHAnsi" w:cstheme="minorHAnsi"/>
          <w:sz w:val="24"/>
          <w:szCs w:val="24"/>
        </w:rPr>
      </w:pPr>
      <w:bookmarkStart w:id="139" w:name="_Hlk522094832"/>
      <w:r w:rsidRPr="00F818B3">
        <w:rPr>
          <w:rFonts w:asciiTheme="minorHAnsi" w:hAnsiTheme="minorHAnsi" w:cstheme="minorHAnsi"/>
          <w:sz w:val="24"/>
          <w:szCs w:val="24"/>
        </w:rPr>
        <w:lastRenderedPageBreak/>
        <w:t>Side Effects: Please record all side effects observed</w:t>
      </w:r>
    </w:p>
    <w:p w:rsidR="004979C8" w:rsidRPr="00F818B3" w:rsidRDefault="004979C8" w:rsidP="004979C8"/>
    <w:tbl>
      <w:tblPr>
        <w:tblStyle w:val="TableGrid"/>
        <w:tblW w:w="5000" w:type="pct"/>
        <w:tblCellMar>
          <w:left w:w="115" w:type="dxa"/>
          <w:right w:w="115" w:type="dxa"/>
        </w:tblCellMar>
        <w:tblLook w:val="01E0" w:firstRow="1" w:lastRow="1" w:firstColumn="1" w:lastColumn="1" w:noHBand="0" w:noVBand="0"/>
      </w:tblPr>
      <w:tblGrid>
        <w:gridCol w:w="1394"/>
        <w:gridCol w:w="1367"/>
        <w:gridCol w:w="6495"/>
      </w:tblGrid>
      <w:tr w:rsidR="004979C8" w:rsidRPr="00F818B3" w:rsidTr="004979C8">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Start Date</w:t>
            </w:r>
          </w:p>
        </w:tc>
        <w:tc>
          <w:tcPr>
            <w:tcW w:w="656"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Stop Date</w:t>
            </w:r>
          </w:p>
        </w:tc>
        <w:tc>
          <w:tcPr>
            <w:tcW w:w="3689"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Describe Side effect</w:t>
            </w: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3689" w:type="pct"/>
          </w:tcPr>
          <w:p w:rsidR="004979C8" w:rsidRPr="00F818B3" w:rsidRDefault="004979C8" w:rsidP="004979C8">
            <w:pPr>
              <w:rPr>
                <w:rFonts w:asciiTheme="minorHAnsi" w:hAnsiTheme="minorHAnsi"/>
              </w:rPr>
            </w:pPr>
          </w:p>
        </w:tc>
      </w:tr>
    </w:tbl>
    <w:p w:rsidR="004979C8" w:rsidRPr="00F818B3" w:rsidRDefault="004979C8" w:rsidP="004979C8">
      <w:pPr>
        <w:pStyle w:val="NoSpacing"/>
        <w:rPr>
          <w:color w:val="auto"/>
        </w:rPr>
      </w:pPr>
      <w:r w:rsidRPr="00F818B3">
        <w:rPr>
          <w:color w:val="auto"/>
        </w:rPr>
        <w:t>Please ask for additional pages for recording side effects if needed.</w:t>
      </w:r>
    </w:p>
    <w:p w:rsidR="004979C8" w:rsidRPr="00F818B3" w:rsidRDefault="004979C8" w:rsidP="004979C8">
      <w:pPr>
        <w:pStyle w:val="Heading1"/>
        <w:spacing w:before="0" w:after="0"/>
        <w:rPr>
          <w:rFonts w:asciiTheme="minorHAnsi" w:hAnsiTheme="minorHAnsi" w:cstheme="minorHAnsi"/>
          <w:sz w:val="24"/>
          <w:szCs w:val="24"/>
        </w:rPr>
      </w:pPr>
      <w:r w:rsidRPr="00F818B3">
        <w:rPr>
          <w:rFonts w:asciiTheme="minorHAnsi" w:hAnsiTheme="minorHAnsi" w:cstheme="minorHAnsi"/>
          <w:sz w:val="24"/>
          <w:szCs w:val="24"/>
        </w:rPr>
        <w:t>Medications: Please record any new medicines your child has taken</w:t>
      </w:r>
    </w:p>
    <w:p w:rsidR="004979C8" w:rsidRPr="00F818B3" w:rsidRDefault="004979C8" w:rsidP="004979C8">
      <w:pPr>
        <w:pStyle w:val="NoSpacing"/>
        <w:rPr>
          <w:color w:val="auto"/>
        </w:rPr>
      </w:pPr>
    </w:p>
    <w:tbl>
      <w:tblPr>
        <w:tblStyle w:val="TableGrid"/>
        <w:tblW w:w="5000" w:type="pct"/>
        <w:tblCellMar>
          <w:left w:w="115" w:type="dxa"/>
          <w:right w:w="115" w:type="dxa"/>
        </w:tblCellMar>
        <w:tblLook w:val="01E0" w:firstRow="1" w:lastRow="1" w:firstColumn="1" w:lastColumn="1" w:noHBand="0" w:noVBand="0"/>
      </w:tblPr>
      <w:tblGrid>
        <w:gridCol w:w="1394"/>
        <w:gridCol w:w="1367"/>
        <w:gridCol w:w="1406"/>
        <w:gridCol w:w="5089"/>
      </w:tblGrid>
      <w:tr w:rsidR="004979C8" w:rsidRPr="00F818B3" w:rsidTr="004979C8">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Start Date</w:t>
            </w:r>
          </w:p>
        </w:tc>
        <w:tc>
          <w:tcPr>
            <w:tcW w:w="656"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Stop Date</w:t>
            </w:r>
          </w:p>
        </w:tc>
        <w:tc>
          <w:tcPr>
            <w:tcW w:w="723"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Dose</w:t>
            </w:r>
          </w:p>
        </w:tc>
        <w:tc>
          <w:tcPr>
            <w:tcW w:w="2966"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Name of Medicine</w:t>
            </w: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r w:rsidR="004979C8" w:rsidRPr="00F818B3" w:rsidTr="004979C8">
        <w:tc>
          <w:tcPr>
            <w:tcW w:w="655" w:type="pct"/>
          </w:tcPr>
          <w:p w:rsidR="004979C8" w:rsidRPr="00F818B3" w:rsidRDefault="004979C8" w:rsidP="004979C8">
            <w:pPr>
              <w:rPr>
                <w:rFonts w:asciiTheme="minorHAnsi" w:hAnsiTheme="minorHAnsi"/>
              </w:rPr>
            </w:pPr>
          </w:p>
        </w:tc>
        <w:tc>
          <w:tcPr>
            <w:tcW w:w="656" w:type="pct"/>
          </w:tcPr>
          <w:p w:rsidR="004979C8" w:rsidRPr="00F818B3" w:rsidRDefault="004979C8" w:rsidP="004979C8">
            <w:pPr>
              <w:rPr>
                <w:rFonts w:asciiTheme="minorHAnsi" w:hAnsiTheme="minorHAnsi"/>
              </w:rPr>
            </w:pPr>
          </w:p>
        </w:tc>
        <w:tc>
          <w:tcPr>
            <w:tcW w:w="723" w:type="pct"/>
            <w:shd w:val="clear" w:color="auto" w:fill="auto"/>
          </w:tcPr>
          <w:p w:rsidR="004979C8" w:rsidRPr="00F818B3" w:rsidRDefault="004979C8" w:rsidP="004979C8">
            <w:pPr>
              <w:rPr>
                <w:rFonts w:asciiTheme="minorHAnsi" w:hAnsiTheme="minorHAnsi"/>
              </w:rPr>
            </w:pPr>
          </w:p>
        </w:tc>
        <w:tc>
          <w:tcPr>
            <w:tcW w:w="2966" w:type="pct"/>
            <w:shd w:val="clear" w:color="auto" w:fill="auto"/>
          </w:tcPr>
          <w:p w:rsidR="004979C8" w:rsidRPr="00F818B3" w:rsidRDefault="004979C8" w:rsidP="004979C8">
            <w:pPr>
              <w:rPr>
                <w:rFonts w:asciiTheme="minorHAnsi" w:hAnsiTheme="minorHAnsi"/>
              </w:rPr>
            </w:pPr>
          </w:p>
        </w:tc>
      </w:tr>
    </w:tbl>
    <w:p w:rsidR="004979C8" w:rsidRPr="00F818B3" w:rsidRDefault="004979C8" w:rsidP="004979C8">
      <w:pPr>
        <w:pStyle w:val="NoSpacing"/>
        <w:rPr>
          <w:color w:val="auto"/>
        </w:rPr>
      </w:pPr>
      <w:r w:rsidRPr="00F818B3">
        <w:rPr>
          <w:color w:val="auto"/>
        </w:rPr>
        <w:t>Please ask for additional pages for recording medications if needed.</w:t>
      </w:r>
    </w:p>
    <w:bookmarkEnd w:id="139"/>
    <w:p w:rsidR="004979C8" w:rsidRPr="00F818B3" w:rsidRDefault="004979C8">
      <w:pPr>
        <w:pStyle w:val="Heading1"/>
        <w:spacing w:before="0" w:after="0"/>
        <w:rPr>
          <w:rFonts w:asciiTheme="minorHAnsi" w:hAnsiTheme="minorHAnsi" w:cstheme="minorHAnsi"/>
          <w:sz w:val="24"/>
          <w:szCs w:val="24"/>
        </w:rPr>
      </w:pPr>
      <w:r w:rsidRPr="00F818B3">
        <w:rPr>
          <w:rFonts w:asciiTheme="minorHAnsi" w:hAnsiTheme="minorHAnsi" w:cstheme="minorHAnsi"/>
          <w:sz w:val="24"/>
          <w:szCs w:val="24"/>
        </w:rPr>
        <w:t xml:space="preserve">Alternating Therapy Period 1 - Week </w:t>
      </w:r>
      <w:proofErr w:type="gramStart"/>
      <w:r w:rsidRPr="00F818B3">
        <w:rPr>
          <w:rFonts w:asciiTheme="minorHAnsi" w:hAnsiTheme="minorHAnsi" w:cstheme="minorHAnsi"/>
          <w:sz w:val="24"/>
          <w:szCs w:val="24"/>
        </w:rPr>
        <w:t>1  Date</w:t>
      </w:r>
      <w:proofErr w:type="gramEnd"/>
      <w:r w:rsidRPr="00F818B3">
        <w:rPr>
          <w:rFonts w:asciiTheme="minorHAnsi" w:hAnsiTheme="minorHAnsi" w:cstheme="minorHAnsi"/>
          <w:sz w:val="24"/>
          <w:szCs w:val="24"/>
        </w:rPr>
        <w:t>:_____________</w:t>
      </w:r>
    </w:p>
    <w:p w:rsidR="004979C8" w:rsidRPr="00F818B3" w:rsidRDefault="004979C8" w:rsidP="004979C8">
      <w:pPr>
        <w:pStyle w:val="NoSpacing"/>
        <w:rPr>
          <w:color w:val="auto"/>
        </w:rPr>
      </w:pPr>
    </w:p>
    <w:p w:rsidR="004979C8" w:rsidRPr="00F818B3" w:rsidRDefault="004979C8" w:rsidP="004979C8">
      <w:pPr>
        <w:pStyle w:val="NoSpacing"/>
        <w:rPr>
          <w:color w:val="auto"/>
        </w:rPr>
      </w:pPr>
      <w:r w:rsidRPr="00F818B3">
        <w:rPr>
          <w:color w:val="auto"/>
        </w:rPr>
        <w:t>Total Dose: _________mg/kg/day.   Dose is   ______ mL twice per day.</w:t>
      </w:r>
      <w:r w:rsidRPr="00F818B3">
        <w:rPr>
          <w:color w:val="auto"/>
        </w:rPr>
        <w:tab/>
      </w:r>
    </w:p>
    <w:p w:rsidR="004979C8" w:rsidRPr="00F818B3" w:rsidRDefault="004979C8" w:rsidP="004979C8">
      <w:pPr>
        <w:pStyle w:val="NoSpacing"/>
        <w:rPr>
          <w:b/>
          <w:color w:val="auto"/>
        </w:rPr>
      </w:pPr>
      <w:r w:rsidRPr="00F818B3">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F818B3" w:rsidTr="004979C8">
        <w:tc>
          <w:tcPr>
            <w:tcW w:w="1143"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Date</w:t>
            </w:r>
          </w:p>
        </w:tc>
        <w:tc>
          <w:tcPr>
            <w:tcW w:w="467"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Dose 1 Time</w:t>
            </w:r>
          </w:p>
        </w:tc>
        <w:tc>
          <w:tcPr>
            <w:tcW w:w="494"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Dose 2 Time</w:t>
            </w:r>
          </w:p>
        </w:tc>
        <w:tc>
          <w:tcPr>
            <w:tcW w:w="2896"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Comments/problems with dose</w:t>
            </w:r>
          </w:p>
        </w:tc>
      </w:tr>
      <w:tr w:rsidR="004979C8" w:rsidRPr="00F818B3" w:rsidTr="004979C8">
        <w:tc>
          <w:tcPr>
            <w:tcW w:w="5000" w:type="pct"/>
            <w:gridSpan w:val="4"/>
            <w:shd w:val="clear" w:color="auto" w:fill="F2F2F2" w:themeFill="background1" w:themeFillShade="F2"/>
          </w:tcPr>
          <w:p w:rsidR="004979C8" w:rsidRPr="00F818B3" w:rsidRDefault="004979C8" w:rsidP="004979C8">
            <w:pPr>
              <w:pStyle w:val="Heading3"/>
              <w:outlineLvl w:val="2"/>
              <w:rPr>
                <w:rFonts w:asciiTheme="minorHAnsi" w:hAnsiTheme="minorHAnsi"/>
              </w:rPr>
            </w:pPr>
            <w:r w:rsidRPr="00F818B3">
              <w:rPr>
                <w:rFonts w:asciiTheme="minorHAnsi" w:hAnsiTheme="minorHAnsi"/>
              </w:rPr>
              <w:t>AP 1 - Week 1</w:t>
            </w:r>
          </w:p>
        </w:tc>
      </w:tr>
      <w:tr w:rsidR="004979C8" w:rsidRPr="00F818B3" w:rsidTr="004979C8">
        <w:tc>
          <w:tcPr>
            <w:tcW w:w="1143" w:type="pct"/>
            <w:shd w:val="clear" w:color="auto" w:fill="auto"/>
          </w:tcPr>
          <w:p w:rsidR="004979C8" w:rsidRPr="00F818B3" w:rsidRDefault="004979C8" w:rsidP="004979C8">
            <w:pPr>
              <w:pStyle w:val="Heading3"/>
              <w:outlineLvl w:val="2"/>
              <w:rPr>
                <w:rFonts w:asciiTheme="minorHAnsi" w:hAnsiTheme="minorHAnsi"/>
                <w:b w:val="0"/>
              </w:rPr>
            </w:pPr>
            <w:r w:rsidRPr="00F818B3">
              <w:rPr>
                <w:rFonts w:asciiTheme="minorHAnsi" w:hAnsiTheme="minorHAnsi"/>
                <w:b w:val="0"/>
              </w:rPr>
              <w:t>AP 1, Day 1</w:t>
            </w:r>
          </w:p>
        </w:tc>
        <w:tc>
          <w:tcPr>
            <w:tcW w:w="467" w:type="pct"/>
            <w:shd w:val="clear" w:color="auto" w:fill="auto"/>
          </w:tcPr>
          <w:p w:rsidR="004979C8" w:rsidRPr="00F818B3" w:rsidRDefault="004979C8" w:rsidP="004979C8">
            <w:pPr>
              <w:pStyle w:val="Heading3"/>
              <w:outlineLvl w:val="2"/>
              <w:rPr>
                <w:rFonts w:asciiTheme="minorHAnsi" w:hAnsiTheme="minorHAnsi"/>
              </w:rPr>
            </w:pPr>
          </w:p>
        </w:tc>
        <w:tc>
          <w:tcPr>
            <w:tcW w:w="494" w:type="pct"/>
            <w:shd w:val="clear" w:color="auto" w:fill="auto"/>
          </w:tcPr>
          <w:p w:rsidR="004979C8" w:rsidRPr="00F818B3" w:rsidRDefault="004979C8" w:rsidP="004979C8">
            <w:pPr>
              <w:pStyle w:val="Heading3"/>
              <w:outlineLvl w:val="2"/>
              <w:rPr>
                <w:rFonts w:asciiTheme="minorHAnsi" w:hAnsiTheme="minorHAnsi"/>
              </w:rPr>
            </w:pPr>
          </w:p>
        </w:tc>
        <w:tc>
          <w:tcPr>
            <w:tcW w:w="2896" w:type="pct"/>
            <w:shd w:val="clear" w:color="auto" w:fill="auto"/>
          </w:tcPr>
          <w:p w:rsidR="004979C8" w:rsidRPr="00F818B3" w:rsidRDefault="004979C8" w:rsidP="004979C8">
            <w:pPr>
              <w:pStyle w:val="Heading3"/>
              <w:outlineLvl w:val="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1, Day 2</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1, Day 3</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1, Day 4</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1, Day 5</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1, Day 6</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1, Day 7</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bl>
    <w:p w:rsidR="004979C8" w:rsidRPr="00F818B3" w:rsidRDefault="004979C8" w:rsidP="004979C8">
      <w:pPr>
        <w:pStyle w:val="NoSpacing"/>
        <w:rPr>
          <w:color w:val="auto"/>
          <w:sz w:val="4"/>
          <w:szCs w:val="4"/>
        </w:rPr>
      </w:pPr>
    </w:p>
    <w:p w:rsidR="004979C8" w:rsidRPr="00F818B3" w:rsidRDefault="004979C8" w:rsidP="004979C8">
      <w:pPr>
        <w:pStyle w:val="NoSpacing"/>
        <w:rPr>
          <w:color w:val="auto"/>
          <w:sz w:val="4"/>
          <w:szCs w:val="4"/>
        </w:rPr>
      </w:pPr>
    </w:p>
    <w:p w:rsidR="004979C8" w:rsidRPr="00F818B3" w:rsidRDefault="004979C8" w:rsidP="004979C8">
      <w:pPr>
        <w:pStyle w:val="NoSpacing"/>
        <w:rPr>
          <w:color w:val="auto"/>
        </w:rPr>
      </w:pPr>
    </w:p>
    <w:p w:rsidR="004979C8" w:rsidRPr="00F818B3" w:rsidRDefault="004979C8" w:rsidP="004979C8">
      <w:pPr>
        <w:pStyle w:val="NoSpacing"/>
        <w:rPr>
          <w:color w:val="auto"/>
        </w:rPr>
      </w:pPr>
      <w:r w:rsidRPr="00F818B3">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F818B3" w:rsidTr="004979C8">
        <w:tc>
          <w:tcPr>
            <w:tcW w:w="418" w:type="pct"/>
            <w:shd w:val="clear" w:color="auto" w:fill="FFFFFF" w:themeFill="background1"/>
          </w:tcPr>
          <w:p w:rsidR="004979C8" w:rsidRPr="00F818B3"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1, Day 1</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1, Day 2</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1, Day 3</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1, Day 4</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1, Day 5</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1, Day 6</w:t>
            </w:r>
          </w:p>
        </w:tc>
        <w:tc>
          <w:tcPr>
            <w:tcW w:w="652"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1, Day 7</w:t>
            </w: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88"/>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8"/>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5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8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lastRenderedPageBreak/>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2"/>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bl>
    <w:p w:rsidR="004979C8" w:rsidRPr="00F818B3" w:rsidRDefault="004979C8" w:rsidP="004979C8"/>
    <w:p w:rsidR="004979C8" w:rsidRPr="00F818B3" w:rsidRDefault="004979C8" w:rsidP="004979C8">
      <w:pPr>
        <w:pStyle w:val="Heading1"/>
        <w:spacing w:before="0" w:after="0"/>
        <w:rPr>
          <w:rFonts w:asciiTheme="minorHAnsi" w:hAnsiTheme="minorHAnsi" w:cstheme="minorHAnsi"/>
          <w:sz w:val="24"/>
          <w:szCs w:val="24"/>
        </w:rPr>
      </w:pPr>
      <w:r w:rsidRPr="00F818B3">
        <w:rPr>
          <w:rFonts w:asciiTheme="minorHAnsi" w:hAnsiTheme="minorHAnsi" w:cstheme="minorHAnsi"/>
          <w:sz w:val="24"/>
          <w:szCs w:val="24"/>
        </w:rPr>
        <w:t xml:space="preserve">Alternating Therapy Period 1 - Week </w:t>
      </w:r>
      <w:proofErr w:type="gramStart"/>
      <w:r w:rsidRPr="00F818B3">
        <w:rPr>
          <w:rFonts w:asciiTheme="minorHAnsi" w:hAnsiTheme="minorHAnsi" w:cstheme="minorHAnsi"/>
          <w:sz w:val="24"/>
          <w:szCs w:val="24"/>
        </w:rPr>
        <w:t>2  Date</w:t>
      </w:r>
      <w:proofErr w:type="gramEnd"/>
      <w:r w:rsidRPr="00F818B3">
        <w:rPr>
          <w:rFonts w:asciiTheme="minorHAnsi" w:hAnsiTheme="minorHAnsi" w:cstheme="minorHAnsi"/>
          <w:sz w:val="24"/>
          <w:szCs w:val="24"/>
        </w:rPr>
        <w:t>:_____________</w:t>
      </w:r>
    </w:p>
    <w:p w:rsidR="004979C8" w:rsidRPr="00F818B3" w:rsidRDefault="004979C8" w:rsidP="004979C8">
      <w:pPr>
        <w:pStyle w:val="NoSpacing"/>
        <w:rPr>
          <w:color w:val="auto"/>
        </w:rPr>
      </w:pPr>
    </w:p>
    <w:p w:rsidR="004979C8" w:rsidRPr="00F818B3" w:rsidRDefault="004979C8" w:rsidP="004979C8">
      <w:pPr>
        <w:pStyle w:val="NoSpacing"/>
        <w:rPr>
          <w:color w:val="auto"/>
        </w:rPr>
      </w:pPr>
      <w:r w:rsidRPr="00F818B3">
        <w:rPr>
          <w:color w:val="auto"/>
        </w:rPr>
        <w:t>Total Dose: _________mg/kg/day.   Dose is   ______ mL twice per day.</w:t>
      </w:r>
      <w:r w:rsidRPr="00F818B3">
        <w:rPr>
          <w:color w:val="auto"/>
        </w:rPr>
        <w:tab/>
      </w:r>
    </w:p>
    <w:p w:rsidR="004979C8" w:rsidRPr="00F818B3" w:rsidRDefault="004979C8" w:rsidP="004979C8">
      <w:pPr>
        <w:pStyle w:val="NoSpacing"/>
        <w:rPr>
          <w:color w:val="auto"/>
        </w:rPr>
      </w:pPr>
      <w:r w:rsidRPr="00F818B3">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F818B3" w:rsidTr="004979C8">
        <w:tc>
          <w:tcPr>
            <w:tcW w:w="1143"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Date</w:t>
            </w:r>
          </w:p>
        </w:tc>
        <w:tc>
          <w:tcPr>
            <w:tcW w:w="467"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Dose 1 Time</w:t>
            </w:r>
          </w:p>
        </w:tc>
        <w:tc>
          <w:tcPr>
            <w:tcW w:w="494"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Dose 2 Time</w:t>
            </w:r>
          </w:p>
        </w:tc>
        <w:tc>
          <w:tcPr>
            <w:tcW w:w="2896"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Comments/problems with dose</w:t>
            </w:r>
          </w:p>
        </w:tc>
      </w:tr>
      <w:tr w:rsidR="004979C8" w:rsidRPr="00F818B3" w:rsidTr="004979C8">
        <w:tblPrEx>
          <w:tblCellMar>
            <w:left w:w="108" w:type="dxa"/>
            <w:right w:w="108" w:type="dxa"/>
          </w:tblCellMar>
          <w:tblLook w:val="04A0" w:firstRow="1" w:lastRow="0" w:firstColumn="1" w:lastColumn="0" w:noHBand="0" w:noVBand="1"/>
        </w:tblPrEx>
        <w:tc>
          <w:tcPr>
            <w:tcW w:w="5000" w:type="pct"/>
            <w:gridSpan w:val="4"/>
            <w:shd w:val="clear" w:color="auto" w:fill="F2F2F2" w:themeFill="background1" w:themeFillShade="F2"/>
          </w:tcPr>
          <w:p w:rsidR="004979C8" w:rsidRPr="00F818B3" w:rsidRDefault="004979C8" w:rsidP="004979C8">
            <w:pPr>
              <w:rPr>
                <w:rFonts w:asciiTheme="minorHAnsi" w:hAnsiTheme="minorHAnsi"/>
              </w:rPr>
            </w:pPr>
            <w:r w:rsidRPr="00F818B3">
              <w:rPr>
                <w:rFonts w:asciiTheme="minorHAnsi" w:hAnsiTheme="minorHAnsi"/>
                <w:b/>
              </w:rPr>
              <w:t>AP 1 - Week 2</w:t>
            </w: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1, Day 8</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1, Day 9</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1, Day 10</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1, Day 11</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1, Day 12</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1, Day 13</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1, Day 14</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bl>
    <w:p w:rsidR="004979C8" w:rsidRPr="00F818B3" w:rsidRDefault="004979C8" w:rsidP="004979C8">
      <w:pPr>
        <w:pStyle w:val="NoSpacing"/>
        <w:rPr>
          <w:color w:val="auto"/>
          <w:sz w:val="4"/>
          <w:szCs w:val="4"/>
        </w:rPr>
      </w:pPr>
    </w:p>
    <w:p w:rsidR="004979C8" w:rsidRPr="00F818B3" w:rsidRDefault="004979C8" w:rsidP="004979C8">
      <w:pPr>
        <w:pStyle w:val="NoSpacing"/>
        <w:rPr>
          <w:color w:val="auto"/>
        </w:rPr>
      </w:pPr>
    </w:p>
    <w:p w:rsidR="004979C8" w:rsidRPr="00F818B3" w:rsidRDefault="004979C8" w:rsidP="004979C8">
      <w:pPr>
        <w:pStyle w:val="NoSpacing"/>
        <w:rPr>
          <w:color w:val="auto"/>
        </w:rPr>
      </w:pPr>
      <w:r w:rsidRPr="00F818B3">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F818B3" w:rsidTr="004979C8">
        <w:tc>
          <w:tcPr>
            <w:tcW w:w="418" w:type="pct"/>
            <w:shd w:val="clear" w:color="auto" w:fill="FFFFFF" w:themeFill="background1"/>
          </w:tcPr>
          <w:p w:rsidR="004979C8" w:rsidRPr="00F818B3"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1, Day 8</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1, Day 9</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1, Day 10</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1, Day 11</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1, Day 12</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1, Day 13</w:t>
            </w:r>
          </w:p>
        </w:tc>
        <w:tc>
          <w:tcPr>
            <w:tcW w:w="652"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1, Day 14</w:t>
            </w: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88"/>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8"/>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50"/>
        </w:trPr>
        <w:tc>
          <w:tcPr>
            <w:tcW w:w="418" w:type="pct"/>
          </w:tcPr>
          <w:p w:rsidR="004979C8" w:rsidRPr="00F818B3" w:rsidRDefault="004979C8" w:rsidP="004979C8">
            <w:pPr>
              <w:rPr>
                <w:rFonts w:asciiTheme="minorHAnsi" w:hAnsiTheme="minorHAnsi"/>
              </w:rPr>
            </w:pPr>
            <w:r w:rsidRPr="00F818B3">
              <w:rPr>
                <w:rFonts w:asciiTheme="minorHAnsi" w:hAnsiTheme="minorHAnsi"/>
              </w:rPr>
              <w:lastRenderedPageBreak/>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8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2"/>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bl>
    <w:p w:rsidR="004979C8" w:rsidRPr="00F818B3" w:rsidRDefault="004979C8" w:rsidP="004979C8"/>
    <w:p w:rsidR="004979C8" w:rsidRPr="00F818B3" w:rsidRDefault="004979C8">
      <w:pPr>
        <w:spacing w:after="160" w:line="259" w:lineRule="auto"/>
      </w:pPr>
      <w:r w:rsidRPr="00F818B3">
        <w:br w:type="page"/>
      </w:r>
    </w:p>
    <w:p w:rsidR="004979C8" w:rsidRPr="00F818B3" w:rsidRDefault="004979C8">
      <w:pPr>
        <w:pStyle w:val="Heading1"/>
        <w:spacing w:before="0" w:after="0"/>
        <w:rPr>
          <w:rFonts w:asciiTheme="minorHAnsi" w:hAnsiTheme="minorHAnsi" w:cstheme="minorHAnsi"/>
          <w:sz w:val="24"/>
          <w:szCs w:val="24"/>
        </w:rPr>
      </w:pPr>
      <w:r w:rsidRPr="00F818B3">
        <w:rPr>
          <w:rFonts w:asciiTheme="minorHAnsi" w:hAnsiTheme="minorHAnsi" w:cstheme="minorHAnsi"/>
          <w:sz w:val="24"/>
          <w:szCs w:val="24"/>
        </w:rPr>
        <w:lastRenderedPageBreak/>
        <w:t xml:space="preserve">Alternating Therapy Period 2 - Week </w:t>
      </w:r>
      <w:proofErr w:type="gramStart"/>
      <w:r w:rsidRPr="00F818B3">
        <w:rPr>
          <w:rFonts w:asciiTheme="minorHAnsi" w:hAnsiTheme="minorHAnsi" w:cstheme="minorHAnsi"/>
          <w:sz w:val="24"/>
          <w:szCs w:val="24"/>
        </w:rPr>
        <w:t>1  Date</w:t>
      </w:r>
      <w:proofErr w:type="gramEnd"/>
      <w:r w:rsidRPr="00F818B3">
        <w:rPr>
          <w:rFonts w:asciiTheme="minorHAnsi" w:hAnsiTheme="minorHAnsi" w:cstheme="minorHAnsi"/>
          <w:sz w:val="24"/>
          <w:szCs w:val="24"/>
        </w:rPr>
        <w:t>:_____________</w:t>
      </w:r>
    </w:p>
    <w:p w:rsidR="004979C8" w:rsidRPr="00F818B3" w:rsidRDefault="004979C8" w:rsidP="004979C8">
      <w:pPr>
        <w:pStyle w:val="NoSpacing"/>
        <w:rPr>
          <w:color w:val="auto"/>
        </w:rPr>
      </w:pPr>
    </w:p>
    <w:p w:rsidR="004979C8" w:rsidRPr="00F818B3" w:rsidRDefault="004979C8" w:rsidP="004979C8">
      <w:pPr>
        <w:pStyle w:val="NoSpacing"/>
        <w:rPr>
          <w:color w:val="auto"/>
        </w:rPr>
      </w:pPr>
      <w:r w:rsidRPr="00F818B3">
        <w:rPr>
          <w:color w:val="auto"/>
        </w:rPr>
        <w:t>Total Dose: _________mg/kg/day.   Dose is   ______ mL twice per day.</w:t>
      </w:r>
      <w:r w:rsidRPr="00F818B3">
        <w:rPr>
          <w:color w:val="auto"/>
        </w:rPr>
        <w:tab/>
      </w:r>
    </w:p>
    <w:p w:rsidR="004979C8" w:rsidRPr="00F818B3" w:rsidRDefault="004979C8" w:rsidP="004979C8">
      <w:pPr>
        <w:pStyle w:val="NoSpacing"/>
        <w:rPr>
          <w:b/>
          <w:color w:val="auto"/>
        </w:rPr>
      </w:pPr>
      <w:r w:rsidRPr="00F818B3">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F818B3" w:rsidTr="004979C8">
        <w:tc>
          <w:tcPr>
            <w:tcW w:w="1143"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Date</w:t>
            </w:r>
          </w:p>
        </w:tc>
        <w:tc>
          <w:tcPr>
            <w:tcW w:w="467"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Dose 1 Time</w:t>
            </w:r>
          </w:p>
        </w:tc>
        <w:tc>
          <w:tcPr>
            <w:tcW w:w="494"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Dose 2 Time</w:t>
            </w:r>
          </w:p>
        </w:tc>
        <w:tc>
          <w:tcPr>
            <w:tcW w:w="2896"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Comments/problems with dose</w:t>
            </w:r>
          </w:p>
        </w:tc>
      </w:tr>
      <w:tr w:rsidR="004979C8" w:rsidRPr="00F818B3" w:rsidTr="004979C8">
        <w:tc>
          <w:tcPr>
            <w:tcW w:w="5000" w:type="pct"/>
            <w:gridSpan w:val="4"/>
            <w:shd w:val="clear" w:color="auto" w:fill="F2F2F2" w:themeFill="background1" w:themeFillShade="F2"/>
          </w:tcPr>
          <w:p w:rsidR="004979C8" w:rsidRPr="00F818B3" w:rsidRDefault="004979C8" w:rsidP="004979C8">
            <w:pPr>
              <w:pStyle w:val="Heading3"/>
              <w:outlineLvl w:val="2"/>
              <w:rPr>
                <w:rFonts w:asciiTheme="minorHAnsi" w:hAnsiTheme="minorHAnsi"/>
              </w:rPr>
            </w:pPr>
            <w:r w:rsidRPr="00F818B3">
              <w:rPr>
                <w:rFonts w:asciiTheme="minorHAnsi" w:hAnsiTheme="minorHAnsi"/>
              </w:rPr>
              <w:t>AP 2 - Week 1</w:t>
            </w:r>
          </w:p>
        </w:tc>
      </w:tr>
      <w:tr w:rsidR="004979C8" w:rsidRPr="00F818B3" w:rsidTr="004979C8">
        <w:tc>
          <w:tcPr>
            <w:tcW w:w="1143" w:type="pct"/>
            <w:shd w:val="clear" w:color="auto" w:fill="auto"/>
          </w:tcPr>
          <w:p w:rsidR="004979C8" w:rsidRPr="00F818B3" w:rsidRDefault="004979C8" w:rsidP="004979C8">
            <w:pPr>
              <w:pStyle w:val="Heading3"/>
              <w:outlineLvl w:val="2"/>
              <w:rPr>
                <w:rFonts w:asciiTheme="minorHAnsi" w:hAnsiTheme="minorHAnsi"/>
                <w:b w:val="0"/>
              </w:rPr>
            </w:pPr>
            <w:r w:rsidRPr="00F818B3">
              <w:rPr>
                <w:rFonts w:asciiTheme="minorHAnsi" w:hAnsiTheme="minorHAnsi"/>
                <w:b w:val="0"/>
              </w:rPr>
              <w:t>AP 2, Day 1</w:t>
            </w:r>
          </w:p>
        </w:tc>
        <w:tc>
          <w:tcPr>
            <w:tcW w:w="467" w:type="pct"/>
            <w:shd w:val="clear" w:color="auto" w:fill="auto"/>
          </w:tcPr>
          <w:p w:rsidR="004979C8" w:rsidRPr="00F818B3" w:rsidRDefault="004979C8" w:rsidP="004979C8">
            <w:pPr>
              <w:pStyle w:val="Heading3"/>
              <w:outlineLvl w:val="2"/>
              <w:rPr>
                <w:rFonts w:asciiTheme="minorHAnsi" w:hAnsiTheme="minorHAnsi"/>
              </w:rPr>
            </w:pPr>
          </w:p>
        </w:tc>
        <w:tc>
          <w:tcPr>
            <w:tcW w:w="494" w:type="pct"/>
            <w:shd w:val="clear" w:color="auto" w:fill="auto"/>
          </w:tcPr>
          <w:p w:rsidR="004979C8" w:rsidRPr="00F818B3" w:rsidRDefault="004979C8" w:rsidP="004979C8">
            <w:pPr>
              <w:pStyle w:val="Heading3"/>
              <w:outlineLvl w:val="2"/>
              <w:rPr>
                <w:rFonts w:asciiTheme="minorHAnsi" w:hAnsiTheme="minorHAnsi"/>
              </w:rPr>
            </w:pPr>
          </w:p>
        </w:tc>
        <w:tc>
          <w:tcPr>
            <w:tcW w:w="2896" w:type="pct"/>
            <w:shd w:val="clear" w:color="auto" w:fill="auto"/>
          </w:tcPr>
          <w:p w:rsidR="004979C8" w:rsidRPr="00F818B3" w:rsidRDefault="004979C8" w:rsidP="004979C8">
            <w:pPr>
              <w:pStyle w:val="Heading3"/>
              <w:outlineLvl w:val="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2, Day 2</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2, Day 3</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2, Day 4</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2, Day 5</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2, Day 6</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2, Day 7</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bl>
    <w:p w:rsidR="004979C8" w:rsidRPr="00F818B3" w:rsidRDefault="004979C8" w:rsidP="004979C8">
      <w:pPr>
        <w:pStyle w:val="NoSpacing"/>
        <w:rPr>
          <w:color w:val="auto"/>
          <w:sz w:val="4"/>
          <w:szCs w:val="4"/>
        </w:rPr>
      </w:pPr>
    </w:p>
    <w:p w:rsidR="004979C8" w:rsidRPr="00F818B3" w:rsidRDefault="004979C8" w:rsidP="004979C8">
      <w:pPr>
        <w:pStyle w:val="NoSpacing"/>
        <w:rPr>
          <w:color w:val="auto"/>
          <w:sz w:val="4"/>
          <w:szCs w:val="4"/>
        </w:rPr>
      </w:pPr>
    </w:p>
    <w:p w:rsidR="004979C8" w:rsidRPr="00F818B3" w:rsidRDefault="004979C8" w:rsidP="004979C8">
      <w:pPr>
        <w:pStyle w:val="NoSpacing"/>
        <w:rPr>
          <w:color w:val="auto"/>
        </w:rPr>
      </w:pPr>
    </w:p>
    <w:p w:rsidR="004979C8" w:rsidRPr="00F818B3" w:rsidRDefault="004979C8" w:rsidP="004979C8">
      <w:pPr>
        <w:pStyle w:val="NoSpacing"/>
        <w:rPr>
          <w:color w:val="auto"/>
        </w:rPr>
      </w:pPr>
      <w:r w:rsidRPr="00F818B3">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F818B3" w:rsidTr="004979C8">
        <w:tc>
          <w:tcPr>
            <w:tcW w:w="418" w:type="pct"/>
            <w:shd w:val="clear" w:color="auto" w:fill="FFFFFF" w:themeFill="background1"/>
          </w:tcPr>
          <w:p w:rsidR="004979C8" w:rsidRPr="00F818B3"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2, Day 1</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2, Day 2</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2, Day 3</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2, Day 4</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2, Day 5</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2, Day 6</w:t>
            </w:r>
          </w:p>
        </w:tc>
        <w:tc>
          <w:tcPr>
            <w:tcW w:w="652"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2, Day 7</w:t>
            </w: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88"/>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8"/>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5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8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0"/>
        </w:trPr>
        <w:tc>
          <w:tcPr>
            <w:tcW w:w="418" w:type="pct"/>
          </w:tcPr>
          <w:p w:rsidR="004979C8" w:rsidRPr="00F818B3" w:rsidRDefault="004979C8" w:rsidP="004979C8">
            <w:pPr>
              <w:rPr>
                <w:rFonts w:asciiTheme="minorHAnsi" w:hAnsiTheme="minorHAnsi"/>
              </w:rPr>
            </w:pPr>
            <w:r w:rsidRPr="00F818B3">
              <w:rPr>
                <w:rFonts w:asciiTheme="minorHAnsi" w:hAnsiTheme="minorHAnsi"/>
              </w:rPr>
              <w:lastRenderedPageBreak/>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2"/>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bl>
    <w:p w:rsidR="004979C8" w:rsidRDefault="004979C8" w:rsidP="004979C8"/>
    <w:p w:rsidR="004979C8" w:rsidRPr="00F818B3" w:rsidRDefault="004979C8" w:rsidP="004979C8"/>
    <w:p w:rsidR="004979C8" w:rsidRPr="00F818B3" w:rsidRDefault="004979C8" w:rsidP="004979C8">
      <w:pPr>
        <w:pStyle w:val="Heading1"/>
        <w:spacing w:before="0" w:after="0"/>
        <w:rPr>
          <w:rFonts w:asciiTheme="minorHAnsi" w:hAnsiTheme="minorHAnsi" w:cstheme="minorHAnsi"/>
          <w:sz w:val="24"/>
          <w:szCs w:val="24"/>
        </w:rPr>
      </w:pPr>
      <w:r w:rsidRPr="00F818B3">
        <w:rPr>
          <w:rFonts w:asciiTheme="minorHAnsi" w:hAnsiTheme="minorHAnsi" w:cstheme="minorHAnsi"/>
          <w:sz w:val="24"/>
          <w:szCs w:val="24"/>
        </w:rPr>
        <w:t xml:space="preserve">Alternating Therapy Period 2 - Week </w:t>
      </w:r>
      <w:proofErr w:type="gramStart"/>
      <w:r w:rsidRPr="00F818B3">
        <w:rPr>
          <w:rFonts w:asciiTheme="minorHAnsi" w:hAnsiTheme="minorHAnsi" w:cstheme="minorHAnsi"/>
          <w:sz w:val="24"/>
          <w:szCs w:val="24"/>
        </w:rPr>
        <w:t>2  Date</w:t>
      </w:r>
      <w:proofErr w:type="gramEnd"/>
      <w:r w:rsidRPr="00F818B3">
        <w:rPr>
          <w:rFonts w:asciiTheme="minorHAnsi" w:hAnsiTheme="minorHAnsi" w:cstheme="minorHAnsi"/>
          <w:sz w:val="24"/>
          <w:szCs w:val="24"/>
        </w:rPr>
        <w:t>:_____________</w:t>
      </w:r>
    </w:p>
    <w:p w:rsidR="004979C8" w:rsidRPr="00F818B3" w:rsidRDefault="004979C8" w:rsidP="004979C8">
      <w:pPr>
        <w:pStyle w:val="NoSpacing"/>
        <w:rPr>
          <w:color w:val="auto"/>
        </w:rPr>
      </w:pPr>
      <w:r w:rsidRPr="00F818B3">
        <w:rPr>
          <w:color w:val="auto"/>
        </w:rPr>
        <w:t>Total Dose: _________mg/kg/day.   Dose is   ______ mL twice per day.</w:t>
      </w:r>
      <w:r w:rsidRPr="00F818B3">
        <w:rPr>
          <w:color w:val="auto"/>
        </w:rPr>
        <w:tab/>
      </w:r>
    </w:p>
    <w:p w:rsidR="004979C8" w:rsidRPr="00F818B3" w:rsidRDefault="004979C8" w:rsidP="004979C8">
      <w:pPr>
        <w:pStyle w:val="NoSpacing"/>
        <w:rPr>
          <w:color w:val="auto"/>
        </w:rPr>
      </w:pPr>
      <w:r w:rsidRPr="00F818B3">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F818B3" w:rsidTr="004979C8">
        <w:tc>
          <w:tcPr>
            <w:tcW w:w="1143"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Date</w:t>
            </w:r>
          </w:p>
        </w:tc>
        <w:tc>
          <w:tcPr>
            <w:tcW w:w="467"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Dose 1 Time</w:t>
            </w:r>
          </w:p>
        </w:tc>
        <w:tc>
          <w:tcPr>
            <w:tcW w:w="494"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Dose 2 Time</w:t>
            </w:r>
          </w:p>
        </w:tc>
        <w:tc>
          <w:tcPr>
            <w:tcW w:w="2896"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Comments/problems with dose</w:t>
            </w:r>
          </w:p>
        </w:tc>
      </w:tr>
      <w:tr w:rsidR="004979C8" w:rsidRPr="00F818B3" w:rsidTr="004979C8">
        <w:tblPrEx>
          <w:tblCellMar>
            <w:left w:w="108" w:type="dxa"/>
            <w:right w:w="108" w:type="dxa"/>
          </w:tblCellMar>
          <w:tblLook w:val="04A0" w:firstRow="1" w:lastRow="0" w:firstColumn="1" w:lastColumn="0" w:noHBand="0" w:noVBand="1"/>
        </w:tblPrEx>
        <w:tc>
          <w:tcPr>
            <w:tcW w:w="5000" w:type="pct"/>
            <w:gridSpan w:val="4"/>
            <w:shd w:val="clear" w:color="auto" w:fill="F2F2F2" w:themeFill="background1" w:themeFillShade="F2"/>
          </w:tcPr>
          <w:p w:rsidR="004979C8" w:rsidRPr="00F818B3" w:rsidRDefault="004979C8" w:rsidP="004979C8">
            <w:pPr>
              <w:rPr>
                <w:rFonts w:asciiTheme="minorHAnsi" w:hAnsiTheme="minorHAnsi"/>
              </w:rPr>
            </w:pPr>
            <w:r w:rsidRPr="00F818B3">
              <w:rPr>
                <w:rFonts w:asciiTheme="minorHAnsi" w:hAnsiTheme="minorHAnsi"/>
                <w:b/>
              </w:rPr>
              <w:t>AP 2, Week 2</w:t>
            </w: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2, Day 8</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2, Day 9</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2, Day 10</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2, Day 11</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2, Day 12</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2, Day 13</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2, Day 14</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bl>
    <w:p w:rsidR="004979C8" w:rsidRPr="00F818B3" w:rsidRDefault="004979C8" w:rsidP="004979C8">
      <w:pPr>
        <w:pStyle w:val="NoSpacing"/>
        <w:rPr>
          <w:color w:val="auto"/>
        </w:rPr>
      </w:pPr>
    </w:p>
    <w:p w:rsidR="004979C8" w:rsidRPr="00F818B3" w:rsidRDefault="004979C8" w:rsidP="004979C8">
      <w:pPr>
        <w:pStyle w:val="NoSpacing"/>
        <w:rPr>
          <w:color w:val="auto"/>
        </w:rPr>
      </w:pPr>
      <w:r w:rsidRPr="00F818B3">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F818B3" w:rsidTr="004979C8">
        <w:tc>
          <w:tcPr>
            <w:tcW w:w="418" w:type="pct"/>
            <w:shd w:val="clear" w:color="auto" w:fill="FFFFFF" w:themeFill="background1"/>
          </w:tcPr>
          <w:p w:rsidR="004979C8" w:rsidRPr="00F818B3"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2, Day 8</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2, Day 9</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2, Day 10</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2, Day 11</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2, Day 12</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2, Day 13</w:t>
            </w:r>
          </w:p>
        </w:tc>
        <w:tc>
          <w:tcPr>
            <w:tcW w:w="652"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2, Day 14</w:t>
            </w: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88"/>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8"/>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5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lastRenderedPageBreak/>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8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2"/>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bl>
    <w:p w:rsidR="004979C8" w:rsidRPr="00F818B3" w:rsidRDefault="004979C8" w:rsidP="004979C8"/>
    <w:p w:rsidR="004979C8" w:rsidRPr="00F818B3" w:rsidRDefault="004979C8">
      <w:pPr>
        <w:spacing w:after="160" w:line="259" w:lineRule="auto"/>
      </w:pPr>
      <w:r w:rsidRPr="00F818B3">
        <w:br w:type="page"/>
      </w:r>
    </w:p>
    <w:p w:rsidR="004979C8" w:rsidRPr="00F818B3" w:rsidRDefault="004979C8">
      <w:pPr>
        <w:pStyle w:val="Heading1"/>
        <w:spacing w:before="0" w:after="0"/>
        <w:rPr>
          <w:rFonts w:asciiTheme="minorHAnsi" w:hAnsiTheme="minorHAnsi" w:cstheme="minorHAnsi"/>
          <w:sz w:val="24"/>
          <w:szCs w:val="24"/>
        </w:rPr>
      </w:pPr>
      <w:r w:rsidRPr="00F818B3">
        <w:rPr>
          <w:rFonts w:asciiTheme="minorHAnsi" w:hAnsiTheme="minorHAnsi" w:cstheme="minorHAnsi"/>
          <w:sz w:val="24"/>
          <w:szCs w:val="24"/>
        </w:rPr>
        <w:lastRenderedPageBreak/>
        <w:t xml:space="preserve">Alternating Therapy Period 3 - Week </w:t>
      </w:r>
      <w:proofErr w:type="gramStart"/>
      <w:r w:rsidRPr="00F818B3">
        <w:rPr>
          <w:rFonts w:asciiTheme="minorHAnsi" w:hAnsiTheme="minorHAnsi" w:cstheme="minorHAnsi"/>
          <w:sz w:val="24"/>
          <w:szCs w:val="24"/>
        </w:rPr>
        <w:t>1  Date</w:t>
      </w:r>
      <w:proofErr w:type="gramEnd"/>
      <w:r w:rsidRPr="00F818B3">
        <w:rPr>
          <w:rFonts w:asciiTheme="minorHAnsi" w:hAnsiTheme="minorHAnsi" w:cstheme="minorHAnsi"/>
          <w:sz w:val="24"/>
          <w:szCs w:val="24"/>
        </w:rPr>
        <w:t>:_____________</w:t>
      </w:r>
    </w:p>
    <w:p w:rsidR="004979C8" w:rsidRPr="00F818B3" w:rsidRDefault="004979C8" w:rsidP="004979C8">
      <w:pPr>
        <w:pStyle w:val="NoSpacing"/>
        <w:rPr>
          <w:color w:val="auto"/>
        </w:rPr>
      </w:pPr>
    </w:p>
    <w:p w:rsidR="004979C8" w:rsidRPr="00F818B3" w:rsidRDefault="004979C8" w:rsidP="004979C8">
      <w:pPr>
        <w:pStyle w:val="NoSpacing"/>
        <w:rPr>
          <w:color w:val="auto"/>
        </w:rPr>
      </w:pPr>
      <w:r w:rsidRPr="00F818B3">
        <w:rPr>
          <w:color w:val="auto"/>
        </w:rPr>
        <w:t>Total Dose: _________mg/kg/day.   Dose is   ______ mL twice per day.</w:t>
      </w:r>
      <w:r w:rsidRPr="00F818B3">
        <w:rPr>
          <w:color w:val="auto"/>
        </w:rPr>
        <w:tab/>
      </w:r>
    </w:p>
    <w:p w:rsidR="004979C8" w:rsidRPr="00F818B3" w:rsidRDefault="004979C8" w:rsidP="004979C8">
      <w:pPr>
        <w:pStyle w:val="NoSpacing"/>
        <w:rPr>
          <w:b/>
          <w:color w:val="auto"/>
        </w:rPr>
      </w:pPr>
      <w:r w:rsidRPr="00F818B3">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F818B3" w:rsidTr="004979C8">
        <w:tc>
          <w:tcPr>
            <w:tcW w:w="1143"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Date</w:t>
            </w:r>
          </w:p>
        </w:tc>
        <w:tc>
          <w:tcPr>
            <w:tcW w:w="467"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Dose 1 Time</w:t>
            </w:r>
          </w:p>
        </w:tc>
        <w:tc>
          <w:tcPr>
            <w:tcW w:w="494"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Dose 2 Time</w:t>
            </w:r>
          </w:p>
        </w:tc>
        <w:tc>
          <w:tcPr>
            <w:tcW w:w="2896"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Comments/problems with dose</w:t>
            </w:r>
          </w:p>
        </w:tc>
      </w:tr>
      <w:tr w:rsidR="004979C8" w:rsidRPr="00F818B3" w:rsidTr="004979C8">
        <w:tc>
          <w:tcPr>
            <w:tcW w:w="5000" w:type="pct"/>
            <w:gridSpan w:val="4"/>
            <w:shd w:val="clear" w:color="auto" w:fill="F2F2F2" w:themeFill="background1" w:themeFillShade="F2"/>
          </w:tcPr>
          <w:p w:rsidR="004979C8" w:rsidRPr="00F818B3" w:rsidRDefault="004979C8" w:rsidP="004979C8">
            <w:pPr>
              <w:pStyle w:val="Heading3"/>
              <w:outlineLvl w:val="2"/>
              <w:rPr>
                <w:rFonts w:asciiTheme="minorHAnsi" w:hAnsiTheme="minorHAnsi"/>
              </w:rPr>
            </w:pPr>
            <w:r w:rsidRPr="00F818B3">
              <w:rPr>
                <w:rFonts w:asciiTheme="minorHAnsi" w:hAnsiTheme="minorHAnsi"/>
              </w:rPr>
              <w:t>AP 3 - Week 1</w:t>
            </w:r>
          </w:p>
        </w:tc>
      </w:tr>
      <w:tr w:rsidR="004979C8" w:rsidRPr="00F818B3" w:rsidTr="004979C8">
        <w:tc>
          <w:tcPr>
            <w:tcW w:w="1143" w:type="pct"/>
            <w:shd w:val="clear" w:color="auto" w:fill="auto"/>
          </w:tcPr>
          <w:p w:rsidR="004979C8" w:rsidRPr="00F818B3" w:rsidRDefault="004979C8" w:rsidP="004979C8">
            <w:pPr>
              <w:pStyle w:val="Heading3"/>
              <w:outlineLvl w:val="2"/>
              <w:rPr>
                <w:rFonts w:asciiTheme="minorHAnsi" w:hAnsiTheme="minorHAnsi"/>
                <w:b w:val="0"/>
              </w:rPr>
            </w:pPr>
            <w:r w:rsidRPr="00F818B3">
              <w:rPr>
                <w:rFonts w:asciiTheme="minorHAnsi" w:hAnsiTheme="minorHAnsi"/>
                <w:b w:val="0"/>
              </w:rPr>
              <w:t>AP 3, Day 1</w:t>
            </w:r>
          </w:p>
        </w:tc>
        <w:tc>
          <w:tcPr>
            <w:tcW w:w="467" w:type="pct"/>
            <w:shd w:val="clear" w:color="auto" w:fill="auto"/>
          </w:tcPr>
          <w:p w:rsidR="004979C8" w:rsidRPr="00F818B3" w:rsidRDefault="004979C8" w:rsidP="004979C8">
            <w:pPr>
              <w:pStyle w:val="Heading3"/>
              <w:outlineLvl w:val="2"/>
              <w:rPr>
                <w:rFonts w:asciiTheme="minorHAnsi" w:hAnsiTheme="minorHAnsi"/>
              </w:rPr>
            </w:pPr>
          </w:p>
        </w:tc>
        <w:tc>
          <w:tcPr>
            <w:tcW w:w="494" w:type="pct"/>
            <w:shd w:val="clear" w:color="auto" w:fill="auto"/>
          </w:tcPr>
          <w:p w:rsidR="004979C8" w:rsidRPr="00F818B3" w:rsidRDefault="004979C8" w:rsidP="004979C8">
            <w:pPr>
              <w:pStyle w:val="Heading3"/>
              <w:outlineLvl w:val="2"/>
              <w:rPr>
                <w:rFonts w:asciiTheme="minorHAnsi" w:hAnsiTheme="minorHAnsi"/>
              </w:rPr>
            </w:pPr>
          </w:p>
        </w:tc>
        <w:tc>
          <w:tcPr>
            <w:tcW w:w="2896" w:type="pct"/>
            <w:shd w:val="clear" w:color="auto" w:fill="auto"/>
          </w:tcPr>
          <w:p w:rsidR="004979C8" w:rsidRPr="00F818B3" w:rsidRDefault="004979C8" w:rsidP="004979C8">
            <w:pPr>
              <w:pStyle w:val="Heading3"/>
              <w:outlineLvl w:val="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3, Day 2</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3, Day 3</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3, Day 4</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3, Day 5</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3, Day 6</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3, Day 7</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bl>
    <w:p w:rsidR="004979C8" w:rsidRPr="00F818B3" w:rsidRDefault="004979C8" w:rsidP="004979C8">
      <w:pPr>
        <w:pStyle w:val="NoSpacing"/>
        <w:rPr>
          <w:color w:val="auto"/>
          <w:sz w:val="4"/>
          <w:szCs w:val="4"/>
        </w:rPr>
      </w:pPr>
    </w:p>
    <w:p w:rsidR="004979C8" w:rsidRPr="00F818B3" w:rsidRDefault="004979C8" w:rsidP="004979C8">
      <w:pPr>
        <w:pStyle w:val="NoSpacing"/>
        <w:rPr>
          <w:color w:val="auto"/>
          <w:sz w:val="4"/>
          <w:szCs w:val="4"/>
        </w:rPr>
      </w:pPr>
    </w:p>
    <w:p w:rsidR="004979C8" w:rsidRPr="00F818B3" w:rsidRDefault="004979C8" w:rsidP="004979C8">
      <w:pPr>
        <w:pStyle w:val="NoSpacing"/>
        <w:rPr>
          <w:color w:val="auto"/>
        </w:rPr>
      </w:pPr>
    </w:p>
    <w:p w:rsidR="004979C8" w:rsidRPr="00F818B3" w:rsidRDefault="004979C8" w:rsidP="004979C8">
      <w:pPr>
        <w:pStyle w:val="NoSpacing"/>
        <w:rPr>
          <w:color w:val="auto"/>
        </w:rPr>
      </w:pPr>
      <w:r w:rsidRPr="00F818B3">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F818B3" w:rsidTr="004979C8">
        <w:tc>
          <w:tcPr>
            <w:tcW w:w="418" w:type="pct"/>
            <w:shd w:val="clear" w:color="auto" w:fill="FFFFFF" w:themeFill="background1"/>
          </w:tcPr>
          <w:p w:rsidR="004979C8" w:rsidRPr="00F818B3"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3, Day 1</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3, Day 2</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3, Day 3</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3, Day 4</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3, Day 5</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3, Day 6</w:t>
            </w:r>
          </w:p>
        </w:tc>
        <w:tc>
          <w:tcPr>
            <w:tcW w:w="652"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3, Day 7</w:t>
            </w: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88"/>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8"/>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5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8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0"/>
        </w:trPr>
        <w:tc>
          <w:tcPr>
            <w:tcW w:w="418" w:type="pct"/>
          </w:tcPr>
          <w:p w:rsidR="004979C8" w:rsidRPr="00F818B3" w:rsidRDefault="004979C8" w:rsidP="004979C8">
            <w:pPr>
              <w:rPr>
                <w:rFonts w:asciiTheme="minorHAnsi" w:hAnsiTheme="minorHAnsi"/>
              </w:rPr>
            </w:pPr>
            <w:r w:rsidRPr="00F818B3">
              <w:rPr>
                <w:rFonts w:asciiTheme="minorHAnsi" w:hAnsiTheme="minorHAnsi"/>
              </w:rPr>
              <w:lastRenderedPageBreak/>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2"/>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bl>
    <w:p w:rsidR="004979C8" w:rsidRDefault="004979C8" w:rsidP="004979C8"/>
    <w:p w:rsidR="004979C8" w:rsidRPr="00F818B3" w:rsidRDefault="004979C8" w:rsidP="004979C8"/>
    <w:p w:rsidR="004979C8" w:rsidRPr="00F818B3" w:rsidRDefault="004979C8" w:rsidP="004979C8">
      <w:pPr>
        <w:pStyle w:val="Heading1"/>
        <w:spacing w:before="0" w:after="0"/>
        <w:rPr>
          <w:rFonts w:asciiTheme="minorHAnsi" w:hAnsiTheme="minorHAnsi" w:cstheme="minorHAnsi"/>
          <w:sz w:val="24"/>
          <w:szCs w:val="24"/>
        </w:rPr>
      </w:pPr>
      <w:r w:rsidRPr="00F818B3">
        <w:rPr>
          <w:rFonts w:asciiTheme="minorHAnsi" w:hAnsiTheme="minorHAnsi" w:cstheme="minorHAnsi"/>
          <w:sz w:val="24"/>
          <w:szCs w:val="24"/>
        </w:rPr>
        <w:t xml:space="preserve">Alternating Therapy Period 3 - Week </w:t>
      </w:r>
      <w:proofErr w:type="gramStart"/>
      <w:r w:rsidRPr="00F818B3">
        <w:rPr>
          <w:rFonts w:asciiTheme="minorHAnsi" w:hAnsiTheme="minorHAnsi" w:cstheme="minorHAnsi"/>
          <w:sz w:val="24"/>
          <w:szCs w:val="24"/>
        </w:rPr>
        <w:t>2  Date</w:t>
      </w:r>
      <w:proofErr w:type="gramEnd"/>
      <w:r w:rsidRPr="00F818B3">
        <w:rPr>
          <w:rFonts w:asciiTheme="minorHAnsi" w:hAnsiTheme="minorHAnsi" w:cstheme="minorHAnsi"/>
          <w:sz w:val="24"/>
          <w:szCs w:val="24"/>
        </w:rPr>
        <w:t>:_____________</w:t>
      </w:r>
    </w:p>
    <w:p w:rsidR="004979C8" w:rsidRPr="00F818B3" w:rsidRDefault="004979C8" w:rsidP="004979C8">
      <w:pPr>
        <w:pStyle w:val="NoSpacing"/>
        <w:rPr>
          <w:color w:val="auto"/>
        </w:rPr>
      </w:pPr>
      <w:r w:rsidRPr="00F818B3">
        <w:rPr>
          <w:color w:val="auto"/>
        </w:rPr>
        <w:t>Total Dose: _________mg/kg/day.   Dose is   ______ mL twice per day.</w:t>
      </w:r>
      <w:r w:rsidRPr="00F818B3">
        <w:rPr>
          <w:color w:val="auto"/>
        </w:rPr>
        <w:tab/>
      </w:r>
    </w:p>
    <w:p w:rsidR="004979C8" w:rsidRPr="00F818B3" w:rsidRDefault="004979C8" w:rsidP="004979C8">
      <w:pPr>
        <w:pStyle w:val="NoSpacing"/>
        <w:rPr>
          <w:color w:val="auto"/>
        </w:rPr>
      </w:pPr>
      <w:r w:rsidRPr="00F818B3">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F818B3" w:rsidTr="004979C8">
        <w:tc>
          <w:tcPr>
            <w:tcW w:w="1143"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Date</w:t>
            </w:r>
          </w:p>
        </w:tc>
        <w:tc>
          <w:tcPr>
            <w:tcW w:w="467"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Dose 1 Time</w:t>
            </w:r>
          </w:p>
        </w:tc>
        <w:tc>
          <w:tcPr>
            <w:tcW w:w="494"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Dose 2 Time</w:t>
            </w:r>
          </w:p>
        </w:tc>
        <w:tc>
          <w:tcPr>
            <w:tcW w:w="2896"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Comments/problems with dose</w:t>
            </w:r>
          </w:p>
        </w:tc>
      </w:tr>
      <w:tr w:rsidR="004979C8" w:rsidRPr="00F818B3" w:rsidTr="004979C8">
        <w:tblPrEx>
          <w:tblCellMar>
            <w:left w:w="108" w:type="dxa"/>
            <w:right w:w="108" w:type="dxa"/>
          </w:tblCellMar>
          <w:tblLook w:val="04A0" w:firstRow="1" w:lastRow="0" w:firstColumn="1" w:lastColumn="0" w:noHBand="0" w:noVBand="1"/>
        </w:tblPrEx>
        <w:tc>
          <w:tcPr>
            <w:tcW w:w="5000" w:type="pct"/>
            <w:gridSpan w:val="4"/>
            <w:shd w:val="clear" w:color="auto" w:fill="F2F2F2" w:themeFill="background1" w:themeFillShade="F2"/>
          </w:tcPr>
          <w:p w:rsidR="004979C8" w:rsidRPr="00F818B3" w:rsidRDefault="004979C8" w:rsidP="004979C8">
            <w:pPr>
              <w:rPr>
                <w:rFonts w:asciiTheme="minorHAnsi" w:hAnsiTheme="minorHAnsi"/>
              </w:rPr>
            </w:pPr>
            <w:r w:rsidRPr="00F818B3">
              <w:rPr>
                <w:rFonts w:asciiTheme="minorHAnsi" w:hAnsiTheme="minorHAnsi"/>
                <w:b/>
              </w:rPr>
              <w:t>AP 3 - Week 2</w:t>
            </w: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b/>
              </w:rPr>
            </w:pPr>
            <w:r w:rsidRPr="00F818B3">
              <w:rPr>
                <w:rFonts w:asciiTheme="minorHAnsi" w:hAnsiTheme="minorHAnsi"/>
                <w:b/>
              </w:rPr>
              <w:t>AP 3, Day 8</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b/>
              </w:rPr>
            </w:pPr>
            <w:r w:rsidRPr="00F818B3">
              <w:rPr>
                <w:rFonts w:asciiTheme="minorHAnsi" w:hAnsiTheme="minorHAnsi"/>
                <w:b/>
              </w:rPr>
              <w:t>AP 3, Day 9</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b/>
              </w:rPr>
            </w:pPr>
            <w:r w:rsidRPr="00F818B3">
              <w:rPr>
                <w:rFonts w:asciiTheme="minorHAnsi" w:hAnsiTheme="minorHAnsi"/>
                <w:b/>
              </w:rPr>
              <w:t>AP 3, Day 10</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b/>
              </w:rPr>
            </w:pPr>
            <w:r w:rsidRPr="00F818B3">
              <w:rPr>
                <w:rFonts w:asciiTheme="minorHAnsi" w:hAnsiTheme="minorHAnsi"/>
                <w:b/>
              </w:rPr>
              <w:t>AP 3, Day 11</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b/>
              </w:rPr>
            </w:pPr>
            <w:r w:rsidRPr="00F818B3">
              <w:rPr>
                <w:rFonts w:asciiTheme="minorHAnsi" w:hAnsiTheme="minorHAnsi"/>
                <w:b/>
              </w:rPr>
              <w:t>AP 3, Day 12</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b/>
              </w:rPr>
            </w:pPr>
            <w:r w:rsidRPr="00F818B3">
              <w:rPr>
                <w:rFonts w:asciiTheme="minorHAnsi" w:hAnsiTheme="minorHAnsi"/>
                <w:b/>
              </w:rPr>
              <w:t>AP 3, Day 13</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b/>
              </w:rPr>
            </w:pPr>
            <w:r w:rsidRPr="00F818B3">
              <w:rPr>
                <w:rFonts w:asciiTheme="minorHAnsi" w:hAnsiTheme="minorHAnsi"/>
                <w:b/>
              </w:rPr>
              <w:t>AP 3, Day 14</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bl>
    <w:p w:rsidR="004979C8" w:rsidRPr="00F818B3" w:rsidRDefault="004979C8" w:rsidP="004979C8">
      <w:pPr>
        <w:pStyle w:val="NoSpacing"/>
        <w:rPr>
          <w:color w:val="auto"/>
          <w:sz w:val="4"/>
          <w:szCs w:val="4"/>
        </w:rPr>
      </w:pPr>
    </w:p>
    <w:p w:rsidR="004979C8" w:rsidRPr="00F818B3" w:rsidRDefault="004979C8" w:rsidP="004979C8">
      <w:pPr>
        <w:pStyle w:val="NoSpacing"/>
        <w:rPr>
          <w:color w:val="auto"/>
        </w:rPr>
      </w:pPr>
    </w:p>
    <w:p w:rsidR="004979C8" w:rsidRPr="00F818B3" w:rsidRDefault="004979C8" w:rsidP="004979C8">
      <w:pPr>
        <w:pStyle w:val="NoSpacing"/>
        <w:rPr>
          <w:color w:val="auto"/>
        </w:rPr>
      </w:pPr>
      <w:r w:rsidRPr="00F818B3">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F818B3" w:rsidTr="004979C8">
        <w:tc>
          <w:tcPr>
            <w:tcW w:w="418" w:type="pct"/>
            <w:shd w:val="clear" w:color="auto" w:fill="FFFFFF" w:themeFill="background1"/>
          </w:tcPr>
          <w:p w:rsidR="004979C8" w:rsidRPr="00F818B3"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3, Day 8</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3, Day 9</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3, Day 10</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3, Day 11</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3, Day 12</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3, Day 13</w:t>
            </w:r>
          </w:p>
        </w:tc>
        <w:tc>
          <w:tcPr>
            <w:tcW w:w="652"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3, Day 14</w:t>
            </w: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88"/>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8"/>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5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lastRenderedPageBreak/>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8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2"/>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bl>
    <w:p w:rsidR="004979C8" w:rsidRPr="00F818B3" w:rsidRDefault="004979C8" w:rsidP="004979C8"/>
    <w:p w:rsidR="004979C8" w:rsidRPr="00F818B3" w:rsidRDefault="004979C8">
      <w:pPr>
        <w:spacing w:after="160" w:line="259" w:lineRule="auto"/>
      </w:pPr>
      <w:r w:rsidRPr="00F818B3">
        <w:br w:type="page"/>
      </w:r>
    </w:p>
    <w:p w:rsidR="004979C8" w:rsidRPr="00F818B3" w:rsidRDefault="004979C8">
      <w:pPr>
        <w:pStyle w:val="Heading1"/>
        <w:spacing w:before="0" w:after="0"/>
        <w:rPr>
          <w:rFonts w:asciiTheme="minorHAnsi" w:hAnsiTheme="minorHAnsi" w:cstheme="minorHAnsi"/>
          <w:sz w:val="24"/>
          <w:szCs w:val="24"/>
        </w:rPr>
      </w:pPr>
      <w:r w:rsidRPr="00F818B3">
        <w:rPr>
          <w:rFonts w:asciiTheme="minorHAnsi" w:hAnsiTheme="minorHAnsi" w:cstheme="minorHAnsi"/>
          <w:sz w:val="24"/>
          <w:szCs w:val="24"/>
        </w:rPr>
        <w:lastRenderedPageBreak/>
        <w:t xml:space="preserve">Alternating Therapy Period 4 - Week </w:t>
      </w:r>
      <w:proofErr w:type="gramStart"/>
      <w:r w:rsidRPr="00F818B3">
        <w:rPr>
          <w:rFonts w:asciiTheme="minorHAnsi" w:hAnsiTheme="minorHAnsi" w:cstheme="minorHAnsi"/>
          <w:sz w:val="24"/>
          <w:szCs w:val="24"/>
        </w:rPr>
        <w:t>1  Date</w:t>
      </w:r>
      <w:proofErr w:type="gramEnd"/>
      <w:r w:rsidRPr="00F818B3">
        <w:rPr>
          <w:rFonts w:asciiTheme="minorHAnsi" w:hAnsiTheme="minorHAnsi" w:cstheme="minorHAnsi"/>
          <w:sz w:val="24"/>
          <w:szCs w:val="24"/>
        </w:rPr>
        <w:t>:_____________</w:t>
      </w:r>
    </w:p>
    <w:p w:rsidR="004979C8" w:rsidRPr="00F818B3" w:rsidRDefault="004979C8" w:rsidP="004979C8">
      <w:pPr>
        <w:pStyle w:val="NoSpacing"/>
        <w:rPr>
          <w:color w:val="auto"/>
        </w:rPr>
      </w:pPr>
    </w:p>
    <w:p w:rsidR="004979C8" w:rsidRPr="00F818B3" w:rsidRDefault="004979C8" w:rsidP="004979C8">
      <w:pPr>
        <w:pStyle w:val="NoSpacing"/>
        <w:rPr>
          <w:color w:val="auto"/>
        </w:rPr>
      </w:pPr>
      <w:r w:rsidRPr="00F818B3">
        <w:rPr>
          <w:color w:val="auto"/>
        </w:rPr>
        <w:t>Total Dose: _________mg/kg/day.   Dose is   ______ mL twice per day.</w:t>
      </w:r>
      <w:r w:rsidRPr="00F818B3">
        <w:rPr>
          <w:color w:val="auto"/>
        </w:rPr>
        <w:tab/>
      </w:r>
    </w:p>
    <w:p w:rsidR="004979C8" w:rsidRPr="00F818B3" w:rsidRDefault="004979C8" w:rsidP="004979C8">
      <w:pPr>
        <w:pStyle w:val="NoSpacing"/>
        <w:rPr>
          <w:b/>
          <w:color w:val="auto"/>
        </w:rPr>
      </w:pPr>
      <w:r w:rsidRPr="00F818B3">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F818B3" w:rsidTr="004979C8">
        <w:tc>
          <w:tcPr>
            <w:tcW w:w="1143"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Date</w:t>
            </w:r>
          </w:p>
        </w:tc>
        <w:tc>
          <w:tcPr>
            <w:tcW w:w="467"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Dose 1 Time</w:t>
            </w:r>
          </w:p>
        </w:tc>
        <w:tc>
          <w:tcPr>
            <w:tcW w:w="494"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Dose 2 Time</w:t>
            </w:r>
          </w:p>
        </w:tc>
        <w:tc>
          <w:tcPr>
            <w:tcW w:w="2896"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Comments/problems with dose</w:t>
            </w:r>
          </w:p>
        </w:tc>
      </w:tr>
      <w:tr w:rsidR="004979C8" w:rsidRPr="00F818B3" w:rsidTr="004979C8">
        <w:tc>
          <w:tcPr>
            <w:tcW w:w="5000" w:type="pct"/>
            <w:gridSpan w:val="4"/>
            <w:shd w:val="clear" w:color="auto" w:fill="F2F2F2" w:themeFill="background1" w:themeFillShade="F2"/>
          </w:tcPr>
          <w:p w:rsidR="004979C8" w:rsidRPr="00F818B3" w:rsidRDefault="004979C8" w:rsidP="004979C8">
            <w:pPr>
              <w:pStyle w:val="Heading3"/>
              <w:outlineLvl w:val="2"/>
              <w:rPr>
                <w:rFonts w:asciiTheme="minorHAnsi" w:hAnsiTheme="minorHAnsi"/>
              </w:rPr>
            </w:pPr>
            <w:r w:rsidRPr="00F818B3">
              <w:rPr>
                <w:rFonts w:asciiTheme="minorHAnsi" w:hAnsiTheme="minorHAnsi"/>
              </w:rPr>
              <w:t>AP 4- Week 1</w:t>
            </w:r>
          </w:p>
        </w:tc>
      </w:tr>
      <w:tr w:rsidR="004979C8" w:rsidRPr="00F818B3" w:rsidTr="004979C8">
        <w:tc>
          <w:tcPr>
            <w:tcW w:w="1143" w:type="pct"/>
            <w:shd w:val="clear" w:color="auto" w:fill="auto"/>
          </w:tcPr>
          <w:p w:rsidR="004979C8" w:rsidRPr="00F818B3" w:rsidRDefault="004979C8" w:rsidP="004979C8">
            <w:pPr>
              <w:pStyle w:val="Heading3"/>
              <w:outlineLvl w:val="2"/>
              <w:rPr>
                <w:rFonts w:asciiTheme="minorHAnsi" w:hAnsiTheme="minorHAnsi"/>
                <w:b w:val="0"/>
              </w:rPr>
            </w:pPr>
            <w:r w:rsidRPr="00F818B3">
              <w:rPr>
                <w:rFonts w:asciiTheme="minorHAnsi" w:hAnsiTheme="minorHAnsi"/>
                <w:b w:val="0"/>
              </w:rPr>
              <w:t>AP 4, Day 1</w:t>
            </w:r>
          </w:p>
        </w:tc>
        <w:tc>
          <w:tcPr>
            <w:tcW w:w="467" w:type="pct"/>
            <w:shd w:val="clear" w:color="auto" w:fill="auto"/>
          </w:tcPr>
          <w:p w:rsidR="004979C8" w:rsidRPr="00F818B3" w:rsidRDefault="004979C8" w:rsidP="004979C8">
            <w:pPr>
              <w:pStyle w:val="Heading3"/>
              <w:outlineLvl w:val="2"/>
              <w:rPr>
                <w:rFonts w:asciiTheme="minorHAnsi" w:hAnsiTheme="minorHAnsi"/>
              </w:rPr>
            </w:pPr>
          </w:p>
        </w:tc>
        <w:tc>
          <w:tcPr>
            <w:tcW w:w="494" w:type="pct"/>
            <w:shd w:val="clear" w:color="auto" w:fill="auto"/>
          </w:tcPr>
          <w:p w:rsidR="004979C8" w:rsidRPr="00F818B3" w:rsidRDefault="004979C8" w:rsidP="004979C8">
            <w:pPr>
              <w:pStyle w:val="Heading3"/>
              <w:outlineLvl w:val="2"/>
              <w:rPr>
                <w:rFonts w:asciiTheme="minorHAnsi" w:hAnsiTheme="minorHAnsi"/>
              </w:rPr>
            </w:pPr>
          </w:p>
        </w:tc>
        <w:tc>
          <w:tcPr>
            <w:tcW w:w="2896" w:type="pct"/>
            <w:shd w:val="clear" w:color="auto" w:fill="auto"/>
          </w:tcPr>
          <w:p w:rsidR="004979C8" w:rsidRPr="00F818B3" w:rsidRDefault="004979C8" w:rsidP="004979C8">
            <w:pPr>
              <w:pStyle w:val="Heading3"/>
              <w:outlineLvl w:val="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4, Day 2</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4, Day 3</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4, Day 4</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4, Day 5</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4, Day 6</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4, Day 7</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bl>
    <w:p w:rsidR="004979C8" w:rsidRPr="00F818B3" w:rsidRDefault="004979C8" w:rsidP="004979C8">
      <w:pPr>
        <w:pStyle w:val="NoSpacing"/>
        <w:rPr>
          <w:color w:val="auto"/>
          <w:sz w:val="4"/>
          <w:szCs w:val="4"/>
        </w:rPr>
      </w:pPr>
    </w:p>
    <w:p w:rsidR="004979C8" w:rsidRPr="00F818B3" w:rsidRDefault="004979C8" w:rsidP="004979C8">
      <w:pPr>
        <w:pStyle w:val="NoSpacing"/>
        <w:rPr>
          <w:color w:val="auto"/>
          <w:sz w:val="4"/>
          <w:szCs w:val="4"/>
        </w:rPr>
      </w:pPr>
    </w:p>
    <w:p w:rsidR="004979C8" w:rsidRPr="00F818B3" w:rsidRDefault="004979C8" w:rsidP="004979C8">
      <w:pPr>
        <w:pStyle w:val="NoSpacing"/>
        <w:rPr>
          <w:color w:val="auto"/>
        </w:rPr>
      </w:pPr>
    </w:p>
    <w:p w:rsidR="004979C8" w:rsidRPr="00F818B3" w:rsidRDefault="004979C8" w:rsidP="004979C8">
      <w:pPr>
        <w:pStyle w:val="NoSpacing"/>
        <w:rPr>
          <w:color w:val="auto"/>
        </w:rPr>
      </w:pPr>
      <w:r w:rsidRPr="00F818B3">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F818B3" w:rsidTr="004979C8">
        <w:tc>
          <w:tcPr>
            <w:tcW w:w="418" w:type="pct"/>
            <w:shd w:val="clear" w:color="auto" w:fill="FFFFFF" w:themeFill="background1"/>
          </w:tcPr>
          <w:p w:rsidR="004979C8" w:rsidRPr="00F818B3"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4, Day 1</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4, Day 2</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4, Day 3</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4, Day 4</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4, Day 5</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4, Day 6</w:t>
            </w:r>
          </w:p>
        </w:tc>
        <w:tc>
          <w:tcPr>
            <w:tcW w:w="652"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4, Day 7</w:t>
            </w: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88"/>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8"/>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5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8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0"/>
        </w:trPr>
        <w:tc>
          <w:tcPr>
            <w:tcW w:w="418" w:type="pct"/>
          </w:tcPr>
          <w:p w:rsidR="004979C8" w:rsidRPr="00F818B3" w:rsidRDefault="004979C8" w:rsidP="004979C8">
            <w:pPr>
              <w:rPr>
                <w:rFonts w:asciiTheme="minorHAnsi" w:hAnsiTheme="minorHAnsi"/>
              </w:rPr>
            </w:pPr>
            <w:r w:rsidRPr="00F818B3">
              <w:rPr>
                <w:rFonts w:asciiTheme="minorHAnsi" w:hAnsiTheme="minorHAnsi"/>
              </w:rPr>
              <w:lastRenderedPageBreak/>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2"/>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bl>
    <w:p w:rsidR="004979C8" w:rsidRDefault="004979C8" w:rsidP="004979C8"/>
    <w:p w:rsidR="004979C8" w:rsidRPr="00F818B3" w:rsidRDefault="004979C8" w:rsidP="004979C8"/>
    <w:p w:rsidR="004979C8" w:rsidRPr="00F818B3" w:rsidRDefault="004979C8" w:rsidP="004979C8">
      <w:pPr>
        <w:pStyle w:val="Heading1"/>
        <w:spacing w:before="0" w:after="0"/>
        <w:rPr>
          <w:rFonts w:asciiTheme="minorHAnsi" w:hAnsiTheme="minorHAnsi" w:cstheme="minorHAnsi"/>
          <w:sz w:val="24"/>
          <w:szCs w:val="24"/>
        </w:rPr>
      </w:pPr>
      <w:r w:rsidRPr="00F818B3">
        <w:rPr>
          <w:rFonts w:asciiTheme="minorHAnsi" w:hAnsiTheme="minorHAnsi" w:cstheme="minorHAnsi"/>
          <w:sz w:val="24"/>
          <w:szCs w:val="24"/>
        </w:rPr>
        <w:t xml:space="preserve">Alternating Therapy Period 4 - Week </w:t>
      </w:r>
      <w:proofErr w:type="gramStart"/>
      <w:r w:rsidRPr="00F818B3">
        <w:rPr>
          <w:rFonts w:asciiTheme="minorHAnsi" w:hAnsiTheme="minorHAnsi" w:cstheme="minorHAnsi"/>
          <w:sz w:val="24"/>
          <w:szCs w:val="24"/>
        </w:rPr>
        <w:t>2  Date</w:t>
      </w:r>
      <w:proofErr w:type="gramEnd"/>
      <w:r w:rsidRPr="00F818B3">
        <w:rPr>
          <w:rFonts w:asciiTheme="minorHAnsi" w:hAnsiTheme="minorHAnsi" w:cstheme="minorHAnsi"/>
          <w:sz w:val="24"/>
          <w:szCs w:val="24"/>
        </w:rPr>
        <w:t>:_____________</w:t>
      </w:r>
    </w:p>
    <w:p w:rsidR="004979C8" w:rsidRPr="00F818B3" w:rsidRDefault="004979C8" w:rsidP="004979C8">
      <w:pPr>
        <w:pStyle w:val="NoSpacing"/>
        <w:rPr>
          <w:color w:val="auto"/>
        </w:rPr>
      </w:pPr>
      <w:r w:rsidRPr="00F818B3">
        <w:rPr>
          <w:color w:val="auto"/>
        </w:rPr>
        <w:t>Total Dose: _________mg/kg/day.   Dose is   ______ mL twice per day.</w:t>
      </w:r>
      <w:r w:rsidRPr="00F818B3">
        <w:rPr>
          <w:color w:val="auto"/>
        </w:rPr>
        <w:tab/>
      </w:r>
    </w:p>
    <w:p w:rsidR="004979C8" w:rsidRPr="00F818B3" w:rsidRDefault="004979C8" w:rsidP="004979C8">
      <w:pPr>
        <w:pStyle w:val="NoSpacing"/>
        <w:rPr>
          <w:color w:val="auto"/>
        </w:rPr>
      </w:pPr>
      <w:r w:rsidRPr="00F818B3">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F818B3" w:rsidTr="004979C8">
        <w:tc>
          <w:tcPr>
            <w:tcW w:w="1143"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Date</w:t>
            </w:r>
          </w:p>
        </w:tc>
        <w:tc>
          <w:tcPr>
            <w:tcW w:w="467"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Dose 1 Time</w:t>
            </w:r>
          </w:p>
        </w:tc>
        <w:tc>
          <w:tcPr>
            <w:tcW w:w="494"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Dose 2 Time</w:t>
            </w:r>
          </w:p>
        </w:tc>
        <w:tc>
          <w:tcPr>
            <w:tcW w:w="2896"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Comments/problems with dose</w:t>
            </w:r>
          </w:p>
        </w:tc>
      </w:tr>
      <w:tr w:rsidR="004979C8" w:rsidRPr="00F818B3" w:rsidTr="004979C8">
        <w:tblPrEx>
          <w:tblCellMar>
            <w:left w:w="108" w:type="dxa"/>
            <w:right w:w="108" w:type="dxa"/>
          </w:tblCellMar>
          <w:tblLook w:val="04A0" w:firstRow="1" w:lastRow="0" w:firstColumn="1" w:lastColumn="0" w:noHBand="0" w:noVBand="1"/>
        </w:tblPrEx>
        <w:tc>
          <w:tcPr>
            <w:tcW w:w="5000" w:type="pct"/>
            <w:gridSpan w:val="4"/>
            <w:shd w:val="clear" w:color="auto" w:fill="F2F2F2" w:themeFill="background1" w:themeFillShade="F2"/>
          </w:tcPr>
          <w:p w:rsidR="004979C8" w:rsidRPr="00F818B3" w:rsidRDefault="004979C8" w:rsidP="004979C8">
            <w:pPr>
              <w:rPr>
                <w:rFonts w:asciiTheme="minorHAnsi" w:hAnsiTheme="minorHAnsi"/>
              </w:rPr>
            </w:pPr>
            <w:r w:rsidRPr="00F818B3">
              <w:rPr>
                <w:rFonts w:asciiTheme="minorHAnsi" w:hAnsiTheme="minorHAnsi"/>
                <w:b/>
              </w:rPr>
              <w:t>AP 4 -Week 2</w:t>
            </w: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4, Day 8</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4, Day 9</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4, Day 10</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4, Day 11</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4, Day 12</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4, Day 13</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4, Day 14</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bl>
    <w:p w:rsidR="004979C8" w:rsidRPr="00F818B3" w:rsidRDefault="004979C8" w:rsidP="004979C8">
      <w:pPr>
        <w:pStyle w:val="NoSpacing"/>
        <w:rPr>
          <w:color w:val="auto"/>
          <w:sz w:val="4"/>
          <w:szCs w:val="4"/>
        </w:rPr>
      </w:pPr>
    </w:p>
    <w:p w:rsidR="004979C8" w:rsidRPr="00F818B3" w:rsidRDefault="004979C8" w:rsidP="004979C8">
      <w:pPr>
        <w:pStyle w:val="NoSpacing"/>
        <w:rPr>
          <w:color w:val="auto"/>
        </w:rPr>
      </w:pPr>
    </w:p>
    <w:p w:rsidR="004979C8" w:rsidRPr="00F818B3" w:rsidRDefault="004979C8" w:rsidP="004979C8">
      <w:pPr>
        <w:pStyle w:val="NoSpacing"/>
        <w:rPr>
          <w:color w:val="auto"/>
        </w:rPr>
      </w:pPr>
      <w:r w:rsidRPr="00F818B3">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F818B3" w:rsidTr="004979C8">
        <w:tc>
          <w:tcPr>
            <w:tcW w:w="418" w:type="pct"/>
            <w:shd w:val="clear" w:color="auto" w:fill="FFFFFF" w:themeFill="background1"/>
          </w:tcPr>
          <w:p w:rsidR="004979C8" w:rsidRPr="00F818B3"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4, Day 8</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4, Day 9</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4, Day 10</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4, Day 11</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4, Day 12</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4, Day 13</w:t>
            </w:r>
          </w:p>
        </w:tc>
        <w:tc>
          <w:tcPr>
            <w:tcW w:w="652"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4, Day 14</w:t>
            </w: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88"/>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8"/>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5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lastRenderedPageBreak/>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8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2"/>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bl>
    <w:p w:rsidR="004979C8" w:rsidRPr="00F818B3" w:rsidRDefault="004979C8" w:rsidP="004979C8"/>
    <w:p w:rsidR="004979C8" w:rsidRPr="00F818B3" w:rsidRDefault="004979C8">
      <w:pPr>
        <w:spacing w:after="160" w:line="259" w:lineRule="auto"/>
      </w:pPr>
      <w:r w:rsidRPr="00F818B3">
        <w:br w:type="page"/>
      </w:r>
    </w:p>
    <w:p w:rsidR="004979C8" w:rsidRPr="00F818B3" w:rsidRDefault="004979C8">
      <w:pPr>
        <w:pStyle w:val="Heading1"/>
        <w:spacing w:before="0" w:after="0"/>
        <w:rPr>
          <w:rFonts w:asciiTheme="minorHAnsi" w:hAnsiTheme="minorHAnsi" w:cstheme="minorHAnsi"/>
          <w:sz w:val="24"/>
          <w:szCs w:val="24"/>
        </w:rPr>
      </w:pPr>
      <w:r w:rsidRPr="00F818B3">
        <w:rPr>
          <w:rFonts w:asciiTheme="minorHAnsi" w:hAnsiTheme="minorHAnsi" w:cstheme="minorHAnsi"/>
          <w:sz w:val="24"/>
          <w:szCs w:val="24"/>
        </w:rPr>
        <w:lastRenderedPageBreak/>
        <w:t xml:space="preserve">Alternating Therapy Period 5 - Week </w:t>
      </w:r>
      <w:proofErr w:type="gramStart"/>
      <w:r w:rsidRPr="00F818B3">
        <w:rPr>
          <w:rFonts w:asciiTheme="minorHAnsi" w:hAnsiTheme="minorHAnsi" w:cstheme="minorHAnsi"/>
          <w:sz w:val="24"/>
          <w:szCs w:val="24"/>
        </w:rPr>
        <w:t>1  Date</w:t>
      </w:r>
      <w:proofErr w:type="gramEnd"/>
      <w:r w:rsidRPr="00F818B3">
        <w:rPr>
          <w:rFonts w:asciiTheme="minorHAnsi" w:hAnsiTheme="minorHAnsi" w:cstheme="minorHAnsi"/>
          <w:sz w:val="24"/>
          <w:szCs w:val="24"/>
        </w:rPr>
        <w:t>:_____________</w:t>
      </w:r>
    </w:p>
    <w:p w:rsidR="004979C8" w:rsidRPr="00F818B3" w:rsidRDefault="004979C8" w:rsidP="004979C8">
      <w:pPr>
        <w:pStyle w:val="NoSpacing"/>
        <w:rPr>
          <w:color w:val="auto"/>
        </w:rPr>
      </w:pPr>
    </w:p>
    <w:p w:rsidR="004979C8" w:rsidRPr="00F818B3" w:rsidRDefault="004979C8" w:rsidP="004979C8">
      <w:pPr>
        <w:pStyle w:val="NoSpacing"/>
        <w:rPr>
          <w:color w:val="auto"/>
        </w:rPr>
      </w:pPr>
      <w:r w:rsidRPr="00F818B3">
        <w:rPr>
          <w:color w:val="auto"/>
        </w:rPr>
        <w:t>Total Dose: _________mg/kg/day.   Dose is   ______ mL twice per day.</w:t>
      </w:r>
      <w:r w:rsidRPr="00F818B3">
        <w:rPr>
          <w:color w:val="auto"/>
        </w:rPr>
        <w:tab/>
      </w:r>
    </w:p>
    <w:p w:rsidR="004979C8" w:rsidRPr="00F818B3" w:rsidRDefault="004979C8" w:rsidP="004979C8">
      <w:pPr>
        <w:pStyle w:val="NoSpacing"/>
        <w:rPr>
          <w:b/>
          <w:color w:val="auto"/>
        </w:rPr>
      </w:pPr>
      <w:r w:rsidRPr="00F818B3">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F818B3" w:rsidTr="004979C8">
        <w:tc>
          <w:tcPr>
            <w:tcW w:w="1143"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Date</w:t>
            </w:r>
          </w:p>
        </w:tc>
        <w:tc>
          <w:tcPr>
            <w:tcW w:w="467"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Dose 1 Time</w:t>
            </w:r>
          </w:p>
        </w:tc>
        <w:tc>
          <w:tcPr>
            <w:tcW w:w="494"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Dose 2 Time</w:t>
            </w:r>
          </w:p>
        </w:tc>
        <w:tc>
          <w:tcPr>
            <w:tcW w:w="2896"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Comments/problems with dose</w:t>
            </w:r>
          </w:p>
        </w:tc>
      </w:tr>
      <w:tr w:rsidR="004979C8" w:rsidRPr="00F818B3" w:rsidTr="004979C8">
        <w:tc>
          <w:tcPr>
            <w:tcW w:w="5000" w:type="pct"/>
            <w:gridSpan w:val="4"/>
            <w:shd w:val="clear" w:color="auto" w:fill="F2F2F2" w:themeFill="background1" w:themeFillShade="F2"/>
          </w:tcPr>
          <w:p w:rsidR="004979C8" w:rsidRPr="00F818B3" w:rsidRDefault="004979C8" w:rsidP="004979C8">
            <w:pPr>
              <w:pStyle w:val="Heading3"/>
              <w:outlineLvl w:val="2"/>
              <w:rPr>
                <w:rFonts w:asciiTheme="minorHAnsi" w:hAnsiTheme="minorHAnsi"/>
              </w:rPr>
            </w:pPr>
            <w:r w:rsidRPr="00F818B3">
              <w:rPr>
                <w:rFonts w:asciiTheme="minorHAnsi" w:hAnsiTheme="minorHAnsi"/>
              </w:rPr>
              <w:t>AP 5 - Week 1</w:t>
            </w:r>
          </w:p>
        </w:tc>
      </w:tr>
      <w:tr w:rsidR="004979C8" w:rsidRPr="00F818B3" w:rsidTr="004979C8">
        <w:tc>
          <w:tcPr>
            <w:tcW w:w="1143" w:type="pct"/>
            <w:shd w:val="clear" w:color="auto" w:fill="auto"/>
          </w:tcPr>
          <w:p w:rsidR="004979C8" w:rsidRPr="00F818B3" w:rsidRDefault="004979C8" w:rsidP="004979C8">
            <w:pPr>
              <w:pStyle w:val="Heading3"/>
              <w:outlineLvl w:val="2"/>
              <w:rPr>
                <w:rFonts w:asciiTheme="minorHAnsi" w:hAnsiTheme="minorHAnsi"/>
                <w:b w:val="0"/>
              </w:rPr>
            </w:pPr>
            <w:r w:rsidRPr="00F818B3">
              <w:rPr>
                <w:rFonts w:asciiTheme="minorHAnsi" w:hAnsiTheme="minorHAnsi"/>
                <w:b w:val="0"/>
              </w:rPr>
              <w:t>AP 5, Day 1</w:t>
            </w:r>
          </w:p>
        </w:tc>
        <w:tc>
          <w:tcPr>
            <w:tcW w:w="467" w:type="pct"/>
            <w:shd w:val="clear" w:color="auto" w:fill="auto"/>
          </w:tcPr>
          <w:p w:rsidR="004979C8" w:rsidRPr="00F818B3" w:rsidRDefault="004979C8" w:rsidP="004979C8">
            <w:pPr>
              <w:pStyle w:val="Heading3"/>
              <w:outlineLvl w:val="2"/>
              <w:rPr>
                <w:rFonts w:asciiTheme="minorHAnsi" w:hAnsiTheme="minorHAnsi"/>
              </w:rPr>
            </w:pPr>
          </w:p>
        </w:tc>
        <w:tc>
          <w:tcPr>
            <w:tcW w:w="494" w:type="pct"/>
            <w:shd w:val="clear" w:color="auto" w:fill="auto"/>
          </w:tcPr>
          <w:p w:rsidR="004979C8" w:rsidRPr="00F818B3" w:rsidRDefault="004979C8" w:rsidP="004979C8">
            <w:pPr>
              <w:pStyle w:val="Heading3"/>
              <w:outlineLvl w:val="2"/>
              <w:rPr>
                <w:rFonts w:asciiTheme="minorHAnsi" w:hAnsiTheme="minorHAnsi"/>
              </w:rPr>
            </w:pPr>
          </w:p>
        </w:tc>
        <w:tc>
          <w:tcPr>
            <w:tcW w:w="2896" w:type="pct"/>
            <w:shd w:val="clear" w:color="auto" w:fill="auto"/>
          </w:tcPr>
          <w:p w:rsidR="004979C8" w:rsidRPr="00F818B3" w:rsidRDefault="004979C8" w:rsidP="004979C8">
            <w:pPr>
              <w:pStyle w:val="Heading3"/>
              <w:outlineLvl w:val="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5, Day 2</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5, Day 3</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5, Day 4</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5, Day 5</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5, Day 6</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5, Day 7</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bl>
    <w:p w:rsidR="004979C8" w:rsidRPr="00F818B3" w:rsidRDefault="004979C8" w:rsidP="004979C8">
      <w:pPr>
        <w:pStyle w:val="NoSpacing"/>
        <w:rPr>
          <w:color w:val="auto"/>
          <w:sz w:val="4"/>
          <w:szCs w:val="4"/>
        </w:rPr>
      </w:pPr>
    </w:p>
    <w:p w:rsidR="004979C8" w:rsidRPr="00F818B3" w:rsidRDefault="004979C8" w:rsidP="004979C8">
      <w:pPr>
        <w:pStyle w:val="NoSpacing"/>
        <w:rPr>
          <w:color w:val="auto"/>
          <w:sz w:val="4"/>
          <w:szCs w:val="4"/>
        </w:rPr>
      </w:pPr>
    </w:p>
    <w:p w:rsidR="004979C8" w:rsidRPr="00F818B3" w:rsidRDefault="004979C8" w:rsidP="004979C8">
      <w:pPr>
        <w:pStyle w:val="NoSpacing"/>
        <w:rPr>
          <w:color w:val="auto"/>
        </w:rPr>
      </w:pPr>
    </w:p>
    <w:p w:rsidR="004979C8" w:rsidRPr="00F818B3" w:rsidRDefault="004979C8" w:rsidP="004979C8">
      <w:pPr>
        <w:pStyle w:val="NoSpacing"/>
        <w:rPr>
          <w:color w:val="auto"/>
        </w:rPr>
      </w:pPr>
      <w:r w:rsidRPr="00F818B3">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F818B3" w:rsidTr="004979C8">
        <w:tc>
          <w:tcPr>
            <w:tcW w:w="418" w:type="pct"/>
            <w:shd w:val="clear" w:color="auto" w:fill="FFFFFF" w:themeFill="background1"/>
          </w:tcPr>
          <w:p w:rsidR="004979C8" w:rsidRPr="00F818B3"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5, Day 1</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5, Day 2</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5, Day 3</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5, Day 4</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5, Day 5</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5, Day 6</w:t>
            </w:r>
          </w:p>
        </w:tc>
        <w:tc>
          <w:tcPr>
            <w:tcW w:w="652"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5, Day 7</w:t>
            </w: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88"/>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8"/>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5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8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0"/>
        </w:trPr>
        <w:tc>
          <w:tcPr>
            <w:tcW w:w="418" w:type="pct"/>
          </w:tcPr>
          <w:p w:rsidR="004979C8" w:rsidRPr="00F818B3" w:rsidRDefault="004979C8" w:rsidP="004979C8">
            <w:pPr>
              <w:rPr>
                <w:rFonts w:asciiTheme="minorHAnsi" w:hAnsiTheme="minorHAnsi"/>
              </w:rPr>
            </w:pPr>
            <w:r w:rsidRPr="00F818B3">
              <w:rPr>
                <w:rFonts w:asciiTheme="minorHAnsi" w:hAnsiTheme="minorHAnsi"/>
              </w:rPr>
              <w:lastRenderedPageBreak/>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2"/>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bl>
    <w:p w:rsidR="004979C8" w:rsidRDefault="004979C8" w:rsidP="004979C8"/>
    <w:p w:rsidR="004979C8" w:rsidRPr="00F818B3" w:rsidRDefault="004979C8" w:rsidP="004979C8"/>
    <w:p w:rsidR="004979C8" w:rsidRPr="00B13F35" w:rsidRDefault="004979C8" w:rsidP="004979C8">
      <w:pPr>
        <w:pStyle w:val="Heading1"/>
        <w:spacing w:before="0" w:after="0"/>
        <w:rPr>
          <w:rFonts w:asciiTheme="minorHAnsi" w:hAnsiTheme="minorHAnsi" w:cstheme="minorHAnsi"/>
          <w:sz w:val="24"/>
          <w:szCs w:val="24"/>
        </w:rPr>
      </w:pPr>
      <w:r w:rsidRPr="00F818B3">
        <w:rPr>
          <w:rFonts w:asciiTheme="minorHAnsi" w:hAnsiTheme="minorHAnsi" w:cstheme="minorHAnsi"/>
          <w:sz w:val="24"/>
          <w:szCs w:val="24"/>
        </w:rPr>
        <w:t xml:space="preserve">Alternating Therapy Period 5 - Week </w:t>
      </w:r>
      <w:proofErr w:type="gramStart"/>
      <w:r w:rsidRPr="00F818B3">
        <w:rPr>
          <w:rFonts w:asciiTheme="minorHAnsi" w:hAnsiTheme="minorHAnsi" w:cstheme="minorHAnsi"/>
          <w:sz w:val="24"/>
          <w:szCs w:val="24"/>
        </w:rPr>
        <w:t>2  Date</w:t>
      </w:r>
      <w:proofErr w:type="gramEnd"/>
      <w:r w:rsidRPr="00F818B3">
        <w:rPr>
          <w:rFonts w:asciiTheme="minorHAnsi" w:hAnsiTheme="minorHAnsi" w:cstheme="minorHAnsi"/>
          <w:sz w:val="24"/>
          <w:szCs w:val="24"/>
        </w:rPr>
        <w:t>:_____________</w:t>
      </w:r>
    </w:p>
    <w:p w:rsidR="004979C8" w:rsidRPr="00F818B3" w:rsidRDefault="004979C8" w:rsidP="004979C8">
      <w:pPr>
        <w:pStyle w:val="NoSpacing"/>
        <w:rPr>
          <w:color w:val="auto"/>
        </w:rPr>
      </w:pPr>
      <w:r w:rsidRPr="00F818B3">
        <w:rPr>
          <w:color w:val="auto"/>
        </w:rPr>
        <w:t>Total Dose: _________mg/kg/day.   Dose is   ______ mL twice per day.</w:t>
      </w:r>
      <w:r w:rsidRPr="00F818B3">
        <w:rPr>
          <w:color w:val="auto"/>
        </w:rPr>
        <w:tab/>
      </w:r>
    </w:p>
    <w:p w:rsidR="004979C8" w:rsidRPr="00F818B3" w:rsidRDefault="004979C8" w:rsidP="004979C8">
      <w:pPr>
        <w:pStyle w:val="NoSpacing"/>
        <w:rPr>
          <w:color w:val="auto"/>
        </w:rPr>
      </w:pPr>
      <w:r w:rsidRPr="00F818B3">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F818B3" w:rsidTr="004979C8">
        <w:tc>
          <w:tcPr>
            <w:tcW w:w="1143"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Date</w:t>
            </w:r>
          </w:p>
        </w:tc>
        <w:tc>
          <w:tcPr>
            <w:tcW w:w="467"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Dose 1 Time</w:t>
            </w:r>
          </w:p>
        </w:tc>
        <w:tc>
          <w:tcPr>
            <w:tcW w:w="494"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Dose 2 Time</w:t>
            </w:r>
          </w:p>
        </w:tc>
        <w:tc>
          <w:tcPr>
            <w:tcW w:w="2896"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Comments/problems with dose</w:t>
            </w:r>
          </w:p>
        </w:tc>
      </w:tr>
      <w:tr w:rsidR="004979C8" w:rsidRPr="00F818B3" w:rsidTr="004979C8">
        <w:tblPrEx>
          <w:tblCellMar>
            <w:left w:w="108" w:type="dxa"/>
            <w:right w:w="108" w:type="dxa"/>
          </w:tblCellMar>
          <w:tblLook w:val="04A0" w:firstRow="1" w:lastRow="0" w:firstColumn="1" w:lastColumn="0" w:noHBand="0" w:noVBand="1"/>
        </w:tblPrEx>
        <w:tc>
          <w:tcPr>
            <w:tcW w:w="5000" w:type="pct"/>
            <w:gridSpan w:val="4"/>
            <w:shd w:val="clear" w:color="auto" w:fill="F2F2F2" w:themeFill="background1" w:themeFillShade="F2"/>
          </w:tcPr>
          <w:p w:rsidR="004979C8" w:rsidRPr="00F818B3" w:rsidRDefault="004979C8" w:rsidP="004979C8">
            <w:pPr>
              <w:rPr>
                <w:rFonts w:asciiTheme="minorHAnsi" w:hAnsiTheme="minorHAnsi"/>
              </w:rPr>
            </w:pPr>
            <w:r w:rsidRPr="00F818B3">
              <w:rPr>
                <w:rFonts w:asciiTheme="minorHAnsi" w:hAnsiTheme="minorHAnsi"/>
                <w:b/>
              </w:rPr>
              <w:t>AP 5 - Week 2</w:t>
            </w: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5, Day 8</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5, Day 9</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5, Day 10</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5, Day 11</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5, Day 12</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5, Day 13</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rPr>
          <w:trHeight w:val="70"/>
        </w:trPr>
        <w:tc>
          <w:tcPr>
            <w:tcW w:w="1143" w:type="pct"/>
          </w:tcPr>
          <w:p w:rsidR="004979C8" w:rsidRPr="00F818B3" w:rsidRDefault="004979C8" w:rsidP="004979C8">
            <w:pPr>
              <w:rPr>
                <w:rFonts w:asciiTheme="minorHAnsi" w:hAnsiTheme="minorHAnsi"/>
              </w:rPr>
            </w:pPr>
            <w:r w:rsidRPr="00F818B3">
              <w:rPr>
                <w:rFonts w:asciiTheme="minorHAnsi" w:hAnsiTheme="minorHAnsi"/>
              </w:rPr>
              <w:t>AP 5, Day 14</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bl>
    <w:p w:rsidR="004979C8" w:rsidRPr="00F818B3" w:rsidRDefault="004979C8" w:rsidP="004979C8">
      <w:pPr>
        <w:pStyle w:val="NoSpacing"/>
        <w:rPr>
          <w:color w:val="auto"/>
          <w:sz w:val="4"/>
          <w:szCs w:val="4"/>
        </w:rPr>
      </w:pPr>
    </w:p>
    <w:p w:rsidR="004979C8" w:rsidRPr="00F818B3" w:rsidRDefault="004979C8" w:rsidP="004979C8">
      <w:pPr>
        <w:pStyle w:val="NoSpacing"/>
        <w:rPr>
          <w:color w:val="auto"/>
        </w:rPr>
      </w:pPr>
    </w:p>
    <w:p w:rsidR="004979C8" w:rsidRPr="00F818B3" w:rsidRDefault="004979C8" w:rsidP="004979C8">
      <w:pPr>
        <w:pStyle w:val="NoSpacing"/>
        <w:rPr>
          <w:color w:val="auto"/>
        </w:rPr>
      </w:pPr>
      <w:r w:rsidRPr="00F818B3">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F818B3" w:rsidTr="004979C8">
        <w:tc>
          <w:tcPr>
            <w:tcW w:w="418" w:type="pct"/>
            <w:shd w:val="clear" w:color="auto" w:fill="FFFFFF" w:themeFill="background1"/>
          </w:tcPr>
          <w:p w:rsidR="004979C8" w:rsidRPr="00F818B3"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5, Day 8</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5, Day 9</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5, Day 10</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5, Day 11</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5, Day 12</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5, Day 13</w:t>
            </w:r>
          </w:p>
        </w:tc>
        <w:tc>
          <w:tcPr>
            <w:tcW w:w="652"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5, Day 14</w:t>
            </w: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88"/>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8"/>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5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lastRenderedPageBreak/>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8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2"/>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bl>
    <w:p w:rsidR="004979C8" w:rsidRPr="00F818B3" w:rsidRDefault="004979C8" w:rsidP="004979C8"/>
    <w:p w:rsidR="004979C8" w:rsidRPr="00F818B3" w:rsidRDefault="004979C8">
      <w:pPr>
        <w:spacing w:after="160" w:line="259" w:lineRule="auto"/>
      </w:pPr>
      <w:r w:rsidRPr="00F818B3">
        <w:br w:type="page"/>
      </w:r>
    </w:p>
    <w:p w:rsidR="004979C8" w:rsidRPr="00F818B3" w:rsidRDefault="004979C8">
      <w:pPr>
        <w:pStyle w:val="Heading1"/>
        <w:spacing w:before="0" w:after="0"/>
        <w:rPr>
          <w:rFonts w:asciiTheme="minorHAnsi" w:hAnsiTheme="minorHAnsi" w:cstheme="minorHAnsi"/>
          <w:sz w:val="24"/>
          <w:szCs w:val="24"/>
        </w:rPr>
      </w:pPr>
      <w:r w:rsidRPr="00F818B3">
        <w:rPr>
          <w:rFonts w:asciiTheme="minorHAnsi" w:hAnsiTheme="minorHAnsi" w:cstheme="minorHAnsi"/>
          <w:sz w:val="24"/>
          <w:szCs w:val="24"/>
        </w:rPr>
        <w:lastRenderedPageBreak/>
        <w:t xml:space="preserve">Alternating Therapy Period 6 - Week </w:t>
      </w:r>
      <w:proofErr w:type="gramStart"/>
      <w:r w:rsidRPr="00F818B3">
        <w:rPr>
          <w:rFonts w:asciiTheme="minorHAnsi" w:hAnsiTheme="minorHAnsi" w:cstheme="minorHAnsi"/>
          <w:sz w:val="24"/>
          <w:szCs w:val="24"/>
        </w:rPr>
        <w:t>1  Date</w:t>
      </w:r>
      <w:proofErr w:type="gramEnd"/>
      <w:r w:rsidRPr="00F818B3">
        <w:rPr>
          <w:rFonts w:asciiTheme="minorHAnsi" w:hAnsiTheme="minorHAnsi" w:cstheme="minorHAnsi"/>
          <w:sz w:val="24"/>
          <w:szCs w:val="24"/>
        </w:rPr>
        <w:t>:_____________</w:t>
      </w:r>
    </w:p>
    <w:p w:rsidR="004979C8" w:rsidRPr="00F818B3" w:rsidRDefault="004979C8" w:rsidP="004979C8">
      <w:pPr>
        <w:pStyle w:val="NoSpacing"/>
        <w:rPr>
          <w:color w:val="auto"/>
        </w:rPr>
      </w:pPr>
    </w:p>
    <w:p w:rsidR="004979C8" w:rsidRPr="00F818B3" w:rsidRDefault="004979C8" w:rsidP="004979C8">
      <w:pPr>
        <w:pStyle w:val="NoSpacing"/>
        <w:rPr>
          <w:color w:val="auto"/>
        </w:rPr>
      </w:pPr>
      <w:r w:rsidRPr="00F818B3">
        <w:rPr>
          <w:color w:val="auto"/>
        </w:rPr>
        <w:t>Total Dose: _________mg/kg/day.   Dose is   ______ mL twice per day.</w:t>
      </w:r>
      <w:r w:rsidRPr="00F818B3">
        <w:rPr>
          <w:color w:val="auto"/>
        </w:rPr>
        <w:tab/>
      </w:r>
    </w:p>
    <w:p w:rsidR="004979C8" w:rsidRPr="00F818B3" w:rsidRDefault="004979C8" w:rsidP="004979C8">
      <w:pPr>
        <w:pStyle w:val="NoSpacing"/>
        <w:rPr>
          <w:b/>
          <w:color w:val="auto"/>
        </w:rPr>
      </w:pPr>
      <w:r w:rsidRPr="00F818B3">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F818B3" w:rsidTr="004979C8">
        <w:tc>
          <w:tcPr>
            <w:tcW w:w="1143"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Date</w:t>
            </w:r>
          </w:p>
        </w:tc>
        <w:tc>
          <w:tcPr>
            <w:tcW w:w="467"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Dose 1 Time</w:t>
            </w:r>
          </w:p>
        </w:tc>
        <w:tc>
          <w:tcPr>
            <w:tcW w:w="494"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Dose 2 Time</w:t>
            </w:r>
          </w:p>
        </w:tc>
        <w:tc>
          <w:tcPr>
            <w:tcW w:w="2896"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Comments/problems with dose</w:t>
            </w:r>
          </w:p>
        </w:tc>
      </w:tr>
      <w:tr w:rsidR="004979C8" w:rsidRPr="00F818B3" w:rsidTr="004979C8">
        <w:tc>
          <w:tcPr>
            <w:tcW w:w="5000" w:type="pct"/>
            <w:gridSpan w:val="4"/>
            <w:shd w:val="clear" w:color="auto" w:fill="F2F2F2" w:themeFill="background1" w:themeFillShade="F2"/>
          </w:tcPr>
          <w:p w:rsidR="004979C8" w:rsidRPr="00F818B3" w:rsidRDefault="004979C8" w:rsidP="004979C8">
            <w:pPr>
              <w:pStyle w:val="Heading3"/>
              <w:outlineLvl w:val="2"/>
              <w:rPr>
                <w:rFonts w:asciiTheme="minorHAnsi" w:hAnsiTheme="minorHAnsi"/>
              </w:rPr>
            </w:pPr>
            <w:r w:rsidRPr="00F818B3">
              <w:rPr>
                <w:rFonts w:asciiTheme="minorHAnsi" w:hAnsiTheme="minorHAnsi"/>
              </w:rPr>
              <w:t>AP 6 - Week 1</w:t>
            </w:r>
          </w:p>
        </w:tc>
      </w:tr>
      <w:tr w:rsidR="004979C8" w:rsidRPr="00F818B3" w:rsidTr="004979C8">
        <w:tc>
          <w:tcPr>
            <w:tcW w:w="1143" w:type="pct"/>
            <w:shd w:val="clear" w:color="auto" w:fill="auto"/>
          </w:tcPr>
          <w:p w:rsidR="004979C8" w:rsidRPr="00F818B3" w:rsidRDefault="004979C8" w:rsidP="004979C8">
            <w:pPr>
              <w:pStyle w:val="Heading3"/>
              <w:outlineLvl w:val="2"/>
              <w:rPr>
                <w:rFonts w:asciiTheme="minorHAnsi" w:hAnsiTheme="minorHAnsi"/>
                <w:b w:val="0"/>
              </w:rPr>
            </w:pPr>
            <w:r w:rsidRPr="00F818B3">
              <w:rPr>
                <w:rFonts w:asciiTheme="minorHAnsi" w:hAnsiTheme="minorHAnsi"/>
                <w:b w:val="0"/>
              </w:rPr>
              <w:t>AP 6, Day 1</w:t>
            </w:r>
          </w:p>
        </w:tc>
        <w:tc>
          <w:tcPr>
            <w:tcW w:w="467" w:type="pct"/>
            <w:shd w:val="clear" w:color="auto" w:fill="auto"/>
          </w:tcPr>
          <w:p w:rsidR="004979C8" w:rsidRPr="00F818B3" w:rsidRDefault="004979C8" w:rsidP="004979C8">
            <w:pPr>
              <w:pStyle w:val="Heading3"/>
              <w:outlineLvl w:val="2"/>
              <w:rPr>
                <w:rFonts w:asciiTheme="minorHAnsi" w:hAnsiTheme="minorHAnsi"/>
              </w:rPr>
            </w:pPr>
          </w:p>
        </w:tc>
        <w:tc>
          <w:tcPr>
            <w:tcW w:w="494" w:type="pct"/>
            <w:shd w:val="clear" w:color="auto" w:fill="auto"/>
          </w:tcPr>
          <w:p w:rsidR="004979C8" w:rsidRPr="00F818B3" w:rsidRDefault="004979C8" w:rsidP="004979C8">
            <w:pPr>
              <w:pStyle w:val="Heading3"/>
              <w:outlineLvl w:val="2"/>
              <w:rPr>
                <w:rFonts w:asciiTheme="minorHAnsi" w:hAnsiTheme="minorHAnsi"/>
              </w:rPr>
            </w:pPr>
          </w:p>
        </w:tc>
        <w:tc>
          <w:tcPr>
            <w:tcW w:w="2896" w:type="pct"/>
            <w:shd w:val="clear" w:color="auto" w:fill="auto"/>
          </w:tcPr>
          <w:p w:rsidR="004979C8" w:rsidRPr="00F818B3" w:rsidRDefault="004979C8" w:rsidP="004979C8">
            <w:pPr>
              <w:pStyle w:val="Heading3"/>
              <w:outlineLvl w:val="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6, Day 2</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6, Day 3</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6, Day 4</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6, Day 5</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6, Day 6</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6, Day 7</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bl>
    <w:p w:rsidR="004979C8" w:rsidRPr="00F818B3" w:rsidRDefault="004979C8" w:rsidP="004979C8">
      <w:pPr>
        <w:pStyle w:val="NoSpacing"/>
        <w:rPr>
          <w:color w:val="auto"/>
          <w:sz w:val="4"/>
          <w:szCs w:val="4"/>
        </w:rPr>
      </w:pPr>
    </w:p>
    <w:p w:rsidR="004979C8" w:rsidRPr="00F818B3" w:rsidRDefault="004979C8" w:rsidP="004979C8">
      <w:pPr>
        <w:pStyle w:val="NoSpacing"/>
        <w:rPr>
          <w:color w:val="auto"/>
          <w:sz w:val="4"/>
          <w:szCs w:val="4"/>
        </w:rPr>
      </w:pPr>
    </w:p>
    <w:p w:rsidR="004979C8" w:rsidRPr="00F818B3" w:rsidRDefault="004979C8" w:rsidP="004979C8">
      <w:pPr>
        <w:pStyle w:val="NoSpacing"/>
        <w:rPr>
          <w:color w:val="auto"/>
        </w:rPr>
      </w:pPr>
    </w:p>
    <w:p w:rsidR="004979C8" w:rsidRPr="00F818B3" w:rsidRDefault="004979C8" w:rsidP="004979C8">
      <w:pPr>
        <w:pStyle w:val="NoSpacing"/>
        <w:rPr>
          <w:color w:val="auto"/>
        </w:rPr>
      </w:pPr>
      <w:r w:rsidRPr="00F818B3">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F818B3" w:rsidTr="004979C8">
        <w:tc>
          <w:tcPr>
            <w:tcW w:w="418" w:type="pct"/>
            <w:shd w:val="clear" w:color="auto" w:fill="FFFFFF" w:themeFill="background1"/>
          </w:tcPr>
          <w:p w:rsidR="004979C8" w:rsidRPr="00F818B3"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6, Day 1</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6, Day 2</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6, Day 3</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6, Day 4</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6, Day 5</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6, Day 6</w:t>
            </w:r>
          </w:p>
        </w:tc>
        <w:tc>
          <w:tcPr>
            <w:tcW w:w="652"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6, Day 7</w:t>
            </w: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88"/>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8"/>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5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8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0"/>
        </w:trPr>
        <w:tc>
          <w:tcPr>
            <w:tcW w:w="418" w:type="pct"/>
          </w:tcPr>
          <w:p w:rsidR="004979C8" w:rsidRPr="00F818B3" w:rsidRDefault="004979C8" w:rsidP="004979C8">
            <w:pPr>
              <w:rPr>
                <w:rFonts w:asciiTheme="minorHAnsi" w:hAnsiTheme="minorHAnsi"/>
              </w:rPr>
            </w:pPr>
            <w:r w:rsidRPr="00F818B3">
              <w:rPr>
                <w:rFonts w:asciiTheme="minorHAnsi" w:hAnsiTheme="minorHAnsi"/>
              </w:rPr>
              <w:lastRenderedPageBreak/>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2"/>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shd w:val="clear" w:color="auto" w:fill="F2F2F2" w:themeFill="background1" w:themeFillShade="F2"/>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bl>
    <w:p w:rsidR="004979C8" w:rsidRDefault="004979C8" w:rsidP="004979C8"/>
    <w:p w:rsidR="004979C8" w:rsidRPr="00F818B3" w:rsidRDefault="004979C8" w:rsidP="004979C8"/>
    <w:p w:rsidR="004979C8" w:rsidRPr="00F818B3" w:rsidRDefault="004979C8" w:rsidP="004979C8">
      <w:pPr>
        <w:pStyle w:val="Heading1"/>
        <w:spacing w:before="0" w:after="0"/>
        <w:rPr>
          <w:rFonts w:asciiTheme="minorHAnsi" w:hAnsiTheme="minorHAnsi" w:cstheme="minorHAnsi"/>
          <w:sz w:val="24"/>
          <w:szCs w:val="24"/>
        </w:rPr>
      </w:pPr>
      <w:r w:rsidRPr="00F818B3">
        <w:rPr>
          <w:rFonts w:asciiTheme="minorHAnsi" w:hAnsiTheme="minorHAnsi" w:cstheme="minorHAnsi"/>
          <w:sz w:val="24"/>
          <w:szCs w:val="24"/>
        </w:rPr>
        <w:t xml:space="preserve">Alternating Therapy Period 6 - Week </w:t>
      </w:r>
      <w:proofErr w:type="gramStart"/>
      <w:r w:rsidRPr="00F818B3">
        <w:rPr>
          <w:rFonts w:asciiTheme="minorHAnsi" w:hAnsiTheme="minorHAnsi" w:cstheme="minorHAnsi"/>
          <w:sz w:val="24"/>
          <w:szCs w:val="24"/>
        </w:rPr>
        <w:t>2  Date</w:t>
      </w:r>
      <w:proofErr w:type="gramEnd"/>
      <w:r w:rsidRPr="00F818B3">
        <w:rPr>
          <w:rFonts w:asciiTheme="minorHAnsi" w:hAnsiTheme="minorHAnsi" w:cstheme="minorHAnsi"/>
          <w:sz w:val="24"/>
          <w:szCs w:val="24"/>
        </w:rPr>
        <w:t>:_____________</w:t>
      </w:r>
    </w:p>
    <w:p w:rsidR="004979C8" w:rsidRPr="00F818B3" w:rsidRDefault="004979C8" w:rsidP="004979C8">
      <w:pPr>
        <w:pStyle w:val="NoSpacing"/>
        <w:rPr>
          <w:color w:val="auto"/>
        </w:rPr>
      </w:pPr>
      <w:r w:rsidRPr="00F818B3">
        <w:rPr>
          <w:color w:val="auto"/>
        </w:rPr>
        <w:t>Total Dose: _________mg/kg/day.   Dose is   ______ mL twice per day.</w:t>
      </w:r>
      <w:r w:rsidRPr="00F818B3">
        <w:rPr>
          <w:color w:val="auto"/>
        </w:rPr>
        <w:tab/>
      </w:r>
    </w:p>
    <w:p w:rsidR="004979C8" w:rsidRPr="00F818B3" w:rsidRDefault="004979C8" w:rsidP="004979C8">
      <w:pPr>
        <w:pStyle w:val="NoSpacing"/>
        <w:rPr>
          <w:color w:val="auto"/>
        </w:rPr>
      </w:pPr>
      <w:r w:rsidRPr="00F818B3">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F818B3" w:rsidTr="004979C8">
        <w:tc>
          <w:tcPr>
            <w:tcW w:w="1143"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Date</w:t>
            </w:r>
          </w:p>
        </w:tc>
        <w:tc>
          <w:tcPr>
            <w:tcW w:w="467"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Dose 1 Time</w:t>
            </w:r>
          </w:p>
        </w:tc>
        <w:tc>
          <w:tcPr>
            <w:tcW w:w="494"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Dose 2 Time</w:t>
            </w:r>
          </w:p>
        </w:tc>
        <w:tc>
          <w:tcPr>
            <w:tcW w:w="2896"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Comments/problems with dose</w:t>
            </w:r>
          </w:p>
        </w:tc>
      </w:tr>
      <w:tr w:rsidR="004979C8" w:rsidRPr="00F818B3" w:rsidTr="004979C8">
        <w:tblPrEx>
          <w:tblCellMar>
            <w:left w:w="108" w:type="dxa"/>
            <w:right w:w="108" w:type="dxa"/>
          </w:tblCellMar>
          <w:tblLook w:val="04A0" w:firstRow="1" w:lastRow="0" w:firstColumn="1" w:lastColumn="0" w:noHBand="0" w:noVBand="1"/>
        </w:tblPrEx>
        <w:tc>
          <w:tcPr>
            <w:tcW w:w="5000" w:type="pct"/>
            <w:gridSpan w:val="4"/>
            <w:shd w:val="clear" w:color="auto" w:fill="F2F2F2" w:themeFill="background1" w:themeFillShade="F2"/>
          </w:tcPr>
          <w:p w:rsidR="004979C8" w:rsidRPr="00F818B3" w:rsidRDefault="004979C8" w:rsidP="004979C8">
            <w:pPr>
              <w:rPr>
                <w:rFonts w:asciiTheme="minorHAnsi" w:hAnsiTheme="minorHAnsi"/>
              </w:rPr>
            </w:pPr>
            <w:r w:rsidRPr="00F818B3">
              <w:rPr>
                <w:rFonts w:asciiTheme="minorHAnsi" w:hAnsiTheme="minorHAnsi"/>
                <w:b/>
              </w:rPr>
              <w:t>AP 6 - Week 2</w:t>
            </w: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6, Day 8</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6, Day 9</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6, Day 10</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6, Day 11</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6, Day 12</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6, Day 13</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rPr>
                <w:rFonts w:asciiTheme="minorHAnsi" w:hAnsiTheme="minorHAnsi"/>
              </w:rPr>
            </w:pPr>
            <w:r w:rsidRPr="00F818B3">
              <w:rPr>
                <w:rFonts w:asciiTheme="minorHAnsi" w:hAnsiTheme="minorHAnsi"/>
              </w:rPr>
              <w:t>AP 6, Day 14</w:t>
            </w:r>
          </w:p>
        </w:tc>
        <w:tc>
          <w:tcPr>
            <w:tcW w:w="467" w:type="pct"/>
          </w:tcPr>
          <w:p w:rsidR="004979C8" w:rsidRPr="00F818B3" w:rsidRDefault="004979C8" w:rsidP="004979C8">
            <w:pPr>
              <w:rPr>
                <w:rFonts w:asciiTheme="minorHAnsi" w:hAnsiTheme="minorHAnsi"/>
              </w:rPr>
            </w:pPr>
          </w:p>
        </w:tc>
        <w:tc>
          <w:tcPr>
            <w:tcW w:w="494" w:type="pct"/>
          </w:tcPr>
          <w:p w:rsidR="004979C8" w:rsidRPr="00F818B3" w:rsidRDefault="004979C8" w:rsidP="004979C8">
            <w:pPr>
              <w:rPr>
                <w:rFonts w:asciiTheme="minorHAnsi" w:hAnsiTheme="minorHAnsi"/>
              </w:rPr>
            </w:pPr>
          </w:p>
        </w:tc>
        <w:tc>
          <w:tcPr>
            <w:tcW w:w="2896" w:type="pct"/>
          </w:tcPr>
          <w:p w:rsidR="004979C8" w:rsidRPr="00F818B3" w:rsidRDefault="004979C8" w:rsidP="004979C8">
            <w:pPr>
              <w:rPr>
                <w:rFonts w:asciiTheme="minorHAnsi" w:hAnsiTheme="minorHAnsi"/>
              </w:rPr>
            </w:pPr>
          </w:p>
        </w:tc>
      </w:tr>
    </w:tbl>
    <w:p w:rsidR="004979C8" w:rsidRPr="00F818B3" w:rsidRDefault="004979C8" w:rsidP="004979C8">
      <w:pPr>
        <w:pStyle w:val="NoSpacing"/>
        <w:rPr>
          <w:color w:val="auto"/>
          <w:sz w:val="4"/>
          <w:szCs w:val="4"/>
        </w:rPr>
      </w:pPr>
    </w:p>
    <w:p w:rsidR="004979C8" w:rsidRPr="00F818B3" w:rsidRDefault="004979C8" w:rsidP="004979C8">
      <w:pPr>
        <w:pStyle w:val="NoSpacing"/>
        <w:rPr>
          <w:color w:val="auto"/>
        </w:rPr>
      </w:pPr>
    </w:p>
    <w:p w:rsidR="004979C8" w:rsidRPr="00F818B3" w:rsidRDefault="004979C8" w:rsidP="004979C8">
      <w:pPr>
        <w:pStyle w:val="NoSpacing"/>
        <w:rPr>
          <w:color w:val="auto"/>
        </w:rPr>
      </w:pPr>
      <w:r w:rsidRPr="00F818B3">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F818B3" w:rsidTr="004979C8">
        <w:tc>
          <w:tcPr>
            <w:tcW w:w="418" w:type="pct"/>
            <w:shd w:val="clear" w:color="auto" w:fill="FFFFFF" w:themeFill="background1"/>
          </w:tcPr>
          <w:p w:rsidR="004979C8" w:rsidRPr="00F818B3"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6, Day 8</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6, Day 9</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6, Day 10</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6, Day 11</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6, Day 12</w:t>
            </w:r>
          </w:p>
        </w:tc>
        <w:tc>
          <w:tcPr>
            <w:tcW w:w="655"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6, Day 13</w:t>
            </w:r>
          </w:p>
        </w:tc>
        <w:tc>
          <w:tcPr>
            <w:tcW w:w="652" w:type="pct"/>
            <w:shd w:val="clear" w:color="auto" w:fill="FFFFFF" w:themeFill="background1"/>
          </w:tcPr>
          <w:p w:rsidR="004979C8" w:rsidRPr="00F818B3" w:rsidRDefault="004979C8" w:rsidP="004979C8">
            <w:pPr>
              <w:pStyle w:val="Heading3"/>
              <w:outlineLvl w:val="2"/>
              <w:rPr>
                <w:rFonts w:asciiTheme="minorHAnsi" w:hAnsiTheme="minorHAnsi"/>
              </w:rPr>
            </w:pPr>
            <w:r w:rsidRPr="00F818B3">
              <w:rPr>
                <w:rFonts w:asciiTheme="minorHAnsi" w:hAnsiTheme="minorHAnsi"/>
              </w:rPr>
              <w:t>AP 6, Day 14</w:t>
            </w: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88"/>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8"/>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5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lastRenderedPageBreak/>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8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0"/>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5000" w:type="pct"/>
            <w:gridSpan w:val="8"/>
          </w:tcPr>
          <w:p w:rsidR="004979C8" w:rsidRPr="00F818B3" w:rsidRDefault="004979C8" w:rsidP="004979C8">
            <w:pPr>
              <w:rPr>
                <w:rFonts w:asciiTheme="minorHAnsi" w:hAnsiTheme="minorHAnsi"/>
              </w:rPr>
            </w:pPr>
            <w:r w:rsidRPr="00F818B3">
              <w:rPr>
                <w:rFonts w:asciiTheme="minorHAnsi" w:hAnsiTheme="minorHAnsi"/>
              </w:rPr>
              <w:t>Seizure Type:</w:t>
            </w:r>
          </w:p>
          <w:p w:rsidR="004979C8" w:rsidRPr="00F818B3" w:rsidRDefault="004979C8" w:rsidP="004979C8">
            <w:pPr>
              <w:rPr>
                <w:rFonts w:asciiTheme="minorHAnsi" w:hAnsiTheme="minorHAnsi"/>
              </w:rPr>
            </w:pPr>
          </w:p>
        </w:tc>
      </w:tr>
      <w:tr w:rsidR="004979C8" w:rsidRPr="00F818B3" w:rsidTr="004979C8">
        <w:trPr>
          <w:trHeight w:val="542"/>
        </w:trPr>
        <w:tc>
          <w:tcPr>
            <w:tcW w:w="418" w:type="pct"/>
          </w:tcPr>
          <w:p w:rsidR="004979C8" w:rsidRPr="00F818B3" w:rsidRDefault="004979C8" w:rsidP="004979C8">
            <w:pPr>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r w:rsidR="004979C8" w:rsidRPr="00F818B3" w:rsidTr="004979C8">
        <w:tc>
          <w:tcPr>
            <w:tcW w:w="418" w:type="pct"/>
          </w:tcPr>
          <w:p w:rsidR="004979C8" w:rsidRPr="00F818B3" w:rsidRDefault="004979C8" w:rsidP="004979C8">
            <w:pPr>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5" w:type="pct"/>
          </w:tcPr>
          <w:p w:rsidR="004979C8" w:rsidRPr="00F818B3" w:rsidRDefault="004979C8" w:rsidP="004979C8">
            <w:pPr>
              <w:rPr>
                <w:rFonts w:asciiTheme="minorHAnsi" w:hAnsiTheme="minorHAnsi"/>
              </w:rPr>
            </w:pPr>
          </w:p>
        </w:tc>
        <w:tc>
          <w:tcPr>
            <w:tcW w:w="652" w:type="pct"/>
          </w:tcPr>
          <w:p w:rsidR="004979C8" w:rsidRPr="00F818B3" w:rsidRDefault="004979C8" w:rsidP="004979C8">
            <w:pPr>
              <w:rPr>
                <w:rFonts w:asciiTheme="minorHAnsi" w:hAnsiTheme="minorHAnsi"/>
              </w:rPr>
            </w:pPr>
          </w:p>
        </w:tc>
      </w:tr>
    </w:tbl>
    <w:p w:rsidR="004979C8" w:rsidRPr="00F818B3" w:rsidRDefault="004979C8" w:rsidP="004979C8"/>
    <w:p w:rsidR="004979C8" w:rsidRPr="00F818B3" w:rsidRDefault="004979C8">
      <w:pPr>
        <w:spacing w:after="160" w:line="259" w:lineRule="auto"/>
      </w:pPr>
      <w:r w:rsidRPr="00F818B3">
        <w:br w:type="page"/>
      </w:r>
    </w:p>
    <w:p w:rsidR="004979C8" w:rsidRPr="00F818B3" w:rsidRDefault="004979C8" w:rsidP="004979C8">
      <w:pPr>
        <w:pStyle w:val="Heading1"/>
        <w:shd w:val="clear" w:color="auto" w:fill="F2F2F2" w:themeFill="background1" w:themeFillShade="F2"/>
        <w:spacing w:before="0" w:after="0"/>
        <w:rPr>
          <w:rFonts w:asciiTheme="minorHAnsi" w:hAnsiTheme="minorHAnsi" w:cstheme="minorHAnsi"/>
          <w:sz w:val="24"/>
          <w:szCs w:val="24"/>
        </w:rPr>
      </w:pPr>
      <w:r w:rsidRPr="00F818B3">
        <w:rPr>
          <w:rFonts w:asciiTheme="minorHAnsi" w:hAnsiTheme="minorHAnsi" w:cstheme="minorHAnsi"/>
          <w:sz w:val="24"/>
          <w:szCs w:val="24"/>
        </w:rPr>
        <w:lastRenderedPageBreak/>
        <w:t xml:space="preserve">Alternating Therapy Period 7 - Week </w:t>
      </w:r>
      <w:proofErr w:type="gramStart"/>
      <w:r w:rsidRPr="00F818B3">
        <w:rPr>
          <w:rFonts w:asciiTheme="minorHAnsi" w:hAnsiTheme="minorHAnsi" w:cstheme="minorHAnsi"/>
          <w:sz w:val="24"/>
          <w:szCs w:val="24"/>
        </w:rPr>
        <w:t>1  Date</w:t>
      </w:r>
      <w:proofErr w:type="gramEnd"/>
      <w:r w:rsidRPr="00F818B3">
        <w:rPr>
          <w:rFonts w:asciiTheme="minorHAnsi" w:hAnsiTheme="minorHAnsi" w:cstheme="minorHAnsi"/>
          <w:sz w:val="24"/>
          <w:szCs w:val="24"/>
        </w:rPr>
        <w:t>:_____________</w:t>
      </w:r>
    </w:p>
    <w:p w:rsidR="004979C8" w:rsidRPr="00F818B3" w:rsidRDefault="004979C8" w:rsidP="004979C8">
      <w:pPr>
        <w:pStyle w:val="NoSpacing"/>
        <w:shd w:val="clear" w:color="auto" w:fill="F2F2F2" w:themeFill="background1" w:themeFillShade="F2"/>
        <w:rPr>
          <w:color w:val="auto"/>
        </w:rPr>
      </w:pPr>
    </w:p>
    <w:p w:rsidR="004979C8" w:rsidRPr="00F818B3" w:rsidRDefault="004979C8" w:rsidP="004979C8">
      <w:pPr>
        <w:pStyle w:val="NoSpacing"/>
        <w:shd w:val="clear" w:color="auto" w:fill="F2F2F2" w:themeFill="background1" w:themeFillShade="F2"/>
        <w:rPr>
          <w:color w:val="auto"/>
        </w:rPr>
      </w:pPr>
      <w:r w:rsidRPr="00F818B3">
        <w:rPr>
          <w:color w:val="auto"/>
        </w:rPr>
        <w:t>Total Dose: _________mg/kg/day.   Dose is   ______ mL twice per day.</w:t>
      </w:r>
      <w:r w:rsidRPr="00F818B3">
        <w:rPr>
          <w:color w:val="auto"/>
        </w:rPr>
        <w:tab/>
      </w:r>
    </w:p>
    <w:p w:rsidR="004979C8" w:rsidRPr="00F818B3" w:rsidRDefault="004979C8" w:rsidP="004979C8">
      <w:pPr>
        <w:pStyle w:val="NoSpacing"/>
        <w:shd w:val="clear" w:color="auto" w:fill="F2F2F2" w:themeFill="background1" w:themeFillShade="F2"/>
        <w:rPr>
          <w:b/>
          <w:color w:val="auto"/>
        </w:rPr>
      </w:pPr>
      <w:r w:rsidRPr="00F818B3">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F818B3" w:rsidTr="004979C8">
        <w:tc>
          <w:tcPr>
            <w:tcW w:w="1143"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Date</w:t>
            </w:r>
          </w:p>
        </w:tc>
        <w:tc>
          <w:tcPr>
            <w:tcW w:w="467"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Dose 1 Time</w:t>
            </w:r>
          </w:p>
        </w:tc>
        <w:tc>
          <w:tcPr>
            <w:tcW w:w="494"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Dose 2 Time</w:t>
            </w:r>
          </w:p>
        </w:tc>
        <w:tc>
          <w:tcPr>
            <w:tcW w:w="2896"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Comments/problems with dose</w:t>
            </w:r>
          </w:p>
        </w:tc>
      </w:tr>
      <w:tr w:rsidR="004979C8" w:rsidRPr="00F818B3" w:rsidTr="004979C8">
        <w:tc>
          <w:tcPr>
            <w:tcW w:w="5000" w:type="pct"/>
            <w:gridSpan w:val="4"/>
            <w:shd w:val="clear" w:color="auto" w:fill="F2F2F2" w:themeFill="background1" w:themeFillShade="F2"/>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7 - Week 1</w:t>
            </w:r>
          </w:p>
        </w:tc>
      </w:tr>
      <w:tr w:rsidR="004979C8" w:rsidRPr="00F818B3" w:rsidTr="004979C8">
        <w:tc>
          <w:tcPr>
            <w:tcW w:w="1143" w:type="pct"/>
            <w:shd w:val="clear" w:color="auto" w:fill="auto"/>
          </w:tcPr>
          <w:p w:rsidR="004979C8" w:rsidRPr="00F818B3" w:rsidRDefault="004979C8" w:rsidP="004979C8">
            <w:pPr>
              <w:pStyle w:val="Heading3"/>
              <w:shd w:val="clear" w:color="auto" w:fill="F2F2F2" w:themeFill="background1" w:themeFillShade="F2"/>
              <w:outlineLvl w:val="2"/>
              <w:rPr>
                <w:rFonts w:asciiTheme="minorHAnsi" w:hAnsiTheme="minorHAnsi"/>
                <w:b w:val="0"/>
              </w:rPr>
            </w:pPr>
            <w:r w:rsidRPr="00F818B3">
              <w:rPr>
                <w:rFonts w:asciiTheme="minorHAnsi" w:hAnsiTheme="minorHAnsi"/>
                <w:b w:val="0"/>
              </w:rPr>
              <w:t>AP 7, Day 1</w:t>
            </w:r>
          </w:p>
        </w:tc>
        <w:tc>
          <w:tcPr>
            <w:tcW w:w="467" w:type="pct"/>
            <w:shd w:val="clear" w:color="auto" w:fill="auto"/>
          </w:tcPr>
          <w:p w:rsidR="004979C8" w:rsidRPr="00F818B3" w:rsidRDefault="004979C8" w:rsidP="004979C8">
            <w:pPr>
              <w:pStyle w:val="Heading3"/>
              <w:shd w:val="clear" w:color="auto" w:fill="F2F2F2" w:themeFill="background1" w:themeFillShade="F2"/>
              <w:outlineLvl w:val="2"/>
              <w:rPr>
                <w:rFonts w:asciiTheme="minorHAnsi" w:hAnsiTheme="minorHAnsi"/>
              </w:rPr>
            </w:pPr>
          </w:p>
        </w:tc>
        <w:tc>
          <w:tcPr>
            <w:tcW w:w="494" w:type="pct"/>
            <w:shd w:val="clear" w:color="auto" w:fill="auto"/>
          </w:tcPr>
          <w:p w:rsidR="004979C8" w:rsidRPr="00F818B3" w:rsidRDefault="004979C8" w:rsidP="004979C8">
            <w:pPr>
              <w:pStyle w:val="Heading3"/>
              <w:shd w:val="clear" w:color="auto" w:fill="F2F2F2" w:themeFill="background1" w:themeFillShade="F2"/>
              <w:outlineLvl w:val="2"/>
              <w:rPr>
                <w:rFonts w:asciiTheme="minorHAnsi" w:hAnsiTheme="minorHAnsi"/>
              </w:rPr>
            </w:pPr>
          </w:p>
        </w:tc>
        <w:tc>
          <w:tcPr>
            <w:tcW w:w="2896" w:type="pct"/>
            <w:shd w:val="clear" w:color="auto" w:fill="auto"/>
          </w:tcPr>
          <w:p w:rsidR="004979C8" w:rsidRPr="00F818B3" w:rsidRDefault="004979C8" w:rsidP="004979C8">
            <w:pPr>
              <w:pStyle w:val="Heading3"/>
              <w:shd w:val="clear" w:color="auto" w:fill="F2F2F2" w:themeFill="background1" w:themeFillShade="F2"/>
              <w:outlineLvl w:val="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AP 7, Day 2</w:t>
            </w: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AP 7, Day 3</w:t>
            </w: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AP 7, Day 4</w:t>
            </w: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AP 7, Day 5</w:t>
            </w: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AP 7, Day 6</w:t>
            </w: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AP 7, Day 7</w:t>
            </w: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bl>
    <w:p w:rsidR="004979C8" w:rsidRPr="00F818B3" w:rsidRDefault="004979C8" w:rsidP="004979C8">
      <w:pPr>
        <w:pStyle w:val="NoSpacing"/>
        <w:shd w:val="clear" w:color="auto" w:fill="F2F2F2" w:themeFill="background1" w:themeFillShade="F2"/>
        <w:rPr>
          <w:color w:val="auto"/>
          <w:sz w:val="4"/>
          <w:szCs w:val="4"/>
        </w:rPr>
      </w:pPr>
    </w:p>
    <w:p w:rsidR="004979C8" w:rsidRPr="00F818B3" w:rsidRDefault="004979C8" w:rsidP="004979C8">
      <w:pPr>
        <w:pStyle w:val="NoSpacing"/>
        <w:shd w:val="clear" w:color="auto" w:fill="F2F2F2" w:themeFill="background1" w:themeFillShade="F2"/>
        <w:rPr>
          <w:color w:val="auto"/>
          <w:sz w:val="4"/>
          <w:szCs w:val="4"/>
        </w:rPr>
      </w:pPr>
    </w:p>
    <w:p w:rsidR="004979C8" w:rsidRPr="00F818B3" w:rsidRDefault="004979C8" w:rsidP="004979C8">
      <w:pPr>
        <w:pStyle w:val="NoSpacing"/>
        <w:shd w:val="clear" w:color="auto" w:fill="F2F2F2" w:themeFill="background1" w:themeFillShade="F2"/>
        <w:rPr>
          <w:color w:val="auto"/>
        </w:rPr>
      </w:pPr>
    </w:p>
    <w:p w:rsidR="004979C8" w:rsidRPr="00F818B3" w:rsidRDefault="004979C8" w:rsidP="004979C8">
      <w:pPr>
        <w:pStyle w:val="NoSpacing"/>
        <w:shd w:val="clear" w:color="auto" w:fill="F2F2F2" w:themeFill="background1" w:themeFillShade="F2"/>
        <w:rPr>
          <w:color w:val="auto"/>
        </w:rPr>
      </w:pPr>
      <w:r w:rsidRPr="00F818B3">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F818B3" w:rsidTr="004979C8">
        <w:tc>
          <w:tcPr>
            <w:tcW w:w="418"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sz w:val="18"/>
                <w:szCs w:val="18"/>
              </w:rPr>
            </w:pP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7, Day 1</w:t>
            </w: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7, Day 2</w:t>
            </w: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7, Day 3</w:t>
            </w: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7, Day 4</w:t>
            </w: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7, Day 5</w:t>
            </w: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7, Day 6</w:t>
            </w:r>
          </w:p>
        </w:tc>
        <w:tc>
          <w:tcPr>
            <w:tcW w:w="652"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7, Day 7</w:t>
            </w: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88"/>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48"/>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50"/>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80"/>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40"/>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lastRenderedPageBreak/>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42"/>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bl>
    <w:p w:rsidR="004979C8" w:rsidRDefault="004979C8" w:rsidP="004979C8">
      <w:pPr>
        <w:shd w:val="clear" w:color="auto" w:fill="F2F2F2" w:themeFill="background1" w:themeFillShade="F2"/>
      </w:pPr>
    </w:p>
    <w:p w:rsidR="004979C8" w:rsidRPr="00F818B3" w:rsidRDefault="004979C8" w:rsidP="004979C8">
      <w:pPr>
        <w:shd w:val="clear" w:color="auto" w:fill="F2F2F2" w:themeFill="background1" w:themeFillShade="F2"/>
      </w:pPr>
    </w:p>
    <w:p w:rsidR="004979C8" w:rsidRPr="00F818B3" w:rsidRDefault="004979C8" w:rsidP="004979C8">
      <w:pPr>
        <w:pStyle w:val="Heading1"/>
        <w:shd w:val="clear" w:color="auto" w:fill="F2F2F2" w:themeFill="background1" w:themeFillShade="F2"/>
        <w:spacing w:before="0" w:after="0"/>
        <w:rPr>
          <w:rFonts w:asciiTheme="minorHAnsi" w:hAnsiTheme="minorHAnsi" w:cstheme="minorHAnsi"/>
          <w:sz w:val="24"/>
          <w:szCs w:val="24"/>
        </w:rPr>
      </w:pPr>
      <w:r w:rsidRPr="00F818B3">
        <w:rPr>
          <w:rFonts w:asciiTheme="minorHAnsi" w:hAnsiTheme="minorHAnsi" w:cstheme="minorHAnsi"/>
          <w:sz w:val="24"/>
          <w:szCs w:val="24"/>
        </w:rPr>
        <w:t xml:space="preserve">Alternating Therapy Period 7 - Week </w:t>
      </w:r>
      <w:proofErr w:type="gramStart"/>
      <w:r w:rsidRPr="00F818B3">
        <w:rPr>
          <w:rFonts w:asciiTheme="minorHAnsi" w:hAnsiTheme="minorHAnsi" w:cstheme="minorHAnsi"/>
          <w:sz w:val="24"/>
          <w:szCs w:val="24"/>
        </w:rPr>
        <w:t>2  Date</w:t>
      </w:r>
      <w:proofErr w:type="gramEnd"/>
      <w:r w:rsidRPr="00F818B3">
        <w:rPr>
          <w:rFonts w:asciiTheme="minorHAnsi" w:hAnsiTheme="minorHAnsi" w:cstheme="minorHAnsi"/>
          <w:sz w:val="24"/>
          <w:szCs w:val="24"/>
        </w:rPr>
        <w:t>:_____________</w:t>
      </w:r>
    </w:p>
    <w:p w:rsidR="004979C8" w:rsidRPr="00F818B3" w:rsidRDefault="004979C8" w:rsidP="004979C8">
      <w:pPr>
        <w:pStyle w:val="NoSpacing"/>
        <w:shd w:val="clear" w:color="auto" w:fill="F2F2F2" w:themeFill="background1" w:themeFillShade="F2"/>
        <w:rPr>
          <w:color w:val="auto"/>
        </w:rPr>
      </w:pPr>
      <w:r w:rsidRPr="00F818B3">
        <w:rPr>
          <w:color w:val="auto"/>
        </w:rPr>
        <w:t>Total Dose: _________mg/kg/day.   Dose is   ______ mL twice per day.</w:t>
      </w:r>
      <w:r w:rsidRPr="00F818B3">
        <w:rPr>
          <w:color w:val="auto"/>
        </w:rPr>
        <w:tab/>
      </w:r>
    </w:p>
    <w:p w:rsidR="004979C8" w:rsidRPr="00F818B3" w:rsidRDefault="004979C8" w:rsidP="004979C8">
      <w:pPr>
        <w:pStyle w:val="NoSpacing"/>
        <w:shd w:val="clear" w:color="auto" w:fill="F2F2F2" w:themeFill="background1" w:themeFillShade="F2"/>
        <w:rPr>
          <w:color w:val="auto"/>
        </w:rPr>
      </w:pPr>
      <w:r w:rsidRPr="00F818B3">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F818B3" w:rsidTr="004979C8">
        <w:tc>
          <w:tcPr>
            <w:tcW w:w="1143"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Date</w:t>
            </w:r>
          </w:p>
        </w:tc>
        <w:tc>
          <w:tcPr>
            <w:tcW w:w="467"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Dose 1 Time</w:t>
            </w:r>
          </w:p>
        </w:tc>
        <w:tc>
          <w:tcPr>
            <w:tcW w:w="494"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Dose 2 Time</w:t>
            </w:r>
          </w:p>
        </w:tc>
        <w:tc>
          <w:tcPr>
            <w:tcW w:w="2896"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Comments/problems with dose</w:t>
            </w:r>
          </w:p>
        </w:tc>
      </w:tr>
      <w:tr w:rsidR="004979C8" w:rsidRPr="00F818B3" w:rsidTr="004979C8">
        <w:tblPrEx>
          <w:tblCellMar>
            <w:left w:w="108" w:type="dxa"/>
            <w:right w:w="108" w:type="dxa"/>
          </w:tblCellMar>
          <w:tblLook w:val="04A0" w:firstRow="1" w:lastRow="0" w:firstColumn="1" w:lastColumn="0" w:noHBand="0" w:noVBand="1"/>
        </w:tblPrEx>
        <w:tc>
          <w:tcPr>
            <w:tcW w:w="5000" w:type="pct"/>
            <w:gridSpan w:val="4"/>
            <w:shd w:val="clear" w:color="auto" w:fill="F2F2F2" w:themeFill="background1" w:themeFillShade="F2"/>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b/>
              </w:rPr>
              <w:t>AP 7 - Week 2</w:t>
            </w: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AP 7, Day 8</w:t>
            </w: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AP 7, Day 9</w:t>
            </w: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AP 7, Day 10</w:t>
            </w: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AP 7, Day 11</w:t>
            </w: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AP 7, Day 12</w:t>
            </w: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AP 7, Day 13</w:t>
            </w: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AP 7, Day 14</w:t>
            </w: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bl>
    <w:p w:rsidR="004979C8" w:rsidRPr="00F818B3" w:rsidRDefault="004979C8" w:rsidP="004979C8">
      <w:pPr>
        <w:pStyle w:val="NoSpacing"/>
        <w:shd w:val="clear" w:color="auto" w:fill="F2F2F2" w:themeFill="background1" w:themeFillShade="F2"/>
        <w:rPr>
          <w:color w:val="auto"/>
          <w:sz w:val="4"/>
          <w:szCs w:val="4"/>
        </w:rPr>
      </w:pPr>
    </w:p>
    <w:p w:rsidR="004979C8" w:rsidRPr="00F818B3" w:rsidRDefault="004979C8" w:rsidP="004979C8">
      <w:pPr>
        <w:pStyle w:val="NoSpacing"/>
        <w:shd w:val="clear" w:color="auto" w:fill="F2F2F2" w:themeFill="background1" w:themeFillShade="F2"/>
        <w:rPr>
          <w:color w:val="auto"/>
        </w:rPr>
      </w:pPr>
    </w:p>
    <w:p w:rsidR="004979C8" w:rsidRPr="00F818B3" w:rsidRDefault="004979C8" w:rsidP="004979C8">
      <w:pPr>
        <w:pStyle w:val="NoSpacing"/>
        <w:shd w:val="clear" w:color="auto" w:fill="F2F2F2" w:themeFill="background1" w:themeFillShade="F2"/>
        <w:rPr>
          <w:color w:val="auto"/>
        </w:rPr>
      </w:pPr>
      <w:r w:rsidRPr="00F818B3">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F818B3" w:rsidTr="004979C8">
        <w:tc>
          <w:tcPr>
            <w:tcW w:w="418"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sz w:val="18"/>
                <w:szCs w:val="18"/>
              </w:rPr>
            </w:pP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7, Day 8</w:t>
            </w: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7, Day 9</w:t>
            </w: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7, Day 10</w:t>
            </w: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7, Day 11</w:t>
            </w: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7, Day 12</w:t>
            </w: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7, Day 13</w:t>
            </w:r>
          </w:p>
        </w:tc>
        <w:tc>
          <w:tcPr>
            <w:tcW w:w="652"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7, Day 14</w:t>
            </w: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88"/>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48"/>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50"/>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lastRenderedPageBreak/>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80"/>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40"/>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42"/>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bl>
    <w:p w:rsidR="004979C8" w:rsidRPr="00F818B3" w:rsidRDefault="004979C8" w:rsidP="004979C8">
      <w:pPr>
        <w:shd w:val="clear" w:color="auto" w:fill="F2F2F2" w:themeFill="background1" w:themeFillShade="F2"/>
      </w:pPr>
    </w:p>
    <w:p w:rsidR="004979C8" w:rsidRPr="00F818B3" w:rsidRDefault="004979C8">
      <w:pPr>
        <w:spacing w:after="160" w:line="259" w:lineRule="auto"/>
        <w:rPr>
          <w:rFonts w:cstheme="minorHAnsi"/>
          <w:b/>
          <w:sz w:val="24"/>
          <w:szCs w:val="24"/>
        </w:rPr>
      </w:pPr>
      <w:r w:rsidRPr="00F818B3">
        <w:rPr>
          <w:rFonts w:cstheme="minorHAnsi"/>
          <w:sz w:val="24"/>
          <w:szCs w:val="24"/>
        </w:rPr>
        <w:br w:type="page"/>
      </w:r>
    </w:p>
    <w:p w:rsidR="004979C8" w:rsidRPr="00F818B3" w:rsidRDefault="004979C8" w:rsidP="004979C8">
      <w:pPr>
        <w:pStyle w:val="Heading1"/>
        <w:shd w:val="clear" w:color="auto" w:fill="F2F2F2" w:themeFill="background1" w:themeFillShade="F2"/>
        <w:spacing w:before="0" w:after="0"/>
        <w:rPr>
          <w:rFonts w:asciiTheme="minorHAnsi" w:hAnsiTheme="minorHAnsi" w:cstheme="minorHAnsi"/>
          <w:sz w:val="24"/>
          <w:szCs w:val="24"/>
        </w:rPr>
      </w:pPr>
      <w:r w:rsidRPr="00F818B3">
        <w:rPr>
          <w:rFonts w:asciiTheme="minorHAnsi" w:hAnsiTheme="minorHAnsi" w:cstheme="minorHAnsi"/>
          <w:sz w:val="24"/>
          <w:szCs w:val="24"/>
        </w:rPr>
        <w:lastRenderedPageBreak/>
        <w:t xml:space="preserve">Alternating Therapy Period 8 - Week </w:t>
      </w:r>
      <w:proofErr w:type="gramStart"/>
      <w:r w:rsidRPr="00F818B3">
        <w:rPr>
          <w:rFonts w:asciiTheme="minorHAnsi" w:hAnsiTheme="minorHAnsi" w:cstheme="minorHAnsi"/>
          <w:sz w:val="24"/>
          <w:szCs w:val="24"/>
        </w:rPr>
        <w:t>1  Date</w:t>
      </w:r>
      <w:proofErr w:type="gramEnd"/>
      <w:r w:rsidRPr="00F818B3">
        <w:rPr>
          <w:rFonts w:asciiTheme="minorHAnsi" w:hAnsiTheme="minorHAnsi" w:cstheme="minorHAnsi"/>
          <w:sz w:val="24"/>
          <w:szCs w:val="24"/>
        </w:rPr>
        <w:t>:_____________</w:t>
      </w:r>
    </w:p>
    <w:p w:rsidR="004979C8" w:rsidRPr="00F818B3" w:rsidRDefault="004979C8" w:rsidP="004979C8">
      <w:pPr>
        <w:pStyle w:val="NoSpacing"/>
        <w:shd w:val="clear" w:color="auto" w:fill="F2F2F2" w:themeFill="background1" w:themeFillShade="F2"/>
        <w:rPr>
          <w:color w:val="auto"/>
        </w:rPr>
      </w:pPr>
    </w:p>
    <w:p w:rsidR="004979C8" w:rsidRPr="00F818B3" w:rsidRDefault="004979C8" w:rsidP="004979C8">
      <w:pPr>
        <w:pStyle w:val="NoSpacing"/>
        <w:shd w:val="clear" w:color="auto" w:fill="F2F2F2" w:themeFill="background1" w:themeFillShade="F2"/>
        <w:rPr>
          <w:color w:val="auto"/>
        </w:rPr>
      </w:pPr>
      <w:r w:rsidRPr="00F818B3">
        <w:rPr>
          <w:color w:val="auto"/>
        </w:rPr>
        <w:t>Total Dose: _________mg/kg/day.   Dose is   ______ mL twice per day.</w:t>
      </w:r>
      <w:r w:rsidRPr="00F818B3">
        <w:rPr>
          <w:color w:val="auto"/>
        </w:rPr>
        <w:tab/>
      </w:r>
    </w:p>
    <w:p w:rsidR="004979C8" w:rsidRPr="00F818B3" w:rsidRDefault="004979C8" w:rsidP="004979C8">
      <w:pPr>
        <w:pStyle w:val="NoSpacing"/>
        <w:shd w:val="clear" w:color="auto" w:fill="F2F2F2" w:themeFill="background1" w:themeFillShade="F2"/>
        <w:rPr>
          <w:b/>
          <w:color w:val="auto"/>
        </w:rPr>
      </w:pPr>
      <w:r w:rsidRPr="00F818B3">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F818B3" w:rsidTr="004979C8">
        <w:tc>
          <w:tcPr>
            <w:tcW w:w="1143"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Date</w:t>
            </w:r>
          </w:p>
        </w:tc>
        <w:tc>
          <w:tcPr>
            <w:tcW w:w="467"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Dose 1 Time</w:t>
            </w:r>
          </w:p>
        </w:tc>
        <w:tc>
          <w:tcPr>
            <w:tcW w:w="494"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Dose 2 Time</w:t>
            </w:r>
          </w:p>
        </w:tc>
        <w:tc>
          <w:tcPr>
            <w:tcW w:w="2896"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Comments/problems with dose</w:t>
            </w:r>
          </w:p>
        </w:tc>
      </w:tr>
      <w:tr w:rsidR="004979C8" w:rsidRPr="00F818B3" w:rsidTr="004979C8">
        <w:tc>
          <w:tcPr>
            <w:tcW w:w="5000" w:type="pct"/>
            <w:gridSpan w:val="4"/>
            <w:shd w:val="clear" w:color="auto" w:fill="F2F2F2" w:themeFill="background1" w:themeFillShade="F2"/>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8 - Week 1</w:t>
            </w:r>
          </w:p>
        </w:tc>
      </w:tr>
      <w:tr w:rsidR="004979C8" w:rsidRPr="00F818B3" w:rsidTr="004979C8">
        <w:tc>
          <w:tcPr>
            <w:tcW w:w="1143" w:type="pct"/>
            <w:shd w:val="clear" w:color="auto" w:fill="auto"/>
          </w:tcPr>
          <w:p w:rsidR="004979C8" w:rsidRPr="00F818B3" w:rsidRDefault="004979C8" w:rsidP="004979C8">
            <w:pPr>
              <w:pStyle w:val="Heading3"/>
              <w:shd w:val="clear" w:color="auto" w:fill="F2F2F2" w:themeFill="background1" w:themeFillShade="F2"/>
              <w:outlineLvl w:val="2"/>
              <w:rPr>
                <w:rFonts w:asciiTheme="minorHAnsi" w:hAnsiTheme="minorHAnsi"/>
                <w:b w:val="0"/>
              </w:rPr>
            </w:pPr>
            <w:r w:rsidRPr="00F818B3">
              <w:rPr>
                <w:rFonts w:asciiTheme="minorHAnsi" w:hAnsiTheme="minorHAnsi"/>
                <w:b w:val="0"/>
              </w:rPr>
              <w:t>AP 8, Day 1</w:t>
            </w:r>
          </w:p>
        </w:tc>
        <w:tc>
          <w:tcPr>
            <w:tcW w:w="467" w:type="pct"/>
            <w:shd w:val="clear" w:color="auto" w:fill="auto"/>
          </w:tcPr>
          <w:p w:rsidR="004979C8" w:rsidRPr="00F818B3" w:rsidRDefault="004979C8" w:rsidP="004979C8">
            <w:pPr>
              <w:pStyle w:val="Heading3"/>
              <w:shd w:val="clear" w:color="auto" w:fill="F2F2F2" w:themeFill="background1" w:themeFillShade="F2"/>
              <w:outlineLvl w:val="2"/>
              <w:rPr>
                <w:rFonts w:asciiTheme="minorHAnsi" w:hAnsiTheme="minorHAnsi"/>
              </w:rPr>
            </w:pPr>
          </w:p>
        </w:tc>
        <w:tc>
          <w:tcPr>
            <w:tcW w:w="494" w:type="pct"/>
            <w:shd w:val="clear" w:color="auto" w:fill="auto"/>
          </w:tcPr>
          <w:p w:rsidR="004979C8" w:rsidRPr="00F818B3" w:rsidRDefault="004979C8" w:rsidP="004979C8">
            <w:pPr>
              <w:pStyle w:val="Heading3"/>
              <w:shd w:val="clear" w:color="auto" w:fill="F2F2F2" w:themeFill="background1" w:themeFillShade="F2"/>
              <w:outlineLvl w:val="2"/>
              <w:rPr>
                <w:rFonts w:asciiTheme="minorHAnsi" w:hAnsiTheme="minorHAnsi"/>
              </w:rPr>
            </w:pPr>
          </w:p>
        </w:tc>
        <w:tc>
          <w:tcPr>
            <w:tcW w:w="2896" w:type="pct"/>
            <w:shd w:val="clear" w:color="auto" w:fill="auto"/>
          </w:tcPr>
          <w:p w:rsidR="004979C8" w:rsidRPr="00F818B3" w:rsidRDefault="004979C8" w:rsidP="004979C8">
            <w:pPr>
              <w:pStyle w:val="Heading3"/>
              <w:shd w:val="clear" w:color="auto" w:fill="F2F2F2" w:themeFill="background1" w:themeFillShade="F2"/>
              <w:outlineLvl w:val="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AP 8, Day 2</w:t>
            </w: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AP 8, Day 3</w:t>
            </w: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AP 8, Day 4</w:t>
            </w: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AP 8, Day 5</w:t>
            </w: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AP 8, Day 6</w:t>
            </w: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AP 8, Day 7</w:t>
            </w: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bl>
    <w:p w:rsidR="004979C8" w:rsidRPr="00F818B3" w:rsidRDefault="004979C8" w:rsidP="004979C8">
      <w:pPr>
        <w:pStyle w:val="NoSpacing"/>
        <w:shd w:val="clear" w:color="auto" w:fill="F2F2F2" w:themeFill="background1" w:themeFillShade="F2"/>
        <w:rPr>
          <w:color w:val="auto"/>
          <w:sz w:val="4"/>
          <w:szCs w:val="4"/>
        </w:rPr>
      </w:pPr>
    </w:p>
    <w:p w:rsidR="004979C8" w:rsidRPr="00F818B3" w:rsidRDefault="004979C8" w:rsidP="004979C8">
      <w:pPr>
        <w:pStyle w:val="NoSpacing"/>
        <w:shd w:val="clear" w:color="auto" w:fill="F2F2F2" w:themeFill="background1" w:themeFillShade="F2"/>
        <w:rPr>
          <w:color w:val="auto"/>
          <w:sz w:val="4"/>
          <w:szCs w:val="4"/>
        </w:rPr>
      </w:pPr>
    </w:p>
    <w:p w:rsidR="004979C8" w:rsidRPr="00F818B3" w:rsidRDefault="004979C8" w:rsidP="004979C8">
      <w:pPr>
        <w:pStyle w:val="NoSpacing"/>
        <w:shd w:val="clear" w:color="auto" w:fill="F2F2F2" w:themeFill="background1" w:themeFillShade="F2"/>
        <w:rPr>
          <w:color w:val="auto"/>
        </w:rPr>
      </w:pPr>
    </w:p>
    <w:p w:rsidR="004979C8" w:rsidRPr="00F818B3" w:rsidRDefault="004979C8" w:rsidP="004979C8">
      <w:pPr>
        <w:pStyle w:val="NoSpacing"/>
        <w:shd w:val="clear" w:color="auto" w:fill="F2F2F2" w:themeFill="background1" w:themeFillShade="F2"/>
        <w:rPr>
          <w:color w:val="auto"/>
        </w:rPr>
      </w:pPr>
      <w:r w:rsidRPr="00F818B3">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F818B3" w:rsidTr="004979C8">
        <w:tc>
          <w:tcPr>
            <w:tcW w:w="418"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sz w:val="18"/>
                <w:szCs w:val="18"/>
              </w:rPr>
            </w:pP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8, Day 1</w:t>
            </w: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8, Day 2</w:t>
            </w: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8, Day 3</w:t>
            </w: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8, Day 4</w:t>
            </w: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8, Day 5</w:t>
            </w: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8, Day 6</w:t>
            </w:r>
          </w:p>
        </w:tc>
        <w:tc>
          <w:tcPr>
            <w:tcW w:w="652"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8, Day 7</w:t>
            </w: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88"/>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48"/>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50"/>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80"/>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40"/>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lastRenderedPageBreak/>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42"/>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bl>
    <w:p w:rsidR="004979C8" w:rsidRDefault="004979C8" w:rsidP="004979C8">
      <w:pPr>
        <w:shd w:val="clear" w:color="auto" w:fill="F2F2F2" w:themeFill="background1" w:themeFillShade="F2"/>
      </w:pPr>
    </w:p>
    <w:p w:rsidR="004979C8" w:rsidRPr="00F818B3" w:rsidRDefault="004979C8" w:rsidP="004979C8">
      <w:pPr>
        <w:shd w:val="clear" w:color="auto" w:fill="F2F2F2" w:themeFill="background1" w:themeFillShade="F2"/>
      </w:pPr>
    </w:p>
    <w:p w:rsidR="004979C8" w:rsidRPr="00F818B3" w:rsidRDefault="004979C8" w:rsidP="004979C8">
      <w:pPr>
        <w:pStyle w:val="Heading1"/>
        <w:shd w:val="clear" w:color="auto" w:fill="F2F2F2" w:themeFill="background1" w:themeFillShade="F2"/>
        <w:spacing w:before="0" w:after="0"/>
        <w:rPr>
          <w:rFonts w:asciiTheme="minorHAnsi" w:hAnsiTheme="minorHAnsi" w:cstheme="minorHAnsi"/>
          <w:sz w:val="24"/>
          <w:szCs w:val="24"/>
        </w:rPr>
      </w:pPr>
      <w:r w:rsidRPr="00F818B3">
        <w:rPr>
          <w:rFonts w:asciiTheme="minorHAnsi" w:hAnsiTheme="minorHAnsi" w:cstheme="minorHAnsi"/>
          <w:sz w:val="24"/>
          <w:szCs w:val="24"/>
        </w:rPr>
        <w:t xml:space="preserve">Alternating Therapy Period 8 - Week </w:t>
      </w:r>
      <w:proofErr w:type="gramStart"/>
      <w:r w:rsidRPr="00F818B3">
        <w:rPr>
          <w:rFonts w:asciiTheme="minorHAnsi" w:hAnsiTheme="minorHAnsi" w:cstheme="minorHAnsi"/>
          <w:sz w:val="24"/>
          <w:szCs w:val="24"/>
        </w:rPr>
        <w:t>2  Date</w:t>
      </w:r>
      <w:proofErr w:type="gramEnd"/>
      <w:r w:rsidRPr="00F818B3">
        <w:rPr>
          <w:rFonts w:asciiTheme="minorHAnsi" w:hAnsiTheme="minorHAnsi" w:cstheme="minorHAnsi"/>
          <w:sz w:val="24"/>
          <w:szCs w:val="24"/>
        </w:rPr>
        <w:t>:_____________</w:t>
      </w:r>
    </w:p>
    <w:p w:rsidR="004979C8" w:rsidRPr="00F818B3" w:rsidRDefault="004979C8" w:rsidP="004979C8">
      <w:pPr>
        <w:pStyle w:val="NoSpacing"/>
        <w:shd w:val="clear" w:color="auto" w:fill="F2F2F2" w:themeFill="background1" w:themeFillShade="F2"/>
        <w:rPr>
          <w:color w:val="auto"/>
        </w:rPr>
      </w:pPr>
      <w:r w:rsidRPr="00F818B3">
        <w:rPr>
          <w:color w:val="auto"/>
        </w:rPr>
        <w:t>Total Dose: _________mg/kg/day.   Dose is   ______ mL twice per day.</w:t>
      </w:r>
      <w:r w:rsidRPr="00F818B3">
        <w:rPr>
          <w:color w:val="auto"/>
        </w:rPr>
        <w:tab/>
      </w:r>
    </w:p>
    <w:p w:rsidR="004979C8" w:rsidRPr="00F818B3" w:rsidRDefault="004979C8" w:rsidP="004979C8">
      <w:pPr>
        <w:pStyle w:val="NoSpacing"/>
        <w:shd w:val="clear" w:color="auto" w:fill="F2F2F2" w:themeFill="background1" w:themeFillShade="F2"/>
        <w:rPr>
          <w:color w:val="auto"/>
        </w:rPr>
      </w:pPr>
      <w:r w:rsidRPr="00F818B3">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F818B3" w:rsidTr="004979C8">
        <w:tc>
          <w:tcPr>
            <w:tcW w:w="1143"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Date</w:t>
            </w:r>
          </w:p>
        </w:tc>
        <w:tc>
          <w:tcPr>
            <w:tcW w:w="467"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Dose 1 Time</w:t>
            </w:r>
          </w:p>
        </w:tc>
        <w:tc>
          <w:tcPr>
            <w:tcW w:w="494"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Dose 2 Time</w:t>
            </w:r>
          </w:p>
        </w:tc>
        <w:tc>
          <w:tcPr>
            <w:tcW w:w="2896"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Comments/problems with dose</w:t>
            </w:r>
          </w:p>
        </w:tc>
      </w:tr>
      <w:tr w:rsidR="004979C8" w:rsidRPr="00F818B3" w:rsidTr="004979C8">
        <w:tblPrEx>
          <w:tblCellMar>
            <w:left w:w="108" w:type="dxa"/>
            <w:right w:w="108" w:type="dxa"/>
          </w:tblCellMar>
          <w:tblLook w:val="04A0" w:firstRow="1" w:lastRow="0" w:firstColumn="1" w:lastColumn="0" w:noHBand="0" w:noVBand="1"/>
        </w:tblPrEx>
        <w:tc>
          <w:tcPr>
            <w:tcW w:w="5000" w:type="pct"/>
            <w:gridSpan w:val="4"/>
            <w:shd w:val="clear" w:color="auto" w:fill="F2F2F2" w:themeFill="background1" w:themeFillShade="F2"/>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b/>
              </w:rPr>
              <w:t>AP 8 - Week 2</w:t>
            </w: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AP 8, Day 8</w:t>
            </w: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AP 8, Day 9</w:t>
            </w: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AP 8, Day 10</w:t>
            </w: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AP 8, Day 11</w:t>
            </w: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AP 8, Day 12</w:t>
            </w: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AP 8, Day 13</w:t>
            </w: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AP 8, Day 14</w:t>
            </w: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bl>
    <w:p w:rsidR="004979C8" w:rsidRPr="00F818B3" w:rsidRDefault="004979C8" w:rsidP="004979C8">
      <w:pPr>
        <w:pStyle w:val="NoSpacing"/>
        <w:shd w:val="clear" w:color="auto" w:fill="F2F2F2" w:themeFill="background1" w:themeFillShade="F2"/>
        <w:rPr>
          <w:color w:val="auto"/>
          <w:sz w:val="4"/>
          <w:szCs w:val="4"/>
        </w:rPr>
      </w:pPr>
    </w:p>
    <w:p w:rsidR="004979C8" w:rsidRPr="00F818B3" w:rsidRDefault="004979C8" w:rsidP="004979C8">
      <w:pPr>
        <w:pStyle w:val="NoSpacing"/>
        <w:shd w:val="clear" w:color="auto" w:fill="F2F2F2" w:themeFill="background1" w:themeFillShade="F2"/>
        <w:rPr>
          <w:color w:val="auto"/>
        </w:rPr>
      </w:pPr>
    </w:p>
    <w:p w:rsidR="004979C8" w:rsidRPr="00F818B3" w:rsidRDefault="004979C8" w:rsidP="004979C8">
      <w:pPr>
        <w:pStyle w:val="NoSpacing"/>
        <w:shd w:val="clear" w:color="auto" w:fill="F2F2F2" w:themeFill="background1" w:themeFillShade="F2"/>
        <w:rPr>
          <w:color w:val="auto"/>
        </w:rPr>
      </w:pPr>
      <w:r w:rsidRPr="00F818B3">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F818B3" w:rsidTr="004979C8">
        <w:tc>
          <w:tcPr>
            <w:tcW w:w="418"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sz w:val="18"/>
                <w:szCs w:val="18"/>
              </w:rPr>
            </w:pP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8, Day 8</w:t>
            </w: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8, Day 9</w:t>
            </w: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8, Day 10</w:t>
            </w: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8, Day 11</w:t>
            </w: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8, Day 12</w:t>
            </w: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8, Day 13</w:t>
            </w:r>
          </w:p>
        </w:tc>
        <w:tc>
          <w:tcPr>
            <w:tcW w:w="652"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AP 8, Day 14</w:t>
            </w: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88"/>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48"/>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50"/>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lastRenderedPageBreak/>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80"/>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40"/>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42"/>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bl>
    <w:p w:rsidR="004979C8" w:rsidRPr="00F818B3" w:rsidRDefault="004979C8" w:rsidP="004979C8">
      <w:pPr>
        <w:shd w:val="clear" w:color="auto" w:fill="F2F2F2" w:themeFill="background1" w:themeFillShade="F2"/>
      </w:pPr>
    </w:p>
    <w:p w:rsidR="004979C8" w:rsidRPr="00F818B3" w:rsidRDefault="004979C8" w:rsidP="004979C8">
      <w:pPr>
        <w:shd w:val="clear" w:color="auto" w:fill="F2F2F2" w:themeFill="background1" w:themeFillShade="F2"/>
        <w:spacing w:after="160" w:line="259" w:lineRule="auto"/>
      </w:pPr>
      <w:r w:rsidRPr="00F818B3">
        <w:br w:type="page"/>
      </w:r>
    </w:p>
    <w:p w:rsidR="004979C8" w:rsidRPr="00F818B3" w:rsidRDefault="004979C8" w:rsidP="004979C8">
      <w:pPr>
        <w:pStyle w:val="Heading1"/>
        <w:shd w:val="clear" w:color="auto" w:fill="F2F2F2" w:themeFill="background1" w:themeFillShade="F2"/>
        <w:spacing w:before="0" w:after="0"/>
        <w:rPr>
          <w:rFonts w:asciiTheme="minorHAnsi" w:hAnsiTheme="minorHAnsi" w:cstheme="minorHAnsi"/>
          <w:sz w:val="24"/>
          <w:szCs w:val="24"/>
        </w:rPr>
      </w:pPr>
      <w:r w:rsidRPr="00F818B3">
        <w:rPr>
          <w:rFonts w:asciiTheme="minorHAnsi" w:hAnsiTheme="minorHAnsi" w:cstheme="minorHAnsi"/>
          <w:sz w:val="24"/>
          <w:szCs w:val="24"/>
        </w:rPr>
        <w:lastRenderedPageBreak/>
        <w:t xml:space="preserve">Additional Page, </w:t>
      </w:r>
      <w:proofErr w:type="gramStart"/>
      <w:r w:rsidRPr="00F818B3">
        <w:rPr>
          <w:rFonts w:asciiTheme="minorHAnsi" w:hAnsiTheme="minorHAnsi" w:cstheme="minorHAnsi"/>
          <w:sz w:val="24"/>
          <w:szCs w:val="24"/>
        </w:rPr>
        <w:t>Use</w:t>
      </w:r>
      <w:proofErr w:type="gramEnd"/>
      <w:r w:rsidRPr="00F818B3">
        <w:rPr>
          <w:rFonts w:asciiTheme="minorHAnsi" w:hAnsiTheme="minorHAnsi" w:cstheme="minorHAnsi"/>
          <w:sz w:val="24"/>
          <w:szCs w:val="24"/>
        </w:rPr>
        <w:t xml:space="preserve"> only if Needed</w:t>
      </w:r>
      <w:r w:rsidRPr="00F818B3">
        <w:rPr>
          <w:rFonts w:asciiTheme="minorHAnsi" w:hAnsiTheme="minorHAnsi" w:cstheme="minorHAnsi"/>
          <w:sz w:val="24"/>
          <w:szCs w:val="24"/>
        </w:rPr>
        <w:tab/>
        <w:t>Date________________</w:t>
      </w:r>
    </w:p>
    <w:p w:rsidR="004979C8" w:rsidRPr="00F818B3" w:rsidRDefault="004979C8" w:rsidP="004979C8">
      <w:pPr>
        <w:shd w:val="clear" w:color="auto" w:fill="F2F2F2" w:themeFill="background1" w:themeFillShade="F2"/>
      </w:pPr>
    </w:p>
    <w:p w:rsidR="004979C8" w:rsidRPr="00F818B3" w:rsidRDefault="004979C8" w:rsidP="004979C8">
      <w:pPr>
        <w:pStyle w:val="NoSpacing"/>
        <w:shd w:val="clear" w:color="auto" w:fill="F2F2F2" w:themeFill="background1" w:themeFillShade="F2"/>
        <w:rPr>
          <w:color w:val="auto"/>
        </w:rPr>
      </w:pPr>
    </w:p>
    <w:p w:rsidR="004979C8" w:rsidRPr="00F818B3" w:rsidRDefault="004979C8" w:rsidP="004979C8">
      <w:pPr>
        <w:pStyle w:val="NoSpacing"/>
        <w:shd w:val="clear" w:color="auto" w:fill="F2F2F2" w:themeFill="background1" w:themeFillShade="F2"/>
        <w:rPr>
          <w:color w:val="auto"/>
        </w:rPr>
      </w:pPr>
      <w:r w:rsidRPr="00F818B3">
        <w:rPr>
          <w:color w:val="auto"/>
        </w:rPr>
        <w:t>Total Dose: _________mg/kg/day.   Dose is   ______ mL twice per day.</w:t>
      </w:r>
      <w:r w:rsidRPr="00F818B3">
        <w:rPr>
          <w:color w:val="auto"/>
        </w:rPr>
        <w:tab/>
      </w:r>
    </w:p>
    <w:p w:rsidR="004979C8" w:rsidRPr="00F818B3" w:rsidRDefault="004979C8" w:rsidP="004979C8">
      <w:pPr>
        <w:pStyle w:val="NoSpacing"/>
        <w:shd w:val="clear" w:color="auto" w:fill="F2F2F2" w:themeFill="background1" w:themeFillShade="F2"/>
        <w:rPr>
          <w:color w:val="auto"/>
        </w:rPr>
      </w:pPr>
      <w:r w:rsidRPr="00F818B3">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F818B3" w:rsidTr="004979C8">
        <w:tc>
          <w:tcPr>
            <w:tcW w:w="1143"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Date</w:t>
            </w:r>
          </w:p>
        </w:tc>
        <w:tc>
          <w:tcPr>
            <w:tcW w:w="467"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Dose 1 Time</w:t>
            </w:r>
          </w:p>
        </w:tc>
        <w:tc>
          <w:tcPr>
            <w:tcW w:w="494"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Dose 2 Time</w:t>
            </w:r>
          </w:p>
        </w:tc>
        <w:tc>
          <w:tcPr>
            <w:tcW w:w="2896"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r w:rsidRPr="00F818B3">
              <w:rPr>
                <w:rFonts w:asciiTheme="minorHAnsi" w:hAnsiTheme="minorHAnsi"/>
              </w:rPr>
              <w:t>Comments/problems with dose</w:t>
            </w: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blPrEx>
          <w:tblCellMar>
            <w:left w:w="108" w:type="dxa"/>
            <w:right w:w="108" w:type="dxa"/>
          </w:tblCellMar>
          <w:tblLook w:val="04A0" w:firstRow="1" w:lastRow="0" w:firstColumn="1" w:lastColumn="0" w:noHBand="0" w:noVBand="1"/>
        </w:tblPrEx>
        <w:tc>
          <w:tcPr>
            <w:tcW w:w="1143" w:type="pct"/>
          </w:tcPr>
          <w:p w:rsidR="004979C8" w:rsidRPr="00F818B3" w:rsidRDefault="004979C8" w:rsidP="004979C8">
            <w:pPr>
              <w:shd w:val="clear" w:color="auto" w:fill="F2F2F2" w:themeFill="background1" w:themeFillShade="F2"/>
              <w:rPr>
                <w:rFonts w:asciiTheme="minorHAnsi" w:hAnsiTheme="minorHAnsi"/>
              </w:rPr>
            </w:pPr>
          </w:p>
        </w:tc>
        <w:tc>
          <w:tcPr>
            <w:tcW w:w="467" w:type="pct"/>
          </w:tcPr>
          <w:p w:rsidR="004979C8" w:rsidRPr="00F818B3" w:rsidRDefault="004979C8" w:rsidP="004979C8">
            <w:pPr>
              <w:shd w:val="clear" w:color="auto" w:fill="F2F2F2" w:themeFill="background1" w:themeFillShade="F2"/>
              <w:rPr>
                <w:rFonts w:asciiTheme="minorHAnsi" w:hAnsiTheme="minorHAnsi"/>
              </w:rPr>
            </w:pPr>
          </w:p>
        </w:tc>
        <w:tc>
          <w:tcPr>
            <w:tcW w:w="494" w:type="pct"/>
          </w:tcPr>
          <w:p w:rsidR="004979C8" w:rsidRPr="00F818B3" w:rsidRDefault="004979C8" w:rsidP="004979C8">
            <w:pPr>
              <w:shd w:val="clear" w:color="auto" w:fill="F2F2F2" w:themeFill="background1" w:themeFillShade="F2"/>
              <w:rPr>
                <w:rFonts w:asciiTheme="minorHAnsi" w:hAnsiTheme="minorHAnsi"/>
              </w:rPr>
            </w:pPr>
          </w:p>
        </w:tc>
        <w:tc>
          <w:tcPr>
            <w:tcW w:w="2896" w:type="pct"/>
          </w:tcPr>
          <w:p w:rsidR="004979C8" w:rsidRPr="00F818B3" w:rsidRDefault="004979C8" w:rsidP="004979C8">
            <w:pPr>
              <w:shd w:val="clear" w:color="auto" w:fill="F2F2F2" w:themeFill="background1" w:themeFillShade="F2"/>
              <w:rPr>
                <w:rFonts w:asciiTheme="minorHAnsi" w:hAnsiTheme="minorHAnsi"/>
              </w:rPr>
            </w:pPr>
          </w:p>
        </w:tc>
      </w:tr>
    </w:tbl>
    <w:p w:rsidR="004979C8" w:rsidRPr="00F818B3" w:rsidRDefault="004979C8" w:rsidP="004979C8">
      <w:pPr>
        <w:pStyle w:val="NoSpacing"/>
        <w:shd w:val="clear" w:color="auto" w:fill="F2F2F2" w:themeFill="background1" w:themeFillShade="F2"/>
        <w:rPr>
          <w:color w:val="auto"/>
          <w:sz w:val="4"/>
          <w:szCs w:val="4"/>
        </w:rPr>
      </w:pPr>
    </w:p>
    <w:p w:rsidR="004979C8" w:rsidRPr="00F818B3" w:rsidRDefault="004979C8" w:rsidP="004979C8">
      <w:pPr>
        <w:pStyle w:val="NoSpacing"/>
        <w:shd w:val="clear" w:color="auto" w:fill="F2F2F2" w:themeFill="background1" w:themeFillShade="F2"/>
        <w:rPr>
          <w:color w:val="auto"/>
        </w:rPr>
      </w:pPr>
    </w:p>
    <w:p w:rsidR="004979C8" w:rsidRPr="00F818B3" w:rsidRDefault="004979C8" w:rsidP="004979C8">
      <w:pPr>
        <w:pStyle w:val="NoSpacing"/>
        <w:shd w:val="clear" w:color="auto" w:fill="F2F2F2" w:themeFill="background1" w:themeFillShade="F2"/>
        <w:rPr>
          <w:color w:val="auto"/>
        </w:rPr>
      </w:pPr>
      <w:r w:rsidRPr="00F818B3">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1350"/>
        <w:gridCol w:w="1130"/>
        <w:gridCol w:w="1130"/>
        <w:gridCol w:w="1130"/>
        <w:gridCol w:w="1130"/>
        <w:gridCol w:w="1130"/>
        <w:gridCol w:w="1131"/>
        <w:gridCol w:w="1125"/>
      </w:tblGrid>
      <w:tr w:rsidR="004979C8" w:rsidRPr="00F818B3" w:rsidTr="004979C8">
        <w:tc>
          <w:tcPr>
            <w:tcW w:w="418"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sz w:val="18"/>
                <w:szCs w:val="18"/>
              </w:rPr>
            </w:pPr>
            <w:r w:rsidRPr="00F818B3">
              <w:rPr>
                <w:rFonts w:asciiTheme="minorHAnsi" w:hAnsiTheme="minorHAnsi"/>
                <w:sz w:val="18"/>
                <w:szCs w:val="18"/>
              </w:rPr>
              <w:t>DATE</w:t>
            </w: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p>
        </w:tc>
        <w:tc>
          <w:tcPr>
            <w:tcW w:w="655"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p>
        </w:tc>
        <w:tc>
          <w:tcPr>
            <w:tcW w:w="652" w:type="pct"/>
            <w:shd w:val="clear" w:color="auto" w:fill="FFFFFF" w:themeFill="background1"/>
          </w:tcPr>
          <w:p w:rsidR="004979C8" w:rsidRPr="00F818B3" w:rsidRDefault="004979C8" w:rsidP="004979C8">
            <w:pPr>
              <w:pStyle w:val="Heading3"/>
              <w:shd w:val="clear" w:color="auto" w:fill="F2F2F2" w:themeFill="background1" w:themeFillShade="F2"/>
              <w:outlineLvl w:val="2"/>
              <w:rPr>
                <w:rFonts w:asciiTheme="minorHAnsi" w:hAnsiTheme="minorHAnsi"/>
              </w:rPr>
            </w:pP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88"/>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48"/>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50"/>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80"/>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40"/>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5000" w:type="pct"/>
            <w:gridSpan w:val="8"/>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Seizure Type:</w:t>
            </w:r>
          </w:p>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rPr>
          <w:trHeight w:val="542"/>
        </w:trPr>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lastRenderedPageBreak/>
              <w:t>Tally</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r w:rsidR="004979C8" w:rsidRPr="00F818B3" w:rsidTr="004979C8">
        <w:tc>
          <w:tcPr>
            <w:tcW w:w="418" w:type="pct"/>
          </w:tcPr>
          <w:p w:rsidR="004979C8" w:rsidRPr="00F818B3" w:rsidRDefault="004979C8" w:rsidP="004979C8">
            <w:pPr>
              <w:shd w:val="clear" w:color="auto" w:fill="F2F2F2" w:themeFill="background1" w:themeFillShade="F2"/>
              <w:rPr>
                <w:rFonts w:asciiTheme="minorHAnsi" w:hAnsiTheme="minorHAnsi"/>
              </w:rPr>
            </w:pPr>
            <w:r w:rsidRPr="00F818B3">
              <w:rPr>
                <w:rFonts w:asciiTheme="minorHAnsi" w:hAnsiTheme="minorHAnsi"/>
              </w:rPr>
              <w:t xml:space="preserve">Total </w:t>
            </w: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5" w:type="pct"/>
          </w:tcPr>
          <w:p w:rsidR="004979C8" w:rsidRPr="00F818B3" w:rsidRDefault="004979C8" w:rsidP="004979C8">
            <w:pPr>
              <w:shd w:val="clear" w:color="auto" w:fill="F2F2F2" w:themeFill="background1" w:themeFillShade="F2"/>
              <w:rPr>
                <w:rFonts w:asciiTheme="minorHAnsi" w:hAnsiTheme="minorHAnsi"/>
              </w:rPr>
            </w:pPr>
          </w:p>
        </w:tc>
        <w:tc>
          <w:tcPr>
            <w:tcW w:w="652" w:type="pct"/>
          </w:tcPr>
          <w:p w:rsidR="004979C8" w:rsidRPr="00F818B3" w:rsidRDefault="004979C8" w:rsidP="004979C8">
            <w:pPr>
              <w:shd w:val="clear" w:color="auto" w:fill="F2F2F2" w:themeFill="background1" w:themeFillShade="F2"/>
              <w:rPr>
                <w:rFonts w:asciiTheme="minorHAnsi" w:hAnsiTheme="minorHAnsi"/>
              </w:rPr>
            </w:pPr>
          </w:p>
        </w:tc>
      </w:tr>
    </w:tbl>
    <w:p w:rsidR="004979C8" w:rsidRPr="00F818B3" w:rsidRDefault="004979C8" w:rsidP="004979C8">
      <w:pPr>
        <w:pStyle w:val="NoSpacing"/>
        <w:shd w:val="clear" w:color="auto" w:fill="F2F2F2" w:themeFill="background1" w:themeFillShade="F2"/>
        <w:rPr>
          <w:color w:val="auto"/>
        </w:rPr>
      </w:pPr>
      <w:r w:rsidRPr="00F818B3">
        <w:rPr>
          <w:color w:val="auto"/>
        </w:rPr>
        <w:t>Please ask for additional pages if needed.</w:t>
      </w:r>
    </w:p>
    <w:p w:rsidR="004979C8" w:rsidRPr="00F818B3" w:rsidRDefault="004979C8" w:rsidP="004979C8">
      <w:pPr>
        <w:shd w:val="clear" w:color="auto" w:fill="F2F2F2" w:themeFill="background1" w:themeFillShade="F2"/>
      </w:pPr>
    </w:p>
    <w:p w:rsidR="004979C8" w:rsidRDefault="004979C8">
      <w:pPr>
        <w:rPr>
          <w:b/>
          <w:sz w:val="24"/>
          <w:szCs w:val="24"/>
        </w:rPr>
      </w:pPr>
      <w:r>
        <w:rPr>
          <w:b/>
          <w:sz w:val="24"/>
          <w:szCs w:val="24"/>
        </w:rPr>
        <w:br w:type="page"/>
      </w:r>
    </w:p>
    <w:p w:rsidR="004979C8" w:rsidRPr="00565238" w:rsidRDefault="004979C8" w:rsidP="004979C8">
      <w:pPr>
        <w:jc w:val="center"/>
        <w:rPr>
          <w:b/>
          <w:sz w:val="24"/>
          <w:szCs w:val="24"/>
        </w:rPr>
      </w:pPr>
      <w:r w:rsidRPr="00565238">
        <w:rPr>
          <w:b/>
          <w:sz w:val="24"/>
          <w:szCs w:val="24"/>
        </w:rPr>
        <w:lastRenderedPageBreak/>
        <w:t>Appendix 6. Patient Seizure Diary Alternating Therapy Period (</w:t>
      </w:r>
      <w:proofErr w:type="gramStart"/>
      <w:r w:rsidRPr="00565238">
        <w:rPr>
          <w:b/>
          <w:sz w:val="24"/>
          <w:szCs w:val="24"/>
        </w:rPr>
        <w:t>4 week</w:t>
      </w:r>
      <w:proofErr w:type="gramEnd"/>
      <w:r w:rsidRPr="00565238">
        <w:rPr>
          <w:b/>
          <w:sz w:val="24"/>
          <w:szCs w:val="24"/>
        </w:rPr>
        <w:t xml:space="preserve"> treatment period)</w:t>
      </w:r>
    </w:p>
    <w:p w:rsidR="004979C8" w:rsidRPr="00275541" w:rsidRDefault="004979C8" w:rsidP="004979C8">
      <w:pPr>
        <w:jc w:val="center"/>
        <w:rPr>
          <w:sz w:val="24"/>
          <w:szCs w:val="24"/>
        </w:rPr>
      </w:pPr>
    </w:p>
    <w:p w:rsidR="004979C8" w:rsidRPr="00275541" w:rsidRDefault="004979C8" w:rsidP="004979C8">
      <w:pPr>
        <w:rPr>
          <w:rFonts w:eastAsia="Calibri"/>
          <w:b/>
          <w:sz w:val="24"/>
          <w:szCs w:val="24"/>
        </w:rPr>
      </w:pPr>
      <w:r w:rsidRPr="00275541">
        <w:rPr>
          <w:rFonts w:eastAsia="Calibri"/>
          <w:b/>
          <w:sz w:val="24"/>
          <w:szCs w:val="24"/>
        </w:rPr>
        <w:t>Disclaimer:</w:t>
      </w:r>
    </w:p>
    <w:p w:rsidR="004979C8" w:rsidRPr="00275541" w:rsidRDefault="004979C8" w:rsidP="004979C8">
      <w:pPr>
        <w:rPr>
          <w:rFonts w:eastAsia="Calibri"/>
        </w:rPr>
      </w:pPr>
      <w:r w:rsidRPr="00275541">
        <w:rPr>
          <w:rFonts w:eastAsia="Calibri"/>
        </w:rPr>
        <w:t>These materials are provided for information and education purposes only.</w:t>
      </w:r>
      <w:r>
        <w:rPr>
          <w:rFonts w:eastAsia="Calibri"/>
        </w:rPr>
        <w:t xml:space="preserve"> </w:t>
      </w:r>
      <w:r w:rsidRPr="00275541">
        <w:rPr>
          <w:rFonts w:eastAsia="Calibri"/>
        </w:rPr>
        <w:t>Information about a therapy, service, product or treatment does not in any way endorse or support such therapy, service, product or treatment, whether for any individual patient, generally or otherwise.</w:t>
      </w:r>
    </w:p>
    <w:p w:rsidR="004979C8" w:rsidRPr="00275541" w:rsidRDefault="004979C8" w:rsidP="004979C8">
      <w:pPr>
        <w:rPr>
          <w:rFonts w:eastAsia="Calibri"/>
        </w:rPr>
      </w:pPr>
      <w:r w:rsidRPr="00275541">
        <w:rPr>
          <w:rFonts w:eastAsia="Calibri"/>
        </w:rPr>
        <w:t xml:space="preserve">These materials were developed as a general informational tool to support clinical practice by qualified medical professionals considering medicinal cannabis treatment in patients with epilepsy. They are not a substitute for comprehensive individual clinical assessments and are not intended to constitute a comprehensive guide for assessing whether treatment with medicinal cannabis is or will be beneficial for any individual patient or any </w:t>
      </w:r>
      <w:proofErr w:type="gramStart"/>
      <w:r w:rsidRPr="00275541">
        <w:rPr>
          <w:rFonts w:eastAsia="Calibri"/>
        </w:rPr>
        <w:t>particular class</w:t>
      </w:r>
      <w:proofErr w:type="gramEnd"/>
      <w:r w:rsidRPr="00275541">
        <w:rPr>
          <w:rFonts w:eastAsia="Calibri"/>
        </w:rPr>
        <w:t xml:space="preserve"> of patients, or regarding any other aspect of treatment of patients with medicinal cannabis.  </w:t>
      </w:r>
    </w:p>
    <w:p w:rsidR="004979C8" w:rsidRPr="00275541" w:rsidRDefault="004979C8" w:rsidP="004979C8">
      <w:pPr>
        <w:rPr>
          <w:rFonts w:eastAsia="Calibri"/>
        </w:rPr>
      </w:pPr>
      <w:r w:rsidRPr="00275541">
        <w:rPr>
          <w:rFonts w:eastAsia="Calibri"/>
        </w:rPr>
        <w:t xml:space="preserve">Decisions regarding treatment with medicinal cannabis, and any determination regarding whether treatment with medicinal cannabis is suitable in the circumstances, are the sole responsibility of the treating medical professional, exercising their own clinical judgment and </w:t>
      </w:r>
      <w:proofErr w:type="gramStart"/>
      <w:r w:rsidRPr="00275541">
        <w:rPr>
          <w:rFonts w:eastAsia="Calibri"/>
        </w:rPr>
        <w:t>taking into account</w:t>
      </w:r>
      <w:proofErr w:type="gramEnd"/>
      <w:r w:rsidRPr="00275541">
        <w:rPr>
          <w:rFonts w:eastAsia="Calibri"/>
        </w:rPr>
        <w:t xml:space="preserve"> all of the circumstances and medical history of the patient/s. For the avoidance of doubt, these materials were not developed for use by patients, and patients are solely responsible for seeking medical advice in relation to any treatment with medicinal cannabis.</w:t>
      </w:r>
    </w:p>
    <w:p w:rsidR="004979C8" w:rsidRPr="00275541" w:rsidRDefault="004979C8" w:rsidP="004979C8">
      <w:pPr>
        <w:rPr>
          <w:rFonts w:eastAsia="Calibri"/>
        </w:rPr>
      </w:pPr>
      <w:r w:rsidRPr="00275541">
        <w:rPr>
          <w:rFonts w:eastAsia="Calibri"/>
        </w:rPr>
        <w:t xml:space="preserve">The State of Victoria and the Department of Health and Human Services shall not bear any liability to you or any third party for any loss or damage which may result from your use of or reliance on any information contained in these materials, including but not limited to the use or application of any information contained in these materials, generation of data by these materials, analysis of the data generated by these materials, and/or any determinations made regarding treatment with medicinal cannabis for an individual patient, a class of patients or generally. </w:t>
      </w:r>
    </w:p>
    <w:p w:rsidR="004979C8" w:rsidRPr="00275541" w:rsidRDefault="004979C8" w:rsidP="004979C8">
      <w:pPr>
        <w:rPr>
          <w:sz w:val="28"/>
          <w:szCs w:val="32"/>
        </w:rPr>
      </w:pPr>
    </w:p>
    <w:p w:rsidR="004979C8" w:rsidRPr="00275541" w:rsidRDefault="004979C8" w:rsidP="004979C8">
      <w:pPr>
        <w:jc w:val="center"/>
        <w:rPr>
          <w:b/>
          <w:sz w:val="24"/>
          <w:szCs w:val="24"/>
        </w:rPr>
      </w:pPr>
      <w:r w:rsidRPr="00275541">
        <w:rPr>
          <w:b/>
          <w:sz w:val="24"/>
          <w:szCs w:val="24"/>
        </w:rPr>
        <w:t>PATIENT DIARY – ALTERNATING THERAPY PERIOD</w:t>
      </w:r>
    </w:p>
    <w:p w:rsidR="004979C8" w:rsidRPr="00275541" w:rsidRDefault="004979C8" w:rsidP="004979C8">
      <w:pPr>
        <w:jc w:val="center"/>
        <w:rPr>
          <w:b/>
          <w:sz w:val="24"/>
          <w:szCs w:val="24"/>
        </w:rPr>
      </w:pPr>
      <w:r w:rsidRPr="00275541">
        <w:rPr>
          <w:b/>
          <w:sz w:val="24"/>
          <w:szCs w:val="24"/>
        </w:rPr>
        <w:t>4 WEEK TREATMENT PERIOD</w:t>
      </w:r>
    </w:p>
    <w:p w:rsidR="004979C8" w:rsidRPr="00275541" w:rsidRDefault="004979C8" w:rsidP="004979C8">
      <w:pPr>
        <w:jc w:val="center"/>
        <w:rPr>
          <w:b/>
          <w:sz w:val="24"/>
          <w:szCs w:val="24"/>
        </w:rPr>
      </w:pPr>
    </w:p>
    <w:p w:rsidR="004979C8" w:rsidRPr="00275541" w:rsidRDefault="004979C8" w:rsidP="004979C8">
      <w:pPr>
        <w:rPr>
          <w:b/>
          <w:sz w:val="24"/>
          <w:szCs w:val="24"/>
        </w:rPr>
      </w:pPr>
      <w:r w:rsidRPr="00275541">
        <w:rPr>
          <w:b/>
          <w:sz w:val="24"/>
          <w:szCs w:val="24"/>
        </w:rPr>
        <w:t>Contact Details at [Site]: [Name and Phone]</w:t>
      </w:r>
      <w:r w:rsidRPr="00275541">
        <w:rPr>
          <w:b/>
          <w:sz w:val="24"/>
          <w:szCs w:val="24"/>
        </w:rPr>
        <w:tab/>
      </w:r>
      <w:r w:rsidRPr="00275541">
        <w:rPr>
          <w:b/>
          <w:sz w:val="24"/>
          <w:szCs w:val="24"/>
        </w:rPr>
        <w:tab/>
      </w:r>
      <w:r w:rsidRPr="00275541">
        <w:rPr>
          <w:b/>
          <w:sz w:val="24"/>
          <w:szCs w:val="24"/>
        </w:rPr>
        <w:tab/>
        <w:t>Patient Name:</w:t>
      </w:r>
    </w:p>
    <w:p w:rsidR="004979C8" w:rsidRPr="00275541" w:rsidRDefault="004979C8" w:rsidP="004979C8">
      <w:pPr>
        <w:pStyle w:val="Heading1"/>
        <w:keepNext w:val="0"/>
        <w:numPr>
          <w:ilvl w:val="0"/>
          <w:numId w:val="31"/>
        </w:numPr>
        <w:tabs>
          <w:tab w:val="clear" w:pos="851"/>
        </w:tabs>
        <w:spacing w:before="20" w:after="20"/>
        <w:rPr>
          <w:rFonts w:asciiTheme="minorHAnsi" w:hAnsiTheme="minorHAnsi" w:cs="Times New Roman"/>
          <w:b w:val="0"/>
          <w:i/>
          <w:sz w:val="24"/>
          <w:szCs w:val="24"/>
        </w:rPr>
      </w:pPr>
      <w:r w:rsidRPr="00275541">
        <w:rPr>
          <w:rFonts w:asciiTheme="minorHAnsi" w:hAnsiTheme="minorHAnsi" w:cs="Times New Roman"/>
          <w:b w:val="0"/>
          <w:i/>
          <w:sz w:val="24"/>
          <w:szCs w:val="24"/>
        </w:rPr>
        <w:t xml:space="preserve">At each visit, you must remember to return all used and unused medication bottles to the pharmacy. Pharmacy cannot dispense more without receiving the old bottles. </w:t>
      </w:r>
    </w:p>
    <w:p w:rsidR="004979C8" w:rsidRPr="00275541" w:rsidRDefault="004979C8" w:rsidP="004979C8">
      <w:pPr>
        <w:pStyle w:val="ListParagraph"/>
        <w:numPr>
          <w:ilvl w:val="0"/>
          <w:numId w:val="31"/>
        </w:numPr>
        <w:rPr>
          <w:rFonts w:asciiTheme="minorHAnsi" w:hAnsiTheme="minorHAnsi" w:cstheme="minorHAnsi"/>
          <w:i/>
        </w:rPr>
      </w:pPr>
      <w:r w:rsidRPr="00275541">
        <w:rPr>
          <w:rFonts w:asciiTheme="minorHAnsi" w:hAnsiTheme="minorHAnsi" w:cstheme="minorHAnsi"/>
          <w:i/>
        </w:rPr>
        <w:t>If you’re admitted to hospital, remember to bring your own supply of medication</w:t>
      </w:r>
      <w:r w:rsidRPr="00275541">
        <w:rPr>
          <w:rFonts w:asciiTheme="minorHAnsi" w:hAnsiTheme="minorHAnsi"/>
          <w:i/>
        </w:rPr>
        <w:t xml:space="preserve"> from this Single Patient Therapy Plan along with this patient diary and your Wallet Card</w:t>
      </w:r>
      <w:r w:rsidRPr="00275541">
        <w:rPr>
          <w:rFonts w:asciiTheme="minorHAnsi" w:hAnsiTheme="minorHAnsi" w:cstheme="minorHAnsi"/>
          <w:i/>
        </w:rPr>
        <w:t>.</w:t>
      </w:r>
    </w:p>
    <w:p w:rsidR="004979C8" w:rsidRPr="00275541" w:rsidRDefault="004979C8" w:rsidP="004979C8"/>
    <w:tbl>
      <w:tblPr>
        <w:tblStyle w:val="TableGrid"/>
        <w:tblW w:w="10768" w:type="dxa"/>
        <w:tblLook w:val="04A0" w:firstRow="1" w:lastRow="0" w:firstColumn="1" w:lastColumn="0" w:noHBand="0" w:noVBand="1"/>
      </w:tblPr>
      <w:tblGrid>
        <w:gridCol w:w="2488"/>
        <w:gridCol w:w="8280"/>
      </w:tblGrid>
      <w:tr w:rsidR="004979C8" w:rsidRPr="00275541" w:rsidTr="004979C8">
        <w:tc>
          <w:tcPr>
            <w:tcW w:w="10768" w:type="dxa"/>
            <w:gridSpan w:val="2"/>
          </w:tcPr>
          <w:p w:rsidR="004979C8" w:rsidRPr="00275541" w:rsidRDefault="004979C8" w:rsidP="004979C8">
            <w:pPr>
              <w:rPr>
                <w:rFonts w:asciiTheme="minorHAnsi" w:hAnsiTheme="minorHAnsi" w:cstheme="minorHAnsi"/>
                <w:b/>
              </w:rPr>
            </w:pPr>
            <w:bookmarkStart w:id="140" w:name="_Hlk522093276"/>
            <w:r w:rsidRPr="00275541">
              <w:rPr>
                <w:rFonts w:asciiTheme="minorHAnsi" w:hAnsiTheme="minorHAnsi" w:cstheme="minorHAnsi"/>
                <w:b/>
              </w:rPr>
              <w:t>ALTERNATING THERAPY PERIOD VISITS (6 TREATMENT PERIODS OF 4 WEEKS DURATION)</w:t>
            </w:r>
          </w:p>
        </w:tc>
      </w:tr>
      <w:bookmarkEnd w:id="140"/>
      <w:tr w:rsidR="004979C8" w:rsidRPr="00275541" w:rsidTr="004979C8">
        <w:tc>
          <w:tcPr>
            <w:tcW w:w="2488" w:type="dxa"/>
          </w:tcPr>
          <w:p w:rsidR="004979C8" w:rsidRPr="00275541" w:rsidRDefault="004979C8" w:rsidP="004979C8">
            <w:pPr>
              <w:rPr>
                <w:rFonts w:asciiTheme="minorHAnsi" w:hAnsiTheme="minorHAnsi" w:cstheme="minorHAnsi"/>
                <w:b/>
              </w:rPr>
            </w:pPr>
            <w:r w:rsidRPr="00275541">
              <w:rPr>
                <w:rFonts w:asciiTheme="minorHAnsi" w:hAnsiTheme="minorHAnsi" w:cstheme="minorHAnsi"/>
                <w:b/>
              </w:rPr>
              <w:lastRenderedPageBreak/>
              <w:t>VISIT 4</w:t>
            </w:r>
          </w:p>
          <w:p w:rsidR="004979C8" w:rsidRPr="00275541" w:rsidRDefault="004979C8" w:rsidP="004979C8">
            <w:pPr>
              <w:rPr>
                <w:rFonts w:asciiTheme="minorHAnsi" w:hAnsiTheme="minorHAnsi" w:cstheme="minorHAnsi"/>
                <w:b/>
              </w:rPr>
            </w:pPr>
            <w:r w:rsidRPr="00275541">
              <w:rPr>
                <w:rFonts w:asciiTheme="minorHAnsi" w:hAnsiTheme="minorHAnsi" w:cstheme="minorHAnsi"/>
              </w:rPr>
              <w:t>(_ _/_ _/_ _)</w:t>
            </w:r>
          </w:p>
        </w:tc>
        <w:tc>
          <w:tcPr>
            <w:tcW w:w="8280" w:type="dxa"/>
          </w:tcPr>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b/>
                <w:sz w:val="20"/>
              </w:rPr>
              <w:t>Please remember to bring this patient diary to the appointment</w:t>
            </w:r>
            <w:r w:rsidRPr="00275541">
              <w:rPr>
                <w:rFonts w:asciiTheme="minorHAnsi" w:hAnsiTheme="minorHAnsi" w:cstheme="minorHAnsi"/>
                <w:sz w:val="20"/>
              </w:rPr>
              <w:t>.</w:t>
            </w:r>
          </w:p>
          <w:p w:rsidR="004979C8" w:rsidRPr="00275541" w:rsidRDefault="004979C8" w:rsidP="004979C8">
            <w:pPr>
              <w:pStyle w:val="ListParagraph"/>
              <w:numPr>
                <w:ilvl w:val="0"/>
                <w:numId w:val="17"/>
              </w:numPr>
              <w:ind w:left="231" w:hanging="231"/>
              <w:rPr>
                <w:rFonts w:asciiTheme="minorHAnsi" w:hAnsiTheme="minorHAnsi" w:cstheme="minorHAnsi"/>
                <w:b/>
                <w:sz w:val="20"/>
              </w:rPr>
            </w:pPr>
            <w:r w:rsidRPr="00275541">
              <w:rPr>
                <w:rFonts w:asciiTheme="minorHAnsi" w:hAnsiTheme="minorHAnsi" w:cstheme="minorHAnsi"/>
                <w:b/>
                <w:sz w:val="20"/>
              </w:rPr>
              <w:t xml:space="preserve">Please remember to return </w:t>
            </w:r>
            <w:r w:rsidRPr="00275541">
              <w:rPr>
                <w:rFonts w:asciiTheme="minorHAnsi" w:hAnsiTheme="minorHAnsi" w:cstheme="minorHAnsi"/>
                <w:b/>
                <w:sz w:val="20"/>
                <w:u w:val="single"/>
              </w:rPr>
              <w:t>all used and unused medication</w:t>
            </w:r>
            <w:r w:rsidRPr="00275541">
              <w:rPr>
                <w:rFonts w:asciiTheme="minorHAnsi" w:hAnsiTheme="minorHAnsi" w:cstheme="minorHAnsi"/>
                <w:b/>
                <w:sz w:val="20"/>
              </w:rPr>
              <w:t xml:space="preserve"> to the pharmacy.</w:t>
            </w:r>
          </w:p>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sz w:val="20"/>
              </w:rPr>
              <w:t>Meet with your Clinician to review the diary</w:t>
            </w:r>
          </w:p>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sz w:val="20"/>
              </w:rPr>
              <w:t>Collect medication (Cannabidiol/Placebo) from Pharmacy</w:t>
            </w:r>
          </w:p>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sz w:val="20"/>
              </w:rPr>
              <w:t>Next Appointment in 4 weeks: Date &amp; Time: ________________________________</w:t>
            </w:r>
          </w:p>
        </w:tc>
      </w:tr>
      <w:tr w:rsidR="004979C8" w:rsidRPr="00275541" w:rsidTr="004979C8">
        <w:tc>
          <w:tcPr>
            <w:tcW w:w="2488" w:type="dxa"/>
          </w:tcPr>
          <w:p w:rsidR="004979C8" w:rsidRPr="00275541" w:rsidRDefault="004979C8" w:rsidP="004979C8">
            <w:pPr>
              <w:rPr>
                <w:rFonts w:asciiTheme="minorHAnsi" w:hAnsiTheme="minorHAnsi" w:cstheme="minorHAnsi"/>
              </w:rPr>
            </w:pPr>
            <w:r w:rsidRPr="00275541">
              <w:rPr>
                <w:rFonts w:asciiTheme="minorHAnsi" w:hAnsiTheme="minorHAnsi" w:cstheme="minorHAnsi"/>
                <w:b/>
              </w:rPr>
              <w:t>VISIT 5</w:t>
            </w:r>
            <w:r w:rsidRPr="00275541">
              <w:rPr>
                <w:rFonts w:asciiTheme="minorHAnsi" w:hAnsiTheme="minorHAnsi" w:cstheme="minorHAnsi"/>
              </w:rPr>
              <w:t xml:space="preserve"> </w:t>
            </w:r>
          </w:p>
          <w:p w:rsidR="004979C8" w:rsidRPr="00275541" w:rsidRDefault="004979C8" w:rsidP="004979C8">
            <w:pPr>
              <w:rPr>
                <w:rFonts w:asciiTheme="minorHAnsi" w:hAnsiTheme="minorHAnsi" w:cstheme="minorHAnsi"/>
                <w:b/>
              </w:rPr>
            </w:pPr>
            <w:r w:rsidRPr="00275541">
              <w:rPr>
                <w:rFonts w:asciiTheme="minorHAnsi" w:hAnsiTheme="minorHAnsi" w:cstheme="minorHAnsi"/>
              </w:rPr>
              <w:t>(_ _/_ _/_ _)</w:t>
            </w:r>
          </w:p>
        </w:tc>
        <w:tc>
          <w:tcPr>
            <w:tcW w:w="8280" w:type="dxa"/>
          </w:tcPr>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b/>
                <w:sz w:val="20"/>
              </w:rPr>
              <w:t>Please remember to bring this patient diary to the appointment</w:t>
            </w:r>
            <w:r w:rsidRPr="00275541">
              <w:rPr>
                <w:rFonts w:asciiTheme="minorHAnsi" w:hAnsiTheme="minorHAnsi" w:cstheme="minorHAnsi"/>
                <w:sz w:val="20"/>
              </w:rPr>
              <w:t>.</w:t>
            </w:r>
          </w:p>
          <w:p w:rsidR="004979C8" w:rsidRPr="00275541" w:rsidRDefault="004979C8" w:rsidP="004979C8">
            <w:pPr>
              <w:pStyle w:val="ListParagraph"/>
              <w:numPr>
                <w:ilvl w:val="0"/>
                <w:numId w:val="17"/>
              </w:numPr>
              <w:ind w:left="231" w:hanging="231"/>
              <w:rPr>
                <w:rFonts w:asciiTheme="minorHAnsi" w:hAnsiTheme="minorHAnsi" w:cstheme="minorHAnsi"/>
                <w:b/>
                <w:sz w:val="20"/>
              </w:rPr>
            </w:pPr>
            <w:r w:rsidRPr="00275541">
              <w:rPr>
                <w:rFonts w:asciiTheme="minorHAnsi" w:hAnsiTheme="minorHAnsi" w:cstheme="minorHAnsi"/>
                <w:b/>
                <w:sz w:val="20"/>
              </w:rPr>
              <w:t xml:space="preserve">Please remember to return </w:t>
            </w:r>
            <w:r w:rsidRPr="00275541">
              <w:rPr>
                <w:rFonts w:asciiTheme="minorHAnsi" w:hAnsiTheme="minorHAnsi" w:cstheme="minorHAnsi"/>
                <w:b/>
                <w:sz w:val="20"/>
                <w:u w:val="single"/>
              </w:rPr>
              <w:t>all used and unused medication</w:t>
            </w:r>
            <w:r w:rsidRPr="00275541">
              <w:rPr>
                <w:rFonts w:asciiTheme="minorHAnsi" w:hAnsiTheme="minorHAnsi" w:cstheme="minorHAnsi"/>
                <w:b/>
                <w:sz w:val="20"/>
              </w:rPr>
              <w:t xml:space="preserve"> to the pharmacy.</w:t>
            </w:r>
          </w:p>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sz w:val="20"/>
              </w:rPr>
              <w:t>Meet with your Clinician to review the diary</w:t>
            </w:r>
          </w:p>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sz w:val="20"/>
              </w:rPr>
              <w:t>Collect medication (Cannabidiol/Placebo) from Pharmacy</w:t>
            </w:r>
          </w:p>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sz w:val="20"/>
              </w:rPr>
              <w:t>Next Appointment in 4 weeks: Date &amp; Time: ________________________________</w:t>
            </w:r>
          </w:p>
        </w:tc>
      </w:tr>
      <w:tr w:rsidR="004979C8" w:rsidRPr="00275541" w:rsidTr="004979C8">
        <w:tc>
          <w:tcPr>
            <w:tcW w:w="2488" w:type="dxa"/>
          </w:tcPr>
          <w:p w:rsidR="004979C8" w:rsidRPr="00275541" w:rsidRDefault="004979C8" w:rsidP="004979C8">
            <w:pPr>
              <w:rPr>
                <w:rFonts w:asciiTheme="minorHAnsi" w:hAnsiTheme="minorHAnsi" w:cstheme="minorHAnsi"/>
              </w:rPr>
            </w:pPr>
            <w:r w:rsidRPr="00275541">
              <w:rPr>
                <w:rFonts w:asciiTheme="minorHAnsi" w:hAnsiTheme="minorHAnsi" w:cstheme="minorHAnsi"/>
                <w:b/>
              </w:rPr>
              <w:t>VISIT 6</w:t>
            </w:r>
            <w:r w:rsidRPr="00275541">
              <w:rPr>
                <w:rFonts w:asciiTheme="minorHAnsi" w:hAnsiTheme="minorHAnsi" w:cstheme="minorHAnsi"/>
              </w:rPr>
              <w:t xml:space="preserve"> </w:t>
            </w:r>
          </w:p>
          <w:p w:rsidR="004979C8" w:rsidRPr="00275541" w:rsidRDefault="004979C8" w:rsidP="004979C8">
            <w:pPr>
              <w:rPr>
                <w:rFonts w:asciiTheme="minorHAnsi" w:hAnsiTheme="minorHAnsi" w:cstheme="minorHAnsi"/>
                <w:b/>
              </w:rPr>
            </w:pPr>
            <w:r w:rsidRPr="00275541">
              <w:rPr>
                <w:rFonts w:asciiTheme="minorHAnsi" w:hAnsiTheme="minorHAnsi" w:cstheme="minorHAnsi"/>
              </w:rPr>
              <w:t>(_ _/_ _/_ _)</w:t>
            </w:r>
          </w:p>
        </w:tc>
        <w:tc>
          <w:tcPr>
            <w:tcW w:w="8280" w:type="dxa"/>
          </w:tcPr>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b/>
                <w:sz w:val="20"/>
              </w:rPr>
              <w:t>Please remember to bring this patient diary to the appointment</w:t>
            </w:r>
            <w:r w:rsidRPr="00275541">
              <w:rPr>
                <w:rFonts w:asciiTheme="minorHAnsi" w:hAnsiTheme="minorHAnsi" w:cstheme="minorHAnsi"/>
                <w:sz w:val="20"/>
              </w:rPr>
              <w:t>.</w:t>
            </w:r>
          </w:p>
          <w:p w:rsidR="004979C8" w:rsidRPr="00275541" w:rsidRDefault="004979C8" w:rsidP="004979C8">
            <w:pPr>
              <w:pStyle w:val="ListParagraph"/>
              <w:numPr>
                <w:ilvl w:val="0"/>
                <w:numId w:val="17"/>
              </w:numPr>
              <w:ind w:left="231" w:hanging="231"/>
              <w:rPr>
                <w:rFonts w:asciiTheme="minorHAnsi" w:hAnsiTheme="minorHAnsi" w:cstheme="minorHAnsi"/>
                <w:b/>
                <w:sz w:val="20"/>
              </w:rPr>
            </w:pPr>
            <w:r w:rsidRPr="00275541">
              <w:rPr>
                <w:rFonts w:asciiTheme="minorHAnsi" w:hAnsiTheme="minorHAnsi" w:cstheme="minorHAnsi"/>
                <w:b/>
                <w:sz w:val="20"/>
              </w:rPr>
              <w:t xml:space="preserve">Please remember to return </w:t>
            </w:r>
            <w:r w:rsidRPr="00275541">
              <w:rPr>
                <w:rFonts w:asciiTheme="minorHAnsi" w:hAnsiTheme="minorHAnsi" w:cstheme="minorHAnsi"/>
                <w:b/>
                <w:sz w:val="20"/>
                <w:u w:val="single"/>
              </w:rPr>
              <w:t>all used and unused medication</w:t>
            </w:r>
            <w:r w:rsidRPr="00275541">
              <w:rPr>
                <w:rFonts w:asciiTheme="minorHAnsi" w:hAnsiTheme="minorHAnsi" w:cstheme="minorHAnsi"/>
                <w:b/>
                <w:sz w:val="20"/>
              </w:rPr>
              <w:t xml:space="preserve"> to the pharmacy.</w:t>
            </w:r>
          </w:p>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sz w:val="20"/>
              </w:rPr>
              <w:t>Meet with your Clinician to review the diary</w:t>
            </w:r>
          </w:p>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sz w:val="20"/>
              </w:rPr>
              <w:t>Collect medication (Cannabidiol/Placebo) from Pharmacy</w:t>
            </w:r>
          </w:p>
          <w:p w:rsidR="004979C8" w:rsidRPr="00275541" w:rsidRDefault="004979C8" w:rsidP="004979C8">
            <w:pPr>
              <w:pStyle w:val="ListParagraph"/>
              <w:numPr>
                <w:ilvl w:val="0"/>
                <w:numId w:val="17"/>
              </w:numPr>
              <w:ind w:left="231" w:hanging="231"/>
              <w:rPr>
                <w:rFonts w:asciiTheme="minorHAnsi" w:hAnsiTheme="minorHAnsi" w:cstheme="minorHAnsi"/>
                <w:b/>
                <w:sz w:val="20"/>
              </w:rPr>
            </w:pPr>
            <w:r w:rsidRPr="00275541">
              <w:rPr>
                <w:rFonts w:asciiTheme="minorHAnsi" w:hAnsiTheme="minorHAnsi" w:cstheme="minorHAnsi"/>
                <w:sz w:val="20"/>
              </w:rPr>
              <w:t>Next Appointment in 4 weeks: Date &amp; Time: ________________________________</w:t>
            </w:r>
          </w:p>
        </w:tc>
      </w:tr>
      <w:tr w:rsidR="004979C8" w:rsidRPr="00275541" w:rsidTr="004979C8">
        <w:tc>
          <w:tcPr>
            <w:tcW w:w="2488" w:type="dxa"/>
          </w:tcPr>
          <w:p w:rsidR="004979C8" w:rsidRPr="00275541" w:rsidRDefault="004979C8" w:rsidP="004979C8">
            <w:pPr>
              <w:rPr>
                <w:rFonts w:asciiTheme="minorHAnsi" w:hAnsiTheme="minorHAnsi" w:cstheme="minorHAnsi"/>
              </w:rPr>
            </w:pPr>
            <w:r w:rsidRPr="00275541">
              <w:rPr>
                <w:rFonts w:asciiTheme="minorHAnsi" w:hAnsiTheme="minorHAnsi" w:cstheme="minorHAnsi"/>
                <w:b/>
              </w:rPr>
              <w:t>VISIT 7</w:t>
            </w:r>
            <w:r w:rsidRPr="00275541">
              <w:rPr>
                <w:rFonts w:asciiTheme="minorHAnsi" w:hAnsiTheme="minorHAnsi" w:cstheme="minorHAnsi"/>
              </w:rPr>
              <w:t xml:space="preserve"> </w:t>
            </w:r>
          </w:p>
          <w:p w:rsidR="004979C8" w:rsidRPr="00275541" w:rsidRDefault="004979C8" w:rsidP="004979C8">
            <w:pPr>
              <w:rPr>
                <w:rFonts w:asciiTheme="minorHAnsi" w:hAnsiTheme="minorHAnsi" w:cstheme="minorHAnsi"/>
                <w:b/>
              </w:rPr>
            </w:pPr>
            <w:r w:rsidRPr="00275541">
              <w:rPr>
                <w:rFonts w:asciiTheme="minorHAnsi" w:hAnsiTheme="minorHAnsi" w:cstheme="minorHAnsi"/>
              </w:rPr>
              <w:t>(_ _/_ _/_ _)</w:t>
            </w:r>
          </w:p>
        </w:tc>
        <w:tc>
          <w:tcPr>
            <w:tcW w:w="8280" w:type="dxa"/>
          </w:tcPr>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b/>
                <w:sz w:val="20"/>
              </w:rPr>
              <w:t>Please remember to bring this patient diary to the appointment</w:t>
            </w:r>
            <w:r w:rsidRPr="00275541">
              <w:rPr>
                <w:rFonts w:asciiTheme="minorHAnsi" w:hAnsiTheme="minorHAnsi" w:cstheme="minorHAnsi"/>
                <w:sz w:val="20"/>
              </w:rPr>
              <w:t>.</w:t>
            </w:r>
          </w:p>
          <w:p w:rsidR="004979C8" w:rsidRPr="00275541" w:rsidRDefault="004979C8" w:rsidP="004979C8">
            <w:pPr>
              <w:pStyle w:val="ListParagraph"/>
              <w:numPr>
                <w:ilvl w:val="0"/>
                <w:numId w:val="17"/>
              </w:numPr>
              <w:ind w:left="231" w:hanging="231"/>
              <w:rPr>
                <w:rFonts w:asciiTheme="minorHAnsi" w:hAnsiTheme="minorHAnsi" w:cstheme="minorHAnsi"/>
                <w:b/>
                <w:sz w:val="20"/>
              </w:rPr>
            </w:pPr>
            <w:r w:rsidRPr="00275541">
              <w:rPr>
                <w:rFonts w:asciiTheme="minorHAnsi" w:hAnsiTheme="minorHAnsi" w:cstheme="minorHAnsi"/>
                <w:b/>
                <w:sz w:val="20"/>
              </w:rPr>
              <w:t xml:space="preserve">Please remember to return </w:t>
            </w:r>
            <w:r w:rsidRPr="00275541">
              <w:rPr>
                <w:rFonts w:asciiTheme="minorHAnsi" w:hAnsiTheme="minorHAnsi" w:cstheme="minorHAnsi"/>
                <w:b/>
                <w:sz w:val="20"/>
                <w:u w:val="single"/>
              </w:rPr>
              <w:t>all used and unused medication</w:t>
            </w:r>
            <w:r w:rsidRPr="00275541">
              <w:rPr>
                <w:rFonts w:asciiTheme="minorHAnsi" w:hAnsiTheme="minorHAnsi" w:cstheme="minorHAnsi"/>
                <w:b/>
                <w:sz w:val="20"/>
              </w:rPr>
              <w:t xml:space="preserve"> to the pharmacy.</w:t>
            </w:r>
          </w:p>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sz w:val="20"/>
              </w:rPr>
              <w:t>Meet with your Clinician to review the diary</w:t>
            </w:r>
          </w:p>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sz w:val="20"/>
              </w:rPr>
              <w:t>Collect medication (Cannabidiol/Placebo) from Pharmacy</w:t>
            </w:r>
          </w:p>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sz w:val="20"/>
              </w:rPr>
              <w:t>Collect Blood Test Request Form and have bloods taken prior to your next appointment</w:t>
            </w:r>
          </w:p>
          <w:p w:rsidR="004979C8" w:rsidRPr="00275541" w:rsidRDefault="004979C8" w:rsidP="004979C8">
            <w:pPr>
              <w:pStyle w:val="ListParagraph"/>
              <w:numPr>
                <w:ilvl w:val="0"/>
                <w:numId w:val="17"/>
              </w:numPr>
              <w:ind w:left="231" w:hanging="231"/>
              <w:rPr>
                <w:rFonts w:asciiTheme="minorHAnsi" w:hAnsiTheme="minorHAnsi" w:cstheme="minorHAnsi"/>
                <w:b/>
                <w:sz w:val="20"/>
              </w:rPr>
            </w:pPr>
            <w:r w:rsidRPr="00275541">
              <w:rPr>
                <w:rFonts w:asciiTheme="minorHAnsi" w:hAnsiTheme="minorHAnsi" w:cstheme="minorHAnsi"/>
                <w:sz w:val="20"/>
              </w:rPr>
              <w:t>Next Appointment in 4 weeks: Date &amp; Time: ________________________________</w:t>
            </w:r>
          </w:p>
        </w:tc>
      </w:tr>
      <w:tr w:rsidR="004979C8" w:rsidRPr="00275541" w:rsidTr="004979C8">
        <w:tc>
          <w:tcPr>
            <w:tcW w:w="2488" w:type="dxa"/>
          </w:tcPr>
          <w:p w:rsidR="004979C8" w:rsidRPr="00275541" w:rsidRDefault="004979C8" w:rsidP="004979C8">
            <w:pPr>
              <w:rPr>
                <w:rFonts w:asciiTheme="minorHAnsi" w:hAnsiTheme="minorHAnsi" w:cstheme="minorHAnsi"/>
              </w:rPr>
            </w:pPr>
            <w:r w:rsidRPr="00275541">
              <w:rPr>
                <w:rFonts w:asciiTheme="minorHAnsi" w:hAnsiTheme="minorHAnsi" w:cstheme="minorHAnsi"/>
                <w:b/>
              </w:rPr>
              <w:t>VISIT 8</w:t>
            </w:r>
            <w:r w:rsidRPr="00275541">
              <w:rPr>
                <w:rFonts w:asciiTheme="minorHAnsi" w:hAnsiTheme="minorHAnsi" w:cstheme="minorHAnsi"/>
              </w:rPr>
              <w:t xml:space="preserve"> </w:t>
            </w:r>
          </w:p>
          <w:p w:rsidR="004979C8" w:rsidRPr="00275541" w:rsidRDefault="004979C8" w:rsidP="004979C8">
            <w:pPr>
              <w:rPr>
                <w:rFonts w:asciiTheme="minorHAnsi" w:hAnsiTheme="minorHAnsi" w:cstheme="minorHAnsi"/>
                <w:b/>
              </w:rPr>
            </w:pPr>
            <w:r w:rsidRPr="00275541">
              <w:rPr>
                <w:rFonts w:asciiTheme="minorHAnsi" w:hAnsiTheme="minorHAnsi" w:cstheme="minorHAnsi"/>
              </w:rPr>
              <w:t>(_ _/_ _/_ _)</w:t>
            </w:r>
          </w:p>
        </w:tc>
        <w:tc>
          <w:tcPr>
            <w:tcW w:w="8280" w:type="dxa"/>
          </w:tcPr>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b/>
                <w:sz w:val="20"/>
              </w:rPr>
              <w:t>Please remember to bring this patient diary to the appointment</w:t>
            </w:r>
            <w:r w:rsidRPr="00275541">
              <w:rPr>
                <w:rFonts w:asciiTheme="minorHAnsi" w:hAnsiTheme="minorHAnsi" w:cstheme="minorHAnsi"/>
                <w:sz w:val="20"/>
              </w:rPr>
              <w:t>.</w:t>
            </w:r>
          </w:p>
          <w:p w:rsidR="004979C8" w:rsidRPr="00275541" w:rsidRDefault="004979C8" w:rsidP="004979C8">
            <w:pPr>
              <w:pStyle w:val="ListParagraph"/>
              <w:numPr>
                <w:ilvl w:val="0"/>
                <w:numId w:val="17"/>
              </w:numPr>
              <w:ind w:left="231" w:hanging="231"/>
              <w:rPr>
                <w:rFonts w:asciiTheme="minorHAnsi" w:hAnsiTheme="minorHAnsi" w:cstheme="minorHAnsi"/>
                <w:b/>
                <w:sz w:val="20"/>
              </w:rPr>
            </w:pPr>
            <w:r w:rsidRPr="00275541">
              <w:rPr>
                <w:rFonts w:asciiTheme="minorHAnsi" w:hAnsiTheme="minorHAnsi" w:cstheme="minorHAnsi"/>
                <w:b/>
                <w:sz w:val="20"/>
              </w:rPr>
              <w:t xml:space="preserve">Please remember to return </w:t>
            </w:r>
            <w:r w:rsidRPr="00275541">
              <w:rPr>
                <w:rFonts w:asciiTheme="minorHAnsi" w:hAnsiTheme="minorHAnsi" w:cstheme="minorHAnsi"/>
                <w:b/>
                <w:sz w:val="20"/>
                <w:u w:val="single"/>
              </w:rPr>
              <w:t>all used and unused medication</w:t>
            </w:r>
            <w:r w:rsidRPr="00275541">
              <w:rPr>
                <w:rFonts w:asciiTheme="minorHAnsi" w:hAnsiTheme="minorHAnsi" w:cstheme="minorHAnsi"/>
                <w:b/>
                <w:sz w:val="20"/>
              </w:rPr>
              <w:t xml:space="preserve"> to the pharmacy.</w:t>
            </w:r>
          </w:p>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sz w:val="20"/>
              </w:rPr>
              <w:t>Meet with your Clinician to review the diary</w:t>
            </w:r>
          </w:p>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sz w:val="20"/>
              </w:rPr>
              <w:t>Collect medication (Cannabidiol/Placebo) from Pharmacy</w:t>
            </w:r>
          </w:p>
          <w:p w:rsidR="004979C8" w:rsidRPr="00275541" w:rsidRDefault="004979C8" w:rsidP="004979C8">
            <w:pPr>
              <w:pStyle w:val="ListParagraph"/>
              <w:numPr>
                <w:ilvl w:val="0"/>
                <w:numId w:val="17"/>
              </w:numPr>
              <w:ind w:left="231" w:hanging="231"/>
              <w:rPr>
                <w:rFonts w:asciiTheme="minorHAnsi" w:hAnsiTheme="minorHAnsi" w:cstheme="minorHAnsi"/>
                <w:b/>
                <w:sz w:val="20"/>
              </w:rPr>
            </w:pPr>
            <w:r w:rsidRPr="00275541">
              <w:rPr>
                <w:rFonts w:asciiTheme="minorHAnsi" w:hAnsiTheme="minorHAnsi" w:cstheme="minorHAnsi"/>
                <w:sz w:val="20"/>
              </w:rPr>
              <w:t>Next Appointment in 4 weeks: Date &amp; Time: ________________________________</w:t>
            </w:r>
          </w:p>
        </w:tc>
      </w:tr>
    </w:tbl>
    <w:p w:rsidR="004979C8" w:rsidRPr="00275541" w:rsidRDefault="004979C8">
      <w:r w:rsidRPr="00275541">
        <w:br w:type="page"/>
      </w:r>
    </w:p>
    <w:tbl>
      <w:tblPr>
        <w:tblStyle w:val="TableGrid"/>
        <w:tblW w:w="10768" w:type="dxa"/>
        <w:tblLook w:val="04A0" w:firstRow="1" w:lastRow="0" w:firstColumn="1" w:lastColumn="0" w:noHBand="0" w:noVBand="1"/>
      </w:tblPr>
      <w:tblGrid>
        <w:gridCol w:w="2488"/>
        <w:gridCol w:w="8280"/>
      </w:tblGrid>
      <w:tr w:rsidR="004979C8" w:rsidRPr="00275541" w:rsidTr="004979C8">
        <w:tc>
          <w:tcPr>
            <w:tcW w:w="2488" w:type="dxa"/>
          </w:tcPr>
          <w:p w:rsidR="004979C8" w:rsidRPr="00275541" w:rsidRDefault="004979C8" w:rsidP="004979C8">
            <w:pPr>
              <w:rPr>
                <w:rFonts w:asciiTheme="minorHAnsi" w:hAnsiTheme="minorHAnsi" w:cstheme="minorHAnsi"/>
              </w:rPr>
            </w:pPr>
            <w:r w:rsidRPr="00275541">
              <w:rPr>
                <w:rFonts w:asciiTheme="minorHAnsi" w:hAnsiTheme="minorHAnsi" w:cstheme="minorHAnsi"/>
                <w:b/>
              </w:rPr>
              <w:lastRenderedPageBreak/>
              <w:t>VISIT 9</w:t>
            </w:r>
            <w:r w:rsidRPr="00275541">
              <w:rPr>
                <w:rFonts w:asciiTheme="minorHAnsi" w:hAnsiTheme="minorHAnsi" w:cstheme="minorHAnsi"/>
              </w:rPr>
              <w:t xml:space="preserve"> </w:t>
            </w:r>
          </w:p>
          <w:p w:rsidR="004979C8" w:rsidRPr="00275541" w:rsidRDefault="004979C8" w:rsidP="004979C8">
            <w:pPr>
              <w:rPr>
                <w:rFonts w:asciiTheme="minorHAnsi" w:hAnsiTheme="minorHAnsi" w:cstheme="minorHAnsi"/>
                <w:b/>
              </w:rPr>
            </w:pPr>
            <w:r w:rsidRPr="00275541">
              <w:rPr>
                <w:rFonts w:asciiTheme="minorHAnsi" w:hAnsiTheme="minorHAnsi" w:cstheme="minorHAnsi"/>
              </w:rPr>
              <w:t>(_ _/_ _/_ _)</w:t>
            </w:r>
          </w:p>
        </w:tc>
        <w:tc>
          <w:tcPr>
            <w:tcW w:w="8280" w:type="dxa"/>
          </w:tcPr>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b/>
                <w:sz w:val="20"/>
              </w:rPr>
              <w:t>Please remember to bring this patient diary to the appointment</w:t>
            </w:r>
            <w:r w:rsidRPr="00275541">
              <w:rPr>
                <w:rFonts w:asciiTheme="minorHAnsi" w:hAnsiTheme="minorHAnsi" w:cstheme="minorHAnsi"/>
                <w:sz w:val="20"/>
              </w:rPr>
              <w:t>.</w:t>
            </w:r>
          </w:p>
          <w:p w:rsidR="004979C8" w:rsidRPr="00275541" w:rsidRDefault="004979C8" w:rsidP="004979C8">
            <w:pPr>
              <w:pStyle w:val="ListParagraph"/>
              <w:numPr>
                <w:ilvl w:val="0"/>
                <w:numId w:val="17"/>
              </w:numPr>
              <w:ind w:left="231" w:hanging="231"/>
              <w:rPr>
                <w:rFonts w:asciiTheme="minorHAnsi" w:hAnsiTheme="minorHAnsi" w:cstheme="minorHAnsi"/>
                <w:b/>
                <w:sz w:val="20"/>
              </w:rPr>
            </w:pPr>
            <w:r w:rsidRPr="00275541">
              <w:rPr>
                <w:rFonts w:asciiTheme="minorHAnsi" w:hAnsiTheme="minorHAnsi" w:cstheme="minorHAnsi"/>
                <w:b/>
                <w:sz w:val="20"/>
              </w:rPr>
              <w:t xml:space="preserve">Please remember to return </w:t>
            </w:r>
            <w:r w:rsidRPr="00275541">
              <w:rPr>
                <w:rFonts w:asciiTheme="minorHAnsi" w:hAnsiTheme="minorHAnsi" w:cstheme="minorHAnsi"/>
                <w:b/>
                <w:sz w:val="20"/>
                <w:u w:val="single"/>
              </w:rPr>
              <w:t>all used and unused medication</w:t>
            </w:r>
            <w:r w:rsidRPr="00275541">
              <w:rPr>
                <w:rFonts w:asciiTheme="minorHAnsi" w:hAnsiTheme="minorHAnsi" w:cstheme="minorHAnsi"/>
                <w:b/>
                <w:sz w:val="20"/>
              </w:rPr>
              <w:t xml:space="preserve"> to the pharmacy.</w:t>
            </w:r>
          </w:p>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sz w:val="20"/>
              </w:rPr>
              <w:t>Meet with your Clinician to review the diary</w:t>
            </w:r>
          </w:p>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sz w:val="20"/>
              </w:rPr>
              <w:t>Collect medication (Cannabidiol/Placebo) from Pharmacy</w:t>
            </w:r>
          </w:p>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sz w:val="20"/>
              </w:rPr>
              <w:t>Collect Blood Test Request Form and have bloods taken prior to your next appointment</w:t>
            </w:r>
          </w:p>
          <w:p w:rsidR="004979C8" w:rsidRPr="00275541" w:rsidRDefault="004979C8" w:rsidP="004979C8">
            <w:pPr>
              <w:pStyle w:val="ListParagraph"/>
              <w:numPr>
                <w:ilvl w:val="0"/>
                <w:numId w:val="17"/>
              </w:numPr>
              <w:ind w:left="231" w:hanging="231"/>
              <w:rPr>
                <w:rFonts w:asciiTheme="minorHAnsi" w:hAnsiTheme="minorHAnsi" w:cstheme="minorHAnsi"/>
                <w:b/>
                <w:sz w:val="20"/>
              </w:rPr>
            </w:pPr>
            <w:r w:rsidRPr="00275541">
              <w:rPr>
                <w:rFonts w:asciiTheme="minorHAnsi" w:hAnsiTheme="minorHAnsi" w:cstheme="minorHAnsi"/>
                <w:sz w:val="20"/>
              </w:rPr>
              <w:t>Next Appointment in 4 weeks: Date &amp; Time: ________________________________</w:t>
            </w:r>
          </w:p>
        </w:tc>
      </w:tr>
      <w:tr w:rsidR="004979C8" w:rsidRPr="00275541" w:rsidTr="004979C8">
        <w:tc>
          <w:tcPr>
            <w:tcW w:w="2488" w:type="dxa"/>
          </w:tcPr>
          <w:p w:rsidR="004979C8" w:rsidRPr="00275541" w:rsidRDefault="004979C8" w:rsidP="004979C8">
            <w:pPr>
              <w:rPr>
                <w:rFonts w:asciiTheme="minorHAnsi" w:hAnsiTheme="minorHAnsi" w:cstheme="minorHAnsi"/>
              </w:rPr>
            </w:pPr>
            <w:r w:rsidRPr="00275541">
              <w:rPr>
                <w:rFonts w:asciiTheme="minorHAnsi" w:hAnsiTheme="minorHAnsi" w:cstheme="minorHAnsi"/>
                <w:b/>
              </w:rPr>
              <w:t>VISIT 10</w:t>
            </w:r>
            <w:r w:rsidRPr="00275541">
              <w:rPr>
                <w:rFonts w:asciiTheme="minorHAnsi" w:hAnsiTheme="minorHAnsi" w:cstheme="minorHAnsi"/>
              </w:rPr>
              <w:t xml:space="preserve"> </w:t>
            </w:r>
          </w:p>
          <w:p w:rsidR="004979C8" w:rsidRPr="00275541" w:rsidRDefault="004979C8" w:rsidP="004979C8">
            <w:pPr>
              <w:rPr>
                <w:rFonts w:asciiTheme="minorHAnsi" w:hAnsiTheme="minorHAnsi" w:cstheme="minorHAnsi"/>
                <w:b/>
              </w:rPr>
            </w:pPr>
            <w:r w:rsidRPr="00275541">
              <w:rPr>
                <w:rFonts w:asciiTheme="minorHAnsi" w:hAnsiTheme="minorHAnsi" w:cstheme="minorHAnsi"/>
              </w:rPr>
              <w:t>(_ _/_ _/_ _)</w:t>
            </w:r>
          </w:p>
        </w:tc>
        <w:tc>
          <w:tcPr>
            <w:tcW w:w="8280" w:type="dxa"/>
          </w:tcPr>
          <w:p w:rsidR="004979C8" w:rsidRPr="00275541" w:rsidRDefault="004979C8" w:rsidP="004979C8">
            <w:pPr>
              <w:pStyle w:val="ListParagraph"/>
              <w:numPr>
                <w:ilvl w:val="0"/>
                <w:numId w:val="17"/>
              </w:numPr>
              <w:ind w:left="231" w:hanging="231"/>
              <w:jc w:val="left"/>
              <w:rPr>
                <w:rFonts w:asciiTheme="minorHAnsi" w:hAnsiTheme="minorHAnsi" w:cstheme="minorHAnsi"/>
                <w:sz w:val="20"/>
              </w:rPr>
            </w:pPr>
            <w:r w:rsidRPr="00275541">
              <w:rPr>
                <w:rFonts w:asciiTheme="minorHAnsi" w:hAnsiTheme="minorHAnsi" w:cstheme="minorHAnsi"/>
                <w:b/>
                <w:sz w:val="20"/>
              </w:rPr>
              <w:t>Please remember to bring this patient diary to the appointment</w:t>
            </w:r>
            <w:r w:rsidRPr="00275541">
              <w:rPr>
                <w:rFonts w:asciiTheme="minorHAnsi" w:hAnsiTheme="minorHAnsi" w:cstheme="minorHAnsi"/>
                <w:sz w:val="20"/>
              </w:rPr>
              <w:t>.</w:t>
            </w:r>
          </w:p>
          <w:p w:rsidR="004979C8" w:rsidRPr="00275541" w:rsidRDefault="004979C8" w:rsidP="004979C8">
            <w:pPr>
              <w:pStyle w:val="ListParagraph"/>
              <w:numPr>
                <w:ilvl w:val="0"/>
                <w:numId w:val="17"/>
              </w:numPr>
              <w:ind w:left="231" w:hanging="231"/>
              <w:jc w:val="left"/>
              <w:rPr>
                <w:rFonts w:asciiTheme="minorHAnsi" w:hAnsiTheme="minorHAnsi" w:cstheme="minorHAnsi"/>
                <w:b/>
                <w:sz w:val="20"/>
              </w:rPr>
            </w:pPr>
            <w:r w:rsidRPr="00275541">
              <w:rPr>
                <w:rFonts w:asciiTheme="minorHAnsi" w:hAnsiTheme="minorHAnsi" w:cstheme="minorHAnsi"/>
                <w:b/>
                <w:sz w:val="20"/>
              </w:rPr>
              <w:t xml:space="preserve">Please remember to return </w:t>
            </w:r>
            <w:r w:rsidRPr="00275541">
              <w:rPr>
                <w:rFonts w:asciiTheme="minorHAnsi" w:hAnsiTheme="minorHAnsi" w:cstheme="minorHAnsi"/>
                <w:b/>
                <w:sz w:val="20"/>
                <w:u w:val="single"/>
              </w:rPr>
              <w:t>all used and unused medication</w:t>
            </w:r>
            <w:r w:rsidRPr="00275541">
              <w:rPr>
                <w:rFonts w:asciiTheme="minorHAnsi" w:hAnsiTheme="minorHAnsi" w:cstheme="minorHAnsi"/>
                <w:b/>
                <w:sz w:val="20"/>
              </w:rPr>
              <w:t xml:space="preserve"> to the pharmacy.</w:t>
            </w:r>
          </w:p>
          <w:p w:rsidR="004979C8" w:rsidRPr="00275541" w:rsidRDefault="004979C8" w:rsidP="004979C8">
            <w:pPr>
              <w:pStyle w:val="ListParagraph"/>
              <w:numPr>
                <w:ilvl w:val="0"/>
                <w:numId w:val="17"/>
              </w:numPr>
              <w:ind w:left="231" w:hanging="231"/>
              <w:jc w:val="left"/>
              <w:rPr>
                <w:rFonts w:asciiTheme="minorHAnsi" w:hAnsiTheme="minorHAnsi" w:cstheme="minorHAnsi"/>
                <w:b/>
                <w:sz w:val="20"/>
              </w:rPr>
            </w:pPr>
            <w:r w:rsidRPr="00275541">
              <w:rPr>
                <w:rFonts w:asciiTheme="minorHAnsi" w:hAnsiTheme="minorHAnsi" w:cstheme="minorHAnsi"/>
                <w:sz w:val="20"/>
              </w:rPr>
              <w:t>Meet with your Clinician to review the diary</w:t>
            </w:r>
          </w:p>
          <w:p w:rsidR="004979C8" w:rsidRPr="00275541" w:rsidRDefault="004979C8" w:rsidP="004979C8">
            <w:pPr>
              <w:pStyle w:val="ListParagraph"/>
              <w:numPr>
                <w:ilvl w:val="0"/>
                <w:numId w:val="17"/>
              </w:numPr>
              <w:ind w:left="231" w:hanging="231"/>
              <w:jc w:val="left"/>
              <w:rPr>
                <w:rFonts w:asciiTheme="minorHAnsi" w:hAnsiTheme="minorHAnsi" w:cstheme="minorHAnsi"/>
                <w:sz w:val="20"/>
              </w:rPr>
            </w:pPr>
            <w:r w:rsidRPr="00275541">
              <w:rPr>
                <w:rFonts w:asciiTheme="minorHAnsi" w:hAnsiTheme="minorHAnsi" w:cstheme="minorHAnsi"/>
                <w:sz w:val="20"/>
              </w:rPr>
              <w:t>Determine with Clinician if optional treatment periods are needed: YES or NO</w:t>
            </w:r>
          </w:p>
          <w:p w:rsidR="004979C8" w:rsidRPr="00275541" w:rsidRDefault="004979C8" w:rsidP="004979C8">
            <w:pPr>
              <w:pStyle w:val="ListParagraph"/>
              <w:ind w:left="231"/>
              <w:jc w:val="left"/>
              <w:rPr>
                <w:rFonts w:asciiTheme="minorHAnsi" w:hAnsiTheme="minorHAnsi" w:cstheme="minorHAnsi"/>
                <w:sz w:val="20"/>
              </w:rPr>
            </w:pPr>
            <w:r w:rsidRPr="00275541">
              <w:rPr>
                <w:rFonts w:asciiTheme="minorHAnsi" w:hAnsiTheme="minorHAnsi" w:cstheme="minorHAnsi"/>
                <w:sz w:val="20"/>
              </w:rPr>
              <w:t>If YES – collect medication (Cannabidiol/Placebo) from Pharmacy</w:t>
            </w:r>
          </w:p>
          <w:p w:rsidR="004979C8" w:rsidRPr="00275541" w:rsidRDefault="004979C8" w:rsidP="004979C8">
            <w:pPr>
              <w:pStyle w:val="ListParagraph"/>
              <w:numPr>
                <w:ilvl w:val="0"/>
                <w:numId w:val="17"/>
              </w:numPr>
              <w:ind w:left="231" w:hanging="231"/>
              <w:jc w:val="left"/>
              <w:rPr>
                <w:rFonts w:asciiTheme="minorHAnsi" w:hAnsiTheme="minorHAnsi" w:cstheme="minorHAnsi"/>
                <w:b/>
                <w:sz w:val="20"/>
              </w:rPr>
            </w:pPr>
            <w:r w:rsidRPr="00275541">
              <w:rPr>
                <w:rFonts w:asciiTheme="minorHAnsi" w:hAnsiTheme="minorHAnsi" w:cstheme="minorHAnsi"/>
                <w:sz w:val="20"/>
              </w:rPr>
              <w:t>Next Appointment in 4 weeks Date &amp; Time: __________________________________________</w:t>
            </w:r>
          </w:p>
        </w:tc>
      </w:tr>
    </w:tbl>
    <w:p w:rsidR="004979C8" w:rsidRPr="00275541" w:rsidRDefault="004979C8" w:rsidP="004979C8">
      <w:pPr>
        <w:pStyle w:val="NoSpacing"/>
        <w:rPr>
          <w:color w:val="auto"/>
        </w:rPr>
      </w:pPr>
    </w:p>
    <w:tbl>
      <w:tblPr>
        <w:tblStyle w:val="TableGrid"/>
        <w:tblW w:w="10768" w:type="dxa"/>
        <w:shd w:val="clear" w:color="auto" w:fill="F2F2F2" w:themeFill="background1" w:themeFillShade="F2"/>
        <w:tblLook w:val="04A0" w:firstRow="1" w:lastRow="0" w:firstColumn="1" w:lastColumn="0" w:noHBand="0" w:noVBand="1"/>
      </w:tblPr>
      <w:tblGrid>
        <w:gridCol w:w="2488"/>
        <w:gridCol w:w="8280"/>
      </w:tblGrid>
      <w:tr w:rsidR="004979C8" w:rsidRPr="00275541" w:rsidTr="004979C8">
        <w:tc>
          <w:tcPr>
            <w:tcW w:w="10768" w:type="dxa"/>
            <w:gridSpan w:val="2"/>
            <w:shd w:val="clear" w:color="auto" w:fill="F2F2F2" w:themeFill="background1" w:themeFillShade="F2"/>
          </w:tcPr>
          <w:p w:rsidR="004979C8" w:rsidRPr="00275541" w:rsidRDefault="004979C8" w:rsidP="004979C8">
            <w:pPr>
              <w:rPr>
                <w:rFonts w:asciiTheme="minorHAnsi" w:hAnsiTheme="minorHAnsi" w:cstheme="minorHAnsi"/>
                <w:b/>
              </w:rPr>
            </w:pPr>
            <w:r w:rsidRPr="00275541">
              <w:rPr>
                <w:rFonts w:asciiTheme="minorHAnsi" w:hAnsiTheme="minorHAnsi" w:cstheme="minorHAnsi"/>
                <w:b/>
              </w:rPr>
              <w:t>ALTERNATING THERAPY PERIODS 7 &amp; 8 (USE ONLY IF YOUR CLINICIAN SAYS THEY ARE NEEDED)</w:t>
            </w:r>
          </w:p>
        </w:tc>
      </w:tr>
      <w:tr w:rsidR="004979C8" w:rsidRPr="00275541" w:rsidTr="004979C8">
        <w:tc>
          <w:tcPr>
            <w:tcW w:w="2488" w:type="dxa"/>
            <w:shd w:val="clear" w:color="auto" w:fill="F2F2F2" w:themeFill="background1" w:themeFillShade="F2"/>
          </w:tcPr>
          <w:p w:rsidR="004979C8" w:rsidRPr="00275541" w:rsidRDefault="004979C8" w:rsidP="004979C8">
            <w:pPr>
              <w:rPr>
                <w:rFonts w:asciiTheme="minorHAnsi" w:hAnsiTheme="minorHAnsi" w:cstheme="minorHAnsi"/>
                <w:b/>
              </w:rPr>
            </w:pPr>
            <w:r w:rsidRPr="00275541">
              <w:rPr>
                <w:rFonts w:asciiTheme="minorHAnsi" w:hAnsiTheme="minorHAnsi" w:cstheme="minorHAnsi"/>
                <w:b/>
              </w:rPr>
              <w:t xml:space="preserve">VISIT DATE: </w:t>
            </w:r>
          </w:p>
          <w:p w:rsidR="004979C8" w:rsidRPr="00275541" w:rsidRDefault="004979C8" w:rsidP="004979C8">
            <w:pPr>
              <w:rPr>
                <w:rFonts w:asciiTheme="minorHAnsi" w:hAnsiTheme="minorHAnsi" w:cstheme="minorHAnsi"/>
              </w:rPr>
            </w:pPr>
            <w:r w:rsidRPr="00275541">
              <w:rPr>
                <w:rFonts w:asciiTheme="minorHAnsi" w:hAnsiTheme="minorHAnsi" w:cstheme="minorHAnsi"/>
              </w:rPr>
              <w:t>(_ _/_ _/_ _)</w:t>
            </w:r>
          </w:p>
          <w:p w:rsidR="004979C8" w:rsidRPr="00275541" w:rsidRDefault="004979C8" w:rsidP="004979C8">
            <w:pPr>
              <w:rPr>
                <w:rFonts w:asciiTheme="minorHAnsi" w:hAnsiTheme="minorHAnsi" w:cstheme="minorHAnsi"/>
                <w:b/>
              </w:rPr>
            </w:pPr>
            <w:r w:rsidRPr="00275541">
              <w:rPr>
                <w:rFonts w:asciiTheme="minorHAnsi" w:hAnsiTheme="minorHAnsi" w:cstheme="minorHAnsi"/>
                <w:b/>
              </w:rPr>
              <w:t>For Alternating Therapy Period 7</w:t>
            </w:r>
          </w:p>
        </w:tc>
        <w:tc>
          <w:tcPr>
            <w:tcW w:w="8280" w:type="dxa"/>
            <w:shd w:val="clear" w:color="auto" w:fill="F2F2F2" w:themeFill="background1" w:themeFillShade="F2"/>
          </w:tcPr>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b/>
                <w:sz w:val="20"/>
              </w:rPr>
              <w:t>Please remember to bring this patient diary to the appointment</w:t>
            </w:r>
            <w:r w:rsidRPr="00275541">
              <w:rPr>
                <w:rFonts w:asciiTheme="minorHAnsi" w:hAnsiTheme="minorHAnsi" w:cstheme="minorHAnsi"/>
                <w:sz w:val="20"/>
              </w:rPr>
              <w:t>.</w:t>
            </w:r>
          </w:p>
          <w:p w:rsidR="004979C8" w:rsidRPr="00275541" w:rsidRDefault="004979C8" w:rsidP="004979C8">
            <w:pPr>
              <w:pStyle w:val="ListParagraph"/>
              <w:numPr>
                <w:ilvl w:val="0"/>
                <w:numId w:val="17"/>
              </w:numPr>
              <w:ind w:left="231" w:hanging="231"/>
              <w:rPr>
                <w:rFonts w:asciiTheme="minorHAnsi" w:hAnsiTheme="minorHAnsi" w:cstheme="minorHAnsi"/>
                <w:b/>
                <w:sz w:val="20"/>
              </w:rPr>
            </w:pPr>
            <w:r w:rsidRPr="00275541">
              <w:rPr>
                <w:rFonts w:asciiTheme="minorHAnsi" w:hAnsiTheme="minorHAnsi" w:cstheme="minorHAnsi"/>
                <w:b/>
                <w:sz w:val="20"/>
              </w:rPr>
              <w:t xml:space="preserve">Please remember to return </w:t>
            </w:r>
            <w:r w:rsidRPr="00275541">
              <w:rPr>
                <w:rFonts w:asciiTheme="minorHAnsi" w:hAnsiTheme="minorHAnsi" w:cstheme="minorHAnsi"/>
                <w:b/>
                <w:sz w:val="20"/>
                <w:u w:val="single"/>
              </w:rPr>
              <w:t>all used and unused medication</w:t>
            </w:r>
            <w:r w:rsidRPr="00275541">
              <w:rPr>
                <w:rFonts w:asciiTheme="minorHAnsi" w:hAnsiTheme="minorHAnsi" w:cstheme="minorHAnsi"/>
                <w:b/>
                <w:sz w:val="20"/>
              </w:rPr>
              <w:t xml:space="preserve"> to the pharmacy.</w:t>
            </w:r>
          </w:p>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sz w:val="20"/>
              </w:rPr>
              <w:t>Meet with your Clinician to review the diary</w:t>
            </w:r>
          </w:p>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sz w:val="20"/>
              </w:rPr>
              <w:t>Collect medication (Cannabidiol/Placebo) from Pharmacy</w:t>
            </w:r>
          </w:p>
          <w:p w:rsidR="004979C8" w:rsidRPr="00275541" w:rsidRDefault="004979C8" w:rsidP="004979C8">
            <w:pPr>
              <w:pStyle w:val="ListParagraph"/>
              <w:ind w:left="0"/>
              <w:jc w:val="left"/>
              <w:rPr>
                <w:rFonts w:asciiTheme="minorHAnsi" w:hAnsiTheme="minorHAnsi" w:cstheme="minorHAnsi"/>
                <w:b/>
              </w:rPr>
            </w:pPr>
            <w:r w:rsidRPr="00275541">
              <w:rPr>
                <w:rFonts w:asciiTheme="minorHAnsi" w:hAnsiTheme="minorHAnsi" w:cstheme="minorHAnsi"/>
                <w:sz w:val="20"/>
              </w:rPr>
              <w:t>Next Appointment in 4 weeks: Date &amp; Time: ________________________________</w:t>
            </w:r>
          </w:p>
        </w:tc>
      </w:tr>
      <w:tr w:rsidR="004979C8" w:rsidRPr="00275541" w:rsidTr="004979C8">
        <w:tc>
          <w:tcPr>
            <w:tcW w:w="2488" w:type="dxa"/>
            <w:shd w:val="clear" w:color="auto" w:fill="F2F2F2" w:themeFill="background1" w:themeFillShade="F2"/>
          </w:tcPr>
          <w:p w:rsidR="004979C8" w:rsidRPr="00275541" w:rsidRDefault="004979C8" w:rsidP="004979C8">
            <w:pPr>
              <w:rPr>
                <w:rFonts w:asciiTheme="minorHAnsi" w:hAnsiTheme="minorHAnsi" w:cstheme="minorHAnsi"/>
                <w:b/>
              </w:rPr>
            </w:pPr>
            <w:r w:rsidRPr="00275541">
              <w:rPr>
                <w:rFonts w:asciiTheme="minorHAnsi" w:hAnsiTheme="minorHAnsi" w:cstheme="minorHAnsi"/>
                <w:b/>
              </w:rPr>
              <w:t>VISIT DATE:</w:t>
            </w:r>
          </w:p>
          <w:p w:rsidR="004979C8" w:rsidRPr="00275541" w:rsidRDefault="004979C8" w:rsidP="004979C8">
            <w:pPr>
              <w:rPr>
                <w:rFonts w:asciiTheme="minorHAnsi" w:hAnsiTheme="minorHAnsi" w:cstheme="minorHAnsi"/>
              </w:rPr>
            </w:pPr>
            <w:r w:rsidRPr="00275541">
              <w:rPr>
                <w:rFonts w:asciiTheme="minorHAnsi" w:hAnsiTheme="minorHAnsi" w:cstheme="minorHAnsi"/>
              </w:rPr>
              <w:t>(_ _/_ _/_ _)</w:t>
            </w:r>
          </w:p>
          <w:p w:rsidR="004979C8" w:rsidRPr="00275541" w:rsidRDefault="004979C8" w:rsidP="004979C8">
            <w:pPr>
              <w:rPr>
                <w:rFonts w:asciiTheme="minorHAnsi" w:hAnsiTheme="minorHAnsi" w:cstheme="minorHAnsi"/>
                <w:b/>
              </w:rPr>
            </w:pPr>
            <w:r w:rsidRPr="00275541">
              <w:rPr>
                <w:rFonts w:asciiTheme="minorHAnsi" w:hAnsiTheme="minorHAnsi" w:cstheme="minorHAnsi"/>
                <w:b/>
              </w:rPr>
              <w:t>For Alternating Therapy Period 8</w:t>
            </w:r>
          </w:p>
        </w:tc>
        <w:tc>
          <w:tcPr>
            <w:tcW w:w="8280" w:type="dxa"/>
            <w:shd w:val="clear" w:color="auto" w:fill="F2F2F2" w:themeFill="background1" w:themeFillShade="F2"/>
          </w:tcPr>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b/>
                <w:sz w:val="20"/>
              </w:rPr>
              <w:t>Please remember to bring this patient diary to the appointment</w:t>
            </w:r>
            <w:r w:rsidRPr="00275541">
              <w:rPr>
                <w:rFonts w:asciiTheme="minorHAnsi" w:hAnsiTheme="minorHAnsi" w:cstheme="minorHAnsi"/>
                <w:sz w:val="20"/>
              </w:rPr>
              <w:t>.</w:t>
            </w:r>
          </w:p>
          <w:p w:rsidR="004979C8" w:rsidRPr="00275541" w:rsidRDefault="004979C8" w:rsidP="004979C8">
            <w:pPr>
              <w:pStyle w:val="ListParagraph"/>
              <w:numPr>
                <w:ilvl w:val="0"/>
                <w:numId w:val="17"/>
              </w:numPr>
              <w:ind w:left="231" w:hanging="231"/>
              <w:rPr>
                <w:rFonts w:asciiTheme="minorHAnsi" w:hAnsiTheme="minorHAnsi" w:cstheme="minorHAnsi"/>
                <w:b/>
                <w:sz w:val="20"/>
              </w:rPr>
            </w:pPr>
            <w:r w:rsidRPr="00275541">
              <w:rPr>
                <w:rFonts w:asciiTheme="minorHAnsi" w:hAnsiTheme="minorHAnsi" w:cstheme="minorHAnsi"/>
                <w:b/>
                <w:sz w:val="20"/>
              </w:rPr>
              <w:t xml:space="preserve">Please remember to return </w:t>
            </w:r>
            <w:r w:rsidRPr="00275541">
              <w:rPr>
                <w:rFonts w:asciiTheme="minorHAnsi" w:hAnsiTheme="minorHAnsi" w:cstheme="minorHAnsi"/>
                <w:b/>
                <w:sz w:val="20"/>
                <w:u w:val="single"/>
              </w:rPr>
              <w:t>all used and unused medication</w:t>
            </w:r>
            <w:r w:rsidRPr="00275541">
              <w:rPr>
                <w:rFonts w:asciiTheme="minorHAnsi" w:hAnsiTheme="minorHAnsi" w:cstheme="minorHAnsi"/>
                <w:b/>
                <w:sz w:val="20"/>
              </w:rPr>
              <w:t xml:space="preserve"> to the pharmacy.</w:t>
            </w:r>
          </w:p>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sz w:val="20"/>
              </w:rPr>
              <w:t>Meet with your Clinician to review the diary</w:t>
            </w:r>
          </w:p>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sz w:val="20"/>
              </w:rPr>
              <w:t>Collect medication (Cannabidiol/Placebo) from Pharmacy</w:t>
            </w:r>
          </w:p>
          <w:p w:rsidR="004979C8" w:rsidRPr="00275541" w:rsidRDefault="004979C8" w:rsidP="004979C8">
            <w:pPr>
              <w:pStyle w:val="ListParagraph"/>
              <w:numPr>
                <w:ilvl w:val="0"/>
                <w:numId w:val="17"/>
              </w:numPr>
              <w:ind w:left="231" w:hanging="231"/>
              <w:rPr>
                <w:rFonts w:asciiTheme="minorHAnsi" w:hAnsiTheme="minorHAnsi" w:cstheme="minorHAnsi"/>
                <w:b/>
                <w:sz w:val="20"/>
              </w:rPr>
            </w:pPr>
            <w:r w:rsidRPr="00275541">
              <w:rPr>
                <w:rFonts w:asciiTheme="minorHAnsi" w:hAnsiTheme="minorHAnsi" w:cstheme="minorHAnsi"/>
                <w:sz w:val="20"/>
              </w:rPr>
              <w:t>Next Appointment in 4 weeks: Date &amp; Time: ________________________________</w:t>
            </w:r>
          </w:p>
        </w:tc>
      </w:tr>
    </w:tbl>
    <w:p w:rsidR="004979C8" w:rsidRPr="00275541" w:rsidRDefault="004979C8"/>
    <w:tbl>
      <w:tblPr>
        <w:tblStyle w:val="TableGrid"/>
        <w:tblW w:w="10768" w:type="dxa"/>
        <w:shd w:val="clear" w:color="auto" w:fill="F2F2F2" w:themeFill="background1" w:themeFillShade="F2"/>
        <w:tblLook w:val="04A0" w:firstRow="1" w:lastRow="0" w:firstColumn="1" w:lastColumn="0" w:noHBand="0" w:noVBand="1"/>
      </w:tblPr>
      <w:tblGrid>
        <w:gridCol w:w="2488"/>
        <w:gridCol w:w="8280"/>
      </w:tblGrid>
      <w:tr w:rsidR="004979C8" w:rsidRPr="00275541" w:rsidTr="004979C8">
        <w:tc>
          <w:tcPr>
            <w:tcW w:w="10768" w:type="dxa"/>
            <w:gridSpan w:val="2"/>
            <w:shd w:val="clear" w:color="auto" w:fill="auto"/>
          </w:tcPr>
          <w:p w:rsidR="004979C8" w:rsidRPr="00275541" w:rsidRDefault="004979C8" w:rsidP="004979C8">
            <w:pPr>
              <w:rPr>
                <w:rFonts w:asciiTheme="minorHAnsi" w:hAnsiTheme="minorHAnsi" w:cstheme="minorHAnsi"/>
                <w:b/>
              </w:rPr>
            </w:pPr>
            <w:r w:rsidRPr="00275541">
              <w:rPr>
                <w:rFonts w:asciiTheme="minorHAnsi" w:hAnsiTheme="minorHAnsi" w:cstheme="minorHAnsi"/>
                <w:b/>
              </w:rPr>
              <w:t>RESULTS VISIT</w:t>
            </w:r>
          </w:p>
        </w:tc>
      </w:tr>
      <w:tr w:rsidR="004979C8" w:rsidRPr="00275541" w:rsidTr="004979C8">
        <w:tblPrEx>
          <w:shd w:val="clear" w:color="auto" w:fill="auto"/>
        </w:tblPrEx>
        <w:tc>
          <w:tcPr>
            <w:tcW w:w="2488" w:type="dxa"/>
          </w:tcPr>
          <w:p w:rsidR="004979C8" w:rsidRPr="00275541" w:rsidRDefault="004979C8" w:rsidP="004979C8">
            <w:pPr>
              <w:rPr>
                <w:rFonts w:asciiTheme="minorHAnsi" w:hAnsiTheme="minorHAnsi" w:cstheme="minorHAnsi"/>
              </w:rPr>
            </w:pPr>
            <w:r w:rsidRPr="00275541">
              <w:rPr>
                <w:rFonts w:asciiTheme="minorHAnsi" w:hAnsiTheme="minorHAnsi" w:cstheme="minorHAnsi"/>
                <w:b/>
              </w:rPr>
              <w:t>VISIT 11</w:t>
            </w:r>
            <w:r w:rsidRPr="00275541">
              <w:rPr>
                <w:rFonts w:asciiTheme="minorHAnsi" w:hAnsiTheme="minorHAnsi" w:cstheme="minorHAnsi"/>
              </w:rPr>
              <w:t xml:space="preserve"> </w:t>
            </w:r>
          </w:p>
          <w:p w:rsidR="004979C8" w:rsidRPr="00275541" w:rsidRDefault="004979C8" w:rsidP="004979C8">
            <w:pPr>
              <w:rPr>
                <w:rFonts w:asciiTheme="minorHAnsi" w:hAnsiTheme="minorHAnsi" w:cstheme="minorHAnsi"/>
                <w:b/>
              </w:rPr>
            </w:pPr>
            <w:r w:rsidRPr="00275541">
              <w:rPr>
                <w:rFonts w:asciiTheme="minorHAnsi" w:hAnsiTheme="minorHAnsi" w:cstheme="minorHAnsi"/>
              </w:rPr>
              <w:t>(_ _/_ _/_ _)</w:t>
            </w:r>
          </w:p>
        </w:tc>
        <w:tc>
          <w:tcPr>
            <w:tcW w:w="8280" w:type="dxa"/>
          </w:tcPr>
          <w:p w:rsidR="004979C8" w:rsidRPr="00275541" w:rsidRDefault="004979C8" w:rsidP="004979C8">
            <w:pPr>
              <w:pStyle w:val="ListParagraph"/>
              <w:numPr>
                <w:ilvl w:val="0"/>
                <w:numId w:val="17"/>
              </w:numPr>
              <w:ind w:left="231" w:hanging="231"/>
              <w:jc w:val="left"/>
              <w:rPr>
                <w:rFonts w:asciiTheme="minorHAnsi" w:hAnsiTheme="minorHAnsi" w:cstheme="minorHAnsi"/>
                <w:sz w:val="20"/>
              </w:rPr>
            </w:pPr>
            <w:r w:rsidRPr="00275541">
              <w:rPr>
                <w:rFonts w:asciiTheme="minorHAnsi" w:hAnsiTheme="minorHAnsi" w:cstheme="minorHAnsi"/>
                <w:b/>
                <w:sz w:val="20"/>
              </w:rPr>
              <w:t>Please remember to bring this patient diary to the appointment</w:t>
            </w:r>
            <w:r w:rsidRPr="00275541">
              <w:rPr>
                <w:rFonts w:asciiTheme="minorHAnsi" w:hAnsiTheme="minorHAnsi" w:cstheme="minorHAnsi"/>
                <w:sz w:val="20"/>
              </w:rPr>
              <w:t>.</w:t>
            </w:r>
          </w:p>
          <w:p w:rsidR="004979C8" w:rsidRPr="00275541" w:rsidRDefault="004979C8" w:rsidP="004979C8">
            <w:pPr>
              <w:pStyle w:val="ListParagraph"/>
              <w:numPr>
                <w:ilvl w:val="0"/>
                <w:numId w:val="17"/>
              </w:numPr>
              <w:ind w:left="231" w:hanging="231"/>
              <w:jc w:val="left"/>
              <w:rPr>
                <w:rFonts w:asciiTheme="minorHAnsi" w:hAnsiTheme="minorHAnsi" w:cstheme="minorHAnsi"/>
                <w:b/>
                <w:sz w:val="20"/>
              </w:rPr>
            </w:pPr>
            <w:r w:rsidRPr="00275541">
              <w:rPr>
                <w:rFonts w:asciiTheme="minorHAnsi" w:hAnsiTheme="minorHAnsi" w:cstheme="minorHAnsi"/>
                <w:b/>
                <w:sz w:val="20"/>
              </w:rPr>
              <w:t xml:space="preserve">Please remember to return </w:t>
            </w:r>
            <w:r w:rsidRPr="00275541">
              <w:rPr>
                <w:rFonts w:asciiTheme="minorHAnsi" w:hAnsiTheme="minorHAnsi" w:cstheme="minorHAnsi"/>
                <w:b/>
                <w:sz w:val="20"/>
                <w:u w:val="single"/>
              </w:rPr>
              <w:t>all used and unused medication</w:t>
            </w:r>
            <w:r w:rsidRPr="00275541">
              <w:rPr>
                <w:rFonts w:asciiTheme="minorHAnsi" w:hAnsiTheme="minorHAnsi" w:cstheme="minorHAnsi"/>
                <w:b/>
                <w:sz w:val="20"/>
              </w:rPr>
              <w:t xml:space="preserve"> to the pharmacy.</w:t>
            </w:r>
          </w:p>
          <w:p w:rsidR="004979C8" w:rsidRPr="00275541" w:rsidRDefault="004979C8" w:rsidP="004979C8">
            <w:pPr>
              <w:pStyle w:val="ListParagraph"/>
              <w:numPr>
                <w:ilvl w:val="0"/>
                <w:numId w:val="17"/>
              </w:numPr>
              <w:ind w:left="231" w:hanging="231"/>
              <w:jc w:val="left"/>
              <w:rPr>
                <w:rFonts w:asciiTheme="minorHAnsi" w:hAnsiTheme="minorHAnsi" w:cstheme="minorHAnsi"/>
                <w:b/>
                <w:sz w:val="20"/>
              </w:rPr>
            </w:pPr>
            <w:r w:rsidRPr="00275541">
              <w:rPr>
                <w:rFonts w:asciiTheme="minorHAnsi" w:hAnsiTheme="minorHAnsi" w:cstheme="minorHAnsi"/>
                <w:sz w:val="20"/>
              </w:rPr>
              <w:t>Meet with your Clinician to review the diary</w:t>
            </w:r>
          </w:p>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sz w:val="20"/>
              </w:rPr>
              <w:t>Collect medication (Cannabidiol) from Pharmacy, if required</w:t>
            </w:r>
          </w:p>
        </w:tc>
      </w:tr>
    </w:tbl>
    <w:p w:rsidR="004979C8" w:rsidRPr="00275541" w:rsidRDefault="004979C8" w:rsidP="004979C8">
      <w:pPr>
        <w:pStyle w:val="NoSpacing"/>
        <w:rPr>
          <w:color w:val="auto"/>
        </w:rPr>
      </w:pPr>
    </w:p>
    <w:tbl>
      <w:tblPr>
        <w:tblStyle w:val="TableGrid"/>
        <w:tblW w:w="10768" w:type="dxa"/>
        <w:shd w:val="clear" w:color="auto" w:fill="F2F2F2" w:themeFill="background1" w:themeFillShade="F2"/>
        <w:tblLook w:val="04A0" w:firstRow="1" w:lastRow="0" w:firstColumn="1" w:lastColumn="0" w:noHBand="0" w:noVBand="1"/>
      </w:tblPr>
      <w:tblGrid>
        <w:gridCol w:w="2488"/>
        <w:gridCol w:w="8280"/>
      </w:tblGrid>
      <w:tr w:rsidR="004979C8" w:rsidRPr="00275541" w:rsidTr="004979C8">
        <w:tc>
          <w:tcPr>
            <w:tcW w:w="10768" w:type="dxa"/>
            <w:gridSpan w:val="2"/>
            <w:shd w:val="clear" w:color="auto" w:fill="auto"/>
          </w:tcPr>
          <w:p w:rsidR="004979C8" w:rsidRPr="00275541" w:rsidRDefault="004979C8" w:rsidP="004979C8">
            <w:pPr>
              <w:rPr>
                <w:rFonts w:asciiTheme="minorHAnsi" w:hAnsiTheme="minorHAnsi" w:cstheme="minorHAnsi"/>
                <w:b/>
              </w:rPr>
            </w:pPr>
            <w:r w:rsidRPr="00275541">
              <w:rPr>
                <w:rFonts w:asciiTheme="minorHAnsi" w:hAnsiTheme="minorHAnsi" w:cstheme="minorHAnsi"/>
                <w:b/>
              </w:rPr>
              <w:t>UNSCHEDULED VISITS</w:t>
            </w:r>
          </w:p>
        </w:tc>
      </w:tr>
      <w:tr w:rsidR="004979C8" w:rsidRPr="00275541" w:rsidTr="004979C8">
        <w:tblPrEx>
          <w:shd w:val="clear" w:color="auto" w:fill="auto"/>
        </w:tblPrEx>
        <w:tc>
          <w:tcPr>
            <w:tcW w:w="2488" w:type="dxa"/>
          </w:tcPr>
          <w:p w:rsidR="004979C8" w:rsidRPr="00275541" w:rsidRDefault="004979C8" w:rsidP="004979C8">
            <w:pPr>
              <w:rPr>
                <w:rFonts w:asciiTheme="minorHAnsi" w:hAnsiTheme="minorHAnsi" w:cstheme="minorHAnsi"/>
                <w:b/>
              </w:rPr>
            </w:pPr>
          </w:p>
        </w:tc>
        <w:tc>
          <w:tcPr>
            <w:tcW w:w="8280" w:type="dxa"/>
          </w:tcPr>
          <w:p w:rsidR="004979C8" w:rsidRPr="00275541" w:rsidRDefault="004979C8" w:rsidP="004979C8">
            <w:pPr>
              <w:pStyle w:val="ListParagraph"/>
              <w:numPr>
                <w:ilvl w:val="0"/>
                <w:numId w:val="17"/>
              </w:numPr>
              <w:ind w:left="231" w:hanging="231"/>
              <w:jc w:val="left"/>
              <w:rPr>
                <w:rFonts w:asciiTheme="minorHAnsi" w:hAnsiTheme="minorHAnsi" w:cstheme="minorHAnsi"/>
                <w:sz w:val="20"/>
              </w:rPr>
            </w:pPr>
            <w:r w:rsidRPr="00275541">
              <w:rPr>
                <w:rFonts w:asciiTheme="minorHAnsi" w:hAnsiTheme="minorHAnsi" w:cstheme="minorHAnsi"/>
                <w:b/>
                <w:sz w:val="20"/>
              </w:rPr>
              <w:t>Please remember to bring this patient diary to the appointment</w:t>
            </w:r>
            <w:r w:rsidRPr="00275541">
              <w:rPr>
                <w:rFonts w:asciiTheme="minorHAnsi" w:hAnsiTheme="minorHAnsi" w:cstheme="minorHAnsi"/>
                <w:sz w:val="20"/>
              </w:rPr>
              <w:t>.</w:t>
            </w:r>
          </w:p>
          <w:p w:rsidR="004979C8" w:rsidRPr="00275541" w:rsidRDefault="004979C8" w:rsidP="004979C8">
            <w:pPr>
              <w:pStyle w:val="ListParagraph"/>
              <w:numPr>
                <w:ilvl w:val="0"/>
                <w:numId w:val="17"/>
              </w:numPr>
              <w:ind w:left="231" w:hanging="231"/>
              <w:jc w:val="left"/>
              <w:rPr>
                <w:rFonts w:asciiTheme="minorHAnsi" w:hAnsiTheme="minorHAnsi" w:cstheme="minorHAnsi"/>
                <w:b/>
                <w:sz w:val="20"/>
              </w:rPr>
            </w:pPr>
            <w:r w:rsidRPr="00275541">
              <w:rPr>
                <w:rFonts w:asciiTheme="minorHAnsi" w:hAnsiTheme="minorHAnsi" w:cstheme="minorHAnsi"/>
                <w:b/>
                <w:sz w:val="20"/>
              </w:rPr>
              <w:t xml:space="preserve">Please remember to return </w:t>
            </w:r>
            <w:r w:rsidRPr="00275541">
              <w:rPr>
                <w:rFonts w:asciiTheme="minorHAnsi" w:hAnsiTheme="minorHAnsi" w:cstheme="minorHAnsi"/>
                <w:b/>
                <w:sz w:val="20"/>
                <w:u w:val="single"/>
              </w:rPr>
              <w:t>all used and unused medication</w:t>
            </w:r>
            <w:r w:rsidRPr="00275541">
              <w:rPr>
                <w:rFonts w:asciiTheme="minorHAnsi" w:hAnsiTheme="minorHAnsi" w:cstheme="minorHAnsi"/>
                <w:b/>
                <w:sz w:val="20"/>
              </w:rPr>
              <w:t xml:space="preserve"> to the pharmacy.</w:t>
            </w:r>
          </w:p>
          <w:p w:rsidR="004979C8" w:rsidRPr="00275541" w:rsidRDefault="004979C8" w:rsidP="004979C8">
            <w:pPr>
              <w:pStyle w:val="ListParagraph"/>
              <w:numPr>
                <w:ilvl w:val="0"/>
                <w:numId w:val="17"/>
              </w:numPr>
              <w:ind w:left="231" w:hanging="231"/>
              <w:jc w:val="left"/>
              <w:rPr>
                <w:rFonts w:asciiTheme="minorHAnsi" w:hAnsiTheme="minorHAnsi" w:cstheme="minorHAnsi"/>
                <w:b/>
                <w:sz w:val="20"/>
              </w:rPr>
            </w:pPr>
            <w:r w:rsidRPr="00275541">
              <w:rPr>
                <w:rFonts w:asciiTheme="minorHAnsi" w:hAnsiTheme="minorHAnsi" w:cstheme="minorHAnsi"/>
                <w:sz w:val="20"/>
              </w:rPr>
              <w:t>Meet with your Clinician to discuss the reason for the visit</w:t>
            </w:r>
          </w:p>
          <w:p w:rsidR="004979C8" w:rsidRPr="00275541" w:rsidRDefault="004979C8" w:rsidP="004979C8">
            <w:pPr>
              <w:pStyle w:val="ListParagraph"/>
              <w:numPr>
                <w:ilvl w:val="0"/>
                <w:numId w:val="17"/>
              </w:numPr>
              <w:ind w:left="231" w:hanging="231"/>
              <w:rPr>
                <w:rFonts w:asciiTheme="minorHAnsi" w:hAnsiTheme="minorHAnsi" w:cstheme="minorHAnsi"/>
                <w:sz w:val="20"/>
              </w:rPr>
            </w:pPr>
            <w:r w:rsidRPr="00275541">
              <w:rPr>
                <w:rFonts w:asciiTheme="minorHAnsi" w:hAnsiTheme="minorHAnsi" w:cstheme="minorHAnsi"/>
                <w:sz w:val="20"/>
              </w:rPr>
              <w:t>Collect medication (Cannabidiol) from Pharmacy, if required</w:t>
            </w:r>
          </w:p>
        </w:tc>
      </w:tr>
    </w:tbl>
    <w:p w:rsidR="004979C8" w:rsidRPr="00275541" w:rsidRDefault="004979C8">
      <w:pPr>
        <w:spacing w:after="160" w:line="259" w:lineRule="auto"/>
      </w:pPr>
      <w:r w:rsidRPr="00275541">
        <w:br w:type="page"/>
      </w:r>
    </w:p>
    <w:p w:rsidR="004979C8" w:rsidRPr="00275541" w:rsidRDefault="004979C8" w:rsidP="004979C8">
      <w:pPr>
        <w:pStyle w:val="Heading1"/>
        <w:spacing w:before="0" w:after="0"/>
        <w:rPr>
          <w:rFonts w:asciiTheme="minorHAnsi" w:hAnsiTheme="minorHAnsi" w:cstheme="minorHAnsi"/>
          <w:sz w:val="24"/>
          <w:szCs w:val="24"/>
        </w:rPr>
      </w:pPr>
      <w:r w:rsidRPr="00275541">
        <w:rPr>
          <w:rFonts w:asciiTheme="minorHAnsi" w:hAnsiTheme="minorHAnsi" w:cstheme="minorHAnsi"/>
          <w:sz w:val="24"/>
          <w:szCs w:val="24"/>
        </w:rPr>
        <w:lastRenderedPageBreak/>
        <w:t>Side Effects: Please record all side effects observed</w:t>
      </w:r>
    </w:p>
    <w:p w:rsidR="004979C8" w:rsidRPr="00275541" w:rsidRDefault="004979C8" w:rsidP="004979C8"/>
    <w:tbl>
      <w:tblPr>
        <w:tblStyle w:val="TableGrid"/>
        <w:tblW w:w="5000" w:type="pct"/>
        <w:tblCellMar>
          <w:left w:w="115" w:type="dxa"/>
          <w:right w:w="115" w:type="dxa"/>
        </w:tblCellMar>
        <w:tblLook w:val="01E0" w:firstRow="1" w:lastRow="1" w:firstColumn="1" w:lastColumn="1" w:noHBand="0" w:noVBand="0"/>
      </w:tblPr>
      <w:tblGrid>
        <w:gridCol w:w="1394"/>
        <w:gridCol w:w="1367"/>
        <w:gridCol w:w="6495"/>
      </w:tblGrid>
      <w:tr w:rsidR="004979C8" w:rsidRPr="00275541" w:rsidTr="004979C8">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Start Date</w:t>
            </w:r>
          </w:p>
        </w:tc>
        <w:tc>
          <w:tcPr>
            <w:tcW w:w="656"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Stop Date</w:t>
            </w:r>
          </w:p>
        </w:tc>
        <w:tc>
          <w:tcPr>
            <w:tcW w:w="3689"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Describe Side effect</w:t>
            </w: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3689" w:type="pct"/>
          </w:tcPr>
          <w:p w:rsidR="004979C8" w:rsidRPr="00275541" w:rsidRDefault="004979C8" w:rsidP="004979C8">
            <w:pPr>
              <w:rPr>
                <w:rFonts w:asciiTheme="minorHAnsi" w:hAnsiTheme="minorHAnsi"/>
              </w:rPr>
            </w:pPr>
          </w:p>
        </w:tc>
      </w:tr>
    </w:tbl>
    <w:p w:rsidR="004979C8" w:rsidRPr="00275541" w:rsidRDefault="004979C8" w:rsidP="004979C8">
      <w:pPr>
        <w:pStyle w:val="NoSpacing"/>
        <w:rPr>
          <w:color w:val="auto"/>
        </w:rPr>
      </w:pPr>
      <w:r w:rsidRPr="00275541">
        <w:rPr>
          <w:color w:val="auto"/>
        </w:rPr>
        <w:t>Please ask for additional pages for recording side effects if needed.</w:t>
      </w:r>
    </w:p>
    <w:p w:rsidR="004979C8" w:rsidRPr="00275541" w:rsidRDefault="004979C8" w:rsidP="004979C8">
      <w:pPr>
        <w:pStyle w:val="Heading1"/>
        <w:spacing w:before="0" w:after="0"/>
        <w:rPr>
          <w:rFonts w:asciiTheme="minorHAnsi" w:hAnsiTheme="minorHAnsi" w:cstheme="minorHAnsi"/>
          <w:sz w:val="24"/>
          <w:szCs w:val="24"/>
        </w:rPr>
      </w:pPr>
      <w:r w:rsidRPr="00275541">
        <w:rPr>
          <w:rFonts w:asciiTheme="minorHAnsi" w:hAnsiTheme="minorHAnsi" w:cstheme="minorHAnsi"/>
          <w:sz w:val="24"/>
          <w:szCs w:val="24"/>
        </w:rPr>
        <w:t>Medications: Please record any new medicines your child has taken</w:t>
      </w:r>
    </w:p>
    <w:p w:rsidR="004979C8" w:rsidRPr="00275541" w:rsidRDefault="004979C8" w:rsidP="004979C8">
      <w:pPr>
        <w:pStyle w:val="NoSpacing"/>
        <w:rPr>
          <w:color w:val="auto"/>
        </w:rPr>
      </w:pPr>
    </w:p>
    <w:tbl>
      <w:tblPr>
        <w:tblStyle w:val="TableGrid"/>
        <w:tblW w:w="5000" w:type="pct"/>
        <w:tblCellMar>
          <w:left w:w="115" w:type="dxa"/>
          <w:right w:w="115" w:type="dxa"/>
        </w:tblCellMar>
        <w:tblLook w:val="01E0" w:firstRow="1" w:lastRow="1" w:firstColumn="1" w:lastColumn="1" w:noHBand="0" w:noVBand="0"/>
      </w:tblPr>
      <w:tblGrid>
        <w:gridCol w:w="1394"/>
        <w:gridCol w:w="1367"/>
        <w:gridCol w:w="1406"/>
        <w:gridCol w:w="5089"/>
      </w:tblGrid>
      <w:tr w:rsidR="004979C8" w:rsidRPr="00275541" w:rsidTr="004979C8">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Start Date</w:t>
            </w:r>
          </w:p>
        </w:tc>
        <w:tc>
          <w:tcPr>
            <w:tcW w:w="656"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Stop Date</w:t>
            </w:r>
          </w:p>
        </w:tc>
        <w:tc>
          <w:tcPr>
            <w:tcW w:w="723"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w:t>
            </w:r>
          </w:p>
        </w:tc>
        <w:tc>
          <w:tcPr>
            <w:tcW w:w="2966"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Name of Medicine</w:t>
            </w: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r w:rsidR="004979C8" w:rsidRPr="00275541" w:rsidTr="004979C8">
        <w:tc>
          <w:tcPr>
            <w:tcW w:w="655" w:type="pct"/>
          </w:tcPr>
          <w:p w:rsidR="004979C8" w:rsidRPr="00275541" w:rsidRDefault="004979C8" w:rsidP="004979C8">
            <w:pPr>
              <w:rPr>
                <w:rFonts w:asciiTheme="minorHAnsi" w:hAnsiTheme="minorHAnsi"/>
              </w:rPr>
            </w:pPr>
          </w:p>
        </w:tc>
        <w:tc>
          <w:tcPr>
            <w:tcW w:w="656" w:type="pct"/>
          </w:tcPr>
          <w:p w:rsidR="004979C8" w:rsidRPr="00275541" w:rsidRDefault="004979C8" w:rsidP="004979C8">
            <w:pPr>
              <w:rPr>
                <w:rFonts w:asciiTheme="minorHAnsi" w:hAnsiTheme="minorHAnsi"/>
              </w:rPr>
            </w:pPr>
          </w:p>
        </w:tc>
        <w:tc>
          <w:tcPr>
            <w:tcW w:w="723" w:type="pct"/>
            <w:shd w:val="clear" w:color="auto" w:fill="auto"/>
          </w:tcPr>
          <w:p w:rsidR="004979C8" w:rsidRPr="00275541" w:rsidRDefault="004979C8" w:rsidP="004979C8">
            <w:pPr>
              <w:rPr>
                <w:rFonts w:asciiTheme="minorHAnsi" w:hAnsiTheme="minorHAnsi"/>
              </w:rPr>
            </w:pPr>
          </w:p>
        </w:tc>
        <w:tc>
          <w:tcPr>
            <w:tcW w:w="2966" w:type="pct"/>
            <w:shd w:val="clear" w:color="auto" w:fill="auto"/>
          </w:tcPr>
          <w:p w:rsidR="004979C8" w:rsidRPr="00275541" w:rsidRDefault="004979C8" w:rsidP="004979C8">
            <w:pPr>
              <w:rPr>
                <w:rFonts w:asciiTheme="minorHAnsi" w:hAnsiTheme="minorHAnsi"/>
              </w:rPr>
            </w:pPr>
          </w:p>
        </w:tc>
      </w:tr>
    </w:tbl>
    <w:p w:rsidR="004979C8" w:rsidRDefault="004979C8" w:rsidP="004979C8">
      <w:pPr>
        <w:pStyle w:val="NoSpacing"/>
        <w:rPr>
          <w:color w:val="auto"/>
        </w:rPr>
      </w:pPr>
      <w:r w:rsidRPr="00275541">
        <w:rPr>
          <w:color w:val="auto"/>
        </w:rPr>
        <w:t>Please ask for additional pages for recording medications if needed.</w:t>
      </w:r>
    </w:p>
    <w:p w:rsidR="004979C8" w:rsidRDefault="004979C8" w:rsidP="004979C8">
      <w:pPr>
        <w:pStyle w:val="NoSpacing"/>
        <w:rPr>
          <w:color w:val="auto"/>
        </w:rPr>
      </w:pPr>
    </w:p>
    <w:p w:rsidR="004979C8" w:rsidRDefault="004979C8" w:rsidP="004979C8">
      <w:pPr>
        <w:pStyle w:val="NoSpacing"/>
        <w:rPr>
          <w:color w:val="auto"/>
        </w:rPr>
      </w:pPr>
    </w:p>
    <w:p w:rsidR="004979C8" w:rsidRDefault="004979C8" w:rsidP="004979C8">
      <w:pPr>
        <w:pStyle w:val="NoSpacing"/>
        <w:rPr>
          <w:color w:val="auto"/>
        </w:rPr>
      </w:pPr>
    </w:p>
    <w:p w:rsidR="004979C8" w:rsidRDefault="004979C8" w:rsidP="004979C8">
      <w:pPr>
        <w:pStyle w:val="NoSpacing"/>
        <w:rPr>
          <w:color w:val="auto"/>
        </w:rPr>
      </w:pPr>
    </w:p>
    <w:p w:rsidR="004979C8" w:rsidRDefault="004979C8" w:rsidP="004979C8">
      <w:pPr>
        <w:pStyle w:val="NoSpacing"/>
        <w:rPr>
          <w:color w:val="auto"/>
        </w:rPr>
      </w:pPr>
    </w:p>
    <w:p w:rsidR="004979C8" w:rsidRDefault="004979C8" w:rsidP="004979C8">
      <w:pPr>
        <w:pStyle w:val="NoSpacing"/>
        <w:rPr>
          <w:color w:val="auto"/>
        </w:rPr>
      </w:pPr>
    </w:p>
    <w:p w:rsidR="004979C8" w:rsidRDefault="004979C8" w:rsidP="004979C8">
      <w:pPr>
        <w:pStyle w:val="NoSpacing"/>
        <w:rPr>
          <w:color w:val="auto"/>
        </w:rPr>
      </w:pPr>
    </w:p>
    <w:p w:rsidR="004979C8" w:rsidRDefault="004979C8" w:rsidP="004979C8">
      <w:pPr>
        <w:pStyle w:val="NoSpacing"/>
        <w:rPr>
          <w:color w:val="auto"/>
        </w:rPr>
      </w:pPr>
    </w:p>
    <w:p w:rsidR="004979C8" w:rsidRDefault="004979C8" w:rsidP="004979C8">
      <w:pPr>
        <w:pStyle w:val="NoSpacing"/>
        <w:rPr>
          <w:color w:val="auto"/>
        </w:rPr>
      </w:pPr>
    </w:p>
    <w:p w:rsidR="004979C8" w:rsidRDefault="004979C8" w:rsidP="004979C8">
      <w:pPr>
        <w:pStyle w:val="NoSpacing"/>
        <w:rPr>
          <w:color w:val="auto"/>
        </w:rPr>
      </w:pPr>
    </w:p>
    <w:p w:rsidR="004979C8" w:rsidRDefault="004979C8" w:rsidP="004979C8">
      <w:pPr>
        <w:pStyle w:val="NoSpacing"/>
        <w:rPr>
          <w:color w:val="auto"/>
        </w:rPr>
      </w:pPr>
    </w:p>
    <w:p w:rsidR="004979C8" w:rsidRDefault="004979C8" w:rsidP="004979C8">
      <w:pPr>
        <w:pStyle w:val="NoSpacing"/>
        <w:rPr>
          <w:color w:val="auto"/>
        </w:rPr>
      </w:pPr>
    </w:p>
    <w:p w:rsidR="004979C8" w:rsidRDefault="004979C8" w:rsidP="004979C8">
      <w:pPr>
        <w:pStyle w:val="NoSpacing"/>
        <w:rPr>
          <w:color w:val="auto"/>
        </w:rPr>
      </w:pPr>
    </w:p>
    <w:p w:rsidR="004979C8" w:rsidRPr="00275541" w:rsidRDefault="004979C8" w:rsidP="004979C8">
      <w:pPr>
        <w:pStyle w:val="NoSpacing"/>
        <w:rPr>
          <w:color w:val="auto"/>
        </w:rPr>
      </w:pPr>
    </w:p>
    <w:p w:rsidR="004979C8" w:rsidRPr="00275541" w:rsidRDefault="004979C8" w:rsidP="004979C8">
      <w:pPr>
        <w:pStyle w:val="Heading1"/>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1 - Week </w:t>
      </w:r>
      <w:proofErr w:type="gramStart"/>
      <w:r w:rsidRPr="00275541">
        <w:rPr>
          <w:rFonts w:asciiTheme="minorHAnsi" w:hAnsiTheme="minorHAnsi" w:cstheme="minorHAnsi"/>
          <w:sz w:val="24"/>
          <w:szCs w:val="24"/>
        </w:rPr>
        <w:t>1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rPr>
          <w:b/>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Comments/problems with dose</w:t>
            </w:r>
          </w:p>
        </w:tc>
      </w:tr>
      <w:tr w:rsidR="004979C8" w:rsidRPr="00275541" w:rsidTr="004979C8">
        <w:tc>
          <w:tcPr>
            <w:tcW w:w="5000" w:type="pct"/>
            <w:gridSpan w:val="4"/>
            <w:shd w:val="clear" w:color="auto" w:fill="F2F2F2" w:themeFill="background1" w:themeFillShade="F2"/>
          </w:tcPr>
          <w:p w:rsidR="004979C8" w:rsidRPr="00275541" w:rsidRDefault="004979C8" w:rsidP="004979C8">
            <w:pPr>
              <w:pStyle w:val="Heading3"/>
              <w:outlineLvl w:val="2"/>
              <w:rPr>
                <w:rFonts w:asciiTheme="minorHAnsi" w:hAnsiTheme="minorHAnsi"/>
              </w:rPr>
            </w:pPr>
            <w:r w:rsidRPr="00275541">
              <w:rPr>
                <w:rFonts w:asciiTheme="minorHAnsi" w:hAnsiTheme="minorHAnsi"/>
              </w:rPr>
              <w:t>AP 1 - Week 1</w:t>
            </w:r>
          </w:p>
        </w:tc>
      </w:tr>
      <w:tr w:rsidR="004979C8" w:rsidRPr="00275541" w:rsidTr="004979C8">
        <w:tc>
          <w:tcPr>
            <w:tcW w:w="1143" w:type="pct"/>
            <w:shd w:val="clear" w:color="auto" w:fill="auto"/>
          </w:tcPr>
          <w:p w:rsidR="004979C8" w:rsidRPr="00275541" w:rsidRDefault="004979C8" w:rsidP="004979C8">
            <w:pPr>
              <w:pStyle w:val="Heading3"/>
              <w:outlineLvl w:val="2"/>
              <w:rPr>
                <w:rFonts w:asciiTheme="minorHAnsi" w:hAnsiTheme="minorHAnsi"/>
                <w:b w:val="0"/>
              </w:rPr>
            </w:pPr>
            <w:r w:rsidRPr="00275541">
              <w:rPr>
                <w:rFonts w:asciiTheme="minorHAnsi" w:hAnsiTheme="minorHAnsi"/>
                <w:b w:val="0"/>
              </w:rPr>
              <w:t>AP 1, Day 1</w:t>
            </w:r>
          </w:p>
        </w:tc>
        <w:tc>
          <w:tcPr>
            <w:tcW w:w="467" w:type="pct"/>
            <w:shd w:val="clear" w:color="auto" w:fill="auto"/>
          </w:tcPr>
          <w:p w:rsidR="004979C8" w:rsidRPr="00275541" w:rsidRDefault="004979C8" w:rsidP="004979C8">
            <w:pPr>
              <w:pStyle w:val="Heading3"/>
              <w:outlineLvl w:val="2"/>
              <w:rPr>
                <w:rFonts w:asciiTheme="minorHAnsi" w:hAnsiTheme="minorHAnsi"/>
              </w:rPr>
            </w:pPr>
          </w:p>
        </w:tc>
        <w:tc>
          <w:tcPr>
            <w:tcW w:w="494" w:type="pct"/>
            <w:shd w:val="clear" w:color="auto" w:fill="auto"/>
          </w:tcPr>
          <w:p w:rsidR="004979C8" w:rsidRPr="00275541" w:rsidRDefault="004979C8" w:rsidP="004979C8">
            <w:pPr>
              <w:pStyle w:val="Heading3"/>
              <w:outlineLvl w:val="2"/>
              <w:rPr>
                <w:rFonts w:asciiTheme="minorHAnsi" w:hAnsiTheme="minorHAnsi"/>
              </w:rPr>
            </w:pPr>
          </w:p>
        </w:tc>
        <w:tc>
          <w:tcPr>
            <w:tcW w:w="2896" w:type="pct"/>
            <w:shd w:val="clear" w:color="auto" w:fill="auto"/>
          </w:tcPr>
          <w:p w:rsidR="004979C8" w:rsidRPr="00275541" w:rsidRDefault="004979C8" w:rsidP="004979C8">
            <w:pPr>
              <w:pStyle w:val="Heading3"/>
              <w:outlineLvl w:val="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1, Day 2</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1, Day 3</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1, Day 4</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1, Day 5</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1, Day 6</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1, Day 7</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bl>
    <w:p w:rsidR="004979C8" w:rsidRPr="00275541" w:rsidRDefault="004979C8" w:rsidP="004979C8">
      <w:pPr>
        <w:pStyle w:val="NoSpacing"/>
        <w:rPr>
          <w:color w:val="auto"/>
          <w:sz w:val="4"/>
          <w:szCs w:val="4"/>
        </w:rPr>
      </w:pPr>
    </w:p>
    <w:p w:rsidR="004979C8" w:rsidRPr="00275541" w:rsidRDefault="004979C8" w:rsidP="004979C8">
      <w:pPr>
        <w:pStyle w:val="NoSpacing"/>
        <w:rPr>
          <w:color w:val="auto"/>
          <w:sz w:val="4"/>
          <w:szCs w:val="4"/>
        </w:rPr>
      </w:pP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1</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2</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3</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4</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5</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6</w:t>
            </w:r>
          </w:p>
        </w:tc>
        <w:tc>
          <w:tcPr>
            <w:tcW w:w="652"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7</w:t>
            </w: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8"/>
        </w:trPr>
        <w:tc>
          <w:tcPr>
            <w:tcW w:w="418" w:type="pct"/>
          </w:tcPr>
          <w:p w:rsidR="004979C8" w:rsidRPr="00275541" w:rsidRDefault="004979C8" w:rsidP="004979C8">
            <w:pPr>
              <w:rPr>
                <w:rFonts w:asciiTheme="minorHAnsi" w:hAnsiTheme="minorHAnsi"/>
              </w:rPr>
            </w:pPr>
            <w:r w:rsidRPr="00275541">
              <w:rPr>
                <w:rFonts w:asciiTheme="minorHAnsi" w:hAnsiTheme="minorHAnsi"/>
              </w:rPr>
              <w:lastRenderedPageBreak/>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5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2"/>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bl>
    <w:p w:rsidR="004979C8" w:rsidRPr="00275541" w:rsidRDefault="004979C8" w:rsidP="004979C8"/>
    <w:p w:rsidR="004979C8" w:rsidRPr="00275541" w:rsidRDefault="004979C8" w:rsidP="004979C8"/>
    <w:p w:rsidR="004979C8" w:rsidRPr="00275541" w:rsidRDefault="004979C8" w:rsidP="004979C8">
      <w:pPr>
        <w:pStyle w:val="Heading1"/>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1 - Week </w:t>
      </w:r>
      <w:proofErr w:type="gramStart"/>
      <w:r w:rsidRPr="00275541">
        <w:rPr>
          <w:rFonts w:asciiTheme="minorHAnsi" w:hAnsiTheme="minorHAnsi" w:cstheme="minorHAnsi"/>
          <w:sz w:val="24"/>
          <w:szCs w:val="24"/>
        </w:rPr>
        <w:t>2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rPr>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Comments/problems with dose</w:t>
            </w:r>
          </w:p>
        </w:tc>
      </w:tr>
      <w:tr w:rsidR="004979C8" w:rsidRPr="00275541" w:rsidTr="004979C8">
        <w:tblPrEx>
          <w:tblCellMar>
            <w:left w:w="108" w:type="dxa"/>
            <w:right w:w="108" w:type="dxa"/>
          </w:tblCellMar>
          <w:tblLook w:val="04A0" w:firstRow="1" w:lastRow="0" w:firstColumn="1" w:lastColumn="0" w:noHBand="0" w:noVBand="1"/>
        </w:tblPrEx>
        <w:tc>
          <w:tcPr>
            <w:tcW w:w="5000" w:type="pct"/>
            <w:gridSpan w:val="4"/>
            <w:shd w:val="clear" w:color="auto" w:fill="F2F2F2" w:themeFill="background1" w:themeFillShade="F2"/>
          </w:tcPr>
          <w:p w:rsidR="004979C8" w:rsidRPr="00275541" w:rsidRDefault="004979C8" w:rsidP="004979C8">
            <w:pPr>
              <w:rPr>
                <w:rFonts w:asciiTheme="minorHAnsi" w:hAnsiTheme="minorHAnsi"/>
              </w:rPr>
            </w:pPr>
            <w:r w:rsidRPr="00275541">
              <w:rPr>
                <w:rFonts w:asciiTheme="minorHAnsi" w:hAnsiTheme="minorHAnsi"/>
                <w:b/>
              </w:rPr>
              <w:t>AP 1 - Week 2</w:t>
            </w: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1, Day 8</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1, Day 9</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1, Day 10</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1, Day 11</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1, Day 12</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1, Day 13</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1, Day 14</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bl>
    <w:p w:rsidR="004979C8" w:rsidRPr="00275541" w:rsidRDefault="004979C8" w:rsidP="004979C8">
      <w:pPr>
        <w:pStyle w:val="NoSpacing"/>
        <w:rPr>
          <w:color w:val="auto"/>
          <w:sz w:val="4"/>
          <w:szCs w:val="4"/>
        </w:rPr>
      </w:pP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8</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9</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10</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11</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12</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13</w:t>
            </w:r>
          </w:p>
        </w:tc>
        <w:tc>
          <w:tcPr>
            <w:tcW w:w="652"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14</w:t>
            </w: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5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2"/>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bl>
    <w:p w:rsidR="004979C8" w:rsidRPr="00275541" w:rsidRDefault="004979C8" w:rsidP="004979C8"/>
    <w:p w:rsidR="004979C8" w:rsidRPr="00275541" w:rsidRDefault="004979C8" w:rsidP="004979C8">
      <w:pPr>
        <w:pStyle w:val="NoSpacing"/>
        <w:rPr>
          <w:color w:val="auto"/>
        </w:rPr>
      </w:pPr>
    </w:p>
    <w:p w:rsidR="004979C8" w:rsidRPr="00275541" w:rsidRDefault="004979C8" w:rsidP="004979C8">
      <w:pPr>
        <w:pStyle w:val="Heading1"/>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1 - Week </w:t>
      </w:r>
      <w:proofErr w:type="gramStart"/>
      <w:r w:rsidRPr="00275541">
        <w:rPr>
          <w:rFonts w:asciiTheme="minorHAnsi" w:hAnsiTheme="minorHAnsi" w:cstheme="minorHAnsi"/>
          <w:sz w:val="24"/>
          <w:szCs w:val="24"/>
        </w:rPr>
        <w:t>3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rPr>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Comments/problems with dose</w:t>
            </w:r>
          </w:p>
        </w:tc>
      </w:tr>
      <w:tr w:rsidR="004979C8" w:rsidRPr="00275541" w:rsidTr="004979C8">
        <w:tblPrEx>
          <w:tblCellMar>
            <w:left w:w="108" w:type="dxa"/>
            <w:right w:w="108" w:type="dxa"/>
          </w:tblCellMar>
          <w:tblLook w:val="04A0" w:firstRow="1" w:lastRow="0" w:firstColumn="1" w:lastColumn="0" w:noHBand="0" w:noVBand="1"/>
        </w:tblPrEx>
        <w:tc>
          <w:tcPr>
            <w:tcW w:w="5000" w:type="pct"/>
            <w:gridSpan w:val="4"/>
            <w:shd w:val="clear" w:color="auto" w:fill="F2F2F2" w:themeFill="background1" w:themeFillShade="F2"/>
          </w:tcPr>
          <w:p w:rsidR="004979C8" w:rsidRPr="00275541" w:rsidRDefault="004979C8" w:rsidP="004979C8">
            <w:pPr>
              <w:rPr>
                <w:rFonts w:asciiTheme="minorHAnsi" w:hAnsiTheme="minorHAnsi"/>
              </w:rPr>
            </w:pPr>
            <w:r w:rsidRPr="00275541">
              <w:rPr>
                <w:rFonts w:asciiTheme="minorHAnsi" w:hAnsiTheme="minorHAnsi"/>
                <w:b/>
              </w:rPr>
              <w:t>AP 1 - Week 3</w:t>
            </w: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1, Day 15</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lastRenderedPageBreak/>
              <w:t>AP 1, Day 16</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1, Day 17</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1, Day 18</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1, Day 19</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1, Day 20</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1, Day 21</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bl>
    <w:p w:rsidR="004979C8" w:rsidRPr="00275541" w:rsidRDefault="004979C8" w:rsidP="004979C8">
      <w:pPr>
        <w:pStyle w:val="NoSpacing"/>
        <w:rPr>
          <w:color w:val="auto"/>
          <w:sz w:val="4"/>
          <w:szCs w:val="4"/>
        </w:rPr>
      </w:pP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15</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16</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17</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18</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19</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20</w:t>
            </w:r>
          </w:p>
        </w:tc>
        <w:tc>
          <w:tcPr>
            <w:tcW w:w="652"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21</w:t>
            </w: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5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2"/>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bl>
    <w:p w:rsidR="004979C8" w:rsidRDefault="004979C8" w:rsidP="004979C8">
      <w:pPr>
        <w:pStyle w:val="NoSpacing"/>
        <w:rPr>
          <w:color w:val="auto"/>
        </w:rPr>
      </w:pPr>
    </w:p>
    <w:p w:rsidR="004979C8" w:rsidRPr="00275541" w:rsidRDefault="004979C8" w:rsidP="004979C8">
      <w:pPr>
        <w:pStyle w:val="NoSpacing"/>
        <w:rPr>
          <w:color w:val="auto"/>
        </w:rPr>
      </w:pPr>
    </w:p>
    <w:p w:rsidR="004979C8" w:rsidRPr="00275541" w:rsidRDefault="004979C8" w:rsidP="004979C8">
      <w:pPr>
        <w:pStyle w:val="NoSpacing"/>
        <w:rPr>
          <w:color w:val="auto"/>
        </w:rPr>
      </w:pPr>
    </w:p>
    <w:p w:rsidR="004979C8" w:rsidRPr="00275541" w:rsidRDefault="004979C8" w:rsidP="004979C8">
      <w:pPr>
        <w:pStyle w:val="Heading1"/>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1 - Week </w:t>
      </w:r>
      <w:proofErr w:type="gramStart"/>
      <w:r w:rsidRPr="00275541">
        <w:rPr>
          <w:rFonts w:asciiTheme="minorHAnsi" w:hAnsiTheme="minorHAnsi" w:cstheme="minorHAnsi"/>
          <w:sz w:val="24"/>
          <w:szCs w:val="24"/>
        </w:rPr>
        <w:t>4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rPr>
          <w:color w:val="auto"/>
        </w:rPr>
      </w:pPr>
      <w:r w:rsidRPr="00275541">
        <w:rPr>
          <w:color w:val="auto"/>
        </w:rPr>
        <w:lastRenderedPageBreak/>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Comments/problems with dose</w:t>
            </w:r>
          </w:p>
        </w:tc>
      </w:tr>
      <w:tr w:rsidR="004979C8" w:rsidRPr="00275541" w:rsidTr="004979C8">
        <w:tblPrEx>
          <w:tblCellMar>
            <w:left w:w="108" w:type="dxa"/>
            <w:right w:w="108" w:type="dxa"/>
          </w:tblCellMar>
          <w:tblLook w:val="04A0" w:firstRow="1" w:lastRow="0" w:firstColumn="1" w:lastColumn="0" w:noHBand="0" w:noVBand="1"/>
        </w:tblPrEx>
        <w:tc>
          <w:tcPr>
            <w:tcW w:w="5000" w:type="pct"/>
            <w:gridSpan w:val="4"/>
            <w:shd w:val="clear" w:color="auto" w:fill="F2F2F2" w:themeFill="background1" w:themeFillShade="F2"/>
          </w:tcPr>
          <w:p w:rsidR="004979C8" w:rsidRPr="00275541" w:rsidRDefault="004979C8" w:rsidP="004979C8">
            <w:pPr>
              <w:rPr>
                <w:rFonts w:asciiTheme="minorHAnsi" w:hAnsiTheme="minorHAnsi"/>
              </w:rPr>
            </w:pPr>
            <w:r w:rsidRPr="00275541">
              <w:rPr>
                <w:rFonts w:asciiTheme="minorHAnsi" w:hAnsiTheme="minorHAnsi"/>
                <w:b/>
              </w:rPr>
              <w:t>AP 1 - Week 4</w:t>
            </w: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1, Day 22</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1, Day 23</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1, Day 24</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1, Day 25</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1, Day 26</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1, Day 27</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1, Day 28</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bl>
    <w:p w:rsidR="004979C8" w:rsidRPr="00275541" w:rsidRDefault="004979C8" w:rsidP="004979C8">
      <w:pPr>
        <w:pStyle w:val="NoSpacing"/>
        <w:rPr>
          <w:color w:val="auto"/>
          <w:sz w:val="4"/>
          <w:szCs w:val="4"/>
        </w:rPr>
      </w:pP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22</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23</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24</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25</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26</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27</w:t>
            </w:r>
          </w:p>
        </w:tc>
        <w:tc>
          <w:tcPr>
            <w:tcW w:w="652"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1, Day 28</w:t>
            </w: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5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2"/>
        </w:trPr>
        <w:tc>
          <w:tcPr>
            <w:tcW w:w="418" w:type="pct"/>
          </w:tcPr>
          <w:p w:rsidR="004979C8" w:rsidRPr="00275541" w:rsidRDefault="004979C8" w:rsidP="004979C8">
            <w:pPr>
              <w:rPr>
                <w:rFonts w:asciiTheme="minorHAnsi" w:hAnsiTheme="minorHAnsi"/>
              </w:rPr>
            </w:pPr>
            <w:r w:rsidRPr="00275541">
              <w:rPr>
                <w:rFonts w:asciiTheme="minorHAnsi" w:hAnsiTheme="minorHAnsi"/>
              </w:rPr>
              <w:lastRenderedPageBreak/>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bl>
    <w:p w:rsidR="004979C8" w:rsidRDefault="004979C8" w:rsidP="004979C8">
      <w:pPr>
        <w:pStyle w:val="NoSpacing"/>
        <w:rPr>
          <w:color w:val="auto"/>
        </w:rPr>
      </w:pPr>
    </w:p>
    <w:p w:rsidR="004979C8" w:rsidRPr="00275541" w:rsidRDefault="004979C8" w:rsidP="004979C8">
      <w:pPr>
        <w:pStyle w:val="NoSpacing"/>
        <w:rPr>
          <w:color w:val="auto"/>
        </w:rPr>
      </w:pPr>
    </w:p>
    <w:p w:rsidR="004979C8" w:rsidRPr="00275541" w:rsidRDefault="004979C8" w:rsidP="004979C8">
      <w:pPr>
        <w:pStyle w:val="NoSpacing"/>
        <w:rPr>
          <w:color w:val="auto"/>
        </w:rPr>
      </w:pPr>
    </w:p>
    <w:p w:rsidR="004979C8" w:rsidRPr="00275541" w:rsidRDefault="004979C8" w:rsidP="004979C8">
      <w:pPr>
        <w:pStyle w:val="Heading1"/>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2 - Week </w:t>
      </w:r>
      <w:proofErr w:type="gramStart"/>
      <w:r w:rsidRPr="00275541">
        <w:rPr>
          <w:rFonts w:asciiTheme="minorHAnsi" w:hAnsiTheme="minorHAnsi" w:cstheme="minorHAnsi"/>
          <w:sz w:val="24"/>
          <w:szCs w:val="24"/>
        </w:rPr>
        <w:t>1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rPr>
          <w:b/>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Comments/problems with dose</w:t>
            </w:r>
          </w:p>
        </w:tc>
      </w:tr>
      <w:tr w:rsidR="004979C8" w:rsidRPr="00275541" w:rsidTr="004979C8">
        <w:tc>
          <w:tcPr>
            <w:tcW w:w="5000" w:type="pct"/>
            <w:gridSpan w:val="4"/>
            <w:shd w:val="clear" w:color="auto" w:fill="F2F2F2" w:themeFill="background1" w:themeFillShade="F2"/>
          </w:tcPr>
          <w:p w:rsidR="004979C8" w:rsidRPr="00275541" w:rsidRDefault="004979C8" w:rsidP="004979C8">
            <w:pPr>
              <w:pStyle w:val="Heading3"/>
              <w:outlineLvl w:val="2"/>
              <w:rPr>
                <w:rFonts w:asciiTheme="minorHAnsi" w:hAnsiTheme="minorHAnsi"/>
              </w:rPr>
            </w:pPr>
            <w:r w:rsidRPr="00275541">
              <w:rPr>
                <w:rFonts w:asciiTheme="minorHAnsi" w:hAnsiTheme="minorHAnsi"/>
              </w:rPr>
              <w:t>AP 2 - Week 1</w:t>
            </w:r>
          </w:p>
        </w:tc>
      </w:tr>
      <w:tr w:rsidR="004979C8" w:rsidRPr="00275541" w:rsidTr="004979C8">
        <w:tc>
          <w:tcPr>
            <w:tcW w:w="1143" w:type="pct"/>
            <w:shd w:val="clear" w:color="auto" w:fill="auto"/>
          </w:tcPr>
          <w:p w:rsidR="004979C8" w:rsidRPr="00275541" w:rsidRDefault="004979C8" w:rsidP="004979C8">
            <w:pPr>
              <w:pStyle w:val="Heading3"/>
              <w:outlineLvl w:val="2"/>
              <w:rPr>
                <w:rFonts w:asciiTheme="minorHAnsi" w:hAnsiTheme="minorHAnsi"/>
                <w:b w:val="0"/>
              </w:rPr>
            </w:pPr>
            <w:r w:rsidRPr="00275541">
              <w:rPr>
                <w:rFonts w:asciiTheme="minorHAnsi" w:hAnsiTheme="minorHAnsi"/>
                <w:b w:val="0"/>
              </w:rPr>
              <w:t>AP 2, Day 1</w:t>
            </w:r>
          </w:p>
        </w:tc>
        <w:tc>
          <w:tcPr>
            <w:tcW w:w="467" w:type="pct"/>
            <w:shd w:val="clear" w:color="auto" w:fill="auto"/>
          </w:tcPr>
          <w:p w:rsidR="004979C8" w:rsidRPr="00275541" w:rsidRDefault="004979C8" w:rsidP="004979C8">
            <w:pPr>
              <w:pStyle w:val="Heading3"/>
              <w:outlineLvl w:val="2"/>
              <w:rPr>
                <w:rFonts w:asciiTheme="minorHAnsi" w:hAnsiTheme="minorHAnsi"/>
              </w:rPr>
            </w:pPr>
          </w:p>
        </w:tc>
        <w:tc>
          <w:tcPr>
            <w:tcW w:w="494" w:type="pct"/>
            <w:shd w:val="clear" w:color="auto" w:fill="auto"/>
          </w:tcPr>
          <w:p w:rsidR="004979C8" w:rsidRPr="00275541" w:rsidRDefault="004979C8" w:rsidP="004979C8">
            <w:pPr>
              <w:pStyle w:val="Heading3"/>
              <w:outlineLvl w:val="2"/>
              <w:rPr>
                <w:rFonts w:asciiTheme="minorHAnsi" w:hAnsiTheme="minorHAnsi"/>
              </w:rPr>
            </w:pPr>
          </w:p>
        </w:tc>
        <w:tc>
          <w:tcPr>
            <w:tcW w:w="2896" w:type="pct"/>
            <w:shd w:val="clear" w:color="auto" w:fill="auto"/>
          </w:tcPr>
          <w:p w:rsidR="004979C8" w:rsidRPr="00275541" w:rsidRDefault="004979C8" w:rsidP="004979C8">
            <w:pPr>
              <w:pStyle w:val="Heading3"/>
              <w:outlineLvl w:val="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2, Day 2</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2, Day 3</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2, Day 4</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2, Day 5</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2, Day 6</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2, Day 7</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bl>
    <w:p w:rsidR="004979C8" w:rsidRPr="00275541" w:rsidRDefault="004979C8" w:rsidP="004979C8">
      <w:pPr>
        <w:pStyle w:val="NoSpacing"/>
        <w:rPr>
          <w:color w:val="auto"/>
          <w:sz w:val="4"/>
          <w:szCs w:val="4"/>
        </w:rPr>
      </w:pPr>
    </w:p>
    <w:p w:rsidR="004979C8" w:rsidRPr="00275541" w:rsidRDefault="004979C8" w:rsidP="004979C8">
      <w:pPr>
        <w:pStyle w:val="NoSpacing"/>
        <w:rPr>
          <w:color w:val="auto"/>
          <w:sz w:val="4"/>
          <w:szCs w:val="4"/>
        </w:rPr>
      </w:pP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1</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2</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3</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4</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5</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6</w:t>
            </w:r>
          </w:p>
        </w:tc>
        <w:tc>
          <w:tcPr>
            <w:tcW w:w="652"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7</w:t>
            </w: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5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0"/>
        </w:trPr>
        <w:tc>
          <w:tcPr>
            <w:tcW w:w="418" w:type="pct"/>
          </w:tcPr>
          <w:p w:rsidR="004979C8" w:rsidRPr="00275541" w:rsidRDefault="004979C8" w:rsidP="004979C8">
            <w:pPr>
              <w:rPr>
                <w:rFonts w:asciiTheme="minorHAnsi" w:hAnsiTheme="minorHAnsi"/>
              </w:rPr>
            </w:pPr>
            <w:r w:rsidRPr="00275541">
              <w:rPr>
                <w:rFonts w:asciiTheme="minorHAnsi" w:hAnsiTheme="minorHAnsi"/>
              </w:rPr>
              <w:lastRenderedPageBreak/>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2"/>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bl>
    <w:p w:rsidR="004979C8" w:rsidRPr="00275541" w:rsidRDefault="004979C8" w:rsidP="004979C8"/>
    <w:p w:rsidR="004979C8" w:rsidRPr="00275541" w:rsidRDefault="004979C8" w:rsidP="004979C8"/>
    <w:p w:rsidR="004979C8" w:rsidRPr="00275541" w:rsidRDefault="004979C8" w:rsidP="004979C8">
      <w:pPr>
        <w:pStyle w:val="Heading1"/>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2 - Week </w:t>
      </w:r>
      <w:proofErr w:type="gramStart"/>
      <w:r w:rsidRPr="00275541">
        <w:rPr>
          <w:rFonts w:asciiTheme="minorHAnsi" w:hAnsiTheme="minorHAnsi" w:cstheme="minorHAnsi"/>
          <w:sz w:val="24"/>
          <w:szCs w:val="24"/>
        </w:rPr>
        <w:t>2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rPr>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Comments/problems with dose</w:t>
            </w:r>
          </w:p>
        </w:tc>
      </w:tr>
      <w:tr w:rsidR="004979C8" w:rsidRPr="00275541" w:rsidTr="004979C8">
        <w:tblPrEx>
          <w:tblCellMar>
            <w:left w:w="108" w:type="dxa"/>
            <w:right w:w="108" w:type="dxa"/>
          </w:tblCellMar>
          <w:tblLook w:val="04A0" w:firstRow="1" w:lastRow="0" w:firstColumn="1" w:lastColumn="0" w:noHBand="0" w:noVBand="1"/>
        </w:tblPrEx>
        <w:tc>
          <w:tcPr>
            <w:tcW w:w="5000" w:type="pct"/>
            <w:gridSpan w:val="4"/>
            <w:shd w:val="clear" w:color="auto" w:fill="F2F2F2" w:themeFill="background1" w:themeFillShade="F2"/>
          </w:tcPr>
          <w:p w:rsidR="004979C8" w:rsidRPr="00275541" w:rsidRDefault="004979C8" w:rsidP="004979C8">
            <w:pPr>
              <w:rPr>
                <w:rFonts w:asciiTheme="minorHAnsi" w:hAnsiTheme="minorHAnsi"/>
              </w:rPr>
            </w:pPr>
            <w:r w:rsidRPr="00275541">
              <w:rPr>
                <w:rFonts w:asciiTheme="minorHAnsi" w:hAnsiTheme="minorHAnsi"/>
                <w:b/>
              </w:rPr>
              <w:t>AP 2, Week 2</w:t>
            </w: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2, Day 8</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2, Day 9</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2, Day 10</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2, Day 11</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2, Day 12</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2, Day 13</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2, Day 14</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bl>
    <w:p w:rsidR="004979C8" w:rsidRPr="00275541" w:rsidRDefault="004979C8" w:rsidP="004979C8">
      <w:pPr>
        <w:pStyle w:val="NoSpacing"/>
        <w:rPr>
          <w:color w:val="auto"/>
          <w:sz w:val="4"/>
          <w:szCs w:val="4"/>
        </w:rPr>
      </w:pP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8</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9</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10</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11</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12</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13</w:t>
            </w:r>
          </w:p>
        </w:tc>
        <w:tc>
          <w:tcPr>
            <w:tcW w:w="652"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14</w:t>
            </w: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8"/>
        </w:trPr>
        <w:tc>
          <w:tcPr>
            <w:tcW w:w="418" w:type="pct"/>
          </w:tcPr>
          <w:p w:rsidR="004979C8" w:rsidRPr="00275541" w:rsidRDefault="004979C8" w:rsidP="004979C8">
            <w:pPr>
              <w:rPr>
                <w:rFonts w:asciiTheme="minorHAnsi" w:hAnsiTheme="minorHAnsi"/>
              </w:rPr>
            </w:pPr>
            <w:r w:rsidRPr="00275541">
              <w:rPr>
                <w:rFonts w:asciiTheme="minorHAnsi" w:hAnsiTheme="minorHAnsi"/>
              </w:rPr>
              <w:lastRenderedPageBreak/>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5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2"/>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bl>
    <w:p w:rsidR="004979C8" w:rsidRPr="00275541" w:rsidRDefault="004979C8" w:rsidP="004979C8"/>
    <w:p w:rsidR="004979C8" w:rsidRPr="00275541" w:rsidRDefault="004979C8" w:rsidP="004979C8">
      <w:pPr>
        <w:pStyle w:val="NoSpacing"/>
        <w:rPr>
          <w:color w:val="auto"/>
        </w:rPr>
      </w:pPr>
    </w:p>
    <w:p w:rsidR="004979C8" w:rsidRPr="00275541" w:rsidRDefault="004979C8" w:rsidP="004979C8">
      <w:pPr>
        <w:pStyle w:val="Heading1"/>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2 - Week </w:t>
      </w:r>
      <w:proofErr w:type="gramStart"/>
      <w:r w:rsidRPr="00275541">
        <w:rPr>
          <w:rFonts w:asciiTheme="minorHAnsi" w:hAnsiTheme="minorHAnsi" w:cstheme="minorHAnsi"/>
          <w:sz w:val="24"/>
          <w:szCs w:val="24"/>
        </w:rPr>
        <w:t>3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rPr>
          <w:b/>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Comments/problems with dose</w:t>
            </w:r>
          </w:p>
        </w:tc>
      </w:tr>
      <w:tr w:rsidR="004979C8" w:rsidRPr="00275541" w:rsidTr="004979C8">
        <w:tc>
          <w:tcPr>
            <w:tcW w:w="5000" w:type="pct"/>
            <w:gridSpan w:val="4"/>
            <w:shd w:val="clear" w:color="auto" w:fill="F2F2F2" w:themeFill="background1" w:themeFillShade="F2"/>
          </w:tcPr>
          <w:p w:rsidR="004979C8" w:rsidRPr="00275541" w:rsidRDefault="004979C8" w:rsidP="004979C8">
            <w:pPr>
              <w:pStyle w:val="Heading3"/>
              <w:outlineLvl w:val="2"/>
              <w:rPr>
                <w:rFonts w:asciiTheme="minorHAnsi" w:hAnsiTheme="minorHAnsi"/>
              </w:rPr>
            </w:pPr>
            <w:r w:rsidRPr="00275541">
              <w:rPr>
                <w:rFonts w:asciiTheme="minorHAnsi" w:hAnsiTheme="minorHAnsi"/>
              </w:rPr>
              <w:t>AP 2 - Week 3</w:t>
            </w:r>
          </w:p>
        </w:tc>
      </w:tr>
      <w:tr w:rsidR="004979C8" w:rsidRPr="00275541" w:rsidTr="004979C8">
        <w:tc>
          <w:tcPr>
            <w:tcW w:w="1143" w:type="pct"/>
            <w:shd w:val="clear" w:color="auto" w:fill="auto"/>
          </w:tcPr>
          <w:p w:rsidR="004979C8" w:rsidRPr="00275541" w:rsidRDefault="004979C8" w:rsidP="004979C8">
            <w:pPr>
              <w:pStyle w:val="Heading3"/>
              <w:outlineLvl w:val="2"/>
              <w:rPr>
                <w:rFonts w:asciiTheme="minorHAnsi" w:hAnsiTheme="minorHAnsi"/>
                <w:b w:val="0"/>
              </w:rPr>
            </w:pPr>
            <w:r w:rsidRPr="00275541">
              <w:rPr>
                <w:rFonts w:asciiTheme="minorHAnsi" w:hAnsiTheme="minorHAnsi"/>
                <w:b w:val="0"/>
              </w:rPr>
              <w:t>AP 2, Day 15</w:t>
            </w:r>
          </w:p>
        </w:tc>
        <w:tc>
          <w:tcPr>
            <w:tcW w:w="467" w:type="pct"/>
            <w:shd w:val="clear" w:color="auto" w:fill="auto"/>
          </w:tcPr>
          <w:p w:rsidR="004979C8" w:rsidRPr="00275541" w:rsidRDefault="004979C8" w:rsidP="004979C8">
            <w:pPr>
              <w:pStyle w:val="Heading3"/>
              <w:outlineLvl w:val="2"/>
              <w:rPr>
                <w:rFonts w:asciiTheme="minorHAnsi" w:hAnsiTheme="minorHAnsi"/>
              </w:rPr>
            </w:pPr>
          </w:p>
        </w:tc>
        <w:tc>
          <w:tcPr>
            <w:tcW w:w="494" w:type="pct"/>
            <w:shd w:val="clear" w:color="auto" w:fill="auto"/>
          </w:tcPr>
          <w:p w:rsidR="004979C8" w:rsidRPr="00275541" w:rsidRDefault="004979C8" w:rsidP="004979C8">
            <w:pPr>
              <w:pStyle w:val="Heading3"/>
              <w:outlineLvl w:val="2"/>
              <w:rPr>
                <w:rFonts w:asciiTheme="minorHAnsi" w:hAnsiTheme="minorHAnsi"/>
              </w:rPr>
            </w:pPr>
          </w:p>
        </w:tc>
        <w:tc>
          <w:tcPr>
            <w:tcW w:w="2896" w:type="pct"/>
            <w:shd w:val="clear" w:color="auto" w:fill="auto"/>
          </w:tcPr>
          <w:p w:rsidR="004979C8" w:rsidRPr="00275541" w:rsidRDefault="004979C8" w:rsidP="004979C8">
            <w:pPr>
              <w:pStyle w:val="Heading3"/>
              <w:outlineLvl w:val="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2, Day 16</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2, Day 17</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2, Day 18</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2, Day 19</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2, Day 20</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2, Day 21</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bl>
    <w:p w:rsidR="004979C8" w:rsidRPr="00275541" w:rsidRDefault="004979C8" w:rsidP="004979C8">
      <w:pPr>
        <w:pStyle w:val="NoSpacing"/>
        <w:rPr>
          <w:color w:val="auto"/>
          <w:sz w:val="4"/>
          <w:szCs w:val="4"/>
        </w:rPr>
      </w:pPr>
    </w:p>
    <w:p w:rsidR="004979C8" w:rsidRPr="00275541" w:rsidRDefault="004979C8" w:rsidP="004979C8">
      <w:pPr>
        <w:pStyle w:val="NoSpacing"/>
        <w:rPr>
          <w:color w:val="auto"/>
          <w:sz w:val="4"/>
          <w:szCs w:val="4"/>
        </w:rPr>
      </w:pP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15</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16</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17</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18</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19</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20</w:t>
            </w:r>
          </w:p>
        </w:tc>
        <w:tc>
          <w:tcPr>
            <w:tcW w:w="652"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21</w:t>
            </w: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5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2"/>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bl>
    <w:p w:rsidR="004979C8" w:rsidRPr="00275541" w:rsidRDefault="004979C8" w:rsidP="004979C8"/>
    <w:p w:rsidR="004979C8" w:rsidRPr="00275541" w:rsidRDefault="004979C8" w:rsidP="004979C8"/>
    <w:p w:rsidR="004979C8" w:rsidRPr="00275541" w:rsidRDefault="004979C8" w:rsidP="004979C8">
      <w:pPr>
        <w:pStyle w:val="Heading1"/>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2 - Week </w:t>
      </w:r>
      <w:proofErr w:type="gramStart"/>
      <w:r w:rsidRPr="00275541">
        <w:rPr>
          <w:rFonts w:asciiTheme="minorHAnsi" w:hAnsiTheme="minorHAnsi" w:cstheme="minorHAnsi"/>
          <w:sz w:val="24"/>
          <w:szCs w:val="24"/>
        </w:rPr>
        <w:t>4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rPr>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Comments/problems with dose</w:t>
            </w:r>
          </w:p>
        </w:tc>
      </w:tr>
      <w:tr w:rsidR="004979C8" w:rsidRPr="00275541" w:rsidTr="004979C8">
        <w:tblPrEx>
          <w:tblCellMar>
            <w:left w:w="108" w:type="dxa"/>
            <w:right w:w="108" w:type="dxa"/>
          </w:tblCellMar>
          <w:tblLook w:val="04A0" w:firstRow="1" w:lastRow="0" w:firstColumn="1" w:lastColumn="0" w:noHBand="0" w:noVBand="1"/>
        </w:tblPrEx>
        <w:tc>
          <w:tcPr>
            <w:tcW w:w="5000" w:type="pct"/>
            <w:gridSpan w:val="4"/>
            <w:shd w:val="clear" w:color="auto" w:fill="F2F2F2" w:themeFill="background1" w:themeFillShade="F2"/>
          </w:tcPr>
          <w:p w:rsidR="004979C8" w:rsidRPr="00275541" w:rsidRDefault="004979C8" w:rsidP="004979C8">
            <w:pPr>
              <w:rPr>
                <w:rFonts w:asciiTheme="minorHAnsi" w:hAnsiTheme="minorHAnsi"/>
              </w:rPr>
            </w:pPr>
            <w:r w:rsidRPr="00275541">
              <w:rPr>
                <w:rFonts w:asciiTheme="minorHAnsi" w:hAnsiTheme="minorHAnsi"/>
                <w:b/>
              </w:rPr>
              <w:t>AP 2 - Week 4</w:t>
            </w: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lastRenderedPageBreak/>
              <w:t>AP 2, Day 22</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2, Day 23</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2, Day 24</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2, Day 25</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2, Day 26</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2, Day 27</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2, Day 28</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bl>
    <w:p w:rsidR="004979C8" w:rsidRPr="00275541" w:rsidRDefault="004979C8" w:rsidP="004979C8">
      <w:pPr>
        <w:pStyle w:val="NoSpacing"/>
        <w:rPr>
          <w:color w:val="auto"/>
          <w:sz w:val="4"/>
          <w:szCs w:val="4"/>
        </w:rPr>
      </w:pP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22</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23</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24</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25</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26</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27</w:t>
            </w:r>
          </w:p>
        </w:tc>
        <w:tc>
          <w:tcPr>
            <w:tcW w:w="652"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2, Day 28</w:t>
            </w: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5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2"/>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bl>
    <w:p w:rsidR="004979C8" w:rsidRPr="00275541" w:rsidRDefault="004979C8" w:rsidP="004979C8"/>
    <w:p w:rsidR="004979C8" w:rsidRPr="00275541" w:rsidRDefault="004979C8" w:rsidP="004979C8">
      <w:pPr>
        <w:pStyle w:val="NoSpacing"/>
        <w:rPr>
          <w:color w:val="auto"/>
        </w:rPr>
      </w:pPr>
    </w:p>
    <w:p w:rsidR="004979C8" w:rsidRPr="00275541" w:rsidRDefault="004979C8" w:rsidP="004979C8">
      <w:pPr>
        <w:pStyle w:val="Heading1"/>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3 - Week </w:t>
      </w:r>
      <w:proofErr w:type="gramStart"/>
      <w:r w:rsidRPr="00275541">
        <w:rPr>
          <w:rFonts w:asciiTheme="minorHAnsi" w:hAnsiTheme="minorHAnsi" w:cstheme="minorHAnsi"/>
          <w:sz w:val="24"/>
          <w:szCs w:val="24"/>
        </w:rPr>
        <w:t>1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lastRenderedPageBreak/>
        <w:t>Total Dose: _________mg/kg/day.   Dose is   ______ mL twice per day.</w:t>
      </w:r>
      <w:r w:rsidRPr="00275541">
        <w:rPr>
          <w:color w:val="auto"/>
        </w:rPr>
        <w:tab/>
      </w:r>
    </w:p>
    <w:p w:rsidR="004979C8" w:rsidRPr="00275541" w:rsidRDefault="004979C8" w:rsidP="004979C8">
      <w:pPr>
        <w:pStyle w:val="NoSpacing"/>
        <w:rPr>
          <w:b/>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Comments/problems with dose</w:t>
            </w:r>
          </w:p>
        </w:tc>
      </w:tr>
      <w:tr w:rsidR="004979C8" w:rsidRPr="00275541" w:rsidTr="004979C8">
        <w:tc>
          <w:tcPr>
            <w:tcW w:w="5000" w:type="pct"/>
            <w:gridSpan w:val="4"/>
            <w:shd w:val="clear" w:color="auto" w:fill="F2F2F2" w:themeFill="background1" w:themeFillShade="F2"/>
          </w:tcPr>
          <w:p w:rsidR="004979C8" w:rsidRPr="00275541" w:rsidRDefault="004979C8" w:rsidP="004979C8">
            <w:pPr>
              <w:pStyle w:val="Heading3"/>
              <w:outlineLvl w:val="2"/>
              <w:rPr>
                <w:rFonts w:asciiTheme="minorHAnsi" w:hAnsiTheme="minorHAnsi"/>
              </w:rPr>
            </w:pPr>
            <w:r w:rsidRPr="00275541">
              <w:rPr>
                <w:rFonts w:asciiTheme="minorHAnsi" w:hAnsiTheme="minorHAnsi"/>
              </w:rPr>
              <w:t>AP 3 - Week 1</w:t>
            </w:r>
          </w:p>
        </w:tc>
      </w:tr>
      <w:tr w:rsidR="004979C8" w:rsidRPr="00275541" w:rsidTr="004979C8">
        <w:tc>
          <w:tcPr>
            <w:tcW w:w="1143" w:type="pct"/>
            <w:shd w:val="clear" w:color="auto" w:fill="auto"/>
          </w:tcPr>
          <w:p w:rsidR="004979C8" w:rsidRPr="00275541" w:rsidRDefault="004979C8" w:rsidP="004979C8">
            <w:pPr>
              <w:pStyle w:val="Heading3"/>
              <w:outlineLvl w:val="2"/>
              <w:rPr>
                <w:rFonts w:asciiTheme="minorHAnsi" w:hAnsiTheme="minorHAnsi"/>
                <w:b w:val="0"/>
              </w:rPr>
            </w:pPr>
            <w:r w:rsidRPr="00275541">
              <w:rPr>
                <w:rFonts w:asciiTheme="minorHAnsi" w:hAnsiTheme="minorHAnsi"/>
                <w:b w:val="0"/>
              </w:rPr>
              <w:t>AP 3, Day 1</w:t>
            </w:r>
          </w:p>
        </w:tc>
        <w:tc>
          <w:tcPr>
            <w:tcW w:w="467" w:type="pct"/>
            <w:shd w:val="clear" w:color="auto" w:fill="auto"/>
          </w:tcPr>
          <w:p w:rsidR="004979C8" w:rsidRPr="00275541" w:rsidRDefault="004979C8" w:rsidP="004979C8">
            <w:pPr>
              <w:pStyle w:val="Heading3"/>
              <w:outlineLvl w:val="2"/>
              <w:rPr>
                <w:rFonts w:asciiTheme="minorHAnsi" w:hAnsiTheme="minorHAnsi"/>
              </w:rPr>
            </w:pPr>
          </w:p>
        </w:tc>
        <w:tc>
          <w:tcPr>
            <w:tcW w:w="494" w:type="pct"/>
            <w:shd w:val="clear" w:color="auto" w:fill="auto"/>
          </w:tcPr>
          <w:p w:rsidR="004979C8" w:rsidRPr="00275541" w:rsidRDefault="004979C8" w:rsidP="004979C8">
            <w:pPr>
              <w:pStyle w:val="Heading3"/>
              <w:outlineLvl w:val="2"/>
              <w:rPr>
                <w:rFonts w:asciiTheme="minorHAnsi" w:hAnsiTheme="minorHAnsi"/>
              </w:rPr>
            </w:pPr>
          </w:p>
        </w:tc>
        <w:tc>
          <w:tcPr>
            <w:tcW w:w="2896" w:type="pct"/>
            <w:shd w:val="clear" w:color="auto" w:fill="auto"/>
          </w:tcPr>
          <w:p w:rsidR="004979C8" w:rsidRPr="00275541" w:rsidRDefault="004979C8" w:rsidP="004979C8">
            <w:pPr>
              <w:pStyle w:val="Heading3"/>
              <w:outlineLvl w:val="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3, Day 2</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3, Day 3</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3, Day 4</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3, Day 5</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3, Day 6</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3, Day 7</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bl>
    <w:p w:rsidR="004979C8" w:rsidRPr="00275541" w:rsidRDefault="004979C8" w:rsidP="004979C8">
      <w:pPr>
        <w:pStyle w:val="NoSpacing"/>
        <w:rPr>
          <w:color w:val="auto"/>
          <w:sz w:val="4"/>
          <w:szCs w:val="4"/>
        </w:rPr>
      </w:pPr>
    </w:p>
    <w:p w:rsidR="004979C8" w:rsidRPr="00275541" w:rsidRDefault="004979C8" w:rsidP="004979C8">
      <w:pPr>
        <w:pStyle w:val="NoSpacing"/>
        <w:rPr>
          <w:color w:val="auto"/>
          <w:sz w:val="4"/>
          <w:szCs w:val="4"/>
        </w:rPr>
      </w:pP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1</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2</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3</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4</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5</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6</w:t>
            </w:r>
          </w:p>
        </w:tc>
        <w:tc>
          <w:tcPr>
            <w:tcW w:w="652"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7</w:t>
            </w: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5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lastRenderedPageBreak/>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2"/>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bl>
    <w:p w:rsidR="004979C8" w:rsidRPr="00275541" w:rsidRDefault="004979C8" w:rsidP="004979C8"/>
    <w:p w:rsidR="004979C8" w:rsidRPr="00275541" w:rsidRDefault="004979C8" w:rsidP="004979C8"/>
    <w:p w:rsidR="004979C8" w:rsidRPr="00275541" w:rsidRDefault="004979C8" w:rsidP="004979C8">
      <w:pPr>
        <w:pStyle w:val="Heading1"/>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3 - Week </w:t>
      </w:r>
      <w:proofErr w:type="gramStart"/>
      <w:r w:rsidRPr="00275541">
        <w:rPr>
          <w:rFonts w:asciiTheme="minorHAnsi" w:hAnsiTheme="minorHAnsi" w:cstheme="minorHAnsi"/>
          <w:sz w:val="24"/>
          <w:szCs w:val="24"/>
        </w:rPr>
        <w:t>2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rPr>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Comments/problems with dose</w:t>
            </w:r>
          </w:p>
        </w:tc>
      </w:tr>
      <w:tr w:rsidR="004979C8" w:rsidRPr="00275541" w:rsidTr="004979C8">
        <w:tblPrEx>
          <w:tblCellMar>
            <w:left w:w="108" w:type="dxa"/>
            <w:right w:w="108" w:type="dxa"/>
          </w:tblCellMar>
          <w:tblLook w:val="04A0" w:firstRow="1" w:lastRow="0" w:firstColumn="1" w:lastColumn="0" w:noHBand="0" w:noVBand="1"/>
        </w:tblPrEx>
        <w:tc>
          <w:tcPr>
            <w:tcW w:w="5000" w:type="pct"/>
            <w:gridSpan w:val="4"/>
            <w:shd w:val="clear" w:color="auto" w:fill="F2F2F2" w:themeFill="background1" w:themeFillShade="F2"/>
          </w:tcPr>
          <w:p w:rsidR="004979C8" w:rsidRPr="00275541" w:rsidRDefault="004979C8" w:rsidP="004979C8">
            <w:pPr>
              <w:rPr>
                <w:rFonts w:asciiTheme="minorHAnsi" w:hAnsiTheme="minorHAnsi"/>
              </w:rPr>
            </w:pPr>
            <w:r w:rsidRPr="00275541">
              <w:rPr>
                <w:rFonts w:asciiTheme="minorHAnsi" w:hAnsiTheme="minorHAnsi"/>
                <w:b/>
              </w:rPr>
              <w:t>AP 3 - Week 2</w:t>
            </w: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3, Day 8</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3, Day 9</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3, Day 10</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3, Day 11</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3, Day 12</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3, Day 13</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3, Day 14</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bl>
    <w:p w:rsidR="004979C8" w:rsidRPr="00275541" w:rsidRDefault="004979C8" w:rsidP="004979C8">
      <w:pPr>
        <w:pStyle w:val="NoSpacing"/>
        <w:rPr>
          <w:color w:val="auto"/>
          <w:sz w:val="4"/>
          <w:szCs w:val="4"/>
        </w:rPr>
      </w:pP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8</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9</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10</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11</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12</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13</w:t>
            </w:r>
          </w:p>
        </w:tc>
        <w:tc>
          <w:tcPr>
            <w:tcW w:w="652"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14</w:t>
            </w: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5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lastRenderedPageBreak/>
              <w:t>Seizure Type:</w:t>
            </w:r>
          </w:p>
          <w:p w:rsidR="004979C8" w:rsidRPr="00275541" w:rsidRDefault="004979C8" w:rsidP="004979C8">
            <w:pPr>
              <w:rPr>
                <w:rFonts w:asciiTheme="minorHAnsi" w:hAnsiTheme="minorHAnsi"/>
              </w:rPr>
            </w:pPr>
          </w:p>
        </w:tc>
      </w:tr>
      <w:tr w:rsidR="004979C8" w:rsidRPr="00275541" w:rsidTr="004979C8">
        <w:trPr>
          <w:trHeight w:val="58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2"/>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bl>
    <w:p w:rsidR="004979C8" w:rsidRPr="00275541" w:rsidRDefault="004979C8" w:rsidP="004979C8"/>
    <w:p w:rsidR="004979C8" w:rsidRPr="00275541" w:rsidRDefault="004979C8" w:rsidP="004979C8">
      <w:pPr>
        <w:pStyle w:val="NoSpacing"/>
        <w:rPr>
          <w:color w:val="auto"/>
        </w:rPr>
      </w:pPr>
    </w:p>
    <w:p w:rsidR="004979C8" w:rsidRPr="00275541" w:rsidRDefault="004979C8" w:rsidP="004979C8">
      <w:pPr>
        <w:pStyle w:val="Heading1"/>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3 - Week </w:t>
      </w:r>
      <w:proofErr w:type="gramStart"/>
      <w:r w:rsidRPr="00275541">
        <w:rPr>
          <w:rFonts w:asciiTheme="minorHAnsi" w:hAnsiTheme="minorHAnsi" w:cstheme="minorHAnsi"/>
          <w:sz w:val="24"/>
          <w:szCs w:val="24"/>
        </w:rPr>
        <w:t>3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rPr>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Comments/problems with dose</w:t>
            </w:r>
          </w:p>
        </w:tc>
      </w:tr>
      <w:tr w:rsidR="004979C8" w:rsidRPr="00275541" w:rsidTr="004979C8">
        <w:tblPrEx>
          <w:tblCellMar>
            <w:left w:w="108" w:type="dxa"/>
            <w:right w:w="108" w:type="dxa"/>
          </w:tblCellMar>
          <w:tblLook w:val="04A0" w:firstRow="1" w:lastRow="0" w:firstColumn="1" w:lastColumn="0" w:noHBand="0" w:noVBand="1"/>
        </w:tblPrEx>
        <w:tc>
          <w:tcPr>
            <w:tcW w:w="5000" w:type="pct"/>
            <w:gridSpan w:val="4"/>
            <w:shd w:val="clear" w:color="auto" w:fill="F2F2F2" w:themeFill="background1" w:themeFillShade="F2"/>
          </w:tcPr>
          <w:p w:rsidR="004979C8" w:rsidRPr="00275541" w:rsidRDefault="004979C8" w:rsidP="004979C8">
            <w:pPr>
              <w:rPr>
                <w:rFonts w:asciiTheme="minorHAnsi" w:hAnsiTheme="minorHAnsi"/>
              </w:rPr>
            </w:pPr>
            <w:r w:rsidRPr="00275541">
              <w:rPr>
                <w:rFonts w:asciiTheme="minorHAnsi" w:hAnsiTheme="minorHAnsi"/>
                <w:b/>
              </w:rPr>
              <w:t>AP 3 - Week 3</w:t>
            </w: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3, Day 15</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3, Day 16</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3, Day 17</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3, Day 18</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3, Day 19</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3, Day 20</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3, Day 21</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bl>
    <w:p w:rsidR="004979C8" w:rsidRPr="00275541" w:rsidRDefault="004979C8" w:rsidP="004979C8">
      <w:pPr>
        <w:pStyle w:val="NoSpacing"/>
        <w:rPr>
          <w:color w:val="auto"/>
          <w:sz w:val="4"/>
          <w:szCs w:val="4"/>
        </w:rPr>
      </w:pP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15</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16</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17</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18</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19</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20</w:t>
            </w:r>
          </w:p>
        </w:tc>
        <w:tc>
          <w:tcPr>
            <w:tcW w:w="652"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21</w:t>
            </w: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8"/>
        </w:trPr>
        <w:tc>
          <w:tcPr>
            <w:tcW w:w="418" w:type="pct"/>
          </w:tcPr>
          <w:p w:rsidR="004979C8" w:rsidRPr="00275541" w:rsidRDefault="004979C8" w:rsidP="004979C8">
            <w:pPr>
              <w:rPr>
                <w:rFonts w:asciiTheme="minorHAnsi" w:hAnsiTheme="minorHAnsi"/>
              </w:rPr>
            </w:pPr>
            <w:r w:rsidRPr="00275541">
              <w:rPr>
                <w:rFonts w:asciiTheme="minorHAnsi" w:hAnsiTheme="minorHAnsi"/>
              </w:rPr>
              <w:lastRenderedPageBreak/>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5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2"/>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bl>
    <w:p w:rsidR="004979C8" w:rsidRPr="00275541" w:rsidRDefault="004979C8" w:rsidP="004979C8"/>
    <w:p w:rsidR="004979C8" w:rsidRPr="00275541" w:rsidRDefault="004979C8" w:rsidP="004979C8">
      <w:pPr>
        <w:pStyle w:val="NoSpacing"/>
        <w:rPr>
          <w:color w:val="auto"/>
        </w:rPr>
      </w:pPr>
    </w:p>
    <w:p w:rsidR="004979C8" w:rsidRPr="00275541" w:rsidRDefault="004979C8" w:rsidP="004979C8">
      <w:pPr>
        <w:pStyle w:val="Heading1"/>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3 - Week </w:t>
      </w:r>
      <w:proofErr w:type="gramStart"/>
      <w:r w:rsidRPr="00275541">
        <w:rPr>
          <w:rFonts w:asciiTheme="minorHAnsi" w:hAnsiTheme="minorHAnsi" w:cstheme="minorHAnsi"/>
          <w:sz w:val="24"/>
          <w:szCs w:val="24"/>
        </w:rPr>
        <w:t>4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rPr>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Comments/problems with dose</w:t>
            </w:r>
          </w:p>
        </w:tc>
      </w:tr>
      <w:tr w:rsidR="004979C8" w:rsidRPr="00275541" w:rsidTr="004979C8">
        <w:tblPrEx>
          <w:tblCellMar>
            <w:left w:w="108" w:type="dxa"/>
            <w:right w:w="108" w:type="dxa"/>
          </w:tblCellMar>
          <w:tblLook w:val="04A0" w:firstRow="1" w:lastRow="0" w:firstColumn="1" w:lastColumn="0" w:noHBand="0" w:noVBand="1"/>
        </w:tblPrEx>
        <w:tc>
          <w:tcPr>
            <w:tcW w:w="5000" w:type="pct"/>
            <w:gridSpan w:val="4"/>
            <w:shd w:val="clear" w:color="auto" w:fill="F2F2F2" w:themeFill="background1" w:themeFillShade="F2"/>
          </w:tcPr>
          <w:p w:rsidR="004979C8" w:rsidRPr="00275541" w:rsidRDefault="004979C8" w:rsidP="004979C8">
            <w:pPr>
              <w:rPr>
                <w:rFonts w:asciiTheme="minorHAnsi" w:hAnsiTheme="minorHAnsi"/>
              </w:rPr>
            </w:pPr>
            <w:r w:rsidRPr="00275541">
              <w:rPr>
                <w:rFonts w:asciiTheme="minorHAnsi" w:hAnsiTheme="minorHAnsi"/>
                <w:b/>
              </w:rPr>
              <w:t>AP 3 - Week 4</w:t>
            </w: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3, Day 22</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3, Day 23</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3, Day 24</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3, Day 25</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3, Day 26</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3, Day 27</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3, Day 28</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bl>
    <w:p w:rsidR="004979C8" w:rsidRPr="00275541" w:rsidRDefault="004979C8" w:rsidP="004979C8">
      <w:pPr>
        <w:pStyle w:val="NoSpacing"/>
        <w:rPr>
          <w:color w:val="auto"/>
          <w:sz w:val="4"/>
          <w:szCs w:val="4"/>
        </w:rPr>
      </w:pP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22</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23</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24</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25</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26</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27</w:t>
            </w:r>
          </w:p>
        </w:tc>
        <w:tc>
          <w:tcPr>
            <w:tcW w:w="652"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3, Day 28</w:t>
            </w: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5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2"/>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bl>
    <w:p w:rsidR="004979C8" w:rsidRPr="00275541" w:rsidRDefault="004979C8" w:rsidP="004979C8">
      <w:pPr>
        <w:pStyle w:val="NoSpacing"/>
        <w:rPr>
          <w:color w:val="auto"/>
        </w:rPr>
      </w:pPr>
    </w:p>
    <w:p w:rsidR="004979C8" w:rsidRPr="00275541" w:rsidRDefault="004979C8" w:rsidP="004979C8">
      <w:pPr>
        <w:pStyle w:val="NoSpacing"/>
        <w:rPr>
          <w:color w:val="auto"/>
        </w:rPr>
      </w:pPr>
    </w:p>
    <w:p w:rsidR="004979C8" w:rsidRPr="00275541" w:rsidRDefault="004979C8" w:rsidP="004979C8">
      <w:pPr>
        <w:pStyle w:val="Heading1"/>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4 - Week </w:t>
      </w:r>
      <w:proofErr w:type="gramStart"/>
      <w:r w:rsidRPr="00275541">
        <w:rPr>
          <w:rFonts w:asciiTheme="minorHAnsi" w:hAnsiTheme="minorHAnsi" w:cstheme="minorHAnsi"/>
          <w:sz w:val="24"/>
          <w:szCs w:val="24"/>
        </w:rPr>
        <w:t>1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rPr>
          <w:b/>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lastRenderedPageBreak/>
              <w:t>Date</w:t>
            </w:r>
          </w:p>
        </w:tc>
        <w:tc>
          <w:tcPr>
            <w:tcW w:w="467"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Comments/problems with dose</w:t>
            </w:r>
          </w:p>
        </w:tc>
      </w:tr>
      <w:tr w:rsidR="004979C8" w:rsidRPr="00275541" w:rsidTr="004979C8">
        <w:tc>
          <w:tcPr>
            <w:tcW w:w="5000" w:type="pct"/>
            <w:gridSpan w:val="4"/>
            <w:shd w:val="clear" w:color="auto" w:fill="F2F2F2" w:themeFill="background1" w:themeFillShade="F2"/>
          </w:tcPr>
          <w:p w:rsidR="004979C8" w:rsidRPr="00275541" w:rsidRDefault="004979C8" w:rsidP="004979C8">
            <w:pPr>
              <w:pStyle w:val="Heading3"/>
              <w:outlineLvl w:val="2"/>
              <w:rPr>
                <w:rFonts w:asciiTheme="minorHAnsi" w:hAnsiTheme="minorHAnsi"/>
              </w:rPr>
            </w:pPr>
            <w:r w:rsidRPr="00275541">
              <w:rPr>
                <w:rFonts w:asciiTheme="minorHAnsi" w:hAnsiTheme="minorHAnsi"/>
              </w:rPr>
              <w:t>AP 4 - Week 1</w:t>
            </w:r>
          </w:p>
        </w:tc>
      </w:tr>
      <w:tr w:rsidR="004979C8" w:rsidRPr="00275541" w:rsidTr="004979C8">
        <w:tc>
          <w:tcPr>
            <w:tcW w:w="1143" w:type="pct"/>
            <w:shd w:val="clear" w:color="auto" w:fill="auto"/>
          </w:tcPr>
          <w:p w:rsidR="004979C8" w:rsidRPr="00275541" w:rsidRDefault="004979C8" w:rsidP="004979C8">
            <w:pPr>
              <w:pStyle w:val="Heading3"/>
              <w:outlineLvl w:val="2"/>
              <w:rPr>
                <w:rFonts w:asciiTheme="minorHAnsi" w:hAnsiTheme="minorHAnsi"/>
                <w:b w:val="0"/>
              </w:rPr>
            </w:pPr>
            <w:r w:rsidRPr="00275541">
              <w:rPr>
                <w:rFonts w:asciiTheme="minorHAnsi" w:hAnsiTheme="minorHAnsi"/>
                <w:b w:val="0"/>
              </w:rPr>
              <w:t>AP 4, Day 1</w:t>
            </w:r>
          </w:p>
        </w:tc>
        <w:tc>
          <w:tcPr>
            <w:tcW w:w="467" w:type="pct"/>
            <w:shd w:val="clear" w:color="auto" w:fill="auto"/>
          </w:tcPr>
          <w:p w:rsidR="004979C8" w:rsidRPr="00275541" w:rsidRDefault="004979C8" w:rsidP="004979C8">
            <w:pPr>
              <w:pStyle w:val="Heading3"/>
              <w:outlineLvl w:val="2"/>
              <w:rPr>
                <w:rFonts w:asciiTheme="minorHAnsi" w:hAnsiTheme="minorHAnsi"/>
              </w:rPr>
            </w:pPr>
          </w:p>
        </w:tc>
        <w:tc>
          <w:tcPr>
            <w:tcW w:w="494" w:type="pct"/>
            <w:shd w:val="clear" w:color="auto" w:fill="auto"/>
          </w:tcPr>
          <w:p w:rsidR="004979C8" w:rsidRPr="00275541" w:rsidRDefault="004979C8" w:rsidP="004979C8">
            <w:pPr>
              <w:pStyle w:val="Heading3"/>
              <w:outlineLvl w:val="2"/>
              <w:rPr>
                <w:rFonts w:asciiTheme="minorHAnsi" w:hAnsiTheme="minorHAnsi"/>
              </w:rPr>
            </w:pPr>
          </w:p>
        </w:tc>
        <w:tc>
          <w:tcPr>
            <w:tcW w:w="2896" w:type="pct"/>
            <w:shd w:val="clear" w:color="auto" w:fill="auto"/>
          </w:tcPr>
          <w:p w:rsidR="004979C8" w:rsidRPr="00275541" w:rsidRDefault="004979C8" w:rsidP="004979C8">
            <w:pPr>
              <w:pStyle w:val="Heading3"/>
              <w:outlineLvl w:val="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4, Day 2</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4, Day 3</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4, Day 4</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4, Day 5</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4, Day 6</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4, Day 7</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bl>
    <w:p w:rsidR="004979C8" w:rsidRPr="00275541" w:rsidRDefault="004979C8" w:rsidP="004979C8">
      <w:pPr>
        <w:pStyle w:val="NoSpacing"/>
        <w:rPr>
          <w:color w:val="auto"/>
          <w:sz w:val="4"/>
          <w:szCs w:val="4"/>
        </w:rPr>
      </w:pPr>
    </w:p>
    <w:p w:rsidR="004979C8" w:rsidRPr="00275541" w:rsidRDefault="004979C8" w:rsidP="004979C8">
      <w:pPr>
        <w:pStyle w:val="NoSpacing"/>
        <w:rPr>
          <w:color w:val="auto"/>
          <w:sz w:val="4"/>
          <w:szCs w:val="4"/>
        </w:rPr>
      </w:pP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1</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2</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3</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4</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5</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6</w:t>
            </w:r>
          </w:p>
        </w:tc>
        <w:tc>
          <w:tcPr>
            <w:tcW w:w="652"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7</w:t>
            </w: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5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2"/>
        </w:trPr>
        <w:tc>
          <w:tcPr>
            <w:tcW w:w="418" w:type="pct"/>
          </w:tcPr>
          <w:p w:rsidR="004979C8" w:rsidRPr="00275541" w:rsidRDefault="004979C8" w:rsidP="004979C8">
            <w:pPr>
              <w:rPr>
                <w:rFonts w:asciiTheme="minorHAnsi" w:hAnsiTheme="minorHAnsi"/>
              </w:rPr>
            </w:pPr>
            <w:r w:rsidRPr="00275541">
              <w:rPr>
                <w:rFonts w:asciiTheme="minorHAnsi" w:hAnsiTheme="minorHAnsi"/>
              </w:rPr>
              <w:lastRenderedPageBreak/>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bl>
    <w:p w:rsidR="004979C8" w:rsidRPr="00275541" w:rsidRDefault="004979C8" w:rsidP="004979C8"/>
    <w:p w:rsidR="004979C8" w:rsidRDefault="004979C8" w:rsidP="004979C8"/>
    <w:p w:rsidR="004979C8" w:rsidRPr="00275541" w:rsidRDefault="004979C8" w:rsidP="004979C8"/>
    <w:p w:rsidR="004979C8" w:rsidRDefault="004979C8" w:rsidP="004979C8">
      <w:pPr>
        <w:pStyle w:val="Heading1"/>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4 - Week </w:t>
      </w:r>
      <w:proofErr w:type="gramStart"/>
      <w:r w:rsidRPr="00275541">
        <w:rPr>
          <w:rFonts w:asciiTheme="minorHAnsi" w:hAnsiTheme="minorHAnsi" w:cstheme="minorHAnsi"/>
          <w:sz w:val="24"/>
          <w:szCs w:val="24"/>
        </w:rPr>
        <w:t>2  Date</w:t>
      </w:r>
      <w:proofErr w:type="gramEnd"/>
      <w:r w:rsidRPr="00275541">
        <w:rPr>
          <w:rFonts w:asciiTheme="minorHAnsi" w:hAnsiTheme="minorHAnsi" w:cstheme="minorHAnsi"/>
          <w:sz w:val="24"/>
          <w:szCs w:val="24"/>
        </w:rPr>
        <w:t>:_____________</w:t>
      </w:r>
    </w:p>
    <w:p w:rsidR="004979C8" w:rsidRPr="00B13F35" w:rsidRDefault="004979C8" w:rsidP="004979C8">
      <w:pPr>
        <w:rPr>
          <w:lang w:val="en-US"/>
        </w:rPr>
      </w:pPr>
    </w:p>
    <w:p w:rsidR="004979C8" w:rsidRPr="00275541" w:rsidRDefault="004979C8" w:rsidP="004979C8">
      <w:pPr>
        <w:pStyle w:val="NoSpacing"/>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rPr>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Comments/problems with dose</w:t>
            </w:r>
          </w:p>
        </w:tc>
      </w:tr>
      <w:tr w:rsidR="004979C8" w:rsidRPr="00275541" w:rsidTr="004979C8">
        <w:tblPrEx>
          <w:tblCellMar>
            <w:left w:w="108" w:type="dxa"/>
            <w:right w:w="108" w:type="dxa"/>
          </w:tblCellMar>
          <w:tblLook w:val="04A0" w:firstRow="1" w:lastRow="0" w:firstColumn="1" w:lastColumn="0" w:noHBand="0" w:noVBand="1"/>
        </w:tblPrEx>
        <w:tc>
          <w:tcPr>
            <w:tcW w:w="5000" w:type="pct"/>
            <w:gridSpan w:val="4"/>
            <w:shd w:val="clear" w:color="auto" w:fill="F2F2F2" w:themeFill="background1" w:themeFillShade="F2"/>
          </w:tcPr>
          <w:p w:rsidR="004979C8" w:rsidRPr="00275541" w:rsidRDefault="004979C8" w:rsidP="004979C8">
            <w:pPr>
              <w:rPr>
                <w:rFonts w:asciiTheme="minorHAnsi" w:hAnsiTheme="minorHAnsi"/>
              </w:rPr>
            </w:pPr>
            <w:r w:rsidRPr="00275541">
              <w:rPr>
                <w:rFonts w:asciiTheme="minorHAnsi" w:hAnsiTheme="minorHAnsi"/>
                <w:b/>
              </w:rPr>
              <w:t>AP 4 - Week 2</w:t>
            </w: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4, Day 8</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4, Day 9</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4, Day 10</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4, Day 11</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4, Day 12</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4, Day 13</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4, Day 14</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bl>
    <w:p w:rsidR="004979C8" w:rsidRPr="00275541" w:rsidRDefault="004979C8" w:rsidP="004979C8">
      <w:pPr>
        <w:pStyle w:val="NoSpacing"/>
        <w:rPr>
          <w:color w:val="auto"/>
          <w:sz w:val="4"/>
          <w:szCs w:val="4"/>
        </w:rPr>
      </w:pP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8</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9</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10</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11</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12</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13</w:t>
            </w:r>
          </w:p>
        </w:tc>
        <w:tc>
          <w:tcPr>
            <w:tcW w:w="652"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14</w:t>
            </w: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5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lastRenderedPageBreak/>
              <w:t>Seizure Type:</w:t>
            </w:r>
          </w:p>
          <w:p w:rsidR="004979C8" w:rsidRPr="00275541" w:rsidRDefault="004979C8" w:rsidP="004979C8">
            <w:pPr>
              <w:rPr>
                <w:rFonts w:asciiTheme="minorHAnsi" w:hAnsiTheme="minorHAnsi"/>
              </w:rPr>
            </w:pPr>
          </w:p>
        </w:tc>
      </w:tr>
      <w:tr w:rsidR="004979C8" w:rsidRPr="00275541" w:rsidTr="004979C8">
        <w:trPr>
          <w:trHeight w:val="58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2"/>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bl>
    <w:p w:rsidR="004979C8" w:rsidRPr="00275541" w:rsidRDefault="004979C8" w:rsidP="004979C8">
      <w:pPr>
        <w:pStyle w:val="NoSpacing"/>
        <w:rPr>
          <w:color w:val="auto"/>
        </w:rPr>
      </w:pPr>
    </w:p>
    <w:p w:rsidR="004979C8" w:rsidRPr="00275541" w:rsidRDefault="004979C8" w:rsidP="004979C8">
      <w:pPr>
        <w:pStyle w:val="NoSpacing"/>
        <w:rPr>
          <w:color w:val="auto"/>
        </w:rPr>
      </w:pPr>
    </w:p>
    <w:p w:rsidR="004979C8" w:rsidRPr="00275541" w:rsidRDefault="004979C8" w:rsidP="004979C8">
      <w:pPr>
        <w:pStyle w:val="Heading1"/>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4 - Week </w:t>
      </w:r>
      <w:proofErr w:type="gramStart"/>
      <w:r w:rsidRPr="00275541">
        <w:rPr>
          <w:rFonts w:asciiTheme="minorHAnsi" w:hAnsiTheme="minorHAnsi" w:cstheme="minorHAnsi"/>
          <w:sz w:val="24"/>
          <w:szCs w:val="24"/>
        </w:rPr>
        <w:t>3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rPr>
          <w:b/>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Comments/problems with dose</w:t>
            </w:r>
          </w:p>
        </w:tc>
      </w:tr>
      <w:tr w:rsidR="004979C8" w:rsidRPr="00275541" w:rsidTr="004979C8">
        <w:tc>
          <w:tcPr>
            <w:tcW w:w="5000" w:type="pct"/>
            <w:gridSpan w:val="4"/>
            <w:shd w:val="clear" w:color="auto" w:fill="F2F2F2" w:themeFill="background1" w:themeFillShade="F2"/>
          </w:tcPr>
          <w:p w:rsidR="004979C8" w:rsidRPr="00275541" w:rsidRDefault="004979C8" w:rsidP="004979C8">
            <w:pPr>
              <w:pStyle w:val="Heading3"/>
              <w:outlineLvl w:val="2"/>
              <w:rPr>
                <w:rFonts w:asciiTheme="minorHAnsi" w:hAnsiTheme="minorHAnsi"/>
              </w:rPr>
            </w:pPr>
            <w:r w:rsidRPr="00275541">
              <w:rPr>
                <w:rFonts w:asciiTheme="minorHAnsi" w:hAnsiTheme="minorHAnsi"/>
              </w:rPr>
              <w:t>AP 4 - Week 3</w:t>
            </w:r>
          </w:p>
        </w:tc>
      </w:tr>
      <w:tr w:rsidR="004979C8" w:rsidRPr="00275541" w:rsidTr="004979C8">
        <w:tc>
          <w:tcPr>
            <w:tcW w:w="1143" w:type="pct"/>
            <w:shd w:val="clear" w:color="auto" w:fill="auto"/>
          </w:tcPr>
          <w:p w:rsidR="004979C8" w:rsidRPr="00275541" w:rsidRDefault="004979C8" w:rsidP="004979C8">
            <w:pPr>
              <w:pStyle w:val="Heading3"/>
              <w:outlineLvl w:val="2"/>
              <w:rPr>
                <w:rFonts w:asciiTheme="minorHAnsi" w:hAnsiTheme="minorHAnsi"/>
                <w:b w:val="0"/>
              </w:rPr>
            </w:pPr>
            <w:r w:rsidRPr="00275541">
              <w:rPr>
                <w:rFonts w:asciiTheme="minorHAnsi" w:hAnsiTheme="minorHAnsi"/>
                <w:b w:val="0"/>
              </w:rPr>
              <w:t>AP 4, Day 15</w:t>
            </w:r>
          </w:p>
        </w:tc>
        <w:tc>
          <w:tcPr>
            <w:tcW w:w="467" w:type="pct"/>
            <w:shd w:val="clear" w:color="auto" w:fill="auto"/>
          </w:tcPr>
          <w:p w:rsidR="004979C8" w:rsidRPr="00275541" w:rsidRDefault="004979C8" w:rsidP="004979C8">
            <w:pPr>
              <w:pStyle w:val="Heading3"/>
              <w:outlineLvl w:val="2"/>
              <w:rPr>
                <w:rFonts w:asciiTheme="minorHAnsi" w:hAnsiTheme="minorHAnsi"/>
              </w:rPr>
            </w:pPr>
          </w:p>
        </w:tc>
        <w:tc>
          <w:tcPr>
            <w:tcW w:w="494" w:type="pct"/>
            <w:shd w:val="clear" w:color="auto" w:fill="auto"/>
          </w:tcPr>
          <w:p w:rsidR="004979C8" w:rsidRPr="00275541" w:rsidRDefault="004979C8" w:rsidP="004979C8">
            <w:pPr>
              <w:pStyle w:val="Heading3"/>
              <w:outlineLvl w:val="2"/>
              <w:rPr>
                <w:rFonts w:asciiTheme="minorHAnsi" w:hAnsiTheme="minorHAnsi"/>
              </w:rPr>
            </w:pPr>
          </w:p>
        </w:tc>
        <w:tc>
          <w:tcPr>
            <w:tcW w:w="2896" w:type="pct"/>
            <w:shd w:val="clear" w:color="auto" w:fill="auto"/>
          </w:tcPr>
          <w:p w:rsidR="004979C8" w:rsidRPr="00275541" w:rsidRDefault="004979C8" w:rsidP="004979C8">
            <w:pPr>
              <w:pStyle w:val="Heading3"/>
              <w:outlineLvl w:val="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4, Day 16</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4, Day 17</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4, Day 18</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4, Day 19</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4, Day 20</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4, Day 21</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bl>
    <w:p w:rsidR="004979C8" w:rsidRPr="00275541" w:rsidRDefault="004979C8" w:rsidP="004979C8">
      <w:pPr>
        <w:pStyle w:val="NoSpacing"/>
        <w:rPr>
          <w:color w:val="auto"/>
          <w:sz w:val="4"/>
          <w:szCs w:val="4"/>
        </w:rPr>
      </w:pPr>
    </w:p>
    <w:p w:rsidR="004979C8" w:rsidRPr="00275541" w:rsidRDefault="004979C8" w:rsidP="004979C8">
      <w:pPr>
        <w:pStyle w:val="NoSpacing"/>
        <w:rPr>
          <w:color w:val="auto"/>
          <w:sz w:val="4"/>
          <w:szCs w:val="4"/>
        </w:rPr>
      </w:pP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15</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16</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17</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18</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19</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20</w:t>
            </w:r>
          </w:p>
        </w:tc>
        <w:tc>
          <w:tcPr>
            <w:tcW w:w="652"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21</w:t>
            </w: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lastRenderedPageBreak/>
              <w:t>Seizure Type:</w:t>
            </w:r>
          </w:p>
          <w:p w:rsidR="004979C8" w:rsidRPr="00275541" w:rsidRDefault="004979C8" w:rsidP="004979C8">
            <w:pPr>
              <w:rPr>
                <w:rFonts w:asciiTheme="minorHAnsi" w:hAnsiTheme="minorHAnsi"/>
              </w:rPr>
            </w:pPr>
          </w:p>
        </w:tc>
      </w:tr>
      <w:tr w:rsidR="004979C8" w:rsidRPr="00275541" w:rsidTr="004979C8">
        <w:trPr>
          <w:trHeight w:val="54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5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2"/>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bl>
    <w:p w:rsidR="004979C8" w:rsidRPr="00275541" w:rsidRDefault="004979C8" w:rsidP="004979C8"/>
    <w:p w:rsidR="004979C8" w:rsidRPr="00275541" w:rsidRDefault="004979C8" w:rsidP="004979C8"/>
    <w:p w:rsidR="004979C8" w:rsidRPr="00275541" w:rsidRDefault="004979C8" w:rsidP="004979C8">
      <w:pPr>
        <w:pStyle w:val="Heading1"/>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4 - Week </w:t>
      </w:r>
      <w:proofErr w:type="gramStart"/>
      <w:r w:rsidRPr="00275541">
        <w:rPr>
          <w:rFonts w:asciiTheme="minorHAnsi" w:hAnsiTheme="minorHAnsi" w:cstheme="minorHAnsi"/>
          <w:sz w:val="24"/>
          <w:szCs w:val="24"/>
        </w:rPr>
        <w:t>4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rPr>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Comments/problems with dose</w:t>
            </w:r>
          </w:p>
        </w:tc>
      </w:tr>
      <w:tr w:rsidR="004979C8" w:rsidRPr="00275541" w:rsidTr="004979C8">
        <w:tblPrEx>
          <w:tblCellMar>
            <w:left w:w="108" w:type="dxa"/>
            <w:right w:w="108" w:type="dxa"/>
          </w:tblCellMar>
          <w:tblLook w:val="04A0" w:firstRow="1" w:lastRow="0" w:firstColumn="1" w:lastColumn="0" w:noHBand="0" w:noVBand="1"/>
        </w:tblPrEx>
        <w:tc>
          <w:tcPr>
            <w:tcW w:w="5000" w:type="pct"/>
            <w:gridSpan w:val="4"/>
            <w:shd w:val="clear" w:color="auto" w:fill="F2F2F2" w:themeFill="background1" w:themeFillShade="F2"/>
          </w:tcPr>
          <w:p w:rsidR="004979C8" w:rsidRPr="00275541" w:rsidRDefault="004979C8" w:rsidP="004979C8">
            <w:pPr>
              <w:rPr>
                <w:rFonts w:asciiTheme="minorHAnsi" w:hAnsiTheme="minorHAnsi"/>
              </w:rPr>
            </w:pPr>
            <w:r w:rsidRPr="00275541">
              <w:rPr>
                <w:rFonts w:asciiTheme="minorHAnsi" w:hAnsiTheme="minorHAnsi"/>
                <w:b/>
              </w:rPr>
              <w:t>AP 4 - Week 4</w:t>
            </w: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4, Day 22</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4, Day 23</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4, Day 24</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4, Day 25</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4, Day 26</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4, Day 27</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4, Day 28</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bl>
    <w:p w:rsidR="004979C8" w:rsidRPr="00275541" w:rsidRDefault="004979C8" w:rsidP="004979C8">
      <w:pPr>
        <w:pStyle w:val="NoSpacing"/>
        <w:rPr>
          <w:color w:val="auto"/>
          <w:sz w:val="4"/>
          <w:szCs w:val="4"/>
        </w:rPr>
      </w:pP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22</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23</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24</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25</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26</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27</w:t>
            </w:r>
          </w:p>
        </w:tc>
        <w:tc>
          <w:tcPr>
            <w:tcW w:w="652"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4, Day 28</w:t>
            </w: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5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2"/>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bl>
    <w:p w:rsidR="004979C8" w:rsidRDefault="004979C8" w:rsidP="004979C8">
      <w:pPr>
        <w:pStyle w:val="NoSpacing"/>
        <w:rPr>
          <w:color w:val="auto"/>
        </w:rPr>
      </w:pPr>
    </w:p>
    <w:p w:rsidR="004979C8" w:rsidRDefault="004979C8" w:rsidP="004979C8">
      <w:pPr>
        <w:pStyle w:val="NoSpacing"/>
        <w:rPr>
          <w:color w:val="auto"/>
        </w:rPr>
      </w:pPr>
    </w:p>
    <w:p w:rsidR="004979C8" w:rsidRPr="00275541" w:rsidRDefault="004979C8" w:rsidP="004979C8">
      <w:pPr>
        <w:pStyle w:val="NoSpacing"/>
        <w:rPr>
          <w:color w:val="auto"/>
        </w:rPr>
      </w:pPr>
    </w:p>
    <w:p w:rsidR="004979C8" w:rsidRPr="00275541" w:rsidRDefault="004979C8" w:rsidP="004979C8">
      <w:pPr>
        <w:pStyle w:val="Heading1"/>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5 - Week </w:t>
      </w:r>
      <w:proofErr w:type="gramStart"/>
      <w:r w:rsidRPr="00275541">
        <w:rPr>
          <w:rFonts w:asciiTheme="minorHAnsi" w:hAnsiTheme="minorHAnsi" w:cstheme="minorHAnsi"/>
          <w:sz w:val="24"/>
          <w:szCs w:val="24"/>
        </w:rPr>
        <w:t>1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rPr>
          <w:b/>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lastRenderedPageBreak/>
              <w:t>Date</w:t>
            </w:r>
          </w:p>
        </w:tc>
        <w:tc>
          <w:tcPr>
            <w:tcW w:w="467"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Comments/problems with dose</w:t>
            </w:r>
          </w:p>
        </w:tc>
      </w:tr>
      <w:tr w:rsidR="004979C8" w:rsidRPr="00275541" w:rsidTr="004979C8">
        <w:tc>
          <w:tcPr>
            <w:tcW w:w="5000" w:type="pct"/>
            <w:gridSpan w:val="4"/>
            <w:shd w:val="clear" w:color="auto" w:fill="F2F2F2" w:themeFill="background1" w:themeFillShade="F2"/>
          </w:tcPr>
          <w:p w:rsidR="004979C8" w:rsidRPr="00275541" w:rsidRDefault="004979C8" w:rsidP="004979C8">
            <w:pPr>
              <w:pStyle w:val="Heading3"/>
              <w:outlineLvl w:val="2"/>
              <w:rPr>
                <w:rFonts w:asciiTheme="minorHAnsi" w:hAnsiTheme="minorHAnsi"/>
              </w:rPr>
            </w:pPr>
            <w:r w:rsidRPr="00275541">
              <w:rPr>
                <w:rFonts w:asciiTheme="minorHAnsi" w:hAnsiTheme="minorHAnsi"/>
              </w:rPr>
              <w:t>AP 5 - Week 1</w:t>
            </w:r>
          </w:p>
        </w:tc>
      </w:tr>
      <w:tr w:rsidR="004979C8" w:rsidRPr="00275541" w:rsidTr="004979C8">
        <w:tc>
          <w:tcPr>
            <w:tcW w:w="1143" w:type="pct"/>
            <w:shd w:val="clear" w:color="auto" w:fill="auto"/>
          </w:tcPr>
          <w:p w:rsidR="004979C8" w:rsidRPr="00275541" w:rsidRDefault="004979C8" w:rsidP="004979C8">
            <w:pPr>
              <w:pStyle w:val="Heading3"/>
              <w:outlineLvl w:val="2"/>
              <w:rPr>
                <w:rFonts w:asciiTheme="minorHAnsi" w:hAnsiTheme="minorHAnsi"/>
                <w:b w:val="0"/>
              </w:rPr>
            </w:pPr>
            <w:r w:rsidRPr="00275541">
              <w:rPr>
                <w:rFonts w:asciiTheme="minorHAnsi" w:hAnsiTheme="minorHAnsi"/>
                <w:b w:val="0"/>
              </w:rPr>
              <w:t>AP 5, Day 1</w:t>
            </w:r>
          </w:p>
        </w:tc>
        <w:tc>
          <w:tcPr>
            <w:tcW w:w="467" w:type="pct"/>
            <w:shd w:val="clear" w:color="auto" w:fill="auto"/>
          </w:tcPr>
          <w:p w:rsidR="004979C8" w:rsidRPr="00275541" w:rsidRDefault="004979C8" w:rsidP="004979C8">
            <w:pPr>
              <w:pStyle w:val="Heading3"/>
              <w:outlineLvl w:val="2"/>
              <w:rPr>
                <w:rFonts w:asciiTheme="minorHAnsi" w:hAnsiTheme="minorHAnsi"/>
              </w:rPr>
            </w:pPr>
          </w:p>
        </w:tc>
        <w:tc>
          <w:tcPr>
            <w:tcW w:w="494" w:type="pct"/>
            <w:shd w:val="clear" w:color="auto" w:fill="auto"/>
          </w:tcPr>
          <w:p w:rsidR="004979C8" w:rsidRPr="00275541" w:rsidRDefault="004979C8" w:rsidP="004979C8">
            <w:pPr>
              <w:pStyle w:val="Heading3"/>
              <w:outlineLvl w:val="2"/>
              <w:rPr>
                <w:rFonts w:asciiTheme="minorHAnsi" w:hAnsiTheme="minorHAnsi"/>
              </w:rPr>
            </w:pPr>
          </w:p>
        </w:tc>
        <w:tc>
          <w:tcPr>
            <w:tcW w:w="2896" w:type="pct"/>
            <w:shd w:val="clear" w:color="auto" w:fill="auto"/>
          </w:tcPr>
          <w:p w:rsidR="004979C8" w:rsidRPr="00275541" w:rsidRDefault="004979C8" w:rsidP="004979C8">
            <w:pPr>
              <w:pStyle w:val="Heading3"/>
              <w:outlineLvl w:val="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5, Day 2</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5, Day 3</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5, Day 4</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5, Day 5</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5, Day 6</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5, Day 7</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bl>
    <w:p w:rsidR="004979C8" w:rsidRPr="00275541" w:rsidRDefault="004979C8" w:rsidP="004979C8">
      <w:pPr>
        <w:pStyle w:val="NoSpacing"/>
        <w:rPr>
          <w:color w:val="auto"/>
          <w:sz w:val="4"/>
          <w:szCs w:val="4"/>
        </w:rPr>
      </w:pPr>
    </w:p>
    <w:p w:rsidR="004979C8" w:rsidRPr="00275541" w:rsidRDefault="004979C8" w:rsidP="004979C8">
      <w:pPr>
        <w:pStyle w:val="NoSpacing"/>
        <w:rPr>
          <w:color w:val="auto"/>
          <w:sz w:val="4"/>
          <w:szCs w:val="4"/>
        </w:rPr>
      </w:pP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1</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2</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3</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4</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5</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6</w:t>
            </w:r>
          </w:p>
        </w:tc>
        <w:tc>
          <w:tcPr>
            <w:tcW w:w="652"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7</w:t>
            </w: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5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2"/>
        </w:trPr>
        <w:tc>
          <w:tcPr>
            <w:tcW w:w="418" w:type="pct"/>
          </w:tcPr>
          <w:p w:rsidR="004979C8" w:rsidRPr="00275541" w:rsidRDefault="004979C8" w:rsidP="004979C8">
            <w:pPr>
              <w:rPr>
                <w:rFonts w:asciiTheme="minorHAnsi" w:hAnsiTheme="minorHAnsi"/>
              </w:rPr>
            </w:pPr>
            <w:r w:rsidRPr="00275541">
              <w:rPr>
                <w:rFonts w:asciiTheme="minorHAnsi" w:hAnsiTheme="minorHAnsi"/>
              </w:rPr>
              <w:lastRenderedPageBreak/>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bl>
    <w:p w:rsidR="004979C8" w:rsidRPr="00275541" w:rsidRDefault="004979C8" w:rsidP="004979C8"/>
    <w:p w:rsidR="004979C8" w:rsidRDefault="004979C8" w:rsidP="004979C8"/>
    <w:p w:rsidR="004979C8" w:rsidRPr="00275541" w:rsidRDefault="004979C8" w:rsidP="004979C8"/>
    <w:p w:rsidR="004979C8" w:rsidRPr="00275541" w:rsidRDefault="004979C8" w:rsidP="004979C8">
      <w:pPr>
        <w:pStyle w:val="Heading1"/>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5 - Week </w:t>
      </w:r>
      <w:proofErr w:type="gramStart"/>
      <w:r w:rsidRPr="00275541">
        <w:rPr>
          <w:rFonts w:asciiTheme="minorHAnsi" w:hAnsiTheme="minorHAnsi" w:cstheme="minorHAnsi"/>
          <w:sz w:val="24"/>
          <w:szCs w:val="24"/>
        </w:rPr>
        <w:t>2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rPr>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Comments/problems with dose</w:t>
            </w:r>
          </w:p>
        </w:tc>
      </w:tr>
      <w:tr w:rsidR="004979C8" w:rsidRPr="00275541" w:rsidTr="004979C8">
        <w:tblPrEx>
          <w:tblCellMar>
            <w:left w:w="108" w:type="dxa"/>
            <w:right w:w="108" w:type="dxa"/>
          </w:tblCellMar>
          <w:tblLook w:val="04A0" w:firstRow="1" w:lastRow="0" w:firstColumn="1" w:lastColumn="0" w:noHBand="0" w:noVBand="1"/>
        </w:tblPrEx>
        <w:tc>
          <w:tcPr>
            <w:tcW w:w="5000" w:type="pct"/>
            <w:gridSpan w:val="4"/>
            <w:shd w:val="clear" w:color="auto" w:fill="F2F2F2" w:themeFill="background1" w:themeFillShade="F2"/>
          </w:tcPr>
          <w:p w:rsidR="004979C8" w:rsidRPr="00275541" w:rsidRDefault="004979C8" w:rsidP="004979C8">
            <w:pPr>
              <w:rPr>
                <w:rFonts w:asciiTheme="minorHAnsi" w:hAnsiTheme="minorHAnsi"/>
              </w:rPr>
            </w:pPr>
            <w:r w:rsidRPr="00275541">
              <w:rPr>
                <w:rFonts w:asciiTheme="minorHAnsi" w:hAnsiTheme="minorHAnsi"/>
                <w:b/>
              </w:rPr>
              <w:t>AP 5 - Week 2</w:t>
            </w: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5, Day 8</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5, Day 9</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5, Day 10</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5, Day 11</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5, Day 12</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5, Day 13</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rPr>
          <w:trHeight w:val="70"/>
        </w:trPr>
        <w:tc>
          <w:tcPr>
            <w:tcW w:w="1143" w:type="pct"/>
          </w:tcPr>
          <w:p w:rsidR="004979C8" w:rsidRPr="00275541" w:rsidRDefault="004979C8" w:rsidP="004979C8">
            <w:pPr>
              <w:rPr>
                <w:rFonts w:asciiTheme="minorHAnsi" w:hAnsiTheme="minorHAnsi"/>
              </w:rPr>
            </w:pPr>
            <w:r w:rsidRPr="00275541">
              <w:rPr>
                <w:rFonts w:asciiTheme="minorHAnsi" w:hAnsiTheme="minorHAnsi"/>
              </w:rPr>
              <w:t>AP 5, Day 14</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bl>
    <w:p w:rsidR="004979C8" w:rsidRPr="00275541" w:rsidRDefault="004979C8" w:rsidP="004979C8">
      <w:pPr>
        <w:pStyle w:val="NoSpacing"/>
        <w:rPr>
          <w:color w:val="auto"/>
          <w:sz w:val="4"/>
          <w:szCs w:val="4"/>
        </w:rPr>
      </w:pP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8</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9</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10</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11</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12</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13</w:t>
            </w:r>
          </w:p>
        </w:tc>
        <w:tc>
          <w:tcPr>
            <w:tcW w:w="652"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14</w:t>
            </w: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5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0"/>
        </w:trPr>
        <w:tc>
          <w:tcPr>
            <w:tcW w:w="418" w:type="pct"/>
          </w:tcPr>
          <w:p w:rsidR="004979C8" w:rsidRPr="00275541" w:rsidRDefault="004979C8" w:rsidP="004979C8">
            <w:pPr>
              <w:rPr>
                <w:rFonts w:asciiTheme="minorHAnsi" w:hAnsiTheme="minorHAnsi"/>
              </w:rPr>
            </w:pPr>
            <w:r w:rsidRPr="00275541">
              <w:rPr>
                <w:rFonts w:asciiTheme="minorHAnsi" w:hAnsiTheme="minorHAnsi"/>
              </w:rPr>
              <w:lastRenderedPageBreak/>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2"/>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bl>
    <w:p w:rsidR="004979C8" w:rsidRPr="00275541" w:rsidRDefault="004979C8" w:rsidP="004979C8"/>
    <w:p w:rsidR="004979C8" w:rsidRPr="00275541" w:rsidRDefault="004979C8" w:rsidP="004979C8"/>
    <w:p w:rsidR="004979C8" w:rsidRPr="00275541" w:rsidRDefault="004979C8" w:rsidP="004979C8">
      <w:pPr>
        <w:pStyle w:val="Heading1"/>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5 - Week </w:t>
      </w:r>
      <w:proofErr w:type="gramStart"/>
      <w:r w:rsidRPr="00275541">
        <w:rPr>
          <w:rFonts w:asciiTheme="minorHAnsi" w:hAnsiTheme="minorHAnsi" w:cstheme="minorHAnsi"/>
          <w:sz w:val="24"/>
          <w:szCs w:val="24"/>
        </w:rPr>
        <w:t>3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rPr>
          <w:b/>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Comments/problems with dose</w:t>
            </w:r>
          </w:p>
        </w:tc>
      </w:tr>
      <w:tr w:rsidR="004979C8" w:rsidRPr="00275541" w:rsidTr="004979C8">
        <w:tc>
          <w:tcPr>
            <w:tcW w:w="5000" w:type="pct"/>
            <w:gridSpan w:val="4"/>
            <w:shd w:val="clear" w:color="auto" w:fill="F2F2F2" w:themeFill="background1" w:themeFillShade="F2"/>
          </w:tcPr>
          <w:p w:rsidR="004979C8" w:rsidRPr="00275541" w:rsidRDefault="004979C8" w:rsidP="004979C8">
            <w:pPr>
              <w:pStyle w:val="Heading3"/>
              <w:outlineLvl w:val="2"/>
              <w:rPr>
                <w:rFonts w:asciiTheme="minorHAnsi" w:hAnsiTheme="minorHAnsi"/>
              </w:rPr>
            </w:pPr>
            <w:r w:rsidRPr="00275541">
              <w:rPr>
                <w:rFonts w:asciiTheme="minorHAnsi" w:hAnsiTheme="minorHAnsi"/>
              </w:rPr>
              <w:t>AP 5 - Week 3</w:t>
            </w:r>
          </w:p>
        </w:tc>
      </w:tr>
      <w:tr w:rsidR="004979C8" w:rsidRPr="00275541" w:rsidTr="004979C8">
        <w:tc>
          <w:tcPr>
            <w:tcW w:w="1143" w:type="pct"/>
            <w:shd w:val="clear" w:color="auto" w:fill="auto"/>
          </w:tcPr>
          <w:p w:rsidR="004979C8" w:rsidRPr="00275541" w:rsidRDefault="004979C8" w:rsidP="004979C8">
            <w:pPr>
              <w:pStyle w:val="Heading3"/>
              <w:outlineLvl w:val="2"/>
              <w:rPr>
                <w:rFonts w:asciiTheme="minorHAnsi" w:hAnsiTheme="minorHAnsi"/>
                <w:b w:val="0"/>
              </w:rPr>
            </w:pPr>
            <w:r w:rsidRPr="00275541">
              <w:rPr>
                <w:rFonts w:asciiTheme="minorHAnsi" w:hAnsiTheme="minorHAnsi"/>
                <w:b w:val="0"/>
              </w:rPr>
              <w:t>AP 5, Day 15</w:t>
            </w:r>
          </w:p>
        </w:tc>
        <w:tc>
          <w:tcPr>
            <w:tcW w:w="467" w:type="pct"/>
            <w:shd w:val="clear" w:color="auto" w:fill="auto"/>
          </w:tcPr>
          <w:p w:rsidR="004979C8" w:rsidRPr="00275541" w:rsidRDefault="004979C8" w:rsidP="004979C8">
            <w:pPr>
              <w:pStyle w:val="Heading3"/>
              <w:outlineLvl w:val="2"/>
              <w:rPr>
                <w:rFonts w:asciiTheme="minorHAnsi" w:hAnsiTheme="minorHAnsi"/>
              </w:rPr>
            </w:pPr>
          </w:p>
        </w:tc>
        <w:tc>
          <w:tcPr>
            <w:tcW w:w="494" w:type="pct"/>
            <w:shd w:val="clear" w:color="auto" w:fill="auto"/>
          </w:tcPr>
          <w:p w:rsidR="004979C8" w:rsidRPr="00275541" w:rsidRDefault="004979C8" w:rsidP="004979C8">
            <w:pPr>
              <w:pStyle w:val="Heading3"/>
              <w:outlineLvl w:val="2"/>
              <w:rPr>
                <w:rFonts w:asciiTheme="minorHAnsi" w:hAnsiTheme="minorHAnsi"/>
              </w:rPr>
            </w:pPr>
          </w:p>
        </w:tc>
        <w:tc>
          <w:tcPr>
            <w:tcW w:w="2896" w:type="pct"/>
            <w:shd w:val="clear" w:color="auto" w:fill="auto"/>
          </w:tcPr>
          <w:p w:rsidR="004979C8" w:rsidRPr="00275541" w:rsidRDefault="004979C8" w:rsidP="004979C8">
            <w:pPr>
              <w:pStyle w:val="Heading3"/>
              <w:outlineLvl w:val="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5, Day 16</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5, Day 17</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5, Day 18</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5, Day 19</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5, Day 20</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5, Day 21</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bl>
    <w:p w:rsidR="004979C8" w:rsidRPr="00275541" w:rsidRDefault="004979C8" w:rsidP="004979C8">
      <w:pPr>
        <w:pStyle w:val="NoSpacing"/>
        <w:rPr>
          <w:color w:val="auto"/>
          <w:sz w:val="4"/>
          <w:szCs w:val="4"/>
        </w:rPr>
      </w:pPr>
    </w:p>
    <w:p w:rsidR="004979C8" w:rsidRPr="00275541" w:rsidRDefault="004979C8" w:rsidP="004979C8">
      <w:pPr>
        <w:pStyle w:val="NoSpacing"/>
        <w:rPr>
          <w:color w:val="auto"/>
          <w:sz w:val="4"/>
          <w:szCs w:val="4"/>
        </w:rPr>
      </w:pP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15</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16</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17</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18</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19</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20</w:t>
            </w:r>
          </w:p>
        </w:tc>
        <w:tc>
          <w:tcPr>
            <w:tcW w:w="652"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21</w:t>
            </w: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lastRenderedPageBreak/>
              <w:t>Seizure Type:</w:t>
            </w:r>
          </w:p>
          <w:p w:rsidR="004979C8" w:rsidRPr="00275541" w:rsidRDefault="004979C8" w:rsidP="004979C8">
            <w:pPr>
              <w:rPr>
                <w:rFonts w:asciiTheme="minorHAnsi" w:hAnsiTheme="minorHAnsi"/>
              </w:rPr>
            </w:pPr>
          </w:p>
        </w:tc>
      </w:tr>
      <w:tr w:rsidR="004979C8" w:rsidRPr="00275541" w:rsidTr="004979C8">
        <w:trPr>
          <w:trHeight w:val="54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5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2"/>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bl>
    <w:p w:rsidR="004979C8" w:rsidRPr="00275541" w:rsidRDefault="004979C8" w:rsidP="004979C8"/>
    <w:p w:rsidR="004979C8" w:rsidRPr="00275541" w:rsidRDefault="004979C8" w:rsidP="004979C8"/>
    <w:p w:rsidR="004979C8" w:rsidRPr="00275541" w:rsidRDefault="004979C8" w:rsidP="004979C8">
      <w:pPr>
        <w:pStyle w:val="Heading1"/>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5 - Week </w:t>
      </w:r>
      <w:proofErr w:type="gramStart"/>
      <w:r w:rsidRPr="00275541">
        <w:rPr>
          <w:rFonts w:asciiTheme="minorHAnsi" w:hAnsiTheme="minorHAnsi" w:cstheme="minorHAnsi"/>
          <w:sz w:val="24"/>
          <w:szCs w:val="24"/>
        </w:rPr>
        <w:t>4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rPr>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Comments/problems with dose</w:t>
            </w:r>
          </w:p>
        </w:tc>
      </w:tr>
      <w:tr w:rsidR="004979C8" w:rsidRPr="00275541" w:rsidTr="004979C8">
        <w:tblPrEx>
          <w:tblCellMar>
            <w:left w:w="108" w:type="dxa"/>
            <w:right w:w="108" w:type="dxa"/>
          </w:tblCellMar>
          <w:tblLook w:val="04A0" w:firstRow="1" w:lastRow="0" w:firstColumn="1" w:lastColumn="0" w:noHBand="0" w:noVBand="1"/>
        </w:tblPrEx>
        <w:tc>
          <w:tcPr>
            <w:tcW w:w="5000" w:type="pct"/>
            <w:gridSpan w:val="4"/>
            <w:shd w:val="clear" w:color="auto" w:fill="F2F2F2" w:themeFill="background1" w:themeFillShade="F2"/>
          </w:tcPr>
          <w:p w:rsidR="004979C8" w:rsidRPr="00275541" w:rsidRDefault="004979C8" w:rsidP="004979C8">
            <w:pPr>
              <w:rPr>
                <w:rFonts w:asciiTheme="minorHAnsi" w:hAnsiTheme="minorHAnsi"/>
              </w:rPr>
            </w:pPr>
            <w:r w:rsidRPr="00275541">
              <w:rPr>
                <w:rFonts w:asciiTheme="minorHAnsi" w:hAnsiTheme="minorHAnsi"/>
                <w:b/>
              </w:rPr>
              <w:t>AP 5 - Week 4</w:t>
            </w: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5, Day 22</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5, Day 23</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5, Day 24</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5, Day 25</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5, Day 26</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5, Day 27</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rPr>
          <w:trHeight w:val="70"/>
        </w:trPr>
        <w:tc>
          <w:tcPr>
            <w:tcW w:w="1143" w:type="pct"/>
          </w:tcPr>
          <w:p w:rsidR="004979C8" w:rsidRPr="00275541" w:rsidRDefault="004979C8" w:rsidP="004979C8">
            <w:pPr>
              <w:rPr>
                <w:rFonts w:asciiTheme="minorHAnsi" w:hAnsiTheme="minorHAnsi"/>
              </w:rPr>
            </w:pPr>
            <w:r w:rsidRPr="00275541">
              <w:rPr>
                <w:rFonts w:asciiTheme="minorHAnsi" w:hAnsiTheme="minorHAnsi"/>
              </w:rPr>
              <w:t>AP 5, Day 28</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bl>
    <w:p w:rsidR="004979C8" w:rsidRPr="00275541" w:rsidRDefault="004979C8" w:rsidP="004979C8">
      <w:pPr>
        <w:pStyle w:val="NoSpacing"/>
        <w:rPr>
          <w:color w:val="auto"/>
          <w:sz w:val="4"/>
          <w:szCs w:val="4"/>
        </w:rPr>
      </w:pP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22</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23</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24</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25</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26</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27</w:t>
            </w:r>
          </w:p>
        </w:tc>
        <w:tc>
          <w:tcPr>
            <w:tcW w:w="652"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5, Day 28</w:t>
            </w: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5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2"/>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bl>
    <w:p w:rsidR="004979C8" w:rsidRPr="00275541" w:rsidRDefault="004979C8" w:rsidP="004979C8"/>
    <w:p w:rsidR="004979C8" w:rsidRPr="00275541" w:rsidRDefault="004979C8" w:rsidP="004979C8"/>
    <w:p w:rsidR="004979C8" w:rsidRPr="00275541" w:rsidRDefault="004979C8" w:rsidP="004979C8">
      <w:pPr>
        <w:pStyle w:val="Heading1"/>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6 - Week </w:t>
      </w:r>
      <w:proofErr w:type="gramStart"/>
      <w:r w:rsidRPr="00275541">
        <w:rPr>
          <w:rFonts w:asciiTheme="minorHAnsi" w:hAnsiTheme="minorHAnsi" w:cstheme="minorHAnsi"/>
          <w:sz w:val="24"/>
          <w:szCs w:val="24"/>
        </w:rPr>
        <w:t>1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rPr>
          <w:b/>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lastRenderedPageBreak/>
              <w:t>Date</w:t>
            </w:r>
          </w:p>
        </w:tc>
        <w:tc>
          <w:tcPr>
            <w:tcW w:w="467"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Comments/problems with dose</w:t>
            </w:r>
          </w:p>
        </w:tc>
      </w:tr>
      <w:tr w:rsidR="004979C8" w:rsidRPr="00275541" w:rsidTr="004979C8">
        <w:tc>
          <w:tcPr>
            <w:tcW w:w="5000" w:type="pct"/>
            <w:gridSpan w:val="4"/>
            <w:shd w:val="clear" w:color="auto" w:fill="F2F2F2" w:themeFill="background1" w:themeFillShade="F2"/>
          </w:tcPr>
          <w:p w:rsidR="004979C8" w:rsidRPr="00275541" w:rsidRDefault="004979C8" w:rsidP="004979C8">
            <w:pPr>
              <w:pStyle w:val="Heading3"/>
              <w:outlineLvl w:val="2"/>
              <w:rPr>
                <w:rFonts w:asciiTheme="minorHAnsi" w:hAnsiTheme="minorHAnsi"/>
              </w:rPr>
            </w:pPr>
            <w:r w:rsidRPr="00275541">
              <w:rPr>
                <w:rFonts w:asciiTheme="minorHAnsi" w:hAnsiTheme="minorHAnsi"/>
              </w:rPr>
              <w:t>AP 6 - Week 1</w:t>
            </w:r>
          </w:p>
        </w:tc>
      </w:tr>
      <w:tr w:rsidR="004979C8" w:rsidRPr="00275541" w:rsidTr="004979C8">
        <w:tc>
          <w:tcPr>
            <w:tcW w:w="1143" w:type="pct"/>
            <w:shd w:val="clear" w:color="auto" w:fill="auto"/>
          </w:tcPr>
          <w:p w:rsidR="004979C8" w:rsidRPr="00275541" w:rsidRDefault="004979C8" w:rsidP="004979C8">
            <w:pPr>
              <w:pStyle w:val="Heading3"/>
              <w:outlineLvl w:val="2"/>
              <w:rPr>
                <w:rFonts w:asciiTheme="minorHAnsi" w:hAnsiTheme="minorHAnsi"/>
                <w:b w:val="0"/>
              </w:rPr>
            </w:pPr>
            <w:r w:rsidRPr="00275541">
              <w:rPr>
                <w:rFonts w:asciiTheme="minorHAnsi" w:hAnsiTheme="minorHAnsi"/>
                <w:b w:val="0"/>
              </w:rPr>
              <w:t>AP 6, Day 1</w:t>
            </w:r>
          </w:p>
        </w:tc>
        <w:tc>
          <w:tcPr>
            <w:tcW w:w="467" w:type="pct"/>
            <w:shd w:val="clear" w:color="auto" w:fill="auto"/>
          </w:tcPr>
          <w:p w:rsidR="004979C8" w:rsidRPr="00275541" w:rsidRDefault="004979C8" w:rsidP="004979C8">
            <w:pPr>
              <w:pStyle w:val="Heading3"/>
              <w:outlineLvl w:val="2"/>
              <w:rPr>
                <w:rFonts w:asciiTheme="minorHAnsi" w:hAnsiTheme="minorHAnsi"/>
              </w:rPr>
            </w:pPr>
          </w:p>
        </w:tc>
        <w:tc>
          <w:tcPr>
            <w:tcW w:w="494" w:type="pct"/>
            <w:shd w:val="clear" w:color="auto" w:fill="auto"/>
          </w:tcPr>
          <w:p w:rsidR="004979C8" w:rsidRPr="00275541" w:rsidRDefault="004979C8" w:rsidP="004979C8">
            <w:pPr>
              <w:pStyle w:val="Heading3"/>
              <w:outlineLvl w:val="2"/>
              <w:rPr>
                <w:rFonts w:asciiTheme="minorHAnsi" w:hAnsiTheme="minorHAnsi"/>
              </w:rPr>
            </w:pPr>
          </w:p>
        </w:tc>
        <w:tc>
          <w:tcPr>
            <w:tcW w:w="2896" w:type="pct"/>
            <w:shd w:val="clear" w:color="auto" w:fill="auto"/>
          </w:tcPr>
          <w:p w:rsidR="004979C8" w:rsidRPr="00275541" w:rsidRDefault="004979C8" w:rsidP="004979C8">
            <w:pPr>
              <w:pStyle w:val="Heading3"/>
              <w:outlineLvl w:val="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6, Day 2</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6, Day 3</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6, Day 4</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6, Day 5</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6, Day 6</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6, Day 7</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bl>
    <w:p w:rsidR="004979C8" w:rsidRPr="00275541" w:rsidRDefault="004979C8" w:rsidP="004979C8">
      <w:pPr>
        <w:pStyle w:val="NoSpacing"/>
        <w:rPr>
          <w:color w:val="auto"/>
          <w:sz w:val="4"/>
          <w:szCs w:val="4"/>
        </w:rPr>
      </w:pPr>
    </w:p>
    <w:p w:rsidR="004979C8" w:rsidRPr="00275541" w:rsidRDefault="004979C8" w:rsidP="004979C8">
      <w:pPr>
        <w:pStyle w:val="NoSpacing"/>
        <w:rPr>
          <w:color w:val="auto"/>
          <w:sz w:val="4"/>
          <w:szCs w:val="4"/>
        </w:rPr>
      </w:pP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1</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2</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3</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4</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5</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6</w:t>
            </w:r>
          </w:p>
        </w:tc>
        <w:tc>
          <w:tcPr>
            <w:tcW w:w="652"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7</w:t>
            </w: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5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2"/>
        </w:trPr>
        <w:tc>
          <w:tcPr>
            <w:tcW w:w="418" w:type="pct"/>
          </w:tcPr>
          <w:p w:rsidR="004979C8" w:rsidRPr="00275541" w:rsidRDefault="004979C8" w:rsidP="004979C8">
            <w:pPr>
              <w:rPr>
                <w:rFonts w:asciiTheme="minorHAnsi" w:hAnsiTheme="minorHAnsi"/>
              </w:rPr>
            </w:pPr>
            <w:r w:rsidRPr="00275541">
              <w:rPr>
                <w:rFonts w:asciiTheme="minorHAnsi" w:hAnsiTheme="minorHAnsi"/>
              </w:rPr>
              <w:lastRenderedPageBreak/>
              <w:t>Tally</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shd w:val="clear" w:color="auto" w:fill="F2F2F2" w:themeFill="background1" w:themeFillShade="F2"/>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bl>
    <w:p w:rsidR="004979C8" w:rsidRPr="00275541" w:rsidRDefault="004979C8" w:rsidP="004979C8"/>
    <w:p w:rsidR="004979C8" w:rsidRPr="00275541" w:rsidRDefault="004979C8" w:rsidP="004979C8"/>
    <w:p w:rsidR="004979C8" w:rsidRPr="00275541" w:rsidRDefault="004979C8" w:rsidP="004979C8">
      <w:pPr>
        <w:pStyle w:val="Heading1"/>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6 - Week </w:t>
      </w:r>
      <w:proofErr w:type="gramStart"/>
      <w:r w:rsidRPr="00275541">
        <w:rPr>
          <w:rFonts w:asciiTheme="minorHAnsi" w:hAnsiTheme="minorHAnsi" w:cstheme="minorHAnsi"/>
          <w:sz w:val="24"/>
          <w:szCs w:val="24"/>
        </w:rPr>
        <w:t>2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rPr>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Comments/problems with dose</w:t>
            </w:r>
          </w:p>
        </w:tc>
      </w:tr>
      <w:tr w:rsidR="004979C8" w:rsidRPr="00275541" w:rsidTr="004979C8">
        <w:tblPrEx>
          <w:tblCellMar>
            <w:left w:w="108" w:type="dxa"/>
            <w:right w:w="108" w:type="dxa"/>
          </w:tblCellMar>
          <w:tblLook w:val="04A0" w:firstRow="1" w:lastRow="0" w:firstColumn="1" w:lastColumn="0" w:noHBand="0" w:noVBand="1"/>
        </w:tblPrEx>
        <w:tc>
          <w:tcPr>
            <w:tcW w:w="5000" w:type="pct"/>
            <w:gridSpan w:val="4"/>
            <w:shd w:val="clear" w:color="auto" w:fill="F2F2F2" w:themeFill="background1" w:themeFillShade="F2"/>
          </w:tcPr>
          <w:p w:rsidR="004979C8" w:rsidRPr="00275541" w:rsidRDefault="004979C8" w:rsidP="004979C8">
            <w:pPr>
              <w:rPr>
                <w:rFonts w:asciiTheme="minorHAnsi" w:hAnsiTheme="minorHAnsi"/>
              </w:rPr>
            </w:pPr>
            <w:r w:rsidRPr="00275541">
              <w:rPr>
                <w:rFonts w:asciiTheme="minorHAnsi" w:hAnsiTheme="minorHAnsi"/>
                <w:b/>
              </w:rPr>
              <w:t>AP 6 - Week 2</w:t>
            </w: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6, Day 8</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6, Day 9</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6, Day 10</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6, Day 11</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6, Day 12</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6, Day 13</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6, Day 14</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bl>
    <w:p w:rsidR="004979C8" w:rsidRPr="00275541" w:rsidRDefault="004979C8" w:rsidP="004979C8">
      <w:pPr>
        <w:pStyle w:val="NoSpacing"/>
        <w:rPr>
          <w:color w:val="auto"/>
          <w:sz w:val="4"/>
          <w:szCs w:val="4"/>
        </w:rPr>
      </w:pP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8</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9</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10</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11</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12</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13</w:t>
            </w:r>
          </w:p>
        </w:tc>
        <w:tc>
          <w:tcPr>
            <w:tcW w:w="652"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14</w:t>
            </w: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5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0"/>
        </w:trPr>
        <w:tc>
          <w:tcPr>
            <w:tcW w:w="418" w:type="pct"/>
          </w:tcPr>
          <w:p w:rsidR="004979C8" w:rsidRPr="00275541" w:rsidRDefault="004979C8" w:rsidP="004979C8">
            <w:pPr>
              <w:rPr>
                <w:rFonts w:asciiTheme="minorHAnsi" w:hAnsiTheme="minorHAnsi"/>
              </w:rPr>
            </w:pPr>
            <w:r w:rsidRPr="00275541">
              <w:rPr>
                <w:rFonts w:asciiTheme="minorHAnsi" w:hAnsiTheme="minorHAnsi"/>
              </w:rPr>
              <w:lastRenderedPageBreak/>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2"/>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bl>
    <w:p w:rsidR="004979C8" w:rsidRPr="00275541" w:rsidRDefault="004979C8" w:rsidP="004979C8"/>
    <w:p w:rsidR="004979C8" w:rsidRPr="00275541" w:rsidRDefault="004979C8" w:rsidP="004979C8">
      <w:pPr>
        <w:pStyle w:val="NoSpacing"/>
        <w:rPr>
          <w:color w:val="auto"/>
        </w:rPr>
      </w:pPr>
    </w:p>
    <w:p w:rsidR="004979C8" w:rsidRPr="00275541" w:rsidRDefault="004979C8" w:rsidP="004979C8">
      <w:pPr>
        <w:pStyle w:val="Heading1"/>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6 - Week </w:t>
      </w:r>
      <w:proofErr w:type="gramStart"/>
      <w:r w:rsidRPr="00275541">
        <w:rPr>
          <w:rFonts w:asciiTheme="minorHAnsi" w:hAnsiTheme="minorHAnsi" w:cstheme="minorHAnsi"/>
          <w:sz w:val="24"/>
          <w:szCs w:val="24"/>
        </w:rPr>
        <w:t>3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rPr>
          <w:b/>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Comments/problems with dose</w:t>
            </w:r>
          </w:p>
        </w:tc>
      </w:tr>
      <w:tr w:rsidR="004979C8" w:rsidRPr="00275541" w:rsidTr="004979C8">
        <w:tc>
          <w:tcPr>
            <w:tcW w:w="5000" w:type="pct"/>
            <w:gridSpan w:val="4"/>
            <w:shd w:val="clear" w:color="auto" w:fill="F2F2F2" w:themeFill="background1" w:themeFillShade="F2"/>
          </w:tcPr>
          <w:p w:rsidR="004979C8" w:rsidRPr="00275541" w:rsidRDefault="004979C8" w:rsidP="004979C8">
            <w:pPr>
              <w:pStyle w:val="Heading3"/>
              <w:outlineLvl w:val="2"/>
              <w:rPr>
                <w:rFonts w:asciiTheme="minorHAnsi" w:hAnsiTheme="minorHAnsi"/>
              </w:rPr>
            </w:pPr>
            <w:r w:rsidRPr="00275541">
              <w:rPr>
                <w:rFonts w:asciiTheme="minorHAnsi" w:hAnsiTheme="minorHAnsi"/>
              </w:rPr>
              <w:t>AP 6 - Week 3</w:t>
            </w:r>
          </w:p>
        </w:tc>
      </w:tr>
      <w:tr w:rsidR="004979C8" w:rsidRPr="00275541" w:rsidTr="004979C8">
        <w:tc>
          <w:tcPr>
            <w:tcW w:w="1143" w:type="pct"/>
            <w:shd w:val="clear" w:color="auto" w:fill="auto"/>
          </w:tcPr>
          <w:p w:rsidR="004979C8" w:rsidRPr="00275541" w:rsidRDefault="004979C8" w:rsidP="004979C8">
            <w:pPr>
              <w:pStyle w:val="Heading3"/>
              <w:outlineLvl w:val="2"/>
              <w:rPr>
                <w:rFonts w:asciiTheme="minorHAnsi" w:hAnsiTheme="minorHAnsi"/>
                <w:b w:val="0"/>
              </w:rPr>
            </w:pPr>
            <w:r w:rsidRPr="00275541">
              <w:rPr>
                <w:rFonts w:asciiTheme="minorHAnsi" w:hAnsiTheme="minorHAnsi"/>
                <w:b w:val="0"/>
              </w:rPr>
              <w:t>AP 6, Day 15</w:t>
            </w:r>
          </w:p>
        </w:tc>
        <w:tc>
          <w:tcPr>
            <w:tcW w:w="467" w:type="pct"/>
            <w:shd w:val="clear" w:color="auto" w:fill="auto"/>
          </w:tcPr>
          <w:p w:rsidR="004979C8" w:rsidRPr="00275541" w:rsidRDefault="004979C8" w:rsidP="004979C8">
            <w:pPr>
              <w:pStyle w:val="Heading3"/>
              <w:outlineLvl w:val="2"/>
              <w:rPr>
                <w:rFonts w:asciiTheme="minorHAnsi" w:hAnsiTheme="minorHAnsi"/>
              </w:rPr>
            </w:pPr>
          </w:p>
        </w:tc>
        <w:tc>
          <w:tcPr>
            <w:tcW w:w="494" w:type="pct"/>
            <w:shd w:val="clear" w:color="auto" w:fill="auto"/>
          </w:tcPr>
          <w:p w:rsidR="004979C8" w:rsidRPr="00275541" w:rsidRDefault="004979C8" w:rsidP="004979C8">
            <w:pPr>
              <w:pStyle w:val="Heading3"/>
              <w:outlineLvl w:val="2"/>
              <w:rPr>
                <w:rFonts w:asciiTheme="minorHAnsi" w:hAnsiTheme="minorHAnsi"/>
              </w:rPr>
            </w:pPr>
          </w:p>
        </w:tc>
        <w:tc>
          <w:tcPr>
            <w:tcW w:w="2896" w:type="pct"/>
            <w:shd w:val="clear" w:color="auto" w:fill="auto"/>
          </w:tcPr>
          <w:p w:rsidR="004979C8" w:rsidRPr="00275541" w:rsidRDefault="004979C8" w:rsidP="004979C8">
            <w:pPr>
              <w:pStyle w:val="Heading3"/>
              <w:outlineLvl w:val="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6, Day 16</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6, Day 17</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6, Day 18</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6, Day 19</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6, Day 20</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6, Day 21</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bl>
    <w:p w:rsidR="004979C8" w:rsidRPr="00275541" w:rsidRDefault="004979C8" w:rsidP="004979C8">
      <w:pPr>
        <w:pStyle w:val="NoSpacing"/>
        <w:rPr>
          <w:color w:val="auto"/>
          <w:sz w:val="4"/>
          <w:szCs w:val="4"/>
        </w:rPr>
      </w:pPr>
    </w:p>
    <w:p w:rsidR="004979C8" w:rsidRPr="00275541" w:rsidRDefault="004979C8" w:rsidP="004979C8">
      <w:pPr>
        <w:pStyle w:val="NoSpacing"/>
        <w:rPr>
          <w:color w:val="auto"/>
          <w:sz w:val="4"/>
          <w:szCs w:val="4"/>
        </w:rPr>
      </w:pP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15</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16</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17</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18</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19</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20</w:t>
            </w:r>
          </w:p>
        </w:tc>
        <w:tc>
          <w:tcPr>
            <w:tcW w:w="652"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21</w:t>
            </w: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8"/>
        </w:trPr>
        <w:tc>
          <w:tcPr>
            <w:tcW w:w="418" w:type="pct"/>
          </w:tcPr>
          <w:p w:rsidR="004979C8" w:rsidRPr="00275541" w:rsidRDefault="004979C8" w:rsidP="004979C8">
            <w:pPr>
              <w:rPr>
                <w:rFonts w:asciiTheme="minorHAnsi" w:hAnsiTheme="minorHAnsi"/>
              </w:rPr>
            </w:pPr>
            <w:r w:rsidRPr="00275541">
              <w:rPr>
                <w:rFonts w:asciiTheme="minorHAnsi" w:hAnsiTheme="minorHAnsi"/>
              </w:rPr>
              <w:lastRenderedPageBreak/>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5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2"/>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bl>
    <w:p w:rsidR="004979C8" w:rsidRPr="00275541" w:rsidRDefault="004979C8" w:rsidP="004979C8"/>
    <w:p w:rsidR="004979C8" w:rsidRPr="00275541" w:rsidRDefault="004979C8" w:rsidP="004979C8"/>
    <w:p w:rsidR="004979C8" w:rsidRPr="00275541" w:rsidRDefault="004979C8" w:rsidP="004979C8">
      <w:pPr>
        <w:pStyle w:val="Heading1"/>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6 - Week </w:t>
      </w:r>
      <w:proofErr w:type="gramStart"/>
      <w:r w:rsidRPr="00275541">
        <w:rPr>
          <w:rFonts w:asciiTheme="minorHAnsi" w:hAnsiTheme="minorHAnsi" w:cstheme="minorHAnsi"/>
          <w:sz w:val="24"/>
          <w:szCs w:val="24"/>
        </w:rPr>
        <w:t>4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rPr>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Comments/problems with dose</w:t>
            </w:r>
          </w:p>
        </w:tc>
      </w:tr>
      <w:tr w:rsidR="004979C8" w:rsidRPr="00275541" w:rsidTr="004979C8">
        <w:tblPrEx>
          <w:tblCellMar>
            <w:left w:w="108" w:type="dxa"/>
            <w:right w:w="108" w:type="dxa"/>
          </w:tblCellMar>
          <w:tblLook w:val="04A0" w:firstRow="1" w:lastRow="0" w:firstColumn="1" w:lastColumn="0" w:noHBand="0" w:noVBand="1"/>
        </w:tblPrEx>
        <w:tc>
          <w:tcPr>
            <w:tcW w:w="5000" w:type="pct"/>
            <w:gridSpan w:val="4"/>
            <w:shd w:val="clear" w:color="auto" w:fill="F2F2F2" w:themeFill="background1" w:themeFillShade="F2"/>
          </w:tcPr>
          <w:p w:rsidR="004979C8" w:rsidRPr="00275541" w:rsidRDefault="004979C8" w:rsidP="004979C8">
            <w:pPr>
              <w:rPr>
                <w:rFonts w:asciiTheme="minorHAnsi" w:hAnsiTheme="minorHAnsi"/>
              </w:rPr>
            </w:pPr>
            <w:r w:rsidRPr="00275541">
              <w:rPr>
                <w:rFonts w:asciiTheme="minorHAnsi" w:hAnsiTheme="minorHAnsi"/>
                <w:b/>
              </w:rPr>
              <w:t>AP 6 - Week 4</w:t>
            </w: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6, Day 22</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6, Day 23</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6, Day 24</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6, Day 25</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6, Day 26</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6, Day 27</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rPr>
                <w:rFonts w:asciiTheme="minorHAnsi" w:hAnsiTheme="minorHAnsi"/>
              </w:rPr>
            </w:pPr>
            <w:r w:rsidRPr="00275541">
              <w:rPr>
                <w:rFonts w:asciiTheme="minorHAnsi" w:hAnsiTheme="minorHAnsi"/>
              </w:rPr>
              <w:t>AP 6, Day 28</w:t>
            </w:r>
          </w:p>
        </w:tc>
        <w:tc>
          <w:tcPr>
            <w:tcW w:w="467" w:type="pct"/>
          </w:tcPr>
          <w:p w:rsidR="004979C8" w:rsidRPr="00275541" w:rsidRDefault="004979C8" w:rsidP="004979C8">
            <w:pPr>
              <w:rPr>
                <w:rFonts w:asciiTheme="minorHAnsi" w:hAnsiTheme="minorHAnsi"/>
              </w:rPr>
            </w:pPr>
          </w:p>
        </w:tc>
        <w:tc>
          <w:tcPr>
            <w:tcW w:w="494" w:type="pct"/>
          </w:tcPr>
          <w:p w:rsidR="004979C8" w:rsidRPr="00275541" w:rsidRDefault="004979C8" w:rsidP="004979C8">
            <w:pPr>
              <w:rPr>
                <w:rFonts w:asciiTheme="minorHAnsi" w:hAnsiTheme="minorHAnsi"/>
              </w:rPr>
            </w:pPr>
          </w:p>
        </w:tc>
        <w:tc>
          <w:tcPr>
            <w:tcW w:w="2896" w:type="pct"/>
          </w:tcPr>
          <w:p w:rsidR="004979C8" w:rsidRPr="00275541" w:rsidRDefault="004979C8" w:rsidP="004979C8">
            <w:pPr>
              <w:rPr>
                <w:rFonts w:asciiTheme="minorHAnsi" w:hAnsiTheme="minorHAnsi"/>
              </w:rPr>
            </w:pPr>
          </w:p>
        </w:tc>
      </w:tr>
    </w:tbl>
    <w:p w:rsidR="004979C8" w:rsidRPr="00275541" w:rsidRDefault="004979C8" w:rsidP="004979C8">
      <w:pPr>
        <w:pStyle w:val="NoSpacing"/>
        <w:rPr>
          <w:color w:val="auto"/>
          <w:sz w:val="4"/>
          <w:szCs w:val="4"/>
        </w:rPr>
      </w:pPr>
    </w:p>
    <w:p w:rsidR="004979C8" w:rsidRPr="00275541" w:rsidRDefault="004979C8" w:rsidP="004979C8">
      <w:pPr>
        <w:pStyle w:val="NoSpacing"/>
        <w:rPr>
          <w:color w:val="auto"/>
        </w:rPr>
      </w:pPr>
    </w:p>
    <w:p w:rsidR="004979C8" w:rsidRPr="00275541" w:rsidRDefault="004979C8" w:rsidP="004979C8">
      <w:pPr>
        <w:pStyle w:val="NoSpacing"/>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22</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23</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24</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25</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26</w:t>
            </w:r>
          </w:p>
        </w:tc>
        <w:tc>
          <w:tcPr>
            <w:tcW w:w="655"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27</w:t>
            </w:r>
          </w:p>
        </w:tc>
        <w:tc>
          <w:tcPr>
            <w:tcW w:w="652" w:type="pct"/>
            <w:shd w:val="clear" w:color="auto" w:fill="FFFFFF" w:themeFill="background1"/>
          </w:tcPr>
          <w:p w:rsidR="004979C8" w:rsidRPr="00275541" w:rsidRDefault="004979C8" w:rsidP="004979C8">
            <w:pPr>
              <w:pStyle w:val="Heading3"/>
              <w:outlineLvl w:val="2"/>
              <w:rPr>
                <w:rFonts w:asciiTheme="minorHAnsi" w:hAnsiTheme="minorHAnsi"/>
              </w:rPr>
            </w:pPr>
            <w:r w:rsidRPr="00275541">
              <w:rPr>
                <w:rFonts w:asciiTheme="minorHAnsi" w:hAnsiTheme="minorHAnsi"/>
              </w:rPr>
              <w:t>AP 6, Day 28</w:t>
            </w: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8"/>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5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8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0"/>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5000" w:type="pct"/>
            <w:gridSpan w:val="8"/>
          </w:tcPr>
          <w:p w:rsidR="004979C8" w:rsidRPr="00275541" w:rsidRDefault="004979C8" w:rsidP="004979C8">
            <w:pPr>
              <w:rPr>
                <w:rFonts w:asciiTheme="minorHAnsi" w:hAnsiTheme="minorHAnsi"/>
              </w:rPr>
            </w:pPr>
            <w:r w:rsidRPr="00275541">
              <w:rPr>
                <w:rFonts w:asciiTheme="minorHAnsi" w:hAnsiTheme="minorHAnsi"/>
              </w:rPr>
              <w:t>Seizure Type:</w:t>
            </w:r>
          </w:p>
          <w:p w:rsidR="004979C8" w:rsidRPr="00275541" w:rsidRDefault="004979C8" w:rsidP="004979C8">
            <w:pPr>
              <w:rPr>
                <w:rFonts w:asciiTheme="minorHAnsi" w:hAnsiTheme="minorHAnsi"/>
              </w:rPr>
            </w:pPr>
          </w:p>
        </w:tc>
      </w:tr>
      <w:tr w:rsidR="004979C8" w:rsidRPr="00275541" w:rsidTr="004979C8">
        <w:trPr>
          <w:trHeight w:val="542"/>
        </w:trPr>
        <w:tc>
          <w:tcPr>
            <w:tcW w:w="418" w:type="pct"/>
          </w:tcPr>
          <w:p w:rsidR="004979C8" w:rsidRPr="00275541" w:rsidRDefault="004979C8" w:rsidP="004979C8">
            <w:pPr>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r w:rsidR="004979C8" w:rsidRPr="00275541" w:rsidTr="004979C8">
        <w:tc>
          <w:tcPr>
            <w:tcW w:w="418" w:type="pct"/>
          </w:tcPr>
          <w:p w:rsidR="004979C8" w:rsidRPr="00275541" w:rsidRDefault="004979C8" w:rsidP="004979C8">
            <w:pPr>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5" w:type="pct"/>
          </w:tcPr>
          <w:p w:rsidR="004979C8" w:rsidRPr="00275541" w:rsidRDefault="004979C8" w:rsidP="004979C8">
            <w:pPr>
              <w:rPr>
                <w:rFonts w:asciiTheme="minorHAnsi" w:hAnsiTheme="minorHAnsi"/>
              </w:rPr>
            </w:pPr>
          </w:p>
        </w:tc>
        <w:tc>
          <w:tcPr>
            <w:tcW w:w="652" w:type="pct"/>
          </w:tcPr>
          <w:p w:rsidR="004979C8" w:rsidRPr="00275541" w:rsidRDefault="004979C8" w:rsidP="004979C8">
            <w:pPr>
              <w:rPr>
                <w:rFonts w:asciiTheme="minorHAnsi" w:hAnsiTheme="minorHAnsi"/>
              </w:rPr>
            </w:pPr>
          </w:p>
        </w:tc>
      </w:tr>
    </w:tbl>
    <w:p w:rsidR="004979C8" w:rsidRPr="00275541" w:rsidRDefault="004979C8" w:rsidP="004979C8"/>
    <w:p w:rsidR="004979C8" w:rsidRPr="00275541" w:rsidRDefault="004979C8" w:rsidP="004979C8">
      <w:pPr>
        <w:pStyle w:val="NoSpacing"/>
        <w:rPr>
          <w:color w:val="auto"/>
        </w:rPr>
      </w:pPr>
    </w:p>
    <w:p w:rsidR="004979C8" w:rsidRPr="00275541" w:rsidRDefault="004979C8" w:rsidP="004979C8">
      <w:pPr>
        <w:pStyle w:val="NoSpacing"/>
        <w:rPr>
          <w:color w:val="auto"/>
        </w:rPr>
      </w:pPr>
    </w:p>
    <w:p w:rsidR="004979C8" w:rsidRPr="00275541" w:rsidRDefault="004979C8" w:rsidP="004979C8">
      <w:pPr>
        <w:pStyle w:val="Heading1"/>
        <w:shd w:val="clear" w:color="auto" w:fill="F2F2F2" w:themeFill="background1" w:themeFillShade="F2"/>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7 - Week </w:t>
      </w:r>
      <w:proofErr w:type="gramStart"/>
      <w:r w:rsidRPr="00275541">
        <w:rPr>
          <w:rFonts w:asciiTheme="minorHAnsi" w:hAnsiTheme="minorHAnsi" w:cstheme="minorHAnsi"/>
          <w:sz w:val="24"/>
          <w:szCs w:val="24"/>
        </w:rPr>
        <w:t>1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shd w:val="clear" w:color="auto" w:fill="F2F2F2" w:themeFill="background1" w:themeFillShade="F2"/>
        <w:rPr>
          <w:color w:val="auto"/>
        </w:rPr>
      </w:pPr>
    </w:p>
    <w:p w:rsidR="004979C8" w:rsidRPr="00275541" w:rsidRDefault="004979C8" w:rsidP="004979C8">
      <w:pPr>
        <w:pStyle w:val="NoSpacing"/>
        <w:shd w:val="clear" w:color="auto" w:fill="F2F2F2" w:themeFill="background1" w:themeFillShade="F2"/>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shd w:val="clear" w:color="auto" w:fill="F2F2F2" w:themeFill="background1" w:themeFillShade="F2"/>
        <w:rPr>
          <w:b/>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lastRenderedPageBreak/>
              <w:t>Date</w:t>
            </w:r>
          </w:p>
        </w:tc>
        <w:tc>
          <w:tcPr>
            <w:tcW w:w="467"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Comments/problems with dose</w:t>
            </w:r>
          </w:p>
        </w:tc>
      </w:tr>
      <w:tr w:rsidR="004979C8" w:rsidRPr="00275541" w:rsidTr="004979C8">
        <w:tc>
          <w:tcPr>
            <w:tcW w:w="5000" w:type="pct"/>
            <w:gridSpan w:val="4"/>
            <w:shd w:val="clear" w:color="auto" w:fill="F2F2F2" w:themeFill="background1" w:themeFillShade="F2"/>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 Week 1</w:t>
            </w:r>
          </w:p>
        </w:tc>
      </w:tr>
      <w:tr w:rsidR="004979C8" w:rsidRPr="00275541" w:rsidTr="004979C8">
        <w:tc>
          <w:tcPr>
            <w:tcW w:w="1143" w:type="pct"/>
            <w:shd w:val="clear" w:color="auto" w:fill="auto"/>
          </w:tcPr>
          <w:p w:rsidR="004979C8" w:rsidRPr="00275541" w:rsidRDefault="004979C8" w:rsidP="004979C8">
            <w:pPr>
              <w:pStyle w:val="Heading3"/>
              <w:shd w:val="clear" w:color="auto" w:fill="F2F2F2" w:themeFill="background1" w:themeFillShade="F2"/>
              <w:outlineLvl w:val="2"/>
              <w:rPr>
                <w:rFonts w:asciiTheme="minorHAnsi" w:hAnsiTheme="minorHAnsi"/>
                <w:b w:val="0"/>
              </w:rPr>
            </w:pPr>
            <w:r w:rsidRPr="00275541">
              <w:rPr>
                <w:rFonts w:asciiTheme="minorHAnsi" w:hAnsiTheme="minorHAnsi"/>
                <w:b w:val="0"/>
              </w:rPr>
              <w:t>AP 7, Day 1</w:t>
            </w:r>
          </w:p>
        </w:tc>
        <w:tc>
          <w:tcPr>
            <w:tcW w:w="467" w:type="pct"/>
            <w:shd w:val="clear" w:color="auto" w:fill="auto"/>
          </w:tcPr>
          <w:p w:rsidR="004979C8" w:rsidRPr="00275541" w:rsidRDefault="004979C8" w:rsidP="004979C8">
            <w:pPr>
              <w:pStyle w:val="Heading3"/>
              <w:shd w:val="clear" w:color="auto" w:fill="F2F2F2" w:themeFill="background1" w:themeFillShade="F2"/>
              <w:outlineLvl w:val="2"/>
              <w:rPr>
                <w:rFonts w:asciiTheme="minorHAnsi" w:hAnsiTheme="minorHAnsi"/>
              </w:rPr>
            </w:pPr>
          </w:p>
        </w:tc>
        <w:tc>
          <w:tcPr>
            <w:tcW w:w="494" w:type="pct"/>
            <w:shd w:val="clear" w:color="auto" w:fill="auto"/>
          </w:tcPr>
          <w:p w:rsidR="004979C8" w:rsidRPr="00275541" w:rsidRDefault="004979C8" w:rsidP="004979C8">
            <w:pPr>
              <w:pStyle w:val="Heading3"/>
              <w:shd w:val="clear" w:color="auto" w:fill="F2F2F2" w:themeFill="background1" w:themeFillShade="F2"/>
              <w:outlineLvl w:val="2"/>
              <w:rPr>
                <w:rFonts w:asciiTheme="minorHAnsi" w:hAnsiTheme="minorHAnsi"/>
              </w:rPr>
            </w:pPr>
          </w:p>
        </w:tc>
        <w:tc>
          <w:tcPr>
            <w:tcW w:w="2896" w:type="pct"/>
            <w:shd w:val="clear" w:color="auto" w:fill="auto"/>
          </w:tcPr>
          <w:p w:rsidR="004979C8" w:rsidRPr="00275541" w:rsidRDefault="004979C8" w:rsidP="004979C8">
            <w:pPr>
              <w:pStyle w:val="Heading3"/>
              <w:shd w:val="clear" w:color="auto" w:fill="F2F2F2" w:themeFill="background1" w:themeFillShade="F2"/>
              <w:outlineLvl w:val="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7, Day 2</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7, Day 3</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7, Day 4</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7, Day 5</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7, Day 6</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7, Day 7</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bl>
    <w:p w:rsidR="004979C8" w:rsidRPr="00275541" w:rsidRDefault="004979C8" w:rsidP="004979C8">
      <w:pPr>
        <w:pStyle w:val="NoSpacing"/>
        <w:shd w:val="clear" w:color="auto" w:fill="F2F2F2" w:themeFill="background1" w:themeFillShade="F2"/>
        <w:rPr>
          <w:color w:val="auto"/>
          <w:sz w:val="4"/>
          <w:szCs w:val="4"/>
        </w:rPr>
      </w:pPr>
    </w:p>
    <w:p w:rsidR="004979C8" w:rsidRPr="00275541" w:rsidRDefault="004979C8" w:rsidP="004979C8">
      <w:pPr>
        <w:pStyle w:val="NoSpacing"/>
        <w:shd w:val="clear" w:color="auto" w:fill="F2F2F2" w:themeFill="background1" w:themeFillShade="F2"/>
        <w:rPr>
          <w:color w:val="auto"/>
          <w:sz w:val="4"/>
          <w:szCs w:val="4"/>
        </w:rPr>
      </w:pPr>
    </w:p>
    <w:p w:rsidR="004979C8" w:rsidRPr="00275541" w:rsidRDefault="004979C8" w:rsidP="004979C8">
      <w:pPr>
        <w:pStyle w:val="NoSpacing"/>
        <w:shd w:val="clear" w:color="auto" w:fill="F2F2F2" w:themeFill="background1" w:themeFillShade="F2"/>
        <w:rPr>
          <w:color w:val="auto"/>
        </w:rPr>
      </w:pPr>
    </w:p>
    <w:p w:rsidR="004979C8" w:rsidRPr="00275541" w:rsidRDefault="004979C8" w:rsidP="004979C8">
      <w:pPr>
        <w:pStyle w:val="NoSpacing"/>
        <w:shd w:val="clear" w:color="auto" w:fill="F2F2F2" w:themeFill="background1" w:themeFillShade="F2"/>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1</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2</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3</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4</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5</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6</w:t>
            </w:r>
          </w:p>
        </w:tc>
        <w:tc>
          <w:tcPr>
            <w:tcW w:w="652"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7</w:t>
            </w: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88"/>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48"/>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50"/>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80"/>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40"/>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42"/>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lastRenderedPageBreak/>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bl>
    <w:p w:rsidR="004979C8" w:rsidRPr="00275541" w:rsidRDefault="004979C8">
      <w:pPr>
        <w:spacing w:after="160" w:line="259" w:lineRule="auto"/>
        <w:rPr>
          <w:rFonts w:cstheme="minorHAnsi"/>
          <w:b/>
          <w:sz w:val="24"/>
          <w:szCs w:val="24"/>
        </w:rPr>
      </w:pPr>
      <w:r w:rsidRPr="00275541">
        <w:rPr>
          <w:rFonts w:cstheme="minorHAnsi"/>
          <w:sz w:val="24"/>
          <w:szCs w:val="24"/>
        </w:rPr>
        <w:br w:type="page"/>
      </w:r>
    </w:p>
    <w:p w:rsidR="004979C8" w:rsidRPr="00275541" w:rsidRDefault="004979C8" w:rsidP="004979C8">
      <w:pPr>
        <w:pStyle w:val="Heading1"/>
        <w:shd w:val="clear" w:color="auto" w:fill="F2F2F2" w:themeFill="background1" w:themeFillShade="F2"/>
        <w:spacing w:before="0" w:after="0"/>
        <w:rPr>
          <w:rFonts w:asciiTheme="minorHAnsi" w:hAnsiTheme="minorHAnsi" w:cstheme="minorHAnsi"/>
          <w:sz w:val="24"/>
          <w:szCs w:val="24"/>
        </w:rPr>
      </w:pPr>
      <w:r w:rsidRPr="00275541">
        <w:rPr>
          <w:rFonts w:asciiTheme="minorHAnsi" w:hAnsiTheme="minorHAnsi" w:cstheme="minorHAnsi"/>
          <w:sz w:val="24"/>
          <w:szCs w:val="24"/>
        </w:rPr>
        <w:lastRenderedPageBreak/>
        <w:t xml:space="preserve">Alternating Therapy Period 7 - Week </w:t>
      </w:r>
      <w:proofErr w:type="gramStart"/>
      <w:r w:rsidRPr="00275541">
        <w:rPr>
          <w:rFonts w:asciiTheme="minorHAnsi" w:hAnsiTheme="minorHAnsi" w:cstheme="minorHAnsi"/>
          <w:sz w:val="24"/>
          <w:szCs w:val="24"/>
        </w:rPr>
        <w:t>2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shd w:val="clear" w:color="auto" w:fill="F2F2F2" w:themeFill="background1" w:themeFillShade="F2"/>
        <w:rPr>
          <w:color w:val="auto"/>
        </w:rPr>
      </w:pPr>
    </w:p>
    <w:p w:rsidR="004979C8" w:rsidRPr="00275541" w:rsidRDefault="004979C8" w:rsidP="004979C8">
      <w:pPr>
        <w:pStyle w:val="NoSpacing"/>
        <w:shd w:val="clear" w:color="auto" w:fill="F2F2F2" w:themeFill="background1" w:themeFillShade="F2"/>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shd w:val="clear" w:color="auto" w:fill="F2F2F2" w:themeFill="background1" w:themeFillShade="F2"/>
        <w:rPr>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Comments/problems with dose</w:t>
            </w:r>
          </w:p>
        </w:tc>
      </w:tr>
      <w:tr w:rsidR="004979C8" w:rsidRPr="00275541" w:rsidTr="004979C8">
        <w:tblPrEx>
          <w:tblCellMar>
            <w:left w:w="108" w:type="dxa"/>
            <w:right w:w="108" w:type="dxa"/>
          </w:tblCellMar>
          <w:tblLook w:val="04A0" w:firstRow="1" w:lastRow="0" w:firstColumn="1" w:lastColumn="0" w:noHBand="0" w:noVBand="1"/>
        </w:tblPrEx>
        <w:tc>
          <w:tcPr>
            <w:tcW w:w="5000" w:type="pct"/>
            <w:gridSpan w:val="4"/>
            <w:shd w:val="clear" w:color="auto" w:fill="F2F2F2" w:themeFill="background1" w:themeFillShade="F2"/>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b/>
              </w:rPr>
              <w:t>AP 7 - Week 2</w:t>
            </w: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7, Day 8</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7, Day 9</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7, Day 10</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7, Day 11</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7, Day 12</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7, Day 13</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7, Day 14</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bl>
    <w:p w:rsidR="004979C8" w:rsidRPr="00275541" w:rsidRDefault="004979C8" w:rsidP="004979C8">
      <w:pPr>
        <w:pStyle w:val="NoSpacing"/>
        <w:shd w:val="clear" w:color="auto" w:fill="F2F2F2" w:themeFill="background1" w:themeFillShade="F2"/>
        <w:rPr>
          <w:color w:val="auto"/>
          <w:sz w:val="4"/>
          <w:szCs w:val="4"/>
        </w:rPr>
      </w:pPr>
    </w:p>
    <w:p w:rsidR="004979C8" w:rsidRPr="00275541" w:rsidRDefault="004979C8" w:rsidP="004979C8">
      <w:pPr>
        <w:pStyle w:val="NoSpacing"/>
        <w:shd w:val="clear" w:color="auto" w:fill="F2F2F2" w:themeFill="background1" w:themeFillShade="F2"/>
        <w:rPr>
          <w:color w:val="auto"/>
        </w:rPr>
      </w:pPr>
    </w:p>
    <w:p w:rsidR="004979C8" w:rsidRPr="00275541" w:rsidRDefault="004979C8" w:rsidP="004979C8">
      <w:pPr>
        <w:pStyle w:val="NoSpacing"/>
        <w:shd w:val="clear" w:color="auto" w:fill="F2F2F2" w:themeFill="background1" w:themeFillShade="F2"/>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8</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9</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10</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11</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12</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13</w:t>
            </w:r>
          </w:p>
        </w:tc>
        <w:tc>
          <w:tcPr>
            <w:tcW w:w="652"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14</w:t>
            </w: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88"/>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48"/>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50"/>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80"/>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40"/>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lastRenderedPageBreak/>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42"/>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bl>
    <w:p w:rsidR="004979C8" w:rsidRPr="00275541" w:rsidRDefault="004979C8" w:rsidP="004979C8">
      <w:pPr>
        <w:shd w:val="clear" w:color="auto" w:fill="F2F2F2" w:themeFill="background1" w:themeFillShade="F2"/>
      </w:pPr>
    </w:p>
    <w:p w:rsidR="004979C8" w:rsidRPr="00275541" w:rsidRDefault="004979C8" w:rsidP="004979C8">
      <w:pPr>
        <w:pStyle w:val="NoSpacing"/>
        <w:rPr>
          <w:color w:val="auto"/>
        </w:rPr>
      </w:pPr>
    </w:p>
    <w:p w:rsidR="004979C8" w:rsidRPr="00275541" w:rsidRDefault="004979C8" w:rsidP="004979C8">
      <w:pPr>
        <w:pStyle w:val="Heading1"/>
        <w:shd w:val="clear" w:color="auto" w:fill="F2F2F2" w:themeFill="background1" w:themeFillShade="F2"/>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7 - Week </w:t>
      </w:r>
      <w:proofErr w:type="gramStart"/>
      <w:r w:rsidRPr="00275541">
        <w:rPr>
          <w:rFonts w:asciiTheme="minorHAnsi" w:hAnsiTheme="minorHAnsi" w:cstheme="minorHAnsi"/>
          <w:sz w:val="24"/>
          <w:szCs w:val="24"/>
        </w:rPr>
        <w:t>3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shd w:val="clear" w:color="auto" w:fill="F2F2F2" w:themeFill="background1" w:themeFillShade="F2"/>
        <w:rPr>
          <w:color w:val="auto"/>
        </w:rPr>
      </w:pPr>
    </w:p>
    <w:p w:rsidR="004979C8" w:rsidRPr="00275541" w:rsidRDefault="004979C8" w:rsidP="004979C8">
      <w:pPr>
        <w:pStyle w:val="NoSpacing"/>
        <w:shd w:val="clear" w:color="auto" w:fill="F2F2F2" w:themeFill="background1" w:themeFillShade="F2"/>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shd w:val="clear" w:color="auto" w:fill="F2F2F2" w:themeFill="background1" w:themeFillShade="F2"/>
        <w:rPr>
          <w:b/>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Comments/problems with dose</w:t>
            </w:r>
          </w:p>
        </w:tc>
      </w:tr>
      <w:tr w:rsidR="004979C8" w:rsidRPr="00275541" w:rsidTr="004979C8">
        <w:tc>
          <w:tcPr>
            <w:tcW w:w="5000" w:type="pct"/>
            <w:gridSpan w:val="4"/>
            <w:shd w:val="clear" w:color="auto" w:fill="F2F2F2" w:themeFill="background1" w:themeFillShade="F2"/>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 Week 3</w:t>
            </w:r>
          </w:p>
        </w:tc>
      </w:tr>
      <w:tr w:rsidR="004979C8" w:rsidRPr="00275541" w:rsidTr="004979C8">
        <w:tc>
          <w:tcPr>
            <w:tcW w:w="1143" w:type="pct"/>
            <w:shd w:val="clear" w:color="auto" w:fill="auto"/>
          </w:tcPr>
          <w:p w:rsidR="004979C8" w:rsidRPr="00275541" w:rsidRDefault="004979C8" w:rsidP="004979C8">
            <w:pPr>
              <w:pStyle w:val="Heading3"/>
              <w:shd w:val="clear" w:color="auto" w:fill="F2F2F2" w:themeFill="background1" w:themeFillShade="F2"/>
              <w:outlineLvl w:val="2"/>
              <w:rPr>
                <w:rFonts w:asciiTheme="minorHAnsi" w:hAnsiTheme="minorHAnsi"/>
                <w:b w:val="0"/>
              </w:rPr>
            </w:pPr>
            <w:r w:rsidRPr="00275541">
              <w:rPr>
                <w:rFonts w:asciiTheme="minorHAnsi" w:hAnsiTheme="minorHAnsi"/>
                <w:b w:val="0"/>
              </w:rPr>
              <w:t>AP 7, Day 15</w:t>
            </w:r>
          </w:p>
        </w:tc>
        <w:tc>
          <w:tcPr>
            <w:tcW w:w="467" w:type="pct"/>
            <w:shd w:val="clear" w:color="auto" w:fill="auto"/>
          </w:tcPr>
          <w:p w:rsidR="004979C8" w:rsidRPr="00275541" w:rsidRDefault="004979C8" w:rsidP="004979C8">
            <w:pPr>
              <w:pStyle w:val="Heading3"/>
              <w:shd w:val="clear" w:color="auto" w:fill="F2F2F2" w:themeFill="background1" w:themeFillShade="F2"/>
              <w:outlineLvl w:val="2"/>
              <w:rPr>
                <w:rFonts w:asciiTheme="minorHAnsi" w:hAnsiTheme="minorHAnsi"/>
              </w:rPr>
            </w:pPr>
          </w:p>
        </w:tc>
        <w:tc>
          <w:tcPr>
            <w:tcW w:w="494" w:type="pct"/>
            <w:shd w:val="clear" w:color="auto" w:fill="auto"/>
          </w:tcPr>
          <w:p w:rsidR="004979C8" w:rsidRPr="00275541" w:rsidRDefault="004979C8" w:rsidP="004979C8">
            <w:pPr>
              <w:pStyle w:val="Heading3"/>
              <w:shd w:val="clear" w:color="auto" w:fill="F2F2F2" w:themeFill="background1" w:themeFillShade="F2"/>
              <w:outlineLvl w:val="2"/>
              <w:rPr>
                <w:rFonts w:asciiTheme="minorHAnsi" w:hAnsiTheme="minorHAnsi"/>
              </w:rPr>
            </w:pPr>
          </w:p>
        </w:tc>
        <w:tc>
          <w:tcPr>
            <w:tcW w:w="2896" w:type="pct"/>
            <w:shd w:val="clear" w:color="auto" w:fill="auto"/>
          </w:tcPr>
          <w:p w:rsidR="004979C8" w:rsidRPr="00275541" w:rsidRDefault="004979C8" w:rsidP="004979C8">
            <w:pPr>
              <w:pStyle w:val="Heading3"/>
              <w:shd w:val="clear" w:color="auto" w:fill="F2F2F2" w:themeFill="background1" w:themeFillShade="F2"/>
              <w:outlineLvl w:val="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7, Day 16</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7, Day 17</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7, Day 18</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7, Day 19</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7, Day 20</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7, Day 21</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bl>
    <w:p w:rsidR="004979C8" w:rsidRPr="00275541" w:rsidRDefault="004979C8" w:rsidP="004979C8">
      <w:pPr>
        <w:pStyle w:val="NoSpacing"/>
        <w:shd w:val="clear" w:color="auto" w:fill="F2F2F2" w:themeFill="background1" w:themeFillShade="F2"/>
        <w:rPr>
          <w:color w:val="auto"/>
          <w:sz w:val="4"/>
          <w:szCs w:val="4"/>
        </w:rPr>
      </w:pPr>
    </w:p>
    <w:p w:rsidR="004979C8" w:rsidRPr="00275541" w:rsidRDefault="004979C8" w:rsidP="004979C8">
      <w:pPr>
        <w:pStyle w:val="NoSpacing"/>
        <w:shd w:val="clear" w:color="auto" w:fill="F2F2F2" w:themeFill="background1" w:themeFillShade="F2"/>
        <w:rPr>
          <w:color w:val="auto"/>
          <w:sz w:val="4"/>
          <w:szCs w:val="4"/>
        </w:rPr>
      </w:pPr>
    </w:p>
    <w:p w:rsidR="004979C8" w:rsidRPr="00275541" w:rsidRDefault="004979C8" w:rsidP="004979C8">
      <w:pPr>
        <w:pStyle w:val="NoSpacing"/>
        <w:shd w:val="clear" w:color="auto" w:fill="F2F2F2" w:themeFill="background1" w:themeFillShade="F2"/>
        <w:rPr>
          <w:color w:val="auto"/>
        </w:rPr>
      </w:pPr>
    </w:p>
    <w:p w:rsidR="004979C8" w:rsidRPr="00275541" w:rsidRDefault="004979C8" w:rsidP="004979C8">
      <w:pPr>
        <w:pStyle w:val="NoSpacing"/>
        <w:shd w:val="clear" w:color="auto" w:fill="F2F2F2" w:themeFill="background1" w:themeFillShade="F2"/>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15</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16</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17</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18</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19</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20</w:t>
            </w:r>
          </w:p>
        </w:tc>
        <w:tc>
          <w:tcPr>
            <w:tcW w:w="652"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21</w:t>
            </w: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88"/>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48"/>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50"/>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lastRenderedPageBreak/>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80"/>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40"/>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42"/>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bl>
    <w:p w:rsidR="004979C8" w:rsidRDefault="004979C8" w:rsidP="004979C8"/>
    <w:p w:rsidR="004979C8" w:rsidRPr="00275541" w:rsidRDefault="004979C8" w:rsidP="004979C8"/>
    <w:p w:rsidR="004979C8" w:rsidRPr="00275541" w:rsidRDefault="004979C8" w:rsidP="004979C8">
      <w:pPr>
        <w:pStyle w:val="Heading1"/>
        <w:shd w:val="clear" w:color="auto" w:fill="F2F2F2" w:themeFill="background1" w:themeFillShade="F2"/>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7 - Week </w:t>
      </w:r>
      <w:proofErr w:type="gramStart"/>
      <w:r w:rsidRPr="00275541">
        <w:rPr>
          <w:rFonts w:asciiTheme="minorHAnsi" w:hAnsiTheme="minorHAnsi" w:cstheme="minorHAnsi"/>
          <w:sz w:val="24"/>
          <w:szCs w:val="24"/>
        </w:rPr>
        <w:t>4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shd w:val="clear" w:color="auto" w:fill="F2F2F2" w:themeFill="background1" w:themeFillShade="F2"/>
        <w:rPr>
          <w:color w:val="auto"/>
        </w:rPr>
      </w:pPr>
    </w:p>
    <w:p w:rsidR="004979C8" w:rsidRPr="00275541" w:rsidRDefault="004979C8" w:rsidP="004979C8">
      <w:pPr>
        <w:pStyle w:val="NoSpacing"/>
        <w:shd w:val="clear" w:color="auto" w:fill="F2F2F2" w:themeFill="background1" w:themeFillShade="F2"/>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shd w:val="clear" w:color="auto" w:fill="F2F2F2" w:themeFill="background1" w:themeFillShade="F2"/>
        <w:rPr>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Comments/problems with dose</w:t>
            </w:r>
          </w:p>
        </w:tc>
      </w:tr>
      <w:tr w:rsidR="004979C8" w:rsidRPr="00275541" w:rsidTr="004979C8">
        <w:tblPrEx>
          <w:tblCellMar>
            <w:left w:w="108" w:type="dxa"/>
            <w:right w:w="108" w:type="dxa"/>
          </w:tblCellMar>
          <w:tblLook w:val="04A0" w:firstRow="1" w:lastRow="0" w:firstColumn="1" w:lastColumn="0" w:noHBand="0" w:noVBand="1"/>
        </w:tblPrEx>
        <w:tc>
          <w:tcPr>
            <w:tcW w:w="5000" w:type="pct"/>
            <w:gridSpan w:val="4"/>
            <w:shd w:val="clear" w:color="auto" w:fill="F2F2F2" w:themeFill="background1" w:themeFillShade="F2"/>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b/>
              </w:rPr>
              <w:t>AP 7 - Week 4</w:t>
            </w: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7, Day 22</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7, Day 23</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7, Day 24</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7, Day 25</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7, Day 26</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7, Day 27</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7, Day 28</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bl>
    <w:p w:rsidR="004979C8" w:rsidRPr="00275541" w:rsidRDefault="004979C8" w:rsidP="004979C8">
      <w:pPr>
        <w:pStyle w:val="NoSpacing"/>
        <w:shd w:val="clear" w:color="auto" w:fill="F2F2F2" w:themeFill="background1" w:themeFillShade="F2"/>
        <w:rPr>
          <w:color w:val="auto"/>
          <w:sz w:val="4"/>
          <w:szCs w:val="4"/>
        </w:rPr>
      </w:pPr>
    </w:p>
    <w:p w:rsidR="004979C8" w:rsidRPr="00275541" w:rsidRDefault="004979C8" w:rsidP="004979C8">
      <w:pPr>
        <w:pStyle w:val="NoSpacing"/>
        <w:shd w:val="clear" w:color="auto" w:fill="F2F2F2" w:themeFill="background1" w:themeFillShade="F2"/>
        <w:rPr>
          <w:color w:val="auto"/>
        </w:rPr>
      </w:pPr>
    </w:p>
    <w:p w:rsidR="004979C8" w:rsidRPr="00275541" w:rsidRDefault="004979C8" w:rsidP="004979C8">
      <w:pPr>
        <w:pStyle w:val="NoSpacing"/>
        <w:shd w:val="clear" w:color="auto" w:fill="F2F2F2" w:themeFill="background1" w:themeFillShade="F2"/>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22</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23</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24</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25</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26</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27</w:t>
            </w:r>
          </w:p>
        </w:tc>
        <w:tc>
          <w:tcPr>
            <w:tcW w:w="652"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7, Day 28</w:t>
            </w: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88"/>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48"/>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lastRenderedPageBreak/>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50"/>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80"/>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40"/>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42"/>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bl>
    <w:p w:rsidR="004979C8" w:rsidRPr="00275541" w:rsidRDefault="004979C8" w:rsidP="004979C8"/>
    <w:p w:rsidR="004979C8" w:rsidRPr="00275541" w:rsidRDefault="004979C8" w:rsidP="004979C8"/>
    <w:p w:rsidR="004979C8" w:rsidRPr="00275541" w:rsidRDefault="004979C8" w:rsidP="004979C8">
      <w:pPr>
        <w:pStyle w:val="Heading1"/>
        <w:shd w:val="clear" w:color="auto" w:fill="F2F2F2" w:themeFill="background1" w:themeFillShade="F2"/>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8 - Week </w:t>
      </w:r>
      <w:proofErr w:type="gramStart"/>
      <w:r w:rsidRPr="00275541">
        <w:rPr>
          <w:rFonts w:asciiTheme="minorHAnsi" w:hAnsiTheme="minorHAnsi" w:cstheme="minorHAnsi"/>
          <w:sz w:val="24"/>
          <w:szCs w:val="24"/>
        </w:rPr>
        <w:t>1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shd w:val="clear" w:color="auto" w:fill="F2F2F2" w:themeFill="background1" w:themeFillShade="F2"/>
        <w:rPr>
          <w:color w:val="auto"/>
        </w:rPr>
      </w:pPr>
    </w:p>
    <w:p w:rsidR="004979C8" w:rsidRPr="00275541" w:rsidRDefault="004979C8" w:rsidP="004979C8">
      <w:pPr>
        <w:pStyle w:val="NoSpacing"/>
        <w:shd w:val="clear" w:color="auto" w:fill="F2F2F2" w:themeFill="background1" w:themeFillShade="F2"/>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shd w:val="clear" w:color="auto" w:fill="F2F2F2" w:themeFill="background1" w:themeFillShade="F2"/>
        <w:rPr>
          <w:b/>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Comments/problems with dose</w:t>
            </w:r>
          </w:p>
        </w:tc>
      </w:tr>
      <w:tr w:rsidR="004979C8" w:rsidRPr="00275541" w:rsidTr="004979C8">
        <w:tc>
          <w:tcPr>
            <w:tcW w:w="5000" w:type="pct"/>
            <w:gridSpan w:val="4"/>
            <w:shd w:val="clear" w:color="auto" w:fill="F2F2F2" w:themeFill="background1" w:themeFillShade="F2"/>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 Week 1</w:t>
            </w:r>
          </w:p>
        </w:tc>
      </w:tr>
      <w:tr w:rsidR="004979C8" w:rsidRPr="00275541" w:rsidTr="004979C8">
        <w:tc>
          <w:tcPr>
            <w:tcW w:w="1143" w:type="pct"/>
            <w:shd w:val="clear" w:color="auto" w:fill="auto"/>
          </w:tcPr>
          <w:p w:rsidR="004979C8" w:rsidRPr="00275541" w:rsidRDefault="004979C8" w:rsidP="004979C8">
            <w:pPr>
              <w:pStyle w:val="Heading3"/>
              <w:shd w:val="clear" w:color="auto" w:fill="F2F2F2" w:themeFill="background1" w:themeFillShade="F2"/>
              <w:outlineLvl w:val="2"/>
              <w:rPr>
                <w:rFonts w:asciiTheme="minorHAnsi" w:hAnsiTheme="minorHAnsi"/>
                <w:b w:val="0"/>
              </w:rPr>
            </w:pPr>
            <w:r w:rsidRPr="00275541">
              <w:rPr>
                <w:rFonts w:asciiTheme="minorHAnsi" w:hAnsiTheme="minorHAnsi"/>
                <w:b w:val="0"/>
              </w:rPr>
              <w:t>AP 8, Day 1</w:t>
            </w:r>
          </w:p>
        </w:tc>
        <w:tc>
          <w:tcPr>
            <w:tcW w:w="467" w:type="pct"/>
            <w:shd w:val="clear" w:color="auto" w:fill="auto"/>
          </w:tcPr>
          <w:p w:rsidR="004979C8" w:rsidRPr="00275541" w:rsidRDefault="004979C8" w:rsidP="004979C8">
            <w:pPr>
              <w:pStyle w:val="Heading3"/>
              <w:shd w:val="clear" w:color="auto" w:fill="F2F2F2" w:themeFill="background1" w:themeFillShade="F2"/>
              <w:outlineLvl w:val="2"/>
              <w:rPr>
                <w:rFonts w:asciiTheme="minorHAnsi" w:hAnsiTheme="minorHAnsi"/>
              </w:rPr>
            </w:pPr>
          </w:p>
        </w:tc>
        <w:tc>
          <w:tcPr>
            <w:tcW w:w="494" w:type="pct"/>
            <w:shd w:val="clear" w:color="auto" w:fill="auto"/>
          </w:tcPr>
          <w:p w:rsidR="004979C8" w:rsidRPr="00275541" w:rsidRDefault="004979C8" w:rsidP="004979C8">
            <w:pPr>
              <w:pStyle w:val="Heading3"/>
              <w:shd w:val="clear" w:color="auto" w:fill="F2F2F2" w:themeFill="background1" w:themeFillShade="F2"/>
              <w:outlineLvl w:val="2"/>
              <w:rPr>
                <w:rFonts w:asciiTheme="minorHAnsi" w:hAnsiTheme="minorHAnsi"/>
              </w:rPr>
            </w:pPr>
          </w:p>
        </w:tc>
        <w:tc>
          <w:tcPr>
            <w:tcW w:w="2896" w:type="pct"/>
            <w:shd w:val="clear" w:color="auto" w:fill="auto"/>
          </w:tcPr>
          <w:p w:rsidR="004979C8" w:rsidRPr="00275541" w:rsidRDefault="004979C8" w:rsidP="004979C8">
            <w:pPr>
              <w:pStyle w:val="Heading3"/>
              <w:shd w:val="clear" w:color="auto" w:fill="F2F2F2" w:themeFill="background1" w:themeFillShade="F2"/>
              <w:outlineLvl w:val="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8, Day 2</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8, Day 3</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8, Day 4</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8, Day 5</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8, Day 6</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8, Day 7</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bl>
    <w:p w:rsidR="004979C8" w:rsidRPr="00275541" w:rsidRDefault="004979C8" w:rsidP="004979C8">
      <w:pPr>
        <w:pStyle w:val="NoSpacing"/>
        <w:shd w:val="clear" w:color="auto" w:fill="F2F2F2" w:themeFill="background1" w:themeFillShade="F2"/>
        <w:rPr>
          <w:color w:val="auto"/>
          <w:sz w:val="4"/>
          <w:szCs w:val="4"/>
        </w:rPr>
      </w:pPr>
    </w:p>
    <w:p w:rsidR="004979C8" w:rsidRPr="00275541" w:rsidRDefault="004979C8" w:rsidP="004979C8">
      <w:pPr>
        <w:pStyle w:val="NoSpacing"/>
        <w:shd w:val="clear" w:color="auto" w:fill="F2F2F2" w:themeFill="background1" w:themeFillShade="F2"/>
        <w:rPr>
          <w:color w:val="auto"/>
          <w:sz w:val="4"/>
          <w:szCs w:val="4"/>
        </w:rPr>
      </w:pPr>
    </w:p>
    <w:p w:rsidR="004979C8" w:rsidRPr="00275541" w:rsidRDefault="004979C8" w:rsidP="004979C8">
      <w:pPr>
        <w:pStyle w:val="NoSpacing"/>
        <w:shd w:val="clear" w:color="auto" w:fill="F2F2F2" w:themeFill="background1" w:themeFillShade="F2"/>
        <w:rPr>
          <w:color w:val="auto"/>
        </w:rPr>
      </w:pPr>
    </w:p>
    <w:p w:rsidR="004979C8" w:rsidRPr="00275541" w:rsidRDefault="004979C8" w:rsidP="004979C8">
      <w:pPr>
        <w:pStyle w:val="NoSpacing"/>
        <w:shd w:val="clear" w:color="auto" w:fill="F2F2F2" w:themeFill="background1" w:themeFillShade="F2"/>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1</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2</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3</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4</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5</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6</w:t>
            </w:r>
          </w:p>
        </w:tc>
        <w:tc>
          <w:tcPr>
            <w:tcW w:w="652"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7</w:t>
            </w: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88"/>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48"/>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50"/>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80"/>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40"/>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42"/>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bl>
    <w:p w:rsidR="004979C8" w:rsidRPr="00275541" w:rsidRDefault="004979C8" w:rsidP="004979C8">
      <w:pPr>
        <w:shd w:val="clear" w:color="auto" w:fill="F2F2F2" w:themeFill="background1" w:themeFillShade="F2"/>
      </w:pPr>
    </w:p>
    <w:p w:rsidR="004979C8" w:rsidRPr="00275541" w:rsidRDefault="004979C8" w:rsidP="004979C8">
      <w:pPr>
        <w:shd w:val="clear" w:color="auto" w:fill="F2F2F2" w:themeFill="background1" w:themeFillShade="F2"/>
      </w:pPr>
    </w:p>
    <w:p w:rsidR="004979C8" w:rsidRPr="00275541" w:rsidRDefault="004979C8" w:rsidP="004979C8">
      <w:pPr>
        <w:pStyle w:val="Heading1"/>
        <w:shd w:val="clear" w:color="auto" w:fill="F2F2F2" w:themeFill="background1" w:themeFillShade="F2"/>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8 - Week </w:t>
      </w:r>
      <w:proofErr w:type="gramStart"/>
      <w:r w:rsidRPr="00275541">
        <w:rPr>
          <w:rFonts w:asciiTheme="minorHAnsi" w:hAnsiTheme="minorHAnsi" w:cstheme="minorHAnsi"/>
          <w:sz w:val="24"/>
          <w:szCs w:val="24"/>
        </w:rPr>
        <w:t>2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shd w:val="clear" w:color="auto" w:fill="F2F2F2" w:themeFill="background1" w:themeFillShade="F2"/>
        <w:rPr>
          <w:color w:val="auto"/>
        </w:rPr>
      </w:pPr>
    </w:p>
    <w:p w:rsidR="004979C8" w:rsidRPr="00275541" w:rsidRDefault="004979C8" w:rsidP="004979C8">
      <w:pPr>
        <w:pStyle w:val="NoSpacing"/>
        <w:shd w:val="clear" w:color="auto" w:fill="F2F2F2" w:themeFill="background1" w:themeFillShade="F2"/>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shd w:val="clear" w:color="auto" w:fill="F2F2F2" w:themeFill="background1" w:themeFillShade="F2"/>
        <w:rPr>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Comments/problems with dose</w:t>
            </w:r>
          </w:p>
        </w:tc>
      </w:tr>
      <w:tr w:rsidR="004979C8" w:rsidRPr="00275541" w:rsidTr="004979C8">
        <w:tblPrEx>
          <w:tblCellMar>
            <w:left w:w="108" w:type="dxa"/>
            <w:right w:w="108" w:type="dxa"/>
          </w:tblCellMar>
          <w:tblLook w:val="04A0" w:firstRow="1" w:lastRow="0" w:firstColumn="1" w:lastColumn="0" w:noHBand="0" w:noVBand="1"/>
        </w:tblPrEx>
        <w:tc>
          <w:tcPr>
            <w:tcW w:w="5000" w:type="pct"/>
            <w:gridSpan w:val="4"/>
            <w:shd w:val="clear" w:color="auto" w:fill="F2F2F2" w:themeFill="background1" w:themeFillShade="F2"/>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b/>
              </w:rPr>
              <w:t>AP 8 - Week 2</w:t>
            </w: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lastRenderedPageBreak/>
              <w:t>AP 8, Day 8</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8, Day 9</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8, Day 10</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8, Day 11</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8, Day 12</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8, Day 13</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8, Day 14</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bl>
    <w:p w:rsidR="004979C8" w:rsidRPr="00275541" w:rsidRDefault="004979C8" w:rsidP="004979C8">
      <w:pPr>
        <w:pStyle w:val="NoSpacing"/>
        <w:shd w:val="clear" w:color="auto" w:fill="F2F2F2" w:themeFill="background1" w:themeFillShade="F2"/>
        <w:rPr>
          <w:color w:val="auto"/>
          <w:sz w:val="4"/>
          <w:szCs w:val="4"/>
        </w:rPr>
      </w:pPr>
    </w:p>
    <w:p w:rsidR="004979C8" w:rsidRPr="00275541" w:rsidRDefault="004979C8" w:rsidP="004979C8">
      <w:pPr>
        <w:pStyle w:val="NoSpacing"/>
        <w:shd w:val="clear" w:color="auto" w:fill="F2F2F2" w:themeFill="background1" w:themeFillShade="F2"/>
        <w:rPr>
          <w:color w:val="auto"/>
        </w:rPr>
      </w:pPr>
    </w:p>
    <w:p w:rsidR="004979C8" w:rsidRPr="00275541" w:rsidRDefault="004979C8" w:rsidP="004979C8">
      <w:pPr>
        <w:pStyle w:val="NoSpacing"/>
        <w:shd w:val="clear" w:color="auto" w:fill="F2F2F2" w:themeFill="background1" w:themeFillShade="F2"/>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8</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9</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10</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11</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12</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13</w:t>
            </w:r>
          </w:p>
        </w:tc>
        <w:tc>
          <w:tcPr>
            <w:tcW w:w="652"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14</w:t>
            </w: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88"/>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48"/>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50"/>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80"/>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40"/>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42"/>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bl>
    <w:p w:rsidR="004979C8" w:rsidRPr="00275541" w:rsidRDefault="004979C8" w:rsidP="004979C8">
      <w:pPr>
        <w:shd w:val="clear" w:color="auto" w:fill="F2F2F2" w:themeFill="background1" w:themeFillShade="F2"/>
      </w:pPr>
    </w:p>
    <w:p w:rsidR="004979C8" w:rsidRPr="00275541" w:rsidRDefault="004979C8" w:rsidP="004979C8">
      <w:pPr>
        <w:shd w:val="clear" w:color="auto" w:fill="F2F2F2" w:themeFill="background1" w:themeFillShade="F2"/>
      </w:pPr>
    </w:p>
    <w:p w:rsidR="004979C8" w:rsidRPr="00275541" w:rsidRDefault="004979C8" w:rsidP="004979C8">
      <w:pPr>
        <w:pStyle w:val="Heading1"/>
        <w:shd w:val="clear" w:color="auto" w:fill="F2F2F2" w:themeFill="background1" w:themeFillShade="F2"/>
        <w:spacing w:before="0" w:after="0"/>
        <w:rPr>
          <w:rFonts w:asciiTheme="minorHAnsi" w:hAnsiTheme="minorHAnsi" w:cstheme="minorHAnsi"/>
          <w:sz w:val="24"/>
          <w:szCs w:val="24"/>
        </w:rPr>
      </w:pPr>
      <w:r w:rsidRPr="00275541">
        <w:rPr>
          <w:rFonts w:asciiTheme="minorHAnsi" w:hAnsiTheme="minorHAnsi" w:cstheme="minorHAnsi"/>
          <w:sz w:val="24"/>
          <w:szCs w:val="24"/>
        </w:rPr>
        <w:lastRenderedPageBreak/>
        <w:t xml:space="preserve">Alternating Therapy Period 8 - Week </w:t>
      </w:r>
      <w:proofErr w:type="gramStart"/>
      <w:r w:rsidRPr="00275541">
        <w:rPr>
          <w:rFonts w:asciiTheme="minorHAnsi" w:hAnsiTheme="minorHAnsi" w:cstheme="minorHAnsi"/>
          <w:sz w:val="24"/>
          <w:szCs w:val="24"/>
        </w:rPr>
        <w:t>3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shd w:val="clear" w:color="auto" w:fill="F2F2F2" w:themeFill="background1" w:themeFillShade="F2"/>
        <w:rPr>
          <w:color w:val="auto"/>
        </w:rPr>
      </w:pPr>
    </w:p>
    <w:p w:rsidR="004979C8" w:rsidRPr="00275541" w:rsidRDefault="004979C8" w:rsidP="004979C8">
      <w:pPr>
        <w:pStyle w:val="NoSpacing"/>
        <w:shd w:val="clear" w:color="auto" w:fill="F2F2F2" w:themeFill="background1" w:themeFillShade="F2"/>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shd w:val="clear" w:color="auto" w:fill="F2F2F2" w:themeFill="background1" w:themeFillShade="F2"/>
        <w:rPr>
          <w:b/>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Comments/problems with dose</w:t>
            </w:r>
          </w:p>
        </w:tc>
      </w:tr>
      <w:tr w:rsidR="004979C8" w:rsidRPr="00275541" w:rsidTr="004979C8">
        <w:tc>
          <w:tcPr>
            <w:tcW w:w="5000" w:type="pct"/>
            <w:gridSpan w:val="4"/>
            <w:shd w:val="clear" w:color="auto" w:fill="F2F2F2" w:themeFill="background1" w:themeFillShade="F2"/>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 Week 3</w:t>
            </w:r>
          </w:p>
        </w:tc>
      </w:tr>
      <w:tr w:rsidR="004979C8" w:rsidRPr="00275541" w:rsidTr="004979C8">
        <w:tc>
          <w:tcPr>
            <w:tcW w:w="1143" w:type="pct"/>
            <w:shd w:val="clear" w:color="auto" w:fill="auto"/>
          </w:tcPr>
          <w:p w:rsidR="004979C8" w:rsidRPr="00275541" w:rsidRDefault="004979C8" w:rsidP="004979C8">
            <w:pPr>
              <w:pStyle w:val="Heading3"/>
              <w:shd w:val="clear" w:color="auto" w:fill="F2F2F2" w:themeFill="background1" w:themeFillShade="F2"/>
              <w:outlineLvl w:val="2"/>
              <w:rPr>
                <w:rFonts w:asciiTheme="minorHAnsi" w:hAnsiTheme="minorHAnsi"/>
                <w:b w:val="0"/>
              </w:rPr>
            </w:pPr>
            <w:r w:rsidRPr="00275541">
              <w:rPr>
                <w:rFonts w:asciiTheme="minorHAnsi" w:hAnsiTheme="minorHAnsi"/>
                <w:b w:val="0"/>
              </w:rPr>
              <w:t>AP 8, Day 15</w:t>
            </w:r>
          </w:p>
        </w:tc>
        <w:tc>
          <w:tcPr>
            <w:tcW w:w="467" w:type="pct"/>
            <w:shd w:val="clear" w:color="auto" w:fill="auto"/>
          </w:tcPr>
          <w:p w:rsidR="004979C8" w:rsidRPr="00275541" w:rsidRDefault="004979C8" w:rsidP="004979C8">
            <w:pPr>
              <w:pStyle w:val="Heading3"/>
              <w:shd w:val="clear" w:color="auto" w:fill="F2F2F2" w:themeFill="background1" w:themeFillShade="F2"/>
              <w:outlineLvl w:val="2"/>
              <w:rPr>
                <w:rFonts w:asciiTheme="minorHAnsi" w:hAnsiTheme="minorHAnsi"/>
              </w:rPr>
            </w:pPr>
          </w:p>
        </w:tc>
        <w:tc>
          <w:tcPr>
            <w:tcW w:w="494" w:type="pct"/>
            <w:shd w:val="clear" w:color="auto" w:fill="auto"/>
          </w:tcPr>
          <w:p w:rsidR="004979C8" w:rsidRPr="00275541" w:rsidRDefault="004979C8" w:rsidP="004979C8">
            <w:pPr>
              <w:pStyle w:val="Heading3"/>
              <w:shd w:val="clear" w:color="auto" w:fill="F2F2F2" w:themeFill="background1" w:themeFillShade="F2"/>
              <w:outlineLvl w:val="2"/>
              <w:rPr>
                <w:rFonts w:asciiTheme="minorHAnsi" w:hAnsiTheme="minorHAnsi"/>
              </w:rPr>
            </w:pPr>
          </w:p>
        </w:tc>
        <w:tc>
          <w:tcPr>
            <w:tcW w:w="2896" w:type="pct"/>
            <w:shd w:val="clear" w:color="auto" w:fill="auto"/>
          </w:tcPr>
          <w:p w:rsidR="004979C8" w:rsidRPr="00275541" w:rsidRDefault="004979C8" w:rsidP="004979C8">
            <w:pPr>
              <w:pStyle w:val="Heading3"/>
              <w:shd w:val="clear" w:color="auto" w:fill="F2F2F2" w:themeFill="background1" w:themeFillShade="F2"/>
              <w:outlineLvl w:val="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8, Day 16</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8, Day 17</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8, Day 18</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8, Day 19</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8, Day 20</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8, Day 21</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bl>
    <w:p w:rsidR="004979C8" w:rsidRPr="00275541" w:rsidRDefault="004979C8" w:rsidP="004979C8">
      <w:pPr>
        <w:pStyle w:val="NoSpacing"/>
        <w:shd w:val="clear" w:color="auto" w:fill="F2F2F2" w:themeFill="background1" w:themeFillShade="F2"/>
        <w:rPr>
          <w:color w:val="auto"/>
          <w:sz w:val="4"/>
          <w:szCs w:val="4"/>
        </w:rPr>
      </w:pPr>
    </w:p>
    <w:p w:rsidR="004979C8" w:rsidRPr="00275541" w:rsidRDefault="004979C8" w:rsidP="004979C8">
      <w:pPr>
        <w:pStyle w:val="NoSpacing"/>
        <w:shd w:val="clear" w:color="auto" w:fill="F2F2F2" w:themeFill="background1" w:themeFillShade="F2"/>
        <w:rPr>
          <w:color w:val="auto"/>
          <w:sz w:val="4"/>
          <w:szCs w:val="4"/>
        </w:rPr>
      </w:pPr>
    </w:p>
    <w:p w:rsidR="004979C8" w:rsidRPr="00275541" w:rsidRDefault="004979C8" w:rsidP="004979C8">
      <w:pPr>
        <w:pStyle w:val="NoSpacing"/>
        <w:shd w:val="clear" w:color="auto" w:fill="F2F2F2" w:themeFill="background1" w:themeFillShade="F2"/>
        <w:rPr>
          <w:color w:val="auto"/>
        </w:rPr>
      </w:pPr>
    </w:p>
    <w:p w:rsidR="004979C8" w:rsidRPr="00275541" w:rsidRDefault="004979C8" w:rsidP="004979C8">
      <w:pPr>
        <w:pStyle w:val="NoSpacing"/>
        <w:shd w:val="clear" w:color="auto" w:fill="F2F2F2" w:themeFill="background1" w:themeFillShade="F2"/>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15</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16</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17</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18</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19</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20</w:t>
            </w:r>
          </w:p>
        </w:tc>
        <w:tc>
          <w:tcPr>
            <w:tcW w:w="652"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21</w:t>
            </w: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88"/>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48"/>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50"/>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80"/>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40"/>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lastRenderedPageBreak/>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42"/>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bl>
    <w:p w:rsidR="004979C8" w:rsidRPr="00275541" w:rsidRDefault="004979C8" w:rsidP="004979C8">
      <w:pPr>
        <w:shd w:val="clear" w:color="auto" w:fill="F2F2F2" w:themeFill="background1" w:themeFillShade="F2"/>
      </w:pPr>
    </w:p>
    <w:p w:rsidR="004979C8" w:rsidRPr="00275541" w:rsidRDefault="004979C8" w:rsidP="004979C8">
      <w:pPr>
        <w:shd w:val="clear" w:color="auto" w:fill="F2F2F2" w:themeFill="background1" w:themeFillShade="F2"/>
      </w:pPr>
    </w:p>
    <w:p w:rsidR="004979C8" w:rsidRPr="00275541" w:rsidRDefault="004979C8" w:rsidP="004979C8">
      <w:pPr>
        <w:pStyle w:val="Heading1"/>
        <w:shd w:val="clear" w:color="auto" w:fill="F2F2F2" w:themeFill="background1" w:themeFillShade="F2"/>
        <w:spacing w:before="0" w:after="0"/>
        <w:rPr>
          <w:rFonts w:asciiTheme="minorHAnsi" w:hAnsiTheme="minorHAnsi" w:cstheme="minorHAnsi"/>
          <w:sz w:val="24"/>
          <w:szCs w:val="24"/>
        </w:rPr>
      </w:pPr>
      <w:r w:rsidRPr="00275541">
        <w:rPr>
          <w:rFonts w:asciiTheme="minorHAnsi" w:hAnsiTheme="minorHAnsi" w:cstheme="minorHAnsi"/>
          <w:sz w:val="24"/>
          <w:szCs w:val="24"/>
        </w:rPr>
        <w:t xml:space="preserve">Alternating Therapy Period 8 - Week </w:t>
      </w:r>
      <w:proofErr w:type="gramStart"/>
      <w:r w:rsidRPr="00275541">
        <w:rPr>
          <w:rFonts w:asciiTheme="minorHAnsi" w:hAnsiTheme="minorHAnsi" w:cstheme="minorHAnsi"/>
          <w:sz w:val="24"/>
          <w:szCs w:val="24"/>
        </w:rPr>
        <w:t>4  Date</w:t>
      </w:r>
      <w:proofErr w:type="gramEnd"/>
      <w:r w:rsidRPr="00275541">
        <w:rPr>
          <w:rFonts w:asciiTheme="minorHAnsi" w:hAnsiTheme="minorHAnsi" w:cstheme="minorHAnsi"/>
          <w:sz w:val="24"/>
          <w:szCs w:val="24"/>
        </w:rPr>
        <w:t>:_____________</w:t>
      </w:r>
    </w:p>
    <w:p w:rsidR="004979C8" w:rsidRPr="00275541" w:rsidRDefault="004979C8" w:rsidP="004979C8">
      <w:pPr>
        <w:pStyle w:val="NoSpacing"/>
        <w:shd w:val="clear" w:color="auto" w:fill="F2F2F2" w:themeFill="background1" w:themeFillShade="F2"/>
        <w:rPr>
          <w:color w:val="auto"/>
        </w:rPr>
      </w:pPr>
    </w:p>
    <w:p w:rsidR="004979C8" w:rsidRPr="00275541" w:rsidRDefault="004979C8" w:rsidP="004979C8">
      <w:pPr>
        <w:pStyle w:val="NoSpacing"/>
        <w:shd w:val="clear" w:color="auto" w:fill="F2F2F2" w:themeFill="background1" w:themeFillShade="F2"/>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shd w:val="clear" w:color="auto" w:fill="F2F2F2" w:themeFill="background1" w:themeFillShade="F2"/>
        <w:rPr>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Comments/problems with dose</w:t>
            </w:r>
          </w:p>
        </w:tc>
      </w:tr>
      <w:tr w:rsidR="004979C8" w:rsidRPr="00275541" w:rsidTr="004979C8">
        <w:tblPrEx>
          <w:tblCellMar>
            <w:left w:w="108" w:type="dxa"/>
            <w:right w:w="108" w:type="dxa"/>
          </w:tblCellMar>
          <w:tblLook w:val="04A0" w:firstRow="1" w:lastRow="0" w:firstColumn="1" w:lastColumn="0" w:noHBand="0" w:noVBand="1"/>
        </w:tblPrEx>
        <w:tc>
          <w:tcPr>
            <w:tcW w:w="5000" w:type="pct"/>
            <w:gridSpan w:val="4"/>
            <w:shd w:val="clear" w:color="auto" w:fill="F2F2F2" w:themeFill="background1" w:themeFillShade="F2"/>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b/>
              </w:rPr>
              <w:t>AP 8 - Week 4</w:t>
            </w: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8, Day 22</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8, Day 23</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8, Day 24</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8, Day 25</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8, Day 26</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8, Day 27</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AP 8, Day 28</w:t>
            </w: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bl>
    <w:p w:rsidR="004979C8" w:rsidRPr="00275541" w:rsidRDefault="004979C8" w:rsidP="004979C8">
      <w:pPr>
        <w:pStyle w:val="NoSpacing"/>
        <w:shd w:val="clear" w:color="auto" w:fill="F2F2F2" w:themeFill="background1" w:themeFillShade="F2"/>
        <w:rPr>
          <w:color w:val="auto"/>
          <w:sz w:val="4"/>
          <w:szCs w:val="4"/>
        </w:rPr>
      </w:pPr>
    </w:p>
    <w:p w:rsidR="004979C8" w:rsidRPr="00275541" w:rsidRDefault="004979C8" w:rsidP="004979C8">
      <w:pPr>
        <w:pStyle w:val="NoSpacing"/>
        <w:shd w:val="clear" w:color="auto" w:fill="F2F2F2" w:themeFill="background1" w:themeFillShade="F2"/>
        <w:rPr>
          <w:color w:val="auto"/>
        </w:rPr>
      </w:pPr>
    </w:p>
    <w:p w:rsidR="004979C8" w:rsidRPr="00275541" w:rsidRDefault="004979C8" w:rsidP="004979C8">
      <w:pPr>
        <w:pStyle w:val="NoSpacing"/>
        <w:shd w:val="clear" w:color="auto" w:fill="F2F2F2" w:themeFill="background1" w:themeFillShade="F2"/>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773"/>
        <w:gridCol w:w="1212"/>
        <w:gridCol w:w="1212"/>
        <w:gridCol w:w="1213"/>
        <w:gridCol w:w="1213"/>
        <w:gridCol w:w="1213"/>
        <w:gridCol w:w="1213"/>
        <w:gridCol w:w="1207"/>
      </w:tblGrid>
      <w:tr w:rsidR="004979C8" w:rsidRPr="00275541" w:rsidTr="004979C8">
        <w:tc>
          <w:tcPr>
            <w:tcW w:w="418"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sz w:val="18"/>
                <w:szCs w:val="18"/>
              </w:rPr>
            </w:pP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22</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23</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24</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25</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26</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27</w:t>
            </w:r>
          </w:p>
        </w:tc>
        <w:tc>
          <w:tcPr>
            <w:tcW w:w="652"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AP 8, Day 28</w:t>
            </w: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88"/>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48"/>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50"/>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lastRenderedPageBreak/>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80"/>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40"/>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42"/>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bl>
    <w:p w:rsidR="004979C8" w:rsidRPr="00275541" w:rsidRDefault="004979C8" w:rsidP="004979C8">
      <w:pPr>
        <w:shd w:val="clear" w:color="auto" w:fill="F2F2F2" w:themeFill="background1" w:themeFillShade="F2"/>
        <w:spacing w:after="160" w:line="259" w:lineRule="auto"/>
      </w:pPr>
      <w:r w:rsidRPr="00275541">
        <w:br w:type="page"/>
      </w:r>
    </w:p>
    <w:p w:rsidR="004979C8" w:rsidRPr="00275541" w:rsidRDefault="004979C8" w:rsidP="004979C8">
      <w:pPr>
        <w:pStyle w:val="Heading1"/>
        <w:shd w:val="clear" w:color="auto" w:fill="F2F2F2" w:themeFill="background1" w:themeFillShade="F2"/>
        <w:spacing w:before="0" w:after="0"/>
        <w:rPr>
          <w:rFonts w:asciiTheme="minorHAnsi" w:hAnsiTheme="minorHAnsi" w:cstheme="minorHAnsi"/>
          <w:sz w:val="24"/>
          <w:szCs w:val="24"/>
        </w:rPr>
      </w:pPr>
      <w:r w:rsidRPr="00275541">
        <w:rPr>
          <w:rFonts w:asciiTheme="minorHAnsi" w:hAnsiTheme="minorHAnsi" w:cstheme="minorHAnsi"/>
          <w:sz w:val="24"/>
          <w:szCs w:val="24"/>
        </w:rPr>
        <w:lastRenderedPageBreak/>
        <w:t xml:space="preserve">Additional Page, </w:t>
      </w:r>
      <w:proofErr w:type="gramStart"/>
      <w:r w:rsidRPr="00275541">
        <w:rPr>
          <w:rFonts w:asciiTheme="minorHAnsi" w:hAnsiTheme="minorHAnsi" w:cstheme="minorHAnsi"/>
          <w:sz w:val="24"/>
          <w:szCs w:val="24"/>
        </w:rPr>
        <w:t>Use</w:t>
      </w:r>
      <w:proofErr w:type="gramEnd"/>
      <w:r w:rsidRPr="00275541">
        <w:rPr>
          <w:rFonts w:asciiTheme="minorHAnsi" w:hAnsiTheme="minorHAnsi" w:cstheme="minorHAnsi"/>
          <w:sz w:val="24"/>
          <w:szCs w:val="24"/>
        </w:rPr>
        <w:t xml:space="preserve"> only if Needed</w:t>
      </w:r>
      <w:r w:rsidRPr="00275541">
        <w:rPr>
          <w:rFonts w:asciiTheme="minorHAnsi" w:hAnsiTheme="minorHAnsi" w:cstheme="minorHAnsi"/>
          <w:sz w:val="24"/>
          <w:szCs w:val="24"/>
        </w:rPr>
        <w:tab/>
        <w:t>Date________________</w:t>
      </w:r>
    </w:p>
    <w:p w:rsidR="004979C8" w:rsidRPr="00275541" w:rsidRDefault="004979C8" w:rsidP="004979C8">
      <w:pPr>
        <w:shd w:val="clear" w:color="auto" w:fill="F2F2F2" w:themeFill="background1" w:themeFillShade="F2"/>
      </w:pPr>
    </w:p>
    <w:p w:rsidR="004979C8" w:rsidRPr="00275541" w:rsidRDefault="004979C8" w:rsidP="004979C8">
      <w:pPr>
        <w:pStyle w:val="NoSpacing"/>
        <w:shd w:val="clear" w:color="auto" w:fill="F2F2F2" w:themeFill="background1" w:themeFillShade="F2"/>
        <w:rPr>
          <w:color w:val="auto"/>
        </w:rPr>
      </w:pPr>
    </w:p>
    <w:p w:rsidR="004979C8" w:rsidRPr="00275541" w:rsidRDefault="004979C8" w:rsidP="004979C8">
      <w:pPr>
        <w:pStyle w:val="NoSpacing"/>
        <w:shd w:val="clear" w:color="auto" w:fill="F2F2F2" w:themeFill="background1" w:themeFillShade="F2"/>
        <w:rPr>
          <w:color w:val="auto"/>
        </w:rPr>
      </w:pPr>
      <w:r w:rsidRPr="00275541">
        <w:rPr>
          <w:color w:val="auto"/>
        </w:rPr>
        <w:t>Total Dose: _________mg/kg/day.   Dose is   ______ mL twice per day.</w:t>
      </w:r>
      <w:r w:rsidRPr="00275541">
        <w:rPr>
          <w:color w:val="auto"/>
        </w:rPr>
        <w:tab/>
      </w:r>
    </w:p>
    <w:p w:rsidR="004979C8" w:rsidRPr="00275541" w:rsidRDefault="004979C8" w:rsidP="004979C8">
      <w:pPr>
        <w:pStyle w:val="NoSpacing"/>
        <w:shd w:val="clear" w:color="auto" w:fill="F2F2F2" w:themeFill="background1" w:themeFillShade="F2"/>
        <w:rPr>
          <w:color w:val="auto"/>
        </w:rPr>
      </w:pPr>
      <w:r w:rsidRPr="00275541">
        <w:rPr>
          <w:color w:val="auto"/>
        </w:rPr>
        <w:t xml:space="preserve">Two doses to be administered each day, within 30 minutes of consuming a main meal (e.g. breakfast or dinner). If a dose is missed DO NOT take twice the amount to make up for the missed dose. Please write ‘Dose Missed’ with a reason why.  </w:t>
      </w:r>
    </w:p>
    <w:tbl>
      <w:tblPr>
        <w:tblStyle w:val="TableGrid"/>
        <w:tblW w:w="4990" w:type="pct"/>
        <w:tblCellMar>
          <w:left w:w="115" w:type="dxa"/>
          <w:right w:w="115" w:type="dxa"/>
        </w:tblCellMar>
        <w:tblLook w:val="01E0" w:firstRow="1" w:lastRow="1" w:firstColumn="1" w:lastColumn="1" w:noHBand="0" w:noVBand="0"/>
      </w:tblPr>
      <w:tblGrid>
        <w:gridCol w:w="1593"/>
        <w:gridCol w:w="1406"/>
        <w:gridCol w:w="1406"/>
        <w:gridCol w:w="4832"/>
      </w:tblGrid>
      <w:tr w:rsidR="004979C8" w:rsidRPr="00275541" w:rsidTr="004979C8">
        <w:tc>
          <w:tcPr>
            <w:tcW w:w="1143"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Date</w:t>
            </w:r>
          </w:p>
        </w:tc>
        <w:tc>
          <w:tcPr>
            <w:tcW w:w="467"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Dose 1 Time</w:t>
            </w:r>
          </w:p>
        </w:tc>
        <w:tc>
          <w:tcPr>
            <w:tcW w:w="494"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Dose 2 Time</w:t>
            </w:r>
          </w:p>
        </w:tc>
        <w:tc>
          <w:tcPr>
            <w:tcW w:w="2896"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r w:rsidRPr="00275541">
              <w:rPr>
                <w:rFonts w:asciiTheme="minorHAnsi" w:hAnsiTheme="minorHAnsi"/>
              </w:rPr>
              <w:t>Comments/problems with dose</w:t>
            </w: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blPrEx>
          <w:tblCellMar>
            <w:left w:w="108" w:type="dxa"/>
            <w:right w:w="108" w:type="dxa"/>
          </w:tblCellMar>
          <w:tblLook w:val="04A0" w:firstRow="1" w:lastRow="0" w:firstColumn="1" w:lastColumn="0" w:noHBand="0" w:noVBand="1"/>
        </w:tblPrEx>
        <w:tc>
          <w:tcPr>
            <w:tcW w:w="1143" w:type="pct"/>
          </w:tcPr>
          <w:p w:rsidR="004979C8" w:rsidRPr="00275541" w:rsidRDefault="004979C8" w:rsidP="004979C8">
            <w:pPr>
              <w:shd w:val="clear" w:color="auto" w:fill="F2F2F2" w:themeFill="background1" w:themeFillShade="F2"/>
              <w:rPr>
                <w:rFonts w:asciiTheme="minorHAnsi" w:hAnsiTheme="minorHAnsi"/>
              </w:rPr>
            </w:pPr>
          </w:p>
        </w:tc>
        <w:tc>
          <w:tcPr>
            <w:tcW w:w="467" w:type="pct"/>
          </w:tcPr>
          <w:p w:rsidR="004979C8" w:rsidRPr="00275541" w:rsidRDefault="004979C8" w:rsidP="004979C8">
            <w:pPr>
              <w:shd w:val="clear" w:color="auto" w:fill="F2F2F2" w:themeFill="background1" w:themeFillShade="F2"/>
              <w:rPr>
                <w:rFonts w:asciiTheme="minorHAnsi" w:hAnsiTheme="minorHAnsi"/>
              </w:rPr>
            </w:pPr>
          </w:p>
        </w:tc>
        <w:tc>
          <w:tcPr>
            <w:tcW w:w="494" w:type="pct"/>
          </w:tcPr>
          <w:p w:rsidR="004979C8" w:rsidRPr="00275541" w:rsidRDefault="004979C8" w:rsidP="004979C8">
            <w:pPr>
              <w:shd w:val="clear" w:color="auto" w:fill="F2F2F2" w:themeFill="background1" w:themeFillShade="F2"/>
              <w:rPr>
                <w:rFonts w:asciiTheme="minorHAnsi" w:hAnsiTheme="minorHAnsi"/>
              </w:rPr>
            </w:pPr>
          </w:p>
        </w:tc>
        <w:tc>
          <w:tcPr>
            <w:tcW w:w="2896" w:type="pct"/>
          </w:tcPr>
          <w:p w:rsidR="004979C8" w:rsidRPr="00275541" w:rsidRDefault="004979C8" w:rsidP="004979C8">
            <w:pPr>
              <w:shd w:val="clear" w:color="auto" w:fill="F2F2F2" w:themeFill="background1" w:themeFillShade="F2"/>
              <w:rPr>
                <w:rFonts w:asciiTheme="minorHAnsi" w:hAnsiTheme="minorHAnsi"/>
              </w:rPr>
            </w:pPr>
          </w:p>
        </w:tc>
      </w:tr>
    </w:tbl>
    <w:p w:rsidR="004979C8" w:rsidRPr="00275541" w:rsidRDefault="004979C8" w:rsidP="004979C8">
      <w:pPr>
        <w:pStyle w:val="NoSpacing"/>
        <w:shd w:val="clear" w:color="auto" w:fill="F2F2F2" w:themeFill="background1" w:themeFillShade="F2"/>
        <w:rPr>
          <w:color w:val="auto"/>
          <w:sz w:val="4"/>
          <w:szCs w:val="4"/>
        </w:rPr>
      </w:pPr>
    </w:p>
    <w:p w:rsidR="004979C8" w:rsidRPr="00275541" w:rsidRDefault="004979C8" w:rsidP="004979C8">
      <w:pPr>
        <w:pStyle w:val="NoSpacing"/>
        <w:shd w:val="clear" w:color="auto" w:fill="F2F2F2" w:themeFill="background1" w:themeFillShade="F2"/>
        <w:rPr>
          <w:color w:val="auto"/>
        </w:rPr>
      </w:pPr>
    </w:p>
    <w:p w:rsidR="004979C8" w:rsidRPr="00275541" w:rsidRDefault="004979C8" w:rsidP="004979C8">
      <w:pPr>
        <w:pStyle w:val="NoSpacing"/>
        <w:shd w:val="clear" w:color="auto" w:fill="F2F2F2" w:themeFill="background1" w:themeFillShade="F2"/>
        <w:rPr>
          <w:color w:val="auto"/>
        </w:rPr>
      </w:pPr>
      <w:r w:rsidRPr="00275541">
        <w:rPr>
          <w:color w:val="auto"/>
        </w:rPr>
        <w:t>Seizures: Please record seizure types and keep a tally of seizures observed</w:t>
      </w:r>
    </w:p>
    <w:tbl>
      <w:tblPr>
        <w:tblStyle w:val="TableGrid"/>
        <w:tblW w:w="5000" w:type="pct"/>
        <w:tblCellMar>
          <w:left w:w="115" w:type="dxa"/>
          <w:right w:w="115" w:type="dxa"/>
        </w:tblCellMar>
        <w:tblLook w:val="01E0" w:firstRow="1" w:lastRow="1" w:firstColumn="1" w:lastColumn="1" w:noHBand="0" w:noVBand="0"/>
      </w:tblPr>
      <w:tblGrid>
        <w:gridCol w:w="1350"/>
        <w:gridCol w:w="1130"/>
        <w:gridCol w:w="1130"/>
        <w:gridCol w:w="1130"/>
        <w:gridCol w:w="1130"/>
        <w:gridCol w:w="1130"/>
        <w:gridCol w:w="1131"/>
        <w:gridCol w:w="1125"/>
      </w:tblGrid>
      <w:tr w:rsidR="004979C8" w:rsidRPr="00275541" w:rsidTr="004979C8">
        <w:tc>
          <w:tcPr>
            <w:tcW w:w="418"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sz w:val="18"/>
                <w:szCs w:val="18"/>
              </w:rPr>
            </w:pPr>
            <w:r w:rsidRPr="00275541">
              <w:rPr>
                <w:rFonts w:asciiTheme="minorHAnsi" w:hAnsiTheme="minorHAnsi"/>
                <w:sz w:val="18"/>
                <w:szCs w:val="18"/>
              </w:rPr>
              <w:t>DATE</w:t>
            </w: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p>
        </w:tc>
        <w:tc>
          <w:tcPr>
            <w:tcW w:w="655"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p>
        </w:tc>
        <w:tc>
          <w:tcPr>
            <w:tcW w:w="652" w:type="pct"/>
            <w:shd w:val="clear" w:color="auto" w:fill="FFFFFF" w:themeFill="background1"/>
          </w:tcPr>
          <w:p w:rsidR="004979C8" w:rsidRPr="00275541" w:rsidRDefault="004979C8" w:rsidP="004979C8">
            <w:pPr>
              <w:pStyle w:val="Heading3"/>
              <w:shd w:val="clear" w:color="auto" w:fill="F2F2F2" w:themeFill="background1" w:themeFillShade="F2"/>
              <w:outlineLvl w:val="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88"/>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48"/>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50"/>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80"/>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40"/>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5000" w:type="pct"/>
            <w:gridSpan w:val="8"/>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Seizure Type:</w:t>
            </w:r>
          </w:p>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rPr>
          <w:trHeight w:val="542"/>
        </w:trPr>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lastRenderedPageBreak/>
              <w:t>Tally</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r w:rsidR="004979C8" w:rsidRPr="00275541" w:rsidTr="004979C8">
        <w:tc>
          <w:tcPr>
            <w:tcW w:w="418" w:type="pct"/>
          </w:tcPr>
          <w:p w:rsidR="004979C8" w:rsidRPr="00275541" w:rsidRDefault="004979C8" w:rsidP="004979C8">
            <w:pPr>
              <w:shd w:val="clear" w:color="auto" w:fill="F2F2F2" w:themeFill="background1" w:themeFillShade="F2"/>
              <w:rPr>
                <w:rFonts w:asciiTheme="minorHAnsi" w:hAnsiTheme="minorHAnsi"/>
              </w:rPr>
            </w:pPr>
            <w:r w:rsidRPr="00275541">
              <w:rPr>
                <w:rFonts w:asciiTheme="minorHAnsi" w:hAnsiTheme="minorHAnsi"/>
              </w:rPr>
              <w:t xml:space="preserve">Total </w:t>
            </w: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5" w:type="pct"/>
          </w:tcPr>
          <w:p w:rsidR="004979C8" w:rsidRPr="00275541" w:rsidRDefault="004979C8" w:rsidP="004979C8">
            <w:pPr>
              <w:shd w:val="clear" w:color="auto" w:fill="F2F2F2" w:themeFill="background1" w:themeFillShade="F2"/>
              <w:rPr>
                <w:rFonts w:asciiTheme="minorHAnsi" w:hAnsiTheme="minorHAnsi"/>
              </w:rPr>
            </w:pPr>
          </w:p>
        </w:tc>
        <w:tc>
          <w:tcPr>
            <w:tcW w:w="652" w:type="pct"/>
          </w:tcPr>
          <w:p w:rsidR="004979C8" w:rsidRPr="00275541" w:rsidRDefault="004979C8" w:rsidP="004979C8">
            <w:pPr>
              <w:shd w:val="clear" w:color="auto" w:fill="F2F2F2" w:themeFill="background1" w:themeFillShade="F2"/>
              <w:rPr>
                <w:rFonts w:asciiTheme="minorHAnsi" w:hAnsiTheme="minorHAnsi"/>
              </w:rPr>
            </w:pPr>
          </w:p>
        </w:tc>
      </w:tr>
    </w:tbl>
    <w:p w:rsidR="004979C8" w:rsidRPr="00275541" w:rsidRDefault="004979C8" w:rsidP="004979C8">
      <w:pPr>
        <w:pStyle w:val="NoSpacing"/>
        <w:shd w:val="clear" w:color="auto" w:fill="F2F2F2" w:themeFill="background1" w:themeFillShade="F2"/>
        <w:rPr>
          <w:color w:val="auto"/>
        </w:rPr>
      </w:pPr>
      <w:r w:rsidRPr="00275541">
        <w:rPr>
          <w:color w:val="auto"/>
        </w:rPr>
        <w:t>Please ask for additional pages if needed.</w:t>
      </w:r>
    </w:p>
    <w:p w:rsidR="004979C8" w:rsidRPr="00275541" w:rsidRDefault="004979C8" w:rsidP="004979C8">
      <w:pPr>
        <w:pStyle w:val="NoSpacing"/>
        <w:rPr>
          <w:color w:val="auto"/>
        </w:rPr>
      </w:pPr>
    </w:p>
    <w:p w:rsidR="004979C8" w:rsidRDefault="004979C8">
      <w:pPr>
        <w:rPr>
          <w:sz w:val="24"/>
          <w:szCs w:val="24"/>
        </w:rPr>
      </w:pPr>
      <w:r>
        <w:rPr>
          <w:sz w:val="24"/>
          <w:szCs w:val="24"/>
        </w:rPr>
        <w:br w:type="page"/>
      </w:r>
    </w:p>
    <w:p w:rsidR="004979C8" w:rsidRPr="00565238" w:rsidRDefault="004979C8" w:rsidP="004979C8">
      <w:pPr>
        <w:spacing w:after="240" w:line="240" w:lineRule="auto"/>
        <w:jc w:val="center"/>
        <w:rPr>
          <w:b/>
          <w:sz w:val="24"/>
          <w:szCs w:val="24"/>
        </w:rPr>
      </w:pPr>
      <w:r w:rsidRPr="00565238">
        <w:rPr>
          <w:b/>
          <w:sz w:val="24"/>
          <w:szCs w:val="24"/>
        </w:rPr>
        <w:lastRenderedPageBreak/>
        <w:t>Appendix 7: Statistical model and simulation evaluation</w:t>
      </w:r>
    </w:p>
    <w:p w:rsidR="004979C8" w:rsidRPr="00EF513C" w:rsidRDefault="004979C8" w:rsidP="004979C8">
      <w:pPr>
        <w:spacing w:after="120" w:line="240" w:lineRule="auto"/>
        <w:rPr>
          <w:i/>
        </w:rPr>
      </w:pPr>
      <w:r w:rsidRPr="00EF513C">
        <w:rPr>
          <w:i/>
        </w:rPr>
        <w:t>Model Specification</w:t>
      </w:r>
    </w:p>
    <w:p w:rsidR="004979C8" w:rsidRDefault="004979C8" w:rsidP="004979C8">
      <w:r>
        <w:t xml:space="preserve">Letting </w:t>
      </w:r>
      <m:oMath>
        <m:sSub>
          <m:sSubPr>
            <m:ctrlPr>
              <w:rPr>
                <w:rFonts w:ascii="Cambria Math" w:hAnsi="Cambria Math"/>
                <w:i/>
              </w:rPr>
            </m:ctrlPr>
          </m:sSubPr>
          <m:e>
            <m:r>
              <w:rPr>
                <w:rFonts w:ascii="Cambria Math" w:hAnsi="Cambria Math"/>
              </w:rPr>
              <m:t>Y</m:t>
            </m:r>
          </m:e>
          <m:sub>
            <m:r>
              <w:rPr>
                <w:rFonts w:ascii="Cambria Math" w:hAnsi="Cambria Math"/>
              </w:rPr>
              <m:t>A</m:t>
            </m:r>
          </m:sub>
        </m:sSub>
      </m:oMath>
      <w:r w:rsidRPr="00364CF7">
        <w:t xml:space="preserve"> </w:t>
      </w:r>
      <w:r>
        <w:t>denote the</w:t>
      </w:r>
      <w:r w:rsidRPr="00364CF7">
        <w:t xml:space="preserve"> number of seizures </w:t>
      </w:r>
      <w:r>
        <w:t xml:space="preserve">that occur in any one treatment period while </w:t>
      </w:r>
      <w:r w:rsidRPr="00364CF7">
        <w:t>on active treatment,</w:t>
      </w:r>
      <w:r>
        <w:t xml:space="preserve"> and</w:t>
      </w:r>
      <w:r w:rsidRPr="00364CF7">
        <w:t xml:space="preserve"> </w:t>
      </w:r>
      <m:oMath>
        <m:sSub>
          <m:sSubPr>
            <m:ctrlPr>
              <w:rPr>
                <w:rFonts w:ascii="Cambria Math" w:hAnsi="Cambria Math"/>
                <w:i/>
              </w:rPr>
            </m:ctrlPr>
          </m:sSubPr>
          <m:e>
            <m:r>
              <w:rPr>
                <w:rFonts w:ascii="Cambria Math" w:hAnsi="Cambria Math"/>
              </w:rPr>
              <m:t>Y</m:t>
            </m:r>
          </m:e>
          <m:sub>
            <m:r>
              <w:rPr>
                <w:rFonts w:ascii="Cambria Math" w:hAnsi="Cambria Math"/>
              </w:rPr>
              <m:t>B</m:t>
            </m:r>
          </m:sub>
        </m:sSub>
      </m:oMath>
      <w:r>
        <w:t xml:space="preserve"> the</w:t>
      </w:r>
      <w:r w:rsidRPr="00364CF7">
        <w:t xml:space="preserve"> number of seizures on placebo</w:t>
      </w:r>
      <w:r>
        <w:t xml:space="preserve">, we assume that these variables follow Poisson distributions, that is, </w:t>
      </w:r>
      <m:oMath>
        <m:sSub>
          <m:sSubPr>
            <m:ctrlPr>
              <w:rPr>
                <w:rFonts w:ascii="Cambria Math" w:hAnsi="Cambria Math"/>
                <w:i/>
              </w:rPr>
            </m:ctrlPr>
          </m:sSubPr>
          <m:e>
            <m:r>
              <w:rPr>
                <w:rFonts w:ascii="Cambria Math" w:hAnsi="Cambria Math"/>
              </w:rPr>
              <m:t>Y</m:t>
            </m:r>
          </m:e>
          <m:sub>
            <m:r>
              <w:rPr>
                <w:rFonts w:ascii="Cambria Math" w:hAnsi="Cambria Math"/>
              </w:rPr>
              <m:t>A</m:t>
            </m:r>
          </m:sub>
        </m:sSub>
        <m:r>
          <w:rPr>
            <w:rFonts w:ascii="Cambria Math" w:hAnsi="Cambria Math"/>
          </w:rPr>
          <m:t xml:space="preserve">~ </m:t>
        </m:r>
        <m:r>
          <m:rPr>
            <m:sty m:val="p"/>
          </m:rPr>
          <w:rPr>
            <w:rFonts w:ascii="Cambria Math" w:hAnsi="Cambria Math"/>
          </w:rPr>
          <m:t>Poi</m:t>
        </m:r>
        <m:r>
          <w:rPr>
            <w:rFonts w:ascii="Cambria Math" w:hAnsi="Cambria Math"/>
          </w:rPr>
          <m:t>(η)</m:t>
        </m:r>
      </m:oMath>
      <w:r w:rsidRPr="00364CF7">
        <w:t xml:space="preserve"> </w:t>
      </w:r>
      <w:r>
        <w:t xml:space="preserve">and </w:t>
      </w:r>
      <m:oMath>
        <m:sSub>
          <m:sSubPr>
            <m:ctrlPr>
              <w:rPr>
                <w:rFonts w:ascii="Cambria Math" w:hAnsi="Cambria Math"/>
                <w:i/>
              </w:rPr>
            </m:ctrlPr>
          </m:sSubPr>
          <m:e>
            <m:r>
              <w:rPr>
                <w:rFonts w:ascii="Cambria Math" w:hAnsi="Cambria Math"/>
              </w:rPr>
              <m:t>Y</m:t>
            </m:r>
          </m:e>
          <m:sub>
            <m:r>
              <w:rPr>
                <w:rFonts w:ascii="Cambria Math" w:hAnsi="Cambria Math"/>
              </w:rPr>
              <m:t>B</m:t>
            </m:r>
          </m:sub>
        </m:sSub>
        <m:r>
          <w:rPr>
            <w:rFonts w:ascii="Cambria Math" w:hAnsi="Cambria Math"/>
          </w:rPr>
          <m:t xml:space="preserve">~ </m:t>
        </m:r>
        <m:r>
          <m:rPr>
            <m:sty m:val="p"/>
          </m:rPr>
          <w:rPr>
            <w:rFonts w:ascii="Cambria Math" w:hAnsi="Cambria Math"/>
          </w:rPr>
          <m:t>Poi</m:t>
        </m:r>
        <m:r>
          <w:rPr>
            <w:rFonts w:ascii="Cambria Math" w:hAnsi="Cambria Math"/>
          </w:rPr>
          <m:t>(μ)</m:t>
        </m:r>
      </m:oMath>
      <w:r w:rsidRPr="00364CF7">
        <w:t xml:space="preserve">, where </w:t>
      </w:r>
      <w:r w:rsidRPr="00364CF7">
        <w:rPr>
          <w:i/>
        </w:rPr>
        <w:t xml:space="preserve">η &gt; </w:t>
      </w:r>
      <m:oMath>
        <m:r>
          <m:rPr>
            <m:nor/>
          </m:rPr>
          <m:t>0</m:t>
        </m:r>
      </m:oMath>
      <w:r w:rsidRPr="00364CF7">
        <w:t xml:space="preserve"> and </w:t>
      </w:r>
      <w:r w:rsidRPr="00364CF7">
        <w:rPr>
          <w:i/>
        </w:rPr>
        <w:t>μ &gt;</w:t>
      </w:r>
      <w:r w:rsidRPr="00364CF7">
        <w:t xml:space="preserve"> </w:t>
      </w:r>
      <m:oMath>
        <m:r>
          <m:rPr>
            <m:nor/>
          </m:rPr>
          <m:t>0</m:t>
        </m:r>
      </m:oMath>
      <w:r>
        <w:rPr>
          <w:rFonts w:eastAsiaTheme="minorEastAsia"/>
        </w:rPr>
        <w:t xml:space="preserve"> are the expected seizure counts for the designated observation period</w:t>
      </w:r>
      <w:r w:rsidRPr="00364CF7">
        <w:t>. We</w:t>
      </w:r>
      <w:r>
        <w:t xml:space="preserve"> refer to these means as rates, since the observation period is fixed, and</w:t>
      </w:r>
      <w:r w:rsidRPr="00364CF7">
        <w:t xml:space="preserve"> </w:t>
      </w:r>
      <w:r>
        <w:t xml:space="preserve">focus on the ratio of the two seizure rates, which may be interpreted as the </w:t>
      </w:r>
      <w:r w:rsidRPr="00364CF7">
        <w:t>relative risk reductio</w:t>
      </w:r>
      <w:r>
        <w:t xml:space="preserve">n, </w:t>
      </w:r>
      <m:oMath>
        <m:r>
          <w:rPr>
            <w:rFonts w:ascii="Cambria Math" w:hAnsi="Cambria Math"/>
          </w:rPr>
          <m:t>R=η/μ</m:t>
        </m:r>
      </m:oMath>
      <w:r>
        <w:rPr>
          <w:rFonts w:eastAsiaTheme="minorEastAsia"/>
        </w:rPr>
        <w:t>. For statistical modelling purposes we define</w:t>
      </w:r>
      <w:r w:rsidRPr="00364CF7">
        <w:t xml:space="preserve"> </w:t>
      </w:r>
      <w:r>
        <w:t xml:space="preserve">the </w:t>
      </w:r>
      <w:r w:rsidRPr="00364CF7">
        <w:t xml:space="preserve">parameter </w:t>
      </w:r>
      <m:oMath>
        <m:r>
          <m:rPr>
            <m:nor/>
          </m:rPr>
          <w:rPr>
            <w:i/>
          </w:rPr>
          <m:t>δ</m:t>
        </m:r>
      </m:oMath>
      <w:r w:rsidRPr="00364CF7">
        <w:t xml:space="preserve"> </w:t>
      </w:r>
      <w:r>
        <w:t xml:space="preserve">as the log of the relative risk reduction, so </w:t>
      </w:r>
      <m:oMath>
        <m:func>
          <m:funcPr>
            <m:ctrlPr>
              <w:rPr>
                <w:rFonts w:ascii="Cambria Math" w:hAnsi="Cambria Math"/>
                <w:i/>
              </w:rPr>
            </m:ctrlPr>
          </m:funcPr>
          <m:fName>
            <m:r>
              <m:rPr>
                <m:nor/>
              </m:rPr>
              <w:rPr>
                <w:i/>
              </w:rPr>
              <m:t>ln</m:t>
            </m:r>
          </m:fName>
          <m:e>
            <m:d>
              <m:dPr>
                <m:ctrlPr>
                  <w:rPr>
                    <w:rFonts w:ascii="Cambria Math" w:hAnsi="Cambria Math"/>
                    <w:i/>
                  </w:rPr>
                </m:ctrlPr>
              </m:dPr>
              <m:e>
                <m:r>
                  <m:rPr>
                    <m:nor/>
                  </m:rPr>
                  <w:rPr>
                    <w:i/>
                  </w:rPr>
                  <m:t>η</m:t>
                </m:r>
              </m:e>
            </m:d>
          </m:e>
        </m:func>
        <m:r>
          <m:rPr>
            <m:nor/>
          </m:rPr>
          <w:rPr>
            <w:i/>
          </w:rPr>
          <m:t>=</m:t>
        </m:r>
        <m:func>
          <m:funcPr>
            <m:ctrlPr>
              <w:rPr>
                <w:rFonts w:ascii="Cambria Math" w:hAnsi="Cambria Math"/>
                <w:i/>
              </w:rPr>
            </m:ctrlPr>
          </m:funcPr>
          <m:fName>
            <m:r>
              <m:rPr>
                <m:nor/>
              </m:rPr>
              <w:rPr>
                <w:i/>
              </w:rPr>
              <m:t>ln</m:t>
            </m:r>
          </m:fName>
          <m:e>
            <m:d>
              <m:dPr>
                <m:ctrlPr>
                  <w:rPr>
                    <w:rFonts w:ascii="Cambria Math" w:hAnsi="Cambria Math"/>
                    <w:i/>
                  </w:rPr>
                </m:ctrlPr>
              </m:dPr>
              <m:e>
                <m:r>
                  <m:rPr>
                    <m:nor/>
                  </m:rPr>
                  <w:rPr>
                    <w:i/>
                  </w:rPr>
                  <m:t>μ</m:t>
                </m:r>
              </m:e>
            </m:d>
          </m:e>
        </m:func>
        <m:r>
          <m:rPr>
            <m:nor/>
          </m:rPr>
          <w:rPr>
            <w:i/>
          </w:rPr>
          <m:t>-δ</m:t>
        </m:r>
      </m:oMath>
      <w:r>
        <w:t>.</w:t>
      </w:r>
      <w:r>
        <w:rPr>
          <w:rFonts w:eastAsiaTheme="minorEastAsia"/>
        </w:rPr>
        <w:t xml:space="preserve"> </w:t>
      </w:r>
      <w:r>
        <w:t>The value</w:t>
      </w:r>
      <m:oMath>
        <m:r>
          <w:rPr>
            <w:rFonts w:ascii="Cambria Math" w:hAnsi="Cambria Math"/>
          </w:rPr>
          <m:t xml:space="preserve"> </m:t>
        </m:r>
        <m:r>
          <m:rPr>
            <m:nor/>
          </m:rPr>
          <w:rPr>
            <w:i/>
          </w:rPr>
          <m:t xml:space="preserve">δ = </m:t>
        </m:r>
        <m:r>
          <m:rPr>
            <m:nor/>
          </m:rPr>
          <m:t>0</m:t>
        </m:r>
      </m:oMath>
      <w:r>
        <w:rPr>
          <w:rFonts w:eastAsiaTheme="minorEastAsia"/>
        </w:rPr>
        <w:t>,</w:t>
      </w:r>
      <w:r w:rsidRPr="00364CF7">
        <w:t xml:space="preserve"> </w:t>
      </w:r>
      <w:r>
        <w:t>equivalent to</w:t>
      </w:r>
      <w:r w:rsidRPr="00364CF7">
        <w:t xml:space="preserve"> </w:t>
      </w:r>
      <m:oMath>
        <m:r>
          <m:rPr>
            <m:nor/>
          </m:rPr>
          <w:rPr>
            <w:i/>
          </w:rPr>
          <m:t xml:space="preserve">R = </m:t>
        </m:r>
        <m:r>
          <m:rPr>
            <m:nor/>
          </m:rPr>
          <w:rPr>
            <w:rFonts w:ascii="Cambria Math"/>
          </w:rPr>
          <m:t>1</m:t>
        </m:r>
      </m:oMath>
      <w:r>
        <w:t xml:space="preserve">, </w:t>
      </w:r>
      <w:r w:rsidRPr="00364CF7">
        <w:t xml:space="preserve">indicates equivalence between active and placebo </w:t>
      </w:r>
      <w:r>
        <w:t>while positive values of</w:t>
      </w:r>
      <w:r w:rsidRPr="00364CF7">
        <w:t xml:space="preserve"> </w:t>
      </w:r>
      <m:oMath>
        <m:r>
          <m:rPr>
            <m:nor/>
          </m:rPr>
          <w:rPr>
            <w:i/>
          </w:rPr>
          <m:t>δ</m:t>
        </m:r>
      </m:oMath>
      <w:r>
        <w:t xml:space="preserve"> indicate</w:t>
      </w:r>
      <w:r w:rsidRPr="00364CF7">
        <w:t xml:space="preserve"> a reduction in seizures on active treatment compared with placebo.</w:t>
      </w:r>
      <w:r>
        <w:t xml:space="preserve"> </w:t>
      </w:r>
      <w:r w:rsidRPr="000474A9">
        <w:t>The parameter</w:t>
      </w:r>
      <w:r>
        <w:t xml:space="preserve">s </w:t>
      </w:r>
      <m:oMath>
        <m:r>
          <w:rPr>
            <w:rFonts w:ascii="Cambria Math" w:eastAsiaTheme="minorEastAsia" w:hAnsi="Cambria Math"/>
          </w:rPr>
          <m:t>μ</m:t>
        </m:r>
      </m:oMath>
      <w:r>
        <w:rPr>
          <w:rFonts w:eastAsiaTheme="minorEastAsia"/>
        </w:rPr>
        <w:t xml:space="preserve"> and</w:t>
      </w:r>
      <w:r w:rsidRPr="000474A9">
        <w:t xml:space="preserve"> </w:t>
      </w:r>
      <w:r w:rsidRPr="00EF513C">
        <w:rPr>
          <w:i/>
        </w:rPr>
        <w:t>δ</w:t>
      </w:r>
      <w:r w:rsidRPr="000474A9">
        <w:t xml:space="preserve"> </w:t>
      </w:r>
      <w:r>
        <w:t>are</w:t>
      </w:r>
      <w:r w:rsidRPr="000474A9">
        <w:t xml:space="preserve"> unique to each patient and </w:t>
      </w:r>
      <w:r>
        <w:t>it is reasonable to assume</w:t>
      </w:r>
      <w:r w:rsidRPr="000474A9">
        <w:t xml:space="preserve"> a </w:t>
      </w:r>
      <w:r>
        <w:t xml:space="preserve">continuous (smooth) </w:t>
      </w:r>
      <w:r w:rsidRPr="000474A9">
        <w:t>distribution</w:t>
      </w:r>
      <w:r>
        <w:t xml:space="preserve"> for these</w:t>
      </w:r>
      <w:r w:rsidRPr="000474A9">
        <w:t xml:space="preserve"> across the population of patients.</w:t>
      </w:r>
      <w:r>
        <w:t xml:space="preserve"> A continuous distribution is assumed partly for mathematical convenience but also because it is unlikely that there are precise “zeros” – given </w:t>
      </w:r>
      <w:proofErr w:type="gramStart"/>
      <w:r>
        <w:t>sufficient</w:t>
      </w:r>
      <w:proofErr w:type="gramEnd"/>
      <w:r>
        <w:t xml:space="preserve"> data, some effect of medication is likely to be discernible even if this is not regarded as clinically relevant.</w:t>
      </w:r>
    </w:p>
    <w:p w:rsidR="004979C8" w:rsidRDefault="004979C8" w:rsidP="004979C8">
      <w:pPr>
        <w:rPr>
          <w:rFonts w:eastAsiaTheme="minorEastAsia"/>
        </w:rPr>
      </w:pPr>
      <w:r>
        <w:t>In this protocol, e</w:t>
      </w:r>
      <w:r w:rsidRPr="003C1D14">
        <w:t>ach patient</w:t>
      </w:r>
      <w:r>
        <w:t xml:space="preserve"> produces 6</w:t>
      </w:r>
      <w:r w:rsidRPr="003C1D14">
        <w:t xml:space="preserve"> seizure count</w:t>
      </w:r>
      <w:r>
        <w:t>s</w:t>
      </w:r>
      <w:r w:rsidRPr="003C1D14">
        <w:t xml:space="preserve"> in the successive treatment periods. In our analysis model we ignore the time ordering of these values, relying on the alternating treatment allocation to reduce any potential confounding effects of time period to a negligible level. We thus treat the six successive values as if arising independently from the Poisson distributions described </w:t>
      </w:r>
      <w:proofErr w:type="gramStart"/>
      <w:r w:rsidRPr="003C1D14">
        <w:t>above, and</w:t>
      </w:r>
      <w:proofErr w:type="gramEnd"/>
      <w:r w:rsidRPr="003C1D14">
        <w:t xml:space="preserve"> use the resulting Poisson likelihood in conjunction with prior distributions for </w:t>
      </w:r>
      <m:oMath>
        <m:r>
          <w:rPr>
            <w:rFonts w:ascii="Cambria Math" w:hAnsi="Cambria Math"/>
          </w:rPr>
          <m:t>μ</m:t>
        </m:r>
      </m:oMath>
      <w:r w:rsidRPr="003C1D14">
        <w:t xml:space="preserve"> and </w:t>
      </w:r>
      <m:oMath>
        <m:r>
          <w:rPr>
            <w:rFonts w:ascii="Cambria Math" w:hAnsi="Cambria Math"/>
          </w:rPr>
          <m:t>δ</m:t>
        </m:r>
      </m:oMath>
      <w:r w:rsidRPr="003C1D14">
        <w:t xml:space="preserve"> to derive a </w:t>
      </w:r>
      <w:r>
        <w:rPr>
          <w:rFonts w:eastAsiaTheme="minorEastAsia"/>
        </w:rPr>
        <w:t xml:space="preserve">Bayesian </w:t>
      </w:r>
      <w:r w:rsidRPr="003C1D14">
        <w:t xml:space="preserve">posterior probability distribution for the parameter of interest, </w:t>
      </w:r>
      <m:oMath>
        <m:r>
          <w:rPr>
            <w:rFonts w:ascii="Cambria Math" w:hAnsi="Cambria Math"/>
          </w:rPr>
          <m:t>δ</m:t>
        </m:r>
      </m:oMath>
      <w:r>
        <w:rPr>
          <w:rFonts w:eastAsiaTheme="minorEastAsia"/>
        </w:rPr>
        <w:t xml:space="preserve">. The Bayesian approach produces directly interpretable probabilities regarding the likelihood of benefit of any specified extent (in terms of </w:t>
      </w:r>
      <m:oMath>
        <m:r>
          <w:rPr>
            <w:rFonts w:ascii="Cambria Math" w:hAnsi="Cambria Math"/>
          </w:rPr>
          <m:t>δ</m:t>
        </m:r>
      </m:oMath>
      <w:r>
        <w:rPr>
          <w:rFonts w:eastAsiaTheme="minorEastAsia"/>
        </w:rPr>
        <w:t>) for each patient, which can be used</w:t>
      </w:r>
      <w:r>
        <w:t xml:space="preserve"> </w:t>
      </w:r>
      <w:r>
        <w:rPr>
          <w:rFonts w:eastAsiaTheme="minorEastAsia"/>
        </w:rPr>
        <w:t xml:space="preserve">to decide whether treatment is beneficial compared with the placebo in reducing the number of seizures. </w:t>
      </w:r>
    </w:p>
    <w:p w:rsidR="004979C8" w:rsidRPr="00DB2990" w:rsidRDefault="004979C8" w:rsidP="004979C8">
      <w:r w:rsidRPr="00152367">
        <w:rPr>
          <w:rFonts w:eastAsiaTheme="minorEastAsia"/>
        </w:rPr>
        <w:t>Closed-form calculations</w:t>
      </w:r>
      <w:r>
        <w:rPr>
          <w:rFonts w:eastAsiaTheme="minorEastAsia"/>
        </w:rPr>
        <w:t xml:space="preserve"> of the posterior distribution</w:t>
      </w:r>
      <w:r w:rsidRPr="00152367">
        <w:rPr>
          <w:rFonts w:eastAsiaTheme="minorEastAsia"/>
        </w:rPr>
        <w:t xml:space="preserve"> are not possible, so we use the general Bayesian computation package Stan [http://mc-stan.org/] (via the R package </w:t>
      </w:r>
      <w:proofErr w:type="spellStart"/>
      <w:r w:rsidRPr="00152367">
        <w:rPr>
          <w:rFonts w:eastAsiaTheme="minorEastAsia"/>
        </w:rPr>
        <w:t>rstan</w:t>
      </w:r>
      <w:proofErr w:type="spellEnd"/>
      <w:r w:rsidRPr="00152367">
        <w:rPr>
          <w:rFonts w:eastAsiaTheme="minorEastAsia"/>
        </w:rPr>
        <w:t>) to produce high-precision numerical estimates of posterior probabilities of interest.</w:t>
      </w:r>
      <w:r>
        <w:rPr>
          <w:rFonts w:eastAsiaTheme="minorEastAsia"/>
        </w:rPr>
        <w:t xml:space="preserve"> Each run (individual dataset) uses 5 chains with 50,000 iterations and 30,000 warm-up</w:t>
      </w:r>
      <w:r w:rsidRPr="00D97BD2">
        <w:rPr>
          <w:rFonts w:eastAsiaTheme="minorEastAsia"/>
        </w:rPr>
        <w:t xml:space="preserve"> </w:t>
      </w:r>
      <w:r>
        <w:rPr>
          <w:rFonts w:eastAsiaTheme="minorEastAsia"/>
        </w:rPr>
        <w:t>iterations.</w:t>
      </w:r>
    </w:p>
    <w:p w:rsidR="004979C8" w:rsidRPr="00AF5C8B" w:rsidRDefault="004979C8" w:rsidP="004979C8">
      <w:pPr>
        <w:spacing w:after="120" w:line="240" w:lineRule="auto"/>
        <w:rPr>
          <w:rFonts w:eastAsiaTheme="minorEastAsia"/>
          <w:i/>
        </w:rPr>
      </w:pPr>
      <w:r>
        <w:rPr>
          <w:rFonts w:eastAsiaTheme="minorEastAsia"/>
          <w:i/>
        </w:rPr>
        <w:t>Decision rules</w:t>
      </w:r>
      <w:r w:rsidRPr="00AF5C8B">
        <w:rPr>
          <w:rFonts w:eastAsiaTheme="minorEastAsia"/>
          <w:i/>
        </w:rPr>
        <w:t xml:space="preserve"> </w:t>
      </w:r>
      <w:r>
        <w:rPr>
          <w:rFonts w:eastAsiaTheme="minorEastAsia"/>
          <w:i/>
        </w:rPr>
        <w:t xml:space="preserve"> </w:t>
      </w:r>
    </w:p>
    <w:p w:rsidR="004979C8" w:rsidRDefault="004979C8" w:rsidP="004979C8">
      <w:pPr>
        <w:rPr>
          <w:rFonts w:eastAsiaTheme="minorEastAsia"/>
        </w:rPr>
      </w:pPr>
      <w:r>
        <w:rPr>
          <w:rFonts w:eastAsiaTheme="minorEastAsia"/>
        </w:rPr>
        <w:t xml:space="preserve">It was recommended that a decision for each patient be based on the estimated posterior probability that their individual value of </w:t>
      </w:r>
      <m:oMath>
        <m:r>
          <w:rPr>
            <w:rFonts w:ascii="Cambria Math" w:eastAsiaTheme="minorEastAsia" w:hAnsi="Cambria Math"/>
          </w:rPr>
          <m:t>δ</m:t>
        </m:r>
      </m:oMath>
      <w:r>
        <w:rPr>
          <w:rFonts w:eastAsiaTheme="minorEastAsia"/>
        </w:rPr>
        <w:t xml:space="preserve"> (equivalent to the relative reduction in seizure rate, </w:t>
      </w:r>
      <w:r w:rsidRPr="00EF513C">
        <w:rPr>
          <w:rFonts w:eastAsiaTheme="minorEastAsia"/>
        </w:rPr>
        <w:t>R</w:t>
      </w:r>
      <w:r>
        <w:rPr>
          <w:rFonts w:eastAsiaTheme="minorEastAsia"/>
        </w:rPr>
        <w:t xml:space="preserve">) was greater than a desirable threshold value, under the base-case (optimistic) prior distribution. This required clinicians to agree on the value of </w:t>
      </w:r>
      <w:r w:rsidRPr="003566A0">
        <w:rPr>
          <w:rFonts w:eastAsiaTheme="minorEastAsia"/>
          <w:i/>
        </w:rPr>
        <w:t>R</w:t>
      </w:r>
      <w:r w:rsidRPr="00EF513C">
        <w:rPr>
          <w:rFonts w:eastAsiaTheme="minorEastAsia"/>
        </w:rPr>
        <w:t xml:space="preserve"> </w:t>
      </w:r>
      <w:r>
        <w:rPr>
          <w:rFonts w:eastAsiaTheme="minorEastAsia"/>
        </w:rPr>
        <w:t xml:space="preserve">that represented the minimal effect that was worth achieving given the costs and potential side-effects of the treatment. Two threshold values were considered: </w:t>
      </w:r>
      <w:r w:rsidRPr="003566A0">
        <w:rPr>
          <w:rFonts w:eastAsiaTheme="minorEastAsia"/>
          <w:i/>
        </w:rPr>
        <w:t>R</w:t>
      </w:r>
      <w:r>
        <w:rPr>
          <w:rFonts w:eastAsiaTheme="minorEastAsia"/>
        </w:rPr>
        <w:t xml:space="preserve"> &lt; 0.5 (</w:t>
      </w:r>
      <w:proofErr w:type="gramStart"/>
      <w:r>
        <w:rPr>
          <w:rFonts w:eastAsiaTheme="minorEastAsia"/>
        </w:rPr>
        <w:t>definitely would</w:t>
      </w:r>
      <w:proofErr w:type="gramEnd"/>
      <w:r>
        <w:rPr>
          <w:rFonts w:eastAsiaTheme="minorEastAsia"/>
        </w:rPr>
        <w:t xml:space="preserve"> adopt treatment) and </w:t>
      </w:r>
      <w:r w:rsidRPr="003566A0">
        <w:rPr>
          <w:rFonts w:eastAsiaTheme="minorEastAsia"/>
          <w:i/>
        </w:rPr>
        <w:t>R</w:t>
      </w:r>
      <w:r>
        <w:rPr>
          <w:rFonts w:eastAsiaTheme="minorEastAsia"/>
        </w:rPr>
        <w:t xml:space="preserve"> &lt; 0.8 (some clinicians would adopt but not all). </w:t>
      </w:r>
    </w:p>
    <w:p w:rsidR="004979C8" w:rsidRPr="00EF513C" w:rsidRDefault="004979C8" w:rsidP="004979C8">
      <w:pPr>
        <w:spacing w:after="120" w:line="240" w:lineRule="auto"/>
        <w:rPr>
          <w:i/>
        </w:rPr>
      </w:pPr>
      <w:r w:rsidRPr="00EF513C">
        <w:rPr>
          <w:i/>
        </w:rPr>
        <w:t>Prior distributions</w:t>
      </w:r>
    </w:p>
    <w:p w:rsidR="004979C8" w:rsidRDefault="004979C8" w:rsidP="004979C8">
      <w:pPr>
        <w:rPr>
          <w:rFonts w:eastAsiaTheme="minorEastAsia"/>
        </w:rPr>
      </w:pPr>
      <w:r>
        <w:rPr>
          <w:rFonts w:eastAsiaTheme="minorEastAsia"/>
        </w:rPr>
        <w:t xml:space="preserve">In order to obtain the posterior distribution of interest, prior distributions must be specified for the parameters </w:t>
      </w:r>
      <m:oMath>
        <m:r>
          <w:rPr>
            <w:rFonts w:ascii="Cambria Math" w:eastAsiaTheme="minorEastAsia" w:hAnsi="Cambria Math"/>
          </w:rPr>
          <m:t>μ</m:t>
        </m:r>
      </m:oMath>
      <w:r>
        <w:rPr>
          <w:rFonts w:eastAsiaTheme="minorEastAsia"/>
        </w:rPr>
        <w:t xml:space="preserve"> and </w:t>
      </w:r>
      <m:oMath>
        <m:r>
          <w:rPr>
            <w:rFonts w:ascii="Cambria Math" w:eastAsiaTheme="minorEastAsia" w:hAnsi="Cambria Math"/>
          </w:rPr>
          <m:t>δ</m:t>
        </m:r>
      </m:oMath>
      <w:r>
        <w:rPr>
          <w:rFonts w:eastAsiaTheme="minorEastAsia"/>
        </w:rPr>
        <w:t xml:space="preserve">. In the present context, these prior distributions are just the distributions of the patient-specific parameters across the population. We assume independence between the parameters. The prior distribution for </w:t>
      </w:r>
      <m:oMath>
        <m:r>
          <w:rPr>
            <w:rFonts w:ascii="Cambria Math" w:eastAsiaTheme="minorEastAsia" w:hAnsi="Cambria Math"/>
          </w:rPr>
          <m:t>μ</m:t>
        </m:r>
      </m:oMath>
      <w:r>
        <w:rPr>
          <w:rFonts w:eastAsiaTheme="minorEastAsia"/>
        </w:rPr>
        <w:t xml:space="preserve"> has relatively little influence on the conclusions with respect </w:t>
      </w:r>
      <w:r>
        <w:rPr>
          <w:rFonts w:eastAsiaTheme="minorEastAsia"/>
        </w:rPr>
        <w:lastRenderedPageBreak/>
        <w:t xml:space="preserve">to </w:t>
      </w:r>
      <m:oMath>
        <m:r>
          <w:rPr>
            <w:rFonts w:ascii="Cambria Math" w:eastAsiaTheme="minorEastAsia" w:hAnsi="Cambria Math"/>
          </w:rPr>
          <m:t>δ</m:t>
        </m:r>
      </m:oMath>
      <w:r>
        <w:rPr>
          <w:rFonts w:eastAsiaTheme="minorEastAsia"/>
        </w:rPr>
        <w:t xml:space="preserve"> and we used a gamma distribution</w:t>
      </w:r>
      <w:r w:rsidRPr="00A17ABC">
        <w:rPr>
          <w:rFonts w:eastAsiaTheme="minorEastAsia"/>
        </w:rPr>
        <w:t xml:space="preserve"> </w:t>
      </w:r>
      <w:r>
        <w:rPr>
          <w:rFonts w:eastAsiaTheme="minorEastAsia"/>
        </w:rPr>
        <w:t xml:space="preserve">for its convenience and flexibility. Several specifications were explored but simulation results are presented for two of these: (a) </w:t>
      </w:r>
      <m:oMath>
        <m:r>
          <w:rPr>
            <w:rFonts w:ascii="Cambria Math" w:eastAsiaTheme="minorEastAsia" w:hAnsi="Cambria Math"/>
          </w:rPr>
          <m:t>μ ~γ</m:t>
        </m:r>
        <m:d>
          <m:dPr>
            <m:ctrlPr>
              <w:rPr>
                <w:rFonts w:ascii="Cambria Math" w:eastAsiaTheme="minorEastAsia" w:hAnsi="Cambria Math"/>
                <w:i/>
              </w:rPr>
            </m:ctrlPr>
          </m:dPr>
          <m:e>
            <m:r>
              <w:rPr>
                <w:rFonts w:ascii="Cambria Math" w:eastAsiaTheme="minorEastAsia" w:hAnsi="Cambria Math"/>
              </w:rPr>
              <m:t>20,2</m:t>
            </m:r>
          </m:e>
        </m:d>
      </m:oMath>
      <w:r>
        <w:rPr>
          <w:rFonts w:eastAsiaTheme="minorEastAsia"/>
        </w:rPr>
        <w:t xml:space="preserve">, and (b) </w:t>
      </w:r>
      <m:oMath>
        <m:r>
          <w:rPr>
            <w:rFonts w:ascii="Cambria Math" w:eastAsiaTheme="minorEastAsia" w:hAnsi="Cambria Math"/>
          </w:rPr>
          <m:t>μ ~ γ</m:t>
        </m:r>
        <m:d>
          <m:dPr>
            <m:ctrlPr>
              <w:rPr>
                <w:rFonts w:ascii="Cambria Math" w:eastAsiaTheme="minorEastAsia" w:hAnsi="Cambria Math"/>
                <w:i/>
              </w:rPr>
            </m:ctrlPr>
          </m:dPr>
          <m:e>
            <m:r>
              <w:rPr>
                <w:rFonts w:ascii="Cambria Math" w:eastAsiaTheme="minorEastAsia" w:hAnsi="Cambria Math"/>
              </w:rPr>
              <m:t>10,0.5</m:t>
            </m:r>
          </m:e>
        </m:d>
      </m:oMath>
      <w:r>
        <w:rPr>
          <w:rFonts w:eastAsiaTheme="minorEastAsia"/>
        </w:rPr>
        <w:t xml:space="preserve">, which represent an average (SD) number of seizures of 10 (2.2) and 20 (6.3), respectively, in the placebo arm. These two specifications span a range from highly informative (assuming minimal population variation around the expected count of 10 seizures) to much less informative (reflecting much more uncertainty about each patient’s underlying true seizure frequency). </w:t>
      </w:r>
    </w:p>
    <w:p w:rsidR="004979C8" w:rsidRPr="007D79EF" w:rsidRDefault="004979C8" w:rsidP="004979C8">
      <w:pPr>
        <w:spacing w:after="60"/>
        <w:rPr>
          <w:rFonts w:ascii="Calibri" w:eastAsia="Times New Roman" w:hAnsi="Calibri" w:cs="Calibri"/>
        </w:rPr>
      </w:pPr>
      <w:r>
        <w:rPr>
          <w:rFonts w:eastAsiaTheme="minorEastAsia"/>
        </w:rPr>
        <w:t xml:space="preserve">A range of prior distributions was also considered for the risk reduction parameter </w:t>
      </w:r>
      <m:oMath>
        <m:r>
          <m:rPr>
            <m:nor/>
          </m:rPr>
          <w:rPr>
            <w:i/>
          </w:rPr>
          <m:t>δ</m:t>
        </m:r>
      </m:oMath>
      <w:r>
        <w:rPr>
          <w:rFonts w:eastAsiaTheme="minorEastAsia"/>
        </w:rPr>
        <w:t xml:space="preserve">, with results presented for two relatively extreme choices that might be considered to represent optimistic and pessimistic opinions about the likely value of the treatment, each of these linked to the clinically specified threshold values defined above. The “optimistic” (base case) prior was defined as </w:t>
      </w:r>
      <m:oMath>
        <m:r>
          <w:rPr>
            <w:rFonts w:ascii="Cambria Math" w:eastAsiaTheme="minorEastAsia" w:hAnsi="Cambria Math"/>
          </w:rPr>
          <m:t>δ ~ N</m:t>
        </m:r>
        <m:d>
          <m:dPr>
            <m:ctrlPr>
              <w:rPr>
                <w:rFonts w:ascii="Cambria Math" w:eastAsiaTheme="minorEastAsia" w:hAnsi="Cambria Math"/>
                <w:i/>
              </w:rPr>
            </m:ctrlPr>
          </m:dPr>
          <m:e>
            <m:r>
              <w:rPr>
                <w:rFonts w:ascii="Cambria Math" w:eastAsiaTheme="minorEastAsia" w:hAnsi="Cambria Math"/>
              </w:rPr>
              <m:t>0.7, 0.81</m:t>
            </m:r>
          </m:e>
        </m:d>
        <m:r>
          <w:rPr>
            <w:rFonts w:ascii="Cambria Math" w:eastAsiaTheme="minorEastAsia" w:hAnsi="Cambria Math"/>
          </w:rPr>
          <m:t xml:space="preserve">, </m:t>
        </m:r>
      </m:oMath>
      <w:r>
        <w:rPr>
          <w:rFonts w:eastAsiaTheme="minorEastAsia"/>
        </w:rPr>
        <w:t xml:space="preserve">which </w:t>
      </w:r>
      <w:r w:rsidRPr="007D79EF">
        <w:rPr>
          <w:rFonts w:ascii="Calibri" w:eastAsia="Times New Roman" w:hAnsi="Calibri" w:cs="Calibri"/>
        </w:rPr>
        <w:t>corresponds to assuming that:</w:t>
      </w:r>
    </w:p>
    <w:p w:rsidR="004979C8" w:rsidRPr="007D79EF" w:rsidRDefault="004979C8" w:rsidP="004979C8">
      <w:pPr>
        <w:numPr>
          <w:ilvl w:val="0"/>
          <w:numId w:val="34"/>
        </w:numPr>
        <w:spacing w:after="160" w:line="259" w:lineRule="auto"/>
        <w:contextualSpacing/>
        <w:rPr>
          <w:rFonts w:ascii="Calibri" w:eastAsia="Times New Roman" w:hAnsi="Calibri" w:cs="Calibri"/>
        </w:rPr>
      </w:pPr>
      <w:r w:rsidRPr="007D79EF">
        <w:rPr>
          <w:rFonts w:ascii="Calibri" w:eastAsia="Times New Roman" w:hAnsi="Calibri" w:cs="Calibri"/>
        </w:rPr>
        <w:t>Half the patients will obtain at least a 50% reduction in seizure rates</w:t>
      </w:r>
      <w:r>
        <w:rPr>
          <w:rFonts w:ascii="Calibri" w:eastAsia="Times New Roman" w:hAnsi="Calibri" w:cs="Calibri"/>
        </w:rPr>
        <w:t xml:space="preserve"> under treatment</w:t>
      </w:r>
    </w:p>
    <w:p w:rsidR="004979C8" w:rsidRDefault="004979C8" w:rsidP="004979C8">
      <w:pPr>
        <w:numPr>
          <w:ilvl w:val="0"/>
          <w:numId w:val="34"/>
        </w:numPr>
        <w:spacing w:after="160" w:line="259" w:lineRule="auto"/>
        <w:contextualSpacing/>
        <w:rPr>
          <w:rFonts w:ascii="Calibri" w:eastAsia="Times New Roman" w:hAnsi="Calibri" w:cs="Calibri"/>
        </w:rPr>
      </w:pPr>
      <w:r w:rsidRPr="007D79EF">
        <w:rPr>
          <w:rFonts w:ascii="Calibri" w:eastAsia="Times New Roman" w:hAnsi="Calibri" w:cs="Calibri"/>
        </w:rPr>
        <w:t>Another 20% o</w:t>
      </w:r>
      <w:r>
        <w:rPr>
          <w:rFonts w:ascii="Calibri" w:eastAsia="Times New Roman" w:hAnsi="Calibri" w:cs="Calibri"/>
        </w:rPr>
        <w:t>btain between 20%-50% reduction</w:t>
      </w:r>
    </w:p>
    <w:p w:rsidR="004979C8" w:rsidRPr="007D79EF" w:rsidRDefault="004979C8" w:rsidP="004979C8">
      <w:pPr>
        <w:numPr>
          <w:ilvl w:val="0"/>
          <w:numId w:val="34"/>
        </w:numPr>
        <w:spacing w:after="160" w:line="259" w:lineRule="auto"/>
        <w:ind w:left="714" w:hanging="357"/>
        <w:rPr>
          <w:rFonts w:ascii="Calibri" w:eastAsia="Times New Roman" w:hAnsi="Calibri" w:cs="Calibri"/>
        </w:rPr>
      </w:pPr>
      <w:r w:rsidRPr="007D79EF">
        <w:rPr>
          <w:rFonts w:ascii="Calibri" w:eastAsia="Times New Roman" w:hAnsi="Calibri" w:cs="Calibri"/>
        </w:rPr>
        <w:t>The remaining 30% obtain less than 20% reduction.</w:t>
      </w:r>
    </w:p>
    <w:p w:rsidR="004979C8" w:rsidRDefault="004979C8" w:rsidP="004979C8">
      <w:pPr>
        <w:rPr>
          <w:rFonts w:eastAsiaTheme="minorEastAsia"/>
        </w:rPr>
      </w:pPr>
      <w:r>
        <w:rPr>
          <w:rFonts w:eastAsiaTheme="minorEastAsia"/>
        </w:rPr>
        <w:t xml:space="preserve">A second set of calculations was performed under the more pessimistic assumption that the mean of </w:t>
      </w:r>
      <m:oMath>
        <m:r>
          <w:rPr>
            <w:rFonts w:ascii="Cambria Math" w:eastAsiaTheme="minorEastAsia" w:hAnsi="Cambria Math"/>
          </w:rPr>
          <m:t>δ</m:t>
        </m:r>
      </m:oMath>
      <w:r>
        <w:rPr>
          <w:rFonts w:eastAsiaTheme="minorEastAsia"/>
        </w:rPr>
        <w:t xml:space="preserve"> is 0.223, with the same standard deviation, which corresponds to assuming:</w:t>
      </w:r>
    </w:p>
    <w:p w:rsidR="004979C8" w:rsidRDefault="004979C8" w:rsidP="004979C8">
      <w:pPr>
        <w:pStyle w:val="ListParagraph"/>
        <w:numPr>
          <w:ilvl w:val="0"/>
          <w:numId w:val="34"/>
        </w:numPr>
        <w:spacing w:before="0" w:after="160" w:line="259" w:lineRule="auto"/>
        <w:jc w:val="left"/>
        <w:rPr>
          <w:rFonts w:eastAsiaTheme="minorEastAsia"/>
        </w:rPr>
      </w:pPr>
      <w:r>
        <w:rPr>
          <w:rFonts w:eastAsiaTheme="minorEastAsia"/>
        </w:rPr>
        <w:t>Half the patients will obtain at least a 20% reduction in seizure rates</w:t>
      </w:r>
    </w:p>
    <w:p w:rsidR="004979C8" w:rsidRDefault="004979C8" w:rsidP="004979C8">
      <w:pPr>
        <w:pStyle w:val="ListParagraph"/>
        <w:numPr>
          <w:ilvl w:val="0"/>
          <w:numId w:val="34"/>
        </w:numPr>
        <w:spacing w:before="0" w:after="160" w:line="259" w:lineRule="auto"/>
        <w:jc w:val="left"/>
        <w:rPr>
          <w:rFonts w:eastAsiaTheme="minorEastAsia"/>
        </w:rPr>
      </w:pPr>
      <w:r>
        <w:rPr>
          <w:rFonts w:eastAsiaTheme="minorEastAsia"/>
        </w:rPr>
        <w:t>10% obtain between 0%-20% reduction</w:t>
      </w:r>
    </w:p>
    <w:p w:rsidR="004979C8" w:rsidRPr="00EF513C" w:rsidRDefault="004979C8" w:rsidP="004979C8">
      <w:pPr>
        <w:pStyle w:val="ListParagraph"/>
        <w:numPr>
          <w:ilvl w:val="0"/>
          <w:numId w:val="34"/>
        </w:numPr>
        <w:spacing w:before="0" w:after="160" w:line="259" w:lineRule="auto"/>
        <w:jc w:val="left"/>
        <w:rPr>
          <w:rFonts w:eastAsiaTheme="minorEastAsia"/>
        </w:rPr>
      </w:pPr>
      <w:r w:rsidRPr="00EF513C">
        <w:rPr>
          <w:rFonts w:eastAsiaTheme="minorEastAsia"/>
        </w:rPr>
        <w:t>The remaining 40% obtain no (or a “negative”) reduction.</w:t>
      </w:r>
    </w:p>
    <w:p w:rsidR="004979C8" w:rsidRPr="00EF513C" w:rsidRDefault="004979C8" w:rsidP="004979C8">
      <w:pPr>
        <w:spacing w:after="120" w:line="240" w:lineRule="auto"/>
        <w:rPr>
          <w:rFonts w:eastAsiaTheme="minorEastAsia"/>
          <w:i/>
        </w:rPr>
      </w:pPr>
      <w:r>
        <w:rPr>
          <w:rFonts w:eastAsiaTheme="minorEastAsia"/>
          <w:i/>
        </w:rPr>
        <w:t>Evaluation of decision rules by s</w:t>
      </w:r>
      <w:r w:rsidRPr="00AF5C8B">
        <w:rPr>
          <w:rFonts w:eastAsiaTheme="minorEastAsia"/>
          <w:i/>
        </w:rPr>
        <w:t>imulation</w:t>
      </w:r>
    </w:p>
    <w:p w:rsidR="004979C8" w:rsidRDefault="004979C8" w:rsidP="004979C8">
      <w:pPr>
        <w:rPr>
          <w:rFonts w:eastAsiaTheme="minorEastAsia"/>
        </w:rPr>
      </w:pPr>
      <w:r>
        <w:rPr>
          <w:rFonts w:eastAsiaTheme="minorEastAsia"/>
        </w:rPr>
        <w:t>S</w:t>
      </w:r>
      <w:r w:rsidRPr="00B063AF">
        <w:rPr>
          <w:rFonts w:eastAsiaTheme="minorEastAsia"/>
        </w:rPr>
        <w:t>imulation experiments were performed to assess the population performance of a range of specific decision criteria</w:t>
      </w:r>
      <w:r>
        <w:rPr>
          <w:rFonts w:eastAsiaTheme="minorEastAsia"/>
        </w:rPr>
        <w:t xml:space="preserve"> under various</w:t>
      </w:r>
      <w:r w:rsidRPr="00B063AF">
        <w:rPr>
          <w:rFonts w:eastAsiaTheme="minorEastAsia"/>
        </w:rPr>
        <w:t xml:space="preserve"> </w:t>
      </w:r>
      <w:r>
        <w:rPr>
          <w:rFonts w:eastAsiaTheme="minorEastAsia"/>
        </w:rPr>
        <w:t>assumed population</w:t>
      </w:r>
      <w:r w:rsidRPr="00B063AF">
        <w:rPr>
          <w:rFonts w:eastAsiaTheme="minorEastAsia"/>
        </w:rPr>
        <w:t xml:space="preserve"> </w:t>
      </w:r>
      <w:r>
        <w:rPr>
          <w:rFonts w:eastAsiaTheme="minorEastAsia"/>
        </w:rPr>
        <w:t>(prior) distributions and decision rules</w:t>
      </w:r>
      <w:r w:rsidRPr="00B063AF">
        <w:rPr>
          <w:rFonts w:eastAsiaTheme="minorEastAsia"/>
        </w:rPr>
        <w:t xml:space="preserve">. </w:t>
      </w:r>
      <w:r>
        <w:rPr>
          <w:rFonts w:eastAsiaTheme="minorEastAsia"/>
        </w:rPr>
        <w:t>The number of seizures in the control periods for each subject/trial were generated using a Poisson distribution with mean (</w:t>
      </w:r>
      <m:oMath>
        <m:r>
          <w:rPr>
            <w:rFonts w:ascii="Cambria Math" w:eastAsiaTheme="minorEastAsia" w:hAnsi="Cambria Math"/>
          </w:rPr>
          <m:t>μ</m:t>
        </m:r>
      </m:oMath>
      <w:r>
        <w:rPr>
          <w:rFonts w:eastAsiaTheme="minorEastAsia"/>
        </w:rPr>
        <w:t xml:space="preserve">) drawn from either prior distribution (a) or (b) defined above. The number of seizures in the intervention periods were generated using a Poisson distribution with mean defined as </w:t>
      </w:r>
      <m:oMath>
        <m:r>
          <m:rPr>
            <m:nor/>
          </m:rPr>
          <w:rPr>
            <w:i/>
          </w:rPr>
          <m:t>η</m:t>
        </m:r>
        <m:r>
          <m:rPr>
            <m:nor/>
          </m:rPr>
          <w:rPr>
            <w:rFonts w:ascii="Cambria Math"/>
            <w:i/>
          </w:rPr>
          <m:t xml:space="preserve"> </m:t>
        </m:r>
        <m:r>
          <m:rPr>
            <m:nor/>
          </m:rPr>
          <w:rPr>
            <w:i/>
          </w:rPr>
          <m:t>=</m:t>
        </m:r>
        <m:func>
          <m:funcPr>
            <m:ctrlPr>
              <w:rPr>
                <w:rFonts w:ascii="Cambria Math" w:hAnsi="Cambria Math"/>
                <w:i/>
              </w:rPr>
            </m:ctrlPr>
          </m:funcPr>
          <m:fName>
            <m:r>
              <m:rPr>
                <m:nor/>
              </m:rPr>
              <w:rPr>
                <w:i/>
              </w:rPr>
              <m:t>μ</m:t>
            </m:r>
          </m:fName>
          <m:e>
            <m:r>
              <m:rPr>
                <m:sty m:val="p"/>
              </m:rPr>
              <w:rPr>
                <w:rFonts w:ascii="Cambria Math" w:hAnsi="Cambria Math"/>
              </w:rPr>
              <m:t>exp</m:t>
            </m:r>
            <m:r>
              <w:rPr>
                <w:rFonts w:ascii="Cambria Math" w:hAnsi="Cambria Math"/>
              </w:rPr>
              <m:t>(-</m:t>
            </m:r>
            <m:r>
              <m:rPr>
                <m:nor/>
              </m:rPr>
              <w:rPr>
                <w:i/>
              </w:rPr>
              <m:t>δ</m:t>
            </m:r>
            <m:r>
              <w:rPr>
                <w:rFonts w:ascii="Cambria Math" w:hAnsi="Cambria Math"/>
              </w:rPr>
              <m:t>)</m:t>
            </m:r>
          </m:e>
        </m:func>
      </m:oMath>
      <w:r>
        <w:rPr>
          <w:rFonts w:eastAsiaTheme="minorEastAsia"/>
        </w:rPr>
        <w:t xml:space="preserve"> after drawing a value of </w:t>
      </w:r>
      <m:oMath>
        <m:r>
          <w:rPr>
            <w:rFonts w:ascii="Cambria Math" w:eastAsiaTheme="minorEastAsia" w:hAnsi="Cambria Math"/>
          </w:rPr>
          <m:t>δ</m:t>
        </m:r>
      </m:oMath>
      <w:r>
        <w:rPr>
          <w:rFonts w:eastAsiaTheme="minorEastAsia"/>
        </w:rPr>
        <w:t xml:space="preserve"> from one of the prior distributions specified above. Three decision rules were examined, each of the form “recommend treatment if </w:t>
      </w:r>
      <w:proofErr w:type="spellStart"/>
      <w:proofErr w:type="gramStart"/>
      <w:r w:rsidRPr="00B063AF">
        <w:t>Pr</w:t>
      </w:r>
      <w:proofErr w:type="spellEnd"/>
      <w:r w:rsidRPr="00B063AF">
        <w:t>(</w:t>
      </w:r>
      <w:proofErr w:type="gramEnd"/>
      <w:r w:rsidRPr="00B063AF">
        <w:rPr>
          <w:i/>
        </w:rPr>
        <w:t>R</w:t>
      </w:r>
      <w:r w:rsidRPr="00B063AF">
        <w:t xml:space="preserve"> &lt; </w:t>
      </w:r>
      <w:r w:rsidRPr="00B063AF">
        <w:rPr>
          <w:i/>
        </w:rPr>
        <w:t>t</w:t>
      </w:r>
      <w:r w:rsidRPr="00B063AF">
        <w:t>|</w:t>
      </w:r>
      <w:r>
        <w:t xml:space="preserve"> </w:t>
      </w:r>
      <w:r w:rsidRPr="00B063AF">
        <w:t>data)</w:t>
      </w:r>
      <w:r>
        <w:t xml:space="preserve"> &gt; 0.8”,</w:t>
      </w:r>
      <w:r>
        <w:rPr>
          <w:rFonts w:eastAsia="Times New Roman"/>
        </w:rPr>
        <w:t xml:space="preserve"> for the three thresholds </w:t>
      </w:r>
      <w:r w:rsidRPr="00EF513C">
        <w:rPr>
          <w:rFonts w:eastAsiaTheme="minorEastAsia"/>
          <w:i/>
        </w:rPr>
        <w:t>t</w:t>
      </w:r>
      <w:r>
        <w:rPr>
          <w:rFonts w:eastAsiaTheme="minorEastAsia"/>
        </w:rPr>
        <w:t xml:space="preserve">=0.8 (at least 20% reduction in seizure rate), </w:t>
      </w:r>
      <w:r w:rsidRPr="00EF513C">
        <w:rPr>
          <w:rFonts w:eastAsiaTheme="minorEastAsia"/>
          <w:i/>
        </w:rPr>
        <w:t>t</w:t>
      </w:r>
      <w:r>
        <w:rPr>
          <w:rFonts w:eastAsiaTheme="minorEastAsia"/>
        </w:rPr>
        <w:t xml:space="preserve"> = 0.67 (at least 33% reduction in seizure rate) and</w:t>
      </w:r>
      <w:r w:rsidRPr="002E01DB">
        <w:rPr>
          <w:rFonts w:eastAsiaTheme="minorEastAsia"/>
          <w:i/>
        </w:rPr>
        <w:t xml:space="preserve"> </w:t>
      </w:r>
      <w:r w:rsidRPr="00AF5C8B">
        <w:rPr>
          <w:rFonts w:eastAsiaTheme="minorEastAsia"/>
          <w:i/>
        </w:rPr>
        <w:t>t</w:t>
      </w:r>
      <w:r>
        <w:rPr>
          <w:rFonts w:eastAsiaTheme="minorEastAsia"/>
        </w:rPr>
        <w:t xml:space="preserve"> = 0.5 (50% reduction). For each case, we simulated a hypothetical series of 2000 n-of-1 trials. </w:t>
      </w:r>
    </w:p>
    <w:p w:rsidR="004979C8" w:rsidRDefault="004979C8" w:rsidP="004979C8">
      <w:pPr>
        <w:rPr>
          <w:rFonts w:eastAsiaTheme="minorEastAsia"/>
        </w:rPr>
      </w:pPr>
      <w:r>
        <w:rPr>
          <w:rFonts w:eastAsiaTheme="minorEastAsia"/>
        </w:rPr>
        <w:t xml:space="preserve">Results from the simulations are presented in the tables below, in terms of sensitivity, defined as the proportion of patients in whom we correctly recommend to treat if the true reduction is greater than the threshold of interest (either 20% or 50% reduction), and specificity, defined as the proportion of patients in whom we correctly recommend not to treat if the true reduction is less than the threshold of interest. Results are shown for both prior distributions for the setting in which the clinical preference is to treat at the lower threshold (20% reduction) but only for the pessimistic prior at the higher threshold. </w:t>
      </w:r>
    </w:p>
    <w:p w:rsidR="004979C8" w:rsidRDefault="004979C8" w:rsidP="004979C8">
      <w:pPr>
        <w:spacing w:before="120" w:after="120"/>
        <w:rPr>
          <w:rFonts w:eastAsiaTheme="minorEastAsia"/>
        </w:rPr>
      </w:pPr>
      <w:r w:rsidRPr="00D2254C">
        <w:rPr>
          <w:rFonts w:eastAsiaTheme="minorEastAsia"/>
        </w:rPr>
        <w:t xml:space="preserve">A key result is that under the base case “optimistic” scenario, if we require </w:t>
      </w:r>
      <w:proofErr w:type="spellStart"/>
      <w:r>
        <w:rPr>
          <w:rFonts w:eastAsiaTheme="minorEastAsia"/>
        </w:rPr>
        <w:t>P</w:t>
      </w:r>
      <w:r w:rsidRPr="006E45AF">
        <w:rPr>
          <w:rFonts w:eastAsiaTheme="minorEastAsia"/>
        </w:rPr>
        <w:t>r</w:t>
      </w:r>
      <w:proofErr w:type="spellEnd"/>
      <w:r w:rsidRPr="006E45AF">
        <w:rPr>
          <w:rFonts w:eastAsiaTheme="minorEastAsia"/>
        </w:rPr>
        <w:t>(</w:t>
      </w:r>
      <m:oMath>
        <m:r>
          <w:rPr>
            <w:rFonts w:ascii="Cambria Math" w:eastAsiaTheme="minorEastAsia" w:hAnsi="Cambria Math"/>
          </w:rPr>
          <m:t>R</m:t>
        </m:r>
        <m:r>
          <m:rPr>
            <m:sty m:val="p"/>
          </m:rPr>
          <w:rPr>
            <w:rFonts w:ascii="Cambria Math" w:eastAsiaTheme="minorEastAsia" w:hAnsi="Cambria Math"/>
          </w:rPr>
          <m:t>&lt;0.8 | data)</m:t>
        </m:r>
      </m:oMath>
      <w:r>
        <w:rPr>
          <w:rFonts w:eastAsiaTheme="minorEastAsia"/>
        </w:rPr>
        <w:t xml:space="preserve"> </w:t>
      </w:r>
      <w:r w:rsidRPr="00D2254C">
        <w:rPr>
          <w:rFonts w:eastAsiaTheme="minorEastAsia"/>
        </w:rPr>
        <w:t xml:space="preserve">to be at least 0.8 (80%) in order to declare treatment successful, then we obtain </w:t>
      </w:r>
      <w:r>
        <w:rPr>
          <w:rFonts w:eastAsiaTheme="minorEastAsia"/>
        </w:rPr>
        <w:t>sensitivities</w:t>
      </w:r>
      <w:r w:rsidRPr="00D2254C">
        <w:rPr>
          <w:rFonts w:eastAsiaTheme="minorEastAsia"/>
        </w:rPr>
        <w:t xml:space="preserve"> of </w:t>
      </w:r>
      <w:r>
        <w:rPr>
          <w:rFonts w:eastAsiaTheme="minorEastAsia"/>
        </w:rPr>
        <w:t>87</w:t>
      </w:r>
      <w:r w:rsidRPr="00D2254C">
        <w:rPr>
          <w:rFonts w:eastAsiaTheme="minorEastAsia"/>
        </w:rPr>
        <w:t>%</w:t>
      </w:r>
      <w:r>
        <w:rPr>
          <w:rFonts w:eastAsiaTheme="minorEastAsia"/>
        </w:rPr>
        <w:t xml:space="preserve"> and 91%,</w:t>
      </w:r>
      <w:r w:rsidRPr="00D2254C">
        <w:rPr>
          <w:rFonts w:eastAsiaTheme="minorEastAsia"/>
        </w:rPr>
        <w:t xml:space="preserve"> </w:t>
      </w:r>
      <w:r>
        <w:rPr>
          <w:rFonts w:eastAsiaTheme="minorEastAsia"/>
        </w:rPr>
        <w:t>and specificities</w:t>
      </w:r>
      <w:r w:rsidRPr="00D2254C">
        <w:rPr>
          <w:rFonts w:eastAsiaTheme="minorEastAsia"/>
        </w:rPr>
        <w:t xml:space="preserve"> of 9</w:t>
      </w:r>
      <w:r>
        <w:rPr>
          <w:rFonts w:eastAsiaTheme="minorEastAsia"/>
        </w:rPr>
        <w:t>1</w:t>
      </w:r>
      <w:r w:rsidRPr="00D2254C">
        <w:rPr>
          <w:rFonts w:eastAsiaTheme="minorEastAsia"/>
        </w:rPr>
        <w:t>%</w:t>
      </w:r>
      <w:r>
        <w:rPr>
          <w:rFonts w:eastAsiaTheme="minorEastAsia"/>
        </w:rPr>
        <w:t xml:space="preserve"> and 98%</w:t>
      </w:r>
      <w:r w:rsidRPr="00D2254C">
        <w:rPr>
          <w:rFonts w:eastAsiaTheme="minorEastAsia"/>
        </w:rPr>
        <w:t xml:space="preserve">, </w:t>
      </w:r>
      <w:r>
        <w:rPr>
          <w:rFonts w:eastAsiaTheme="minorEastAsia"/>
        </w:rPr>
        <w:t xml:space="preserve">respectively under the two population distributions for </w:t>
      </w:r>
      <m:oMath>
        <m:r>
          <w:rPr>
            <w:rFonts w:ascii="Cambria Math" w:eastAsiaTheme="minorEastAsia" w:hAnsi="Cambria Math"/>
          </w:rPr>
          <m:t>μ</m:t>
        </m:r>
      </m:oMath>
      <w:r>
        <w:rPr>
          <w:rFonts w:eastAsiaTheme="minorEastAsia"/>
        </w:rPr>
        <w:t xml:space="preserve">. </w:t>
      </w:r>
      <w:r>
        <w:rPr>
          <w:rFonts w:eastAsiaTheme="minorEastAsia"/>
        </w:rPr>
        <w:lastRenderedPageBreak/>
        <w:t>This implies, under the second, more realistic, setting that</w:t>
      </w:r>
      <w:r w:rsidRPr="00D2254C">
        <w:rPr>
          <w:rFonts w:eastAsiaTheme="minorEastAsia"/>
        </w:rPr>
        <w:t xml:space="preserve"> we would miss only </w:t>
      </w:r>
      <w:r>
        <w:rPr>
          <w:rFonts w:eastAsiaTheme="minorEastAsia"/>
        </w:rPr>
        <w:t xml:space="preserve">about </w:t>
      </w:r>
      <w:r w:rsidRPr="00D2254C">
        <w:rPr>
          <w:rFonts w:eastAsiaTheme="minorEastAsia"/>
        </w:rPr>
        <w:t xml:space="preserve">10% of patients that we would like to identify as benefiting, and would erroneously decide to continue treating only </w:t>
      </w:r>
      <w:r>
        <w:rPr>
          <w:rFonts w:eastAsiaTheme="minorEastAsia"/>
        </w:rPr>
        <w:t>2</w:t>
      </w:r>
      <w:r w:rsidRPr="00D2254C">
        <w:rPr>
          <w:rFonts w:eastAsiaTheme="minorEastAsia"/>
        </w:rPr>
        <w:t xml:space="preserve">% of those who are </w:t>
      </w:r>
      <w:proofErr w:type="gramStart"/>
      <w:r w:rsidRPr="00D2254C">
        <w:rPr>
          <w:rFonts w:eastAsiaTheme="minorEastAsia"/>
        </w:rPr>
        <w:t>really not</w:t>
      </w:r>
      <w:proofErr w:type="gramEnd"/>
      <w:r w:rsidRPr="00D2254C">
        <w:rPr>
          <w:rFonts w:eastAsiaTheme="minorEastAsia"/>
        </w:rPr>
        <w:t xml:space="preserve"> benefiting.</w:t>
      </w:r>
      <w:r w:rsidRPr="00D84A4D">
        <w:rPr>
          <w:rFonts w:ascii="Calibri" w:hAnsi="Calibri" w:cstheme="minorHAnsi"/>
        </w:rPr>
        <w:t xml:space="preserve"> </w:t>
      </w:r>
      <w:r w:rsidRPr="00D84A4D">
        <w:rPr>
          <w:rFonts w:eastAsiaTheme="minorEastAsia"/>
        </w:rPr>
        <w:t>In contrast, decision rules that require a high probability that the patient has achieved a 50% or greater reduction in seizures (</w:t>
      </w:r>
      <w:r>
        <w:rPr>
          <w:rFonts w:eastAsiaTheme="minorEastAsia"/>
        </w:rPr>
        <w:t xml:space="preserve">third </w:t>
      </w:r>
      <w:r w:rsidRPr="00D84A4D">
        <w:rPr>
          <w:rFonts w:eastAsiaTheme="minorEastAsia"/>
        </w:rPr>
        <w:t>row in each of the</w:t>
      </w:r>
      <w:r>
        <w:rPr>
          <w:rFonts w:eastAsiaTheme="minorEastAsia"/>
        </w:rPr>
        <w:t xml:space="preserve"> tables</w:t>
      </w:r>
      <w:r w:rsidRPr="00D84A4D">
        <w:rPr>
          <w:rFonts w:eastAsiaTheme="minorEastAsia"/>
        </w:rPr>
        <w:t xml:space="preserve">) exhibit low sensitivity in the population, i.e. are likely to result in failing to identify many patients who are </w:t>
      </w:r>
      <w:proofErr w:type="gramStart"/>
      <w:r w:rsidRPr="00D84A4D">
        <w:rPr>
          <w:rFonts w:eastAsiaTheme="minorEastAsia"/>
        </w:rPr>
        <w:t>actually benefiting</w:t>
      </w:r>
      <w:proofErr w:type="gramEnd"/>
      <w:r w:rsidRPr="00D84A4D">
        <w:rPr>
          <w:rFonts w:eastAsiaTheme="minorEastAsia"/>
        </w:rPr>
        <w:t xml:space="preserve">. Another way of expressing this is that if it is </w:t>
      </w:r>
      <w:r>
        <w:rPr>
          <w:rFonts w:eastAsiaTheme="minorEastAsia"/>
        </w:rPr>
        <w:t>believed</w:t>
      </w:r>
      <w:r w:rsidRPr="00D84A4D">
        <w:rPr>
          <w:rFonts w:eastAsiaTheme="minorEastAsia"/>
        </w:rPr>
        <w:t xml:space="preserve"> that the patient who should continue to receive the treatment is one who experiences </w:t>
      </w:r>
      <w:r>
        <w:rPr>
          <w:rFonts w:eastAsiaTheme="minorEastAsia"/>
        </w:rPr>
        <w:t xml:space="preserve">at least </w:t>
      </w:r>
      <w:r w:rsidRPr="00D84A4D">
        <w:rPr>
          <w:rFonts w:eastAsiaTheme="minorEastAsia"/>
        </w:rPr>
        <w:t xml:space="preserve">a 50% reduction in seizures, and we wish to optimise the “capture rate” of such children, then we should do this by applying a threshold further down the scale (than 50%). </w:t>
      </w:r>
      <w:r>
        <w:t xml:space="preserve">Therefore under the “pessimistic” assumptions, the recommended decision rule is to use the </w:t>
      </w:r>
      <w:r w:rsidRPr="006E45AF">
        <w:rPr>
          <w:rFonts w:eastAsiaTheme="minorEastAsia"/>
        </w:rPr>
        <w:t>second row in the tables below, i.e. to classify the patien</w:t>
      </w:r>
      <w:r>
        <w:rPr>
          <w:rFonts w:eastAsiaTheme="minorEastAsia"/>
        </w:rPr>
        <w:t xml:space="preserve">t as a treatment responder if </w:t>
      </w:r>
      <w:proofErr w:type="spellStart"/>
      <w:proofErr w:type="gramStart"/>
      <w:r>
        <w:rPr>
          <w:rFonts w:eastAsiaTheme="minorEastAsia"/>
        </w:rPr>
        <w:t>P</w:t>
      </w:r>
      <w:r w:rsidRPr="006E45AF">
        <w:rPr>
          <w:rFonts w:eastAsiaTheme="minorEastAsia"/>
        </w:rPr>
        <w:t>r</w:t>
      </w:r>
      <w:proofErr w:type="spellEnd"/>
      <w:r w:rsidRPr="006E45AF">
        <w:rPr>
          <w:rFonts w:eastAsiaTheme="minorEastAsia"/>
        </w:rPr>
        <w:t>(</w:t>
      </w:r>
      <w:proofErr w:type="gramEnd"/>
      <m:oMath>
        <m:r>
          <w:rPr>
            <w:rFonts w:ascii="Cambria Math" w:eastAsiaTheme="minorEastAsia" w:hAnsi="Cambria Math"/>
          </w:rPr>
          <m:t>R</m:t>
        </m:r>
        <m:r>
          <m:rPr>
            <m:sty m:val="p"/>
          </m:rPr>
          <w:rPr>
            <w:rFonts w:ascii="Cambria Math" w:eastAsiaTheme="minorEastAsia" w:hAnsi="Cambria Math"/>
          </w:rPr>
          <m:t>&lt;0.67 | data)&gt;0.80</m:t>
        </m:r>
      </m:oMath>
      <w:r>
        <w:rPr>
          <w:rFonts w:eastAsiaTheme="minorEastAsia"/>
        </w:rPr>
        <w:t xml:space="preserve">. </w:t>
      </w:r>
    </w:p>
    <w:p w:rsidR="004979C8" w:rsidRPr="00EF513C" w:rsidRDefault="004979C8" w:rsidP="004979C8">
      <w:pPr>
        <w:spacing w:after="120" w:line="240" w:lineRule="auto"/>
        <w:rPr>
          <w:rFonts w:eastAsiaTheme="minorEastAsia"/>
          <w:i/>
        </w:rPr>
      </w:pPr>
      <w:r>
        <w:rPr>
          <w:rFonts w:eastAsiaTheme="minorEastAsia"/>
          <w:i/>
        </w:rPr>
        <w:t>Recommended d</w:t>
      </w:r>
      <w:r w:rsidRPr="00EF513C">
        <w:rPr>
          <w:rFonts w:eastAsiaTheme="minorEastAsia"/>
          <w:i/>
        </w:rPr>
        <w:t>ecision rule</w:t>
      </w:r>
    </w:p>
    <w:p w:rsidR="004979C8" w:rsidRDefault="004979C8" w:rsidP="004979C8">
      <w:r>
        <w:rPr>
          <w:rFonts w:eastAsiaTheme="minorEastAsia"/>
        </w:rPr>
        <w:t xml:space="preserve">Based on the results of this simulation study, a decision rule requiring </w:t>
      </w:r>
      <w:proofErr w:type="spellStart"/>
      <w:r>
        <w:t>P</w:t>
      </w:r>
      <w:r w:rsidRPr="00FD239D">
        <w:t>r</w:t>
      </w:r>
      <w:proofErr w:type="spellEnd"/>
      <w:r w:rsidRPr="00FD239D">
        <w:t>(</w:t>
      </w:r>
      <m:oMath>
        <m:r>
          <w:rPr>
            <w:rFonts w:ascii="Cambria Math" w:hAnsi="Cambria Math"/>
          </w:rPr>
          <m:t>R</m:t>
        </m:r>
        <m:r>
          <m:rPr>
            <m:sty m:val="p"/>
          </m:rPr>
          <w:rPr>
            <w:rFonts w:ascii="Cambria Math" w:hAnsi="Cambria Math"/>
          </w:rPr>
          <m:t>&lt;0.8)&gt;0.80</m:t>
        </m:r>
      </m:oMath>
      <w:r>
        <w:rPr>
          <w:rFonts w:eastAsiaTheme="minorEastAsia"/>
        </w:rPr>
        <w:t xml:space="preserve"> is recommended to define a treatment success for clinicians who would use the treatment when its true effect is a reduction of at least 20% in seizure rate, while </w:t>
      </w:r>
      <w:proofErr w:type="spellStart"/>
      <w:r>
        <w:t>P</w:t>
      </w:r>
      <w:r w:rsidRPr="00FD239D">
        <w:t>r</w:t>
      </w:r>
      <w:proofErr w:type="spellEnd"/>
      <w:r w:rsidRPr="00FD239D">
        <w:t>(</w:t>
      </w:r>
      <m:oMath>
        <m:r>
          <w:rPr>
            <w:rFonts w:ascii="Cambria Math" w:hAnsi="Cambria Math"/>
          </w:rPr>
          <m:t>R</m:t>
        </m:r>
        <m:r>
          <m:rPr>
            <m:sty m:val="p"/>
          </m:rPr>
          <w:rPr>
            <w:rFonts w:ascii="Cambria Math" w:hAnsi="Cambria Math"/>
          </w:rPr>
          <m:t>&lt;0.8)&gt;0.67</m:t>
        </m:r>
      </m:oMath>
      <w:r>
        <w:rPr>
          <w:rFonts w:eastAsiaTheme="minorEastAsia"/>
        </w:rPr>
        <w:t xml:space="preserve"> is recommended for clinicians who would only use the treatment when its true effect is a reduction of at least 50%. These decision rules should provide an acceptable balance between false positives and false negatives</w:t>
      </w:r>
      <w:r>
        <w:t>.</w:t>
      </w:r>
    </w:p>
    <w:p w:rsidR="004979C8" w:rsidRPr="00D2254C" w:rsidRDefault="004979C8" w:rsidP="004979C8">
      <w:pPr>
        <w:rPr>
          <w:rFonts w:eastAsiaTheme="minorEastAsia"/>
        </w:rPr>
      </w:pPr>
      <w:r>
        <w:rPr>
          <w:rFonts w:eastAsiaTheme="minorEastAsia"/>
        </w:rPr>
        <w:t>These recommendations have been implemented within the agreed reporting framework (see Appendix 8 for sample report provided to treating clinicians). To try to minimise potential confusion, we display probabilities relating to the 3 thresholds shown in the tables below, while giving just two recommendations, according to the clinician’s preferred treatment threshold, i.e. treatment warranted at 20% reduction (</w:t>
      </w:r>
      <w:r>
        <w:rPr>
          <w:i/>
        </w:rPr>
        <w:t>R</w:t>
      </w:r>
      <w:r>
        <w:t xml:space="preserve"> &lt; 0.8) or 50% reduction (</w:t>
      </w:r>
      <w:r>
        <w:rPr>
          <w:i/>
        </w:rPr>
        <w:t>R</w:t>
      </w:r>
      <w:r>
        <w:t xml:space="preserve"> &lt; 0.5).</w:t>
      </w:r>
    </w:p>
    <w:p w:rsidR="004979C8" w:rsidRDefault="004979C8" w:rsidP="004979C8"/>
    <w:p w:rsidR="004979C8" w:rsidRPr="00EF513C" w:rsidRDefault="004979C8" w:rsidP="004979C8">
      <w:pPr>
        <w:spacing w:after="240"/>
        <w:rPr>
          <w:b/>
          <w:i/>
        </w:rPr>
      </w:pPr>
      <w:r w:rsidRPr="00EF513C">
        <w:rPr>
          <w:b/>
          <w:i/>
        </w:rPr>
        <w:t>Tables displaying sensitivity and specificity under simulated scenarios as described above</w:t>
      </w:r>
    </w:p>
    <w:p w:rsidR="004979C8" w:rsidRPr="00FD239D" w:rsidRDefault="004979C8" w:rsidP="004979C8">
      <w:pPr>
        <w:numPr>
          <w:ilvl w:val="0"/>
          <w:numId w:val="35"/>
        </w:numPr>
        <w:spacing w:after="0" w:line="240" w:lineRule="auto"/>
      </w:pPr>
      <w:r>
        <w:t>Assuming p</w:t>
      </w:r>
      <w:r w:rsidRPr="00FD239D">
        <w:t>opulation distribution if untreated</w:t>
      </w:r>
      <w:r>
        <w:t xml:space="preserve"> is</w:t>
      </w:r>
      <w:r w:rsidRPr="00FD239D">
        <w:t xml:space="preserve"> </w:t>
      </w:r>
      <m:oMath>
        <m:r>
          <w:rPr>
            <w:rFonts w:ascii="Cambria Math" w:hAnsi="Cambria Math"/>
          </w:rPr>
          <m:t>μ ~ γ</m:t>
        </m:r>
        <m:d>
          <m:dPr>
            <m:ctrlPr>
              <w:rPr>
                <w:rFonts w:ascii="Cambria Math" w:hAnsi="Cambria Math"/>
                <w:i/>
                <w:iCs/>
              </w:rPr>
            </m:ctrlPr>
          </m:dPr>
          <m:e>
            <m:r>
              <w:rPr>
                <w:rFonts w:ascii="Cambria Math" w:hAnsi="Cambria Math"/>
              </w:rPr>
              <m:t>20,2</m:t>
            </m:r>
          </m:e>
        </m:d>
      </m:oMath>
      <w:r w:rsidRPr="00FD239D">
        <w:t xml:space="preserve"> </w:t>
      </w:r>
      <w:r>
        <w:br/>
      </w:r>
      <w:r w:rsidRPr="00FD239D">
        <w:t>(baseline “conservative” scenario, average = 10 per period)</w:t>
      </w:r>
    </w:p>
    <w:p w:rsidR="004979C8" w:rsidRPr="00FD239D" w:rsidRDefault="004979C8" w:rsidP="004979C8"/>
    <w:tbl>
      <w:tblPr>
        <w:tblW w:w="0" w:type="auto"/>
        <w:tblCellMar>
          <w:left w:w="0" w:type="dxa"/>
          <w:right w:w="0" w:type="dxa"/>
        </w:tblCellMar>
        <w:tblLook w:val="04A0" w:firstRow="1" w:lastRow="0" w:firstColumn="1" w:lastColumn="0" w:noHBand="0" w:noVBand="1"/>
      </w:tblPr>
      <w:tblGrid>
        <w:gridCol w:w="2396"/>
        <w:gridCol w:w="1148"/>
        <w:gridCol w:w="1148"/>
        <w:gridCol w:w="1083"/>
        <w:gridCol w:w="1084"/>
        <w:gridCol w:w="1083"/>
        <w:gridCol w:w="1084"/>
      </w:tblGrid>
      <w:tr w:rsidR="004979C8" w:rsidRPr="00FD239D" w:rsidTr="004979C8">
        <w:tc>
          <w:tcPr>
            <w:tcW w:w="2396" w:type="dxa"/>
            <w:tcBorders>
              <w:top w:val="single" w:sz="4" w:space="0" w:color="auto"/>
            </w:tcBorders>
            <w:tcMar>
              <w:top w:w="0" w:type="dxa"/>
              <w:left w:w="108" w:type="dxa"/>
              <w:bottom w:w="0" w:type="dxa"/>
              <w:right w:w="108" w:type="dxa"/>
            </w:tcMar>
          </w:tcPr>
          <w:p w:rsidR="004979C8" w:rsidRPr="00FD239D" w:rsidRDefault="004979C8" w:rsidP="004979C8">
            <w:pPr>
              <w:spacing w:after="120"/>
            </w:pPr>
          </w:p>
        </w:tc>
        <w:tc>
          <w:tcPr>
            <w:tcW w:w="2296" w:type="dxa"/>
            <w:gridSpan w:val="2"/>
            <w:tcBorders>
              <w:top w:val="single" w:sz="4" w:space="0" w:color="auto"/>
              <w:left w:val="nil"/>
              <w:bottom w:val="single" w:sz="8" w:space="0" w:color="auto"/>
              <w:right w:val="single" w:sz="4" w:space="0" w:color="auto"/>
            </w:tcBorders>
            <w:tcMar>
              <w:top w:w="0" w:type="dxa"/>
              <w:left w:w="108" w:type="dxa"/>
              <w:bottom w:w="0" w:type="dxa"/>
              <w:right w:w="108" w:type="dxa"/>
            </w:tcMar>
            <w:hideMark/>
          </w:tcPr>
          <w:p w:rsidR="004979C8" w:rsidRPr="00FD239D" w:rsidRDefault="004979C8" w:rsidP="004979C8">
            <w:pPr>
              <w:spacing w:after="120"/>
            </w:pPr>
            <w:r w:rsidRPr="00FD239D">
              <w:t xml:space="preserve">Optimistic prior; </w:t>
            </w:r>
            <w:r w:rsidRPr="00FD239D">
              <w:br/>
              <w:t>tr</w:t>
            </w:r>
            <w:r>
              <w:t xml:space="preserve">eat if </w:t>
            </w:r>
            <w:r>
              <w:rPr>
                <w:i/>
              </w:rPr>
              <w:t xml:space="preserve">R &lt; </w:t>
            </w:r>
            <w:r>
              <w:t>0.8</w:t>
            </w:r>
          </w:p>
        </w:tc>
        <w:tc>
          <w:tcPr>
            <w:tcW w:w="2167" w:type="dxa"/>
            <w:gridSpan w:val="2"/>
            <w:tcBorders>
              <w:top w:val="single" w:sz="4" w:space="0" w:color="auto"/>
              <w:left w:val="single" w:sz="4" w:space="0" w:color="auto"/>
              <w:bottom w:val="single" w:sz="8" w:space="0" w:color="auto"/>
              <w:right w:val="nil"/>
            </w:tcBorders>
            <w:tcMar>
              <w:top w:w="0" w:type="dxa"/>
              <w:left w:w="108" w:type="dxa"/>
              <w:bottom w:w="0" w:type="dxa"/>
              <w:right w:w="108" w:type="dxa"/>
            </w:tcMar>
            <w:hideMark/>
          </w:tcPr>
          <w:p w:rsidR="004979C8" w:rsidRPr="00FD239D" w:rsidRDefault="004979C8" w:rsidP="004979C8">
            <w:pPr>
              <w:spacing w:after="120"/>
            </w:pPr>
            <w:r w:rsidRPr="00FD239D">
              <w:t xml:space="preserve">Pessimistic prior; </w:t>
            </w:r>
            <w:r w:rsidRPr="00FD239D">
              <w:br/>
              <w:t>tr</w:t>
            </w:r>
            <w:r>
              <w:t xml:space="preserve">eat if </w:t>
            </w:r>
            <w:r>
              <w:rPr>
                <w:i/>
              </w:rPr>
              <w:t xml:space="preserve">R &lt; </w:t>
            </w:r>
            <w:r>
              <w:t>0.8</w:t>
            </w:r>
          </w:p>
        </w:tc>
        <w:tc>
          <w:tcPr>
            <w:tcW w:w="2167" w:type="dxa"/>
            <w:gridSpan w:val="2"/>
            <w:tcBorders>
              <w:top w:val="single" w:sz="4" w:space="0" w:color="auto"/>
              <w:left w:val="nil"/>
              <w:bottom w:val="single" w:sz="8" w:space="0" w:color="auto"/>
              <w:right w:val="nil"/>
            </w:tcBorders>
            <w:tcMar>
              <w:top w:w="0" w:type="dxa"/>
              <w:left w:w="108" w:type="dxa"/>
              <w:bottom w:w="0" w:type="dxa"/>
              <w:right w:w="108" w:type="dxa"/>
            </w:tcMar>
            <w:hideMark/>
          </w:tcPr>
          <w:p w:rsidR="004979C8" w:rsidRPr="00FD239D" w:rsidRDefault="004979C8" w:rsidP="004979C8">
            <w:pPr>
              <w:spacing w:after="120"/>
            </w:pPr>
            <w:r w:rsidRPr="00FD239D">
              <w:t xml:space="preserve">Pessimistic prior; </w:t>
            </w:r>
            <w:r w:rsidRPr="00FD239D">
              <w:br/>
              <w:t>tr</w:t>
            </w:r>
            <w:r>
              <w:t xml:space="preserve">eat if </w:t>
            </w:r>
            <w:r>
              <w:rPr>
                <w:i/>
              </w:rPr>
              <w:t xml:space="preserve">R &lt; </w:t>
            </w:r>
            <w:r>
              <w:t>0.5</w:t>
            </w:r>
          </w:p>
        </w:tc>
      </w:tr>
      <w:tr w:rsidR="004979C8" w:rsidRPr="00FD239D" w:rsidTr="004979C8">
        <w:tc>
          <w:tcPr>
            <w:tcW w:w="2396" w:type="dxa"/>
            <w:tcBorders>
              <w:top w:val="nil"/>
              <w:left w:val="nil"/>
              <w:bottom w:val="single" w:sz="8" w:space="0" w:color="auto"/>
              <w:right w:val="nil"/>
            </w:tcBorders>
            <w:tcMar>
              <w:top w:w="0" w:type="dxa"/>
              <w:left w:w="108" w:type="dxa"/>
              <w:bottom w:w="0" w:type="dxa"/>
              <w:right w:w="108" w:type="dxa"/>
            </w:tcMar>
            <w:hideMark/>
          </w:tcPr>
          <w:p w:rsidR="004979C8" w:rsidRPr="00FD239D" w:rsidRDefault="004979C8" w:rsidP="004979C8">
            <w:pPr>
              <w:spacing w:after="120"/>
            </w:pPr>
            <w:r w:rsidRPr="00FD239D">
              <w:t>Decision rule</w:t>
            </w:r>
          </w:p>
        </w:tc>
        <w:tc>
          <w:tcPr>
            <w:tcW w:w="1148" w:type="dxa"/>
            <w:tcBorders>
              <w:top w:val="nil"/>
              <w:left w:val="nil"/>
              <w:bottom w:val="single" w:sz="8" w:space="0" w:color="auto"/>
              <w:right w:val="nil"/>
            </w:tcBorders>
            <w:tcMar>
              <w:top w:w="0" w:type="dxa"/>
              <w:left w:w="108" w:type="dxa"/>
              <w:bottom w:w="0" w:type="dxa"/>
              <w:right w:w="108" w:type="dxa"/>
            </w:tcMar>
            <w:hideMark/>
          </w:tcPr>
          <w:p w:rsidR="004979C8" w:rsidRPr="00FD239D" w:rsidRDefault="004979C8" w:rsidP="004979C8">
            <w:pPr>
              <w:spacing w:after="120"/>
            </w:pPr>
            <w:r w:rsidRPr="00FD239D">
              <w:t>Sens</w:t>
            </w:r>
          </w:p>
        </w:tc>
        <w:tc>
          <w:tcPr>
            <w:tcW w:w="1148" w:type="dxa"/>
            <w:tcBorders>
              <w:top w:val="single" w:sz="8" w:space="0" w:color="auto"/>
              <w:left w:val="nil"/>
              <w:bottom w:val="single" w:sz="8" w:space="0" w:color="auto"/>
              <w:right w:val="single" w:sz="4" w:space="0" w:color="auto"/>
            </w:tcBorders>
            <w:tcMar>
              <w:top w:w="0" w:type="dxa"/>
              <w:left w:w="108" w:type="dxa"/>
              <w:bottom w:w="0" w:type="dxa"/>
              <w:right w:w="108" w:type="dxa"/>
            </w:tcMar>
            <w:hideMark/>
          </w:tcPr>
          <w:p w:rsidR="004979C8" w:rsidRPr="00FD239D" w:rsidRDefault="004979C8" w:rsidP="004979C8">
            <w:pPr>
              <w:spacing w:after="120"/>
            </w:pPr>
            <w:r w:rsidRPr="00FD239D">
              <w:t>Spec</w:t>
            </w:r>
          </w:p>
        </w:tc>
        <w:tc>
          <w:tcPr>
            <w:tcW w:w="1083" w:type="dxa"/>
            <w:tcBorders>
              <w:top w:val="nil"/>
              <w:left w:val="single" w:sz="4" w:space="0" w:color="auto"/>
              <w:bottom w:val="single" w:sz="8" w:space="0" w:color="auto"/>
              <w:right w:val="nil"/>
            </w:tcBorders>
            <w:tcMar>
              <w:top w:w="0" w:type="dxa"/>
              <w:left w:w="108" w:type="dxa"/>
              <w:bottom w:w="0" w:type="dxa"/>
              <w:right w:w="108" w:type="dxa"/>
            </w:tcMar>
            <w:hideMark/>
          </w:tcPr>
          <w:p w:rsidR="004979C8" w:rsidRPr="00FD239D" w:rsidRDefault="004979C8" w:rsidP="004979C8">
            <w:pPr>
              <w:spacing w:after="120"/>
            </w:pPr>
            <w:r w:rsidRPr="00FD239D">
              <w:t>Sens</w:t>
            </w:r>
          </w:p>
        </w:tc>
        <w:tc>
          <w:tcPr>
            <w:tcW w:w="1084" w:type="dxa"/>
            <w:tcBorders>
              <w:top w:val="nil"/>
              <w:left w:val="nil"/>
              <w:bottom w:val="single" w:sz="8" w:space="0" w:color="auto"/>
              <w:right w:val="nil"/>
            </w:tcBorders>
            <w:tcMar>
              <w:top w:w="0" w:type="dxa"/>
              <w:left w:w="108" w:type="dxa"/>
              <w:bottom w:w="0" w:type="dxa"/>
              <w:right w:w="108" w:type="dxa"/>
            </w:tcMar>
            <w:hideMark/>
          </w:tcPr>
          <w:p w:rsidR="004979C8" w:rsidRPr="00FD239D" w:rsidRDefault="004979C8" w:rsidP="004979C8">
            <w:pPr>
              <w:spacing w:after="120"/>
            </w:pPr>
            <w:r w:rsidRPr="00FD239D">
              <w:t>Spec</w:t>
            </w:r>
          </w:p>
        </w:tc>
        <w:tc>
          <w:tcPr>
            <w:tcW w:w="1083" w:type="dxa"/>
            <w:tcBorders>
              <w:top w:val="nil"/>
              <w:left w:val="nil"/>
              <w:bottom w:val="single" w:sz="8" w:space="0" w:color="auto"/>
              <w:right w:val="nil"/>
            </w:tcBorders>
            <w:tcMar>
              <w:top w:w="0" w:type="dxa"/>
              <w:left w:w="108" w:type="dxa"/>
              <w:bottom w:w="0" w:type="dxa"/>
              <w:right w:w="108" w:type="dxa"/>
            </w:tcMar>
            <w:hideMark/>
          </w:tcPr>
          <w:p w:rsidR="004979C8" w:rsidRPr="00FD239D" w:rsidRDefault="004979C8" w:rsidP="004979C8">
            <w:pPr>
              <w:spacing w:after="120"/>
            </w:pPr>
            <w:r w:rsidRPr="00FD239D">
              <w:t>Sens</w:t>
            </w:r>
          </w:p>
        </w:tc>
        <w:tc>
          <w:tcPr>
            <w:tcW w:w="1084" w:type="dxa"/>
            <w:tcBorders>
              <w:top w:val="nil"/>
              <w:left w:val="nil"/>
              <w:bottom w:val="single" w:sz="8" w:space="0" w:color="auto"/>
              <w:right w:val="nil"/>
            </w:tcBorders>
            <w:tcMar>
              <w:top w:w="0" w:type="dxa"/>
              <w:left w:w="108" w:type="dxa"/>
              <w:bottom w:w="0" w:type="dxa"/>
              <w:right w:w="108" w:type="dxa"/>
            </w:tcMar>
            <w:hideMark/>
          </w:tcPr>
          <w:p w:rsidR="004979C8" w:rsidRPr="00FD239D" w:rsidRDefault="004979C8" w:rsidP="004979C8">
            <w:pPr>
              <w:spacing w:after="120"/>
            </w:pPr>
            <w:r w:rsidRPr="00FD239D">
              <w:t>Spec</w:t>
            </w:r>
          </w:p>
        </w:tc>
      </w:tr>
      <w:tr w:rsidR="004979C8" w:rsidRPr="00FD239D" w:rsidTr="004979C8">
        <w:trPr>
          <w:trHeight w:val="283"/>
        </w:trPr>
        <w:tc>
          <w:tcPr>
            <w:tcW w:w="2396" w:type="dxa"/>
            <w:tcMar>
              <w:top w:w="0" w:type="dxa"/>
              <w:left w:w="108" w:type="dxa"/>
              <w:bottom w:w="0" w:type="dxa"/>
              <w:right w:w="108" w:type="dxa"/>
            </w:tcMar>
            <w:vAlign w:val="center"/>
            <w:hideMark/>
          </w:tcPr>
          <w:p w:rsidR="004979C8" w:rsidRPr="00FD239D" w:rsidRDefault="004979C8" w:rsidP="004979C8">
            <w:pPr>
              <w:spacing w:after="120"/>
            </w:pPr>
            <w:proofErr w:type="spellStart"/>
            <w:proofErr w:type="gramStart"/>
            <w:r>
              <w:t>P</w:t>
            </w:r>
            <w:r w:rsidRPr="00FD239D">
              <w:t>r</w:t>
            </w:r>
            <w:proofErr w:type="spellEnd"/>
            <w:r w:rsidRPr="00FD239D">
              <w:t>(</w:t>
            </w:r>
            <w:proofErr w:type="gramEnd"/>
            <m:oMath>
              <m:r>
                <w:rPr>
                  <w:rFonts w:ascii="Cambria Math" w:hAnsi="Cambria Math"/>
                </w:rPr>
                <m:t>R</m:t>
              </m:r>
              <m:r>
                <m:rPr>
                  <m:sty m:val="p"/>
                </m:rPr>
                <w:rPr>
                  <w:rFonts w:ascii="Cambria Math" w:hAnsi="Cambria Math"/>
                </w:rPr>
                <m:t>&lt;0.8)&gt;0.80</m:t>
              </m:r>
            </m:oMath>
          </w:p>
        </w:tc>
        <w:tc>
          <w:tcPr>
            <w:tcW w:w="1148" w:type="dxa"/>
            <w:tcMar>
              <w:top w:w="0" w:type="dxa"/>
              <w:left w:w="108" w:type="dxa"/>
              <w:bottom w:w="0" w:type="dxa"/>
              <w:right w:w="108" w:type="dxa"/>
            </w:tcMar>
          </w:tcPr>
          <w:p w:rsidR="004979C8" w:rsidRPr="00FD239D" w:rsidRDefault="004979C8" w:rsidP="004979C8">
            <w:pPr>
              <w:spacing w:after="120"/>
            </w:pPr>
            <w:r w:rsidRPr="00FD239D">
              <w:t>0.87</w:t>
            </w:r>
          </w:p>
        </w:tc>
        <w:tc>
          <w:tcPr>
            <w:tcW w:w="1148" w:type="dxa"/>
            <w:tcBorders>
              <w:right w:val="single" w:sz="4" w:space="0" w:color="auto"/>
            </w:tcBorders>
            <w:tcMar>
              <w:top w:w="0" w:type="dxa"/>
              <w:left w:w="108" w:type="dxa"/>
              <w:bottom w:w="0" w:type="dxa"/>
              <w:right w:w="108" w:type="dxa"/>
            </w:tcMar>
          </w:tcPr>
          <w:p w:rsidR="004979C8" w:rsidRPr="00FD239D" w:rsidRDefault="004979C8" w:rsidP="004979C8">
            <w:pPr>
              <w:spacing w:after="120"/>
            </w:pPr>
            <w:r w:rsidRPr="00FD239D">
              <w:t>0.95</w:t>
            </w:r>
          </w:p>
        </w:tc>
        <w:tc>
          <w:tcPr>
            <w:tcW w:w="1083" w:type="dxa"/>
            <w:tcBorders>
              <w:left w:val="single" w:sz="4" w:space="0" w:color="auto"/>
            </w:tcBorders>
            <w:tcMar>
              <w:top w:w="0" w:type="dxa"/>
              <w:left w:w="108" w:type="dxa"/>
              <w:bottom w:w="0" w:type="dxa"/>
              <w:right w:w="108" w:type="dxa"/>
            </w:tcMar>
          </w:tcPr>
          <w:p w:rsidR="004979C8" w:rsidRPr="00FD239D" w:rsidRDefault="004979C8" w:rsidP="004979C8">
            <w:pPr>
              <w:spacing w:after="120"/>
            </w:pPr>
            <w:r w:rsidRPr="00FD239D">
              <w:t>0.80</w:t>
            </w:r>
          </w:p>
        </w:tc>
        <w:tc>
          <w:tcPr>
            <w:tcW w:w="1084" w:type="dxa"/>
            <w:tcMar>
              <w:top w:w="0" w:type="dxa"/>
              <w:left w:w="108" w:type="dxa"/>
              <w:bottom w:w="0" w:type="dxa"/>
              <w:right w:w="108" w:type="dxa"/>
            </w:tcMar>
          </w:tcPr>
          <w:p w:rsidR="004979C8" w:rsidRPr="00FD239D" w:rsidRDefault="004979C8" w:rsidP="004979C8">
            <w:pPr>
              <w:spacing w:after="120"/>
            </w:pPr>
            <w:r w:rsidRPr="00FD239D">
              <w:t>0.98</w:t>
            </w:r>
          </w:p>
        </w:tc>
        <w:tc>
          <w:tcPr>
            <w:tcW w:w="1083" w:type="dxa"/>
            <w:tcMar>
              <w:top w:w="0" w:type="dxa"/>
              <w:left w:w="108" w:type="dxa"/>
              <w:bottom w:w="0" w:type="dxa"/>
              <w:right w:w="108" w:type="dxa"/>
            </w:tcMar>
            <w:vAlign w:val="bottom"/>
          </w:tcPr>
          <w:p w:rsidR="004979C8" w:rsidRPr="00FD239D" w:rsidRDefault="004979C8" w:rsidP="004979C8">
            <w:pPr>
              <w:spacing w:after="120"/>
            </w:pPr>
            <w:r w:rsidRPr="00FD239D">
              <w:t>0.96</w:t>
            </w:r>
          </w:p>
        </w:tc>
        <w:tc>
          <w:tcPr>
            <w:tcW w:w="1084" w:type="dxa"/>
            <w:tcMar>
              <w:top w:w="0" w:type="dxa"/>
              <w:left w:w="108" w:type="dxa"/>
              <w:bottom w:w="0" w:type="dxa"/>
              <w:right w:w="108" w:type="dxa"/>
            </w:tcMar>
            <w:vAlign w:val="bottom"/>
          </w:tcPr>
          <w:p w:rsidR="004979C8" w:rsidRPr="00FD239D" w:rsidRDefault="004979C8" w:rsidP="004979C8">
            <w:pPr>
              <w:spacing w:after="120"/>
            </w:pPr>
            <w:r w:rsidRPr="00FD239D">
              <w:t>0.84</w:t>
            </w:r>
          </w:p>
        </w:tc>
      </w:tr>
      <w:tr w:rsidR="004979C8" w:rsidRPr="00FD239D" w:rsidTr="004979C8">
        <w:trPr>
          <w:trHeight w:val="283"/>
        </w:trPr>
        <w:tc>
          <w:tcPr>
            <w:tcW w:w="2396" w:type="dxa"/>
            <w:tcMar>
              <w:top w:w="0" w:type="dxa"/>
              <w:left w:w="108" w:type="dxa"/>
              <w:bottom w:w="0" w:type="dxa"/>
              <w:right w:w="108" w:type="dxa"/>
            </w:tcMar>
            <w:vAlign w:val="center"/>
            <w:hideMark/>
          </w:tcPr>
          <w:p w:rsidR="004979C8" w:rsidRPr="00FD239D" w:rsidRDefault="004979C8" w:rsidP="004979C8">
            <w:pPr>
              <w:spacing w:after="120"/>
            </w:pPr>
            <w:proofErr w:type="spellStart"/>
            <w:proofErr w:type="gramStart"/>
            <w:r>
              <w:t>P</w:t>
            </w:r>
            <w:r w:rsidRPr="00FD239D">
              <w:t>r</w:t>
            </w:r>
            <w:proofErr w:type="spellEnd"/>
            <w:r w:rsidRPr="00FD239D">
              <w:t>(</w:t>
            </w:r>
            <w:proofErr w:type="gramEnd"/>
            <m:oMath>
              <m:r>
                <w:rPr>
                  <w:rFonts w:ascii="Cambria Math" w:hAnsi="Cambria Math"/>
                </w:rPr>
                <m:t>R</m:t>
              </m:r>
              <m:r>
                <m:rPr>
                  <m:sty m:val="p"/>
                </m:rPr>
                <w:rPr>
                  <w:rFonts w:ascii="Cambria Math" w:hAnsi="Cambria Math"/>
                </w:rPr>
                <m:t>&lt;0.67)&gt;0.80</m:t>
              </m:r>
            </m:oMath>
          </w:p>
        </w:tc>
        <w:tc>
          <w:tcPr>
            <w:tcW w:w="1148" w:type="dxa"/>
            <w:tcMar>
              <w:top w:w="0" w:type="dxa"/>
              <w:left w:w="108" w:type="dxa"/>
              <w:bottom w:w="0" w:type="dxa"/>
              <w:right w:w="108" w:type="dxa"/>
            </w:tcMar>
          </w:tcPr>
          <w:p w:rsidR="004979C8" w:rsidRPr="00FD239D" w:rsidRDefault="004979C8" w:rsidP="004979C8">
            <w:pPr>
              <w:spacing w:after="120"/>
            </w:pPr>
            <w:r w:rsidRPr="00FD239D">
              <w:t>0.77</w:t>
            </w:r>
          </w:p>
        </w:tc>
        <w:tc>
          <w:tcPr>
            <w:tcW w:w="1148" w:type="dxa"/>
            <w:tcBorders>
              <w:right w:val="single" w:sz="4" w:space="0" w:color="auto"/>
            </w:tcBorders>
            <w:tcMar>
              <w:top w:w="0" w:type="dxa"/>
              <w:left w:w="108" w:type="dxa"/>
              <w:bottom w:w="0" w:type="dxa"/>
              <w:right w:w="108" w:type="dxa"/>
            </w:tcMar>
          </w:tcPr>
          <w:p w:rsidR="004979C8" w:rsidRPr="00FD239D" w:rsidRDefault="004979C8" w:rsidP="004979C8">
            <w:pPr>
              <w:spacing w:after="120"/>
            </w:pPr>
            <w:r w:rsidRPr="00FD239D">
              <w:t>0.99</w:t>
            </w:r>
          </w:p>
        </w:tc>
        <w:tc>
          <w:tcPr>
            <w:tcW w:w="1083" w:type="dxa"/>
            <w:tcBorders>
              <w:left w:val="single" w:sz="4" w:space="0" w:color="auto"/>
            </w:tcBorders>
            <w:tcMar>
              <w:top w:w="0" w:type="dxa"/>
              <w:left w:w="108" w:type="dxa"/>
              <w:bottom w:w="0" w:type="dxa"/>
              <w:right w:w="108" w:type="dxa"/>
            </w:tcMar>
          </w:tcPr>
          <w:p w:rsidR="004979C8" w:rsidRPr="00FD239D" w:rsidRDefault="004979C8" w:rsidP="004979C8">
            <w:pPr>
              <w:spacing w:after="120"/>
            </w:pPr>
            <w:r w:rsidRPr="00FD239D">
              <w:t>0.66</w:t>
            </w:r>
          </w:p>
        </w:tc>
        <w:tc>
          <w:tcPr>
            <w:tcW w:w="1084" w:type="dxa"/>
            <w:tcMar>
              <w:top w:w="0" w:type="dxa"/>
              <w:left w:w="108" w:type="dxa"/>
              <w:bottom w:w="0" w:type="dxa"/>
              <w:right w:w="108" w:type="dxa"/>
            </w:tcMar>
          </w:tcPr>
          <w:p w:rsidR="004979C8" w:rsidRPr="00FD239D" w:rsidRDefault="004979C8" w:rsidP="004979C8">
            <w:pPr>
              <w:spacing w:after="120"/>
            </w:pPr>
            <w:r w:rsidRPr="00FD239D">
              <w:t>1.00</w:t>
            </w:r>
          </w:p>
        </w:tc>
        <w:tc>
          <w:tcPr>
            <w:tcW w:w="1083" w:type="dxa"/>
            <w:tcMar>
              <w:top w:w="0" w:type="dxa"/>
              <w:left w:w="108" w:type="dxa"/>
              <w:bottom w:w="0" w:type="dxa"/>
              <w:right w:w="108" w:type="dxa"/>
            </w:tcMar>
            <w:vAlign w:val="bottom"/>
          </w:tcPr>
          <w:p w:rsidR="004979C8" w:rsidRPr="00FD239D" w:rsidRDefault="004979C8" w:rsidP="004979C8">
            <w:pPr>
              <w:spacing w:after="120"/>
            </w:pPr>
            <w:r w:rsidRPr="00FD239D">
              <w:t>0.89</w:t>
            </w:r>
          </w:p>
        </w:tc>
        <w:tc>
          <w:tcPr>
            <w:tcW w:w="1084" w:type="dxa"/>
            <w:tcMar>
              <w:top w:w="0" w:type="dxa"/>
              <w:left w:w="108" w:type="dxa"/>
              <w:bottom w:w="0" w:type="dxa"/>
              <w:right w:w="108" w:type="dxa"/>
            </w:tcMar>
            <w:vAlign w:val="bottom"/>
          </w:tcPr>
          <w:p w:rsidR="004979C8" w:rsidRPr="00FD239D" w:rsidRDefault="004979C8" w:rsidP="004979C8">
            <w:pPr>
              <w:spacing w:after="120"/>
            </w:pPr>
            <w:r w:rsidRPr="00FD239D">
              <w:t>0.92</w:t>
            </w:r>
          </w:p>
        </w:tc>
      </w:tr>
      <w:tr w:rsidR="004979C8" w:rsidRPr="00FD239D" w:rsidTr="004979C8">
        <w:trPr>
          <w:trHeight w:val="283"/>
        </w:trPr>
        <w:tc>
          <w:tcPr>
            <w:tcW w:w="2396" w:type="dxa"/>
            <w:tcBorders>
              <w:top w:val="nil"/>
              <w:left w:val="nil"/>
              <w:bottom w:val="single" w:sz="8" w:space="0" w:color="auto"/>
              <w:right w:val="nil"/>
            </w:tcBorders>
            <w:tcMar>
              <w:top w:w="0" w:type="dxa"/>
              <w:left w:w="108" w:type="dxa"/>
              <w:bottom w:w="0" w:type="dxa"/>
              <w:right w:w="108" w:type="dxa"/>
            </w:tcMar>
            <w:vAlign w:val="center"/>
            <w:hideMark/>
          </w:tcPr>
          <w:p w:rsidR="004979C8" w:rsidRPr="00FD239D" w:rsidRDefault="004979C8" w:rsidP="004979C8">
            <w:pPr>
              <w:spacing w:after="120"/>
            </w:pPr>
            <w:proofErr w:type="spellStart"/>
            <w:proofErr w:type="gramStart"/>
            <w:r>
              <w:t>P</w:t>
            </w:r>
            <w:r w:rsidRPr="00FD239D">
              <w:t>r</w:t>
            </w:r>
            <w:proofErr w:type="spellEnd"/>
            <w:r w:rsidRPr="00FD239D">
              <w:t>(</w:t>
            </w:r>
            <w:proofErr w:type="gramEnd"/>
            <m:oMath>
              <m:r>
                <w:rPr>
                  <w:rFonts w:ascii="Cambria Math" w:hAnsi="Cambria Math"/>
                </w:rPr>
                <m:t>R</m:t>
              </m:r>
              <m:r>
                <m:rPr>
                  <m:sty m:val="p"/>
                </m:rPr>
                <w:rPr>
                  <w:rFonts w:ascii="Cambria Math" w:hAnsi="Cambria Math"/>
                </w:rPr>
                <m:t>&lt;0.5)&gt;0.80</m:t>
              </m:r>
            </m:oMath>
          </w:p>
        </w:tc>
        <w:tc>
          <w:tcPr>
            <w:tcW w:w="1148" w:type="dxa"/>
            <w:tcBorders>
              <w:top w:val="nil"/>
              <w:left w:val="nil"/>
              <w:bottom w:val="single" w:sz="8" w:space="0" w:color="auto"/>
              <w:right w:val="nil"/>
            </w:tcBorders>
            <w:tcMar>
              <w:top w:w="0" w:type="dxa"/>
              <w:left w:w="108" w:type="dxa"/>
              <w:bottom w:w="0" w:type="dxa"/>
              <w:right w:w="108" w:type="dxa"/>
            </w:tcMar>
          </w:tcPr>
          <w:p w:rsidR="004979C8" w:rsidRPr="00FD239D" w:rsidRDefault="004979C8" w:rsidP="004979C8">
            <w:pPr>
              <w:spacing w:after="120"/>
            </w:pPr>
            <w:r w:rsidRPr="00FD239D">
              <w:t>0.56</w:t>
            </w:r>
          </w:p>
        </w:tc>
        <w:tc>
          <w:tcPr>
            <w:tcW w:w="1148" w:type="dxa"/>
            <w:tcBorders>
              <w:top w:val="nil"/>
              <w:left w:val="nil"/>
              <w:bottom w:val="single" w:sz="8" w:space="0" w:color="auto"/>
              <w:right w:val="single" w:sz="4" w:space="0" w:color="auto"/>
            </w:tcBorders>
            <w:tcMar>
              <w:top w:w="0" w:type="dxa"/>
              <w:left w:w="108" w:type="dxa"/>
              <w:bottom w:w="0" w:type="dxa"/>
              <w:right w:w="108" w:type="dxa"/>
            </w:tcMar>
          </w:tcPr>
          <w:p w:rsidR="004979C8" w:rsidRPr="00FD239D" w:rsidRDefault="004979C8" w:rsidP="004979C8">
            <w:pPr>
              <w:spacing w:after="120"/>
            </w:pPr>
            <w:r w:rsidRPr="00FD239D">
              <w:t>1.00</w:t>
            </w:r>
          </w:p>
        </w:tc>
        <w:tc>
          <w:tcPr>
            <w:tcW w:w="1083" w:type="dxa"/>
            <w:tcBorders>
              <w:top w:val="nil"/>
              <w:left w:val="single" w:sz="4" w:space="0" w:color="auto"/>
              <w:bottom w:val="single" w:sz="8" w:space="0" w:color="auto"/>
              <w:right w:val="nil"/>
            </w:tcBorders>
            <w:tcMar>
              <w:top w:w="0" w:type="dxa"/>
              <w:left w:w="108" w:type="dxa"/>
              <w:bottom w:w="0" w:type="dxa"/>
              <w:right w:w="108" w:type="dxa"/>
            </w:tcMar>
          </w:tcPr>
          <w:p w:rsidR="004979C8" w:rsidRPr="00FD239D" w:rsidRDefault="004979C8" w:rsidP="004979C8">
            <w:pPr>
              <w:spacing w:after="120"/>
            </w:pPr>
            <w:r w:rsidRPr="00FD239D">
              <w:t>0.42</w:t>
            </w:r>
          </w:p>
        </w:tc>
        <w:tc>
          <w:tcPr>
            <w:tcW w:w="1084" w:type="dxa"/>
            <w:tcBorders>
              <w:top w:val="nil"/>
              <w:left w:val="nil"/>
              <w:bottom w:val="single" w:sz="8" w:space="0" w:color="auto"/>
              <w:right w:val="nil"/>
            </w:tcBorders>
            <w:tcMar>
              <w:top w:w="0" w:type="dxa"/>
              <w:left w:w="108" w:type="dxa"/>
              <w:bottom w:w="0" w:type="dxa"/>
              <w:right w:w="108" w:type="dxa"/>
            </w:tcMar>
          </w:tcPr>
          <w:p w:rsidR="004979C8" w:rsidRPr="00FD239D" w:rsidRDefault="004979C8" w:rsidP="004979C8">
            <w:pPr>
              <w:spacing w:after="120"/>
            </w:pPr>
            <w:r w:rsidRPr="00FD239D">
              <w:t>1.00</w:t>
            </w:r>
          </w:p>
        </w:tc>
        <w:tc>
          <w:tcPr>
            <w:tcW w:w="1083" w:type="dxa"/>
            <w:tcBorders>
              <w:top w:val="nil"/>
              <w:left w:val="nil"/>
              <w:bottom w:val="single" w:sz="8" w:space="0" w:color="auto"/>
              <w:right w:val="nil"/>
            </w:tcBorders>
            <w:tcMar>
              <w:top w:w="0" w:type="dxa"/>
              <w:left w:w="108" w:type="dxa"/>
              <w:bottom w:w="0" w:type="dxa"/>
              <w:right w:w="108" w:type="dxa"/>
            </w:tcMar>
            <w:vAlign w:val="bottom"/>
          </w:tcPr>
          <w:p w:rsidR="004979C8" w:rsidRPr="00FD239D" w:rsidRDefault="004979C8" w:rsidP="004979C8">
            <w:pPr>
              <w:spacing w:after="120"/>
            </w:pPr>
            <w:r w:rsidRPr="00FD239D">
              <w:t>0.62</w:t>
            </w:r>
          </w:p>
        </w:tc>
        <w:tc>
          <w:tcPr>
            <w:tcW w:w="1084" w:type="dxa"/>
            <w:tcBorders>
              <w:top w:val="nil"/>
              <w:left w:val="nil"/>
              <w:bottom w:val="single" w:sz="8" w:space="0" w:color="auto"/>
              <w:right w:val="nil"/>
            </w:tcBorders>
            <w:tcMar>
              <w:top w:w="0" w:type="dxa"/>
              <w:left w:w="108" w:type="dxa"/>
              <w:bottom w:w="0" w:type="dxa"/>
              <w:right w:w="108" w:type="dxa"/>
            </w:tcMar>
            <w:vAlign w:val="bottom"/>
          </w:tcPr>
          <w:p w:rsidR="004979C8" w:rsidRPr="00FD239D" w:rsidRDefault="004979C8" w:rsidP="004979C8">
            <w:pPr>
              <w:spacing w:after="120"/>
            </w:pPr>
            <w:r w:rsidRPr="00FD239D">
              <w:t>0.98</w:t>
            </w:r>
          </w:p>
        </w:tc>
      </w:tr>
    </w:tbl>
    <w:p w:rsidR="004979C8" w:rsidRPr="00FD239D" w:rsidRDefault="004979C8" w:rsidP="004979C8">
      <w:r w:rsidRPr="00FD239D">
        <w:t xml:space="preserve"> </w:t>
      </w:r>
    </w:p>
    <w:p w:rsidR="004979C8" w:rsidRPr="00FD239D" w:rsidRDefault="004979C8" w:rsidP="004979C8">
      <w:pPr>
        <w:numPr>
          <w:ilvl w:val="0"/>
          <w:numId w:val="35"/>
        </w:numPr>
        <w:spacing w:after="0" w:line="240" w:lineRule="auto"/>
      </w:pPr>
      <w:r>
        <w:t>Assuming p</w:t>
      </w:r>
      <w:r w:rsidRPr="00FD239D">
        <w:t>opul</w:t>
      </w:r>
      <w:r>
        <w:t>ation distribution if untreated is</w:t>
      </w:r>
      <w:r w:rsidRPr="00FD239D">
        <w:t xml:space="preserve"> </w:t>
      </w:r>
      <m:oMath>
        <m:r>
          <w:rPr>
            <w:rFonts w:ascii="Cambria Math" w:hAnsi="Cambria Math"/>
          </w:rPr>
          <m:t>μ ~ γ</m:t>
        </m:r>
        <m:d>
          <m:dPr>
            <m:ctrlPr>
              <w:rPr>
                <w:rFonts w:ascii="Cambria Math" w:hAnsi="Cambria Math"/>
                <w:i/>
                <w:iCs/>
              </w:rPr>
            </m:ctrlPr>
          </m:dPr>
          <m:e>
            <m:r>
              <w:rPr>
                <w:rFonts w:ascii="Cambria Math" w:hAnsi="Cambria Math"/>
              </w:rPr>
              <m:t>10,0.5</m:t>
            </m:r>
          </m:e>
        </m:d>
      </m:oMath>
      <w:r w:rsidRPr="00FD239D">
        <w:t xml:space="preserve"> </w:t>
      </w:r>
      <w:r>
        <w:br/>
      </w:r>
      <w:r w:rsidRPr="00FD239D">
        <w:t>(more realistic, ‘non-informative’ for the mean, average = 20 per period)</w:t>
      </w:r>
    </w:p>
    <w:p w:rsidR="004979C8" w:rsidRPr="00FD239D" w:rsidRDefault="004979C8" w:rsidP="004979C8"/>
    <w:tbl>
      <w:tblPr>
        <w:tblW w:w="0" w:type="auto"/>
        <w:tblCellMar>
          <w:left w:w="0" w:type="dxa"/>
          <w:right w:w="0" w:type="dxa"/>
        </w:tblCellMar>
        <w:tblLook w:val="04A0" w:firstRow="1" w:lastRow="0" w:firstColumn="1" w:lastColumn="0" w:noHBand="0" w:noVBand="1"/>
      </w:tblPr>
      <w:tblGrid>
        <w:gridCol w:w="2396"/>
        <w:gridCol w:w="1212"/>
        <w:gridCol w:w="1084"/>
        <w:gridCol w:w="1083"/>
        <w:gridCol w:w="1084"/>
        <w:gridCol w:w="1083"/>
        <w:gridCol w:w="1084"/>
      </w:tblGrid>
      <w:tr w:rsidR="004979C8" w:rsidRPr="00FD239D" w:rsidTr="004979C8">
        <w:tc>
          <w:tcPr>
            <w:tcW w:w="2396" w:type="dxa"/>
            <w:tcBorders>
              <w:top w:val="single" w:sz="4" w:space="0" w:color="auto"/>
            </w:tcBorders>
            <w:tcMar>
              <w:top w:w="0" w:type="dxa"/>
              <w:left w:w="108" w:type="dxa"/>
              <w:bottom w:w="0" w:type="dxa"/>
              <w:right w:w="108" w:type="dxa"/>
            </w:tcMar>
          </w:tcPr>
          <w:p w:rsidR="004979C8" w:rsidRPr="00FD239D" w:rsidRDefault="004979C8" w:rsidP="004979C8">
            <w:pPr>
              <w:spacing w:after="120"/>
            </w:pPr>
          </w:p>
        </w:tc>
        <w:tc>
          <w:tcPr>
            <w:tcW w:w="2296" w:type="dxa"/>
            <w:gridSpan w:val="2"/>
            <w:tcBorders>
              <w:top w:val="single" w:sz="4" w:space="0" w:color="auto"/>
              <w:left w:val="nil"/>
              <w:bottom w:val="single" w:sz="8" w:space="0" w:color="auto"/>
              <w:right w:val="single" w:sz="4" w:space="0" w:color="auto"/>
            </w:tcBorders>
            <w:tcMar>
              <w:top w:w="0" w:type="dxa"/>
              <w:left w:w="108" w:type="dxa"/>
              <w:bottom w:w="0" w:type="dxa"/>
              <w:right w:w="108" w:type="dxa"/>
            </w:tcMar>
            <w:hideMark/>
          </w:tcPr>
          <w:p w:rsidR="004979C8" w:rsidRPr="00FD239D" w:rsidRDefault="004979C8" w:rsidP="004979C8">
            <w:pPr>
              <w:spacing w:after="120"/>
            </w:pPr>
            <w:r w:rsidRPr="00FD239D">
              <w:t xml:space="preserve">Optimistic prior; </w:t>
            </w:r>
            <w:r w:rsidRPr="00FD239D">
              <w:br/>
              <w:t>tr</w:t>
            </w:r>
            <w:r>
              <w:t xml:space="preserve">eat if </w:t>
            </w:r>
            <w:r>
              <w:rPr>
                <w:i/>
              </w:rPr>
              <w:t xml:space="preserve">R &lt; </w:t>
            </w:r>
            <w:r>
              <w:t>0.8</w:t>
            </w:r>
          </w:p>
        </w:tc>
        <w:tc>
          <w:tcPr>
            <w:tcW w:w="2167" w:type="dxa"/>
            <w:gridSpan w:val="2"/>
            <w:tcBorders>
              <w:top w:val="single" w:sz="4" w:space="0" w:color="auto"/>
              <w:left w:val="single" w:sz="4" w:space="0" w:color="auto"/>
              <w:bottom w:val="single" w:sz="8" w:space="0" w:color="auto"/>
              <w:right w:val="nil"/>
            </w:tcBorders>
            <w:tcMar>
              <w:top w:w="0" w:type="dxa"/>
              <w:left w:w="108" w:type="dxa"/>
              <w:bottom w:w="0" w:type="dxa"/>
              <w:right w:w="108" w:type="dxa"/>
            </w:tcMar>
            <w:hideMark/>
          </w:tcPr>
          <w:p w:rsidR="004979C8" w:rsidRPr="00FD239D" w:rsidRDefault="004979C8" w:rsidP="004979C8">
            <w:pPr>
              <w:spacing w:after="120"/>
            </w:pPr>
            <w:r w:rsidRPr="00FD239D">
              <w:t xml:space="preserve">Pessimistic prior; </w:t>
            </w:r>
            <w:r w:rsidRPr="00FD239D">
              <w:br/>
              <w:t>tr</w:t>
            </w:r>
            <w:r>
              <w:t xml:space="preserve">eat if </w:t>
            </w:r>
            <w:r>
              <w:rPr>
                <w:i/>
              </w:rPr>
              <w:t xml:space="preserve">R &lt; </w:t>
            </w:r>
            <w:r>
              <w:t>0.8</w:t>
            </w:r>
          </w:p>
        </w:tc>
        <w:tc>
          <w:tcPr>
            <w:tcW w:w="2167" w:type="dxa"/>
            <w:gridSpan w:val="2"/>
            <w:tcBorders>
              <w:top w:val="single" w:sz="4" w:space="0" w:color="auto"/>
              <w:left w:val="nil"/>
              <w:bottom w:val="single" w:sz="8" w:space="0" w:color="auto"/>
              <w:right w:val="nil"/>
            </w:tcBorders>
            <w:tcMar>
              <w:top w:w="0" w:type="dxa"/>
              <w:left w:w="108" w:type="dxa"/>
              <w:bottom w:w="0" w:type="dxa"/>
              <w:right w:w="108" w:type="dxa"/>
            </w:tcMar>
            <w:hideMark/>
          </w:tcPr>
          <w:p w:rsidR="004979C8" w:rsidRPr="00FD239D" w:rsidRDefault="004979C8" w:rsidP="004979C8">
            <w:pPr>
              <w:spacing w:after="120"/>
            </w:pPr>
            <w:r w:rsidRPr="00FD239D">
              <w:t xml:space="preserve">Pessimistic prior; </w:t>
            </w:r>
            <w:r w:rsidRPr="00FD239D">
              <w:br/>
              <w:t>tr</w:t>
            </w:r>
            <w:r>
              <w:t xml:space="preserve">eat if </w:t>
            </w:r>
            <w:r>
              <w:rPr>
                <w:i/>
              </w:rPr>
              <w:t xml:space="preserve">R &lt; </w:t>
            </w:r>
            <w:r>
              <w:t>0.5</w:t>
            </w:r>
          </w:p>
        </w:tc>
      </w:tr>
      <w:tr w:rsidR="004979C8" w:rsidRPr="00FD239D" w:rsidTr="004979C8">
        <w:tc>
          <w:tcPr>
            <w:tcW w:w="2396" w:type="dxa"/>
            <w:tcBorders>
              <w:top w:val="nil"/>
              <w:left w:val="nil"/>
              <w:bottom w:val="single" w:sz="8" w:space="0" w:color="auto"/>
              <w:right w:val="nil"/>
            </w:tcBorders>
            <w:tcMar>
              <w:top w:w="0" w:type="dxa"/>
              <w:left w:w="108" w:type="dxa"/>
              <w:bottom w:w="0" w:type="dxa"/>
              <w:right w:w="108" w:type="dxa"/>
            </w:tcMar>
            <w:hideMark/>
          </w:tcPr>
          <w:p w:rsidR="004979C8" w:rsidRPr="00FD239D" w:rsidRDefault="004979C8" w:rsidP="004979C8">
            <w:pPr>
              <w:spacing w:after="120"/>
            </w:pPr>
            <w:r w:rsidRPr="00FD239D">
              <w:t>Decision rule</w:t>
            </w:r>
          </w:p>
        </w:tc>
        <w:tc>
          <w:tcPr>
            <w:tcW w:w="1212" w:type="dxa"/>
            <w:tcBorders>
              <w:top w:val="nil"/>
              <w:left w:val="nil"/>
              <w:bottom w:val="single" w:sz="8" w:space="0" w:color="auto"/>
              <w:right w:val="nil"/>
            </w:tcBorders>
            <w:tcMar>
              <w:top w:w="0" w:type="dxa"/>
              <w:left w:w="108" w:type="dxa"/>
              <w:bottom w:w="0" w:type="dxa"/>
              <w:right w:w="108" w:type="dxa"/>
            </w:tcMar>
            <w:hideMark/>
          </w:tcPr>
          <w:p w:rsidR="004979C8" w:rsidRPr="00FD239D" w:rsidRDefault="004979C8" w:rsidP="004979C8">
            <w:pPr>
              <w:spacing w:after="120"/>
            </w:pPr>
            <w:r w:rsidRPr="00FD239D">
              <w:t>Sens</w:t>
            </w:r>
          </w:p>
        </w:tc>
        <w:tc>
          <w:tcPr>
            <w:tcW w:w="1084" w:type="dxa"/>
            <w:tcBorders>
              <w:top w:val="single" w:sz="8" w:space="0" w:color="auto"/>
              <w:left w:val="nil"/>
              <w:bottom w:val="single" w:sz="8" w:space="0" w:color="auto"/>
              <w:right w:val="single" w:sz="4" w:space="0" w:color="auto"/>
            </w:tcBorders>
            <w:tcMar>
              <w:top w:w="0" w:type="dxa"/>
              <w:left w:w="108" w:type="dxa"/>
              <w:bottom w:w="0" w:type="dxa"/>
              <w:right w:w="108" w:type="dxa"/>
            </w:tcMar>
            <w:hideMark/>
          </w:tcPr>
          <w:p w:rsidR="004979C8" w:rsidRPr="00FD239D" w:rsidRDefault="004979C8" w:rsidP="004979C8">
            <w:pPr>
              <w:spacing w:after="120"/>
            </w:pPr>
            <w:r w:rsidRPr="00FD239D">
              <w:t>Spec</w:t>
            </w:r>
          </w:p>
        </w:tc>
        <w:tc>
          <w:tcPr>
            <w:tcW w:w="1083" w:type="dxa"/>
            <w:tcBorders>
              <w:top w:val="nil"/>
              <w:left w:val="single" w:sz="4" w:space="0" w:color="auto"/>
              <w:bottom w:val="single" w:sz="8" w:space="0" w:color="auto"/>
              <w:right w:val="nil"/>
            </w:tcBorders>
            <w:tcMar>
              <w:top w:w="0" w:type="dxa"/>
              <w:left w:w="108" w:type="dxa"/>
              <w:bottom w:w="0" w:type="dxa"/>
              <w:right w:w="108" w:type="dxa"/>
            </w:tcMar>
            <w:hideMark/>
          </w:tcPr>
          <w:p w:rsidR="004979C8" w:rsidRPr="00FD239D" w:rsidRDefault="004979C8" w:rsidP="004979C8">
            <w:pPr>
              <w:spacing w:after="120"/>
            </w:pPr>
            <w:r w:rsidRPr="00FD239D">
              <w:t>Sens</w:t>
            </w:r>
          </w:p>
        </w:tc>
        <w:tc>
          <w:tcPr>
            <w:tcW w:w="1084" w:type="dxa"/>
            <w:tcBorders>
              <w:top w:val="nil"/>
              <w:left w:val="nil"/>
              <w:bottom w:val="single" w:sz="8" w:space="0" w:color="auto"/>
              <w:right w:val="nil"/>
            </w:tcBorders>
            <w:tcMar>
              <w:top w:w="0" w:type="dxa"/>
              <w:left w:w="108" w:type="dxa"/>
              <w:bottom w:w="0" w:type="dxa"/>
              <w:right w:w="108" w:type="dxa"/>
            </w:tcMar>
            <w:hideMark/>
          </w:tcPr>
          <w:p w:rsidR="004979C8" w:rsidRPr="00FD239D" w:rsidRDefault="004979C8" w:rsidP="004979C8">
            <w:pPr>
              <w:spacing w:after="120"/>
            </w:pPr>
            <w:r w:rsidRPr="00FD239D">
              <w:t>Spec</w:t>
            </w:r>
          </w:p>
        </w:tc>
        <w:tc>
          <w:tcPr>
            <w:tcW w:w="1083" w:type="dxa"/>
            <w:tcBorders>
              <w:top w:val="nil"/>
              <w:left w:val="nil"/>
              <w:bottom w:val="single" w:sz="8" w:space="0" w:color="auto"/>
              <w:right w:val="nil"/>
            </w:tcBorders>
            <w:tcMar>
              <w:top w:w="0" w:type="dxa"/>
              <w:left w:w="108" w:type="dxa"/>
              <w:bottom w:w="0" w:type="dxa"/>
              <w:right w:w="108" w:type="dxa"/>
            </w:tcMar>
            <w:hideMark/>
          </w:tcPr>
          <w:p w:rsidR="004979C8" w:rsidRPr="00FD239D" w:rsidRDefault="004979C8" w:rsidP="004979C8">
            <w:pPr>
              <w:spacing w:after="120"/>
            </w:pPr>
            <w:r w:rsidRPr="00FD239D">
              <w:t>Sens</w:t>
            </w:r>
          </w:p>
        </w:tc>
        <w:tc>
          <w:tcPr>
            <w:tcW w:w="1084" w:type="dxa"/>
            <w:tcBorders>
              <w:top w:val="nil"/>
              <w:left w:val="nil"/>
              <w:bottom w:val="single" w:sz="8" w:space="0" w:color="auto"/>
              <w:right w:val="nil"/>
            </w:tcBorders>
            <w:tcMar>
              <w:top w:w="0" w:type="dxa"/>
              <w:left w:w="108" w:type="dxa"/>
              <w:bottom w:w="0" w:type="dxa"/>
              <w:right w:w="108" w:type="dxa"/>
            </w:tcMar>
            <w:hideMark/>
          </w:tcPr>
          <w:p w:rsidR="004979C8" w:rsidRPr="00FD239D" w:rsidRDefault="004979C8" w:rsidP="004979C8">
            <w:pPr>
              <w:spacing w:after="120"/>
            </w:pPr>
            <w:r w:rsidRPr="00FD239D">
              <w:t>Spec</w:t>
            </w:r>
          </w:p>
        </w:tc>
      </w:tr>
      <w:tr w:rsidR="004979C8" w:rsidRPr="00FD239D" w:rsidTr="004979C8">
        <w:trPr>
          <w:trHeight w:val="283"/>
        </w:trPr>
        <w:tc>
          <w:tcPr>
            <w:tcW w:w="2396" w:type="dxa"/>
            <w:tcMar>
              <w:top w:w="0" w:type="dxa"/>
              <w:left w:w="108" w:type="dxa"/>
              <w:bottom w:w="0" w:type="dxa"/>
              <w:right w:w="108" w:type="dxa"/>
            </w:tcMar>
            <w:hideMark/>
          </w:tcPr>
          <w:p w:rsidR="004979C8" w:rsidRPr="00FD239D" w:rsidRDefault="004979C8" w:rsidP="004979C8">
            <w:pPr>
              <w:spacing w:after="120"/>
            </w:pPr>
            <w:proofErr w:type="spellStart"/>
            <w:proofErr w:type="gramStart"/>
            <w:r>
              <w:t>P</w:t>
            </w:r>
            <w:r w:rsidRPr="00FD239D">
              <w:t>r</w:t>
            </w:r>
            <w:proofErr w:type="spellEnd"/>
            <w:r w:rsidRPr="00FD239D">
              <w:t>(</w:t>
            </w:r>
            <w:proofErr w:type="gramEnd"/>
            <m:oMath>
              <m:r>
                <w:rPr>
                  <w:rFonts w:ascii="Cambria Math" w:hAnsi="Cambria Math"/>
                </w:rPr>
                <m:t>R</m:t>
              </m:r>
              <m:r>
                <m:rPr>
                  <m:sty m:val="p"/>
                </m:rPr>
                <w:rPr>
                  <w:rFonts w:ascii="Cambria Math" w:hAnsi="Cambria Math"/>
                </w:rPr>
                <m:t>&lt;0.8)&gt;0.80</m:t>
              </m:r>
            </m:oMath>
          </w:p>
        </w:tc>
        <w:tc>
          <w:tcPr>
            <w:tcW w:w="1212" w:type="dxa"/>
            <w:tcMar>
              <w:top w:w="0" w:type="dxa"/>
              <w:left w:w="108" w:type="dxa"/>
              <w:bottom w:w="0" w:type="dxa"/>
              <w:right w:w="108" w:type="dxa"/>
            </w:tcMar>
            <w:vAlign w:val="bottom"/>
          </w:tcPr>
          <w:p w:rsidR="004979C8" w:rsidRPr="00FD239D" w:rsidRDefault="004979C8" w:rsidP="004979C8">
            <w:pPr>
              <w:spacing w:after="120"/>
            </w:pPr>
            <w:r w:rsidRPr="00FD239D">
              <w:t>0.91</w:t>
            </w:r>
          </w:p>
        </w:tc>
        <w:tc>
          <w:tcPr>
            <w:tcW w:w="1084" w:type="dxa"/>
            <w:tcBorders>
              <w:right w:val="single" w:sz="4" w:space="0" w:color="auto"/>
            </w:tcBorders>
            <w:tcMar>
              <w:top w:w="0" w:type="dxa"/>
              <w:left w:w="108" w:type="dxa"/>
              <w:bottom w:w="0" w:type="dxa"/>
              <w:right w:w="108" w:type="dxa"/>
            </w:tcMar>
            <w:vAlign w:val="bottom"/>
          </w:tcPr>
          <w:p w:rsidR="004979C8" w:rsidRPr="00FD239D" w:rsidRDefault="004979C8" w:rsidP="004979C8">
            <w:pPr>
              <w:spacing w:after="120"/>
            </w:pPr>
            <w:r w:rsidRPr="00FD239D">
              <w:t>0.98</w:t>
            </w:r>
          </w:p>
        </w:tc>
        <w:tc>
          <w:tcPr>
            <w:tcW w:w="1083" w:type="dxa"/>
            <w:tcBorders>
              <w:left w:val="single" w:sz="4" w:space="0" w:color="auto"/>
            </w:tcBorders>
            <w:tcMar>
              <w:top w:w="0" w:type="dxa"/>
              <w:left w:w="108" w:type="dxa"/>
              <w:bottom w:w="0" w:type="dxa"/>
              <w:right w:w="108" w:type="dxa"/>
            </w:tcMar>
          </w:tcPr>
          <w:p w:rsidR="004979C8" w:rsidRPr="00FD239D" w:rsidRDefault="004979C8" w:rsidP="004979C8">
            <w:pPr>
              <w:spacing w:after="120"/>
            </w:pPr>
            <w:r w:rsidRPr="00FD239D">
              <w:t>0.84</w:t>
            </w:r>
          </w:p>
        </w:tc>
        <w:tc>
          <w:tcPr>
            <w:tcW w:w="1084" w:type="dxa"/>
            <w:tcMar>
              <w:top w:w="0" w:type="dxa"/>
              <w:left w:w="108" w:type="dxa"/>
              <w:bottom w:w="0" w:type="dxa"/>
              <w:right w:w="108" w:type="dxa"/>
            </w:tcMar>
          </w:tcPr>
          <w:p w:rsidR="004979C8" w:rsidRPr="00FD239D" w:rsidRDefault="004979C8" w:rsidP="004979C8">
            <w:pPr>
              <w:spacing w:after="120"/>
            </w:pPr>
            <w:r w:rsidRPr="00FD239D">
              <w:t>0.97</w:t>
            </w:r>
          </w:p>
        </w:tc>
        <w:tc>
          <w:tcPr>
            <w:tcW w:w="1083" w:type="dxa"/>
            <w:tcMar>
              <w:top w:w="0" w:type="dxa"/>
              <w:left w:w="108" w:type="dxa"/>
              <w:bottom w:w="0" w:type="dxa"/>
              <w:right w:w="108" w:type="dxa"/>
            </w:tcMar>
          </w:tcPr>
          <w:p w:rsidR="004979C8" w:rsidRPr="00FD239D" w:rsidRDefault="004979C8" w:rsidP="004979C8">
            <w:pPr>
              <w:spacing w:after="120"/>
            </w:pPr>
            <w:r w:rsidRPr="00FD239D">
              <w:t>1.00</w:t>
            </w:r>
          </w:p>
        </w:tc>
        <w:tc>
          <w:tcPr>
            <w:tcW w:w="1084" w:type="dxa"/>
            <w:tcMar>
              <w:top w:w="0" w:type="dxa"/>
              <w:left w:w="108" w:type="dxa"/>
              <w:bottom w:w="0" w:type="dxa"/>
              <w:right w:w="108" w:type="dxa"/>
            </w:tcMar>
          </w:tcPr>
          <w:p w:rsidR="004979C8" w:rsidRPr="00FD239D" w:rsidRDefault="004979C8" w:rsidP="004979C8">
            <w:pPr>
              <w:spacing w:after="120"/>
            </w:pPr>
            <w:r w:rsidRPr="00FD239D">
              <w:t>0.81</w:t>
            </w:r>
          </w:p>
        </w:tc>
      </w:tr>
      <w:tr w:rsidR="004979C8" w:rsidRPr="00FD239D" w:rsidTr="004979C8">
        <w:trPr>
          <w:trHeight w:val="283"/>
        </w:trPr>
        <w:tc>
          <w:tcPr>
            <w:tcW w:w="2396" w:type="dxa"/>
            <w:tcMar>
              <w:top w:w="0" w:type="dxa"/>
              <w:left w:w="108" w:type="dxa"/>
              <w:bottom w:w="0" w:type="dxa"/>
              <w:right w:w="108" w:type="dxa"/>
            </w:tcMar>
            <w:hideMark/>
          </w:tcPr>
          <w:p w:rsidR="004979C8" w:rsidRPr="00FD239D" w:rsidRDefault="004979C8" w:rsidP="004979C8">
            <w:pPr>
              <w:spacing w:after="120"/>
            </w:pPr>
            <w:proofErr w:type="spellStart"/>
            <w:proofErr w:type="gramStart"/>
            <w:r>
              <w:t>P</w:t>
            </w:r>
            <w:r w:rsidRPr="00FD239D">
              <w:t>r</w:t>
            </w:r>
            <w:proofErr w:type="spellEnd"/>
            <w:r w:rsidRPr="00FD239D">
              <w:t>(</w:t>
            </w:r>
            <w:proofErr w:type="gramEnd"/>
            <m:oMath>
              <m:r>
                <w:rPr>
                  <w:rFonts w:ascii="Cambria Math" w:hAnsi="Cambria Math"/>
                </w:rPr>
                <m:t>R</m:t>
              </m:r>
              <m:r>
                <m:rPr>
                  <m:sty m:val="p"/>
                </m:rPr>
                <w:rPr>
                  <w:rFonts w:ascii="Cambria Math" w:hAnsi="Cambria Math"/>
                </w:rPr>
                <m:t>&lt;0.67)&gt;0.80</m:t>
              </m:r>
            </m:oMath>
          </w:p>
        </w:tc>
        <w:tc>
          <w:tcPr>
            <w:tcW w:w="1212" w:type="dxa"/>
            <w:tcMar>
              <w:top w:w="0" w:type="dxa"/>
              <w:left w:w="108" w:type="dxa"/>
              <w:bottom w:w="0" w:type="dxa"/>
              <w:right w:w="108" w:type="dxa"/>
            </w:tcMar>
            <w:vAlign w:val="bottom"/>
          </w:tcPr>
          <w:p w:rsidR="004979C8" w:rsidRPr="00FD239D" w:rsidRDefault="004979C8" w:rsidP="004979C8">
            <w:pPr>
              <w:spacing w:after="120"/>
            </w:pPr>
            <w:r w:rsidRPr="00FD239D">
              <w:t>0.80</w:t>
            </w:r>
          </w:p>
        </w:tc>
        <w:tc>
          <w:tcPr>
            <w:tcW w:w="1084" w:type="dxa"/>
            <w:tcBorders>
              <w:right w:val="single" w:sz="4" w:space="0" w:color="auto"/>
            </w:tcBorders>
            <w:tcMar>
              <w:top w:w="0" w:type="dxa"/>
              <w:left w:w="108" w:type="dxa"/>
              <w:bottom w:w="0" w:type="dxa"/>
              <w:right w:w="108" w:type="dxa"/>
            </w:tcMar>
            <w:vAlign w:val="bottom"/>
          </w:tcPr>
          <w:p w:rsidR="004979C8" w:rsidRPr="00FD239D" w:rsidRDefault="004979C8" w:rsidP="004979C8">
            <w:pPr>
              <w:spacing w:after="120"/>
            </w:pPr>
            <w:r w:rsidRPr="00FD239D">
              <w:t>0.99</w:t>
            </w:r>
          </w:p>
        </w:tc>
        <w:tc>
          <w:tcPr>
            <w:tcW w:w="1083" w:type="dxa"/>
            <w:tcBorders>
              <w:left w:val="single" w:sz="4" w:space="0" w:color="auto"/>
            </w:tcBorders>
            <w:tcMar>
              <w:top w:w="0" w:type="dxa"/>
              <w:left w:w="108" w:type="dxa"/>
              <w:bottom w:w="0" w:type="dxa"/>
              <w:right w:w="108" w:type="dxa"/>
            </w:tcMar>
          </w:tcPr>
          <w:p w:rsidR="004979C8" w:rsidRPr="00FD239D" w:rsidRDefault="004979C8" w:rsidP="004979C8">
            <w:pPr>
              <w:spacing w:after="120"/>
            </w:pPr>
            <w:r w:rsidRPr="00FD239D">
              <w:t>0.69</w:t>
            </w:r>
          </w:p>
        </w:tc>
        <w:tc>
          <w:tcPr>
            <w:tcW w:w="1084" w:type="dxa"/>
            <w:tcMar>
              <w:top w:w="0" w:type="dxa"/>
              <w:left w:w="108" w:type="dxa"/>
              <w:bottom w:w="0" w:type="dxa"/>
              <w:right w:w="108" w:type="dxa"/>
            </w:tcMar>
          </w:tcPr>
          <w:p w:rsidR="004979C8" w:rsidRPr="00FD239D" w:rsidRDefault="004979C8" w:rsidP="004979C8">
            <w:pPr>
              <w:spacing w:after="120"/>
            </w:pPr>
            <w:r w:rsidRPr="00FD239D">
              <w:t>0.99</w:t>
            </w:r>
          </w:p>
        </w:tc>
        <w:tc>
          <w:tcPr>
            <w:tcW w:w="1083" w:type="dxa"/>
            <w:tcMar>
              <w:top w:w="0" w:type="dxa"/>
              <w:left w:w="108" w:type="dxa"/>
              <w:bottom w:w="0" w:type="dxa"/>
              <w:right w:w="108" w:type="dxa"/>
            </w:tcMar>
          </w:tcPr>
          <w:p w:rsidR="004979C8" w:rsidRPr="00FD239D" w:rsidRDefault="004979C8" w:rsidP="004979C8">
            <w:pPr>
              <w:spacing w:after="120"/>
            </w:pPr>
            <w:r w:rsidRPr="00FD239D">
              <w:t>0.93</w:t>
            </w:r>
          </w:p>
        </w:tc>
        <w:tc>
          <w:tcPr>
            <w:tcW w:w="1084" w:type="dxa"/>
            <w:tcMar>
              <w:top w:w="0" w:type="dxa"/>
              <w:left w:w="108" w:type="dxa"/>
              <w:bottom w:w="0" w:type="dxa"/>
              <w:right w:w="108" w:type="dxa"/>
            </w:tcMar>
          </w:tcPr>
          <w:p w:rsidR="004979C8" w:rsidRPr="00FD239D" w:rsidRDefault="004979C8" w:rsidP="004979C8">
            <w:pPr>
              <w:spacing w:after="120"/>
            </w:pPr>
            <w:r w:rsidRPr="00FD239D">
              <w:t>0.90</w:t>
            </w:r>
          </w:p>
        </w:tc>
      </w:tr>
      <w:tr w:rsidR="004979C8" w:rsidRPr="00FD239D" w:rsidTr="004979C8">
        <w:trPr>
          <w:trHeight w:val="283"/>
        </w:trPr>
        <w:tc>
          <w:tcPr>
            <w:tcW w:w="2396" w:type="dxa"/>
            <w:tcBorders>
              <w:top w:val="nil"/>
              <w:left w:val="nil"/>
              <w:bottom w:val="single" w:sz="8" w:space="0" w:color="auto"/>
              <w:right w:val="nil"/>
            </w:tcBorders>
            <w:tcMar>
              <w:top w:w="0" w:type="dxa"/>
              <w:left w:w="108" w:type="dxa"/>
              <w:bottom w:w="0" w:type="dxa"/>
              <w:right w:w="108" w:type="dxa"/>
            </w:tcMar>
            <w:hideMark/>
          </w:tcPr>
          <w:p w:rsidR="004979C8" w:rsidRPr="00FD239D" w:rsidRDefault="004979C8" w:rsidP="004979C8">
            <w:pPr>
              <w:spacing w:after="120"/>
            </w:pPr>
            <w:proofErr w:type="spellStart"/>
            <w:proofErr w:type="gramStart"/>
            <w:r>
              <w:t>P</w:t>
            </w:r>
            <w:r w:rsidRPr="00FD239D">
              <w:t>r</w:t>
            </w:r>
            <w:proofErr w:type="spellEnd"/>
            <w:r w:rsidRPr="00FD239D">
              <w:t>(</w:t>
            </w:r>
            <w:proofErr w:type="gramEnd"/>
            <m:oMath>
              <m:r>
                <w:rPr>
                  <w:rFonts w:ascii="Cambria Math" w:hAnsi="Cambria Math"/>
                </w:rPr>
                <m:t>R</m:t>
              </m:r>
              <m:r>
                <m:rPr>
                  <m:sty m:val="p"/>
                </m:rPr>
                <w:rPr>
                  <w:rFonts w:ascii="Cambria Math" w:hAnsi="Cambria Math"/>
                </w:rPr>
                <m:t>&lt;0.5)&gt;0.80</m:t>
              </m:r>
            </m:oMath>
          </w:p>
        </w:tc>
        <w:tc>
          <w:tcPr>
            <w:tcW w:w="1212" w:type="dxa"/>
            <w:tcBorders>
              <w:top w:val="nil"/>
              <w:left w:val="nil"/>
              <w:bottom w:val="single" w:sz="8" w:space="0" w:color="auto"/>
              <w:right w:val="nil"/>
            </w:tcBorders>
            <w:tcMar>
              <w:top w:w="0" w:type="dxa"/>
              <w:left w:w="108" w:type="dxa"/>
              <w:bottom w:w="0" w:type="dxa"/>
              <w:right w:w="108" w:type="dxa"/>
            </w:tcMar>
            <w:vAlign w:val="bottom"/>
          </w:tcPr>
          <w:p w:rsidR="004979C8" w:rsidRPr="00FD239D" w:rsidRDefault="004979C8" w:rsidP="004979C8">
            <w:pPr>
              <w:spacing w:after="120"/>
            </w:pPr>
            <w:r w:rsidRPr="00FD239D">
              <w:t>0.60</w:t>
            </w:r>
          </w:p>
        </w:tc>
        <w:tc>
          <w:tcPr>
            <w:tcW w:w="1084" w:type="dxa"/>
            <w:tcBorders>
              <w:top w:val="nil"/>
              <w:left w:val="nil"/>
              <w:bottom w:val="single" w:sz="8" w:space="0" w:color="auto"/>
              <w:right w:val="single" w:sz="4" w:space="0" w:color="auto"/>
            </w:tcBorders>
            <w:tcMar>
              <w:top w:w="0" w:type="dxa"/>
              <w:left w:w="108" w:type="dxa"/>
              <w:bottom w:w="0" w:type="dxa"/>
              <w:right w:w="108" w:type="dxa"/>
            </w:tcMar>
            <w:vAlign w:val="bottom"/>
          </w:tcPr>
          <w:p w:rsidR="004979C8" w:rsidRPr="00FD239D" w:rsidRDefault="004979C8" w:rsidP="004979C8">
            <w:pPr>
              <w:spacing w:after="120"/>
            </w:pPr>
            <w:r w:rsidRPr="00FD239D">
              <w:t>1.00</w:t>
            </w:r>
          </w:p>
        </w:tc>
        <w:tc>
          <w:tcPr>
            <w:tcW w:w="1083" w:type="dxa"/>
            <w:tcBorders>
              <w:top w:val="nil"/>
              <w:left w:val="single" w:sz="4" w:space="0" w:color="auto"/>
              <w:bottom w:val="single" w:sz="8" w:space="0" w:color="auto"/>
              <w:right w:val="nil"/>
            </w:tcBorders>
            <w:tcMar>
              <w:top w:w="0" w:type="dxa"/>
              <w:left w:w="108" w:type="dxa"/>
              <w:bottom w:w="0" w:type="dxa"/>
              <w:right w:w="108" w:type="dxa"/>
            </w:tcMar>
          </w:tcPr>
          <w:p w:rsidR="004979C8" w:rsidRPr="00FD239D" w:rsidRDefault="004979C8" w:rsidP="004979C8">
            <w:pPr>
              <w:spacing w:after="120"/>
            </w:pPr>
            <w:r w:rsidRPr="00FD239D">
              <w:t>0.45</w:t>
            </w:r>
          </w:p>
        </w:tc>
        <w:tc>
          <w:tcPr>
            <w:tcW w:w="1084" w:type="dxa"/>
            <w:tcBorders>
              <w:top w:val="nil"/>
              <w:left w:val="nil"/>
              <w:bottom w:val="single" w:sz="8" w:space="0" w:color="auto"/>
              <w:right w:val="nil"/>
            </w:tcBorders>
            <w:tcMar>
              <w:top w:w="0" w:type="dxa"/>
              <w:left w:w="108" w:type="dxa"/>
              <w:bottom w:w="0" w:type="dxa"/>
              <w:right w:w="108" w:type="dxa"/>
            </w:tcMar>
          </w:tcPr>
          <w:p w:rsidR="004979C8" w:rsidRPr="00FD239D" w:rsidRDefault="004979C8" w:rsidP="004979C8">
            <w:pPr>
              <w:spacing w:after="120"/>
            </w:pPr>
            <w:r w:rsidRPr="00FD239D">
              <w:t>1.00</w:t>
            </w:r>
          </w:p>
        </w:tc>
        <w:tc>
          <w:tcPr>
            <w:tcW w:w="1083" w:type="dxa"/>
            <w:tcBorders>
              <w:top w:val="nil"/>
              <w:left w:val="nil"/>
              <w:bottom w:val="single" w:sz="8" w:space="0" w:color="auto"/>
              <w:right w:val="nil"/>
            </w:tcBorders>
            <w:tcMar>
              <w:top w:w="0" w:type="dxa"/>
              <w:left w:w="108" w:type="dxa"/>
              <w:bottom w:w="0" w:type="dxa"/>
              <w:right w:w="108" w:type="dxa"/>
            </w:tcMar>
          </w:tcPr>
          <w:p w:rsidR="004979C8" w:rsidRPr="00FD239D" w:rsidRDefault="004979C8" w:rsidP="004979C8">
            <w:pPr>
              <w:spacing w:after="120"/>
            </w:pPr>
            <w:r w:rsidRPr="00FD239D">
              <w:t>0.72</w:t>
            </w:r>
          </w:p>
        </w:tc>
        <w:tc>
          <w:tcPr>
            <w:tcW w:w="1084" w:type="dxa"/>
            <w:tcBorders>
              <w:top w:val="nil"/>
              <w:left w:val="nil"/>
              <w:bottom w:val="single" w:sz="8" w:space="0" w:color="auto"/>
              <w:right w:val="nil"/>
            </w:tcBorders>
            <w:tcMar>
              <w:top w:w="0" w:type="dxa"/>
              <w:left w:w="108" w:type="dxa"/>
              <w:bottom w:w="0" w:type="dxa"/>
              <w:right w:w="108" w:type="dxa"/>
            </w:tcMar>
          </w:tcPr>
          <w:p w:rsidR="004979C8" w:rsidRPr="00FD239D" w:rsidRDefault="004979C8" w:rsidP="004979C8">
            <w:pPr>
              <w:spacing w:after="120"/>
            </w:pPr>
            <w:r w:rsidRPr="00FD239D">
              <w:t>0.99</w:t>
            </w:r>
          </w:p>
        </w:tc>
      </w:tr>
    </w:tbl>
    <w:p w:rsidR="004979C8" w:rsidRDefault="004979C8">
      <w:r w:rsidRPr="00FD239D">
        <w:t xml:space="preserve"> </w:t>
      </w:r>
      <w:r w:rsidRPr="00FD239D">
        <w:tab/>
      </w:r>
      <w:r w:rsidRPr="00FD239D">
        <w:tab/>
      </w:r>
      <w:r w:rsidRPr="00FD239D">
        <w:tab/>
      </w:r>
      <w:r w:rsidRPr="00FD239D">
        <w:tab/>
      </w:r>
      <w:r w:rsidRPr="00FD239D">
        <w:tab/>
      </w:r>
      <w:r w:rsidRPr="00FD239D">
        <w:tab/>
      </w:r>
      <w:r w:rsidRPr="00FD239D">
        <w:tab/>
        <w:t xml:space="preserve"> </w:t>
      </w:r>
    </w:p>
    <w:p w:rsidR="004979C8" w:rsidRDefault="004979C8">
      <w:pPr>
        <w:rPr>
          <w:b/>
          <w:sz w:val="24"/>
          <w:szCs w:val="24"/>
        </w:rPr>
      </w:pPr>
      <w:r>
        <w:rPr>
          <w:b/>
          <w:sz w:val="24"/>
          <w:szCs w:val="24"/>
        </w:rPr>
        <w:br w:type="page"/>
      </w:r>
    </w:p>
    <w:p w:rsidR="004979C8" w:rsidRPr="00565238" w:rsidRDefault="004979C8" w:rsidP="004979C8">
      <w:pPr>
        <w:jc w:val="center"/>
        <w:rPr>
          <w:b/>
          <w:sz w:val="24"/>
          <w:szCs w:val="24"/>
        </w:rPr>
      </w:pPr>
      <w:r w:rsidRPr="00565238">
        <w:rPr>
          <w:b/>
          <w:sz w:val="24"/>
          <w:szCs w:val="24"/>
        </w:rPr>
        <w:lastRenderedPageBreak/>
        <w:t>Appendix 8: Example results reporting format</w:t>
      </w:r>
    </w:p>
    <w:p w:rsidR="004979C8" w:rsidRPr="00B13F35" w:rsidRDefault="004979C8" w:rsidP="004979C8">
      <w:pPr>
        <w:widowControl w:val="0"/>
        <w:autoSpaceDE w:val="0"/>
        <w:autoSpaceDN w:val="0"/>
        <w:spacing w:before="139" w:after="0" w:line="244" w:lineRule="auto"/>
        <w:ind w:left="100"/>
        <w:jc w:val="center"/>
      </w:pPr>
      <w:r w:rsidRPr="00B13F35">
        <w:rPr>
          <w:rFonts w:eastAsia="Georgia" w:cs="Georgia"/>
          <w:sz w:val="24"/>
          <w:lang w:val="en-US"/>
        </w:rPr>
        <w:t xml:space="preserve">Single Patient Therapy Plan (N of 1) for Use of Cannabidiol in </w:t>
      </w:r>
      <w:proofErr w:type="spellStart"/>
      <w:r w:rsidRPr="00B13F35">
        <w:rPr>
          <w:rFonts w:eastAsia="Georgia" w:cs="Georgia"/>
          <w:sz w:val="24"/>
          <w:lang w:val="en-US"/>
        </w:rPr>
        <w:t>Paediatric</w:t>
      </w:r>
      <w:proofErr w:type="spellEnd"/>
      <w:r w:rsidRPr="00B13F35">
        <w:rPr>
          <w:rFonts w:eastAsia="Georgia" w:cs="Georgia"/>
          <w:sz w:val="24"/>
          <w:lang w:val="en-US"/>
        </w:rPr>
        <w:t xml:space="preserve"> Epilepsy</w:t>
      </w:r>
    </w:p>
    <w:p w:rsidR="004979C8" w:rsidRPr="00B13F35" w:rsidRDefault="004979C8" w:rsidP="004979C8">
      <w:pPr>
        <w:widowControl w:val="0"/>
        <w:autoSpaceDE w:val="0"/>
        <w:autoSpaceDN w:val="0"/>
        <w:spacing w:before="139" w:after="0" w:line="244" w:lineRule="auto"/>
        <w:ind w:left="100"/>
        <w:jc w:val="center"/>
        <w:rPr>
          <w:rFonts w:eastAsia="Georgia" w:cs="Georgia"/>
          <w:sz w:val="24"/>
          <w:lang w:val="en-US"/>
        </w:rPr>
      </w:pPr>
      <w:r w:rsidRPr="00B13F35">
        <w:rPr>
          <w:rFonts w:eastAsia="Georgia" w:cs="Georgia"/>
          <w:sz w:val="24"/>
          <w:lang w:val="en-US"/>
        </w:rPr>
        <w:t>Report generated 05/12/2018</w:t>
      </w:r>
    </w:p>
    <w:p w:rsidR="004979C8" w:rsidRPr="00B13F35" w:rsidRDefault="004979C8" w:rsidP="004979C8">
      <w:pPr>
        <w:widowControl w:val="0"/>
        <w:autoSpaceDE w:val="0"/>
        <w:autoSpaceDN w:val="0"/>
        <w:spacing w:before="139" w:after="0" w:line="244" w:lineRule="auto"/>
        <w:ind w:left="100"/>
        <w:jc w:val="center"/>
        <w:rPr>
          <w:rFonts w:eastAsia="Georgia" w:cs="Georgia"/>
          <w:sz w:val="24"/>
          <w:lang w:val="en-US"/>
        </w:rPr>
      </w:pPr>
      <w:r w:rsidRPr="00B13F35">
        <w:rPr>
          <w:rFonts w:eastAsia="Georgia" w:cs="Georgia"/>
          <w:sz w:val="24"/>
          <w:lang w:val="en-US"/>
        </w:rPr>
        <w:t>Clinical Epidemiology &amp; Biostatistics Unit (CEBU), MCRI</w:t>
      </w:r>
    </w:p>
    <w:p w:rsidR="004979C8" w:rsidRPr="00515B89" w:rsidRDefault="004979C8" w:rsidP="004979C8">
      <w:pPr>
        <w:widowControl w:val="0"/>
        <w:autoSpaceDE w:val="0"/>
        <w:autoSpaceDN w:val="0"/>
        <w:spacing w:before="247" w:after="0" w:line="240" w:lineRule="auto"/>
        <w:ind w:left="100"/>
        <w:rPr>
          <w:rFonts w:eastAsia="Georgia" w:cs="Georgia"/>
          <w:sz w:val="20"/>
          <w:lang w:val="en-US"/>
        </w:rPr>
      </w:pPr>
      <w:r w:rsidRPr="00515B89">
        <w:rPr>
          <w:rFonts w:eastAsia="Georgia" w:cs="Georgia"/>
          <w:b/>
          <w:sz w:val="20"/>
          <w:lang w:val="en-US"/>
        </w:rPr>
        <w:t xml:space="preserve">Patient ID: </w:t>
      </w:r>
      <w:r w:rsidRPr="00515B89">
        <w:rPr>
          <w:rFonts w:eastAsia="Georgia" w:cs="Georgia"/>
          <w:sz w:val="20"/>
          <w:lang w:val="en-US"/>
        </w:rPr>
        <w:t>AUS-TEST-006</w:t>
      </w:r>
    </w:p>
    <w:p w:rsidR="004979C8" w:rsidRPr="00515B89" w:rsidRDefault="004979C8" w:rsidP="004979C8">
      <w:pPr>
        <w:widowControl w:val="0"/>
        <w:autoSpaceDE w:val="0"/>
        <w:autoSpaceDN w:val="0"/>
        <w:spacing w:before="131" w:after="0" w:line="240" w:lineRule="auto"/>
        <w:ind w:left="100"/>
        <w:rPr>
          <w:rFonts w:eastAsia="Georgia" w:cs="Georgia"/>
          <w:sz w:val="20"/>
          <w:lang w:val="en-US"/>
        </w:rPr>
      </w:pPr>
      <w:r w:rsidRPr="00515B89">
        <w:rPr>
          <w:rFonts w:eastAsia="Georgia" w:cs="Georgia"/>
          <w:b/>
          <w:sz w:val="20"/>
          <w:lang w:val="en-US"/>
        </w:rPr>
        <w:t xml:space="preserve">DOB: </w:t>
      </w:r>
      <w:r w:rsidRPr="00515B89">
        <w:rPr>
          <w:rFonts w:eastAsia="Georgia" w:cs="Georgia"/>
          <w:sz w:val="20"/>
          <w:lang w:val="en-US"/>
        </w:rPr>
        <w:t>15/12/2005</w:t>
      </w:r>
    </w:p>
    <w:p w:rsidR="004979C8" w:rsidRPr="00515B89" w:rsidRDefault="004979C8" w:rsidP="004979C8">
      <w:pPr>
        <w:widowControl w:val="0"/>
        <w:autoSpaceDE w:val="0"/>
        <w:autoSpaceDN w:val="0"/>
        <w:spacing w:before="131" w:after="0" w:line="240" w:lineRule="auto"/>
        <w:ind w:left="100"/>
        <w:rPr>
          <w:rFonts w:eastAsia="Georgia" w:cs="Georgia"/>
          <w:sz w:val="20"/>
          <w:lang w:val="en-US"/>
        </w:rPr>
      </w:pPr>
      <w:r w:rsidRPr="00515B89">
        <w:rPr>
          <w:rFonts w:eastAsia="Georgia" w:cs="Georgia"/>
          <w:b/>
          <w:sz w:val="20"/>
          <w:lang w:val="en-US"/>
        </w:rPr>
        <w:t xml:space="preserve">Initials: </w:t>
      </w:r>
      <w:r w:rsidRPr="00515B89">
        <w:rPr>
          <w:rFonts w:eastAsia="Georgia" w:cs="Georgia"/>
          <w:sz w:val="20"/>
          <w:lang w:val="en-US"/>
        </w:rPr>
        <w:t>ABC</w:t>
      </w:r>
    </w:p>
    <w:p w:rsidR="004979C8" w:rsidRPr="00515B89" w:rsidRDefault="004979C8" w:rsidP="004979C8">
      <w:pPr>
        <w:widowControl w:val="0"/>
        <w:autoSpaceDE w:val="0"/>
        <w:autoSpaceDN w:val="0"/>
        <w:spacing w:after="0" w:line="240" w:lineRule="auto"/>
        <w:rPr>
          <w:rFonts w:eastAsia="Georgia" w:cs="Georgia"/>
          <w:bCs/>
          <w:sz w:val="20"/>
          <w:szCs w:val="20"/>
          <w:lang w:val="en-US"/>
        </w:rPr>
      </w:pPr>
    </w:p>
    <w:p w:rsidR="004979C8" w:rsidRPr="00515B89" w:rsidRDefault="004979C8" w:rsidP="004979C8">
      <w:pPr>
        <w:widowControl w:val="0"/>
        <w:autoSpaceDE w:val="0"/>
        <w:autoSpaceDN w:val="0"/>
        <w:spacing w:after="0" w:line="240" w:lineRule="auto"/>
        <w:rPr>
          <w:rFonts w:eastAsia="Georgia" w:cs="Georgia"/>
          <w:bCs/>
          <w:sz w:val="21"/>
          <w:szCs w:val="20"/>
          <w:lang w:val="en-US"/>
        </w:rPr>
      </w:pPr>
    </w:p>
    <w:p w:rsidR="004979C8" w:rsidRPr="004979C8" w:rsidRDefault="004979C8" w:rsidP="004979C8">
      <w:pPr>
        <w:widowControl w:val="0"/>
        <w:autoSpaceDE w:val="0"/>
        <w:autoSpaceDN w:val="0"/>
        <w:spacing w:after="0" w:line="240" w:lineRule="auto"/>
        <w:rPr>
          <w:rFonts w:eastAsia="Georgia" w:cs="Georgia"/>
          <w:b/>
          <w:bCs/>
          <w:lang w:val="en-US"/>
        </w:rPr>
      </w:pPr>
    </w:p>
    <w:p w:rsidR="004979C8" w:rsidRPr="004979C8" w:rsidRDefault="004979C8" w:rsidP="004979C8">
      <w:pPr>
        <w:widowControl w:val="0"/>
        <w:autoSpaceDE w:val="0"/>
        <w:autoSpaceDN w:val="0"/>
        <w:spacing w:after="0" w:line="240" w:lineRule="auto"/>
        <w:rPr>
          <w:rFonts w:eastAsia="Georgia" w:cs="Georgia"/>
          <w:b/>
          <w:lang w:val="en-US"/>
        </w:rPr>
      </w:pPr>
      <w:r w:rsidRPr="004979C8">
        <w:rPr>
          <w:rFonts w:eastAsia="Georgia" w:cs="Georgia"/>
          <w:b/>
          <w:lang w:val="en-US"/>
        </w:rPr>
        <w:t>Patient seizure data: A=Active, B=Placebo</w:t>
      </w:r>
    </w:p>
    <w:p w:rsidR="004979C8" w:rsidRPr="004979C8" w:rsidRDefault="004979C8" w:rsidP="004979C8">
      <w:pPr>
        <w:widowControl w:val="0"/>
        <w:autoSpaceDE w:val="0"/>
        <w:autoSpaceDN w:val="0"/>
        <w:spacing w:after="0" w:line="240" w:lineRule="auto"/>
        <w:rPr>
          <w:rFonts w:eastAsia="Georgia" w:cs="Georgia"/>
          <w:b/>
          <w:bCs/>
          <w:lang w:val="en-US"/>
        </w:rPr>
      </w:pPr>
    </w:p>
    <w:p w:rsidR="004979C8" w:rsidRPr="004979C8" w:rsidRDefault="004979C8" w:rsidP="004979C8">
      <w:pPr>
        <w:widowControl w:val="0"/>
        <w:autoSpaceDE w:val="0"/>
        <w:autoSpaceDN w:val="0"/>
        <w:spacing w:after="0" w:line="240" w:lineRule="auto"/>
        <w:rPr>
          <w:rFonts w:eastAsia="Georgia" w:cs="Georgia"/>
          <w:b/>
          <w:lang w:val="en-US"/>
        </w:rPr>
      </w:pPr>
      <w:r w:rsidRPr="004979C8">
        <w:rPr>
          <w:rFonts w:eastAsia="Georgia" w:cs="Georgia"/>
          <w:b/>
          <w:lang w:val="en-US"/>
        </w:rPr>
        <mc:AlternateContent>
          <mc:Choice Requires="wpg">
            <w:drawing>
              <wp:anchor distT="0" distB="0" distL="114300" distR="114300" simplePos="0" relativeHeight="251659264" behindDoc="0" locked="0" layoutInCell="1" allowOverlap="1" wp14:anchorId="04DF908A" wp14:editId="0FB8AAA5">
                <wp:simplePos x="0" y="0"/>
                <wp:positionH relativeFrom="page">
                  <wp:posOffset>2878455</wp:posOffset>
                </wp:positionH>
                <wp:positionV relativeFrom="paragraph">
                  <wp:posOffset>121285</wp:posOffset>
                </wp:positionV>
                <wp:extent cx="464820" cy="1059815"/>
                <wp:effectExtent l="1905" t="5715" r="0" b="127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4820" cy="1059815"/>
                          <a:chOff x="4533" y="191"/>
                          <a:chExt cx="732" cy="1669"/>
                        </a:xfrm>
                      </wpg:grpSpPr>
                      <wps:wsp>
                        <wps:cNvPr id="67" name="Rectangle 49"/>
                        <wps:cNvSpPr>
                          <a:spLocks noChangeArrowheads="1"/>
                        </wps:cNvSpPr>
                        <wps:spPr bwMode="auto">
                          <a:xfrm>
                            <a:off x="4540" y="198"/>
                            <a:ext cx="717" cy="1654"/>
                          </a:xfrm>
                          <a:prstGeom prst="rect">
                            <a:avLst/>
                          </a:prstGeom>
                          <a:solidFill>
                            <a:srgbClr val="4D4D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 name="Rectangle 50"/>
                        <wps:cNvSpPr>
                          <a:spLocks noChangeArrowheads="1"/>
                        </wps:cNvSpPr>
                        <wps:spPr bwMode="auto">
                          <a:xfrm>
                            <a:off x="4540" y="198"/>
                            <a:ext cx="717" cy="165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F486B0" id="Group 66" o:spid="_x0000_s1026" style="position:absolute;margin-left:226.65pt;margin-top:9.55pt;width:36.6pt;height:83.45pt;z-index:251659264;mso-position-horizontal-relative:page" coordorigin="4533,191" coordsize="732,1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">
                <v:rect id="Rectangle 49" o:spid="_x0000_s1027" style="position:absolute;left:4540;top:198;width:717;height:1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" fillcolor="#4d4d4d" stroked="f"/>
                <v:rect id="Rectangle 50" o:spid="_x0000_s1028" style="position:absolute;left:4540;top:198;width:717;height:1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" filled="f"/>
                <w10:wrap anchorx="page"/>
              </v:group>
            </w:pict>
          </mc:Fallback>
        </mc:AlternateContent>
      </w:r>
      <w:r w:rsidRPr="004979C8">
        <w:rPr>
          <w:rFonts w:eastAsia="Georgia" w:cs="Georgia"/>
          <w:b/>
          <w:lang w:val="en-US"/>
        </w:rPr>
        <mc:AlternateContent>
          <mc:Choice Requires="wpg">
            <w:drawing>
              <wp:anchor distT="0" distB="0" distL="114300" distR="114300" simplePos="0" relativeHeight="251661312" behindDoc="0" locked="0" layoutInCell="1" allowOverlap="1" wp14:anchorId="3A772B5F" wp14:editId="08C7B488">
                <wp:simplePos x="0" y="0"/>
                <wp:positionH relativeFrom="page">
                  <wp:posOffset>3423920</wp:posOffset>
                </wp:positionH>
                <wp:positionV relativeFrom="paragraph">
                  <wp:posOffset>208280</wp:posOffset>
                </wp:positionV>
                <wp:extent cx="464820" cy="972185"/>
                <wp:effectExtent l="4445" t="6985" r="6985" b="1905"/>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4820" cy="972185"/>
                          <a:chOff x="5392" y="328"/>
                          <a:chExt cx="732" cy="1531"/>
                        </a:xfrm>
                      </wpg:grpSpPr>
                      <wps:wsp>
                        <wps:cNvPr id="64" name="Rectangle 52"/>
                        <wps:cNvSpPr>
                          <a:spLocks noChangeArrowheads="1"/>
                        </wps:cNvSpPr>
                        <wps:spPr bwMode="auto">
                          <a:xfrm>
                            <a:off x="5399" y="335"/>
                            <a:ext cx="717" cy="1516"/>
                          </a:xfrm>
                          <a:prstGeom prst="rect">
                            <a:avLst/>
                          </a:prstGeom>
                          <a:solidFill>
                            <a:srgbClr val="4D4D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 name="Rectangle 53"/>
                        <wps:cNvSpPr>
                          <a:spLocks noChangeArrowheads="1"/>
                        </wps:cNvSpPr>
                        <wps:spPr bwMode="auto">
                          <a:xfrm>
                            <a:off x="5399" y="335"/>
                            <a:ext cx="717" cy="151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8D651D" id="Group 63" o:spid="_x0000_s1026" style="position:absolute;margin-left:269.6pt;margin-top:16.4pt;width:36.6pt;height:76.55pt;z-index:251661312;mso-position-horizontal-relative:page" coordorigin="5392,328" coordsize="732,1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">
                <v:rect id="Rectangle 52" o:spid="_x0000_s1027" style="position:absolute;left:5399;top:335;width:717;height:1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" fillcolor="#4d4d4d" stroked="f"/>
                <v:rect id="Rectangle 53" o:spid="_x0000_s1028" style="position:absolute;left:5399;top:335;width:717;height:15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" filled="f"/>
                <w10:wrap anchorx="page"/>
              </v:group>
            </w:pict>
          </mc:Fallback>
        </mc:AlternateContent>
      </w:r>
      <w:r w:rsidRPr="004979C8">
        <w:rPr>
          <w:rFonts w:eastAsia="Georgia" w:cs="Georgia"/>
          <w:b/>
          <w:lang w:val="en-US"/>
        </w:rPr>
        <mc:AlternateContent>
          <mc:Choice Requires="wpg">
            <w:drawing>
              <wp:anchor distT="0" distB="0" distL="114300" distR="114300" simplePos="0" relativeHeight="251664384" behindDoc="0" locked="0" layoutInCell="1" allowOverlap="1" wp14:anchorId="706570C9" wp14:editId="7EA4D5BD">
                <wp:simplePos x="0" y="0"/>
                <wp:positionH relativeFrom="page">
                  <wp:posOffset>4515485</wp:posOffset>
                </wp:positionH>
                <wp:positionV relativeFrom="paragraph">
                  <wp:posOffset>121285</wp:posOffset>
                </wp:positionV>
                <wp:extent cx="464820" cy="1059815"/>
                <wp:effectExtent l="635" t="5715" r="1270" b="127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4820" cy="1059815"/>
                          <a:chOff x="7111" y="191"/>
                          <a:chExt cx="732" cy="1669"/>
                        </a:xfrm>
                      </wpg:grpSpPr>
                      <wps:wsp>
                        <wps:cNvPr id="61" name="Rectangle 58"/>
                        <wps:cNvSpPr>
                          <a:spLocks noChangeArrowheads="1"/>
                        </wps:cNvSpPr>
                        <wps:spPr bwMode="auto">
                          <a:xfrm>
                            <a:off x="7118" y="198"/>
                            <a:ext cx="717" cy="1654"/>
                          </a:xfrm>
                          <a:prstGeom prst="rect">
                            <a:avLst/>
                          </a:prstGeom>
                          <a:solidFill>
                            <a:srgbClr val="4D4D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Rectangle 59"/>
                        <wps:cNvSpPr>
                          <a:spLocks noChangeArrowheads="1"/>
                        </wps:cNvSpPr>
                        <wps:spPr bwMode="auto">
                          <a:xfrm>
                            <a:off x="7118" y="198"/>
                            <a:ext cx="717" cy="165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A45B74" id="Group 60" o:spid="_x0000_s1026" style="position:absolute;margin-left:355.55pt;margin-top:9.55pt;width:36.6pt;height:83.45pt;z-index:251664384;mso-position-horizontal-relative:page" coordorigin="7111,191" coordsize="732,1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">
                <v:rect id="Rectangle 58" o:spid="_x0000_s1027" style="position:absolute;left:7118;top:198;width:717;height:1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" fillcolor="#4d4d4d" stroked="f"/>
                <v:rect id="Rectangle 59" o:spid="_x0000_s1028" style="position:absolute;left:7118;top:198;width:717;height:1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" filled="f"/>
                <w10:wrap anchorx="page"/>
              </v:group>
            </w:pict>
          </mc:Fallback>
        </mc:AlternateContent>
      </w:r>
      <w:r w:rsidRPr="004979C8">
        <w:rPr>
          <w:rFonts w:eastAsia="Georgia" w:cs="Georgia"/>
          <w:b/>
          <w:lang w:val="en-US"/>
        </w:rPr>
        <mc:AlternateContent>
          <mc:Choice Requires="wpg">
            <w:drawing>
              <wp:anchor distT="0" distB="0" distL="114300" distR="114300" simplePos="0" relativeHeight="251665408" behindDoc="0" locked="0" layoutInCell="1" allowOverlap="1" wp14:anchorId="14A8A448" wp14:editId="24B311EF">
                <wp:simplePos x="0" y="0"/>
                <wp:positionH relativeFrom="page">
                  <wp:posOffset>1572895</wp:posOffset>
                </wp:positionH>
                <wp:positionV relativeFrom="paragraph">
                  <wp:posOffset>121285</wp:posOffset>
                </wp:positionV>
                <wp:extent cx="96520" cy="1059815"/>
                <wp:effectExtent l="10795" t="5715" r="6985" b="127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520" cy="1059815"/>
                          <a:chOff x="2477" y="191"/>
                          <a:chExt cx="152" cy="1669"/>
                        </a:xfrm>
                      </wpg:grpSpPr>
                      <wps:wsp>
                        <wps:cNvPr id="53" name="AutoShape 61"/>
                        <wps:cNvSpPr>
                          <a:spLocks/>
                        </wps:cNvSpPr>
                        <wps:spPr bwMode="auto">
                          <a:xfrm>
                            <a:off x="-144" y="9941"/>
                            <a:ext cx="144" cy="1654"/>
                          </a:xfrm>
                          <a:custGeom>
                            <a:avLst/>
                            <a:gdLst>
                              <a:gd name="T0" fmla="+- 0 2621 -144"/>
                              <a:gd name="T1" fmla="*/ T0 w 144"/>
                              <a:gd name="T2" fmla="+- 0 1852 9941"/>
                              <a:gd name="T3" fmla="*/ 1852 h 1654"/>
                              <a:gd name="T4" fmla="+- 0 2621 -144"/>
                              <a:gd name="T5" fmla="*/ T4 w 144"/>
                              <a:gd name="T6" fmla="+- 0 198 9941"/>
                              <a:gd name="T7" fmla="*/ 198 h 1654"/>
                              <a:gd name="T8" fmla="+- 0 2621 -144"/>
                              <a:gd name="T9" fmla="*/ T8 w 144"/>
                              <a:gd name="T10" fmla="+- 0 1852 9941"/>
                              <a:gd name="T11" fmla="*/ 1852 h 1654"/>
                              <a:gd name="T12" fmla="+- 0 2477 -144"/>
                              <a:gd name="T13" fmla="*/ T12 w 144"/>
                              <a:gd name="T14" fmla="+- 0 1852 9941"/>
                              <a:gd name="T15" fmla="*/ 1852 h 1654"/>
                            </a:gdLst>
                            <a:ahLst/>
                            <a:cxnLst>
                              <a:cxn ang="0">
                                <a:pos x="T1" y="T3"/>
                              </a:cxn>
                              <a:cxn ang="0">
                                <a:pos x="T5" y="T7"/>
                              </a:cxn>
                              <a:cxn ang="0">
                                <a:pos x="T9" y="T11"/>
                              </a:cxn>
                              <a:cxn ang="0">
                                <a:pos x="T13" y="T15"/>
                              </a:cxn>
                            </a:cxnLst>
                            <a:rect l="0" t="0" r="r" b="b"/>
                            <a:pathLst>
                              <a:path w="144" h="1654">
                                <a:moveTo>
                                  <a:pt x="2765" y="-8089"/>
                                </a:moveTo>
                                <a:lnTo>
                                  <a:pt x="2765" y="-9743"/>
                                </a:lnTo>
                                <a:moveTo>
                                  <a:pt x="2765" y="-8089"/>
                                </a:moveTo>
                                <a:lnTo>
                                  <a:pt x="2621" y="-8089"/>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Line 62"/>
                        <wps:cNvCnPr>
                          <a:cxnSpLocks noChangeShapeType="1"/>
                        </wps:cNvCnPr>
                        <wps:spPr bwMode="auto">
                          <a:xfrm>
                            <a:off x="2621" y="1576"/>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 name="Line 63"/>
                        <wps:cNvCnPr>
                          <a:cxnSpLocks noChangeShapeType="1"/>
                        </wps:cNvCnPr>
                        <wps:spPr bwMode="auto">
                          <a:xfrm>
                            <a:off x="2621" y="1301"/>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 name="Line 64"/>
                        <wps:cNvCnPr>
                          <a:cxnSpLocks noChangeShapeType="1"/>
                        </wps:cNvCnPr>
                        <wps:spPr bwMode="auto">
                          <a:xfrm>
                            <a:off x="2621" y="1025"/>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Line 65"/>
                        <wps:cNvCnPr>
                          <a:cxnSpLocks noChangeShapeType="1"/>
                        </wps:cNvCnPr>
                        <wps:spPr bwMode="auto">
                          <a:xfrm>
                            <a:off x="2621" y="749"/>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Line 66"/>
                        <wps:cNvCnPr>
                          <a:cxnSpLocks noChangeShapeType="1"/>
                        </wps:cNvCnPr>
                        <wps:spPr bwMode="auto">
                          <a:xfrm>
                            <a:off x="2621" y="474"/>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 name="Line 67"/>
                        <wps:cNvCnPr>
                          <a:cxnSpLocks noChangeShapeType="1"/>
                        </wps:cNvCnPr>
                        <wps:spPr bwMode="auto">
                          <a:xfrm>
                            <a:off x="2621" y="198"/>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7A8E857" id="Group 52" o:spid="_x0000_s1026" style="position:absolute;margin-left:123.85pt;margin-top:9.55pt;width:7.6pt;height:83.45pt;z-index:251665408;mso-position-horizontal-relative:page" coordorigin="2477,191" coordsize="152,1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">
                <v:shape id="AutoShape 61" o:spid="_x0000_s1027" style="position:absolute;left:-144;top:9941;width:144;height:1654;visibility:visible;mso-wrap-style:square;v-text-anchor:top" coordsize="144,1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" path="m2765,-8089r,-1654m2765,-8089r-144,e" filled="f">
                  <v:path arrowok="t" o:connecttype="custom" o:connectlocs="2765,1852;2765,198;2765,1852;2621,1852" o:connectangles="0,0,0,0"/>
                </v:shape>
                <v:line id="Line 62" o:spid="_x0000_s1028" style="position:absolute;visibility:visible;mso-wrap-style:square" from="2621,1576" to="2621,1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"/>
                <v:line id="Line 63" o:spid="_x0000_s1029" style="position:absolute;visibility:visible;mso-wrap-style:square" from="2621,1301" to="2621,1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BHQxgAAANsAAAAPAAAAZHJzL2Rvd25yZXYueG1sRI9Pa8JA&#10;FMTvBb/D8oTe6sYWg6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PTwR0MYAAADbAAAA&#10;DwAAAAAAAAAAAAAAAAAHAgAAZHJzL2Rvd25yZXYueG1sUEsFBgAAAAADAAMAtwAAAPoCAAAAAA==&#10;"/>
                <v:line id="Line 64" o:spid="_x0000_s1030" style="position:absolute;visibility:visible;mso-wrap-style:square" from="2621,1025" to="2621,1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o+nxgAAANsAAAAPAAAAZHJzL2Rvd25yZXYueG1sRI9Pa8JA&#10;FMTvhX6H5Qm91Y0tD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ze6Pp8YAAADbAAAA&#10;DwAAAAAAAAAAAAAAAAAHAgAAZHJzL2Rvd25yZXYueG1sUEsFBgAAAAADAAMAtwAAAPoCAAAAAA==&#10;"/>
                <v:line id="Line 65" o:spid="_x0000_s1031" style="position:absolute;visibility:visible;mso-wrap-style:square" from="2621,749" to="2621,7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66" o:spid="_x0000_s1032" style="position:absolute;visibility:visible;mso-wrap-style:square" from="2621,474" to="2621,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67" o:spid="_x0000_s1033" style="position:absolute;visibility:visible;mso-wrap-style:square" from="2621,198" to="2621,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"/>
                <w10:wrap anchorx="page"/>
              </v:group>
            </w:pict>
          </mc:Fallback>
        </mc:AlternateContent>
      </w:r>
      <w:r w:rsidRPr="004979C8">
        <w:rPr>
          <w:rFonts w:eastAsia="Georgia" w:cs="Georgia"/>
          <w:b/>
          <w:lang w:val="en-US"/>
        </w:rPr>
        <w:t>12</w:t>
      </w:r>
    </w:p>
    <w:p w:rsidR="004979C8" w:rsidRPr="004979C8" w:rsidRDefault="004979C8" w:rsidP="004979C8">
      <w:pPr>
        <w:widowControl w:val="0"/>
        <w:autoSpaceDE w:val="0"/>
        <w:autoSpaceDN w:val="0"/>
        <w:spacing w:after="0" w:line="240" w:lineRule="auto"/>
        <w:rPr>
          <w:rFonts w:eastAsia="Georgia" w:cs="Georgia"/>
          <w:b/>
          <w:lang w:val="en-US"/>
        </w:rPr>
      </w:pPr>
      <w:r w:rsidRPr="004979C8">
        <w:rPr>
          <w:rFonts w:eastAsia="Georgia" w:cs="Georgia"/>
          <w:b/>
          <w:lang w:val="en-US"/>
        </w:rPr>
        <mc:AlternateContent>
          <mc:Choice Requires="wpg">
            <w:drawing>
              <wp:anchor distT="0" distB="0" distL="114300" distR="114300" simplePos="0" relativeHeight="251657216" behindDoc="0" locked="0" layoutInCell="1" allowOverlap="1" wp14:anchorId="04C3C503" wp14:editId="6569A6A1">
                <wp:simplePos x="0" y="0"/>
                <wp:positionH relativeFrom="page">
                  <wp:posOffset>2332355</wp:posOffset>
                </wp:positionH>
                <wp:positionV relativeFrom="paragraph">
                  <wp:posOffset>192405</wp:posOffset>
                </wp:positionV>
                <wp:extent cx="464820" cy="797560"/>
                <wp:effectExtent l="8255" t="1270" r="3175" b="127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4820" cy="797560"/>
                          <a:chOff x="3673" y="303"/>
                          <a:chExt cx="732" cy="1256"/>
                        </a:xfrm>
                      </wpg:grpSpPr>
                      <wps:wsp>
                        <wps:cNvPr id="50" name="Rectangle 46"/>
                        <wps:cNvSpPr>
                          <a:spLocks noChangeArrowheads="1"/>
                        </wps:cNvSpPr>
                        <wps:spPr bwMode="auto">
                          <a:xfrm>
                            <a:off x="3680" y="310"/>
                            <a:ext cx="717" cy="1241"/>
                          </a:xfrm>
                          <a:prstGeom prst="rect">
                            <a:avLst/>
                          </a:prstGeom>
                          <a:solidFill>
                            <a:srgbClr val="4D4D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Rectangle 47"/>
                        <wps:cNvSpPr>
                          <a:spLocks noChangeArrowheads="1"/>
                        </wps:cNvSpPr>
                        <wps:spPr bwMode="auto">
                          <a:xfrm>
                            <a:off x="3680" y="310"/>
                            <a:ext cx="717" cy="124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4933C8" id="Group 49" o:spid="_x0000_s1026" style="position:absolute;margin-left:183.65pt;margin-top:15.15pt;width:36.6pt;height:62.8pt;z-index:251657216;mso-position-horizontal-relative:page" coordorigin="3673,303" coordsize="732,1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">
                <v:rect id="Rectangle 46" o:spid="_x0000_s1027" style="position:absolute;left:3680;top:310;width:717;height:1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" fillcolor="#4d4d4d" stroked="f"/>
                <v:rect id="Rectangle 47" o:spid="_x0000_s1028" style="position:absolute;left:3680;top:310;width:717;height:1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" filled="f"/>
                <w10:wrap anchorx="page"/>
              </v:group>
            </w:pict>
          </mc:Fallback>
        </mc:AlternateContent>
      </w:r>
      <w:r w:rsidRPr="004979C8">
        <w:rPr>
          <w:rFonts w:eastAsia="Georgia" w:cs="Georgia"/>
          <w:b/>
          <w:lang w:val="en-US"/>
        </w:rPr>
        <mc:AlternateContent>
          <mc:Choice Requires="wps">
            <w:drawing>
              <wp:anchor distT="0" distB="0" distL="114300" distR="114300" simplePos="0" relativeHeight="251666432" behindDoc="0" locked="0" layoutInCell="1" allowOverlap="1" wp14:anchorId="212A6494" wp14:editId="72613F6E">
                <wp:simplePos x="0" y="0"/>
                <wp:positionH relativeFrom="page">
                  <wp:posOffset>1156970</wp:posOffset>
                </wp:positionH>
                <wp:positionV relativeFrom="paragraph">
                  <wp:posOffset>119380</wp:posOffset>
                </wp:positionV>
                <wp:extent cx="139065" cy="692150"/>
                <wp:effectExtent l="4445" t="4445" r="0" b="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692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79C8" w:rsidRDefault="004979C8" w:rsidP="004979C8">
                            <w:pPr>
                              <w:spacing w:before="14"/>
                              <w:ind w:left="20"/>
                              <w:rPr>
                                <w:rFonts w:ascii="Arial"/>
                                <w:b/>
                                <w:sz w:val="16"/>
                              </w:rPr>
                            </w:pPr>
                            <w:r>
                              <w:rPr>
                                <w:rFonts w:ascii="Arial"/>
                                <w:b/>
                                <w:sz w:val="16"/>
                              </w:rPr>
                              <w:t>Seizure count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2A6494" id="_x0000_t202" coordsize="21600,21600" o:spt="202" path="m,l,21600r21600,l21600,xe">
                <v:stroke joinstyle="miter"/>
                <v:path gradientshapeok="t" o:connecttype="rect"/>
              </v:shapetype>
              <v:shape id="Text Box 48" o:spid="_x0000_s1026" type="#_x0000_t202" style="position:absolute;margin-left:91.1pt;margin-top:9.4pt;width:10.95pt;height:54.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" filled="f" stroked="f">
                <v:textbox style="layout-flow:vertical;mso-layout-flow-alt:bottom-to-top" inset="0,0,0,0">
                  <w:txbxContent>
                    <w:p w:rsidR="004979C8" w:rsidRDefault="004979C8" w:rsidP="004979C8">
                      <w:pPr>
                        <w:spacing w:before="14"/>
                        <w:ind w:left="20"/>
                        <w:rPr>
                          <w:rFonts w:ascii="Arial"/>
                          <w:b/>
                          <w:sz w:val="16"/>
                        </w:rPr>
                      </w:pPr>
                      <w:r>
                        <w:rPr>
                          <w:rFonts w:ascii="Arial"/>
                          <w:b/>
                          <w:sz w:val="16"/>
                        </w:rPr>
                        <w:t>Seizure count</w:t>
                      </w:r>
                    </w:p>
                  </w:txbxContent>
                </v:textbox>
                <w10:wrap anchorx="page"/>
              </v:shape>
            </w:pict>
          </mc:Fallback>
        </mc:AlternateContent>
      </w:r>
      <w:r w:rsidRPr="004979C8">
        <w:rPr>
          <w:rFonts w:eastAsia="Georgia" w:cs="Georgia"/>
          <w:b/>
          <w:lang w:val="en-US"/>
        </w:rPr>
        <w:t>10</w:t>
      </w:r>
    </w:p>
    <w:p w:rsidR="004979C8" w:rsidRPr="004979C8" w:rsidRDefault="004979C8" w:rsidP="004979C8">
      <w:pPr>
        <w:widowControl w:val="0"/>
        <w:autoSpaceDE w:val="0"/>
        <w:autoSpaceDN w:val="0"/>
        <w:spacing w:after="0" w:line="240" w:lineRule="auto"/>
        <w:rPr>
          <w:rFonts w:eastAsia="Georgia" w:cs="Georgia"/>
          <w:b/>
          <w:lang w:val="en-US"/>
        </w:rPr>
      </w:pPr>
      <w:r w:rsidRPr="004979C8">
        <w:rPr>
          <w:rFonts w:eastAsia="Georgia" w:cs="Georgia"/>
          <w:b/>
          <w:lang w:val="en-US"/>
        </w:rPr>
        <w:t>8</w:t>
      </w:r>
    </w:p>
    <w:p w:rsidR="004979C8" w:rsidRPr="004979C8" w:rsidRDefault="004979C8" w:rsidP="004979C8">
      <w:pPr>
        <w:widowControl w:val="0"/>
        <w:autoSpaceDE w:val="0"/>
        <w:autoSpaceDN w:val="0"/>
        <w:spacing w:after="0" w:line="240" w:lineRule="auto"/>
        <w:rPr>
          <w:rFonts w:eastAsia="Georgia" w:cs="Georgia"/>
          <w:b/>
          <w:lang w:val="en-US"/>
        </w:rPr>
      </w:pPr>
      <w:r w:rsidRPr="004979C8">
        <w:rPr>
          <w:rFonts w:eastAsia="Georgia" w:cs="Georgia"/>
          <w:b/>
          <w:lang w:val="en-US"/>
        </w:rPr>
        <mc:AlternateContent>
          <mc:Choice Requires="wpg">
            <w:drawing>
              <wp:anchor distT="0" distB="0" distL="114300" distR="114300" simplePos="0" relativeHeight="251655168" behindDoc="0" locked="0" layoutInCell="1" allowOverlap="1" wp14:anchorId="17CB4B9C" wp14:editId="6D2061D5">
                <wp:simplePos x="0" y="0"/>
                <wp:positionH relativeFrom="page">
                  <wp:posOffset>1786890</wp:posOffset>
                </wp:positionH>
                <wp:positionV relativeFrom="paragraph">
                  <wp:posOffset>104140</wp:posOffset>
                </wp:positionV>
                <wp:extent cx="464820" cy="534670"/>
                <wp:effectExtent l="5715" t="6350" r="5715" b="1905"/>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4820" cy="534670"/>
                          <a:chOff x="2814" y="164"/>
                          <a:chExt cx="732" cy="842"/>
                        </a:xfrm>
                      </wpg:grpSpPr>
                      <wps:wsp>
                        <wps:cNvPr id="46" name="Rectangle 43"/>
                        <wps:cNvSpPr>
                          <a:spLocks noChangeArrowheads="1"/>
                        </wps:cNvSpPr>
                        <wps:spPr bwMode="auto">
                          <a:xfrm>
                            <a:off x="2821" y="171"/>
                            <a:ext cx="717" cy="827"/>
                          </a:xfrm>
                          <a:prstGeom prst="rect">
                            <a:avLst/>
                          </a:prstGeom>
                          <a:solidFill>
                            <a:srgbClr val="4D4D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7" name="Rectangle 44"/>
                        <wps:cNvSpPr>
                          <a:spLocks noChangeArrowheads="1"/>
                        </wps:cNvSpPr>
                        <wps:spPr bwMode="auto">
                          <a:xfrm>
                            <a:off x="2821" y="171"/>
                            <a:ext cx="717" cy="82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D1A235" id="Group 45" o:spid="_x0000_s1026" style="position:absolute;margin-left:140.7pt;margin-top:8.2pt;width:36.6pt;height:42.1pt;z-index:251655168;mso-position-horizontal-relative:page" coordorigin="2814,164" coordsize="732,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">
                <v:rect id="Rectangle 43" o:spid="_x0000_s1027" style="position:absolute;left:2821;top:171;width:717;height: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" fillcolor="#4d4d4d" stroked="f"/>
                <v:rect id="Rectangle 44" o:spid="_x0000_s1028" style="position:absolute;left:2821;top:171;width:717;height: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" filled="f"/>
                <w10:wrap anchorx="page"/>
              </v:group>
            </w:pict>
          </mc:Fallback>
        </mc:AlternateContent>
      </w:r>
      <w:r w:rsidRPr="004979C8">
        <w:rPr>
          <w:rFonts w:eastAsia="Georgia" w:cs="Georgia"/>
          <w:b/>
          <w:lang w:val="en-US"/>
        </w:rPr>
        <mc:AlternateContent>
          <mc:Choice Requires="wpg">
            <w:drawing>
              <wp:anchor distT="0" distB="0" distL="114300" distR="114300" simplePos="0" relativeHeight="251663360" behindDoc="0" locked="0" layoutInCell="1" allowOverlap="1" wp14:anchorId="0E561122" wp14:editId="16DBF66F">
                <wp:simplePos x="0" y="0"/>
                <wp:positionH relativeFrom="page">
                  <wp:posOffset>3970020</wp:posOffset>
                </wp:positionH>
                <wp:positionV relativeFrom="paragraph">
                  <wp:posOffset>104140</wp:posOffset>
                </wp:positionV>
                <wp:extent cx="464820" cy="534670"/>
                <wp:effectExtent l="7620" t="6350" r="3810" b="1905"/>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4820" cy="534670"/>
                          <a:chOff x="6252" y="164"/>
                          <a:chExt cx="732" cy="842"/>
                        </a:xfrm>
                      </wpg:grpSpPr>
                      <wps:wsp>
                        <wps:cNvPr id="43" name="Rectangle 55"/>
                        <wps:cNvSpPr>
                          <a:spLocks noChangeArrowheads="1"/>
                        </wps:cNvSpPr>
                        <wps:spPr bwMode="auto">
                          <a:xfrm>
                            <a:off x="6259" y="171"/>
                            <a:ext cx="717" cy="827"/>
                          </a:xfrm>
                          <a:prstGeom prst="rect">
                            <a:avLst/>
                          </a:prstGeom>
                          <a:solidFill>
                            <a:srgbClr val="4D4D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 name="Rectangle 56"/>
                        <wps:cNvSpPr>
                          <a:spLocks noChangeArrowheads="1"/>
                        </wps:cNvSpPr>
                        <wps:spPr bwMode="auto">
                          <a:xfrm>
                            <a:off x="6259" y="171"/>
                            <a:ext cx="717" cy="82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DA8AD6" id="Group 42" o:spid="_x0000_s1026" style="position:absolute;margin-left:312.6pt;margin-top:8.2pt;width:36.6pt;height:42.1pt;z-index:251663360;mso-position-horizontal-relative:page" coordorigin="6252,164" coordsize="732,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">
                <v:rect id="Rectangle 55" o:spid="_x0000_s1027" style="position:absolute;left:6259;top:171;width:717;height: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" fillcolor="#4d4d4d" stroked="f"/>
                <v:rect id="Rectangle 56" o:spid="_x0000_s1028" style="position:absolute;left:6259;top:171;width:717;height: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" filled="f"/>
                <w10:wrap anchorx="page"/>
              </v:group>
            </w:pict>
          </mc:Fallback>
        </mc:AlternateContent>
      </w:r>
      <w:r w:rsidRPr="004979C8">
        <w:rPr>
          <w:rFonts w:eastAsia="Georgia" w:cs="Georgia"/>
          <w:b/>
          <w:lang w:val="en-US"/>
        </w:rPr>
        <w:t>6</w:t>
      </w:r>
    </w:p>
    <w:p w:rsidR="004979C8" w:rsidRPr="004979C8" w:rsidRDefault="004979C8" w:rsidP="004979C8">
      <w:pPr>
        <w:widowControl w:val="0"/>
        <w:autoSpaceDE w:val="0"/>
        <w:autoSpaceDN w:val="0"/>
        <w:spacing w:after="0" w:line="240" w:lineRule="auto"/>
        <w:rPr>
          <w:rFonts w:eastAsia="Georgia" w:cs="Georgia"/>
          <w:b/>
          <w:lang w:val="en-US"/>
        </w:rPr>
      </w:pPr>
      <w:r w:rsidRPr="004979C8">
        <w:rPr>
          <w:rFonts w:eastAsia="Georgia" w:cs="Georgia"/>
          <w:b/>
          <w:lang w:val="en-US"/>
        </w:rPr>
        <w:t>4</w:t>
      </w:r>
    </w:p>
    <w:p w:rsidR="004979C8" w:rsidRPr="004979C8" w:rsidRDefault="004979C8" w:rsidP="004979C8">
      <w:pPr>
        <w:widowControl w:val="0"/>
        <w:autoSpaceDE w:val="0"/>
        <w:autoSpaceDN w:val="0"/>
        <w:spacing w:after="0" w:line="240" w:lineRule="auto"/>
        <w:rPr>
          <w:rFonts w:eastAsia="Georgia" w:cs="Georgia"/>
          <w:b/>
          <w:lang w:val="en-US"/>
        </w:rPr>
      </w:pPr>
      <w:r w:rsidRPr="004979C8">
        <w:rPr>
          <w:rFonts w:eastAsia="Georgia" w:cs="Georgia"/>
          <w:b/>
          <w:lang w:val="en-US"/>
        </w:rPr>
        <w:t>2</w:t>
      </w:r>
    </w:p>
    <w:p w:rsidR="004979C8" w:rsidRPr="004979C8" w:rsidRDefault="004979C8" w:rsidP="004979C8">
      <w:pPr>
        <w:widowControl w:val="0"/>
        <w:autoSpaceDE w:val="0"/>
        <w:autoSpaceDN w:val="0"/>
        <w:spacing w:after="0" w:line="240" w:lineRule="auto"/>
        <w:rPr>
          <w:rFonts w:eastAsia="Georgia" w:cs="Georgia"/>
          <w:b/>
          <w:lang w:val="en-US"/>
        </w:rPr>
      </w:pPr>
      <w:r w:rsidRPr="004979C8">
        <w:rPr>
          <w:rFonts w:eastAsia="Georgia" w:cs="Georgia"/>
          <w:b/>
          <w:lang w:val="en-US"/>
        </w:rPr>
        <w:t>0</w:t>
      </w:r>
    </w:p>
    <w:p w:rsidR="004979C8" w:rsidRPr="004979C8" w:rsidRDefault="004979C8" w:rsidP="004979C8">
      <w:pPr>
        <w:widowControl w:val="0"/>
        <w:autoSpaceDE w:val="0"/>
        <w:autoSpaceDN w:val="0"/>
        <w:spacing w:after="0" w:line="240" w:lineRule="auto"/>
        <w:rPr>
          <w:rFonts w:eastAsia="Georgia" w:cs="Georgia"/>
          <w:b/>
          <w:lang w:val="en-US"/>
        </w:rPr>
      </w:pPr>
      <w:r>
        <w:rPr>
          <w:rFonts w:eastAsia="Georgia" w:cs="Georgia"/>
          <w:b/>
          <w:lang w:val="en-US"/>
        </w:rPr>
        <w:t xml:space="preserve">                                 </w:t>
      </w:r>
      <w:r w:rsidRPr="004979C8">
        <w:rPr>
          <w:rFonts w:eastAsia="Georgia" w:cs="Georgia"/>
          <w:b/>
          <w:lang w:val="en-US"/>
        </w:rPr>
        <w:t>A</w:t>
      </w:r>
      <w:proofErr w:type="gramStart"/>
      <w:r w:rsidRPr="004979C8">
        <w:rPr>
          <w:rFonts w:eastAsia="Georgia" w:cs="Georgia"/>
          <w:b/>
          <w:lang w:val="en-US"/>
        </w:rPr>
        <w:t>1</w:t>
      </w:r>
      <w:r>
        <w:rPr>
          <w:rFonts w:eastAsia="Georgia" w:cs="Georgia"/>
          <w:b/>
          <w:lang w:val="en-US"/>
        </w:rPr>
        <w:t xml:space="preserve">  </w:t>
      </w:r>
      <w:r w:rsidRPr="004979C8">
        <w:rPr>
          <w:rFonts w:eastAsia="Georgia" w:cs="Georgia"/>
          <w:b/>
          <w:lang w:val="en-US"/>
        </w:rPr>
        <w:tab/>
      </w:r>
      <w:proofErr w:type="gramEnd"/>
      <w:r>
        <w:rPr>
          <w:rFonts w:eastAsia="Georgia" w:cs="Georgia"/>
          <w:b/>
          <w:lang w:val="en-US"/>
        </w:rPr>
        <w:t xml:space="preserve">       </w:t>
      </w:r>
      <w:r w:rsidRPr="004979C8">
        <w:rPr>
          <w:rFonts w:eastAsia="Georgia" w:cs="Georgia"/>
          <w:b/>
          <w:lang w:val="en-US"/>
        </w:rPr>
        <w:t>B1</w:t>
      </w:r>
      <w:r w:rsidRPr="004979C8">
        <w:rPr>
          <w:rFonts w:eastAsia="Georgia" w:cs="Georgia"/>
          <w:b/>
          <w:lang w:val="en-US"/>
        </w:rPr>
        <w:tab/>
      </w:r>
      <w:r>
        <w:rPr>
          <w:rFonts w:eastAsia="Georgia" w:cs="Georgia"/>
          <w:b/>
          <w:lang w:val="en-US"/>
        </w:rPr>
        <w:t xml:space="preserve">         </w:t>
      </w:r>
      <w:r w:rsidRPr="004979C8">
        <w:rPr>
          <w:rFonts w:eastAsia="Georgia" w:cs="Georgia"/>
          <w:b/>
          <w:lang w:val="en-US"/>
        </w:rPr>
        <w:t>B2</w:t>
      </w:r>
      <w:r w:rsidRPr="004979C8">
        <w:rPr>
          <w:rFonts w:eastAsia="Georgia" w:cs="Georgia"/>
          <w:b/>
          <w:lang w:val="en-US"/>
        </w:rPr>
        <w:tab/>
      </w:r>
      <w:r>
        <w:rPr>
          <w:rFonts w:eastAsia="Georgia" w:cs="Georgia"/>
          <w:b/>
          <w:lang w:val="en-US"/>
        </w:rPr>
        <w:t xml:space="preserve">            </w:t>
      </w:r>
      <w:r w:rsidRPr="004979C8">
        <w:rPr>
          <w:rFonts w:eastAsia="Georgia" w:cs="Georgia"/>
          <w:b/>
          <w:lang w:val="en-US"/>
        </w:rPr>
        <w:t>A2</w:t>
      </w:r>
      <w:r w:rsidRPr="004979C8">
        <w:rPr>
          <w:rFonts w:eastAsia="Georgia" w:cs="Georgia"/>
          <w:b/>
          <w:lang w:val="en-US"/>
        </w:rPr>
        <w:tab/>
      </w:r>
      <w:r>
        <w:rPr>
          <w:rFonts w:eastAsia="Georgia" w:cs="Georgia"/>
          <w:b/>
          <w:lang w:val="en-US"/>
        </w:rPr>
        <w:t xml:space="preserve"> </w:t>
      </w:r>
      <w:r w:rsidRPr="004979C8">
        <w:rPr>
          <w:rFonts w:eastAsia="Georgia" w:cs="Georgia"/>
          <w:b/>
          <w:lang w:val="en-US"/>
        </w:rPr>
        <w:t>A3</w:t>
      </w:r>
      <w:r w:rsidRPr="004979C8">
        <w:rPr>
          <w:rFonts w:eastAsia="Georgia" w:cs="Georgia"/>
          <w:b/>
          <w:lang w:val="en-US"/>
        </w:rPr>
        <w:tab/>
      </w:r>
      <w:r>
        <w:rPr>
          <w:rFonts w:eastAsia="Georgia" w:cs="Georgia"/>
          <w:b/>
          <w:lang w:val="en-US"/>
        </w:rPr>
        <w:t xml:space="preserve">     </w:t>
      </w:r>
      <w:r w:rsidRPr="004979C8">
        <w:rPr>
          <w:rFonts w:eastAsia="Georgia" w:cs="Georgia"/>
          <w:b/>
          <w:lang w:val="en-US"/>
        </w:rPr>
        <w:t>B3</w:t>
      </w:r>
    </w:p>
    <w:p w:rsidR="004979C8" w:rsidRDefault="004979C8" w:rsidP="004979C8">
      <w:pPr>
        <w:widowControl w:val="0"/>
        <w:autoSpaceDE w:val="0"/>
        <w:autoSpaceDN w:val="0"/>
        <w:spacing w:after="0" w:line="240" w:lineRule="auto"/>
        <w:rPr>
          <w:rFonts w:ascii="Arial" w:eastAsia="Georgia" w:hAnsi="Georgia" w:cs="Georgia"/>
          <w:lang w:val="en-US"/>
        </w:rPr>
      </w:pPr>
    </w:p>
    <w:p w:rsidR="004979C8" w:rsidRPr="00115BE9" w:rsidRDefault="004979C8" w:rsidP="004979C8">
      <w:pPr>
        <w:widowControl w:val="0"/>
        <w:autoSpaceDE w:val="0"/>
        <w:autoSpaceDN w:val="0"/>
        <w:spacing w:after="0" w:line="240" w:lineRule="auto"/>
        <w:rPr>
          <w:rFonts w:ascii="Arial" w:eastAsia="Georgia" w:hAnsi="Georgia" w:cs="Georgia"/>
          <w:lang w:val="en-US"/>
        </w:rPr>
        <w:sectPr w:rsidR="004979C8" w:rsidRPr="00115BE9" w:rsidSect="004979C8">
          <w:pgSz w:w="11906" w:h="16838"/>
          <w:pgMar w:top="1440" w:right="1440" w:bottom="1440" w:left="1440" w:header="708" w:footer="708" w:gutter="0"/>
          <w:cols w:space="708"/>
          <w:docGrid w:linePitch="360"/>
        </w:sectPr>
      </w:pPr>
      <w:bookmarkStart w:id="141" w:name="_GoBack"/>
      <w:bookmarkEnd w:id="141"/>
    </w:p>
    <w:p w:rsidR="004979C8" w:rsidRPr="00515B89" w:rsidRDefault="004979C8" w:rsidP="004979C8">
      <w:pPr>
        <w:widowControl w:val="0"/>
        <w:autoSpaceDE w:val="0"/>
        <w:autoSpaceDN w:val="0"/>
        <w:spacing w:before="1" w:after="0" w:line="240" w:lineRule="auto"/>
        <w:rPr>
          <w:rFonts w:eastAsia="Georgia" w:cs="Georgia"/>
          <w:b/>
          <w:bCs/>
          <w:sz w:val="20"/>
          <w:szCs w:val="20"/>
          <w:lang w:val="en-US"/>
        </w:rPr>
      </w:pPr>
      <w:r w:rsidRPr="00515B89">
        <w:rPr>
          <w:rFonts w:eastAsia="Georgia" w:cs="Georgia"/>
          <w:b/>
          <w:bCs/>
          <w:w w:val="95"/>
          <w:sz w:val="20"/>
          <w:szCs w:val="20"/>
          <w:lang w:val="en-US"/>
        </w:rPr>
        <w:lastRenderedPageBreak/>
        <w:t>Interpretation*</w:t>
      </w:r>
    </w:p>
    <w:p w:rsidR="004979C8" w:rsidRPr="00515B89" w:rsidRDefault="004979C8" w:rsidP="004979C8">
      <w:pPr>
        <w:widowControl w:val="0"/>
        <w:autoSpaceDE w:val="0"/>
        <w:autoSpaceDN w:val="0"/>
        <w:spacing w:after="0" w:line="240" w:lineRule="auto"/>
        <w:rPr>
          <w:rFonts w:eastAsia="Georgia" w:cs="Georgia"/>
          <w:b/>
          <w:bCs/>
          <w:sz w:val="20"/>
          <w:szCs w:val="20"/>
          <w:lang w:val="en-US"/>
        </w:rPr>
      </w:pPr>
    </w:p>
    <w:p w:rsidR="004979C8" w:rsidRPr="00515B89" w:rsidRDefault="004979C8" w:rsidP="004979C8">
      <w:pPr>
        <w:widowControl w:val="0"/>
        <w:tabs>
          <w:tab w:val="left" w:pos="3915"/>
        </w:tabs>
        <w:autoSpaceDE w:val="0"/>
        <w:autoSpaceDN w:val="0"/>
        <w:spacing w:before="10" w:after="0" w:line="240" w:lineRule="auto"/>
        <w:ind w:left="100"/>
        <w:rPr>
          <w:rFonts w:eastAsia="Georgia" w:cs="Georgia"/>
          <w:b/>
          <w:bCs/>
          <w:sz w:val="20"/>
          <w:szCs w:val="20"/>
          <w:lang w:val="en-US"/>
        </w:rPr>
      </w:pPr>
      <w:bookmarkStart w:id="142" w:name="_Hlk17791689"/>
      <w:r w:rsidRPr="00515B89">
        <w:rPr>
          <w:rFonts w:eastAsia="Georgia" w:cs="Georgia"/>
          <w:b/>
          <w:bCs/>
          <w:spacing w:val="-4"/>
          <w:sz w:val="20"/>
          <w:szCs w:val="20"/>
          <w:lang w:val="en-US"/>
        </w:rPr>
        <w:t xml:space="preserve">Treatment </w:t>
      </w:r>
      <w:r w:rsidRPr="00515B89">
        <w:rPr>
          <w:rFonts w:eastAsia="Georgia" w:cs="Georgia"/>
          <w:b/>
          <w:bCs/>
          <w:sz w:val="20"/>
          <w:szCs w:val="20"/>
          <w:lang w:val="en-US"/>
        </w:rPr>
        <w:t>threshold</w:t>
      </w:r>
      <w:r w:rsidRPr="00515B89">
        <w:rPr>
          <w:rFonts w:eastAsia="Georgia" w:cs="Georgia"/>
          <w:b/>
          <w:bCs/>
          <w:spacing w:val="-27"/>
          <w:sz w:val="20"/>
          <w:szCs w:val="20"/>
          <w:lang w:val="en-US"/>
        </w:rPr>
        <w:t xml:space="preserve"> </w:t>
      </w:r>
      <w:r w:rsidRPr="00515B89">
        <w:rPr>
          <w:rFonts w:eastAsia="Georgia" w:cs="Georgia"/>
          <w:b/>
          <w:bCs/>
          <w:sz w:val="20"/>
          <w:szCs w:val="20"/>
          <w:lang w:val="en-US"/>
        </w:rPr>
        <w:t>(decision</w:t>
      </w:r>
      <w:r w:rsidRPr="00515B89">
        <w:rPr>
          <w:rFonts w:eastAsia="Georgia" w:cs="Georgia"/>
          <w:b/>
          <w:bCs/>
          <w:spacing w:val="-15"/>
          <w:sz w:val="20"/>
          <w:szCs w:val="20"/>
          <w:lang w:val="en-US"/>
        </w:rPr>
        <w:t xml:space="preserve"> </w:t>
      </w:r>
      <w:r w:rsidRPr="00515B89">
        <w:rPr>
          <w:rFonts w:eastAsia="Georgia" w:cs="Georgia"/>
          <w:b/>
          <w:bCs/>
          <w:sz w:val="20"/>
          <w:szCs w:val="20"/>
          <w:lang w:val="en-US"/>
        </w:rPr>
        <w:t>rule)</w:t>
      </w:r>
      <w:r w:rsidRPr="00515B89">
        <w:rPr>
          <w:rFonts w:eastAsia="Georgia" w:cs="Georgia"/>
          <w:b/>
          <w:bCs/>
          <w:sz w:val="20"/>
          <w:szCs w:val="20"/>
          <w:lang w:val="en-US"/>
        </w:rPr>
        <w:tab/>
        <w:t>Continued</w:t>
      </w:r>
      <w:r w:rsidRPr="00515B89">
        <w:rPr>
          <w:rFonts w:eastAsia="Georgia" w:cs="Georgia"/>
          <w:b/>
          <w:bCs/>
          <w:spacing w:val="22"/>
          <w:sz w:val="20"/>
          <w:szCs w:val="20"/>
          <w:lang w:val="en-US"/>
        </w:rPr>
        <w:t xml:space="preserve"> </w:t>
      </w:r>
      <w:r w:rsidRPr="00515B89">
        <w:rPr>
          <w:rFonts w:eastAsia="Georgia" w:cs="Georgia"/>
          <w:b/>
          <w:bCs/>
          <w:sz w:val="20"/>
          <w:szCs w:val="20"/>
          <w:lang w:val="en-US"/>
        </w:rPr>
        <w:t>treatment</w:t>
      </w:r>
    </w:p>
    <w:p w:rsidR="004979C8" w:rsidRPr="00515B89" w:rsidRDefault="004979C8" w:rsidP="004979C8">
      <w:pPr>
        <w:widowControl w:val="0"/>
        <w:autoSpaceDE w:val="0"/>
        <w:autoSpaceDN w:val="0"/>
        <w:spacing w:before="6" w:after="0" w:line="240" w:lineRule="auto"/>
        <w:rPr>
          <w:rFonts w:eastAsia="Georgia" w:cs="Georgia"/>
          <w:b/>
          <w:bCs/>
          <w:sz w:val="5"/>
          <w:szCs w:val="20"/>
          <w:lang w:val="en-US"/>
        </w:rPr>
      </w:pPr>
    </w:p>
    <w:p w:rsidR="004979C8" w:rsidRPr="00515B89" w:rsidRDefault="004979C8" w:rsidP="004979C8">
      <w:pPr>
        <w:widowControl w:val="0"/>
        <w:autoSpaceDE w:val="0"/>
        <w:autoSpaceDN w:val="0"/>
        <w:spacing w:after="0" w:line="20" w:lineRule="exact"/>
        <w:ind w:left="95"/>
        <w:rPr>
          <w:rFonts w:eastAsia="Georgia" w:cs="Georgia"/>
          <w:bCs/>
          <w:sz w:val="2"/>
          <w:szCs w:val="20"/>
          <w:lang w:val="en-US"/>
        </w:rPr>
      </w:pPr>
      <w:r w:rsidRPr="00515B89">
        <w:rPr>
          <w:rFonts w:eastAsia="Georgia" w:cs="Georgia"/>
          <w:bCs/>
          <w:noProof/>
          <w:sz w:val="2"/>
          <w:szCs w:val="20"/>
          <w:lang w:val="en-US"/>
        </w:rPr>
        <mc:AlternateContent>
          <mc:Choice Requires="wpg">
            <w:drawing>
              <wp:inline distT="0" distB="0" distL="0" distR="0" wp14:anchorId="0389F263" wp14:editId="5E246F18">
                <wp:extent cx="3760470" cy="6350"/>
                <wp:effectExtent l="12700" t="2540" r="8255" b="10160"/>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60470" cy="6350"/>
                          <a:chOff x="0" y="0"/>
                          <a:chExt cx="5922" cy="10"/>
                        </a:xfrm>
                      </wpg:grpSpPr>
                      <wps:wsp>
                        <wps:cNvPr id="40" name="Line 41"/>
                        <wps:cNvCnPr>
                          <a:cxnSpLocks noChangeShapeType="1"/>
                        </wps:cNvCnPr>
                        <wps:spPr bwMode="auto">
                          <a:xfrm>
                            <a:off x="0" y="5"/>
                            <a:ext cx="5921" cy="0"/>
                          </a:xfrm>
                          <a:prstGeom prst="line">
                            <a:avLst/>
                          </a:prstGeom>
                          <a:noFill/>
                          <a:ln w="63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29982F3" id="Group 39" o:spid="_x0000_s1026" style="width:296.1pt;height:.5pt;mso-position-horizontal-relative:char;mso-position-vertical-relative:line" coordsize="59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">
                <v:line id="Line 41" o:spid="_x0000_s1027" style="position:absolute;visibility:visible;mso-wrap-style:square" from="0,5" to="59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" strokeweight=".17569mm"/>
                <w10:anchorlock/>
              </v:group>
            </w:pict>
          </mc:Fallback>
        </mc:AlternateContent>
      </w:r>
    </w:p>
    <w:p w:rsidR="004979C8" w:rsidRDefault="004979C8" w:rsidP="004979C8">
      <w:pPr>
        <w:widowControl w:val="0"/>
        <w:tabs>
          <w:tab w:val="left" w:pos="4042"/>
          <w:tab w:val="left" w:pos="4234"/>
        </w:tabs>
        <w:autoSpaceDE w:val="0"/>
        <w:autoSpaceDN w:val="0"/>
        <w:spacing w:before="29" w:after="0" w:line="252" w:lineRule="auto"/>
        <w:ind w:left="182" w:right="2267"/>
        <w:rPr>
          <w:rFonts w:eastAsia="Georgia" w:cs="Georgia"/>
          <w:b/>
          <w:bCs/>
          <w:sz w:val="20"/>
          <w:szCs w:val="20"/>
          <w:lang w:val="en-US"/>
        </w:rPr>
      </w:pPr>
      <w:r w:rsidRPr="00515B89">
        <w:rPr>
          <w:rFonts w:eastAsia="Georgia" w:cs="Georgia"/>
          <w:b/>
          <w:bCs/>
          <w:sz w:val="20"/>
          <w:szCs w:val="20"/>
          <w:lang w:val="en-US"/>
        </w:rPr>
        <w:t>20%</w:t>
      </w:r>
      <w:r w:rsidRPr="00515B89">
        <w:rPr>
          <w:rFonts w:eastAsia="Georgia" w:cs="Georgia"/>
          <w:b/>
          <w:bCs/>
          <w:spacing w:val="-20"/>
          <w:sz w:val="20"/>
          <w:szCs w:val="20"/>
          <w:lang w:val="en-US"/>
        </w:rPr>
        <w:t xml:space="preserve"> </w:t>
      </w:r>
      <w:r w:rsidRPr="00515B89">
        <w:rPr>
          <w:rFonts w:eastAsia="Georgia" w:cs="Georgia"/>
          <w:b/>
          <w:bCs/>
          <w:sz w:val="20"/>
          <w:szCs w:val="20"/>
          <w:lang w:val="en-US"/>
        </w:rPr>
        <w:t>reduction</w:t>
      </w:r>
      <w:r w:rsidRPr="00515B89">
        <w:rPr>
          <w:rFonts w:eastAsia="Georgia" w:cs="Georgia"/>
          <w:b/>
          <w:bCs/>
          <w:spacing w:val="-19"/>
          <w:sz w:val="20"/>
          <w:szCs w:val="20"/>
          <w:lang w:val="en-US"/>
        </w:rPr>
        <w:t xml:space="preserve"> </w:t>
      </w:r>
      <w:r w:rsidRPr="00515B89">
        <w:rPr>
          <w:rFonts w:eastAsia="Georgia" w:cs="Georgia"/>
          <w:b/>
          <w:bCs/>
          <w:sz w:val="20"/>
          <w:szCs w:val="20"/>
          <w:lang w:val="en-US"/>
        </w:rPr>
        <w:t>in</w:t>
      </w:r>
      <w:r w:rsidRPr="00515B89">
        <w:rPr>
          <w:rFonts w:eastAsia="Georgia" w:cs="Georgia"/>
          <w:b/>
          <w:bCs/>
          <w:spacing w:val="-19"/>
          <w:sz w:val="20"/>
          <w:szCs w:val="20"/>
          <w:lang w:val="en-US"/>
        </w:rPr>
        <w:t xml:space="preserve"> </w:t>
      </w:r>
      <w:r w:rsidRPr="00515B89">
        <w:rPr>
          <w:rFonts w:eastAsia="Georgia" w:cs="Georgia"/>
          <w:b/>
          <w:bCs/>
          <w:sz w:val="20"/>
          <w:szCs w:val="20"/>
          <w:lang w:val="en-US"/>
        </w:rPr>
        <w:t>seizure</w:t>
      </w:r>
      <w:r w:rsidRPr="00515B89">
        <w:rPr>
          <w:rFonts w:eastAsia="Georgia" w:cs="Georgia"/>
          <w:b/>
          <w:bCs/>
          <w:spacing w:val="-19"/>
          <w:sz w:val="20"/>
          <w:szCs w:val="20"/>
          <w:lang w:val="en-US"/>
        </w:rPr>
        <w:t xml:space="preserve"> </w:t>
      </w:r>
      <w:r w:rsidRPr="00515B89">
        <w:rPr>
          <w:rFonts w:eastAsia="Georgia" w:cs="Georgia"/>
          <w:b/>
          <w:bCs/>
          <w:sz w:val="20"/>
          <w:szCs w:val="20"/>
          <w:lang w:val="en-US"/>
        </w:rPr>
        <w:t>numbers</w:t>
      </w:r>
      <w:r w:rsidRPr="00515B89">
        <w:rPr>
          <w:rFonts w:eastAsia="Georgia" w:cs="Georgia"/>
          <w:b/>
          <w:bCs/>
          <w:sz w:val="20"/>
          <w:szCs w:val="20"/>
          <w:lang w:val="en-US"/>
        </w:rPr>
        <w:tab/>
      </w:r>
      <w:r w:rsidRPr="00515B89">
        <w:rPr>
          <w:rFonts w:eastAsia="Georgia" w:cs="Georgia"/>
          <w:b/>
          <w:bCs/>
          <w:sz w:val="20"/>
          <w:szCs w:val="20"/>
          <w:lang w:val="en-US"/>
        </w:rPr>
        <w:tab/>
        <w:t xml:space="preserve">Recommended </w:t>
      </w:r>
    </w:p>
    <w:p w:rsidR="004979C8" w:rsidRPr="00B13F35" w:rsidRDefault="004979C8" w:rsidP="004979C8">
      <w:pPr>
        <w:widowControl w:val="0"/>
        <w:tabs>
          <w:tab w:val="left" w:pos="4042"/>
          <w:tab w:val="left" w:pos="4234"/>
        </w:tabs>
        <w:autoSpaceDE w:val="0"/>
        <w:autoSpaceDN w:val="0"/>
        <w:spacing w:before="29" w:after="0" w:line="252" w:lineRule="auto"/>
        <w:ind w:left="182" w:right="2267"/>
        <w:rPr>
          <w:rFonts w:eastAsia="Georgia" w:cs="Georgia"/>
          <w:b/>
          <w:bCs/>
          <w:sz w:val="20"/>
          <w:szCs w:val="20"/>
          <w:lang w:val="en-US"/>
        </w:rPr>
      </w:pPr>
      <w:r w:rsidRPr="00515B89">
        <w:rPr>
          <w:rFonts w:eastAsia="Georgia" w:cs="Georgia"/>
          <w:b/>
          <w:bCs/>
          <w:sz w:val="20"/>
          <w:szCs w:val="20"/>
          <w:lang w:val="en-US"/>
        </w:rPr>
        <w:t>50%</w:t>
      </w:r>
      <w:r w:rsidRPr="00515B89">
        <w:rPr>
          <w:rFonts w:eastAsia="Georgia" w:cs="Georgia"/>
          <w:b/>
          <w:bCs/>
          <w:spacing w:val="-19"/>
          <w:sz w:val="20"/>
          <w:szCs w:val="20"/>
          <w:lang w:val="en-US"/>
        </w:rPr>
        <w:t xml:space="preserve"> </w:t>
      </w:r>
      <w:r w:rsidRPr="00515B89">
        <w:rPr>
          <w:rFonts w:eastAsia="Georgia" w:cs="Georgia"/>
          <w:b/>
          <w:bCs/>
          <w:sz w:val="20"/>
          <w:szCs w:val="20"/>
          <w:lang w:val="en-US"/>
        </w:rPr>
        <w:t>reduction</w:t>
      </w:r>
      <w:r w:rsidRPr="00515B89">
        <w:rPr>
          <w:rFonts w:eastAsia="Georgia" w:cs="Georgia"/>
          <w:b/>
          <w:bCs/>
          <w:spacing w:val="-18"/>
          <w:sz w:val="20"/>
          <w:szCs w:val="20"/>
          <w:lang w:val="en-US"/>
        </w:rPr>
        <w:t xml:space="preserve"> </w:t>
      </w:r>
      <w:r w:rsidRPr="00515B89">
        <w:rPr>
          <w:rFonts w:eastAsia="Georgia" w:cs="Georgia"/>
          <w:b/>
          <w:bCs/>
          <w:sz w:val="20"/>
          <w:szCs w:val="20"/>
          <w:lang w:val="en-US"/>
        </w:rPr>
        <w:t>in</w:t>
      </w:r>
      <w:r w:rsidRPr="00515B89">
        <w:rPr>
          <w:rFonts w:eastAsia="Georgia" w:cs="Georgia"/>
          <w:b/>
          <w:bCs/>
          <w:spacing w:val="-18"/>
          <w:sz w:val="20"/>
          <w:szCs w:val="20"/>
          <w:lang w:val="en-US"/>
        </w:rPr>
        <w:t xml:space="preserve"> </w:t>
      </w:r>
      <w:r w:rsidRPr="00515B89">
        <w:rPr>
          <w:rFonts w:eastAsia="Georgia" w:cs="Georgia"/>
          <w:b/>
          <w:bCs/>
          <w:sz w:val="20"/>
          <w:szCs w:val="20"/>
          <w:lang w:val="en-US"/>
        </w:rPr>
        <w:t>seizure</w:t>
      </w:r>
      <w:r w:rsidRPr="00515B89">
        <w:rPr>
          <w:rFonts w:eastAsia="Georgia" w:cs="Georgia"/>
          <w:b/>
          <w:bCs/>
          <w:spacing w:val="-18"/>
          <w:sz w:val="20"/>
          <w:szCs w:val="20"/>
          <w:lang w:val="en-US"/>
        </w:rPr>
        <w:t xml:space="preserve"> </w:t>
      </w:r>
      <w:r w:rsidRPr="00515B89">
        <w:rPr>
          <w:rFonts w:eastAsia="Georgia" w:cs="Georgia"/>
          <w:b/>
          <w:bCs/>
          <w:sz w:val="20"/>
          <w:szCs w:val="20"/>
          <w:lang w:val="en-US"/>
        </w:rPr>
        <w:t>numbers</w:t>
      </w:r>
      <w:r w:rsidRPr="00515B89">
        <w:rPr>
          <w:rFonts w:eastAsia="Georgia" w:cs="Georgia"/>
          <w:b/>
          <w:bCs/>
          <w:sz w:val="20"/>
          <w:szCs w:val="20"/>
          <w:lang w:val="en-US"/>
        </w:rPr>
        <w:tab/>
      </w:r>
      <w:r w:rsidRPr="00515B89">
        <w:rPr>
          <w:rFonts w:eastAsia="Georgia" w:cs="Georgia"/>
          <w:b/>
          <w:bCs/>
          <w:w w:val="95"/>
          <w:sz w:val="20"/>
          <w:szCs w:val="20"/>
          <w:lang w:val="en-US"/>
        </w:rPr>
        <w:t>Not</w:t>
      </w:r>
      <w:r w:rsidRPr="00515B89">
        <w:rPr>
          <w:rFonts w:eastAsia="Georgia" w:cs="Georgia"/>
          <w:b/>
          <w:bCs/>
          <w:spacing w:val="19"/>
          <w:w w:val="95"/>
          <w:sz w:val="20"/>
          <w:szCs w:val="20"/>
          <w:lang w:val="en-US"/>
        </w:rPr>
        <w:t xml:space="preserve"> </w:t>
      </w:r>
      <w:r w:rsidRPr="00515B89">
        <w:rPr>
          <w:rFonts w:eastAsia="Georgia" w:cs="Georgia"/>
          <w:b/>
          <w:bCs/>
          <w:w w:val="95"/>
          <w:sz w:val="20"/>
          <w:szCs w:val="20"/>
          <w:lang w:val="en-US"/>
        </w:rPr>
        <w:t>recommended</w:t>
      </w:r>
    </w:p>
    <w:bookmarkEnd w:id="142"/>
    <w:p w:rsidR="004979C8" w:rsidRDefault="004979C8">
      <w:r w:rsidRPr="004979C8">
        <w:drawing>
          <wp:inline distT="0" distB="0" distL="0" distR="0">
            <wp:extent cx="5731510" cy="293941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2939415"/>
                    </a:xfrm>
                    <a:prstGeom prst="rect">
                      <a:avLst/>
                    </a:prstGeom>
                    <a:noFill/>
                    <a:ln>
                      <a:noFill/>
                    </a:ln>
                  </pic:spPr>
                </pic:pic>
              </a:graphicData>
            </a:graphic>
          </wp:inline>
        </w:drawing>
      </w:r>
    </w:p>
    <w:sectPr w:rsidR="004979C8" w:rsidSect="004979C8">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79C8" w:rsidRDefault="004979C8" w:rsidP="004979C8">
      <w:pPr>
        <w:spacing w:after="0" w:line="240" w:lineRule="auto"/>
      </w:pPr>
      <w:r>
        <w:separator/>
      </w:r>
    </w:p>
  </w:endnote>
  <w:endnote w:type="continuationSeparator" w:id="0">
    <w:p w:rsidR="004979C8" w:rsidRDefault="004979C8" w:rsidP="00497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Georgia">
    <w:altName w:val="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79C8" w:rsidRPr="00FB054B" w:rsidRDefault="004979C8" w:rsidP="004979C8">
    <w:pPr>
      <w:tabs>
        <w:tab w:val="right" w:pos="13892"/>
      </w:tabs>
      <w:rPr>
        <w:sz w:val="20"/>
      </w:rPr>
    </w:pPr>
    <w:r w:rsidRPr="00FB054B">
      <w:rPr>
        <w:sz w:val="20"/>
      </w:rPr>
      <w:tab/>
      <w:t>Page </w:t>
    </w:r>
    <w:r w:rsidRPr="00FB054B">
      <w:rPr>
        <w:sz w:val="20"/>
      </w:rPr>
      <w:fldChar w:fldCharType="begin"/>
    </w:r>
    <w:r w:rsidRPr="00FB054B">
      <w:rPr>
        <w:sz w:val="20"/>
      </w:rPr>
      <w:instrText xml:space="preserve"> PAGE </w:instrText>
    </w:r>
    <w:r w:rsidRPr="00FB054B">
      <w:rPr>
        <w:sz w:val="20"/>
      </w:rPr>
      <w:fldChar w:fldCharType="separate"/>
    </w:r>
    <w:r>
      <w:rPr>
        <w:noProof/>
        <w:sz w:val="20"/>
      </w:rPr>
      <w:t>16</w:t>
    </w:r>
    <w:r w:rsidRPr="00FB054B">
      <w:rPr>
        <w:sz w:val="20"/>
      </w:rPr>
      <w:fldChar w:fldCharType="end"/>
    </w:r>
    <w:r w:rsidRPr="00FB054B">
      <w:rPr>
        <w:sz w:val="20"/>
      </w:rPr>
      <w:t> of </w:t>
    </w:r>
    <w:r w:rsidRPr="00FB054B">
      <w:rPr>
        <w:sz w:val="20"/>
      </w:rPr>
      <w:fldChar w:fldCharType="begin"/>
    </w:r>
    <w:r w:rsidRPr="00FB054B">
      <w:rPr>
        <w:sz w:val="20"/>
      </w:rPr>
      <w:instrText xml:space="preserve"> NUMPAGES </w:instrText>
    </w:r>
    <w:r w:rsidRPr="00FB054B">
      <w:rPr>
        <w:sz w:val="20"/>
      </w:rPr>
      <w:fldChar w:fldCharType="separate"/>
    </w:r>
    <w:r>
      <w:rPr>
        <w:noProof/>
        <w:sz w:val="20"/>
      </w:rPr>
      <w:t>17</w:t>
    </w:r>
    <w:r w:rsidRPr="00FB054B">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79C8" w:rsidRDefault="004979C8" w:rsidP="004979C8">
      <w:pPr>
        <w:spacing w:after="0" w:line="240" w:lineRule="auto"/>
      </w:pPr>
      <w:r>
        <w:separator/>
      </w:r>
    </w:p>
  </w:footnote>
  <w:footnote w:type="continuationSeparator" w:id="0">
    <w:p w:rsidR="004979C8" w:rsidRDefault="004979C8" w:rsidP="004979C8">
      <w:pPr>
        <w:spacing w:after="0" w:line="240" w:lineRule="auto"/>
      </w:pPr>
      <w:r>
        <w:continuationSeparator/>
      </w:r>
    </w:p>
  </w:footnote>
  <w:footnote w:id="1">
    <w:p w:rsidR="004979C8" w:rsidRPr="000555EA" w:rsidRDefault="004979C8">
      <w:pPr>
        <w:pStyle w:val="FootnoteText"/>
        <w:rPr>
          <w:lang w:val="en-US"/>
        </w:rPr>
      </w:pPr>
      <w:r>
        <w:rPr>
          <w:rStyle w:val="FootnoteReference"/>
        </w:rPr>
        <w:footnoteRef/>
      </w:r>
      <w:r>
        <w:t xml:space="preserve"> </w:t>
      </w:r>
      <w:r w:rsidRPr="000555EA">
        <w:rPr>
          <w:sz w:val="16"/>
        </w:rPr>
        <w:t>https://www.tga.gov.au/accessing-unapproved-products</w:t>
      </w:r>
    </w:p>
  </w:footnote>
  <w:footnote w:id="2">
    <w:p w:rsidR="004979C8" w:rsidRPr="00A225F9" w:rsidRDefault="004979C8" w:rsidP="004979C8">
      <w:pPr>
        <w:pStyle w:val="BodyText"/>
        <w:spacing w:after="0"/>
        <w:rPr>
          <w:lang w:val="en-US"/>
        </w:rPr>
      </w:pPr>
      <w:r w:rsidRPr="00A225F9">
        <w:rPr>
          <w:sz w:val="16"/>
          <w:szCs w:val="16"/>
          <w:lang w:val="en-US" w:eastAsia="zh-CN"/>
        </w:rPr>
        <w:footnoteRef/>
      </w:r>
      <w:r w:rsidRPr="00A225F9">
        <w:rPr>
          <w:sz w:val="16"/>
          <w:szCs w:val="16"/>
          <w:lang w:val="en-US" w:eastAsia="zh-CN"/>
        </w:rPr>
        <w:t xml:space="preserve"> Punja S, Eslick I, Duan N, Vohra S, the DEcIDE Methods Center N-of-1 Guidance Panel. An Ethical Framework for N-of-1 Trials: Clinical Care, Quality Improvement, or Human Subjects Research? In: Kravitz RL, Duan N, eds and the DEcIDE Methods Center N-of-1 Guidance Panel (Duan N, Eslick I, Gabler NB, Kaplan HC, Kravitz RL, Larson EB, Pace WD, Schmid CH, Sim I, Vohra S). Design and </w:t>
      </w:r>
    </w:p>
  </w:footnote>
  <w:footnote w:id="3">
    <w:p w:rsidR="004979C8" w:rsidRPr="00F079D6" w:rsidRDefault="004979C8" w:rsidP="004979C8">
      <w:pPr>
        <w:pStyle w:val="BodyText"/>
        <w:spacing w:after="0"/>
        <w:rPr>
          <w:lang w:val="en-US"/>
        </w:rPr>
      </w:pPr>
      <w:r w:rsidRPr="00A225F9">
        <w:rPr>
          <w:sz w:val="16"/>
          <w:szCs w:val="16"/>
          <w:lang w:val="en-US" w:eastAsia="zh-CN"/>
        </w:rPr>
        <w:footnoteRef/>
      </w:r>
      <w:r w:rsidRPr="00A225F9">
        <w:rPr>
          <w:sz w:val="16"/>
          <w:szCs w:val="16"/>
          <w:lang w:val="en-US" w:eastAsia="zh-CN"/>
        </w:rPr>
        <w:t xml:space="preserve"> Devinsky O, Marsh E, Friedman D, Thiele E et al. Cannabidiol in patients with treatment-resistant epilepsy: an open-label intervention trial. Lancet Neurol. 2016; 15(3):270-278. </w:t>
      </w:r>
    </w:p>
  </w:footnote>
  <w:footnote w:id="4">
    <w:p w:rsidR="004979C8" w:rsidRPr="00A225F9" w:rsidRDefault="004979C8" w:rsidP="004979C8">
      <w:pPr>
        <w:pStyle w:val="BodyText"/>
        <w:spacing w:after="0"/>
        <w:rPr>
          <w:sz w:val="16"/>
          <w:szCs w:val="16"/>
          <w:lang w:val="en-US" w:eastAsia="zh-CN"/>
        </w:rPr>
      </w:pPr>
      <w:r>
        <w:rPr>
          <w:rStyle w:val="FootnoteReference"/>
        </w:rPr>
        <w:footnoteRef/>
      </w:r>
      <w:r>
        <w:t xml:space="preserve"> </w:t>
      </w:r>
      <w:r w:rsidRPr="00A225F9">
        <w:rPr>
          <w:sz w:val="16"/>
          <w:szCs w:val="16"/>
          <w:lang w:val="en-US" w:eastAsia="zh-CN"/>
        </w:rPr>
        <w:t>Porter BE, Jacobson C. Report of a parent survey of cannabidiol-enriched cannabis use in pediatric treatment-resistant epilepsy. Epilepsy Behav. 2013; 29:574-577.</w:t>
      </w:r>
    </w:p>
    <w:p w:rsidR="004979C8" w:rsidRPr="00C97DBB" w:rsidRDefault="004979C8">
      <w:pPr>
        <w:pStyle w:val="FootnoteText"/>
        <w:rPr>
          <w:lang w:val="en-US"/>
        </w:rPr>
      </w:pPr>
    </w:p>
  </w:footnote>
  <w:footnote w:id="5">
    <w:p w:rsidR="004979C8" w:rsidRPr="00C97DBB" w:rsidRDefault="004979C8">
      <w:pPr>
        <w:pStyle w:val="FootnoteText"/>
        <w:rPr>
          <w:lang w:val="en-US"/>
        </w:rPr>
      </w:pPr>
      <w:r>
        <w:rPr>
          <w:rStyle w:val="FootnoteReference"/>
        </w:rPr>
        <w:footnoteRef/>
      </w:r>
      <w:r>
        <w:t xml:space="preserve"> </w:t>
      </w:r>
      <w:r w:rsidRPr="00C97DBB">
        <w:t>Devinsky O, Marsh E, Friedman D, Thiele E et al. Cannabidiol in patients with treatment-resistant epilepsy: an open-label intervention trial. Lancet Neurol. 2016; 15(3):270-278.</w:t>
      </w:r>
    </w:p>
  </w:footnote>
  <w:footnote w:id="6">
    <w:p w:rsidR="004979C8" w:rsidRPr="008243C9" w:rsidRDefault="004979C8">
      <w:pPr>
        <w:pStyle w:val="FootnoteText"/>
        <w:rPr>
          <w:lang w:val="en-US"/>
        </w:rPr>
      </w:pPr>
      <w:r>
        <w:rPr>
          <w:rStyle w:val="FootnoteReference"/>
        </w:rPr>
        <w:footnoteRef/>
      </w:r>
      <w:r>
        <w:t xml:space="preserve"> </w:t>
      </w:r>
      <w:r w:rsidRPr="008243C9">
        <w:t>Porter BE, Jacobson C. Report of a parent survey of cannabidiol-enriched cannabis use in pediatric treatment-resistant epilepsy. Epilepsy Behav. 2013; 29:574-577.</w:t>
      </w:r>
    </w:p>
  </w:footnote>
  <w:footnote w:id="7">
    <w:p w:rsidR="004979C8" w:rsidRPr="007901D8" w:rsidRDefault="004979C8">
      <w:pPr>
        <w:pStyle w:val="FootnoteText"/>
        <w:rPr>
          <w:lang w:val="en-US"/>
        </w:rPr>
      </w:pPr>
      <w:r>
        <w:rPr>
          <w:rStyle w:val="FootnoteReference"/>
        </w:rPr>
        <w:footnoteRef/>
      </w:r>
      <w:r>
        <w:t xml:space="preserve"> Epidiolex Product Information: </w:t>
      </w:r>
      <w:hyperlink r:id="rId1" w:history="1">
        <w:r w:rsidRPr="00E33341">
          <w:rPr>
            <w:rStyle w:val="Hyperlink"/>
          </w:rPr>
          <w:t>https://www.accessdata.fda.gov/drugsatfda_docs/label/2018/210365lbl.pdf</w:t>
        </w:r>
      </w:hyperlink>
      <w:r>
        <w:t xml:space="preserve"> (accessed 26 July 2018)</w:t>
      </w:r>
    </w:p>
  </w:footnote>
  <w:footnote w:id="8">
    <w:p w:rsidR="004979C8" w:rsidRPr="001842DC" w:rsidRDefault="004979C8" w:rsidP="004979C8">
      <w:pPr>
        <w:pStyle w:val="BodyText"/>
        <w:spacing w:after="0"/>
        <w:rPr>
          <w:rFonts w:asciiTheme="minorHAnsi" w:hAnsiTheme="minorHAnsi"/>
          <w:lang w:val="en-US"/>
        </w:rPr>
      </w:pPr>
      <w:r w:rsidRPr="001842DC">
        <w:rPr>
          <w:rFonts w:asciiTheme="minorHAnsi" w:hAnsiTheme="minorHAnsi"/>
          <w:sz w:val="16"/>
          <w:szCs w:val="16"/>
          <w:lang w:val="en-US" w:eastAsia="zh-CN"/>
        </w:rPr>
        <w:footnoteRef/>
      </w:r>
      <w:r w:rsidRPr="001842DC">
        <w:rPr>
          <w:rFonts w:asciiTheme="minorHAnsi" w:hAnsiTheme="minorHAnsi"/>
          <w:sz w:val="16"/>
          <w:szCs w:val="16"/>
          <w:lang w:val="en-US" w:eastAsia="zh-CN"/>
        </w:rPr>
        <w:t xml:space="preserve"> Punja S, Eslick I, Duan N, Vohra S, the DEcIDE Methods Center N-of-1 Guidance Panel. An Ethical Framework for N-of-1 Trials: Clinical Care, Quality Improvement, or Human Subjects Research? In: Kravitz RL, Duan N, eds and the DEcIDE Methods Center N-of-1 Guidance Panel (Duan N, Eslick I, Gabler NB, Kaplan HC, Kravitz RL, Larson EB, Pace WD, Schmid CH, Sim I, Vohra S). Design and Implementation of N-of-1 Trials: A User’s Guide. AHRQ Publication No. 13(14)-EHC122-EF. Rockville, MD: Agency for Healthcare Research and Quality; February 2014: Chapter 2, pp. 13-22.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400D9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81A304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A4034A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EA467E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B54669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234E31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A424E1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5D04E7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4445C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6EB2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C59C3"/>
    <w:multiLevelType w:val="hybridMultilevel"/>
    <w:tmpl w:val="D54078B0"/>
    <w:lvl w:ilvl="0" w:tplc="6DD87766">
      <w:start w:val="1"/>
      <w:numFmt w:val="bullet"/>
      <w:lvlText w:val="□"/>
      <w:lvlJc w:val="left"/>
      <w:pPr>
        <w:ind w:left="951" w:hanging="360"/>
      </w:pPr>
      <w:rPr>
        <w:rFonts w:ascii="Calibri" w:hAnsi="Calibri" w:hint="default"/>
      </w:rPr>
    </w:lvl>
    <w:lvl w:ilvl="1" w:tplc="0C090003" w:tentative="1">
      <w:start w:val="1"/>
      <w:numFmt w:val="bullet"/>
      <w:lvlText w:val="o"/>
      <w:lvlJc w:val="left"/>
      <w:pPr>
        <w:ind w:left="1671" w:hanging="360"/>
      </w:pPr>
      <w:rPr>
        <w:rFonts w:ascii="Courier New" w:hAnsi="Courier New" w:cs="Courier New" w:hint="default"/>
      </w:rPr>
    </w:lvl>
    <w:lvl w:ilvl="2" w:tplc="0C090005" w:tentative="1">
      <w:start w:val="1"/>
      <w:numFmt w:val="bullet"/>
      <w:lvlText w:val=""/>
      <w:lvlJc w:val="left"/>
      <w:pPr>
        <w:ind w:left="2391" w:hanging="360"/>
      </w:pPr>
      <w:rPr>
        <w:rFonts w:ascii="Wingdings" w:hAnsi="Wingdings" w:hint="default"/>
      </w:rPr>
    </w:lvl>
    <w:lvl w:ilvl="3" w:tplc="0C090001" w:tentative="1">
      <w:start w:val="1"/>
      <w:numFmt w:val="bullet"/>
      <w:lvlText w:val=""/>
      <w:lvlJc w:val="left"/>
      <w:pPr>
        <w:ind w:left="3111" w:hanging="360"/>
      </w:pPr>
      <w:rPr>
        <w:rFonts w:ascii="Symbol" w:hAnsi="Symbol" w:hint="default"/>
      </w:rPr>
    </w:lvl>
    <w:lvl w:ilvl="4" w:tplc="0C090003" w:tentative="1">
      <w:start w:val="1"/>
      <w:numFmt w:val="bullet"/>
      <w:lvlText w:val="o"/>
      <w:lvlJc w:val="left"/>
      <w:pPr>
        <w:ind w:left="3831" w:hanging="360"/>
      </w:pPr>
      <w:rPr>
        <w:rFonts w:ascii="Courier New" w:hAnsi="Courier New" w:cs="Courier New" w:hint="default"/>
      </w:rPr>
    </w:lvl>
    <w:lvl w:ilvl="5" w:tplc="0C090005" w:tentative="1">
      <w:start w:val="1"/>
      <w:numFmt w:val="bullet"/>
      <w:lvlText w:val=""/>
      <w:lvlJc w:val="left"/>
      <w:pPr>
        <w:ind w:left="4551" w:hanging="360"/>
      </w:pPr>
      <w:rPr>
        <w:rFonts w:ascii="Wingdings" w:hAnsi="Wingdings" w:hint="default"/>
      </w:rPr>
    </w:lvl>
    <w:lvl w:ilvl="6" w:tplc="0C090001" w:tentative="1">
      <w:start w:val="1"/>
      <w:numFmt w:val="bullet"/>
      <w:lvlText w:val=""/>
      <w:lvlJc w:val="left"/>
      <w:pPr>
        <w:ind w:left="5271" w:hanging="360"/>
      </w:pPr>
      <w:rPr>
        <w:rFonts w:ascii="Symbol" w:hAnsi="Symbol" w:hint="default"/>
      </w:rPr>
    </w:lvl>
    <w:lvl w:ilvl="7" w:tplc="0C090003" w:tentative="1">
      <w:start w:val="1"/>
      <w:numFmt w:val="bullet"/>
      <w:lvlText w:val="o"/>
      <w:lvlJc w:val="left"/>
      <w:pPr>
        <w:ind w:left="5991" w:hanging="360"/>
      </w:pPr>
      <w:rPr>
        <w:rFonts w:ascii="Courier New" w:hAnsi="Courier New" w:cs="Courier New" w:hint="default"/>
      </w:rPr>
    </w:lvl>
    <w:lvl w:ilvl="8" w:tplc="0C090005" w:tentative="1">
      <w:start w:val="1"/>
      <w:numFmt w:val="bullet"/>
      <w:lvlText w:val=""/>
      <w:lvlJc w:val="left"/>
      <w:pPr>
        <w:ind w:left="6711" w:hanging="360"/>
      </w:pPr>
      <w:rPr>
        <w:rFonts w:ascii="Wingdings" w:hAnsi="Wingdings" w:hint="default"/>
      </w:rPr>
    </w:lvl>
  </w:abstractNum>
  <w:abstractNum w:abstractNumId="11" w15:restartNumberingAfterBreak="0">
    <w:nsid w:val="08F957EC"/>
    <w:multiLevelType w:val="hybridMultilevel"/>
    <w:tmpl w:val="C0FAB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EA86412"/>
    <w:multiLevelType w:val="hybridMultilevel"/>
    <w:tmpl w:val="736EE6C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436DC0"/>
    <w:multiLevelType w:val="hybridMultilevel"/>
    <w:tmpl w:val="6A409B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D5783B"/>
    <w:multiLevelType w:val="multilevel"/>
    <w:tmpl w:val="0B1C8994"/>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756"/>
        </w:tabs>
        <w:ind w:left="756" w:hanging="576"/>
      </w:pPr>
    </w:lvl>
    <w:lvl w:ilvl="2">
      <w:start w:val="1"/>
      <w:numFmt w:val="decimal"/>
      <w:pStyle w:val="Heading3"/>
      <w:lvlText w:val="%1.%2.%3"/>
      <w:lvlJc w:val="left"/>
      <w:pPr>
        <w:tabs>
          <w:tab w:val="num" w:pos="900"/>
        </w:tabs>
        <w:ind w:left="900" w:hanging="720"/>
      </w:pPr>
    </w:lvl>
    <w:lvl w:ilvl="3">
      <w:start w:val="1"/>
      <w:numFmt w:val="decimal"/>
      <w:pStyle w:val="Heading4"/>
      <w:lvlText w:val="%1.%2.%3.%4"/>
      <w:lvlJc w:val="left"/>
      <w:pPr>
        <w:tabs>
          <w:tab w:val="num" w:pos="1224"/>
        </w:tabs>
        <w:ind w:left="122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5" w15:restartNumberingAfterBreak="0">
    <w:nsid w:val="2A3613F9"/>
    <w:multiLevelType w:val="hybridMultilevel"/>
    <w:tmpl w:val="F76817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EB22BEC"/>
    <w:multiLevelType w:val="hybridMultilevel"/>
    <w:tmpl w:val="C1B4C14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3701762"/>
    <w:multiLevelType w:val="hybridMultilevel"/>
    <w:tmpl w:val="91D62E5A"/>
    <w:lvl w:ilvl="0" w:tplc="0C090001">
      <w:start w:val="1"/>
      <w:numFmt w:val="bullet"/>
      <w:lvlText w:val=""/>
      <w:lvlJc w:val="left"/>
      <w:pPr>
        <w:ind w:left="720" w:hanging="360"/>
      </w:pPr>
      <w:rPr>
        <w:rFonts w:ascii="Symbol" w:hAnsi="Symbol" w:hint="default"/>
      </w:rPr>
    </w:lvl>
    <w:lvl w:ilvl="1" w:tplc="8508EDE0">
      <w:numFmt w:val="bullet"/>
      <w:lvlText w:val="•"/>
      <w:lvlJc w:val="left"/>
      <w:pPr>
        <w:ind w:left="1800" w:hanging="720"/>
      </w:pPr>
      <w:rPr>
        <w:rFonts w:ascii="Times New Roman" w:eastAsia="Times New Roman" w:hAnsi="Times New Roman" w:cs="Times New Roman"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D1F10E5"/>
    <w:multiLevelType w:val="hybridMultilevel"/>
    <w:tmpl w:val="F5A8C42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8B45DA1"/>
    <w:multiLevelType w:val="hybridMultilevel"/>
    <w:tmpl w:val="537ACC64"/>
    <w:lvl w:ilvl="0" w:tplc="B4CC8F9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B553D67"/>
    <w:multiLevelType w:val="hybridMultilevel"/>
    <w:tmpl w:val="0D6AF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06F6BA3"/>
    <w:multiLevelType w:val="hybridMultilevel"/>
    <w:tmpl w:val="4BA0C6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14F0139"/>
    <w:multiLevelType w:val="hybridMultilevel"/>
    <w:tmpl w:val="E5BE2F62"/>
    <w:lvl w:ilvl="0" w:tplc="B4CC8F9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1AF6F3D"/>
    <w:multiLevelType w:val="hybridMultilevel"/>
    <w:tmpl w:val="874840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4B7388C"/>
    <w:multiLevelType w:val="hybridMultilevel"/>
    <w:tmpl w:val="335CAE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6792B19"/>
    <w:multiLevelType w:val="hybridMultilevel"/>
    <w:tmpl w:val="D38EA65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712582E"/>
    <w:multiLevelType w:val="hybridMultilevel"/>
    <w:tmpl w:val="F2986DE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C390C06"/>
    <w:multiLevelType w:val="hybridMultilevel"/>
    <w:tmpl w:val="1988B77E"/>
    <w:lvl w:ilvl="0" w:tplc="4AB433B2">
      <w:numFmt w:val="bullet"/>
      <w:lvlText w:val="•"/>
      <w:lvlJc w:val="left"/>
      <w:pPr>
        <w:ind w:left="720" w:hanging="360"/>
      </w:pPr>
      <w:rPr>
        <w:rFonts w:ascii="Times New Roman" w:eastAsia="Times New Roman" w:hAnsi="Times New Roman" w:cs="Times New Roman" w:hint="default"/>
      </w:rPr>
    </w:lvl>
    <w:lvl w:ilvl="1" w:tplc="DA849016">
      <w:numFmt w:val="bullet"/>
      <w:lvlText w:val="·"/>
      <w:lvlJc w:val="left"/>
      <w:pPr>
        <w:ind w:left="1440" w:hanging="360"/>
      </w:pPr>
      <w:rPr>
        <w:rFonts w:ascii="Times New Roman" w:eastAsia="Times New Roman" w:hAnsi="Times New Roman" w:cs="Times New Roman"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CF77BEC"/>
    <w:multiLevelType w:val="hybridMultilevel"/>
    <w:tmpl w:val="F4C4836C"/>
    <w:lvl w:ilvl="0" w:tplc="F4FADFE2">
      <w:numFmt w:val="bullet"/>
      <w:lvlText w:val="•"/>
      <w:lvlJc w:val="left"/>
      <w:pPr>
        <w:ind w:left="1080" w:hanging="72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0652ACB"/>
    <w:multiLevelType w:val="hybridMultilevel"/>
    <w:tmpl w:val="5EB00334"/>
    <w:lvl w:ilvl="0" w:tplc="6DD87766">
      <w:start w:val="1"/>
      <w:numFmt w:val="bullet"/>
      <w:lvlText w:val="□"/>
      <w:lvlJc w:val="left"/>
      <w:pPr>
        <w:ind w:left="951" w:hanging="360"/>
      </w:pPr>
      <w:rPr>
        <w:rFonts w:ascii="Calibri" w:hAnsi="Calibri" w:hint="default"/>
      </w:rPr>
    </w:lvl>
    <w:lvl w:ilvl="1" w:tplc="0C090003" w:tentative="1">
      <w:start w:val="1"/>
      <w:numFmt w:val="bullet"/>
      <w:lvlText w:val="o"/>
      <w:lvlJc w:val="left"/>
      <w:pPr>
        <w:ind w:left="1671" w:hanging="360"/>
      </w:pPr>
      <w:rPr>
        <w:rFonts w:ascii="Courier New" w:hAnsi="Courier New" w:cs="Courier New" w:hint="default"/>
      </w:rPr>
    </w:lvl>
    <w:lvl w:ilvl="2" w:tplc="0C090005" w:tentative="1">
      <w:start w:val="1"/>
      <w:numFmt w:val="bullet"/>
      <w:lvlText w:val=""/>
      <w:lvlJc w:val="left"/>
      <w:pPr>
        <w:ind w:left="2391" w:hanging="360"/>
      </w:pPr>
      <w:rPr>
        <w:rFonts w:ascii="Wingdings" w:hAnsi="Wingdings" w:hint="default"/>
      </w:rPr>
    </w:lvl>
    <w:lvl w:ilvl="3" w:tplc="0C090001" w:tentative="1">
      <w:start w:val="1"/>
      <w:numFmt w:val="bullet"/>
      <w:lvlText w:val=""/>
      <w:lvlJc w:val="left"/>
      <w:pPr>
        <w:ind w:left="3111" w:hanging="360"/>
      </w:pPr>
      <w:rPr>
        <w:rFonts w:ascii="Symbol" w:hAnsi="Symbol" w:hint="default"/>
      </w:rPr>
    </w:lvl>
    <w:lvl w:ilvl="4" w:tplc="0C090003" w:tentative="1">
      <w:start w:val="1"/>
      <w:numFmt w:val="bullet"/>
      <w:lvlText w:val="o"/>
      <w:lvlJc w:val="left"/>
      <w:pPr>
        <w:ind w:left="3831" w:hanging="360"/>
      </w:pPr>
      <w:rPr>
        <w:rFonts w:ascii="Courier New" w:hAnsi="Courier New" w:cs="Courier New" w:hint="default"/>
      </w:rPr>
    </w:lvl>
    <w:lvl w:ilvl="5" w:tplc="0C090005" w:tentative="1">
      <w:start w:val="1"/>
      <w:numFmt w:val="bullet"/>
      <w:lvlText w:val=""/>
      <w:lvlJc w:val="left"/>
      <w:pPr>
        <w:ind w:left="4551" w:hanging="360"/>
      </w:pPr>
      <w:rPr>
        <w:rFonts w:ascii="Wingdings" w:hAnsi="Wingdings" w:hint="default"/>
      </w:rPr>
    </w:lvl>
    <w:lvl w:ilvl="6" w:tplc="0C090001" w:tentative="1">
      <w:start w:val="1"/>
      <w:numFmt w:val="bullet"/>
      <w:lvlText w:val=""/>
      <w:lvlJc w:val="left"/>
      <w:pPr>
        <w:ind w:left="5271" w:hanging="360"/>
      </w:pPr>
      <w:rPr>
        <w:rFonts w:ascii="Symbol" w:hAnsi="Symbol" w:hint="default"/>
      </w:rPr>
    </w:lvl>
    <w:lvl w:ilvl="7" w:tplc="0C090003" w:tentative="1">
      <w:start w:val="1"/>
      <w:numFmt w:val="bullet"/>
      <w:lvlText w:val="o"/>
      <w:lvlJc w:val="left"/>
      <w:pPr>
        <w:ind w:left="5991" w:hanging="360"/>
      </w:pPr>
      <w:rPr>
        <w:rFonts w:ascii="Courier New" w:hAnsi="Courier New" w:cs="Courier New" w:hint="default"/>
      </w:rPr>
    </w:lvl>
    <w:lvl w:ilvl="8" w:tplc="0C090005" w:tentative="1">
      <w:start w:val="1"/>
      <w:numFmt w:val="bullet"/>
      <w:lvlText w:val=""/>
      <w:lvlJc w:val="left"/>
      <w:pPr>
        <w:ind w:left="6711" w:hanging="360"/>
      </w:pPr>
      <w:rPr>
        <w:rFonts w:ascii="Wingdings" w:hAnsi="Wingdings" w:hint="default"/>
      </w:rPr>
    </w:lvl>
  </w:abstractNum>
  <w:abstractNum w:abstractNumId="30" w15:restartNumberingAfterBreak="0">
    <w:nsid w:val="71755C13"/>
    <w:multiLevelType w:val="hybridMultilevel"/>
    <w:tmpl w:val="F8383B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5824068"/>
    <w:multiLevelType w:val="multilevel"/>
    <w:tmpl w:val="839C7954"/>
    <w:lvl w:ilvl="0">
      <w:start w:val="1"/>
      <w:numFmt w:val="decimal"/>
      <w:lvlText w:val="%1.0"/>
      <w:lvlJc w:val="left"/>
      <w:pPr>
        <w:tabs>
          <w:tab w:val="num" w:pos="1800"/>
        </w:tabs>
        <w:ind w:left="1800" w:hanging="1800"/>
      </w:pPr>
      <w:rPr>
        <w:rFonts w:ascii="Times New Roman" w:hAnsi="Times New Roman" w:cs="Times New Roman" w:hint="default"/>
        <w:b/>
        <w:i w:val="0"/>
        <w:sz w:val="28"/>
      </w:rPr>
    </w:lvl>
    <w:lvl w:ilvl="1">
      <w:start w:val="1"/>
      <w:numFmt w:val="decimal"/>
      <w:lvlText w:val="%1.%2"/>
      <w:lvlJc w:val="left"/>
      <w:pPr>
        <w:tabs>
          <w:tab w:val="num" w:pos="1800"/>
        </w:tabs>
        <w:ind w:left="1800" w:hanging="1800"/>
      </w:pPr>
      <w:rPr>
        <w:rFonts w:ascii="Times New Roman" w:hAnsi="Times New Roman" w:cs="Times New Roman" w:hint="default"/>
        <w:b/>
        <w:i w:val="0"/>
        <w:sz w:val="24"/>
      </w:rPr>
    </w:lvl>
    <w:lvl w:ilvl="2">
      <w:start w:val="1"/>
      <w:numFmt w:val="decimal"/>
      <w:lvlText w:val="%1.%2.%3"/>
      <w:lvlJc w:val="left"/>
      <w:pPr>
        <w:tabs>
          <w:tab w:val="num" w:pos="1800"/>
        </w:tabs>
        <w:ind w:left="1800" w:hanging="1800"/>
      </w:pPr>
      <w:rPr>
        <w:rFonts w:ascii="Times New Roman" w:hAnsi="Times New Roman" w:cs="Times New Roman" w:hint="default"/>
        <w:b w:val="0"/>
        <w:i/>
        <w:sz w:val="24"/>
      </w:rPr>
    </w:lvl>
    <w:lvl w:ilvl="3">
      <w:start w:val="1"/>
      <w:numFmt w:val="decimal"/>
      <w:lvlText w:val="%1.%2.%3.%4"/>
      <w:lvlJc w:val="left"/>
      <w:pPr>
        <w:tabs>
          <w:tab w:val="num" w:pos="1800"/>
        </w:tabs>
        <w:ind w:left="1800" w:hanging="1800"/>
      </w:pPr>
      <w:rPr>
        <w:rFonts w:ascii="Arial" w:hAnsi="Arial" w:cs="Times New Roman" w:hint="default"/>
        <w:b/>
        <w:i w:val="0"/>
        <w:strike w:val="0"/>
        <w:dstrike w:val="0"/>
        <w:color w:val="auto"/>
        <w:sz w:val="24"/>
        <w:u w:val="none"/>
        <w:effect w:val="none"/>
      </w:rPr>
    </w:lvl>
    <w:lvl w:ilvl="4">
      <w:start w:val="1"/>
      <w:numFmt w:val="decimal"/>
      <w:lvlText w:val="%1.%2.%3.%4.%5"/>
      <w:lvlJc w:val="left"/>
      <w:pPr>
        <w:tabs>
          <w:tab w:val="num" w:pos="1800"/>
        </w:tabs>
        <w:ind w:left="1800" w:hanging="1800"/>
      </w:pPr>
      <w:rPr>
        <w:rFonts w:cs="Times New Roman"/>
        <w:b/>
        <w:i w:val="0"/>
      </w:rPr>
    </w:lvl>
    <w:lvl w:ilvl="5">
      <w:start w:val="1"/>
      <w:numFmt w:val="decimal"/>
      <w:lvlText w:val="%1.%2.%3.%4.%5.%6"/>
      <w:lvlJc w:val="left"/>
      <w:pPr>
        <w:tabs>
          <w:tab w:val="num" w:pos="1800"/>
        </w:tabs>
        <w:ind w:left="1800" w:hanging="1800"/>
      </w:pPr>
      <w:rPr>
        <w:rFonts w:cs="Times New Roman"/>
        <w:b/>
        <w:i w:val="0"/>
        <w:strike w:val="0"/>
        <w:dstrike w:val="0"/>
        <w:color w:val="auto"/>
        <w:u w:val="none"/>
        <w:effect w:val="none"/>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2160"/>
        </w:tabs>
        <w:ind w:left="1800" w:hanging="1800"/>
      </w:pPr>
      <w:rPr>
        <w:rFonts w:cs="Times New Roman"/>
      </w:rPr>
    </w:lvl>
    <w:lvl w:ilvl="8">
      <w:start w:val="1"/>
      <w:numFmt w:val="decimal"/>
      <w:lvlText w:val="%1.%2.%3.%4.%5.%6.%7.%8.%9"/>
      <w:lvlJc w:val="left"/>
      <w:pPr>
        <w:tabs>
          <w:tab w:val="num" w:pos="2520"/>
        </w:tabs>
        <w:ind w:left="1800" w:hanging="1800"/>
      </w:pPr>
      <w:rPr>
        <w:rFonts w:cs="Times New Roman"/>
      </w:rPr>
    </w:lvl>
  </w:abstractNum>
  <w:abstractNum w:abstractNumId="32" w15:restartNumberingAfterBreak="0">
    <w:nsid w:val="76D21990"/>
    <w:multiLevelType w:val="hybridMultilevel"/>
    <w:tmpl w:val="C1B4C14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B2872CA"/>
    <w:multiLevelType w:val="hybridMultilevel"/>
    <w:tmpl w:val="EE3C07C0"/>
    <w:lvl w:ilvl="0" w:tplc="B4CC8F9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E0B3614"/>
    <w:multiLevelType w:val="hybridMultilevel"/>
    <w:tmpl w:val="68ECA62A"/>
    <w:lvl w:ilvl="0" w:tplc="D53CFFDC">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abstractNumId w:val="14"/>
  </w:num>
  <w:num w:numId="2">
    <w:abstractNumId w:val="23"/>
  </w:num>
  <w:num w:numId="3">
    <w:abstractNumId w:val="17"/>
  </w:num>
  <w:num w:numId="4">
    <w:abstractNumId w:val="31"/>
  </w:num>
  <w:num w:numId="5">
    <w:abstractNumId w:val="24"/>
  </w:num>
  <w:num w:numId="6">
    <w:abstractNumId w:val="18"/>
  </w:num>
  <w:num w:numId="7">
    <w:abstractNumId w:val="32"/>
  </w:num>
  <w:num w:numId="8">
    <w:abstractNumId w:val="27"/>
  </w:num>
  <w:num w:numId="9">
    <w:abstractNumId w:val="21"/>
  </w:num>
  <w:num w:numId="10">
    <w:abstractNumId w:val="11"/>
  </w:num>
  <w:num w:numId="11">
    <w:abstractNumId w:val="16"/>
  </w:num>
  <w:num w:numId="12">
    <w:abstractNumId w:val="26"/>
  </w:num>
  <w:num w:numId="13">
    <w:abstractNumId w:val="25"/>
  </w:num>
  <w:num w:numId="14">
    <w:abstractNumId w:val="20"/>
  </w:num>
  <w:num w:numId="15">
    <w:abstractNumId w:val="33"/>
  </w:num>
  <w:num w:numId="16">
    <w:abstractNumId w:val="22"/>
  </w:num>
  <w:num w:numId="17">
    <w:abstractNumId w:val="19"/>
  </w:num>
  <w:num w:numId="18">
    <w:abstractNumId w:val="12"/>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13"/>
  </w:num>
  <w:num w:numId="30">
    <w:abstractNumId w:val="28"/>
  </w:num>
  <w:num w:numId="31">
    <w:abstractNumId w:val="30"/>
  </w:num>
  <w:num w:numId="32">
    <w:abstractNumId w:val="10"/>
  </w:num>
  <w:num w:numId="33">
    <w:abstractNumId w:val="29"/>
  </w:num>
  <w:num w:numId="34">
    <w:abstractNumId w:val="15"/>
  </w:num>
  <w:num w:numId="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7E4DBC"/>
    <w:rsid w:val="000744EE"/>
    <w:rsid w:val="004979C8"/>
    <w:rsid w:val="007E4DBC"/>
    <w:rsid w:val="00AA41CE"/>
    <w:rsid w:val="00D15E16"/>
    <w:rsid w:val="00DF6222"/>
    <w:rsid w:val="00F060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6A0DF"/>
  <w15:chartTrackingRefBased/>
  <w15:docId w15:val="{C55A3265-F56D-4A7F-AC66-F10CFBDE6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Table Title,Section 1 Heading"/>
    <w:basedOn w:val="Normal"/>
    <w:next w:val="Normal"/>
    <w:link w:val="Heading1Char"/>
    <w:qFormat/>
    <w:rsid w:val="004979C8"/>
    <w:pPr>
      <w:keepNext/>
      <w:numPr>
        <w:numId w:val="1"/>
      </w:numPr>
      <w:tabs>
        <w:tab w:val="left" w:pos="851"/>
      </w:tabs>
      <w:spacing w:before="120" w:after="60" w:line="240" w:lineRule="auto"/>
      <w:jc w:val="both"/>
      <w:outlineLvl w:val="0"/>
    </w:pPr>
    <w:rPr>
      <w:rFonts w:ascii="Calibri" w:hAnsi="Calibri" w:cs="Arial"/>
      <w:b/>
      <w:bCs/>
      <w:sz w:val="28"/>
      <w:szCs w:val="32"/>
    </w:rPr>
  </w:style>
  <w:style w:type="paragraph" w:styleId="Heading2">
    <w:name w:val="heading 2"/>
    <w:aliases w:val="List Title,2 Section Heading"/>
    <w:basedOn w:val="Normal"/>
    <w:next w:val="Normal"/>
    <w:link w:val="Heading2Char"/>
    <w:qFormat/>
    <w:rsid w:val="004979C8"/>
    <w:pPr>
      <w:keepNext/>
      <w:keepLines/>
      <w:numPr>
        <w:ilvl w:val="1"/>
        <w:numId w:val="1"/>
      </w:numPr>
      <w:tabs>
        <w:tab w:val="left" w:pos="1134"/>
      </w:tabs>
      <w:spacing w:before="120" w:after="60" w:line="240" w:lineRule="auto"/>
      <w:jc w:val="both"/>
      <w:outlineLvl w:val="1"/>
    </w:pPr>
    <w:rPr>
      <w:rFonts w:ascii="Calibri" w:hAnsi="Calibri" w:cs="Arial"/>
      <w:b/>
      <w:bCs/>
      <w:iCs/>
      <w:szCs w:val="28"/>
    </w:rPr>
  </w:style>
  <w:style w:type="paragraph" w:styleId="Heading3">
    <w:name w:val="heading 3"/>
    <w:aliases w:val="3rd Section Heading"/>
    <w:basedOn w:val="Normal"/>
    <w:next w:val="Normal"/>
    <w:link w:val="Heading3Char"/>
    <w:qFormat/>
    <w:rsid w:val="004979C8"/>
    <w:pPr>
      <w:keepNext/>
      <w:keepLines/>
      <w:numPr>
        <w:ilvl w:val="2"/>
        <w:numId w:val="1"/>
      </w:numPr>
      <w:tabs>
        <w:tab w:val="left" w:pos="1134"/>
      </w:tabs>
      <w:spacing w:before="120" w:after="60" w:line="240" w:lineRule="auto"/>
      <w:ind w:left="720"/>
      <w:jc w:val="both"/>
      <w:outlineLvl w:val="2"/>
    </w:pPr>
    <w:rPr>
      <w:rFonts w:ascii="Calibri" w:hAnsi="Calibri" w:cs="Arial"/>
      <w:b/>
      <w:bCs/>
      <w:szCs w:val="26"/>
    </w:rPr>
  </w:style>
  <w:style w:type="paragraph" w:styleId="Heading4">
    <w:name w:val="heading 4"/>
    <w:aliases w:val="4th Section Heading"/>
    <w:basedOn w:val="Normal"/>
    <w:next w:val="Normal"/>
    <w:link w:val="Heading4Char"/>
    <w:qFormat/>
    <w:rsid w:val="004979C8"/>
    <w:pPr>
      <w:keepNext/>
      <w:keepLines/>
      <w:numPr>
        <w:ilvl w:val="3"/>
        <w:numId w:val="1"/>
      </w:numPr>
      <w:tabs>
        <w:tab w:val="left" w:pos="1134"/>
      </w:tabs>
      <w:spacing w:before="120" w:after="60" w:line="240" w:lineRule="auto"/>
      <w:jc w:val="both"/>
      <w:outlineLvl w:val="3"/>
    </w:pPr>
    <w:rPr>
      <w:rFonts w:ascii="Calibri" w:hAnsi="Calibri" w:cs="Times New Roman"/>
      <w:bCs/>
      <w:i/>
      <w:iCs/>
      <w:szCs w:val="28"/>
    </w:rPr>
  </w:style>
  <w:style w:type="paragraph" w:styleId="Heading5">
    <w:name w:val="heading 5"/>
    <w:aliases w:val="5th Section Heading"/>
    <w:basedOn w:val="Normal"/>
    <w:next w:val="Normal"/>
    <w:link w:val="Heading5Char"/>
    <w:qFormat/>
    <w:rsid w:val="004979C8"/>
    <w:pPr>
      <w:keepNext/>
      <w:keepLines/>
      <w:numPr>
        <w:ilvl w:val="4"/>
        <w:numId w:val="1"/>
      </w:numPr>
      <w:tabs>
        <w:tab w:val="left" w:pos="1418"/>
      </w:tabs>
      <w:spacing w:before="120" w:after="60" w:line="240" w:lineRule="auto"/>
      <w:jc w:val="both"/>
      <w:outlineLvl w:val="4"/>
    </w:pPr>
    <w:rPr>
      <w:rFonts w:ascii="Calibri" w:hAnsi="Calibri" w:cs="Times New Roman"/>
      <w:bCs/>
      <w:i/>
      <w:iCs/>
      <w:szCs w:val="26"/>
    </w:rPr>
  </w:style>
  <w:style w:type="paragraph" w:styleId="Heading6">
    <w:name w:val="heading 6"/>
    <w:aliases w:val="6th Section Heading"/>
    <w:basedOn w:val="Normal"/>
    <w:next w:val="Normal"/>
    <w:link w:val="Heading6Char"/>
    <w:qFormat/>
    <w:rsid w:val="004979C8"/>
    <w:pPr>
      <w:keepNext/>
      <w:keepLines/>
      <w:numPr>
        <w:ilvl w:val="5"/>
        <w:numId w:val="1"/>
      </w:numPr>
      <w:spacing w:before="120" w:after="60" w:line="240" w:lineRule="auto"/>
      <w:jc w:val="both"/>
      <w:outlineLvl w:val="5"/>
    </w:pPr>
    <w:rPr>
      <w:rFonts w:ascii="Calibri" w:hAnsi="Calibri" w:cs="Times New Roman"/>
      <w:bCs/>
      <w:i/>
    </w:rPr>
  </w:style>
  <w:style w:type="paragraph" w:styleId="Heading7">
    <w:name w:val="heading 7"/>
    <w:aliases w:val="7th Section Heading"/>
    <w:basedOn w:val="Normal"/>
    <w:next w:val="Normal"/>
    <w:link w:val="Heading7Char"/>
    <w:qFormat/>
    <w:rsid w:val="004979C8"/>
    <w:pPr>
      <w:numPr>
        <w:ilvl w:val="6"/>
        <w:numId w:val="1"/>
      </w:numPr>
      <w:spacing w:before="240" w:after="60" w:line="240" w:lineRule="auto"/>
      <w:jc w:val="both"/>
      <w:outlineLvl w:val="6"/>
    </w:pPr>
    <w:rPr>
      <w:rFonts w:ascii="Calibri" w:hAnsi="Calibri" w:cs="Times New Roman"/>
    </w:rPr>
  </w:style>
  <w:style w:type="paragraph" w:styleId="Heading8">
    <w:name w:val="heading 8"/>
    <w:aliases w:val="8th Section Heading"/>
    <w:basedOn w:val="Normal"/>
    <w:next w:val="Normal"/>
    <w:link w:val="Heading8Char"/>
    <w:qFormat/>
    <w:rsid w:val="004979C8"/>
    <w:pPr>
      <w:numPr>
        <w:ilvl w:val="7"/>
        <w:numId w:val="1"/>
      </w:numPr>
      <w:spacing w:before="240" w:after="60" w:line="240" w:lineRule="auto"/>
      <w:jc w:val="both"/>
      <w:outlineLvl w:val="7"/>
    </w:pPr>
    <w:rPr>
      <w:rFonts w:ascii="Calibri" w:hAnsi="Calibri" w:cs="Times New Roman"/>
      <w:i/>
      <w:iCs/>
    </w:rPr>
  </w:style>
  <w:style w:type="paragraph" w:styleId="Heading9">
    <w:name w:val="heading 9"/>
    <w:aliases w:val="9th Section Heading"/>
    <w:basedOn w:val="Normal"/>
    <w:next w:val="Normal"/>
    <w:link w:val="Heading9Char"/>
    <w:qFormat/>
    <w:rsid w:val="004979C8"/>
    <w:pPr>
      <w:numPr>
        <w:ilvl w:val="8"/>
        <w:numId w:val="1"/>
      </w:numPr>
      <w:spacing w:before="240" w:after="60" w:line="240" w:lineRule="auto"/>
      <w:jc w:val="both"/>
      <w:outlineLvl w:val="8"/>
    </w:pPr>
    <w:rPr>
      <w:rFonts w:ascii="Arial"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able Title Char,Section 1 Heading Char"/>
    <w:basedOn w:val="DefaultParagraphFont"/>
    <w:link w:val="Heading1"/>
    <w:rsid w:val="004979C8"/>
    <w:rPr>
      <w:rFonts w:ascii="Calibri" w:hAnsi="Calibri" w:cs="Arial"/>
      <w:b/>
      <w:bCs/>
      <w:sz w:val="28"/>
      <w:szCs w:val="32"/>
    </w:rPr>
  </w:style>
  <w:style w:type="character" w:customStyle="1" w:styleId="Heading2Char">
    <w:name w:val="Heading 2 Char"/>
    <w:aliases w:val="List Title Char,2 Section Heading Char"/>
    <w:basedOn w:val="DefaultParagraphFont"/>
    <w:link w:val="Heading2"/>
    <w:rsid w:val="004979C8"/>
    <w:rPr>
      <w:rFonts w:ascii="Calibri" w:hAnsi="Calibri" w:cs="Arial"/>
      <w:b/>
      <w:bCs/>
      <w:iCs/>
      <w:szCs w:val="28"/>
    </w:rPr>
  </w:style>
  <w:style w:type="character" w:customStyle="1" w:styleId="Heading3Char">
    <w:name w:val="Heading 3 Char"/>
    <w:aliases w:val="3rd Section Heading Char"/>
    <w:basedOn w:val="DefaultParagraphFont"/>
    <w:link w:val="Heading3"/>
    <w:rsid w:val="004979C8"/>
    <w:rPr>
      <w:rFonts w:ascii="Calibri" w:hAnsi="Calibri" w:cs="Arial"/>
      <w:b/>
      <w:bCs/>
      <w:szCs w:val="26"/>
    </w:rPr>
  </w:style>
  <w:style w:type="character" w:customStyle="1" w:styleId="Heading4Char">
    <w:name w:val="Heading 4 Char"/>
    <w:aliases w:val="4th Section Heading Char"/>
    <w:basedOn w:val="DefaultParagraphFont"/>
    <w:link w:val="Heading4"/>
    <w:rsid w:val="004979C8"/>
    <w:rPr>
      <w:rFonts w:ascii="Calibri" w:hAnsi="Calibri" w:cs="Times New Roman"/>
      <w:bCs/>
      <w:i/>
      <w:iCs/>
      <w:szCs w:val="28"/>
    </w:rPr>
  </w:style>
  <w:style w:type="character" w:customStyle="1" w:styleId="Heading5Char">
    <w:name w:val="Heading 5 Char"/>
    <w:aliases w:val="5th Section Heading Char"/>
    <w:basedOn w:val="DefaultParagraphFont"/>
    <w:link w:val="Heading5"/>
    <w:rsid w:val="004979C8"/>
    <w:rPr>
      <w:rFonts w:ascii="Calibri" w:hAnsi="Calibri" w:cs="Times New Roman"/>
      <w:bCs/>
      <w:i/>
      <w:iCs/>
      <w:szCs w:val="26"/>
    </w:rPr>
  </w:style>
  <w:style w:type="character" w:customStyle="1" w:styleId="Heading6Char">
    <w:name w:val="Heading 6 Char"/>
    <w:aliases w:val="6th Section Heading Char"/>
    <w:basedOn w:val="DefaultParagraphFont"/>
    <w:link w:val="Heading6"/>
    <w:rsid w:val="004979C8"/>
    <w:rPr>
      <w:rFonts w:ascii="Calibri" w:hAnsi="Calibri" w:cs="Times New Roman"/>
      <w:bCs/>
      <w:i/>
    </w:rPr>
  </w:style>
  <w:style w:type="character" w:customStyle="1" w:styleId="Heading7Char">
    <w:name w:val="Heading 7 Char"/>
    <w:aliases w:val="7th Section Heading Char"/>
    <w:basedOn w:val="DefaultParagraphFont"/>
    <w:link w:val="Heading7"/>
    <w:rsid w:val="004979C8"/>
    <w:rPr>
      <w:rFonts w:ascii="Calibri" w:hAnsi="Calibri" w:cs="Times New Roman"/>
    </w:rPr>
  </w:style>
  <w:style w:type="character" w:customStyle="1" w:styleId="Heading8Char">
    <w:name w:val="Heading 8 Char"/>
    <w:aliases w:val="8th Section Heading Char"/>
    <w:basedOn w:val="DefaultParagraphFont"/>
    <w:link w:val="Heading8"/>
    <w:rsid w:val="004979C8"/>
    <w:rPr>
      <w:rFonts w:ascii="Calibri" w:hAnsi="Calibri" w:cs="Times New Roman"/>
      <w:i/>
      <w:iCs/>
    </w:rPr>
  </w:style>
  <w:style w:type="character" w:customStyle="1" w:styleId="Heading9Char">
    <w:name w:val="Heading 9 Char"/>
    <w:aliases w:val="9th Section Heading Char"/>
    <w:basedOn w:val="DefaultParagraphFont"/>
    <w:link w:val="Heading9"/>
    <w:rsid w:val="004979C8"/>
    <w:rPr>
      <w:rFonts w:ascii="Arial" w:hAnsi="Arial" w:cs="Arial"/>
    </w:rPr>
  </w:style>
  <w:style w:type="character" w:styleId="CommentReference">
    <w:name w:val="annotation reference"/>
    <w:basedOn w:val="DefaultParagraphFont"/>
    <w:uiPriority w:val="99"/>
    <w:semiHidden/>
    <w:unhideWhenUsed/>
    <w:rsid w:val="004979C8"/>
    <w:rPr>
      <w:sz w:val="16"/>
      <w:szCs w:val="16"/>
    </w:rPr>
  </w:style>
  <w:style w:type="paragraph" w:styleId="CommentText">
    <w:name w:val="annotation text"/>
    <w:basedOn w:val="Normal"/>
    <w:link w:val="CommentTextChar"/>
    <w:uiPriority w:val="99"/>
    <w:unhideWhenUsed/>
    <w:rsid w:val="004979C8"/>
    <w:pPr>
      <w:spacing w:before="60" w:after="60" w:line="240" w:lineRule="auto"/>
      <w:jc w:val="both"/>
    </w:pPr>
    <w:rPr>
      <w:rFonts w:ascii="Calibri" w:hAnsi="Calibri" w:cs="Times New Roman"/>
      <w:sz w:val="20"/>
    </w:rPr>
  </w:style>
  <w:style w:type="character" w:customStyle="1" w:styleId="CommentTextChar">
    <w:name w:val="Comment Text Char"/>
    <w:basedOn w:val="DefaultParagraphFont"/>
    <w:link w:val="CommentText"/>
    <w:uiPriority w:val="99"/>
    <w:rsid w:val="004979C8"/>
    <w:rPr>
      <w:rFonts w:ascii="Calibri" w:hAnsi="Calibri" w:cs="Times New Roman"/>
      <w:sz w:val="20"/>
    </w:rPr>
  </w:style>
  <w:style w:type="paragraph" w:styleId="CommentSubject">
    <w:name w:val="annotation subject"/>
    <w:basedOn w:val="CommentText"/>
    <w:next w:val="CommentText"/>
    <w:link w:val="CommentSubjectChar"/>
    <w:uiPriority w:val="99"/>
    <w:semiHidden/>
    <w:unhideWhenUsed/>
    <w:rsid w:val="004979C8"/>
    <w:rPr>
      <w:b/>
      <w:bCs/>
    </w:rPr>
  </w:style>
  <w:style w:type="character" w:customStyle="1" w:styleId="CommentSubjectChar">
    <w:name w:val="Comment Subject Char"/>
    <w:basedOn w:val="CommentTextChar"/>
    <w:link w:val="CommentSubject"/>
    <w:uiPriority w:val="99"/>
    <w:semiHidden/>
    <w:rsid w:val="004979C8"/>
    <w:rPr>
      <w:rFonts w:ascii="Calibri" w:hAnsi="Calibri" w:cs="Times New Roman"/>
      <w:b/>
      <w:bCs/>
      <w:sz w:val="20"/>
    </w:rPr>
  </w:style>
  <w:style w:type="paragraph" w:styleId="BalloonText">
    <w:name w:val="Balloon Text"/>
    <w:basedOn w:val="Normal"/>
    <w:link w:val="BalloonTextChar"/>
    <w:uiPriority w:val="99"/>
    <w:semiHidden/>
    <w:unhideWhenUsed/>
    <w:rsid w:val="004979C8"/>
    <w:pPr>
      <w:spacing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79C8"/>
    <w:rPr>
      <w:rFonts w:ascii="Segoe UI" w:hAnsi="Segoe UI" w:cs="Segoe UI"/>
      <w:sz w:val="18"/>
      <w:szCs w:val="18"/>
    </w:rPr>
  </w:style>
  <w:style w:type="paragraph" w:styleId="ListParagraph">
    <w:name w:val="List Paragraph"/>
    <w:basedOn w:val="Normal"/>
    <w:uiPriority w:val="34"/>
    <w:qFormat/>
    <w:rsid w:val="004979C8"/>
    <w:pPr>
      <w:spacing w:before="60" w:after="60" w:line="240" w:lineRule="auto"/>
      <w:ind w:left="720"/>
      <w:contextualSpacing/>
      <w:jc w:val="both"/>
    </w:pPr>
    <w:rPr>
      <w:rFonts w:ascii="Calibri" w:hAnsi="Calibri" w:cs="Times New Roman"/>
    </w:rPr>
  </w:style>
  <w:style w:type="table" w:styleId="TableGrid">
    <w:name w:val="Table Grid"/>
    <w:basedOn w:val="TableNormal"/>
    <w:uiPriority w:val="99"/>
    <w:rsid w:val="004979C8"/>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979C8"/>
    <w:rPr>
      <w:color w:val="0000FF" w:themeColor="hyperlink"/>
      <w:u w:val="single"/>
    </w:rPr>
  </w:style>
  <w:style w:type="character" w:customStyle="1" w:styleId="UnresolvedMention1">
    <w:name w:val="Unresolved Mention1"/>
    <w:basedOn w:val="DefaultParagraphFont"/>
    <w:uiPriority w:val="99"/>
    <w:semiHidden/>
    <w:unhideWhenUsed/>
    <w:rsid w:val="004979C8"/>
    <w:rPr>
      <w:color w:val="808080"/>
      <w:shd w:val="clear" w:color="auto" w:fill="E6E6E6"/>
    </w:rPr>
  </w:style>
  <w:style w:type="paragraph" w:styleId="Header">
    <w:name w:val="header"/>
    <w:basedOn w:val="Normal"/>
    <w:link w:val="HeaderChar"/>
    <w:uiPriority w:val="99"/>
    <w:unhideWhenUsed/>
    <w:rsid w:val="004979C8"/>
    <w:pPr>
      <w:tabs>
        <w:tab w:val="center" w:pos="4513"/>
        <w:tab w:val="right" w:pos="9026"/>
      </w:tabs>
      <w:spacing w:after="0" w:line="240" w:lineRule="auto"/>
      <w:jc w:val="both"/>
    </w:pPr>
    <w:rPr>
      <w:rFonts w:ascii="Calibri" w:hAnsi="Calibri" w:cs="Times New Roman"/>
    </w:rPr>
  </w:style>
  <w:style w:type="character" w:customStyle="1" w:styleId="HeaderChar">
    <w:name w:val="Header Char"/>
    <w:basedOn w:val="DefaultParagraphFont"/>
    <w:link w:val="Header"/>
    <w:uiPriority w:val="99"/>
    <w:rsid w:val="004979C8"/>
    <w:rPr>
      <w:rFonts w:ascii="Calibri" w:hAnsi="Calibri" w:cs="Times New Roman"/>
    </w:rPr>
  </w:style>
  <w:style w:type="paragraph" w:styleId="Footer">
    <w:name w:val="footer"/>
    <w:basedOn w:val="Normal"/>
    <w:link w:val="FooterChar"/>
    <w:unhideWhenUsed/>
    <w:rsid w:val="004979C8"/>
    <w:pPr>
      <w:tabs>
        <w:tab w:val="center" w:pos="4513"/>
        <w:tab w:val="right" w:pos="9026"/>
      </w:tabs>
      <w:spacing w:after="0" w:line="240" w:lineRule="auto"/>
      <w:jc w:val="both"/>
    </w:pPr>
    <w:rPr>
      <w:rFonts w:ascii="Calibri" w:hAnsi="Calibri" w:cs="Times New Roman"/>
    </w:rPr>
  </w:style>
  <w:style w:type="character" w:customStyle="1" w:styleId="FooterChar">
    <w:name w:val="Footer Char"/>
    <w:basedOn w:val="DefaultParagraphFont"/>
    <w:link w:val="Footer"/>
    <w:rsid w:val="004979C8"/>
    <w:rPr>
      <w:rFonts w:ascii="Calibri" w:hAnsi="Calibri" w:cs="Times New Roman"/>
    </w:rPr>
  </w:style>
  <w:style w:type="character" w:styleId="PageNumber">
    <w:name w:val="page number"/>
    <w:rsid w:val="004979C8"/>
    <w:rPr>
      <w:rFonts w:ascii="Helvetica" w:hAnsi="Helvetica"/>
      <w:sz w:val="18"/>
    </w:rPr>
  </w:style>
  <w:style w:type="paragraph" w:styleId="BodyText">
    <w:name w:val="Body Text"/>
    <w:basedOn w:val="Normal"/>
    <w:link w:val="BodyTextChar"/>
    <w:uiPriority w:val="99"/>
    <w:rsid w:val="004979C8"/>
    <w:pPr>
      <w:spacing w:after="240" w:line="240" w:lineRule="auto"/>
    </w:pPr>
    <w:rPr>
      <w:rFonts w:ascii="Calibri" w:hAnsi="Calibri" w:cs="Times New Roman"/>
      <w:lang w:val="en-GB"/>
    </w:rPr>
  </w:style>
  <w:style w:type="character" w:customStyle="1" w:styleId="BodyTextChar">
    <w:name w:val="Body Text Char"/>
    <w:basedOn w:val="DefaultParagraphFont"/>
    <w:link w:val="BodyText"/>
    <w:uiPriority w:val="99"/>
    <w:rsid w:val="004979C8"/>
    <w:rPr>
      <w:rFonts w:ascii="Calibri" w:hAnsi="Calibri" w:cs="Times New Roman"/>
      <w:lang w:val="en-GB"/>
    </w:rPr>
  </w:style>
  <w:style w:type="paragraph" w:customStyle="1" w:styleId="InstructionText">
    <w:name w:val="Instruction Text"/>
    <w:basedOn w:val="BodyText"/>
    <w:next w:val="BodyText"/>
    <w:link w:val="InstructionTextChar"/>
    <w:rsid w:val="004979C8"/>
    <w:rPr>
      <w:color w:val="FF0000"/>
    </w:rPr>
  </w:style>
  <w:style w:type="character" w:customStyle="1" w:styleId="InstructionTextChar">
    <w:name w:val="Instruction Text Char"/>
    <w:link w:val="InstructionText"/>
    <w:rsid w:val="004979C8"/>
    <w:rPr>
      <w:rFonts w:ascii="Calibri" w:hAnsi="Calibri" w:cs="Times New Roman"/>
      <w:color w:val="FF0000"/>
      <w:lang w:val="en-GB"/>
    </w:rPr>
  </w:style>
  <w:style w:type="character" w:customStyle="1" w:styleId="UnresolvedMention2">
    <w:name w:val="Unresolved Mention2"/>
    <w:basedOn w:val="DefaultParagraphFont"/>
    <w:uiPriority w:val="99"/>
    <w:semiHidden/>
    <w:unhideWhenUsed/>
    <w:rsid w:val="004979C8"/>
    <w:rPr>
      <w:color w:val="808080"/>
      <w:shd w:val="clear" w:color="auto" w:fill="E6E6E6"/>
    </w:rPr>
  </w:style>
  <w:style w:type="paragraph" w:styleId="Revision">
    <w:name w:val="Revision"/>
    <w:hidden/>
    <w:uiPriority w:val="99"/>
    <w:semiHidden/>
    <w:rsid w:val="004979C8"/>
    <w:pPr>
      <w:spacing w:after="0" w:line="240" w:lineRule="auto"/>
    </w:pPr>
    <w:rPr>
      <w:rFonts w:ascii="Calibri" w:eastAsia="Times New Roman" w:hAnsi="Calibri" w:cs="Times New Roman"/>
      <w:szCs w:val="24"/>
    </w:rPr>
  </w:style>
  <w:style w:type="paragraph" w:customStyle="1" w:styleId="Default">
    <w:name w:val="Default"/>
    <w:rsid w:val="004979C8"/>
    <w:pPr>
      <w:autoSpaceDE w:val="0"/>
      <w:autoSpaceDN w:val="0"/>
      <w:adjustRightInd w:val="0"/>
      <w:spacing w:after="0" w:line="240" w:lineRule="auto"/>
    </w:pPr>
    <w:rPr>
      <w:rFonts w:ascii="Calibri" w:hAnsi="Calibri" w:cs="Times New Roman"/>
      <w:color w:val="000000"/>
      <w:szCs w:val="24"/>
    </w:rPr>
  </w:style>
  <w:style w:type="paragraph" w:styleId="Title">
    <w:name w:val="Title"/>
    <w:basedOn w:val="Normal"/>
    <w:link w:val="TitleChar"/>
    <w:uiPriority w:val="99"/>
    <w:qFormat/>
    <w:rsid w:val="004979C8"/>
    <w:pPr>
      <w:spacing w:before="120" w:after="60" w:line="360" w:lineRule="auto"/>
      <w:jc w:val="center"/>
      <w:outlineLvl w:val="0"/>
    </w:pPr>
    <w:rPr>
      <w:rFonts w:ascii="Calibri" w:hAnsi="Calibri" w:cs="Arial"/>
      <w:b/>
      <w:bCs/>
      <w:kern w:val="28"/>
      <w:sz w:val="28"/>
      <w:szCs w:val="32"/>
    </w:rPr>
  </w:style>
  <w:style w:type="character" w:customStyle="1" w:styleId="TitleChar">
    <w:name w:val="Title Char"/>
    <w:basedOn w:val="DefaultParagraphFont"/>
    <w:link w:val="Title"/>
    <w:uiPriority w:val="99"/>
    <w:rsid w:val="004979C8"/>
    <w:rPr>
      <w:rFonts w:ascii="Calibri" w:hAnsi="Calibri" w:cs="Arial"/>
      <w:b/>
      <w:bCs/>
      <w:kern w:val="28"/>
      <w:sz w:val="28"/>
      <w:szCs w:val="32"/>
    </w:rPr>
  </w:style>
  <w:style w:type="paragraph" w:customStyle="1" w:styleId="Heading1Numbered">
    <w:name w:val="Heading 1 Numbered"/>
    <w:next w:val="BodyText"/>
    <w:uiPriority w:val="99"/>
    <w:rsid w:val="004979C8"/>
    <w:pPr>
      <w:keepNext/>
      <w:keepLines/>
      <w:tabs>
        <w:tab w:val="num" w:pos="1800"/>
      </w:tabs>
      <w:suppressAutoHyphens/>
      <w:spacing w:after="240" w:line="240" w:lineRule="auto"/>
      <w:ind w:left="1800" w:hanging="1800"/>
      <w:outlineLvl w:val="0"/>
    </w:pPr>
    <w:rPr>
      <w:rFonts w:ascii="Arial" w:eastAsia="SimSun" w:hAnsi="Arial" w:cs="Times New Roman"/>
      <w:b/>
      <w:sz w:val="28"/>
      <w:lang w:val="en-US"/>
    </w:rPr>
  </w:style>
  <w:style w:type="paragraph" w:customStyle="1" w:styleId="DocumentTypetitlepage">
    <w:name w:val="Document Type (title page)"/>
    <w:basedOn w:val="Normal"/>
    <w:rsid w:val="004979C8"/>
    <w:pPr>
      <w:keepNext/>
      <w:keepLines/>
      <w:spacing w:after="360" w:line="240" w:lineRule="auto"/>
      <w:jc w:val="center"/>
    </w:pPr>
    <w:rPr>
      <w:rFonts w:ascii="Calibri" w:hAnsi="Calibri" w:cs="Times New Roman"/>
      <w:b/>
      <w:caps/>
      <w:sz w:val="36"/>
      <w:szCs w:val="36"/>
      <w:lang w:val="en-GB"/>
    </w:rPr>
  </w:style>
  <w:style w:type="paragraph" w:customStyle="1" w:styleId="1stSection">
    <w:name w:val="1st Section"/>
    <w:basedOn w:val="Heading1"/>
    <w:link w:val="1stSectionChar"/>
    <w:qFormat/>
    <w:rsid w:val="004979C8"/>
    <w:pPr>
      <w:numPr>
        <w:numId w:val="0"/>
      </w:numPr>
      <w:ind w:left="432" w:hanging="432"/>
    </w:pPr>
  </w:style>
  <w:style w:type="paragraph" w:customStyle="1" w:styleId="2ndSection">
    <w:name w:val="2nd Section"/>
    <w:basedOn w:val="Normal"/>
    <w:link w:val="2ndSectionChar"/>
    <w:qFormat/>
    <w:rsid w:val="004979C8"/>
    <w:pPr>
      <w:spacing w:before="60" w:after="60" w:line="240" w:lineRule="auto"/>
      <w:jc w:val="both"/>
    </w:pPr>
    <w:rPr>
      <w:rFonts w:ascii="Calibri" w:hAnsi="Calibri" w:cs="Times New Roman"/>
      <w:b/>
    </w:rPr>
  </w:style>
  <w:style w:type="character" w:customStyle="1" w:styleId="1stSectionChar">
    <w:name w:val="1st Section Char"/>
    <w:basedOn w:val="Heading1Char"/>
    <w:link w:val="1stSection"/>
    <w:rsid w:val="004979C8"/>
    <w:rPr>
      <w:rFonts w:ascii="Calibri" w:hAnsi="Calibri" w:cs="Arial"/>
      <w:b/>
      <w:bCs/>
      <w:sz w:val="28"/>
      <w:szCs w:val="32"/>
    </w:rPr>
  </w:style>
  <w:style w:type="paragraph" w:styleId="TOC1">
    <w:name w:val="toc 1"/>
    <w:basedOn w:val="Normal"/>
    <w:next w:val="BodyText"/>
    <w:uiPriority w:val="39"/>
    <w:rsid w:val="004979C8"/>
    <w:pPr>
      <w:keepLines/>
      <w:tabs>
        <w:tab w:val="left" w:pos="1584"/>
        <w:tab w:val="right" w:leader="dot" w:pos="8640"/>
      </w:tabs>
      <w:suppressAutoHyphens/>
      <w:snapToGrid w:val="0"/>
      <w:spacing w:beforeLines="50" w:before="60" w:after="60" w:line="280" w:lineRule="atLeast"/>
      <w:ind w:left="1584" w:right="720" w:hanging="1584"/>
      <w:jc w:val="both"/>
    </w:pPr>
    <w:rPr>
      <w:rFonts w:ascii="Times New Roman Bold" w:eastAsia="SimSun" w:hAnsi="Times New Roman Bold" w:cs="Times New Roman"/>
      <w:lang w:val="en-US"/>
    </w:rPr>
  </w:style>
  <w:style w:type="character" w:customStyle="1" w:styleId="2ndSectionChar">
    <w:name w:val="2nd Section Char"/>
    <w:basedOn w:val="DefaultParagraphFont"/>
    <w:link w:val="2ndSection"/>
    <w:rsid w:val="004979C8"/>
    <w:rPr>
      <w:rFonts w:ascii="Calibri" w:hAnsi="Calibri" w:cs="Times New Roman"/>
      <w:b/>
    </w:rPr>
  </w:style>
  <w:style w:type="paragraph" w:styleId="TOC2">
    <w:name w:val="toc 2"/>
    <w:basedOn w:val="Normal"/>
    <w:next w:val="BodyText"/>
    <w:uiPriority w:val="39"/>
    <w:rsid w:val="004979C8"/>
    <w:pPr>
      <w:keepLines/>
      <w:tabs>
        <w:tab w:val="left" w:pos="1584"/>
        <w:tab w:val="right" w:leader="dot" w:pos="8640"/>
      </w:tabs>
      <w:suppressAutoHyphens/>
      <w:snapToGrid w:val="0"/>
      <w:spacing w:beforeLines="50" w:before="60" w:after="60" w:line="280" w:lineRule="atLeast"/>
      <w:ind w:left="1584" w:right="720" w:hanging="1584"/>
      <w:jc w:val="both"/>
    </w:pPr>
    <w:rPr>
      <w:rFonts w:ascii="Arial" w:eastAsia="SimSun" w:hAnsi="Arial" w:cs="Times New Roman"/>
      <w:lang w:val="en-US"/>
    </w:rPr>
  </w:style>
  <w:style w:type="paragraph" w:styleId="TOC3">
    <w:name w:val="toc 3"/>
    <w:basedOn w:val="Normal"/>
    <w:next w:val="BodyText"/>
    <w:uiPriority w:val="39"/>
    <w:rsid w:val="004979C8"/>
    <w:pPr>
      <w:keepLines/>
      <w:tabs>
        <w:tab w:val="left" w:pos="1584"/>
        <w:tab w:val="right" w:leader="dot" w:pos="8640"/>
      </w:tabs>
      <w:suppressAutoHyphens/>
      <w:snapToGrid w:val="0"/>
      <w:spacing w:beforeLines="50" w:before="60" w:after="60" w:line="280" w:lineRule="atLeast"/>
      <w:ind w:left="1584" w:right="720" w:hanging="1584"/>
      <w:jc w:val="both"/>
    </w:pPr>
    <w:rPr>
      <w:rFonts w:ascii="Arial" w:eastAsia="SimSun" w:hAnsi="Arial" w:cs="Times New Roman"/>
      <w:lang w:val="en-US"/>
    </w:rPr>
  </w:style>
  <w:style w:type="paragraph" w:customStyle="1" w:styleId="NoNumX">
    <w:name w:val="No Num X"/>
    <w:next w:val="BodyText"/>
    <w:uiPriority w:val="99"/>
    <w:rsid w:val="004979C8"/>
    <w:pPr>
      <w:keepNext/>
      <w:keepLines/>
      <w:tabs>
        <w:tab w:val="left" w:pos="1800"/>
      </w:tabs>
      <w:suppressAutoHyphens/>
      <w:spacing w:after="240" w:line="240" w:lineRule="auto"/>
      <w:outlineLvl w:val="0"/>
    </w:pPr>
    <w:rPr>
      <w:rFonts w:ascii="Arial" w:eastAsia="SimSun" w:hAnsi="Arial" w:cs="Times New Roman"/>
      <w:b/>
      <w:sz w:val="28"/>
      <w:lang w:val="en-US"/>
    </w:rPr>
  </w:style>
  <w:style w:type="paragraph" w:customStyle="1" w:styleId="Heading2Numbered">
    <w:name w:val="Heading 2 Numbered"/>
    <w:next w:val="BodyText"/>
    <w:uiPriority w:val="99"/>
    <w:rsid w:val="004979C8"/>
    <w:pPr>
      <w:keepNext/>
      <w:keepLines/>
      <w:tabs>
        <w:tab w:val="num" w:pos="360"/>
      </w:tabs>
      <w:suppressAutoHyphens/>
      <w:spacing w:after="240" w:line="240" w:lineRule="auto"/>
      <w:ind w:left="360" w:hanging="360"/>
      <w:outlineLvl w:val="1"/>
    </w:pPr>
    <w:rPr>
      <w:rFonts w:ascii="Arial" w:eastAsia="SimSun" w:hAnsi="Arial" w:cs="Times New Roman"/>
      <w:b/>
      <w:lang w:val="en-US"/>
    </w:rPr>
  </w:style>
  <w:style w:type="paragraph" w:customStyle="1" w:styleId="Heading3Numbered">
    <w:name w:val="Heading 3 Numbered"/>
    <w:next w:val="BodyText"/>
    <w:uiPriority w:val="99"/>
    <w:rsid w:val="004979C8"/>
    <w:pPr>
      <w:keepNext/>
      <w:keepLines/>
      <w:tabs>
        <w:tab w:val="num" w:pos="360"/>
      </w:tabs>
      <w:suppressAutoHyphens/>
      <w:spacing w:after="240" w:line="240" w:lineRule="auto"/>
      <w:ind w:left="360" w:hanging="360"/>
      <w:outlineLvl w:val="2"/>
    </w:pPr>
    <w:rPr>
      <w:rFonts w:ascii="Arial" w:eastAsia="SimSun" w:hAnsi="Arial" w:cs="Times New Roman"/>
      <w:b/>
      <w:lang w:val="en-US"/>
    </w:rPr>
  </w:style>
  <w:style w:type="character" w:customStyle="1" w:styleId="UnresolvedMention3">
    <w:name w:val="Unresolved Mention3"/>
    <w:basedOn w:val="DefaultParagraphFont"/>
    <w:uiPriority w:val="99"/>
    <w:semiHidden/>
    <w:unhideWhenUsed/>
    <w:rsid w:val="004979C8"/>
    <w:rPr>
      <w:color w:val="808080"/>
      <w:shd w:val="clear" w:color="auto" w:fill="E6E6E6"/>
    </w:rPr>
  </w:style>
  <w:style w:type="paragraph" w:styleId="EndnoteText">
    <w:name w:val="endnote text"/>
    <w:basedOn w:val="Normal"/>
    <w:link w:val="EndnoteTextChar"/>
    <w:uiPriority w:val="99"/>
    <w:semiHidden/>
    <w:unhideWhenUsed/>
    <w:rsid w:val="004979C8"/>
    <w:pPr>
      <w:spacing w:after="0" w:line="240" w:lineRule="auto"/>
      <w:jc w:val="both"/>
    </w:pPr>
    <w:rPr>
      <w:rFonts w:ascii="Calibri" w:hAnsi="Calibri" w:cs="Times New Roman"/>
      <w:sz w:val="20"/>
    </w:rPr>
  </w:style>
  <w:style w:type="character" w:customStyle="1" w:styleId="EndnoteTextChar">
    <w:name w:val="Endnote Text Char"/>
    <w:basedOn w:val="DefaultParagraphFont"/>
    <w:link w:val="EndnoteText"/>
    <w:uiPriority w:val="99"/>
    <w:semiHidden/>
    <w:rsid w:val="004979C8"/>
    <w:rPr>
      <w:rFonts w:ascii="Calibri" w:hAnsi="Calibri" w:cs="Times New Roman"/>
      <w:sz w:val="20"/>
    </w:rPr>
  </w:style>
  <w:style w:type="character" w:styleId="EndnoteReference">
    <w:name w:val="endnote reference"/>
    <w:basedOn w:val="DefaultParagraphFont"/>
    <w:uiPriority w:val="99"/>
    <w:semiHidden/>
    <w:unhideWhenUsed/>
    <w:rsid w:val="004979C8"/>
    <w:rPr>
      <w:vertAlign w:val="superscript"/>
    </w:rPr>
  </w:style>
  <w:style w:type="paragraph" w:styleId="FootnoteText">
    <w:name w:val="footnote text"/>
    <w:basedOn w:val="Normal"/>
    <w:link w:val="FootnoteTextChar"/>
    <w:uiPriority w:val="99"/>
    <w:semiHidden/>
    <w:unhideWhenUsed/>
    <w:rsid w:val="004979C8"/>
    <w:pPr>
      <w:spacing w:after="0" w:line="240" w:lineRule="auto"/>
      <w:jc w:val="both"/>
    </w:pPr>
    <w:rPr>
      <w:rFonts w:ascii="Calibri" w:hAnsi="Calibri" w:cs="Times New Roman"/>
      <w:sz w:val="20"/>
    </w:rPr>
  </w:style>
  <w:style w:type="character" w:customStyle="1" w:styleId="FootnoteTextChar">
    <w:name w:val="Footnote Text Char"/>
    <w:basedOn w:val="DefaultParagraphFont"/>
    <w:link w:val="FootnoteText"/>
    <w:uiPriority w:val="99"/>
    <w:semiHidden/>
    <w:rsid w:val="004979C8"/>
    <w:rPr>
      <w:rFonts w:ascii="Calibri" w:hAnsi="Calibri" w:cs="Times New Roman"/>
      <w:sz w:val="20"/>
    </w:rPr>
  </w:style>
  <w:style w:type="character" w:styleId="FootnoteReference">
    <w:name w:val="footnote reference"/>
    <w:basedOn w:val="DefaultParagraphFont"/>
    <w:uiPriority w:val="99"/>
    <w:semiHidden/>
    <w:unhideWhenUsed/>
    <w:rsid w:val="004979C8"/>
    <w:rPr>
      <w:vertAlign w:val="superscript"/>
    </w:rPr>
  </w:style>
  <w:style w:type="character" w:styleId="UnresolvedMention">
    <w:name w:val="Unresolved Mention"/>
    <w:basedOn w:val="DefaultParagraphFont"/>
    <w:uiPriority w:val="99"/>
    <w:semiHidden/>
    <w:unhideWhenUsed/>
    <w:rsid w:val="004979C8"/>
    <w:rPr>
      <w:color w:val="605E5C"/>
      <w:shd w:val="clear" w:color="auto" w:fill="E1DFDD"/>
    </w:rPr>
  </w:style>
  <w:style w:type="paragraph" w:customStyle="1" w:styleId="BodyText1">
    <w:name w:val="Body Text 1"/>
    <w:basedOn w:val="Normal"/>
    <w:rsid w:val="004979C8"/>
    <w:pPr>
      <w:spacing w:before="20" w:after="20" w:line="240" w:lineRule="auto"/>
      <w:ind w:left="144"/>
    </w:pPr>
    <w:rPr>
      <w:rFonts w:ascii="Tahoma" w:eastAsia="Times New Roman" w:hAnsi="Tahoma" w:cs="Times New Roman"/>
      <w:color w:val="4A442A" w:themeColor="background2" w:themeShade="40"/>
      <w:sz w:val="21"/>
      <w:szCs w:val="20"/>
      <w:lang w:val="en-US"/>
    </w:rPr>
  </w:style>
  <w:style w:type="character" w:styleId="PlaceholderText">
    <w:name w:val="Placeholder Text"/>
    <w:basedOn w:val="DefaultParagraphFont"/>
    <w:uiPriority w:val="99"/>
    <w:semiHidden/>
    <w:rsid w:val="004979C8"/>
    <w:rPr>
      <w:color w:val="808080"/>
    </w:rPr>
  </w:style>
  <w:style w:type="paragraph" w:styleId="NoSpacing">
    <w:name w:val="No Spacing"/>
    <w:uiPriority w:val="1"/>
    <w:qFormat/>
    <w:rsid w:val="004979C8"/>
    <w:pPr>
      <w:spacing w:after="0" w:line="240" w:lineRule="auto"/>
    </w:pPr>
    <w:rPr>
      <w:rFonts w:eastAsia="Times New Roman" w:cs="Times New Roman"/>
      <w:color w:val="4A442A" w:themeColor="background2" w:themeShade="40"/>
      <w:sz w:val="21"/>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accessdata.fda.gov/drugsatfda_docs/label/2018/210365lb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135</Pages>
  <Words>23371</Words>
  <Characters>133221</Characters>
  <Application>Microsoft Office Word</Application>
  <DocSecurity>0</DocSecurity>
  <Lines>1110</Lines>
  <Paragraphs>312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Slota-Kan (DHHS)</dc:creator>
  <cp:keywords/>
  <dc:description/>
  <cp:lastModifiedBy>Simon Slota-Kan (DHHS)</cp:lastModifiedBy>
  <cp:revision>2</cp:revision>
  <dcterms:created xsi:type="dcterms:W3CDTF">2019-08-26T23:50:00Z</dcterms:created>
  <dcterms:modified xsi:type="dcterms:W3CDTF">2019-08-26T23:50:00Z</dcterms:modified>
</cp:coreProperties>
</file>