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9AA" w:rsidRPr="00A779AA" w:rsidRDefault="00A779AA" w:rsidP="00A779AA">
      <w:pPr>
        <w:pStyle w:val="Bibliography"/>
        <w:tabs>
          <w:tab w:val="clear" w:pos="384"/>
        </w:tabs>
        <w:spacing w:line="480" w:lineRule="auto"/>
        <w:ind w:left="0" w:firstLine="0"/>
        <w:jc w:val="both"/>
        <w:rPr>
          <w:rFonts w:ascii="Arial" w:hAnsi="Arial" w:cs="Arial"/>
          <w:b/>
          <w:sz w:val="23"/>
          <w:szCs w:val="23"/>
          <w:lang w:val="en-US"/>
        </w:rPr>
      </w:pPr>
      <w:proofErr w:type="gramStart"/>
      <w:r w:rsidRPr="00A779AA">
        <w:rPr>
          <w:rFonts w:ascii="Arial" w:hAnsi="Arial" w:cs="Arial"/>
          <w:b/>
          <w:lang w:val="en-US"/>
        </w:rPr>
        <w:t>Additional file 1.</w:t>
      </w:r>
      <w:proofErr w:type="gramEnd"/>
      <w:r w:rsidRPr="00A779AA">
        <w:rPr>
          <w:rFonts w:ascii="Arial" w:hAnsi="Arial" w:cs="Arial"/>
          <w:b/>
          <w:lang w:val="en-US"/>
        </w:rPr>
        <w:t xml:space="preserve"> Reasons and forms selected from the questionnaire to define medical use of cannabis</w:t>
      </w:r>
    </w:p>
    <w:tbl>
      <w:tblPr>
        <w:tblStyle w:val="TableGrid"/>
        <w:tblW w:w="4571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1649"/>
        <w:gridCol w:w="1229"/>
        <w:gridCol w:w="1099"/>
        <w:gridCol w:w="76"/>
      </w:tblGrid>
      <w:tr w:rsidR="00A779AA" w:rsidRPr="00A779AA" w:rsidTr="00375E7A">
        <w:trPr>
          <w:trHeight w:hRule="exact" w:val="1139"/>
          <w:jc w:val="center"/>
        </w:trPr>
        <w:tc>
          <w:tcPr>
            <w:tcW w:w="26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</w:t>
            </w:r>
            <w:proofErr w:type="gramEnd"/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Initial self-medication definition</w:t>
            </w: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>n = 36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Sensitivity analysis</w:t>
            </w:r>
          </w:p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 = 136</w:t>
            </w:r>
          </w:p>
        </w:tc>
      </w:tr>
      <w:tr w:rsidR="00A779AA" w:rsidRPr="00A779AA" w:rsidTr="00375E7A">
        <w:trPr>
          <w:gridAfter w:val="1"/>
          <w:wAfter w:w="45" w:type="pct"/>
          <w:trHeight w:hRule="exact" w:val="312"/>
          <w:jc w:val="center"/>
        </w:trPr>
        <w:tc>
          <w:tcPr>
            <w:tcW w:w="495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Reasons to use cannabis</w:t>
            </w: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manage stress</w:t>
            </w:r>
          </w:p>
        </w:tc>
        <w:tc>
          <w:tcPr>
            <w:tcW w:w="971" w:type="pct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21 (6.1%)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5872283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tcBorders>
                  <w:top w:val="single" w:sz="4" w:space="0" w:color="auto"/>
                </w:tcBorders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336298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manage anxiety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13 (3.8%)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64619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6461659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manage headaches, migraines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4 (1.2%)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8159484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196213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treat chronic pain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4 (1.2%)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95895138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20807434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 depression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9641580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6156010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 muscle spasms</w:t>
            </w:r>
            <w:bookmarkStart w:id="0" w:name="_GoBack"/>
            <w:bookmarkEnd w:id="0"/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8439818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3531505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manage nausea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2972972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9796007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 loss of appetite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2 (0.6%)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8168479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5543512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 muscle stiffness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2 (0.6%)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5036726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41848550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treat epileptic seizures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0 (0%)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4451169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3515431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For tremors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 (0.3%)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7539277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20369269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prevent vomiting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 (0.3%)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9092920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4841564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feel well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113 (32.8%)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074013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forget about life’s problems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28 (8.1%)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41628148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fill a void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12 (3.5%)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3866024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be happy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10 (2.9%)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8159350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do as the others do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52 (15.1%)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sz w:val="20"/>
                <w:szCs w:val="20"/>
                <w:lang w:val="en-US"/>
              </w:rPr>
              <w:t>To fit in with a group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33 (9.6%)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sz w:val="20"/>
                <w:szCs w:val="20"/>
                <w:lang w:val="en-US"/>
              </w:rPr>
              <w:t>To go towards the others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spend a good evening with friends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131 (38.0%)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have fun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122 (35.4%)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get high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54 (15.7%)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stimulate oneself, to find energy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increase cerebral capacities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To improve work capacity</w:t>
            </w:r>
          </w:p>
        </w:tc>
        <w:tc>
          <w:tcPr>
            <w:tcW w:w="971" w:type="pct"/>
            <w:vAlign w:val="center"/>
          </w:tcPr>
          <w:p w:rsidR="00A779AA" w:rsidRPr="00A779AA" w:rsidRDefault="00A779AA" w:rsidP="00375E7A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79AA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2 (0.6%)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gridAfter w:val="1"/>
          <w:wAfter w:w="45" w:type="pct"/>
          <w:trHeight w:hRule="exact" w:val="312"/>
          <w:jc w:val="center"/>
        </w:trPr>
        <w:tc>
          <w:tcPr>
            <w:tcW w:w="495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Forms of cannabis use</w:t>
            </w:r>
          </w:p>
        </w:tc>
      </w:tr>
      <w:tr w:rsidR="00A779AA" w:rsidRPr="00A779AA" w:rsidTr="00375E7A">
        <w:trPr>
          <w:trHeight w:hRule="exact" w:val="454"/>
          <w:jc w:val="center"/>
        </w:trPr>
        <w:tc>
          <w:tcPr>
            <w:tcW w:w="2613" w:type="pct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Medication (</w:t>
            </w:r>
            <w:proofErr w:type="spellStart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Cesamet</w:t>
            </w:r>
            <w:proofErr w:type="spellEnd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Epidyolex</w:t>
            </w:r>
            <w:proofErr w:type="spellEnd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Marinol</w:t>
            </w:r>
            <w:proofErr w:type="spellEnd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Sativex</w:t>
            </w:r>
            <w:proofErr w:type="spellEnd"/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83892498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tcBorders>
                  <w:top w:val="single" w:sz="4" w:space="0" w:color="auto"/>
                </w:tcBorders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80780658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Oil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 (0.9%)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20190449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2083765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Capsules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 (0.3%)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19246850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20430105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Cream, pomade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0 (0.0%)</w:t>
            </w:r>
          </w:p>
        </w:tc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3529591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4" w:type="pct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20"/>
              <w:szCs w:val="20"/>
              <w:lang w:val="en-US"/>
            </w:rPr>
            <w:id w:val="-14015135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2" w:type="pct"/>
                <w:gridSpan w:val="2"/>
                <w:vAlign w:val="center"/>
              </w:tcPr>
              <w:p w:rsidR="00A779AA" w:rsidRPr="00A779AA" w:rsidRDefault="00A779AA" w:rsidP="00375E7A">
                <w:pPr>
                  <w:jc w:val="center"/>
                  <w:rPr>
                    <w:lang w:val="en-US"/>
                  </w:rPr>
                </w:pPr>
                <w:r w:rsidRPr="00A779AA">
                  <w:rPr>
                    <w:rFonts w:ascii="MS Gothic" w:eastAsia="MS Gothic" w:hAnsi="MS Gothic" w:cs="Arial"/>
                    <w:color w:val="000000" w:themeColor="text1"/>
                    <w:sz w:val="20"/>
                    <w:szCs w:val="20"/>
                    <w:lang w:val="en-US"/>
                  </w:rPr>
                  <w:t>☒</w:t>
                </w:r>
              </w:p>
            </w:tc>
          </w:sdtContent>
        </w:sdt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Herb (marijuana, ganja, weed)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227 (67.0%)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Resin (hashish, hash, pot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169 (49.9%)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vAlign w:val="center"/>
          </w:tcPr>
          <w:p w:rsidR="00A779AA" w:rsidRPr="00A779AA" w:rsidRDefault="00A779AA" w:rsidP="00375E7A">
            <w:pPr>
              <w:ind w:left="176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Food (cakes, butter, ...)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19 (5.6%)</w:t>
            </w:r>
          </w:p>
        </w:tc>
        <w:tc>
          <w:tcPr>
            <w:tcW w:w="724" w:type="pct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92" w:type="pct"/>
            <w:gridSpan w:val="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2613" w:type="pct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Total of selected reasons or forms</w:t>
            </w:r>
          </w:p>
        </w:tc>
        <w:tc>
          <w:tcPr>
            <w:tcW w:w="971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</w:tcBorders>
            <w:vAlign w:val="center"/>
          </w:tcPr>
          <w:p w:rsidR="00A779AA" w:rsidRPr="00A779AA" w:rsidRDefault="00A779AA" w:rsidP="00375E7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779A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</w:tr>
    </w:tbl>
    <w:p w:rsidR="00A779AA" w:rsidRPr="00A779AA" w:rsidRDefault="00A779AA" w:rsidP="00A779AA"/>
    <w:sectPr w:rsidR="00A779AA" w:rsidRPr="00A779AA" w:rsidSect="00B1749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A7" w:rsidRDefault="00FB7EA7">
      <w:pPr>
        <w:spacing w:after="0" w:line="240" w:lineRule="auto"/>
      </w:pPr>
      <w:r>
        <w:separator/>
      </w:r>
    </w:p>
  </w:endnote>
  <w:endnote w:type="continuationSeparator" w:id="0">
    <w:p w:rsidR="00FB7EA7" w:rsidRDefault="00FB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3592125"/>
      <w:docPartObj>
        <w:docPartGallery w:val="Page Numbers (Bottom of Page)"/>
        <w:docPartUnique/>
      </w:docPartObj>
    </w:sdtPr>
    <w:sdtEndPr/>
    <w:sdtContent>
      <w:p w:rsidR="00375E7A" w:rsidRDefault="00375E7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A0C">
          <w:rPr>
            <w:noProof/>
          </w:rPr>
          <w:t>1</w:t>
        </w:r>
        <w:r>
          <w:fldChar w:fldCharType="end"/>
        </w:r>
      </w:p>
    </w:sdtContent>
  </w:sdt>
  <w:p w:rsidR="00375E7A" w:rsidRDefault="00375E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A7" w:rsidRDefault="00FB7EA7">
      <w:pPr>
        <w:spacing w:after="0" w:line="240" w:lineRule="auto"/>
      </w:pPr>
      <w:r>
        <w:separator/>
      </w:r>
    </w:p>
  </w:footnote>
  <w:footnote w:type="continuationSeparator" w:id="0">
    <w:p w:rsidR="00FB7EA7" w:rsidRDefault="00FB7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FED"/>
    <w:multiLevelType w:val="hybridMultilevel"/>
    <w:tmpl w:val="CCEE790E"/>
    <w:lvl w:ilvl="0" w:tplc="3476EA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E52B2"/>
    <w:multiLevelType w:val="hybridMultilevel"/>
    <w:tmpl w:val="43EC2B48"/>
    <w:lvl w:ilvl="0" w:tplc="E062A15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801A1"/>
    <w:multiLevelType w:val="hybridMultilevel"/>
    <w:tmpl w:val="4C12BD54"/>
    <w:lvl w:ilvl="0" w:tplc="71A0658C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F1C1B"/>
    <w:multiLevelType w:val="hybridMultilevel"/>
    <w:tmpl w:val="BE94E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72BDC"/>
    <w:multiLevelType w:val="hybridMultilevel"/>
    <w:tmpl w:val="BC1ACCD6"/>
    <w:lvl w:ilvl="0" w:tplc="EF3C858C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77130"/>
    <w:multiLevelType w:val="multilevel"/>
    <w:tmpl w:val="DD58F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23D7C09"/>
    <w:multiLevelType w:val="hybridMultilevel"/>
    <w:tmpl w:val="394210E4"/>
    <w:lvl w:ilvl="0" w:tplc="B4E675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C5767"/>
    <w:multiLevelType w:val="hybridMultilevel"/>
    <w:tmpl w:val="8E34ED92"/>
    <w:lvl w:ilvl="0" w:tplc="ACB0903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F52E07"/>
    <w:multiLevelType w:val="hybridMultilevel"/>
    <w:tmpl w:val="E528ECF0"/>
    <w:lvl w:ilvl="0" w:tplc="CA12D0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E260E"/>
    <w:multiLevelType w:val="multilevel"/>
    <w:tmpl w:val="DD58F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B6C404D"/>
    <w:multiLevelType w:val="hybridMultilevel"/>
    <w:tmpl w:val="262CB20E"/>
    <w:lvl w:ilvl="0" w:tplc="A7223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F4F91"/>
    <w:multiLevelType w:val="hybridMultilevel"/>
    <w:tmpl w:val="B27E120A"/>
    <w:lvl w:ilvl="0" w:tplc="8468F50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030A1E"/>
    <w:multiLevelType w:val="hybridMultilevel"/>
    <w:tmpl w:val="C82CED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1D2F6C"/>
    <w:multiLevelType w:val="hybridMultilevel"/>
    <w:tmpl w:val="196CA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0C10E6"/>
    <w:multiLevelType w:val="hybridMultilevel"/>
    <w:tmpl w:val="041CFAA4"/>
    <w:lvl w:ilvl="0" w:tplc="17CC475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C30BF1"/>
    <w:multiLevelType w:val="hybridMultilevel"/>
    <w:tmpl w:val="3A505722"/>
    <w:lvl w:ilvl="0" w:tplc="E8C2F1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B4679C"/>
    <w:multiLevelType w:val="hybridMultilevel"/>
    <w:tmpl w:val="94A4DEE6"/>
    <w:lvl w:ilvl="0" w:tplc="0E2059CE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15973"/>
    <w:multiLevelType w:val="hybridMultilevel"/>
    <w:tmpl w:val="992239C0"/>
    <w:lvl w:ilvl="0" w:tplc="267268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4F0884"/>
    <w:multiLevelType w:val="hybridMultilevel"/>
    <w:tmpl w:val="D6C045E8"/>
    <w:lvl w:ilvl="0" w:tplc="222A19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DC7E74"/>
    <w:multiLevelType w:val="hybridMultilevel"/>
    <w:tmpl w:val="BE24EA36"/>
    <w:lvl w:ilvl="0" w:tplc="F19CA88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F13D81"/>
    <w:multiLevelType w:val="hybridMultilevel"/>
    <w:tmpl w:val="6F1C1D9E"/>
    <w:lvl w:ilvl="0" w:tplc="222A19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18"/>
  </w:num>
  <w:num w:numId="5">
    <w:abstractNumId w:val="20"/>
  </w:num>
  <w:num w:numId="6">
    <w:abstractNumId w:val="12"/>
  </w:num>
  <w:num w:numId="7">
    <w:abstractNumId w:val="13"/>
  </w:num>
  <w:num w:numId="8">
    <w:abstractNumId w:val="8"/>
  </w:num>
  <w:num w:numId="9">
    <w:abstractNumId w:val="14"/>
  </w:num>
  <w:num w:numId="10">
    <w:abstractNumId w:val="17"/>
  </w:num>
  <w:num w:numId="11">
    <w:abstractNumId w:val="2"/>
  </w:num>
  <w:num w:numId="12">
    <w:abstractNumId w:val="10"/>
  </w:num>
  <w:num w:numId="13">
    <w:abstractNumId w:val="1"/>
  </w:num>
  <w:num w:numId="14">
    <w:abstractNumId w:val="7"/>
  </w:num>
  <w:num w:numId="15">
    <w:abstractNumId w:val="19"/>
  </w:num>
  <w:num w:numId="16">
    <w:abstractNumId w:val="15"/>
  </w:num>
  <w:num w:numId="17">
    <w:abstractNumId w:val="0"/>
  </w:num>
  <w:num w:numId="18">
    <w:abstractNumId w:val="4"/>
  </w:num>
  <w:num w:numId="19">
    <w:abstractNumId w:val="5"/>
  </w:num>
  <w:num w:numId="20">
    <w:abstractNumId w:val="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A"/>
    <w:rsid w:val="000D5908"/>
    <w:rsid w:val="00226FA6"/>
    <w:rsid w:val="00375E7A"/>
    <w:rsid w:val="003C34B2"/>
    <w:rsid w:val="00435A0C"/>
    <w:rsid w:val="007A6076"/>
    <w:rsid w:val="008C1CAA"/>
    <w:rsid w:val="008D2B35"/>
    <w:rsid w:val="00A779AA"/>
    <w:rsid w:val="00B1749E"/>
    <w:rsid w:val="00BA265F"/>
    <w:rsid w:val="00BF4839"/>
    <w:rsid w:val="00C010EE"/>
    <w:rsid w:val="00F52455"/>
    <w:rsid w:val="00F57450"/>
    <w:rsid w:val="00F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AA"/>
    <w:rPr>
      <w:rFonts w:eastAsiaTheme="minorEastAsia"/>
    </w:rPr>
  </w:style>
  <w:style w:type="paragraph" w:styleId="Heading1">
    <w:name w:val="heading 1"/>
    <w:aliases w:val="Titre principal"/>
    <w:basedOn w:val="Normal"/>
    <w:next w:val="Normal"/>
    <w:link w:val="Heading1Char"/>
    <w:uiPriority w:val="9"/>
    <w:qFormat/>
    <w:rsid w:val="00A779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aliases w:val="Titres secondaire"/>
    <w:basedOn w:val="Normal"/>
    <w:next w:val="Normal"/>
    <w:link w:val="Heading2Char"/>
    <w:uiPriority w:val="9"/>
    <w:unhideWhenUsed/>
    <w:qFormat/>
    <w:rsid w:val="00A779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aliases w:val="Titres tertiaires"/>
    <w:basedOn w:val="Normal"/>
    <w:next w:val="Normal"/>
    <w:link w:val="Heading3Char"/>
    <w:uiPriority w:val="9"/>
    <w:unhideWhenUsed/>
    <w:qFormat/>
    <w:rsid w:val="00A779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9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9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9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9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9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9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re principal Char"/>
    <w:basedOn w:val="DefaultParagraphFont"/>
    <w:link w:val="Heading1"/>
    <w:uiPriority w:val="9"/>
    <w:rsid w:val="00A779A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aliases w:val="Titres secondaire Char"/>
    <w:basedOn w:val="DefaultParagraphFont"/>
    <w:link w:val="Heading2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aliases w:val="Titres tertiaires Char"/>
    <w:basedOn w:val="DefaultParagraphFont"/>
    <w:link w:val="Heading3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9A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9A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9A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9A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9A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9A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779AA"/>
    <w:rPr>
      <w:color w:val="808080"/>
    </w:rPr>
  </w:style>
  <w:style w:type="paragraph" w:styleId="ListParagraph">
    <w:name w:val="List Paragraph"/>
    <w:basedOn w:val="Normal"/>
    <w:uiPriority w:val="34"/>
    <w:qFormat/>
    <w:rsid w:val="00A779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9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A779AA"/>
    <w:pPr>
      <w:tabs>
        <w:tab w:val="left" w:pos="384"/>
      </w:tabs>
      <w:spacing w:after="240" w:line="24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A7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9A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9A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AA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A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AA"/>
    <w:rPr>
      <w:rFonts w:eastAsiaTheme="minorEastAsi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79A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779A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79A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9A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9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779AA"/>
    <w:rPr>
      <w:b/>
      <w:bCs/>
    </w:rPr>
  </w:style>
  <w:style w:type="character" w:styleId="Emphasis">
    <w:name w:val="Emphasis"/>
    <w:basedOn w:val="DefaultParagraphFont"/>
    <w:uiPriority w:val="20"/>
    <w:qFormat/>
    <w:rsid w:val="00A779AA"/>
    <w:rPr>
      <w:i/>
      <w:iCs/>
    </w:rPr>
  </w:style>
  <w:style w:type="paragraph" w:styleId="NoSpacing">
    <w:name w:val="No Spacing"/>
    <w:uiPriority w:val="1"/>
    <w:qFormat/>
    <w:rsid w:val="00A779AA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A779A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79AA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A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A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779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779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779A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779A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779A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79A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779A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79AA"/>
    <w:pPr>
      <w:spacing w:after="0" w:line="240" w:lineRule="auto"/>
    </w:pPr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A779AA"/>
  </w:style>
  <w:style w:type="table" w:styleId="TableGrid">
    <w:name w:val="Table Grid"/>
    <w:basedOn w:val="TableNormal"/>
    <w:uiPriority w:val="39"/>
    <w:rsid w:val="00A7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iod">
    <w:name w:val="period"/>
    <w:basedOn w:val="DefaultParagraphFont"/>
    <w:rsid w:val="00A779AA"/>
  </w:style>
  <w:style w:type="character" w:customStyle="1" w:styleId="cit">
    <w:name w:val="cit"/>
    <w:basedOn w:val="DefaultParagraphFont"/>
    <w:rsid w:val="00A779AA"/>
  </w:style>
  <w:style w:type="character" w:customStyle="1" w:styleId="citation-doi">
    <w:name w:val="citation-doi"/>
    <w:basedOn w:val="DefaultParagraphFont"/>
    <w:rsid w:val="00A779AA"/>
  </w:style>
  <w:style w:type="character" w:customStyle="1" w:styleId="authors-list-item">
    <w:name w:val="authors-list-item"/>
    <w:basedOn w:val="DefaultParagraphFont"/>
    <w:rsid w:val="00A779AA"/>
  </w:style>
  <w:style w:type="character" w:customStyle="1" w:styleId="author-sup-separator">
    <w:name w:val="author-sup-separator"/>
    <w:basedOn w:val="DefaultParagraphFont"/>
    <w:rsid w:val="00A779AA"/>
  </w:style>
  <w:style w:type="character" w:customStyle="1" w:styleId="comma">
    <w:name w:val="comma"/>
    <w:basedOn w:val="DefaultParagraphFont"/>
    <w:rsid w:val="00A779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AA"/>
    <w:rPr>
      <w:rFonts w:eastAsiaTheme="minorEastAsia"/>
    </w:rPr>
  </w:style>
  <w:style w:type="paragraph" w:styleId="Heading1">
    <w:name w:val="heading 1"/>
    <w:aliases w:val="Titre principal"/>
    <w:basedOn w:val="Normal"/>
    <w:next w:val="Normal"/>
    <w:link w:val="Heading1Char"/>
    <w:uiPriority w:val="9"/>
    <w:qFormat/>
    <w:rsid w:val="00A779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aliases w:val="Titres secondaire"/>
    <w:basedOn w:val="Normal"/>
    <w:next w:val="Normal"/>
    <w:link w:val="Heading2Char"/>
    <w:uiPriority w:val="9"/>
    <w:unhideWhenUsed/>
    <w:qFormat/>
    <w:rsid w:val="00A779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aliases w:val="Titres tertiaires"/>
    <w:basedOn w:val="Normal"/>
    <w:next w:val="Normal"/>
    <w:link w:val="Heading3Char"/>
    <w:uiPriority w:val="9"/>
    <w:unhideWhenUsed/>
    <w:qFormat/>
    <w:rsid w:val="00A779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9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9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9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9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9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9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re principal Char"/>
    <w:basedOn w:val="DefaultParagraphFont"/>
    <w:link w:val="Heading1"/>
    <w:uiPriority w:val="9"/>
    <w:rsid w:val="00A779A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aliases w:val="Titres secondaire Char"/>
    <w:basedOn w:val="DefaultParagraphFont"/>
    <w:link w:val="Heading2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aliases w:val="Titres tertiaires Char"/>
    <w:basedOn w:val="DefaultParagraphFont"/>
    <w:link w:val="Heading3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9A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9A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9A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9A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9A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9A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779AA"/>
    <w:rPr>
      <w:color w:val="808080"/>
    </w:rPr>
  </w:style>
  <w:style w:type="paragraph" w:styleId="ListParagraph">
    <w:name w:val="List Paragraph"/>
    <w:basedOn w:val="Normal"/>
    <w:uiPriority w:val="34"/>
    <w:qFormat/>
    <w:rsid w:val="00A779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9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A779AA"/>
    <w:pPr>
      <w:tabs>
        <w:tab w:val="left" w:pos="384"/>
      </w:tabs>
      <w:spacing w:after="240" w:line="24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A7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9A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9A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AA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A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AA"/>
    <w:rPr>
      <w:rFonts w:eastAsiaTheme="minorEastAsi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79A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779A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79A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9A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9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779AA"/>
    <w:rPr>
      <w:b/>
      <w:bCs/>
    </w:rPr>
  </w:style>
  <w:style w:type="character" w:styleId="Emphasis">
    <w:name w:val="Emphasis"/>
    <w:basedOn w:val="DefaultParagraphFont"/>
    <w:uiPriority w:val="20"/>
    <w:qFormat/>
    <w:rsid w:val="00A779AA"/>
    <w:rPr>
      <w:i/>
      <w:iCs/>
    </w:rPr>
  </w:style>
  <w:style w:type="paragraph" w:styleId="NoSpacing">
    <w:name w:val="No Spacing"/>
    <w:uiPriority w:val="1"/>
    <w:qFormat/>
    <w:rsid w:val="00A779AA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A779A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79AA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A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A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779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779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779A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779A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779A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79A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779A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79AA"/>
    <w:pPr>
      <w:spacing w:after="0" w:line="240" w:lineRule="auto"/>
    </w:pPr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A779AA"/>
  </w:style>
  <w:style w:type="table" w:styleId="TableGrid">
    <w:name w:val="Table Grid"/>
    <w:basedOn w:val="TableNormal"/>
    <w:uiPriority w:val="39"/>
    <w:rsid w:val="00A7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iod">
    <w:name w:val="period"/>
    <w:basedOn w:val="DefaultParagraphFont"/>
    <w:rsid w:val="00A779AA"/>
  </w:style>
  <w:style w:type="character" w:customStyle="1" w:styleId="cit">
    <w:name w:val="cit"/>
    <w:basedOn w:val="DefaultParagraphFont"/>
    <w:rsid w:val="00A779AA"/>
  </w:style>
  <w:style w:type="character" w:customStyle="1" w:styleId="citation-doi">
    <w:name w:val="citation-doi"/>
    <w:basedOn w:val="DefaultParagraphFont"/>
    <w:rsid w:val="00A779AA"/>
  </w:style>
  <w:style w:type="character" w:customStyle="1" w:styleId="authors-list-item">
    <w:name w:val="authors-list-item"/>
    <w:basedOn w:val="DefaultParagraphFont"/>
    <w:rsid w:val="00A779AA"/>
  </w:style>
  <w:style w:type="character" w:customStyle="1" w:styleId="author-sup-separator">
    <w:name w:val="author-sup-separator"/>
    <w:basedOn w:val="DefaultParagraphFont"/>
    <w:rsid w:val="00A779AA"/>
  </w:style>
  <w:style w:type="character" w:customStyle="1" w:styleId="comma">
    <w:name w:val="comma"/>
    <w:basedOn w:val="DefaultParagraphFont"/>
    <w:rsid w:val="00A7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37959-1F6B-4C7D-A9CA-DC038EE4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s_wallez</dc:creator>
  <cp:lastModifiedBy>Nelfa Pausal</cp:lastModifiedBy>
  <cp:revision>2</cp:revision>
  <dcterms:created xsi:type="dcterms:W3CDTF">2024-04-05T13:56:00Z</dcterms:created>
  <dcterms:modified xsi:type="dcterms:W3CDTF">2024-04-05T13:56:00Z</dcterms:modified>
</cp:coreProperties>
</file>