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612D6" w14:textId="77777777" w:rsidR="004F4A23" w:rsidRPr="00673660" w:rsidRDefault="004F4A23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 w14:paraId="3FFEFCBE" w14:textId="50145E69" w:rsidR="00582966" w:rsidRPr="00673660" w:rsidRDefault="00532F65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pacing w:val="-4"/>
          <w:kern w:val="1"/>
          <w:sz w:val="24"/>
          <w:szCs w:val="24"/>
          <w:lang w:val="en-US"/>
        </w:rPr>
        <w:t>SUPPLEMENTARY</w:t>
      </w:r>
      <w:r w:rsidR="00582966" w:rsidRPr="00673660">
        <w:rPr>
          <w:rFonts w:ascii="Times New Roman" w:hAnsi="Times New Roman"/>
          <w:sz w:val="24"/>
          <w:szCs w:val="24"/>
          <w:lang w:val="en-US"/>
        </w:rPr>
        <w:t xml:space="preserve"> TABLE 1. Reasons </w:t>
      </w:r>
      <w:r w:rsidR="00487C6C">
        <w:rPr>
          <w:rFonts w:ascii="Times New Roman" w:hAnsi="Times New Roman"/>
          <w:sz w:val="24"/>
          <w:szCs w:val="24"/>
          <w:lang w:val="en-US"/>
        </w:rPr>
        <w:t xml:space="preserve">(more than one answer possible) </w:t>
      </w:r>
      <w:r w:rsidR="00582966" w:rsidRPr="00673660">
        <w:rPr>
          <w:rFonts w:ascii="Times New Roman" w:hAnsi="Times New Roman"/>
          <w:sz w:val="24"/>
          <w:szCs w:val="24"/>
          <w:lang w:val="en-US"/>
        </w:rPr>
        <w:t>POs do not ask their patients about CM (n=29).</w:t>
      </w:r>
    </w:p>
    <w:tbl>
      <w:tblPr>
        <w:tblStyle w:val="Tableausimple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531"/>
        <w:gridCol w:w="4531"/>
      </w:tblGrid>
      <w:tr w:rsidR="00582966" w:rsidRPr="00673660" w14:paraId="1BA4DD9D" w14:textId="77777777" w:rsidTr="00487C6C">
        <w:tc>
          <w:tcPr>
            <w:tcW w:w="4531" w:type="dxa"/>
          </w:tcPr>
          <w:p w14:paraId="3432DEB7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1E96D63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Percentage of POs</w:t>
            </w:r>
          </w:p>
        </w:tc>
      </w:tr>
      <w:tr w:rsidR="00582966" w:rsidRPr="00673660" w14:paraId="12880DCB" w14:textId="77777777" w:rsidTr="00487C6C">
        <w:tc>
          <w:tcPr>
            <w:tcW w:w="4531" w:type="dxa"/>
          </w:tcPr>
          <w:p w14:paraId="1ED69D83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Forget to ask</w:t>
            </w:r>
          </w:p>
        </w:tc>
        <w:tc>
          <w:tcPr>
            <w:tcW w:w="4531" w:type="dxa"/>
          </w:tcPr>
          <w:p w14:paraId="2A657D6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55.2% (16)</w:t>
            </w:r>
          </w:p>
        </w:tc>
      </w:tr>
      <w:tr w:rsidR="00582966" w:rsidRPr="00673660" w14:paraId="3B2E99D1" w14:textId="77777777" w:rsidTr="00487C6C">
        <w:tc>
          <w:tcPr>
            <w:tcW w:w="4531" w:type="dxa"/>
          </w:tcPr>
          <w:p w14:paraId="0885DB86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Lack of knowledge on the subject</w:t>
            </w:r>
          </w:p>
        </w:tc>
        <w:tc>
          <w:tcPr>
            <w:tcW w:w="4531" w:type="dxa"/>
          </w:tcPr>
          <w:p w14:paraId="12434EB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31% (9)</w:t>
            </w:r>
          </w:p>
        </w:tc>
      </w:tr>
      <w:tr w:rsidR="00582966" w:rsidRPr="00673660" w14:paraId="6D607DA8" w14:textId="77777777" w:rsidTr="00487C6C">
        <w:tc>
          <w:tcPr>
            <w:tcW w:w="4531" w:type="dxa"/>
          </w:tcPr>
          <w:p w14:paraId="05CFC5A4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Lack of time</w:t>
            </w:r>
          </w:p>
        </w:tc>
        <w:tc>
          <w:tcPr>
            <w:tcW w:w="4531" w:type="dxa"/>
          </w:tcPr>
          <w:p w14:paraId="0EDDC879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24.1% (7)</w:t>
            </w:r>
          </w:p>
        </w:tc>
      </w:tr>
      <w:tr w:rsidR="00582966" w:rsidRPr="00673660" w14:paraId="7B73373E" w14:textId="77777777" w:rsidTr="00487C6C">
        <w:tc>
          <w:tcPr>
            <w:tcW w:w="4531" w:type="dxa"/>
          </w:tcPr>
          <w:p w14:paraId="29C17C9C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Don’t think it’s important</w:t>
            </w:r>
          </w:p>
        </w:tc>
        <w:tc>
          <w:tcPr>
            <w:tcW w:w="4531" w:type="dxa"/>
          </w:tcPr>
          <w:p w14:paraId="7ED639C5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13.8% (4)</w:t>
            </w:r>
          </w:p>
        </w:tc>
      </w:tr>
      <w:tr w:rsidR="00582966" w:rsidRPr="00673660" w14:paraId="56B66FCA" w14:textId="77777777" w:rsidTr="00487C6C">
        <w:tc>
          <w:tcPr>
            <w:tcW w:w="4531" w:type="dxa"/>
          </w:tcPr>
          <w:p w14:paraId="0E1B4F52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Uncomfortable discussing the topic</w:t>
            </w:r>
          </w:p>
        </w:tc>
        <w:tc>
          <w:tcPr>
            <w:tcW w:w="4531" w:type="dxa"/>
          </w:tcPr>
          <w:p w14:paraId="48BEB1C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3.4% (1)</w:t>
            </w:r>
          </w:p>
        </w:tc>
      </w:tr>
      <w:tr w:rsidR="00582966" w:rsidRPr="00673660" w14:paraId="4BFE6598" w14:textId="77777777" w:rsidTr="00487C6C">
        <w:tc>
          <w:tcPr>
            <w:tcW w:w="4531" w:type="dxa"/>
          </w:tcPr>
          <w:p w14:paraId="2FEB6C14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Does not apply, always ask</w:t>
            </w:r>
          </w:p>
        </w:tc>
        <w:tc>
          <w:tcPr>
            <w:tcW w:w="4531" w:type="dxa"/>
          </w:tcPr>
          <w:p w14:paraId="759E10F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27.6% (8)</w:t>
            </w:r>
          </w:p>
        </w:tc>
      </w:tr>
    </w:tbl>
    <w:p w14:paraId="798C4E29" w14:textId="77777777" w:rsidR="00582966" w:rsidRPr="00673660" w:rsidRDefault="00582966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69F61D9" w14:textId="6467DB2E" w:rsidR="00582966" w:rsidRPr="00673660" w:rsidRDefault="00532F65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pacing w:val="-4"/>
          <w:kern w:val="1"/>
          <w:sz w:val="24"/>
          <w:szCs w:val="24"/>
          <w:lang w:val="en-US"/>
        </w:rPr>
        <w:t>SUPPLEMENTARY</w:t>
      </w:r>
      <w:r w:rsidR="00582966" w:rsidRPr="00673660">
        <w:rPr>
          <w:rFonts w:ascii="Times New Roman" w:hAnsi="Times New Roman"/>
          <w:sz w:val="24"/>
          <w:szCs w:val="24"/>
          <w:lang w:val="en-US"/>
        </w:rPr>
        <w:t xml:space="preserve"> TABLE 2. Response </w:t>
      </w:r>
      <w:r w:rsidR="00487C6C">
        <w:rPr>
          <w:rFonts w:ascii="Times New Roman" w:hAnsi="Times New Roman"/>
          <w:sz w:val="24"/>
          <w:szCs w:val="24"/>
          <w:lang w:val="en-US"/>
        </w:rPr>
        <w:t xml:space="preserve">(more than one answer possible) </w:t>
      </w:r>
      <w:r w:rsidR="00582966" w:rsidRPr="00673660">
        <w:rPr>
          <w:rFonts w:ascii="Times New Roman" w:hAnsi="Times New Roman"/>
          <w:sz w:val="24"/>
          <w:szCs w:val="24"/>
          <w:lang w:val="en-US"/>
        </w:rPr>
        <w:t>to the patients asking about CM that PO is not comfortable discussing (n=29).</w:t>
      </w:r>
    </w:p>
    <w:tbl>
      <w:tblPr>
        <w:tblStyle w:val="Tableausimple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245"/>
        <w:gridCol w:w="3817"/>
      </w:tblGrid>
      <w:tr w:rsidR="00582966" w:rsidRPr="00673660" w14:paraId="06286AB1" w14:textId="77777777" w:rsidTr="00487C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</w:tcPr>
          <w:p w14:paraId="7B798B7C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17" w:type="dxa"/>
          </w:tcPr>
          <w:p w14:paraId="00E9031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Percentage of POs</w:t>
            </w:r>
          </w:p>
        </w:tc>
      </w:tr>
      <w:tr w:rsidR="00582966" w:rsidRPr="00673660" w14:paraId="68349E08" w14:textId="77777777" w:rsidTr="00487C6C">
        <w:tc>
          <w:tcPr>
            <w:tcW w:w="5245" w:type="dxa"/>
          </w:tcPr>
          <w:p w14:paraId="5791B9E7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Tell not being knowledgeable on the therapy</w:t>
            </w:r>
          </w:p>
        </w:tc>
        <w:tc>
          <w:tcPr>
            <w:tcW w:w="3817" w:type="dxa"/>
          </w:tcPr>
          <w:p w14:paraId="0C95C1B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62% (18)</w:t>
            </w:r>
          </w:p>
        </w:tc>
      </w:tr>
      <w:tr w:rsidR="00582966" w:rsidRPr="00673660" w14:paraId="5D815651" w14:textId="77777777" w:rsidTr="00487C6C">
        <w:tc>
          <w:tcPr>
            <w:tcW w:w="5245" w:type="dxa"/>
          </w:tcPr>
          <w:p w14:paraId="459F86FA" w14:textId="65E098CA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Refer them to a CM specialist</w:t>
            </w:r>
          </w:p>
        </w:tc>
        <w:tc>
          <w:tcPr>
            <w:tcW w:w="3817" w:type="dxa"/>
          </w:tcPr>
          <w:p w14:paraId="1409F825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59% (17)</w:t>
            </w:r>
          </w:p>
        </w:tc>
      </w:tr>
      <w:tr w:rsidR="00582966" w:rsidRPr="00673660" w14:paraId="42EA0491" w14:textId="77777777" w:rsidTr="00487C6C">
        <w:tc>
          <w:tcPr>
            <w:tcW w:w="5245" w:type="dxa"/>
          </w:tcPr>
          <w:p w14:paraId="45D94814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Give them information from internet or pamphlets</w:t>
            </w:r>
          </w:p>
        </w:tc>
        <w:tc>
          <w:tcPr>
            <w:tcW w:w="3817" w:type="dxa"/>
          </w:tcPr>
          <w:p w14:paraId="3BAEFB4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17% (5)</w:t>
            </w:r>
          </w:p>
        </w:tc>
      </w:tr>
      <w:tr w:rsidR="00582966" w:rsidRPr="00673660" w14:paraId="778473F5" w14:textId="77777777" w:rsidTr="00487C6C">
        <w:tc>
          <w:tcPr>
            <w:tcW w:w="5245" w:type="dxa"/>
          </w:tcPr>
          <w:p w14:paraId="26BE169A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Tell not to use the therapy</w:t>
            </w:r>
          </w:p>
        </w:tc>
        <w:tc>
          <w:tcPr>
            <w:tcW w:w="3817" w:type="dxa"/>
          </w:tcPr>
          <w:p w14:paraId="6575E94F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</w:tr>
      <w:tr w:rsidR="00582966" w:rsidRPr="00673660" w14:paraId="425BE99E" w14:textId="77777777" w:rsidTr="00487C6C">
        <w:tc>
          <w:tcPr>
            <w:tcW w:w="5245" w:type="dxa"/>
          </w:tcPr>
          <w:p w14:paraId="2F616C4D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Does not apply, always comfortable discussing this</w:t>
            </w:r>
          </w:p>
        </w:tc>
        <w:tc>
          <w:tcPr>
            <w:tcW w:w="3817" w:type="dxa"/>
          </w:tcPr>
          <w:p w14:paraId="478487D6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28% (8)</w:t>
            </w:r>
          </w:p>
        </w:tc>
      </w:tr>
    </w:tbl>
    <w:p w14:paraId="5B1E3A2C" w14:textId="77777777" w:rsidR="00582966" w:rsidRPr="00673660" w:rsidRDefault="00582966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1AA99C7" w14:textId="488C0CAE" w:rsidR="00582966" w:rsidRPr="00673660" w:rsidRDefault="00532F65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pacing w:val="-4"/>
          <w:kern w:val="1"/>
          <w:sz w:val="24"/>
          <w:szCs w:val="24"/>
          <w:lang w:val="en-US"/>
        </w:rPr>
        <w:t>SUPPLEMENTARY</w:t>
      </w:r>
      <w:r w:rsidR="00582966" w:rsidRPr="00673660">
        <w:rPr>
          <w:rFonts w:ascii="Times New Roman" w:hAnsi="Times New Roman"/>
          <w:sz w:val="24"/>
          <w:szCs w:val="24"/>
          <w:lang w:val="en-US"/>
        </w:rPr>
        <w:t xml:space="preserve"> TABLE 3. Percentage of POs having access to an available CM specialist in their network (n=29).</w:t>
      </w:r>
    </w:p>
    <w:tbl>
      <w:tblPr>
        <w:tblStyle w:val="Tableausimple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3591"/>
        <w:gridCol w:w="2430"/>
        <w:gridCol w:w="3041"/>
      </w:tblGrid>
      <w:tr w:rsidR="00582966" w:rsidRPr="00673660" w14:paraId="099011D2" w14:textId="77777777" w:rsidTr="00487C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1" w:type="pct"/>
          </w:tcPr>
          <w:p w14:paraId="78DA416E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bCs w:val="0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bCs w:val="0"/>
                <w:sz w:val="24"/>
                <w:szCs w:val="24"/>
                <w:lang w:val="en-US"/>
              </w:rPr>
              <w:t>Therapy</w:t>
            </w:r>
          </w:p>
        </w:tc>
        <w:tc>
          <w:tcPr>
            <w:tcW w:w="1341" w:type="pct"/>
          </w:tcPr>
          <w:p w14:paraId="680D068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bCs w:val="0"/>
                <w:sz w:val="24"/>
                <w:szCs w:val="24"/>
                <w:lang w:val="en-US"/>
              </w:rPr>
              <w:t>In-house</w:t>
            </w:r>
          </w:p>
        </w:tc>
        <w:tc>
          <w:tcPr>
            <w:tcW w:w="1678" w:type="pct"/>
          </w:tcPr>
          <w:p w14:paraId="56BF724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bCs w:val="0"/>
                <w:sz w:val="24"/>
                <w:szCs w:val="24"/>
                <w:lang w:val="en-US"/>
              </w:rPr>
              <w:t>External</w:t>
            </w:r>
          </w:p>
        </w:tc>
      </w:tr>
      <w:tr w:rsidR="00582966" w:rsidRPr="00673660" w14:paraId="5DFC3CB3" w14:textId="77777777" w:rsidTr="00487C6C">
        <w:tc>
          <w:tcPr>
            <w:tcW w:w="1981" w:type="pct"/>
          </w:tcPr>
          <w:p w14:paraId="77085AB6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73660">
              <w:rPr>
                <w:rFonts w:ascii="Times New Roman" w:hAnsi="Times New Roman"/>
                <w:b/>
                <w:sz w:val="24"/>
                <w:szCs w:val="24"/>
              </w:rPr>
              <w:t>Biochemical</w:t>
            </w:r>
            <w:proofErr w:type="spellEnd"/>
          </w:p>
        </w:tc>
        <w:tc>
          <w:tcPr>
            <w:tcW w:w="1341" w:type="pct"/>
          </w:tcPr>
          <w:p w14:paraId="168CE58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78" w:type="pct"/>
          </w:tcPr>
          <w:p w14:paraId="364DB3EC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82966" w:rsidRPr="00673660" w14:paraId="169B817D" w14:textId="77777777" w:rsidTr="00487C6C">
        <w:tc>
          <w:tcPr>
            <w:tcW w:w="1981" w:type="pct"/>
          </w:tcPr>
          <w:p w14:paraId="30B1824F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Aromatherapy</w:t>
            </w:r>
          </w:p>
        </w:tc>
        <w:tc>
          <w:tcPr>
            <w:tcW w:w="1341" w:type="pct"/>
          </w:tcPr>
          <w:p w14:paraId="24E0DE0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17% (5)</w:t>
            </w:r>
          </w:p>
        </w:tc>
        <w:tc>
          <w:tcPr>
            <w:tcW w:w="1678" w:type="pct"/>
          </w:tcPr>
          <w:p w14:paraId="61B27766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</w:tr>
      <w:tr w:rsidR="00582966" w:rsidRPr="00673660" w14:paraId="0B82B602" w14:textId="77777777" w:rsidTr="00487C6C">
        <w:tc>
          <w:tcPr>
            <w:tcW w:w="1981" w:type="pct"/>
          </w:tcPr>
          <w:p w14:paraId="66C34E6E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Antioxidants</w:t>
            </w:r>
          </w:p>
        </w:tc>
        <w:tc>
          <w:tcPr>
            <w:tcW w:w="1341" w:type="pct"/>
          </w:tcPr>
          <w:p w14:paraId="6DA4D0BD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  <w:tc>
          <w:tcPr>
            <w:tcW w:w="1678" w:type="pct"/>
          </w:tcPr>
          <w:p w14:paraId="66E8C96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</w:tr>
      <w:tr w:rsidR="00582966" w:rsidRPr="00673660" w14:paraId="579642C8" w14:textId="77777777" w:rsidTr="00487C6C">
        <w:tc>
          <w:tcPr>
            <w:tcW w:w="1981" w:type="pct"/>
          </w:tcPr>
          <w:p w14:paraId="308D1271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Black seed oil</w:t>
            </w:r>
          </w:p>
        </w:tc>
        <w:tc>
          <w:tcPr>
            <w:tcW w:w="1341" w:type="pct"/>
          </w:tcPr>
          <w:p w14:paraId="2F0936DE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3% (1)</w:t>
            </w:r>
          </w:p>
        </w:tc>
        <w:tc>
          <w:tcPr>
            <w:tcW w:w="1678" w:type="pct"/>
          </w:tcPr>
          <w:p w14:paraId="0F8AB6DF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3% (1)</w:t>
            </w:r>
          </w:p>
        </w:tc>
      </w:tr>
      <w:tr w:rsidR="00582966" w:rsidRPr="00673660" w14:paraId="4738A6BE" w14:textId="77777777" w:rsidTr="00487C6C">
        <w:tc>
          <w:tcPr>
            <w:tcW w:w="1981" w:type="pct"/>
          </w:tcPr>
          <w:p w14:paraId="3A8CCE38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Cannabinoids</w:t>
            </w:r>
          </w:p>
        </w:tc>
        <w:tc>
          <w:tcPr>
            <w:tcW w:w="1341" w:type="pct"/>
          </w:tcPr>
          <w:p w14:paraId="46D012D5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52% (15)</w:t>
            </w:r>
          </w:p>
        </w:tc>
        <w:tc>
          <w:tcPr>
            <w:tcW w:w="1678" w:type="pct"/>
          </w:tcPr>
          <w:p w14:paraId="376F631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6F80AE0D" w14:textId="77777777" w:rsidTr="00487C6C">
        <w:tc>
          <w:tcPr>
            <w:tcW w:w="1981" w:type="pct"/>
          </w:tcPr>
          <w:p w14:paraId="6361B4DE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Curcuma</w:t>
            </w:r>
          </w:p>
        </w:tc>
        <w:tc>
          <w:tcPr>
            <w:tcW w:w="1341" w:type="pct"/>
          </w:tcPr>
          <w:p w14:paraId="36648D6E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  <w:tc>
          <w:tcPr>
            <w:tcW w:w="1678" w:type="pct"/>
          </w:tcPr>
          <w:p w14:paraId="4A92743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1AFCC0CA" w14:textId="77777777" w:rsidTr="00487C6C">
        <w:tc>
          <w:tcPr>
            <w:tcW w:w="1981" w:type="pct"/>
          </w:tcPr>
          <w:p w14:paraId="36A22DA5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Dietary Supplement</w:t>
            </w:r>
          </w:p>
        </w:tc>
        <w:tc>
          <w:tcPr>
            <w:tcW w:w="1341" w:type="pct"/>
          </w:tcPr>
          <w:p w14:paraId="06BDF5C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38% (11)</w:t>
            </w:r>
          </w:p>
        </w:tc>
        <w:tc>
          <w:tcPr>
            <w:tcW w:w="1678" w:type="pct"/>
          </w:tcPr>
          <w:p w14:paraId="408A76CF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3A669A2F" w14:textId="77777777" w:rsidTr="00487C6C">
        <w:tc>
          <w:tcPr>
            <w:tcW w:w="1981" w:type="pct"/>
          </w:tcPr>
          <w:p w14:paraId="6D7CB3D6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Enzymes</w:t>
            </w:r>
          </w:p>
        </w:tc>
        <w:tc>
          <w:tcPr>
            <w:tcW w:w="1341" w:type="pct"/>
          </w:tcPr>
          <w:p w14:paraId="640C0A42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3% (1)</w:t>
            </w:r>
          </w:p>
        </w:tc>
        <w:tc>
          <w:tcPr>
            <w:tcW w:w="1678" w:type="pct"/>
          </w:tcPr>
          <w:p w14:paraId="3CF26702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1F833C83" w14:textId="77777777" w:rsidTr="00487C6C">
        <w:tc>
          <w:tcPr>
            <w:tcW w:w="1981" w:type="pct"/>
          </w:tcPr>
          <w:p w14:paraId="0D35CA7B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Herbal Medicine</w:t>
            </w:r>
          </w:p>
        </w:tc>
        <w:tc>
          <w:tcPr>
            <w:tcW w:w="1341" w:type="pct"/>
          </w:tcPr>
          <w:p w14:paraId="63A57625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  <w:tc>
          <w:tcPr>
            <w:tcW w:w="1678" w:type="pct"/>
          </w:tcPr>
          <w:p w14:paraId="5DB262C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31% (9)</w:t>
            </w:r>
          </w:p>
        </w:tc>
      </w:tr>
      <w:tr w:rsidR="00582966" w:rsidRPr="00673660" w14:paraId="4F82E35E" w14:textId="77777777" w:rsidTr="00487C6C">
        <w:tc>
          <w:tcPr>
            <w:tcW w:w="1981" w:type="pct"/>
          </w:tcPr>
          <w:p w14:paraId="08B5427D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Melatonin</w:t>
            </w:r>
          </w:p>
        </w:tc>
        <w:tc>
          <w:tcPr>
            <w:tcW w:w="1341" w:type="pct"/>
          </w:tcPr>
          <w:p w14:paraId="2CC4612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59% (17)</w:t>
            </w:r>
          </w:p>
        </w:tc>
        <w:tc>
          <w:tcPr>
            <w:tcW w:w="1678" w:type="pct"/>
          </w:tcPr>
          <w:p w14:paraId="04D08B76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</w:tr>
      <w:tr w:rsidR="00582966" w:rsidRPr="00673660" w14:paraId="7CCF6680" w14:textId="77777777" w:rsidTr="00487C6C">
        <w:tc>
          <w:tcPr>
            <w:tcW w:w="1981" w:type="pct"/>
          </w:tcPr>
          <w:p w14:paraId="6B595B25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Mistletoe Therapy</w:t>
            </w:r>
          </w:p>
        </w:tc>
        <w:tc>
          <w:tcPr>
            <w:tcW w:w="1341" w:type="pct"/>
          </w:tcPr>
          <w:p w14:paraId="5E0A9E0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  <w:tc>
          <w:tcPr>
            <w:tcW w:w="1678" w:type="pct"/>
          </w:tcPr>
          <w:p w14:paraId="585CD7C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41% (12)</w:t>
            </w:r>
          </w:p>
        </w:tc>
      </w:tr>
      <w:tr w:rsidR="00582966" w:rsidRPr="00673660" w14:paraId="5D276333" w14:textId="77777777" w:rsidTr="00487C6C">
        <w:tc>
          <w:tcPr>
            <w:tcW w:w="1981" w:type="pct"/>
          </w:tcPr>
          <w:p w14:paraId="3B9C41F3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Pre and Probiotics</w:t>
            </w:r>
          </w:p>
        </w:tc>
        <w:tc>
          <w:tcPr>
            <w:tcW w:w="1341" w:type="pct"/>
          </w:tcPr>
          <w:p w14:paraId="749ACE15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24% (7)</w:t>
            </w:r>
          </w:p>
        </w:tc>
        <w:tc>
          <w:tcPr>
            <w:tcW w:w="1678" w:type="pct"/>
          </w:tcPr>
          <w:p w14:paraId="71E0EE6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</w:tr>
      <w:tr w:rsidR="00582966" w:rsidRPr="00673660" w14:paraId="27270D26" w14:textId="77777777" w:rsidTr="00487C6C">
        <w:tc>
          <w:tcPr>
            <w:tcW w:w="1981" w:type="pct"/>
          </w:tcPr>
          <w:p w14:paraId="4B157DC2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Special Diet</w:t>
            </w:r>
          </w:p>
        </w:tc>
        <w:tc>
          <w:tcPr>
            <w:tcW w:w="1341" w:type="pct"/>
          </w:tcPr>
          <w:p w14:paraId="12865A5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45% (13)</w:t>
            </w:r>
          </w:p>
        </w:tc>
        <w:tc>
          <w:tcPr>
            <w:tcW w:w="1678" w:type="pct"/>
          </w:tcPr>
          <w:p w14:paraId="47446D6F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</w:tr>
      <w:tr w:rsidR="00582966" w:rsidRPr="00673660" w14:paraId="35C67795" w14:textId="77777777" w:rsidTr="00487C6C">
        <w:tc>
          <w:tcPr>
            <w:tcW w:w="1981" w:type="pct"/>
          </w:tcPr>
          <w:p w14:paraId="20302BC5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Vitamins</w:t>
            </w:r>
          </w:p>
        </w:tc>
        <w:tc>
          <w:tcPr>
            <w:tcW w:w="1341" w:type="pct"/>
          </w:tcPr>
          <w:p w14:paraId="730BEA8C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28% (8)</w:t>
            </w:r>
          </w:p>
        </w:tc>
        <w:tc>
          <w:tcPr>
            <w:tcW w:w="1678" w:type="pct"/>
          </w:tcPr>
          <w:p w14:paraId="2B31EFBA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50E14ED7" w14:textId="77777777" w:rsidTr="00487C6C">
        <w:tc>
          <w:tcPr>
            <w:tcW w:w="1981" w:type="pct"/>
          </w:tcPr>
          <w:p w14:paraId="19E64DC6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73660">
              <w:rPr>
                <w:rFonts w:ascii="Times New Roman" w:hAnsi="Times New Roman"/>
                <w:b/>
                <w:sz w:val="24"/>
                <w:szCs w:val="24"/>
              </w:rPr>
              <w:t>Bioenergetics</w:t>
            </w:r>
            <w:proofErr w:type="spellEnd"/>
          </w:p>
        </w:tc>
        <w:tc>
          <w:tcPr>
            <w:tcW w:w="1341" w:type="pct"/>
          </w:tcPr>
          <w:p w14:paraId="334252B6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78" w:type="pct"/>
          </w:tcPr>
          <w:p w14:paraId="126BE949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82966" w:rsidRPr="00673660" w14:paraId="5903FE88" w14:textId="77777777" w:rsidTr="00487C6C">
        <w:tc>
          <w:tcPr>
            <w:tcW w:w="1981" w:type="pct"/>
          </w:tcPr>
          <w:p w14:paraId="6E9A6638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Acupuncture</w:t>
            </w:r>
          </w:p>
        </w:tc>
        <w:tc>
          <w:tcPr>
            <w:tcW w:w="1341" w:type="pct"/>
          </w:tcPr>
          <w:p w14:paraId="3450639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21% (6)</w:t>
            </w:r>
          </w:p>
        </w:tc>
        <w:tc>
          <w:tcPr>
            <w:tcW w:w="1678" w:type="pct"/>
          </w:tcPr>
          <w:p w14:paraId="0B08507A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31% (9)</w:t>
            </w:r>
          </w:p>
        </w:tc>
      </w:tr>
      <w:tr w:rsidR="00582966" w:rsidRPr="00673660" w14:paraId="57AC1BEE" w14:textId="77777777" w:rsidTr="00487C6C">
        <w:tc>
          <w:tcPr>
            <w:tcW w:w="1981" w:type="pct"/>
          </w:tcPr>
          <w:p w14:paraId="094899AD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Anthroposophic medicine</w:t>
            </w:r>
          </w:p>
        </w:tc>
        <w:tc>
          <w:tcPr>
            <w:tcW w:w="1341" w:type="pct"/>
          </w:tcPr>
          <w:p w14:paraId="413C3566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3% (1)</w:t>
            </w:r>
          </w:p>
        </w:tc>
        <w:tc>
          <w:tcPr>
            <w:tcW w:w="1678" w:type="pct"/>
          </w:tcPr>
          <w:p w14:paraId="3DD962B2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41% (12)</w:t>
            </w:r>
          </w:p>
        </w:tc>
      </w:tr>
      <w:tr w:rsidR="00582966" w:rsidRPr="00673660" w14:paraId="493B78F8" w14:textId="77777777" w:rsidTr="00487C6C">
        <w:tc>
          <w:tcPr>
            <w:tcW w:w="1981" w:type="pct"/>
          </w:tcPr>
          <w:p w14:paraId="00B86E6E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Ayurveda</w:t>
            </w:r>
          </w:p>
        </w:tc>
        <w:tc>
          <w:tcPr>
            <w:tcW w:w="1341" w:type="pct"/>
          </w:tcPr>
          <w:p w14:paraId="3E7113D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  <w:tc>
          <w:tcPr>
            <w:tcW w:w="1678" w:type="pct"/>
          </w:tcPr>
          <w:p w14:paraId="131289C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</w:tr>
      <w:tr w:rsidR="00582966" w:rsidRPr="00673660" w14:paraId="608F0357" w14:textId="77777777" w:rsidTr="00487C6C">
        <w:tc>
          <w:tcPr>
            <w:tcW w:w="1981" w:type="pct"/>
          </w:tcPr>
          <w:p w14:paraId="099CA35B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Homeopathy</w:t>
            </w:r>
          </w:p>
        </w:tc>
        <w:tc>
          <w:tcPr>
            <w:tcW w:w="1341" w:type="pct"/>
          </w:tcPr>
          <w:p w14:paraId="593384B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21% (6)</w:t>
            </w:r>
          </w:p>
        </w:tc>
        <w:tc>
          <w:tcPr>
            <w:tcW w:w="1678" w:type="pct"/>
          </w:tcPr>
          <w:p w14:paraId="287661B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38% (11)</w:t>
            </w:r>
          </w:p>
        </w:tc>
      </w:tr>
      <w:tr w:rsidR="00582966" w:rsidRPr="00673660" w14:paraId="3D779866" w14:textId="77777777" w:rsidTr="00487C6C">
        <w:tc>
          <w:tcPr>
            <w:tcW w:w="1981" w:type="pct"/>
          </w:tcPr>
          <w:p w14:paraId="69800F59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Magnets</w:t>
            </w:r>
          </w:p>
        </w:tc>
        <w:tc>
          <w:tcPr>
            <w:tcW w:w="1341" w:type="pct"/>
          </w:tcPr>
          <w:p w14:paraId="70D9B50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0% (0)</w:t>
            </w:r>
          </w:p>
        </w:tc>
        <w:tc>
          <w:tcPr>
            <w:tcW w:w="1678" w:type="pct"/>
          </w:tcPr>
          <w:p w14:paraId="6B01C1E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</w:tr>
      <w:tr w:rsidR="00582966" w:rsidRPr="00673660" w14:paraId="4C1AAC81" w14:textId="77777777" w:rsidTr="00487C6C">
        <w:tc>
          <w:tcPr>
            <w:tcW w:w="1981" w:type="pct"/>
          </w:tcPr>
          <w:p w14:paraId="301E5BCB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Reiki</w:t>
            </w:r>
          </w:p>
        </w:tc>
        <w:tc>
          <w:tcPr>
            <w:tcW w:w="1341" w:type="pct"/>
          </w:tcPr>
          <w:p w14:paraId="17B4535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3% (1)</w:t>
            </w:r>
          </w:p>
        </w:tc>
        <w:tc>
          <w:tcPr>
            <w:tcW w:w="1678" w:type="pct"/>
          </w:tcPr>
          <w:p w14:paraId="7BECF25C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</w:tr>
      <w:tr w:rsidR="00582966" w:rsidRPr="00673660" w14:paraId="4EB66845" w14:textId="77777777" w:rsidTr="00487C6C">
        <w:tc>
          <w:tcPr>
            <w:tcW w:w="1981" w:type="pct"/>
          </w:tcPr>
          <w:p w14:paraId="3658BF15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Biomechanical</w:t>
            </w:r>
          </w:p>
        </w:tc>
        <w:tc>
          <w:tcPr>
            <w:tcW w:w="1341" w:type="pct"/>
          </w:tcPr>
          <w:p w14:paraId="05A769E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78" w:type="pct"/>
          </w:tcPr>
          <w:p w14:paraId="0295FA7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82966" w:rsidRPr="00673660" w14:paraId="58FC71B0" w14:textId="77777777" w:rsidTr="00487C6C">
        <w:tc>
          <w:tcPr>
            <w:tcW w:w="1981" w:type="pct"/>
          </w:tcPr>
          <w:p w14:paraId="46CAEC05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Chiropractic</w:t>
            </w:r>
          </w:p>
        </w:tc>
        <w:tc>
          <w:tcPr>
            <w:tcW w:w="1341" w:type="pct"/>
          </w:tcPr>
          <w:p w14:paraId="71CD5B3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  <w:tc>
          <w:tcPr>
            <w:tcW w:w="1678" w:type="pct"/>
          </w:tcPr>
          <w:p w14:paraId="6E30962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31% (9)</w:t>
            </w:r>
          </w:p>
        </w:tc>
      </w:tr>
      <w:tr w:rsidR="00582966" w:rsidRPr="00673660" w14:paraId="160CC14A" w14:textId="77777777" w:rsidTr="00487C6C">
        <w:tc>
          <w:tcPr>
            <w:tcW w:w="1981" w:type="pct"/>
          </w:tcPr>
          <w:p w14:paraId="67A256F5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Cranio-sacral Therapy</w:t>
            </w:r>
          </w:p>
        </w:tc>
        <w:tc>
          <w:tcPr>
            <w:tcW w:w="1341" w:type="pct"/>
          </w:tcPr>
          <w:p w14:paraId="59EEF60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  <w:tc>
          <w:tcPr>
            <w:tcW w:w="1678" w:type="pct"/>
          </w:tcPr>
          <w:p w14:paraId="3F61628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17% (5)</w:t>
            </w:r>
          </w:p>
        </w:tc>
      </w:tr>
      <w:tr w:rsidR="00582966" w:rsidRPr="00673660" w14:paraId="05D16321" w14:textId="77777777" w:rsidTr="00487C6C">
        <w:tc>
          <w:tcPr>
            <w:tcW w:w="1981" w:type="pct"/>
          </w:tcPr>
          <w:p w14:paraId="025FDFDF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Massage Therapy</w:t>
            </w:r>
          </w:p>
        </w:tc>
        <w:tc>
          <w:tcPr>
            <w:tcW w:w="1341" w:type="pct"/>
          </w:tcPr>
          <w:p w14:paraId="331C130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41% (12)</w:t>
            </w:r>
          </w:p>
        </w:tc>
        <w:tc>
          <w:tcPr>
            <w:tcW w:w="1678" w:type="pct"/>
          </w:tcPr>
          <w:p w14:paraId="5712C30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24% (7)</w:t>
            </w:r>
          </w:p>
        </w:tc>
      </w:tr>
      <w:tr w:rsidR="00582966" w:rsidRPr="00673660" w14:paraId="2EF645ED" w14:textId="77777777" w:rsidTr="00487C6C">
        <w:tc>
          <w:tcPr>
            <w:tcW w:w="1981" w:type="pct"/>
          </w:tcPr>
          <w:p w14:paraId="4CD48C34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Mind-body</w:t>
            </w:r>
          </w:p>
        </w:tc>
        <w:tc>
          <w:tcPr>
            <w:tcW w:w="1341" w:type="pct"/>
          </w:tcPr>
          <w:p w14:paraId="11138EF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78" w:type="pct"/>
          </w:tcPr>
          <w:p w14:paraId="36607F09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82966" w:rsidRPr="00673660" w14:paraId="6DE027DA" w14:textId="77777777" w:rsidTr="00487C6C">
        <w:tc>
          <w:tcPr>
            <w:tcW w:w="1981" w:type="pct"/>
          </w:tcPr>
          <w:p w14:paraId="38E55DC7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Guided Imagery</w:t>
            </w:r>
          </w:p>
        </w:tc>
        <w:tc>
          <w:tcPr>
            <w:tcW w:w="1341" w:type="pct"/>
          </w:tcPr>
          <w:p w14:paraId="524B7C79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  <w:tc>
          <w:tcPr>
            <w:tcW w:w="1678" w:type="pct"/>
          </w:tcPr>
          <w:p w14:paraId="34F31E5A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71857B7B" w14:textId="77777777" w:rsidTr="00487C6C">
        <w:tc>
          <w:tcPr>
            <w:tcW w:w="1981" w:type="pct"/>
          </w:tcPr>
          <w:p w14:paraId="4B65C923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Horse Riding Therapy</w:t>
            </w:r>
          </w:p>
        </w:tc>
        <w:tc>
          <w:tcPr>
            <w:tcW w:w="1341" w:type="pct"/>
          </w:tcPr>
          <w:p w14:paraId="1AE20FC5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0% (0)</w:t>
            </w:r>
          </w:p>
        </w:tc>
        <w:tc>
          <w:tcPr>
            <w:tcW w:w="1678" w:type="pct"/>
          </w:tcPr>
          <w:p w14:paraId="6D83BA0D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34% (10)</w:t>
            </w:r>
          </w:p>
        </w:tc>
      </w:tr>
      <w:tr w:rsidR="00582966" w:rsidRPr="00673660" w14:paraId="0159E8CA" w14:textId="77777777" w:rsidTr="00487C6C">
        <w:tc>
          <w:tcPr>
            <w:tcW w:w="1981" w:type="pct"/>
          </w:tcPr>
          <w:p w14:paraId="28DF1A24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Hypnosis</w:t>
            </w:r>
          </w:p>
        </w:tc>
        <w:tc>
          <w:tcPr>
            <w:tcW w:w="1341" w:type="pct"/>
          </w:tcPr>
          <w:p w14:paraId="11FAA5AE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59% (17)</w:t>
            </w:r>
          </w:p>
        </w:tc>
        <w:tc>
          <w:tcPr>
            <w:tcW w:w="1678" w:type="pct"/>
          </w:tcPr>
          <w:p w14:paraId="57B2CC7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24% (7)</w:t>
            </w:r>
          </w:p>
        </w:tc>
      </w:tr>
      <w:tr w:rsidR="00582966" w:rsidRPr="00673660" w14:paraId="2EB933FB" w14:textId="77777777" w:rsidTr="00487C6C">
        <w:tc>
          <w:tcPr>
            <w:tcW w:w="1981" w:type="pct"/>
          </w:tcPr>
          <w:p w14:paraId="714449C6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Martial Arts</w:t>
            </w:r>
          </w:p>
        </w:tc>
        <w:tc>
          <w:tcPr>
            <w:tcW w:w="1341" w:type="pct"/>
          </w:tcPr>
          <w:p w14:paraId="63CF1A3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  <w:tc>
          <w:tcPr>
            <w:tcW w:w="1678" w:type="pct"/>
          </w:tcPr>
          <w:p w14:paraId="1B2D2A3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14% (4)</w:t>
            </w:r>
          </w:p>
        </w:tc>
      </w:tr>
      <w:tr w:rsidR="00582966" w:rsidRPr="00673660" w14:paraId="18C147E1" w14:textId="77777777" w:rsidTr="00487C6C">
        <w:tc>
          <w:tcPr>
            <w:tcW w:w="1981" w:type="pct"/>
          </w:tcPr>
          <w:p w14:paraId="120C0046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Meditation</w:t>
            </w:r>
          </w:p>
        </w:tc>
        <w:tc>
          <w:tcPr>
            <w:tcW w:w="1341" w:type="pct"/>
          </w:tcPr>
          <w:p w14:paraId="717339F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21% (6)</w:t>
            </w:r>
          </w:p>
        </w:tc>
        <w:tc>
          <w:tcPr>
            <w:tcW w:w="1678" w:type="pct"/>
          </w:tcPr>
          <w:p w14:paraId="6C83D64D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28% (8)</w:t>
            </w:r>
          </w:p>
        </w:tc>
      </w:tr>
      <w:tr w:rsidR="00582966" w:rsidRPr="00673660" w14:paraId="5713493D" w14:textId="77777777" w:rsidTr="00487C6C">
        <w:tc>
          <w:tcPr>
            <w:tcW w:w="1981" w:type="pct"/>
          </w:tcPr>
          <w:p w14:paraId="49EF389D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Music Therapy</w:t>
            </w:r>
          </w:p>
        </w:tc>
        <w:tc>
          <w:tcPr>
            <w:tcW w:w="1341" w:type="pct"/>
          </w:tcPr>
          <w:p w14:paraId="795BA98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69% (20)</w:t>
            </w:r>
          </w:p>
        </w:tc>
        <w:tc>
          <w:tcPr>
            <w:tcW w:w="1678" w:type="pct"/>
          </w:tcPr>
          <w:p w14:paraId="4C82F58F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 (3)</w:t>
            </w:r>
          </w:p>
        </w:tc>
      </w:tr>
      <w:tr w:rsidR="00582966" w:rsidRPr="00673660" w14:paraId="0F610DD4" w14:textId="77777777" w:rsidTr="00487C6C">
        <w:tc>
          <w:tcPr>
            <w:tcW w:w="1981" w:type="pct"/>
          </w:tcPr>
          <w:p w14:paraId="19ED7E48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Relaxation</w:t>
            </w:r>
          </w:p>
        </w:tc>
        <w:tc>
          <w:tcPr>
            <w:tcW w:w="1341" w:type="pct"/>
          </w:tcPr>
          <w:p w14:paraId="471250D2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24% (7)</w:t>
            </w:r>
          </w:p>
        </w:tc>
        <w:tc>
          <w:tcPr>
            <w:tcW w:w="1678" w:type="pct"/>
          </w:tcPr>
          <w:p w14:paraId="24B358C4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24% (7)</w:t>
            </w:r>
          </w:p>
        </w:tc>
      </w:tr>
      <w:tr w:rsidR="00582966" w:rsidRPr="00673660" w14:paraId="4CFD5E41" w14:textId="77777777" w:rsidTr="00487C6C">
        <w:tc>
          <w:tcPr>
            <w:tcW w:w="1981" w:type="pct"/>
          </w:tcPr>
          <w:p w14:paraId="195C4174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Yoga</w:t>
            </w:r>
          </w:p>
        </w:tc>
        <w:tc>
          <w:tcPr>
            <w:tcW w:w="1341" w:type="pct"/>
          </w:tcPr>
          <w:p w14:paraId="0347C4E7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 (2)</w:t>
            </w:r>
          </w:p>
        </w:tc>
        <w:tc>
          <w:tcPr>
            <w:tcW w:w="1678" w:type="pct"/>
          </w:tcPr>
          <w:p w14:paraId="7359898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31% (9)</w:t>
            </w:r>
          </w:p>
        </w:tc>
      </w:tr>
    </w:tbl>
    <w:p w14:paraId="2F15B12A" w14:textId="77777777" w:rsidR="00582966" w:rsidRDefault="00582966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3BF5B94" w14:textId="77777777" w:rsidR="00EF445A" w:rsidRDefault="00EF445A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F2919C1" w14:textId="77777777" w:rsidR="00EF445A" w:rsidRDefault="00EF445A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6CDC48D" w14:textId="77777777" w:rsidR="00EF445A" w:rsidRPr="00673660" w:rsidRDefault="00EF445A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E3A7205" w14:textId="089CD726" w:rsidR="00582966" w:rsidRPr="00673660" w:rsidRDefault="00532F65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pacing w:val="-4"/>
          <w:kern w:val="1"/>
          <w:sz w:val="24"/>
          <w:szCs w:val="24"/>
          <w:lang w:val="en-US"/>
        </w:rPr>
        <w:t>SUPPLEMENTARY</w:t>
      </w:r>
      <w:r w:rsidR="00582966" w:rsidRPr="00673660">
        <w:rPr>
          <w:rFonts w:ascii="Times New Roman" w:hAnsi="Times New Roman"/>
          <w:sz w:val="24"/>
          <w:szCs w:val="24"/>
          <w:lang w:val="en-US"/>
        </w:rPr>
        <w:t xml:space="preserve"> TABLE 4. Importance for practice of information and training on the use of CM for specific symptoms or side-effects (n=29).</w:t>
      </w:r>
    </w:p>
    <w:tbl>
      <w:tblPr>
        <w:tblStyle w:val="Tableausimple41"/>
        <w:tblW w:w="4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2869"/>
        <w:gridCol w:w="1256"/>
        <w:gridCol w:w="1256"/>
        <w:gridCol w:w="1256"/>
        <w:gridCol w:w="1256"/>
      </w:tblGrid>
      <w:tr w:rsidR="00582966" w:rsidRPr="00673660" w14:paraId="2AC593E7" w14:textId="77777777" w:rsidTr="00A839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17" w:type="pct"/>
          </w:tcPr>
          <w:p w14:paraId="53351AE2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Symptom/side-effect</w:t>
            </w:r>
          </w:p>
        </w:tc>
        <w:tc>
          <w:tcPr>
            <w:tcW w:w="796" w:type="pct"/>
          </w:tcPr>
          <w:p w14:paraId="37552DB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Very important</w:t>
            </w:r>
          </w:p>
        </w:tc>
        <w:tc>
          <w:tcPr>
            <w:tcW w:w="796" w:type="pct"/>
          </w:tcPr>
          <w:p w14:paraId="59C68DC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Rather important</w:t>
            </w:r>
          </w:p>
        </w:tc>
        <w:tc>
          <w:tcPr>
            <w:tcW w:w="796" w:type="pct"/>
          </w:tcPr>
          <w:p w14:paraId="313916A2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Rather not important</w:t>
            </w:r>
          </w:p>
        </w:tc>
        <w:tc>
          <w:tcPr>
            <w:tcW w:w="796" w:type="pct"/>
          </w:tcPr>
          <w:p w14:paraId="7625FF7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Not important at all</w:t>
            </w:r>
          </w:p>
        </w:tc>
      </w:tr>
      <w:tr w:rsidR="00A83999" w:rsidRPr="00401E63" w14:paraId="680D245F" w14:textId="77777777" w:rsidTr="00A83999">
        <w:tc>
          <w:tcPr>
            <w:tcW w:w="1817" w:type="pct"/>
          </w:tcPr>
          <w:p w14:paraId="24AD0E0B" w14:textId="77777777" w:rsidR="00A83999" w:rsidRPr="00401E63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Psychological disorders</w:t>
            </w:r>
          </w:p>
        </w:tc>
        <w:tc>
          <w:tcPr>
            <w:tcW w:w="796" w:type="pct"/>
          </w:tcPr>
          <w:p w14:paraId="1E00758B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59%</w:t>
            </w:r>
          </w:p>
        </w:tc>
        <w:tc>
          <w:tcPr>
            <w:tcW w:w="796" w:type="pct"/>
          </w:tcPr>
          <w:p w14:paraId="12AA1C28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38%</w:t>
            </w:r>
          </w:p>
        </w:tc>
        <w:tc>
          <w:tcPr>
            <w:tcW w:w="796" w:type="pct"/>
          </w:tcPr>
          <w:p w14:paraId="2306E906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3%</w:t>
            </w:r>
          </w:p>
        </w:tc>
        <w:tc>
          <w:tcPr>
            <w:tcW w:w="796" w:type="pct"/>
          </w:tcPr>
          <w:p w14:paraId="5B265163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A83999" w:rsidRPr="00401E63" w14:paraId="5564D61E" w14:textId="77777777" w:rsidTr="00A83999">
        <w:tc>
          <w:tcPr>
            <w:tcW w:w="1817" w:type="pct"/>
          </w:tcPr>
          <w:p w14:paraId="71165589" w14:textId="77777777" w:rsidR="00A83999" w:rsidRPr="00401E63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Sleep disorders</w:t>
            </w:r>
          </w:p>
        </w:tc>
        <w:tc>
          <w:tcPr>
            <w:tcW w:w="796" w:type="pct"/>
          </w:tcPr>
          <w:p w14:paraId="00DC5B90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59%</w:t>
            </w:r>
          </w:p>
        </w:tc>
        <w:tc>
          <w:tcPr>
            <w:tcW w:w="796" w:type="pct"/>
          </w:tcPr>
          <w:p w14:paraId="20B16148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34%</w:t>
            </w:r>
          </w:p>
        </w:tc>
        <w:tc>
          <w:tcPr>
            <w:tcW w:w="796" w:type="pct"/>
          </w:tcPr>
          <w:p w14:paraId="4FEDC2F3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7%</w:t>
            </w:r>
          </w:p>
        </w:tc>
        <w:tc>
          <w:tcPr>
            <w:tcW w:w="796" w:type="pct"/>
          </w:tcPr>
          <w:p w14:paraId="6F5CC7AB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A83999" w:rsidRPr="00673660" w14:paraId="6194840C" w14:textId="77777777" w:rsidTr="00487C6C">
        <w:tc>
          <w:tcPr>
            <w:tcW w:w="1817" w:type="pct"/>
          </w:tcPr>
          <w:p w14:paraId="7B8005C7" w14:textId="77777777" w:rsidR="00A83999" w:rsidRPr="00673660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Pain</w:t>
            </w:r>
          </w:p>
        </w:tc>
        <w:tc>
          <w:tcPr>
            <w:tcW w:w="796" w:type="pct"/>
          </w:tcPr>
          <w:p w14:paraId="796AA298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59%</w:t>
            </w:r>
          </w:p>
        </w:tc>
        <w:tc>
          <w:tcPr>
            <w:tcW w:w="796" w:type="pct"/>
          </w:tcPr>
          <w:p w14:paraId="0AEC9270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31%</w:t>
            </w:r>
          </w:p>
        </w:tc>
        <w:tc>
          <w:tcPr>
            <w:tcW w:w="796" w:type="pct"/>
          </w:tcPr>
          <w:p w14:paraId="30BA97D9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</w:t>
            </w:r>
          </w:p>
        </w:tc>
        <w:tc>
          <w:tcPr>
            <w:tcW w:w="796" w:type="pct"/>
          </w:tcPr>
          <w:p w14:paraId="01602C6A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582966" w:rsidRPr="00673660" w14:paraId="03E6E6E7" w14:textId="77777777" w:rsidTr="00A83999">
        <w:tc>
          <w:tcPr>
            <w:tcW w:w="1817" w:type="pct"/>
          </w:tcPr>
          <w:p w14:paraId="78C7D683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73660">
              <w:rPr>
                <w:rFonts w:ascii="Times New Roman" w:hAnsi="Times New Roman"/>
                <w:sz w:val="24"/>
                <w:szCs w:val="24"/>
              </w:rPr>
              <w:t>Nausea</w:t>
            </w:r>
            <w:proofErr w:type="spellEnd"/>
            <w:r w:rsidRPr="0067366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673660">
              <w:rPr>
                <w:rFonts w:ascii="Times New Roman" w:hAnsi="Times New Roman"/>
                <w:sz w:val="24"/>
                <w:szCs w:val="24"/>
              </w:rPr>
              <w:t>vomiting</w:t>
            </w:r>
            <w:proofErr w:type="spellEnd"/>
          </w:p>
        </w:tc>
        <w:tc>
          <w:tcPr>
            <w:tcW w:w="796" w:type="pct"/>
          </w:tcPr>
          <w:p w14:paraId="257D5860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52%</w:t>
            </w:r>
          </w:p>
        </w:tc>
        <w:tc>
          <w:tcPr>
            <w:tcW w:w="796" w:type="pct"/>
          </w:tcPr>
          <w:p w14:paraId="54B42D3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41%</w:t>
            </w:r>
          </w:p>
        </w:tc>
        <w:tc>
          <w:tcPr>
            <w:tcW w:w="796" w:type="pct"/>
          </w:tcPr>
          <w:p w14:paraId="1F37AF16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</w:t>
            </w:r>
          </w:p>
        </w:tc>
        <w:tc>
          <w:tcPr>
            <w:tcW w:w="796" w:type="pct"/>
          </w:tcPr>
          <w:p w14:paraId="3644AE7E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582966" w:rsidRPr="00673660" w14:paraId="60E0CD90" w14:textId="77777777" w:rsidTr="00A83999">
        <w:tc>
          <w:tcPr>
            <w:tcW w:w="1817" w:type="pct"/>
          </w:tcPr>
          <w:p w14:paraId="762FDA47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Loss of appetit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, changes in taste</w:t>
            </w:r>
          </w:p>
        </w:tc>
        <w:tc>
          <w:tcPr>
            <w:tcW w:w="796" w:type="pct"/>
          </w:tcPr>
          <w:p w14:paraId="24D5D31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52%</w:t>
            </w:r>
          </w:p>
        </w:tc>
        <w:tc>
          <w:tcPr>
            <w:tcW w:w="796" w:type="pct"/>
          </w:tcPr>
          <w:p w14:paraId="3A0F4E5A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38%</w:t>
            </w:r>
          </w:p>
        </w:tc>
        <w:tc>
          <w:tcPr>
            <w:tcW w:w="796" w:type="pct"/>
          </w:tcPr>
          <w:p w14:paraId="783DB35A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10%</w:t>
            </w:r>
          </w:p>
        </w:tc>
        <w:tc>
          <w:tcPr>
            <w:tcW w:w="796" w:type="pct"/>
          </w:tcPr>
          <w:p w14:paraId="721669AC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A83999" w:rsidRPr="00401E63" w14:paraId="33C08519" w14:textId="77777777" w:rsidTr="00487C6C">
        <w:tc>
          <w:tcPr>
            <w:tcW w:w="1817" w:type="pct"/>
          </w:tcPr>
          <w:p w14:paraId="09E9ED49" w14:textId="77777777" w:rsidR="00A83999" w:rsidRPr="00401E63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Tiredness/weakness/fatigue</w:t>
            </w:r>
          </w:p>
        </w:tc>
        <w:tc>
          <w:tcPr>
            <w:tcW w:w="796" w:type="pct"/>
          </w:tcPr>
          <w:p w14:paraId="6E40B760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52%</w:t>
            </w:r>
          </w:p>
        </w:tc>
        <w:tc>
          <w:tcPr>
            <w:tcW w:w="796" w:type="pct"/>
          </w:tcPr>
          <w:p w14:paraId="43C7BE02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27%</w:t>
            </w:r>
          </w:p>
        </w:tc>
        <w:tc>
          <w:tcPr>
            <w:tcW w:w="796" w:type="pct"/>
          </w:tcPr>
          <w:p w14:paraId="60D12E5D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21%</w:t>
            </w:r>
          </w:p>
        </w:tc>
        <w:tc>
          <w:tcPr>
            <w:tcW w:w="796" w:type="pct"/>
          </w:tcPr>
          <w:p w14:paraId="53EC853E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A83999" w:rsidRPr="00401E63" w14:paraId="2FC07682" w14:textId="77777777" w:rsidTr="00A83999">
        <w:tc>
          <w:tcPr>
            <w:tcW w:w="1817" w:type="pct"/>
          </w:tcPr>
          <w:p w14:paraId="0E05DB5E" w14:textId="77777777" w:rsidR="00A83999" w:rsidRPr="00401E63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Cognitive impairment</w:t>
            </w:r>
          </w:p>
        </w:tc>
        <w:tc>
          <w:tcPr>
            <w:tcW w:w="796" w:type="pct"/>
          </w:tcPr>
          <w:p w14:paraId="11BD4E83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45%</w:t>
            </w:r>
          </w:p>
        </w:tc>
        <w:tc>
          <w:tcPr>
            <w:tcW w:w="796" w:type="pct"/>
          </w:tcPr>
          <w:p w14:paraId="2679B542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31%</w:t>
            </w:r>
          </w:p>
        </w:tc>
        <w:tc>
          <w:tcPr>
            <w:tcW w:w="796" w:type="pct"/>
          </w:tcPr>
          <w:p w14:paraId="262B6B43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21%</w:t>
            </w:r>
          </w:p>
        </w:tc>
        <w:tc>
          <w:tcPr>
            <w:tcW w:w="796" w:type="pct"/>
          </w:tcPr>
          <w:p w14:paraId="6ABEAB59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3%</w:t>
            </w:r>
          </w:p>
        </w:tc>
      </w:tr>
      <w:tr w:rsidR="00A83999" w:rsidRPr="00673660" w14:paraId="4DE02C76" w14:textId="77777777" w:rsidTr="00487C6C">
        <w:tc>
          <w:tcPr>
            <w:tcW w:w="1817" w:type="pct"/>
          </w:tcPr>
          <w:p w14:paraId="2BA5FE78" w14:textId="77777777" w:rsidR="00A83999" w:rsidRPr="00673660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Mucositis</w:t>
            </w:r>
          </w:p>
        </w:tc>
        <w:tc>
          <w:tcPr>
            <w:tcW w:w="796" w:type="pct"/>
          </w:tcPr>
          <w:p w14:paraId="1A2019A3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41%</w:t>
            </w:r>
          </w:p>
        </w:tc>
        <w:tc>
          <w:tcPr>
            <w:tcW w:w="796" w:type="pct"/>
          </w:tcPr>
          <w:p w14:paraId="5C844619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35%</w:t>
            </w:r>
          </w:p>
        </w:tc>
        <w:tc>
          <w:tcPr>
            <w:tcW w:w="796" w:type="pct"/>
          </w:tcPr>
          <w:p w14:paraId="59821CA6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17%</w:t>
            </w:r>
          </w:p>
        </w:tc>
        <w:tc>
          <w:tcPr>
            <w:tcW w:w="796" w:type="pct"/>
          </w:tcPr>
          <w:p w14:paraId="6F91F7E6" w14:textId="77777777" w:rsidR="00A83999" w:rsidRPr="00673660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</w:t>
            </w:r>
          </w:p>
        </w:tc>
      </w:tr>
      <w:tr w:rsidR="00A83999" w:rsidRPr="00401E63" w14:paraId="49EB6C9B" w14:textId="77777777" w:rsidTr="00487C6C">
        <w:tc>
          <w:tcPr>
            <w:tcW w:w="1817" w:type="pct"/>
          </w:tcPr>
          <w:p w14:paraId="3D3A8823" w14:textId="77777777" w:rsidR="00A83999" w:rsidRPr="00401E63" w:rsidRDefault="00A83999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Polyneuropathy</w:t>
            </w:r>
          </w:p>
        </w:tc>
        <w:tc>
          <w:tcPr>
            <w:tcW w:w="796" w:type="pct"/>
          </w:tcPr>
          <w:p w14:paraId="09857DB6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38%</w:t>
            </w:r>
          </w:p>
        </w:tc>
        <w:tc>
          <w:tcPr>
            <w:tcW w:w="796" w:type="pct"/>
          </w:tcPr>
          <w:p w14:paraId="61345E2C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38%</w:t>
            </w:r>
          </w:p>
        </w:tc>
        <w:tc>
          <w:tcPr>
            <w:tcW w:w="796" w:type="pct"/>
          </w:tcPr>
          <w:p w14:paraId="310D9A86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21%</w:t>
            </w:r>
          </w:p>
        </w:tc>
        <w:tc>
          <w:tcPr>
            <w:tcW w:w="796" w:type="pct"/>
          </w:tcPr>
          <w:p w14:paraId="71EDC6AA" w14:textId="77777777" w:rsidR="00A83999" w:rsidRPr="00401E63" w:rsidRDefault="00A83999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E63">
              <w:rPr>
                <w:rFonts w:ascii="Times New Roman" w:hAnsi="Times New Roman"/>
                <w:sz w:val="24"/>
                <w:szCs w:val="24"/>
                <w:lang w:val="en-US"/>
              </w:rPr>
              <w:t>3%</w:t>
            </w:r>
          </w:p>
        </w:tc>
      </w:tr>
      <w:tr w:rsidR="00582966" w:rsidRPr="00673660" w14:paraId="15899140" w14:textId="77777777" w:rsidTr="00A83999">
        <w:tc>
          <w:tcPr>
            <w:tcW w:w="1817" w:type="pct"/>
          </w:tcPr>
          <w:p w14:paraId="2B3B04AD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Abdominal discomfort</w:t>
            </w:r>
          </w:p>
        </w:tc>
        <w:tc>
          <w:tcPr>
            <w:tcW w:w="796" w:type="pct"/>
          </w:tcPr>
          <w:p w14:paraId="122F21E3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35%</w:t>
            </w:r>
          </w:p>
        </w:tc>
        <w:tc>
          <w:tcPr>
            <w:tcW w:w="796" w:type="pct"/>
          </w:tcPr>
          <w:p w14:paraId="3533CE6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41%</w:t>
            </w:r>
          </w:p>
        </w:tc>
        <w:tc>
          <w:tcPr>
            <w:tcW w:w="796" w:type="pct"/>
          </w:tcPr>
          <w:p w14:paraId="1F82A741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24%</w:t>
            </w:r>
          </w:p>
        </w:tc>
        <w:tc>
          <w:tcPr>
            <w:tcW w:w="796" w:type="pct"/>
          </w:tcPr>
          <w:p w14:paraId="72572DEB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582966" w:rsidRPr="00401E63" w14:paraId="395EFE5C" w14:textId="77777777" w:rsidTr="00A83999">
        <w:tc>
          <w:tcPr>
            <w:tcW w:w="1817" w:type="pct"/>
          </w:tcPr>
          <w:p w14:paraId="0D2FCB0E" w14:textId="77777777" w:rsidR="00582966" w:rsidRPr="00673660" w:rsidRDefault="00582966" w:rsidP="00487C6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Radiation-induced dermatitis*</w:t>
            </w:r>
          </w:p>
        </w:tc>
        <w:tc>
          <w:tcPr>
            <w:tcW w:w="796" w:type="pct"/>
          </w:tcPr>
          <w:p w14:paraId="7D8D844A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35%</w:t>
            </w:r>
          </w:p>
        </w:tc>
        <w:tc>
          <w:tcPr>
            <w:tcW w:w="796" w:type="pct"/>
          </w:tcPr>
          <w:p w14:paraId="39191188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17%</w:t>
            </w:r>
          </w:p>
        </w:tc>
        <w:tc>
          <w:tcPr>
            <w:tcW w:w="796" w:type="pct"/>
          </w:tcPr>
          <w:p w14:paraId="11C2519F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38%</w:t>
            </w:r>
          </w:p>
        </w:tc>
        <w:tc>
          <w:tcPr>
            <w:tcW w:w="796" w:type="pct"/>
          </w:tcPr>
          <w:p w14:paraId="66C1F19D" w14:textId="77777777" w:rsidR="00582966" w:rsidRPr="00673660" w:rsidRDefault="00582966" w:rsidP="00487C6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3660">
              <w:rPr>
                <w:rFonts w:ascii="Times New Roman" w:hAnsi="Times New Roman"/>
                <w:sz w:val="24"/>
                <w:szCs w:val="24"/>
                <w:lang w:val="en-US"/>
              </w:rPr>
              <w:t>7%</w:t>
            </w:r>
          </w:p>
        </w:tc>
      </w:tr>
    </w:tbl>
    <w:p w14:paraId="74F843A3" w14:textId="3EFEE27D" w:rsidR="00582966" w:rsidRPr="00186845" w:rsidRDefault="00582966" w:rsidP="0018684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01E63">
        <w:rPr>
          <w:rFonts w:ascii="Times New Roman" w:hAnsi="Times New Roman"/>
          <w:sz w:val="24"/>
          <w:szCs w:val="24"/>
          <w:lang w:val="en-US"/>
        </w:rPr>
        <w:t>* One respondent answered “no answer possible”</w:t>
      </w:r>
    </w:p>
    <w:sectPr w:rsidR="00582966" w:rsidRPr="00186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B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48"/>
    <w:rsid w:val="00086D7A"/>
    <w:rsid w:val="000B2575"/>
    <w:rsid w:val="00186845"/>
    <w:rsid w:val="001E28B9"/>
    <w:rsid w:val="00236F40"/>
    <w:rsid w:val="003C26AE"/>
    <w:rsid w:val="00423B4F"/>
    <w:rsid w:val="00487C6C"/>
    <w:rsid w:val="00497D48"/>
    <w:rsid w:val="004F4A23"/>
    <w:rsid w:val="00532F65"/>
    <w:rsid w:val="00582966"/>
    <w:rsid w:val="0072050F"/>
    <w:rsid w:val="007A013C"/>
    <w:rsid w:val="00813448"/>
    <w:rsid w:val="00823BEA"/>
    <w:rsid w:val="00A83999"/>
    <w:rsid w:val="00B8187A"/>
    <w:rsid w:val="00BC02B4"/>
    <w:rsid w:val="00BF077A"/>
    <w:rsid w:val="00C36055"/>
    <w:rsid w:val="00CA3CC3"/>
    <w:rsid w:val="00CA4055"/>
    <w:rsid w:val="00D26045"/>
    <w:rsid w:val="00D64EFB"/>
    <w:rsid w:val="00D87B9D"/>
    <w:rsid w:val="00EF445A"/>
    <w:rsid w:val="00F8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575C5"/>
  <w15:chartTrackingRefBased/>
  <w15:docId w15:val="{4DC939A9-1D45-4BB6-8178-78AB7675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966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ausimple41">
    <w:name w:val="Tableau simple 41"/>
    <w:basedOn w:val="TableNormal"/>
    <w:uiPriority w:val="44"/>
    <w:rsid w:val="005829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B8187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5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Léopold Pirson</dc:creator>
  <cp:keywords/>
  <dc:description/>
  <cp:lastModifiedBy>Deepa Ramesh</cp:lastModifiedBy>
  <cp:revision>3</cp:revision>
  <dcterms:created xsi:type="dcterms:W3CDTF">2021-12-24T14:07:00Z</dcterms:created>
  <dcterms:modified xsi:type="dcterms:W3CDTF">2022-05-31T01:06:00Z</dcterms:modified>
</cp:coreProperties>
</file>