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2B962F" w14:textId="49E6488F" w:rsidR="00B23BEF" w:rsidRPr="00C00F0E" w:rsidRDefault="00A92845" w:rsidP="00EE528B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0F0E">
        <w:rPr>
          <w:rFonts w:ascii="Times New Roman" w:hAnsi="Times New Roman" w:cs="Times New Roman"/>
          <w:b/>
          <w:bCs/>
          <w:sz w:val="24"/>
          <w:szCs w:val="24"/>
        </w:rPr>
        <w:t>Supplementary information</w:t>
      </w:r>
      <w:r w:rsidR="00B23BEF" w:rsidRPr="00C00F0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63F795D" w14:textId="63F40916" w:rsidR="001924EE" w:rsidRPr="00C00F0E" w:rsidRDefault="00224B11" w:rsidP="00EE528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object w:dxaOrig="13293" w:dyaOrig="11049" w14:anchorId="037864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89.25pt" o:ole="">
            <v:imagedata r:id="rId8" o:title=""/>
          </v:shape>
          <o:OLEObject Type="Embed" ProgID="Prism9.Document" ShapeID="_x0000_i1025" DrawAspect="Content" ObjectID="_1694168467" r:id="rId9"/>
        </w:object>
      </w:r>
    </w:p>
    <w:p w14:paraId="0C1FB32A" w14:textId="4AFC4F67" w:rsidR="001924EE" w:rsidRDefault="001924EE" w:rsidP="00EE528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F0E">
        <w:rPr>
          <w:rFonts w:ascii="Times New Roman" w:hAnsi="Times New Roman" w:cs="Times New Roman"/>
          <w:b/>
          <w:sz w:val="24"/>
          <w:szCs w:val="24"/>
        </w:rPr>
        <w:t xml:space="preserve">Supplementary Figure 1. </w:t>
      </w:r>
      <w:r w:rsidRPr="00C00F0E">
        <w:rPr>
          <w:rFonts w:ascii="Times New Roman" w:hAnsi="Times New Roman" w:cs="Times New Roman"/>
          <w:sz w:val="24"/>
          <w:szCs w:val="24"/>
        </w:rPr>
        <w:t>Time activity curves of [</w:t>
      </w:r>
      <w:r w:rsidRPr="00C00F0E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Pr="00C00F0E">
        <w:rPr>
          <w:rFonts w:ascii="Times New Roman" w:hAnsi="Times New Roman" w:cs="Times New Roman"/>
          <w:sz w:val="24"/>
          <w:szCs w:val="24"/>
        </w:rPr>
        <w:t xml:space="preserve">F]RoSMA-18-d6 </w:t>
      </w:r>
      <w:r w:rsidRPr="00C00F0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in vivo</w:t>
      </w:r>
      <w:r w:rsidRPr="00C00F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C00F0E">
        <w:rPr>
          <w:rFonts w:ascii="Times New Roman" w:hAnsi="Times New Roman" w:cs="Times New Roman"/>
          <w:sz w:val="24"/>
          <w:szCs w:val="24"/>
          <w:shd w:val="clear" w:color="auto" w:fill="FFFFFF"/>
        </w:rPr>
        <w:t>microPET</w:t>
      </w:r>
      <w:proofErr w:type="spellEnd"/>
      <w:r w:rsidRPr="00C00F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imaging </w:t>
      </w:r>
      <w:r w:rsidRPr="00C00F0E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C00F0E">
        <w:rPr>
          <w:rFonts w:ascii="Times New Roman" w:hAnsi="Times New Roman" w:cs="Times New Roman"/>
          <w:sz w:val="24"/>
          <w:szCs w:val="24"/>
        </w:rPr>
        <w:t>tMCAO</w:t>
      </w:r>
      <w:proofErr w:type="spellEnd"/>
      <w:r w:rsidRPr="00C00F0E">
        <w:rPr>
          <w:rFonts w:ascii="Times New Roman" w:hAnsi="Times New Roman" w:cs="Times New Roman"/>
          <w:sz w:val="24"/>
          <w:szCs w:val="24"/>
        </w:rPr>
        <w:t xml:space="preserve"> mouse brain. (</w:t>
      </w:r>
      <w:r w:rsidRPr="00C00F0E">
        <w:rPr>
          <w:rFonts w:ascii="Times New Roman" w:hAnsi="Times New Roman" w:cs="Times New Roman"/>
          <w:b/>
          <w:sz w:val="24"/>
          <w:szCs w:val="24"/>
        </w:rPr>
        <w:t>a-d</w:t>
      </w:r>
      <w:r w:rsidRPr="00C00F0E">
        <w:rPr>
          <w:rFonts w:ascii="Times New Roman" w:hAnsi="Times New Roman" w:cs="Times New Roman"/>
          <w:sz w:val="24"/>
          <w:szCs w:val="24"/>
        </w:rPr>
        <w:t xml:space="preserve">) In the </w:t>
      </w:r>
      <w:r w:rsidR="00224B11" w:rsidRPr="00C00F0E">
        <w:rPr>
          <w:rFonts w:ascii="Times New Roman" w:hAnsi="Times New Roman" w:cs="Times New Roman"/>
          <w:sz w:val="24"/>
          <w:szCs w:val="24"/>
        </w:rPr>
        <w:t>cortex,</w:t>
      </w:r>
      <w:r w:rsidR="00224B11">
        <w:rPr>
          <w:rFonts w:ascii="Times New Roman" w:hAnsi="Times New Roman" w:cs="Times New Roman"/>
          <w:sz w:val="24"/>
          <w:szCs w:val="24"/>
        </w:rPr>
        <w:t xml:space="preserve"> </w:t>
      </w:r>
      <w:r w:rsidR="00BB5FDA" w:rsidRPr="00C00F0E">
        <w:rPr>
          <w:rFonts w:ascii="Times New Roman" w:hAnsi="Times New Roman" w:cs="Times New Roman"/>
          <w:sz w:val="24"/>
          <w:szCs w:val="24"/>
        </w:rPr>
        <w:t>striatum</w:t>
      </w:r>
      <w:r w:rsidR="00BB5FDA">
        <w:rPr>
          <w:rFonts w:ascii="Times New Roman" w:hAnsi="Times New Roman" w:cs="Times New Roman"/>
          <w:sz w:val="24"/>
          <w:szCs w:val="24"/>
        </w:rPr>
        <w:t>,</w:t>
      </w:r>
      <w:r w:rsidR="00BB5FDA" w:rsidRPr="00C00F0E">
        <w:rPr>
          <w:rFonts w:ascii="Times New Roman" w:hAnsi="Times New Roman" w:cs="Times New Roman"/>
          <w:sz w:val="24"/>
          <w:szCs w:val="24"/>
        </w:rPr>
        <w:t xml:space="preserve"> </w:t>
      </w:r>
      <w:r w:rsidRPr="00C00F0E">
        <w:rPr>
          <w:rFonts w:ascii="Times New Roman" w:hAnsi="Times New Roman" w:cs="Times New Roman"/>
          <w:sz w:val="24"/>
          <w:szCs w:val="24"/>
        </w:rPr>
        <w:t>cerebellum and midbrain under baseline (n = 6) and blockade (n = 4) conditions. No difference in [</w:t>
      </w:r>
      <w:r w:rsidRPr="00C00F0E">
        <w:rPr>
          <w:rFonts w:ascii="Times New Roman" w:hAnsi="Times New Roman" w:cs="Times New Roman"/>
          <w:sz w:val="24"/>
          <w:szCs w:val="24"/>
          <w:vertAlign w:val="superscript"/>
        </w:rPr>
        <w:t>18</w:t>
      </w:r>
      <w:r w:rsidRPr="00C00F0E">
        <w:rPr>
          <w:rFonts w:ascii="Times New Roman" w:hAnsi="Times New Roman" w:cs="Times New Roman"/>
          <w:sz w:val="24"/>
          <w:szCs w:val="24"/>
        </w:rPr>
        <w:t>F]RoSMA-18-d6 SUV was observed in different brain regions at ipsilateral vs contralateral side under baseline or blockade conditions. Data represent mean ± standard deviation.</w:t>
      </w:r>
    </w:p>
    <w:p w14:paraId="7505B9F6" w14:textId="77BC10D8" w:rsidR="00D0794F" w:rsidRDefault="00D0794F" w:rsidP="00EE528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DF1FB0" w14:textId="7ECF6818" w:rsidR="00D0794F" w:rsidRDefault="00D0794F" w:rsidP="00EE528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D953A8" w14:textId="5B99139A" w:rsidR="00D0794F" w:rsidRPr="00C00F0E" w:rsidRDefault="0020424D" w:rsidP="00EE528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 wp14:anchorId="2F00670A" wp14:editId="3C468977">
            <wp:extent cx="5943600" cy="34550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5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33707" w14:textId="34103A80" w:rsidR="00D0794F" w:rsidRPr="0071101E" w:rsidRDefault="00D0794F" w:rsidP="00D0794F">
      <w:pPr>
        <w:spacing w:line="480" w:lineRule="auto"/>
        <w:jc w:val="both"/>
        <w:rPr>
          <w:rFonts w:ascii="Times New Roman" w:hAnsi="Times New Roman" w:cs="Times New Roman"/>
          <w:color w:val="4472C4" w:themeColor="accent5"/>
          <w:sz w:val="24"/>
          <w:szCs w:val="24"/>
        </w:rPr>
      </w:pPr>
      <w:r w:rsidRPr="0071101E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 xml:space="preserve">Supplementary Fig 2. </w:t>
      </w:r>
      <w:r w:rsidRPr="0071101E">
        <w:rPr>
          <w:rFonts w:ascii="Times New Roman" w:hAnsi="Times New Roman" w:cs="Times New Roman"/>
          <w:i/>
          <w:color w:val="4472C4" w:themeColor="accent5"/>
          <w:sz w:val="24"/>
          <w:szCs w:val="24"/>
          <w:shd w:val="clear" w:color="auto" w:fill="FFFFFF"/>
        </w:rPr>
        <w:t>In vivo</w:t>
      </w:r>
      <w:r w:rsidRPr="0071101E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 </w:t>
      </w:r>
      <w:proofErr w:type="spellStart"/>
      <w:r w:rsidRPr="0071101E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microPET</w:t>
      </w:r>
      <w:proofErr w:type="spellEnd"/>
      <w:r w:rsidRPr="0071101E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 imaging of </w:t>
      </w:r>
      <w:proofErr w:type="spellStart"/>
      <w:r w:rsidRPr="0071101E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>tMCAO</w:t>
      </w:r>
      <w:proofErr w:type="spellEnd"/>
      <w:r w:rsidRPr="0071101E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 mouse brain using </w:t>
      </w:r>
      <w:r w:rsidRPr="0071101E">
        <w:rPr>
          <w:rFonts w:ascii="Times New Roman" w:hAnsi="Times New Roman" w:cs="Times New Roman"/>
          <w:color w:val="4472C4" w:themeColor="accent5"/>
          <w:sz w:val="24"/>
          <w:szCs w:val="24"/>
        </w:rPr>
        <w:t>[</w:t>
      </w:r>
      <w:r w:rsidRPr="0071101E">
        <w:rPr>
          <w:rFonts w:ascii="Times New Roman" w:hAnsi="Times New Roman" w:cs="Times New Roman"/>
          <w:color w:val="4472C4" w:themeColor="accent5"/>
          <w:sz w:val="24"/>
          <w:szCs w:val="24"/>
          <w:vertAlign w:val="superscript"/>
        </w:rPr>
        <w:t>18</w:t>
      </w:r>
      <w:r w:rsidRPr="0071101E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F]RoSMA-18-d6. </w:t>
      </w:r>
      <w:r w:rsidR="0071101E" w:rsidRPr="0071101E">
        <w:rPr>
          <w:rFonts w:ascii="Times New Roman" w:hAnsi="Times New Roman" w:cs="Times New Roman"/>
          <w:color w:val="4472C4" w:themeColor="accent5"/>
          <w:sz w:val="24"/>
          <w:szCs w:val="24"/>
        </w:rPr>
        <w:t>Representative whole head</w:t>
      </w:r>
      <w:r w:rsidRPr="0071101E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 </w:t>
      </w:r>
      <w:r w:rsidRPr="0071101E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PET images of horizontal mouse brain sections </w:t>
      </w:r>
      <w:r w:rsidRPr="0071101E">
        <w:rPr>
          <w:rFonts w:ascii="Times New Roman" w:eastAsia="MS Mincho" w:hAnsi="Times New Roman" w:cs="Times New Roman"/>
          <w:color w:val="4472C4" w:themeColor="accent5"/>
          <w:sz w:val="24"/>
          <w:szCs w:val="24"/>
        </w:rPr>
        <w:t xml:space="preserve">at </w:t>
      </w:r>
      <w:r w:rsidRPr="0071101E">
        <w:rPr>
          <w:rFonts w:ascii="Times New Roman" w:hAnsi="Times New Roman" w:cs="Times New Roman"/>
          <w:color w:val="4472C4" w:themeColor="accent5"/>
          <w:sz w:val="24"/>
          <w:szCs w:val="24"/>
        </w:rPr>
        <w:t>different time frames</w:t>
      </w:r>
      <w:r w:rsidRPr="0071101E">
        <w:rPr>
          <w:rFonts w:ascii="Times New Roman" w:eastAsia="MS Mincho" w:hAnsi="Times New Roman" w:cs="Times New Roman"/>
          <w:color w:val="4472C4" w:themeColor="accent5"/>
          <w:sz w:val="24"/>
          <w:szCs w:val="24"/>
        </w:rPr>
        <w:t xml:space="preserve"> after intravenous injection of </w:t>
      </w:r>
      <w:r w:rsidRPr="0071101E">
        <w:rPr>
          <w:rFonts w:ascii="Times New Roman" w:hAnsi="Times New Roman" w:cs="Times New Roman"/>
          <w:color w:val="4472C4" w:themeColor="accent5"/>
          <w:sz w:val="24"/>
          <w:szCs w:val="24"/>
        </w:rPr>
        <w:t>[</w:t>
      </w:r>
      <w:r w:rsidRPr="0071101E">
        <w:rPr>
          <w:rFonts w:ascii="Times New Roman" w:hAnsi="Times New Roman" w:cs="Times New Roman"/>
          <w:color w:val="4472C4" w:themeColor="accent5"/>
          <w:sz w:val="24"/>
          <w:szCs w:val="24"/>
          <w:vertAlign w:val="superscript"/>
        </w:rPr>
        <w:t>18</w:t>
      </w:r>
      <w:r w:rsidRPr="0071101E">
        <w:rPr>
          <w:rFonts w:ascii="Times New Roman" w:hAnsi="Times New Roman" w:cs="Times New Roman"/>
          <w:color w:val="4472C4" w:themeColor="accent5"/>
          <w:sz w:val="24"/>
          <w:szCs w:val="24"/>
        </w:rPr>
        <w:t xml:space="preserve">F]RoSMA-18-d6; SUV: 0-0.5; </w:t>
      </w:r>
    </w:p>
    <w:p w14:paraId="37290596" w14:textId="77777777" w:rsidR="001924EE" w:rsidRPr="00C00F0E" w:rsidRDefault="001924EE" w:rsidP="00EE528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C80F3A" w14:textId="77777777" w:rsidR="001924EE" w:rsidRPr="00C00F0E" w:rsidRDefault="001924EE" w:rsidP="00EE528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D097DD" w14:textId="676693A1" w:rsidR="001924EE" w:rsidRPr="00C00F0E" w:rsidRDefault="001924EE" w:rsidP="00EE528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0F0E">
        <w:rPr>
          <w:rFonts w:ascii="Times New Roman" w:hAnsi="Times New Roman" w:cs="Times New Roman"/>
          <w:b/>
          <w:sz w:val="24"/>
          <w:szCs w:val="24"/>
        </w:rPr>
        <w:br w:type="page"/>
      </w:r>
      <w:r w:rsidRPr="00C00F0E">
        <w:rPr>
          <w:rFonts w:ascii="Times New Roman" w:hAnsi="Times New Roman" w:cs="Times New Roman"/>
          <w:b/>
          <w:sz w:val="24"/>
          <w:szCs w:val="24"/>
        </w:rPr>
        <w:lastRenderedPageBreak/>
        <w:t>Supplementary Table 1: Primers used for the quantitative polymerase chain reaction assay on mouse brain tissue</w:t>
      </w:r>
    </w:p>
    <w:tbl>
      <w:tblPr>
        <w:tblStyle w:val="TableGrid"/>
        <w:tblW w:w="93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95"/>
      </w:tblGrid>
      <w:tr w:rsidR="001924EE" w:rsidRPr="00C00F0E" w14:paraId="3802B72B" w14:textId="77777777" w:rsidTr="001924EE"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5EF272" w14:textId="77777777" w:rsidR="001924EE" w:rsidRPr="00C00F0E" w:rsidRDefault="001924EE" w:rsidP="00EE528B">
            <w:pPr>
              <w:spacing w:line="480" w:lineRule="auto"/>
              <w:jc w:val="both"/>
            </w:pPr>
            <w:r w:rsidRPr="00C00F0E">
              <w:t>RNA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87CE51" w14:textId="77777777" w:rsidR="001924EE" w:rsidRPr="00C00F0E" w:rsidRDefault="001924EE" w:rsidP="00EE528B">
            <w:pPr>
              <w:spacing w:line="480" w:lineRule="auto"/>
              <w:jc w:val="both"/>
            </w:pPr>
            <w:r w:rsidRPr="00C00F0E">
              <w:t>Primer</w:t>
            </w:r>
          </w:p>
        </w:tc>
      </w:tr>
      <w:tr w:rsidR="001924EE" w:rsidRPr="00C00F0E" w14:paraId="1F8AFFE5" w14:textId="77777777" w:rsidTr="001924EE"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39B9DF" w14:textId="77777777" w:rsidR="001924EE" w:rsidRPr="00C00F0E" w:rsidRDefault="001924EE" w:rsidP="00EE528B">
            <w:pPr>
              <w:spacing w:line="480" w:lineRule="auto"/>
              <w:jc w:val="both"/>
              <w:rPr>
                <w:i/>
              </w:rPr>
            </w:pPr>
            <w:r w:rsidRPr="00C00F0E">
              <w:rPr>
                <w:i/>
              </w:rPr>
              <w:t>beta-actin (ACTB)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9C8444" w14:textId="77777777" w:rsidR="001924EE" w:rsidRPr="00C00F0E" w:rsidRDefault="001924EE" w:rsidP="00EE528B">
            <w:pPr>
              <w:spacing w:line="480" w:lineRule="auto"/>
              <w:jc w:val="both"/>
            </w:pPr>
            <w:r w:rsidRPr="00C00F0E">
              <w:t>forward 5′-AGACCTCTATGCCAACACAGT-3′, reverse 5′-TGCTAGGAGCCAGAGCAGTAA-3′</w:t>
            </w:r>
          </w:p>
        </w:tc>
      </w:tr>
      <w:tr w:rsidR="001924EE" w:rsidRPr="00C00F0E" w14:paraId="16AF6FF8" w14:textId="77777777" w:rsidTr="001924E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87A9D7" w14:textId="68725CAC" w:rsidR="001924EE" w:rsidRPr="00C00F0E" w:rsidRDefault="005009CA" w:rsidP="00EE528B">
            <w:pPr>
              <w:spacing w:line="480" w:lineRule="auto"/>
              <w:jc w:val="both"/>
              <w:rPr>
                <w:i/>
              </w:rPr>
            </w:pPr>
            <w:r w:rsidRPr="005009CA">
              <w:rPr>
                <w:i/>
              </w:rPr>
              <w:t xml:space="preserve">Cannabinoid Receptor 2 </w:t>
            </w:r>
            <w:r w:rsidR="001924EE" w:rsidRPr="00C00F0E">
              <w:rPr>
                <w:i/>
              </w:rPr>
              <w:t>(</w:t>
            </w:r>
            <w:r w:rsidRPr="00C00F0E">
              <w:rPr>
                <w:i/>
              </w:rPr>
              <w:t>CNR2</w:t>
            </w:r>
            <w:r w:rsidR="001924EE" w:rsidRPr="00C00F0E">
              <w:rPr>
                <w:i/>
              </w:rPr>
              <w:t>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8B790C" w14:textId="77777777" w:rsidR="001924EE" w:rsidRPr="00C00F0E" w:rsidRDefault="001924EE" w:rsidP="00EE528B">
            <w:pPr>
              <w:spacing w:line="480" w:lineRule="auto"/>
              <w:jc w:val="both"/>
            </w:pPr>
            <w:r w:rsidRPr="00C00F0E">
              <w:t>forward 5′-CTACAAAGCTCTAGTCACCCGT-3′, reverse 5′-CCATGAGCGGCAGGTAAGAAA-3’</w:t>
            </w:r>
          </w:p>
        </w:tc>
      </w:tr>
      <w:tr w:rsidR="001924EE" w:rsidRPr="00C00F0E" w14:paraId="58E35699" w14:textId="77777777" w:rsidTr="001924E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672FD2" w14:textId="77777777" w:rsidR="001924EE" w:rsidRPr="00C00F0E" w:rsidRDefault="001924EE" w:rsidP="00EE528B">
            <w:pPr>
              <w:spacing w:line="480" w:lineRule="auto"/>
              <w:jc w:val="both"/>
              <w:rPr>
                <w:i/>
              </w:rPr>
            </w:pPr>
            <w:r w:rsidRPr="00C00F0E">
              <w:rPr>
                <w:i/>
              </w:rPr>
              <w:t>ionized calcium binding adaptor molecule 1 (Iba1)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A26402" w14:textId="77777777" w:rsidR="001924EE" w:rsidRPr="00C00F0E" w:rsidRDefault="001924EE" w:rsidP="00EE528B">
            <w:pPr>
              <w:spacing w:line="480" w:lineRule="auto"/>
              <w:jc w:val="both"/>
            </w:pPr>
            <w:r w:rsidRPr="00C00F0E">
              <w:t>forward 5’-GTCCTTGAAGCGAATGCTGG-3’, reverse 5’-CATTCTCAAGATGGCAGATC-3’</w:t>
            </w:r>
          </w:p>
        </w:tc>
      </w:tr>
      <w:tr w:rsidR="001924EE" w:rsidRPr="00C00F0E" w14:paraId="6CCC871A" w14:textId="77777777" w:rsidTr="001924E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7E1C6D" w14:textId="77777777" w:rsidR="001924EE" w:rsidRPr="00C00F0E" w:rsidRDefault="001924EE" w:rsidP="00EE528B">
            <w:pPr>
              <w:spacing w:line="480" w:lineRule="auto"/>
              <w:jc w:val="both"/>
              <w:rPr>
                <w:i/>
              </w:rPr>
            </w:pPr>
            <w:r w:rsidRPr="00C00F0E">
              <w:rPr>
                <w:i/>
              </w:rPr>
              <w:t>Tumor necrosis factor (TNF-a)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154A35" w14:textId="77777777" w:rsidR="001924EE" w:rsidRPr="00C00F0E" w:rsidRDefault="001924EE" w:rsidP="00EE528B">
            <w:pPr>
              <w:spacing w:line="480" w:lineRule="auto"/>
              <w:jc w:val="both"/>
            </w:pPr>
            <w:r w:rsidRPr="00C00F0E">
              <w:t>forward 5′-AATGGCCTCCCTCTCATCAGTT-3′, reverse 5′-CCACTTGGTGGTTTGCTACGA-3′</w:t>
            </w:r>
          </w:p>
        </w:tc>
      </w:tr>
      <w:tr w:rsidR="001924EE" w:rsidRPr="00C00F0E" w14:paraId="200F6637" w14:textId="77777777" w:rsidTr="001924E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67E4F5" w14:textId="77777777" w:rsidR="001924EE" w:rsidRPr="00C00F0E" w:rsidRDefault="001924EE" w:rsidP="00EE528B">
            <w:pPr>
              <w:spacing w:line="480" w:lineRule="auto"/>
              <w:jc w:val="both"/>
              <w:rPr>
                <w:i/>
              </w:rPr>
            </w:pPr>
            <w:r w:rsidRPr="00C00F0E">
              <w:rPr>
                <w:i/>
              </w:rPr>
              <w:t>Matrix metallopeptidase 9 (MMP9)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7763B" w14:textId="77777777" w:rsidR="001924EE" w:rsidRPr="00C00F0E" w:rsidRDefault="001924EE" w:rsidP="00EE528B">
            <w:pPr>
              <w:spacing w:line="480" w:lineRule="auto"/>
              <w:jc w:val="both"/>
            </w:pPr>
            <w:r w:rsidRPr="00C00F0E">
              <w:t>forward 5’-AACATCTGGCACTCCACACC-3’, reverse 5’-GCAGAAGTTCTTTGGCCTGC-3’</w:t>
            </w:r>
          </w:p>
        </w:tc>
      </w:tr>
      <w:tr w:rsidR="001924EE" w:rsidRPr="00C00F0E" w14:paraId="6DC008D9" w14:textId="77777777" w:rsidTr="001924EE"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D108FA" w14:textId="77777777" w:rsidR="001924EE" w:rsidRPr="00C00F0E" w:rsidRDefault="001924EE" w:rsidP="00EE528B">
            <w:pPr>
              <w:spacing w:line="480" w:lineRule="auto"/>
              <w:jc w:val="both"/>
              <w:rPr>
                <w:i/>
              </w:rPr>
            </w:pPr>
            <w:r w:rsidRPr="00C00F0E">
              <w:rPr>
                <w:i/>
              </w:rPr>
              <w:t>Glial fibrillary acidic protein (GFAP)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520CC1" w14:textId="77777777" w:rsidR="001924EE" w:rsidRPr="00C00F0E" w:rsidRDefault="001924EE" w:rsidP="00EE528B">
            <w:pPr>
              <w:spacing w:line="480" w:lineRule="auto"/>
              <w:jc w:val="both"/>
            </w:pPr>
            <w:r w:rsidRPr="00C00F0E">
              <w:t>forward 5’-CGGAGACGCATCACCTCTG-3’, reverse 5’-TGGAGGAGTCATTCGAGACAA-3’</w:t>
            </w:r>
          </w:p>
        </w:tc>
      </w:tr>
      <w:tr w:rsidR="001924EE" w:rsidRPr="00EE528B" w14:paraId="30B67163" w14:textId="77777777" w:rsidTr="001924EE"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B206AA2" w14:textId="77777777" w:rsidR="001924EE" w:rsidRPr="00C00F0E" w:rsidRDefault="001924EE" w:rsidP="00EE528B">
            <w:pPr>
              <w:spacing w:line="480" w:lineRule="auto"/>
              <w:jc w:val="both"/>
              <w:rPr>
                <w:i/>
              </w:rPr>
            </w:pPr>
            <w:r w:rsidRPr="00C00F0E">
              <w:rPr>
                <w:i/>
              </w:rPr>
              <w:t>microtubule-associated protein 2 (MAP-2)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A7C828" w14:textId="77777777" w:rsidR="001924EE" w:rsidRPr="00EE528B" w:rsidRDefault="001924EE" w:rsidP="00EE528B">
            <w:pPr>
              <w:spacing w:line="480" w:lineRule="auto"/>
              <w:jc w:val="both"/>
            </w:pPr>
            <w:r w:rsidRPr="00C00F0E">
              <w:t>forward 5’-GCCAGCCTCAGAACAAACAG-3’, reverse 5’-AAGGTCTTGGGAGGGAAGAAC-3’</w:t>
            </w:r>
          </w:p>
        </w:tc>
      </w:tr>
    </w:tbl>
    <w:p w14:paraId="6228A80C" w14:textId="77777777" w:rsidR="001924EE" w:rsidRPr="00EE528B" w:rsidRDefault="001924EE" w:rsidP="00EE528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DA9B01" w14:textId="42A608E6" w:rsidR="002B4A7B" w:rsidRPr="00EE528B" w:rsidRDefault="002B4A7B" w:rsidP="00EE528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B4A7B" w:rsidRPr="00EE528B" w:rsidSect="006D663C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FB9177" w14:textId="77777777" w:rsidR="00E205C1" w:rsidRDefault="00E205C1" w:rsidP="001C0926">
      <w:pPr>
        <w:spacing w:after="0" w:line="240" w:lineRule="auto"/>
      </w:pPr>
      <w:r>
        <w:separator/>
      </w:r>
    </w:p>
  </w:endnote>
  <w:endnote w:type="continuationSeparator" w:id="0">
    <w:p w14:paraId="3B3A58D2" w14:textId="77777777" w:rsidR="00E205C1" w:rsidRDefault="00E205C1" w:rsidP="001C0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C5EDE" w14:textId="043CD312" w:rsidR="00626326" w:rsidRDefault="00626326">
    <w:pPr>
      <w:pStyle w:val="Footer"/>
      <w:jc w:val="right"/>
    </w:pPr>
  </w:p>
  <w:p w14:paraId="7AD05BC9" w14:textId="77777777" w:rsidR="00626326" w:rsidRDefault="006263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AE758F" w14:textId="77777777" w:rsidR="00E205C1" w:rsidRDefault="00E205C1" w:rsidP="001C0926">
      <w:pPr>
        <w:spacing w:after="0" w:line="240" w:lineRule="auto"/>
      </w:pPr>
      <w:r>
        <w:separator/>
      </w:r>
    </w:p>
  </w:footnote>
  <w:footnote w:type="continuationSeparator" w:id="0">
    <w:p w14:paraId="0D2D82F0" w14:textId="77777777" w:rsidR="00E205C1" w:rsidRDefault="00E205C1" w:rsidP="001C0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143769"/>
    <w:multiLevelType w:val="hybridMultilevel"/>
    <w:tmpl w:val="3B8CD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A3AB3"/>
    <w:multiLevelType w:val="hybridMultilevel"/>
    <w:tmpl w:val="EBD4E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795A08"/>
    <w:multiLevelType w:val="hybridMultilevel"/>
    <w:tmpl w:val="C33A3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34811"/>
    <w:multiLevelType w:val="hybridMultilevel"/>
    <w:tmpl w:val="57FCF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s-ES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4096" w:nlCheck="1" w:checkStyle="0"/>
  <w:activeWritingStyle w:appName="MSWord" w:lang="aa-ET" w:vendorID="64" w:dllVersion="4096" w:nlCheck="1" w:checkStyle="0"/>
  <w:proofState w:spelling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Method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FA55D7"/>
    <w:rsid w:val="000007C2"/>
    <w:rsid w:val="00001CF5"/>
    <w:rsid w:val="00003A7F"/>
    <w:rsid w:val="00003B9F"/>
    <w:rsid w:val="00003BDA"/>
    <w:rsid w:val="00015F48"/>
    <w:rsid w:val="0001610E"/>
    <w:rsid w:val="000178DB"/>
    <w:rsid w:val="00017978"/>
    <w:rsid w:val="00021E13"/>
    <w:rsid w:val="00023027"/>
    <w:rsid w:val="00023BB9"/>
    <w:rsid w:val="0002637B"/>
    <w:rsid w:val="00034B13"/>
    <w:rsid w:val="00035542"/>
    <w:rsid w:val="0003661D"/>
    <w:rsid w:val="00036CFE"/>
    <w:rsid w:val="00037997"/>
    <w:rsid w:val="00040DEF"/>
    <w:rsid w:val="00040E7D"/>
    <w:rsid w:val="000451A4"/>
    <w:rsid w:val="0005077D"/>
    <w:rsid w:val="00052BFC"/>
    <w:rsid w:val="0006112E"/>
    <w:rsid w:val="00062B83"/>
    <w:rsid w:val="00062EF5"/>
    <w:rsid w:val="00063AC1"/>
    <w:rsid w:val="00065802"/>
    <w:rsid w:val="0006719C"/>
    <w:rsid w:val="00067423"/>
    <w:rsid w:val="00067C5A"/>
    <w:rsid w:val="00070A8A"/>
    <w:rsid w:val="000713C2"/>
    <w:rsid w:val="00071AFA"/>
    <w:rsid w:val="0007434C"/>
    <w:rsid w:val="00074F6C"/>
    <w:rsid w:val="00077A36"/>
    <w:rsid w:val="00083933"/>
    <w:rsid w:val="000841FF"/>
    <w:rsid w:val="00084398"/>
    <w:rsid w:val="000852FF"/>
    <w:rsid w:val="000875C5"/>
    <w:rsid w:val="0008786C"/>
    <w:rsid w:val="00091A1B"/>
    <w:rsid w:val="000924CB"/>
    <w:rsid w:val="00092503"/>
    <w:rsid w:val="000943EB"/>
    <w:rsid w:val="00095318"/>
    <w:rsid w:val="000A7E4A"/>
    <w:rsid w:val="000A7EFD"/>
    <w:rsid w:val="000B34A3"/>
    <w:rsid w:val="000C7350"/>
    <w:rsid w:val="000D56F8"/>
    <w:rsid w:val="000D59A9"/>
    <w:rsid w:val="000D7D26"/>
    <w:rsid w:val="000E0406"/>
    <w:rsid w:val="000E1719"/>
    <w:rsid w:val="000E3391"/>
    <w:rsid w:val="000E7353"/>
    <w:rsid w:val="000F23E5"/>
    <w:rsid w:val="000F3717"/>
    <w:rsid w:val="000F46C5"/>
    <w:rsid w:val="000F4A22"/>
    <w:rsid w:val="00100055"/>
    <w:rsid w:val="0010099A"/>
    <w:rsid w:val="00102D66"/>
    <w:rsid w:val="00107CBD"/>
    <w:rsid w:val="00112452"/>
    <w:rsid w:val="00125B87"/>
    <w:rsid w:val="00125E3B"/>
    <w:rsid w:val="00126C35"/>
    <w:rsid w:val="00126E2D"/>
    <w:rsid w:val="00133A37"/>
    <w:rsid w:val="00137251"/>
    <w:rsid w:val="00140F1B"/>
    <w:rsid w:val="00141220"/>
    <w:rsid w:val="0014175F"/>
    <w:rsid w:val="00142B51"/>
    <w:rsid w:val="00144640"/>
    <w:rsid w:val="0014587B"/>
    <w:rsid w:val="00151067"/>
    <w:rsid w:val="0015150C"/>
    <w:rsid w:val="0015258A"/>
    <w:rsid w:val="0015787B"/>
    <w:rsid w:val="00161B85"/>
    <w:rsid w:val="0016296F"/>
    <w:rsid w:val="00165416"/>
    <w:rsid w:val="0016579B"/>
    <w:rsid w:val="001661BB"/>
    <w:rsid w:val="00166317"/>
    <w:rsid w:val="001674A9"/>
    <w:rsid w:val="00167DA1"/>
    <w:rsid w:val="00167EBF"/>
    <w:rsid w:val="00172ABE"/>
    <w:rsid w:val="00174CB5"/>
    <w:rsid w:val="0017554D"/>
    <w:rsid w:val="00183200"/>
    <w:rsid w:val="00185521"/>
    <w:rsid w:val="001924EE"/>
    <w:rsid w:val="00192DE0"/>
    <w:rsid w:val="00197858"/>
    <w:rsid w:val="001A0D21"/>
    <w:rsid w:val="001A2366"/>
    <w:rsid w:val="001A5AC2"/>
    <w:rsid w:val="001A780E"/>
    <w:rsid w:val="001B0A69"/>
    <w:rsid w:val="001B2716"/>
    <w:rsid w:val="001B3E12"/>
    <w:rsid w:val="001B6AAF"/>
    <w:rsid w:val="001C0926"/>
    <w:rsid w:val="001C227D"/>
    <w:rsid w:val="001C5299"/>
    <w:rsid w:val="001C5C44"/>
    <w:rsid w:val="001C71A6"/>
    <w:rsid w:val="001D3D6A"/>
    <w:rsid w:val="001D43B3"/>
    <w:rsid w:val="001D709F"/>
    <w:rsid w:val="001D73E8"/>
    <w:rsid w:val="001D77CF"/>
    <w:rsid w:val="001E74C7"/>
    <w:rsid w:val="001F1A4B"/>
    <w:rsid w:val="001F2097"/>
    <w:rsid w:val="001F2E7B"/>
    <w:rsid w:val="001F5811"/>
    <w:rsid w:val="001F7D68"/>
    <w:rsid w:val="00200952"/>
    <w:rsid w:val="00200B22"/>
    <w:rsid w:val="00203D53"/>
    <w:rsid w:val="0020424D"/>
    <w:rsid w:val="00206E65"/>
    <w:rsid w:val="002105CE"/>
    <w:rsid w:val="00212BA5"/>
    <w:rsid w:val="002150FD"/>
    <w:rsid w:val="00215E8A"/>
    <w:rsid w:val="0021687C"/>
    <w:rsid w:val="00216E6E"/>
    <w:rsid w:val="002203ED"/>
    <w:rsid w:val="002220BA"/>
    <w:rsid w:val="00223075"/>
    <w:rsid w:val="00223533"/>
    <w:rsid w:val="00224B11"/>
    <w:rsid w:val="00227035"/>
    <w:rsid w:val="00227045"/>
    <w:rsid w:val="00227781"/>
    <w:rsid w:val="00227BEE"/>
    <w:rsid w:val="002301F1"/>
    <w:rsid w:val="00231F92"/>
    <w:rsid w:val="00232328"/>
    <w:rsid w:val="00232DDE"/>
    <w:rsid w:val="00233A47"/>
    <w:rsid w:val="0023451F"/>
    <w:rsid w:val="00234F00"/>
    <w:rsid w:val="00235902"/>
    <w:rsid w:val="00236407"/>
    <w:rsid w:val="00236E7F"/>
    <w:rsid w:val="002409DE"/>
    <w:rsid w:val="00241C06"/>
    <w:rsid w:val="00244840"/>
    <w:rsid w:val="00244C5A"/>
    <w:rsid w:val="00246512"/>
    <w:rsid w:val="0024699C"/>
    <w:rsid w:val="0024750C"/>
    <w:rsid w:val="00253C2A"/>
    <w:rsid w:val="00254873"/>
    <w:rsid w:val="002549DD"/>
    <w:rsid w:val="002562EF"/>
    <w:rsid w:val="00257ED0"/>
    <w:rsid w:val="002615C0"/>
    <w:rsid w:val="00263D19"/>
    <w:rsid w:val="00265E97"/>
    <w:rsid w:val="00271C4C"/>
    <w:rsid w:val="0027687F"/>
    <w:rsid w:val="002812D5"/>
    <w:rsid w:val="00285F7C"/>
    <w:rsid w:val="00290AF6"/>
    <w:rsid w:val="002921CE"/>
    <w:rsid w:val="0029323C"/>
    <w:rsid w:val="00294E68"/>
    <w:rsid w:val="002A2038"/>
    <w:rsid w:val="002A35EE"/>
    <w:rsid w:val="002A4A0B"/>
    <w:rsid w:val="002B1C3D"/>
    <w:rsid w:val="002B2B78"/>
    <w:rsid w:val="002B3451"/>
    <w:rsid w:val="002B49CE"/>
    <w:rsid w:val="002B4A7B"/>
    <w:rsid w:val="002B7F3D"/>
    <w:rsid w:val="002C0451"/>
    <w:rsid w:val="002C17AA"/>
    <w:rsid w:val="002C4C12"/>
    <w:rsid w:val="002C58EE"/>
    <w:rsid w:val="002C663A"/>
    <w:rsid w:val="002D1EF1"/>
    <w:rsid w:val="002D2FED"/>
    <w:rsid w:val="002D30E7"/>
    <w:rsid w:val="002D3F40"/>
    <w:rsid w:val="002D4510"/>
    <w:rsid w:val="002E00FE"/>
    <w:rsid w:val="002E0CA7"/>
    <w:rsid w:val="002E4A0E"/>
    <w:rsid w:val="002E4C10"/>
    <w:rsid w:val="002E5224"/>
    <w:rsid w:val="002E7F68"/>
    <w:rsid w:val="002F0069"/>
    <w:rsid w:val="002F020C"/>
    <w:rsid w:val="002F42E6"/>
    <w:rsid w:val="002F4C07"/>
    <w:rsid w:val="00301823"/>
    <w:rsid w:val="00302365"/>
    <w:rsid w:val="0030497C"/>
    <w:rsid w:val="0030566D"/>
    <w:rsid w:val="00307EC7"/>
    <w:rsid w:val="00320AEA"/>
    <w:rsid w:val="0032106A"/>
    <w:rsid w:val="003216B9"/>
    <w:rsid w:val="00322D5B"/>
    <w:rsid w:val="00326DDA"/>
    <w:rsid w:val="0032765F"/>
    <w:rsid w:val="00327E52"/>
    <w:rsid w:val="003309D5"/>
    <w:rsid w:val="00331945"/>
    <w:rsid w:val="003344AC"/>
    <w:rsid w:val="0033584D"/>
    <w:rsid w:val="0033663F"/>
    <w:rsid w:val="00337FCA"/>
    <w:rsid w:val="0034055D"/>
    <w:rsid w:val="00340FCF"/>
    <w:rsid w:val="00341941"/>
    <w:rsid w:val="003438F3"/>
    <w:rsid w:val="00344FF6"/>
    <w:rsid w:val="00346333"/>
    <w:rsid w:val="00351570"/>
    <w:rsid w:val="00353EC3"/>
    <w:rsid w:val="00363F9B"/>
    <w:rsid w:val="00365D29"/>
    <w:rsid w:val="0036613C"/>
    <w:rsid w:val="00367AFE"/>
    <w:rsid w:val="00370655"/>
    <w:rsid w:val="003706B6"/>
    <w:rsid w:val="00371F5D"/>
    <w:rsid w:val="00373523"/>
    <w:rsid w:val="0037573B"/>
    <w:rsid w:val="0037679D"/>
    <w:rsid w:val="0037684D"/>
    <w:rsid w:val="00376E0E"/>
    <w:rsid w:val="0038115F"/>
    <w:rsid w:val="00381555"/>
    <w:rsid w:val="003849A6"/>
    <w:rsid w:val="0039508A"/>
    <w:rsid w:val="003964B8"/>
    <w:rsid w:val="0039677F"/>
    <w:rsid w:val="003A2753"/>
    <w:rsid w:val="003A2D48"/>
    <w:rsid w:val="003A45C9"/>
    <w:rsid w:val="003A6503"/>
    <w:rsid w:val="003A6816"/>
    <w:rsid w:val="003B0602"/>
    <w:rsid w:val="003B18E2"/>
    <w:rsid w:val="003B197E"/>
    <w:rsid w:val="003B5F09"/>
    <w:rsid w:val="003B6266"/>
    <w:rsid w:val="003C4C44"/>
    <w:rsid w:val="003D3F97"/>
    <w:rsid w:val="003D5B32"/>
    <w:rsid w:val="003E3F79"/>
    <w:rsid w:val="003F085F"/>
    <w:rsid w:val="003F3319"/>
    <w:rsid w:val="003F381E"/>
    <w:rsid w:val="003F4A28"/>
    <w:rsid w:val="003F5706"/>
    <w:rsid w:val="00400251"/>
    <w:rsid w:val="00400393"/>
    <w:rsid w:val="004003FF"/>
    <w:rsid w:val="004018CF"/>
    <w:rsid w:val="00401B86"/>
    <w:rsid w:val="00403160"/>
    <w:rsid w:val="00404266"/>
    <w:rsid w:val="004049AE"/>
    <w:rsid w:val="004057D6"/>
    <w:rsid w:val="00405E52"/>
    <w:rsid w:val="004074D0"/>
    <w:rsid w:val="004105AA"/>
    <w:rsid w:val="0041095E"/>
    <w:rsid w:val="0041119B"/>
    <w:rsid w:val="00414FAB"/>
    <w:rsid w:val="00417362"/>
    <w:rsid w:val="00417A31"/>
    <w:rsid w:val="00417AF2"/>
    <w:rsid w:val="00420D45"/>
    <w:rsid w:val="00421677"/>
    <w:rsid w:val="00423EC6"/>
    <w:rsid w:val="00431401"/>
    <w:rsid w:val="0043287A"/>
    <w:rsid w:val="00440C0B"/>
    <w:rsid w:val="0044666A"/>
    <w:rsid w:val="00447942"/>
    <w:rsid w:val="0045237A"/>
    <w:rsid w:val="004540D5"/>
    <w:rsid w:val="004558A7"/>
    <w:rsid w:val="00455FB9"/>
    <w:rsid w:val="00456C62"/>
    <w:rsid w:val="00457154"/>
    <w:rsid w:val="00461446"/>
    <w:rsid w:val="00461722"/>
    <w:rsid w:val="004617AE"/>
    <w:rsid w:val="00464592"/>
    <w:rsid w:val="00465351"/>
    <w:rsid w:val="0046594A"/>
    <w:rsid w:val="00466B02"/>
    <w:rsid w:val="00470D67"/>
    <w:rsid w:val="004713A9"/>
    <w:rsid w:val="0047244B"/>
    <w:rsid w:val="00472C62"/>
    <w:rsid w:val="00473381"/>
    <w:rsid w:val="00474E39"/>
    <w:rsid w:val="00480193"/>
    <w:rsid w:val="0048086F"/>
    <w:rsid w:val="00481412"/>
    <w:rsid w:val="00486039"/>
    <w:rsid w:val="00490E72"/>
    <w:rsid w:val="004912D7"/>
    <w:rsid w:val="00493D57"/>
    <w:rsid w:val="00495868"/>
    <w:rsid w:val="00495EE0"/>
    <w:rsid w:val="00496C80"/>
    <w:rsid w:val="00497578"/>
    <w:rsid w:val="004978F3"/>
    <w:rsid w:val="004A01F9"/>
    <w:rsid w:val="004A2D1D"/>
    <w:rsid w:val="004A3397"/>
    <w:rsid w:val="004A3694"/>
    <w:rsid w:val="004A629F"/>
    <w:rsid w:val="004A71F3"/>
    <w:rsid w:val="004A7704"/>
    <w:rsid w:val="004B5B74"/>
    <w:rsid w:val="004B6424"/>
    <w:rsid w:val="004C0D56"/>
    <w:rsid w:val="004C1798"/>
    <w:rsid w:val="004C396B"/>
    <w:rsid w:val="004C54EF"/>
    <w:rsid w:val="004C75E9"/>
    <w:rsid w:val="004D0A28"/>
    <w:rsid w:val="004D27E3"/>
    <w:rsid w:val="004D6E91"/>
    <w:rsid w:val="004E2EEE"/>
    <w:rsid w:val="004E44DF"/>
    <w:rsid w:val="004E45B9"/>
    <w:rsid w:val="004E62C7"/>
    <w:rsid w:val="004E6567"/>
    <w:rsid w:val="004E676D"/>
    <w:rsid w:val="004E7CEB"/>
    <w:rsid w:val="004F006E"/>
    <w:rsid w:val="004F0442"/>
    <w:rsid w:val="005009CA"/>
    <w:rsid w:val="00501FF4"/>
    <w:rsid w:val="00502028"/>
    <w:rsid w:val="00505842"/>
    <w:rsid w:val="005109A7"/>
    <w:rsid w:val="00510EB4"/>
    <w:rsid w:val="00517499"/>
    <w:rsid w:val="005217DE"/>
    <w:rsid w:val="00522441"/>
    <w:rsid w:val="005238CC"/>
    <w:rsid w:val="00523F20"/>
    <w:rsid w:val="00526BF0"/>
    <w:rsid w:val="00537202"/>
    <w:rsid w:val="005378FD"/>
    <w:rsid w:val="005420C5"/>
    <w:rsid w:val="00542A09"/>
    <w:rsid w:val="00543A20"/>
    <w:rsid w:val="005461A6"/>
    <w:rsid w:val="00553833"/>
    <w:rsid w:val="005540F9"/>
    <w:rsid w:val="005551ED"/>
    <w:rsid w:val="005553F0"/>
    <w:rsid w:val="00555AD9"/>
    <w:rsid w:val="005601FB"/>
    <w:rsid w:val="00560A83"/>
    <w:rsid w:val="0056149C"/>
    <w:rsid w:val="00562882"/>
    <w:rsid w:val="005717C8"/>
    <w:rsid w:val="005722C5"/>
    <w:rsid w:val="005750E2"/>
    <w:rsid w:val="00575127"/>
    <w:rsid w:val="005809F2"/>
    <w:rsid w:val="00581107"/>
    <w:rsid w:val="005847F1"/>
    <w:rsid w:val="00593738"/>
    <w:rsid w:val="0059459E"/>
    <w:rsid w:val="00596928"/>
    <w:rsid w:val="005A0D65"/>
    <w:rsid w:val="005A11FE"/>
    <w:rsid w:val="005A169D"/>
    <w:rsid w:val="005A18B5"/>
    <w:rsid w:val="005A1E0E"/>
    <w:rsid w:val="005A2739"/>
    <w:rsid w:val="005A5A23"/>
    <w:rsid w:val="005B1F60"/>
    <w:rsid w:val="005B5B22"/>
    <w:rsid w:val="005B638B"/>
    <w:rsid w:val="005C0AAC"/>
    <w:rsid w:val="005C102E"/>
    <w:rsid w:val="005C19A5"/>
    <w:rsid w:val="005C5B2D"/>
    <w:rsid w:val="005D30E0"/>
    <w:rsid w:val="005D3CB6"/>
    <w:rsid w:val="005D6FF8"/>
    <w:rsid w:val="005E03EC"/>
    <w:rsid w:val="005E2662"/>
    <w:rsid w:val="005E2E75"/>
    <w:rsid w:val="005E31C5"/>
    <w:rsid w:val="005E4DDE"/>
    <w:rsid w:val="005F08FD"/>
    <w:rsid w:val="005F2B34"/>
    <w:rsid w:val="005F2B91"/>
    <w:rsid w:val="005F2C28"/>
    <w:rsid w:val="00600568"/>
    <w:rsid w:val="00601151"/>
    <w:rsid w:val="006073E4"/>
    <w:rsid w:val="00607E2D"/>
    <w:rsid w:val="00610BC6"/>
    <w:rsid w:val="00613832"/>
    <w:rsid w:val="00615B19"/>
    <w:rsid w:val="0062045C"/>
    <w:rsid w:val="006208CD"/>
    <w:rsid w:val="00621E1D"/>
    <w:rsid w:val="00623A69"/>
    <w:rsid w:val="00623EFC"/>
    <w:rsid w:val="00625360"/>
    <w:rsid w:val="00626326"/>
    <w:rsid w:val="00627D98"/>
    <w:rsid w:val="00632727"/>
    <w:rsid w:val="0063451A"/>
    <w:rsid w:val="00635C4C"/>
    <w:rsid w:val="006374B1"/>
    <w:rsid w:val="0063764D"/>
    <w:rsid w:val="00641A54"/>
    <w:rsid w:val="006454B8"/>
    <w:rsid w:val="006513AF"/>
    <w:rsid w:val="00652C70"/>
    <w:rsid w:val="006531AE"/>
    <w:rsid w:val="00653AAA"/>
    <w:rsid w:val="006559E2"/>
    <w:rsid w:val="00661387"/>
    <w:rsid w:val="006659C8"/>
    <w:rsid w:val="00666462"/>
    <w:rsid w:val="00666804"/>
    <w:rsid w:val="006714BE"/>
    <w:rsid w:val="006768A4"/>
    <w:rsid w:val="0067755E"/>
    <w:rsid w:val="00683E24"/>
    <w:rsid w:val="0068425B"/>
    <w:rsid w:val="0068445B"/>
    <w:rsid w:val="00690C31"/>
    <w:rsid w:val="00692B00"/>
    <w:rsid w:val="006958E9"/>
    <w:rsid w:val="006960EA"/>
    <w:rsid w:val="0069620F"/>
    <w:rsid w:val="006A03C7"/>
    <w:rsid w:val="006A0AA8"/>
    <w:rsid w:val="006A0AB1"/>
    <w:rsid w:val="006A0CB8"/>
    <w:rsid w:val="006A2005"/>
    <w:rsid w:val="006A4622"/>
    <w:rsid w:val="006A6CF3"/>
    <w:rsid w:val="006A75CF"/>
    <w:rsid w:val="006B0C7D"/>
    <w:rsid w:val="006B3B7F"/>
    <w:rsid w:val="006B47D8"/>
    <w:rsid w:val="006B7656"/>
    <w:rsid w:val="006B7E66"/>
    <w:rsid w:val="006C22C8"/>
    <w:rsid w:val="006D0A49"/>
    <w:rsid w:val="006D4F03"/>
    <w:rsid w:val="006D618B"/>
    <w:rsid w:val="006D663C"/>
    <w:rsid w:val="006D7EA6"/>
    <w:rsid w:val="006E1D74"/>
    <w:rsid w:val="006E3D57"/>
    <w:rsid w:val="006E43BB"/>
    <w:rsid w:val="006E5F89"/>
    <w:rsid w:val="006E707C"/>
    <w:rsid w:val="006E74F8"/>
    <w:rsid w:val="006F1380"/>
    <w:rsid w:val="006F26B1"/>
    <w:rsid w:val="00701095"/>
    <w:rsid w:val="00701382"/>
    <w:rsid w:val="007014CB"/>
    <w:rsid w:val="00701B6F"/>
    <w:rsid w:val="00704F49"/>
    <w:rsid w:val="007056FD"/>
    <w:rsid w:val="0070624F"/>
    <w:rsid w:val="007065F2"/>
    <w:rsid w:val="00706F87"/>
    <w:rsid w:val="00707CE6"/>
    <w:rsid w:val="0071101E"/>
    <w:rsid w:val="00711D36"/>
    <w:rsid w:val="00715DD6"/>
    <w:rsid w:val="0071600C"/>
    <w:rsid w:val="007165C1"/>
    <w:rsid w:val="007239A8"/>
    <w:rsid w:val="0073531F"/>
    <w:rsid w:val="0073701E"/>
    <w:rsid w:val="00741938"/>
    <w:rsid w:val="00742046"/>
    <w:rsid w:val="00745D2A"/>
    <w:rsid w:val="00747BA7"/>
    <w:rsid w:val="0075039A"/>
    <w:rsid w:val="00756126"/>
    <w:rsid w:val="00757851"/>
    <w:rsid w:val="0076443C"/>
    <w:rsid w:val="0077214C"/>
    <w:rsid w:val="00773344"/>
    <w:rsid w:val="007743C4"/>
    <w:rsid w:val="00776FF2"/>
    <w:rsid w:val="00783193"/>
    <w:rsid w:val="00785FC9"/>
    <w:rsid w:val="0079554A"/>
    <w:rsid w:val="007970E0"/>
    <w:rsid w:val="00797E1C"/>
    <w:rsid w:val="007A0E9D"/>
    <w:rsid w:val="007A2DBF"/>
    <w:rsid w:val="007A4B29"/>
    <w:rsid w:val="007A692B"/>
    <w:rsid w:val="007A7007"/>
    <w:rsid w:val="007B35C1"/>
    <w:rsid w:val="007B36B0"/>
    <w:rsid w:val="007B6EED"/>
    <w:rsid w:val="007B7445"/>
    <w:rsid w:val="007C13F8"/>
    <w:rsid w:val="007C1A6E"/>
    <w:rsid w:val="007C1BCD"/>
    <w:rsid w:val="007C1FED"/>
    <w:rsid w:val="007C69B1"/>
    <w:rsid w:val="007C79B4"/>
    <w:rsid w:val="007D0340"/>
    <w:rsid w:val="007D197B"/>
    <w:rsid w:val="007D2127"/>
    <w:rsid w:val="007D315B"/>
    <w:rsid w:val="007D47AF"/>
    <w:rsid w:val="007D7A68"/>
    <w:rsid w:val="007E18C6"/>
    <w:rsid w:val="007E3C2B"/>
    <w:rsid w:val="007E3E11"/>
    <w:rsid w:val="007E4FFF"/>
    <w:rsid w:val="007E5403"/>
    <w:rsid w:val="007E5734"/>
    <w:rsid w:val="007E5EE0"/>
    <w:rsid w:val="007F439F"/>
    <w:rsid w:val="007F452A"/>
    <w:rsid w:val="007F622A"/>
    <w:rsid w:val="007F6564"/>
    <w:rsid w:val="007F7AF9"/>
    <w:rsid w:val="008007B6"/>
    <w:rsid w:val="0080335C"/>
    <w:rsid w:val="00811276"/>
    <w:rsid w:val="00812D4C"/>
    <w:rsid w:val="0081359B"/>
    <w:rsid w:val="00814B61"/>
    <w:rsid w:val="008155D8"/>
    <w:rsid w:val="008210A3"/>
    <w:rsid w:val="00822BB0"/>
    <w:rsid w:val="008239C6"/>
    <w:rsid w:val="00826AF6"/>
    <w:rsid w:val="00826C94"/>
    <w:rsid w:val="00827488"/>
    <w:rsid w:val="00827842"/>
    <w:rsid w:val="00827ABA"/>
    <w:rsid w:val="00830FC6"/>
    <w:rsid w:val="00831D3D"/>
    <w:rsid w:val="00835392"/>
    <w:rsid w:val="008370FB"/>
    <w:rsid w:val="00840F3C"/>
    <w:rsid w:val="00840FF4"/>
    <w:rsid w:val="0084106B"/>
    <w:rsid w:val="00841D00"/>
    <w:rsid w:val="00843BFA"/>
    <w:rsid w:val="00845487"/>
    <w:rsid w:val="008478DC"/>
    <w:rsid w:val="008507B8"/>
    <w:rsid w:val="00852CCA"/>
    <w:rsid w:val="00852D89"/>
    <w:rsid w:val="00854AF7"/>
    <w:rsid w:val="008605A7"/>
    <w:rsid w:val="00865B80"/>
    <w:rsid w:val="00866580"/>
    <w:rsid w:val="008703E8"/>
    <w:rsid w:val="00870E3B"/>
    <w:rsid w:val="0087150C"/>
    <w:rsid w:val="0087187B"/>
    <w:rsid w:val="008743F1"/>
    <w:rsid w:val="008808BD"/>
    <w:rsid w:val="008809FB"/>
    <w:rsid w:val="00881C2E"/>
    <w:rsid w:val="00882ED1"/>
    <w:rsid w:val="008834BA"/>
    <w:rsid w:val="00883628"/>
    <w:rsid w:val="00884112"/>
    <w:rsid w:val="00886D06"/>
    <w:rsid w:val="00887330"/>
    <w:rsid w:val="0089058B"/>
    <w:rsid w:val="008961AB"/>
    <w:rsid w:val="00896292"/>
    <w:rsid w:val="008974AC"/>
    <w:rsid w:val="008A7AB7"/>
    <w:rsid w:val="008B02AE"/>
    <w:rsid w:val="008B42C3"/>
    <w:rsid w:val="008B7DED"/>
    <w:rsid w:val="008C0545"/>
    <w:rsid w:val="008C767E"/>
    <w:rsid w:val="008D427F"/>
    <w:rsid w:val="008D574D"/>
    <w:rsid w:val="008D6883"/>
    <w:rsid w:val="008E2590"/>
    <w:rsid w:val="008E2F20"/>
    <w:rsid w:val="008E3348"/>
    <w:rsid w:val="008E7E04"/>
    <w:rsid w:val="008F3E7C"/>
    <w:rsid w:val="008F6370"/>
    <w:rsid w:val="008F759D"/>
    <w:rsid w:val="008F77DE"/>
    <w:rsid w:val="00901C93"/>
    <w:rsid w:val="0090386D"/>
    <w:rsid w:val="00904B7F"/>
    <w:rsid w:val="00906059"/>
    <w:rsid w:val="0091145E"/>
    <w:rsid w:val="00913C9F"/>
    <w:rsid w:val="00915360"/>
    <w:rsid w:val="009202D5"/>
    <w:rsid w:val="009258AE"/>
    <w:rsid w:val="009279C7"/>
    <w:rsid w:val="00927DF9"/>
    <w:rsid w:val="0093058F"/>
    <w:rsid w:val="0093317C"/>
    <w:rsid w:val="00933F5A"/>
    <w:rsid w:val="009401BA"/>
    <w:rsid w:val="00943B97"/>
    <w:rsid w:val="00944A83"/>
    <w:rsid w:val="0094521C"/>
    <w:rsid w:val="00946978"/>
    <w:rsid w:val="00952435"/>
    <w:rsid w:val="00956BBD"/>
    <w:rsid w:val="00957136"/>
    <w:rsid w:val="00957435"/>
    <w:rsid w:val="009600F4"/>
    <w:rsid w:val="00960F0F"/>
    <w:rsid w:val="009611EA"/>
    <w:rsid w:val="0096234B"/>
    <w:rsid w:val="0096338A"/>
    <w:rsid w:val="00965CD1"/>
    <w:rsid w:val="009724B0"/>
    <w:rsid w:val="00974ED4"/>
    <w:rsid w:val="009754C5"/>
    <w:rsid w:val="0097726A"/>
    <w:rsid w:val="009772D7"/>
    <w:rsid w:val="00977B95"/>
    <w:rsid w:val="00982482"/>
    <w:rsid w:val="009828FA"/>
    <w:rsid w:val="0098393B"/>
    <w:rsid w:val="009859C5"/>
    <w:rsid w:val="009870C5"/>
    <w:rsid w:val="00987EFA"/>
    <w:rsid w:val="0099224D"/>
    <w:rsid w:val="009978B8"/>
    <w:rsid w:val="009A03DF"/>
    <w:rsid w:val="009A26D7"/>
    <w:rsid w:val="009A3DF7"/>
    <w:rsid w:val="009A6D77"/>
    <w:rsid w:val="009A754E"/>
    <w:rsid w:val="009B1624"/>
    <w:rsid w:val="009C2144"/>
    <w:rsid w:val="009C5EB7"/>
    <w:rsid w:val="009D26C9"/>
    <w:rsid w:val="009D32B1"/>
    <w:rsid w:val="009E1547"/>
    <w:rsid w:val="009E217A"/>
    <w:rsid w:val="009E6A5B"/>
    <w:rsid w:val="009F02EE"/>
    <w:rsid w:val="009F4178"/>
    <w:rsid w:val="009F5308"/>
    <w:rsid w:val="009F6799"/>
    <w:rsid w:val="009F7267"/>
    <w:rsid w:val="00A007BE"/>
    <w:rsid w:val="00A0757F"/>
    <w:rsid w:val="00A126E7"/>
    <w:rsid w:val="00A13F2A"/>
    <w:rsid w:val="00A161B4"/>
    <w:rsid w:val="00A165F0"/>
    <w:rsid w:val="00A219F6"/>
    <w:rsid w:val="00A23431"/>
    <w:rsid w:val="00A26CF8"/>
    <w:rsid w:val="00A40FAF"/>
    <w:rsid w:val="00A41AF2"/>
    <w:rsid w:val="00A43897"/>
    <w:rsid w:val="00A462DD"/>
    <w:rsid w:val="00A50657"/>
    <w:rsid w:val="00A52E3E"/>
    <w:rsid w:val="00A53C0F"/>
    <w:rsid w:val="00A549E8"/>
    <w:rsid w:val="00A57C63"/>
    <w:rsid w:val="00A57EFA"/>
    <w:rsid w:val="00A60B60"/>
    <w:rsid w:val="00A612B6"/>
    <w:rsid w:val="00A62149"/>
    <w:rsid w:val="00A63DDB"/>
    <w:rsid w:val="00A70DFD"/>
    <w:rsid w:val="00A70FCA"/>
    <w:rsid w:val="00A71956"/>
    <w:rsid w:val="00A72F5A"/>
    <w:rsid w:val="00A73C7A"/>
    <w:rsid w:val="00A80540"/>
    <w:rsid w:val="00A8223A"/>
    <w:rsid w:val="00A82BDD"/>
    <w:rsid w:val="00A833D8"/>
    <w:rsid w:val="00A833E1"/>
    <w:rsid w:val="00A84112"/>
    <w:rsid w:val="00A859B9"/>
    <w:rsid w:val="00A86D34"/>
    <w:rsid w:val="00A92619"/>
    <w:rsid w:val="00A92845"/>
    <w:rsid w:val="00A93525"/>
    <w:rsid w:val="00A95A1D"/>
    <w:rsid w:val="00A95BED"/>
    <w:rsid w:val="00A9624F"/>
    <w:rsid w:val="00AA2E67"/>
    <w:rsid w:val="00AA4248"/>
    <w:rsid w:val="00AA53EF"/>
    <w:rsid w:val="00AA6DF1"/>
    <w:rsid w:val="00AB0C14"/>
    <w:rsid w:val="00AB4059"/>
    <w:rsid w:val="00AB43EC"/>
    <w:rsid w:val="00AB76EC"/>
    <w:rsid w:val="00AC37C9"/>
    <w:rsid w:val="00AC3F01"/>
    <w:rsid w:val="00AC4623"/>
    <w:rsid w:val="00AC5B5A"/>
    <w:rsid w:val="00AC6164"/>
    <w:rsid w:val="00AC635B"/>
    <w:rsid w:val="00AC66DF"/>
    <w:rsid w:val="00AD115F"/>
    <w:rsid w:val="00AD1577"/>
    <w:rsid w:val="00AE069A"/>
    <w:rsid w:val="00AE094D"/>
    <w:rsid w:val="00AE0BB5"/>
    <w:rsid w:val="00AE16CC"/>
    <w:rsid w:val="00AE4B38"/>
    <w:rsid w:val="00AF11D4"/>
    <w:rsid w:val="00AF17D4"/>
    <w:rsid w:val="00B00AC7"/>
    <w:rsid w:val="00B05611"/>
    <w:rsid w:val="00B05B29"/>
    <w:rsid w:val="00B06080"/>
    <w:rsid w:val="00B1074B"/>
    <w:rsid w:val="00B12169"/>
    <w:rsid w:val="00B12659"/>
    <w:rsid w:val="00B1340A"/>
    <w:rsid w:val="00B17C9C"/>
    <w:rsid w:val="00B210AE"/>
    <w:rsid w:val="00B21A1B"/>
    <w:rsid w:val="00B23BEF"/>
    <w:rsid w:val="00B25C7E"/>
    <w:rsid w:val="00B2615E"/>
    <w:rsid w:val="00B31E14"/>
    <w:rsid w:val="00B325BC"/>
    <w:rsid w:val="00B32E7F"/>
    <w:rsid w:val="00B3533B"/>
    <w:rsid w:val="00B37EC5"/>
    <w:rsid w:val="00B37F87"/>
    <w:rsid w:val="00B43D31"/>
    <w:rsid w:val="00B47C69"/>
    <w:rsid w:val="00B527C4"/>
    <w:rsid w:val="00B56065"/>
    <w:rsid w:val="00B709C2"/>
    <w:rsid w:val="00B72492"/>
    <w:rsid w:val="00B72984"/>
    <w:rsid w:val="00B833B9"/>
    <w:rsid w:val="00B83894"/>
    <w:rsid w:val="00B87CB7"/>
    <w:rsid w:val="00B904C4"/>
    <w:rsid w:val="00B9147A"/>
    <w:rsid w:val="00BA4758"/>
    <w:rsid w:val="00BA75F3"/>
    <w:rsid w:val="00BA7798"/>
    <w:rsid w:val="00BA78E8"/>
    <w:rsid w:val="00BA7E05"/>
    <w:rsid w:val="00BB12D2"/>
    <w:rsid w:val="00BB5FDA"/>
    <w:rsid w:val="00BB6264"/>
    <w:rsid w:val="00BC0CF3"/>
    <w:rsid w:val="00BC59A7"/>
    <w:rsid w:val="00BC76A2"/>
    <w:rsid w:val="00BD0167"/>
    <w:rsid w:val="00BD2521"/>
    <w:rsid w:val="00BD2EF7"/>
    <w:rsid w:val="00BD49E4"/>
    <w:rsid w:val="00BD5038"/>
    <w:rsid w:val="00BE2345"/>
    <w:rsid w:val="00BE2E6B"/>
    <w:rsid w:val="00BE5A5B"/>
    <w:rsid w:val="00BF2FC0"/>
    <w:rsid w:val="00BF419A"/>
    <w:rsid w:val="00BF4E2F"/>
    <w:rsid w:val="00BF5DA3"/>
    <w:rsid w:val="00C00F0E"/>
    <w:rsid w:val="00C02A26"/>
    <w:rsid w:val="00C03B3A"/>
    <w:rsid w:val="00C10B97"/>
    <w:rsid w:val="00C121CF"/>
    <w:rsid w:val="00C146F0"/>
    <w:rsid w:val="00C155A6"/>
    <w:rsid w:val="00C20D6C"/>
    <w:rsid w:val="00C2231D"/>
    <w:rsid w:val="00C340F5"/>
    <w:rsid w:val="00C36A0A"/>
    <w:rsid w:val="00C37C6B"/>
    <w:rsid w:val="00C402D7"/>
    <w:rsid w:val="00C468C4"/>
    <w:rsid w:val="00C510E4"/>
    <w:rsid w:val="00C51696"/>
    <w:rsid w:val="00C5387D"/>
    <w:rsid w:val="00C5725D"/>
    <w:rsid w:val="00C574A4"/>
    <w:rsid w:val="00C57C22"/>
    <w:rsid w:val="00C62535"/>
    <w:rsid w:val="00C62788"/>
    <w:rsid w:val="00C62821"/>
    <w:rsid w:val="00C64D0D"/>
    <w:rsid w:val="00C70D02"/>
    <w:rsid w:val="00C7262A"/>
    <w:rsid w:val="00C74692"/>
    <w:rsid w:val="00C762C6"/>
    <w:rsid w:val="00C77F87"/>
    <w:rsid w:val="00C8320E"/>
    <w:rsid w:val="00C8429B"/>
    <w:rsid w:val="00C85ADA"/>
    <w:rsid w:val="00C85ADE"/>
    <w:rsid w:val="00C87135"/>
    <w:rsid w:val="00C914AE"/>
    <w:rsid w:val="00CA02ED"/>
    <w:rsid w:val="00CA0334"/>
    <w:rsid w:val="00CA1590"/>
    <w:rsid w:val="00CA222F"/>
    <w:rsid w:val="00CA2996"/>
    <w:rsid w:val="00CA2A74"/>
    <w:rsid w:val="00CA3294"/>
    <w:rsid w:val="00CA39E3"/>
    <w:rsid w:val="00CA4B39"/>
    <w:rsid w:val="00CB06A9"/>
    <w:rsid w:val="00CB560A"/>
    <w:rsid w:val="00CB5CAA"/>
    <w:rsid w:val="00CB7103"/>
    <w:rsid w:val="00CC2ED6"/>
    <w:rsid w:val="00CC33DD"/>
    <w:rsid w:val="00CC3BD9"/>
    <w:rsid w:val="00CC42B8"/>
    <w:rsid w:val="00CD38C6"/>
    <w:rsid w:val="00CD6511"/>
    <w:rsid w:val="00CE02FE"/>
    <w:rsid w:val="00CE1F82"/>
    <w:rsid w:val="00CE2E59"/>
    <w:rsid w:val="00CE59AF"/>
    <w:rsid w:val="00CF1E6E"/>
    <w:rsid w:val="00CF4D60"/>
    <w:rsid w:val="00CF5C0C"/>
    <w:rsid w:val="00CF7FEB"/>
    <w:rsid w:val="00D00E19"/>
    <w:rsid w:val="00D02BA8"/>
    <w:rsid w:val="00D0794F"/>
    <w:rsid w:val="00D10F83"/>
    <w:rsid w:val="00D141D3"/>
    <w:rsid w:val="00D153AF"/>
    <w:rsid w:val="00D219C9"/>
    <w:rsid w:val="00D24D3F"/>
    <w:rsid w:val="00D30FF3"/>
    <w:rsid w:val="00D3383C"/>
    <w:rsid w:val="00D3679D"/>
    <w:rsid w:val="00D425A0"/>
    <w:rsid w:val="00D45D2C"/>
    <w:rsid w:val="00D4633B"/>
    <w:rsid w:val="00D47317"/>
    <w:rsid w:val="00D47D83"/>
    <w:rsid w:val="00D50F87"/>
    <w:rsid w:val="00D520C5"/>
    <w:rsid w:val="00D54811"/>
    <w:rsid w:val="00D54FAA"/>
    <w:rsid w:val="00D557D9"/>
    <w:rsid w:val="00D56D43"/>
    <w:rsid w:val="00D57501"/>
    <w:rsid w:val="00D57623"/>
    <w:rsid w:val="00D606EC"/>
    <w:rsid w:val="00D610FB"/>
    <w:rsid w:val="00D6117D"/>
    <w:rsid w:val="00D63FF2"/>
    <w:rsid w:val="00D66215"/>
    <w:rsid w:val="00D66854"/>
    <w:rsid w:val="00D71FD6"/>
    <w:rsid w:val="00D72547"/>
    <w:rsid w:val="00D73AB7"/>
    <w:rsid w:val="00D73D1C"/>
    <w:rsid w:val="00D758A2"/>
    <w:rsid w:val="00D805C3"/>
    <w:rsid w:val="00D82412"/>
    <w:rsid w:val="00D83EC4"/>
    <w:rsid w:val="00D852B9"/>
    <w:rsid w:val="00D90A0C"/>
    <w:rsid w:val="00D9290A"/>
    <w:rsid w:val="00D9465F"/>
    <w:rsid w:val="00D97507"/>
    <w:rsid w:val="00D97AE1"/>
    <w:rsid w:val="00DA0E7B"/>
    <w:rsid w:val="00DA4507"/>
    <w:rsid w:val="00DA5CF8"/>
    <w:rsid w:val="00DA62EF"/>
    <w:rsid w:val="00DA66EF"/>
    <w:rsid w:val="00DA72E4"/>
    <w:rsid w:val="00DB09DE"/>
    <w:rsid w:val="00DB249E"/>
    <w:rsid w:val="00DB2E6A"/>
    <w:rsid w:val="00DB5197"/>
    <w:rsid w:val="00DC2BFE"/>
    <w:rsid w:val="00DC48E2"/>
    <w:rsid w:val="00DC4B94"/>
    <w:rsid w:val="00DD3ECC"/>
    <w:rsid w:val="00DE141D"/>
    <w:rsid w:val="00DE28E7"/>
    <w:rsid w:val="00DE3129"/>
    <w:rsid w:val="00DE4A7D"/>
    <w:rsid w:val="00DE4CD3"/>
    <w:rsid w:val="00DE5830"/>
    <w:rsid w:val="00DE6DBB"/>
    <w:rsid w:val="00E0512B"/>
    <w:rsid w:val="00E06669"/>
    <w:rsid w:val="00E10CAD"/>
    <w:rsid w:val="00E12611"/>
    <w:rsid w:val="00E13112"/>
    <w:rsid w:val="00E1404F"/>
    <w:rsid w:val="00E16953"/>
    <w:rsid w:val="00E205C1"/>
    <w:rsid w:val="00E2251E"/>
    <w:rsid w:val="00E2485D"/>
    <w:rsid w:val="00E24A92"/>
    <w:rsid w:val="00E25005"/>
    <w:rsid w:val="00E25CA0"/>
    <w:rsid w:val="00E34C74"/>
    <w:rsid w:val="00E3733E"/>
    <w:rsid w:val="00E41A32"/>
    <w:rsid w:val="00E4229B"/>
    <w:rsid w:val="00E43D62"/>
    <w:rsid w:val="00E4546C"/>
    <w:rsid w:val="00E464A2"/>
    <w:rsid w:val="00E536D2"/>
    <w:rsid w:val="00E54C17"/>
    <w:rsid w:val="00E54DEB"/>
    <w:rsid w:val="00E57F7C"/>
    <w:rsid w:val="00E608A9"/>
    <w:rsid w:val="00E60C91"/>
    <w:rsid w:val="00E61C3C"/>
    <w:rsid w:val="00E64DD8"/>
    <w:rsid w:val="00E65E0F"/>
    <w:rsid w:val="00E6613E"/>
    <w:rsid w:val="00E70CB5"/>
    <w:rsid w:val="00E712C9"/>
    <w:rsid w:val="00E71634"/>
    <w:rsid w:val="00E73592"/>
    <w:rsid w:val="00E742DE"/>
    <w:rsid w:val="00E74886"/>
    <w:rsid w:val="00E74C4D"/>
    <w:rsid w:val="00E7695F"/>
    <w:rsid w:val="00E80713"/>
    <w:rsid w:val="00E86860"/>
    <w:rsid w:val="00E87471"/>
    <w:rsid w:val="00E92214"/>
    <w:rsid w:val="00E93020"/>
    <w:rsid w:val="00E964AA"/>
    <w:rsid w:val="00E969F1"/>
    <w:rsid w:val="00E96BB5"/>
    <w:rsid w:val="00E977E5"/>
    <w:rsid w:val="00EA19A4"/>
    <w:rsid w:val="00EA360D"/>
    <w:rsid w:val="00EA4B70"/>
    <w:rsid w:val="00EA5E98"/>
    <w:rsid w:val="00EB1458"/>
    <w:rsid w:val="00EB24C2"/>
    <w:rsid w:val="00EB2643"/>
    <w:rsid w:val="00EB2B24"/>
    <w:rsid w:val="00EB3CD3"/>
    <w:rsid w:val="00EB3F93"/>
    <w:rsid w:val="00EC222F"/>
    <w:rsid w:val="00EC2459"/>
    <w:rsid w:val="00EC6385"/>
    <w:rsid w:val="00EC7ACE"/>
    <w:rsid w:val="00ED3567"/>
    <w:rsid w:val="00ED66EE"/>
    <w:rsid w:val="00EE11F6"/>
    <w:rsid w:val="00EE2CCC"/>
    <w:rsid w:val="00EE528B"/>
    <w:rsid w:val="00EE631D"/>
    <w:rsid w:val="00EE6621"/>
    <w:rsid w:val="00EF025F"/>
    <w:rsid w:val="00EF1A3E"/>
    <w:rsid w:val="00EF26BE"/>
    <w:rsid w:val="00EF5321"/>
    <w:rsid w:val="00EF55EC"/>
    <w:rsid w:val="00EF5A93"/>
    <w:rsid w:val="00EF7DE9"/>
    <w:rsid w:val="00F0312D"/>
    <w:rsid w:val="00F04631"/>
    <w:rsid w:val="00F05B83"/>
    <w:rsid w:val="00F05EB0"/>
    <w:rsid w:val="00F06B40"/>
    <w:rsid w:val="00F0748A"/>
    <w:rsid w:val="00F11EE5"/>
    <w:rsid w:val="00F16B2A"/>
    <w:rsid w:val="00F16B6E"/>
    <w:rsid w:val="00F17C98"/>
    <w:rsid w:val="00F2079F"/>
    <w:rsid w:val="00F22A46"/>
    <w:rsid w:val="00F23BD8"/>
    <w:rsid w:val="00F261B1"/>
    <w:rsid w:val="00F268C5"/>
    <w:rsid w:val="00F27C0E"/>
    <w:rsid w:val="00F34145"/>
    <w:rsid w:val="00F3612F"/>
    <w:rsid w:val="00F37EE0"/>
    <w:rsid w:val="00F41E4E"/>
    <w:rsid w:val="00F436B2"/>
    <w:rsid w:val="00F46661"/>
    <w:rsid w:val="00F46A66"/>
    <w:rsid w:val="00F54B28"/>
    <w:rsid w:val="00F57508"/>
    <w:rsid w:val="00F6051F"/>
    <w:rsid w:val="00F66433"/>
    <w:rsid w:val="00F706A6"/>
    <w:rsid w:val="00F74A39"/>
    <w:rsid w:val="00F758C3"/>
    <w:rsid w:val="00F772FC"/>
    <w:rsid w:val="00F87532"/>
    <w:rsid w:val="00F90F71"/>
    <w:rsid w:val="00F92826"/>
    <w:rsid w:val="00F92D7B"/>
    <w:rsid w:val="00F94396"/>
    <w:rsid w:val="00F94C3C"/>
    <w:rsid w:val="00F95CF8"/>
    <w:rsid w:val="00FA03E4"/>
    <w:rsid w:val="00FA393E"/>
    <w:rsid w:val="00FA55D7"/>
    <w:rsid w:val="00FB2249"/>
    <w:rsid w:val="00FB291B"/>
    <w:rsid w:val="00FB6C7D"/>
    <w:rsid w:val="00FC0552"/>
    <w:rsid w:val="00FC22B4"/>
    <w:rsid w:val="00FC3B9A"/>
    <w:rsid w:val="00FC4D03"/>
    <w:rsid w:val="00FC543A"/>
    <w:rsid w:val="00FC6D35"/>
    <w:rsid w:val="00FD0E97"/>
    <w:rsid w:val="00FD2DA0"/>
    <w:rsid w:val="00FD411B"/>
    <w:rsid w:val="00FD423D"/>
    <w:rsid w:val="00FD424F"/>
    <w:rsid w:val="00FD4E6E"/>
    <w:rsid w:val="00FE32A2"/>
    <w:rsid w:val="00FE3AFC"/>
    <w:rsid w:val="00FE4649"/>
    <w:rsid w:val="00FE4E48"/>
    <w:rsid w:val="00FE7246"/>
    <w:rsid w:val="00FF0E4C"/>
    <w:rsid w:val="00FF430C"/>
    <w:rsid w:val="00FF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E19B4A6"/>
  <w15:chartTrackingRefBased/>
  <w15:docId w15:val="{27EF3C5A-5304-454F-96D8-6D10BBDA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5D7"/>
  </w:style>
  <w:style w:type="paragraph" w:styleId="Heading1">
    <w:name w:val="heading 1"/>
    <w:basedOn w:val="Normal"/>
    <w:link w:val="Heading1Char"/>
    <w:uiPriority w:val="9"/>
    <w:qFormat/>
    <w:rsid w:val="006E43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43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43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3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380"/>
    <w:pPr>
      <w:keepNext/>
      <w:keepLines/>
      <w:spacing w:before="40" w:after="0" w:line="27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3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E43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E43B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AC635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C635B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C635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C635B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EE2CCC"/>
    <w:rPr>
      <w:color w:val="0563C1" w:themeColor="hyperlink"/>
      <w:u w:val="single"/>
    </w:rPr>
  </w:style>
  <w:style w:type="character" w:customStyle="1" w:styleId="highlight">
    <w:name w:val="highlight"/>
    <w:basedOn w:val="DefaultParagraphFont"/>
    <w:rsid w:val="009870C5"/>
  </w:style>
  <w:style w:type="character" w:customStyle="1" w:styleId="title-text">
    <w:name w:val="title-text"/>
    <w:basedOn w:val="DefaultParagraphFont"/>
    <w:rsid w:val="009870C5"/>
  </w:style>
  <w:style w:type="character" w:customStyle="1" w:styleId="Heading4Char">
    <w:name w:val="Heading 4 Char"/>
    <w:basedOn w:val="DefaultParagraphFont"/>
    <w:link w:val="Heading4"/>
    <w:uiPriority w:val="9"/>
    <w:semiHidden/>
    <w:rsid w:val="006E43B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journalname">
    <w:name w:val="journalname"/>
    <w:basedOn w:val="DefaultParagraphFont"/>
    <w:rsid w:val="006E43BB"/>
  </w:style>
  <w:style w:type="character" w:customStyle="1" w:styleId="apple-converted-space">
    <w:name w:val="apple-converted-space"/>
    <w:basedOn w:val="DefaultParagraphFont"/>
    <w:rsid w:val="006E43BB"/>
  </w:style>
  <w:style w:type="character" w:customStyle="1" w:styleId="apple-style-span">
    <w:name w:val="apple-style-span"/>
    <w:basedOn w:val="DefaultParagraphFont"/>
    <w:rsid w:val="006E43BB"/>
  </w:style>
  <w:style w:type="paragraph" w:customStyle="1" w:styleId="A">
    <w:name w:val="본문 A"/>
    <w:rsid w:val="006E43BB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sv-SE"/>
    </w:rPr>
  </w:style>
  <w:style w:type="table" w:styleId="TableGrid">
    <w:name w:val="Table Grid"/>
    <w:basedOn w:val="TableNormal"/>
    <w:uiPriority w:val="39"/>
    <w:rsid w:val="006E43B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6E43BB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6E43BB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6E43BB"/>
    <w:pPr>
      <w:spacing w:after="100"/>
    </w:pPr>
  </w:style>
  <w:style w:type="character" w:styleId="FollowedHyperlink">
    <w:name w:val="FollowedHyperlink"/>
    <w:basedOn w:val="DefaultParagraphFont"/>
    <w:uiPriority w:val="99"/>
    <w:semiHidden/>
    <w:unhideWhenUsed/>
    <w:rsid w:val="006E43BB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6E43BB"/>
    <w:rPr>
      <w:i/>
      <w:iCs/>
    </w:rPr>
  </w:style>
  <w:style w:type="character" w:styleId="Strong">
    <w:name w:val="Strong"/>
    <w:basedOn w:val="DefaultParagraphFont"/>
    <w:uiPriority w:val="22"/>
    <w:qFormat/>
    <w:rsid w:val="006E43BB"/>
    <w:rPr>
      <w:b/>
      <w:bCs/>
    </w:rPr>
  </w:style>
  <w:style w:type="character" w:customStyle="1" w:styleId="citationref">
    <w:name w:val="citationref"/>
    <w:basedOn w:val="DefaultParagraphFont"/>
    <w:rsid w:val="006E43BB"/>
  </w:style>
  <w:style w:type="paragraph" w:styleId="ListParagraph">
    <w:name w:val="List Paragraph"/>
    <w:basedOn w:val="Normal"/>
    <w:uiPriority w:val="34"/>
    <w:qFormat/>
    <w:rsid w:val="006E43B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E4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6E43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43BB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43BB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43BB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3BB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E43BB"/>
    <w:rPr>
      <w:rFonts w:ascii="Times New Roman" w:hAnsi="Times New Roman"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E43B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E4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3BB"/>
  </w:style>
  <w:style w:type="paragraph" w:styleId="Footer">
    <w:name w:val="footer"/>
    <w:basedOn w:val="Normal"/>
    <w:link w:val="FooterChar"/>
    <w:uiPriority w:val="99"/>
    <w:unhideWhenUsed/>
    <w:rsid w:val="006E43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3BB"/>
  </w:style>
  <w:style w:type="character" w:styleId="CommentReference">
    <w:name w:val="annotation reference"/>
    <w:basedOn w:val="DefaultParagraphFont"/>
    <w:uiPriority w:val="99"/>
    <w:semiHidden/>
    <w:unhideWhenUsed/>
    <w:rsid w:val="00233A47"/>
    <w:rPr>
      <w:sz w:val="16"/>
      <w:szCs w:val="16"/>
    </w:rPr>
  </w:style>
  <w:style w:type="character" w:customStyle="1" w:styleId="below-fold">
    <w:name w:val="below-fold"/>
    <w:basedOn w:val="DefaultParagraphFont"/>
    <w:rsid w:val="002F4C07"/>
  </w:style>
  <w:style w:type="character" w:customStyle="1" w:styleId="Heading6Char">
    <w:name w:val="Heading 6 Char"/>
    <w:basedOn w:val="DefaultParagraphFont"/>
    <w:link w:val="Heading6"/>
    <w:uiPriority w:val="9"/>
    <w:semiHidden/>
    <w:rsid w:val="006F1380"/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customStyle="1" w:styleId="08SectionHeader1">
    <w:name w:val="08. Section Header 1"/>
    <w:next w:val="Normal"/>
    <w:qFormat/>
    <w:rsid w:val="006F1380"/>
    <w:pPr>
      <w:spacing w:before="120" w:after="0" w:line="240" w:lineRule="auto"/>
      <w:ind w:left="360" w:hanging="360"/>
    </w:pPr>
    <w:rPr>
      <w:rFonts w:ascii="Arial" w:hAnsi="Arial"/>
      <w:b/>
      <w:sz w:val="20"/>
      <w:lang w:eastAsia="en-US"/>
    </w:rPr>
  </w:style>
  <w:style w:type="paragraph" w:customStyle="1" w:styleId="SPIEbodytext">
    <w:name w:val="SPIE body text"/>
    <w:basedOn w:val="Normal"/>
    <w:link w:val="SPIEbodytextCharChar"/>
    <w:rsid w:val="006F1380"/>
    <w:pPr>
      <w:spacing w:after="120" w:line="240" w:lineRule="auto"/>
      <w:jc w:val="both"/>
    </w:pPr>
    <w:rPr>
      <w:rFonts w:ascii="Times New Roman" w:eastAsia="SimSun" w:hAnsi="Times New Roman" w:cs="Times New Roman"/>
      <w:sz w:val="20"/>
      <w:szCs w:val="24"/>
      <w:lang w:eastAsia="en-US"/>
    </w:rPr>
  </w:style>
  <w:style w:type="character" w:customStyle="1" w:styleId="SPIEbodytextCharChar">
    <w:name w:val="SPIE body text Char Char"/>
    <w:link w:val="SPIEbodytext"/>
    <w:rsid w:val="006F1380"/>
    <w:rPr>
      <w:rFonts w:ascii="Times New Roman" w:eastAsia="SimSun" w:hAnsi="Times New Roman" w:cs="Times New Roman"/>
      <w:sz w:val="20"/>
      <w:szCs w:val="24"/>
      <w:lang w:eastAsia="en-US"/>
    </w:rPr>
  </w:style>
  <w:style w:type="paragraph" w:styleId="Revision">
    <w:name w:val="Revision"/>
    <w:hidden/>
    <w:uiPriority w:val="99"/>
    <w:semiHidden/>
    <w:rsid w:val="002D4510"/>
    <w:pPr>
      <w:spacing w:after="0" w:line="240" w:lineRule="auto"/>
    </w:pPr>
  </w:style>
  <w:style w:type="paragraph" w:customStyle="1" w:styleId="10BodySubsequentParagraph">
    <w:name w:val="10. Body Subsequent Paragraph"/>
    <w:basedOn w:val="Normal"/>
    <w:qFormat/>
    <w:rsid w:val="005D3CB6"/>
    <w:pPr>
      <w:spacing w:after="0" w:line="240" w:lineRule="auto"/>
      <w:ind w:firstLine="288"/>
      <w:jc w:val="both"/>
    </w:pPr>
    <w:rPr>
      <w:rFonts w:ascii="Times New Roman" w:hAnsi="Times New Roman"/>
      <w:color w:val="000000" w:themeColor="text1"/>
      <w:sz w:val="20"/>
      <w:lang w:eastAsia="en-US"/>
    </w:rPr>
  </w:style>
  <w:style w:type="paragraph" w:customStyle="1" w:styleId="03AuthorAffiliation">
    <w:name w:val="03. Author Affiliation"/>
    <w:basedOn w:val="NoSpacing"/>
    <w:next w:val="Normal"/>
    <w:qFormat/>
    <w:rsid w:val="005D3CB6"/>
    <w:rPr>
      <w:rFonts w:ascii="Times New Roman" w:hAnsi="Times New Roman"/>
      <w:i/>
      <w:sz w:val="18"/>
      <w:lang w:eastAsia="en-US"/>
    </w:rPr>
  </w:style>
  <w:style w:type="paragraph" w:styleId="NoSpacing">
    <w:name w:val="No Spacing"/>
    <w:uiPriority w:val="1"/>
    <w:qFormat/>
    <w:rsid w:val="005D3CB6"/>
    <w:pPr>
      <w:spacing w:after="0" w:line="240" w:lineRule="auto"/>
    </w:pPr>
  </w:style>
  <w:style w:type="character" w:customStyle="1" w:styleId="allowtextselection">
    <w:name w:val="allowtextselection"/>
    <w:basedOn w:val="DefaultParagraphFont"/>
    <w:rsid w:val="00AB0C14"/>
  </w:style>
  <w:style w:type="character" w:customStyle="1" w:styleId="ms-font-weight-regular">
    <w:name w:val="ms-font-weight-regular"/>
    <w:basedOn w:val="DefaultParagraphFont"/>
    <w:rsid w:val="00AB0C14"/>
  </w:style>
  <w:style w:type="character" w:customStyle="1" w:styleId="rpcm1">
    <w:name w:val="_rpc_m1"/>
    <w:basedOn w:val="DefaultParagraphFont"/>
    <w:rsid w:val="00AB0C14"/>
  </w:style>
  <w:style w:type="character" w:styleId="LineNumber">
    <w:name w:val="line number"/>
    <w:basedOn w:val="DefaultParagraphFont"/>
    <w:uiPriority w:val="99"/>
    <w:semiHidden/>
    <w:unhideWhenUsed/>
    <w:rsid w:val="00D36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7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0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1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602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82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DDA3-B22E-4009-8F2F-E9312DC5F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3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Ruiqing Ni</dc:creator>
  <cp:keywords/>
  <dc:description/>
  <cp:lastModifiedBy>Divya Abirami S.</cp:lastModifiedBy>
  <cp:revision>11</cp:revision>
  <cp:lastPrinted>2021-03-30T06:15:00Z</cp:lastPrinted>
  <dcterms:created xsi:type="dcterms:W3CDTF">2021-09-08T07:46:00Z</dcterms:created>
  <dcterms:modified xsi:type="dcterms:W3CDTF">2021-09-26T08:05:00Z</dcterms:modified>
</cp:coreProperties>
</file>