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27CA8" w14:textId="1E8E2F54" w:rsidR="00576777" w:rsidRPr="00661F8D" w:rsidRDefault="004F5F47">
      <w:pPr>
        <w:pStyle w:val="Body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Appendix 2:</w:t>
      </w:r>
      <w:r w:rsidRPr="004F5F47">
        <w:rPr>
          <w:rFonts w:ascii="Times New Roman" w:hAnsi="Times New Roman" w:cs="Times New Roman"/>
          <w:sz w:val="24"/>
          <w:szCs w:val="24"/>
        </w:rPr>
        <w:t xml:space="preserve"> </w:t>
      </w:r>
      <w:r w:rsidR="00661F8D" w:rsidRPr="00661F8D">
        <w:rPr>
          <w:rFonts w:ascii="Times New Roman" w:hAnsi="Times New Roman" w:cs="Times New Roman"/>
          <w:sz w:val="24"/>
          <w:szCs w:val="24"/>
        </w:rPr>
        <w:t xml:space="preserve">Qualitative Codebook </w:t>
      </w:r>
    </w:p>
    <w:p w14:paraId="7C24FC8A" w14:textId="77777777" w:rsidR="00576777" w:rsidRPr="00661F8D" w:rsidRDefault="00576777">
      <w:pPr>
        <w:pStyle w:val="BodyA"/>
        <w:rPr>
          <w:rFonts w:ascii="Times New Roman" w:hAnsi="Times New Roman" w:cs="Times New Roman"/>
          <w:sz w:val="24"/>
          <w:szCs w:val="24"/>
        </w:rPr>
      </w:pPr>
    </w:p>
    <w:p w14:paraId="31F92D39" w14:textId="77777777" w:rsidR="00576777" w:rsidRPr="00661F8D" w:rsidRDefault="00576777">
      <w:pPr>
        <w:pStyle w:val="BodyA"/>
        <w:rPr>
          <w:rFonts w:ascii="Times New Roman" w:hAnsi="Times New Roman" w:cs="Times New Roman"/>
          <w:sz w:val="24"/>
          <w:szCs w:val="24"/>
        </w:rPr>
      </w:pPr>
    </w:p>
    <w:tbl>
      <w:tblPr>
        <w:tblW w:w="923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CACA"/>
        <w:tblLayout w:type="fixed"/>
        <w:tblLook w:val="04A0" w:firstRow="1" w:lastRow="0" w:firstColumn="1" w:lastColumn="0" w:noHBand="0" w:noVBand="1"/>
      </w:tblPr>
      <w:tblGrid>
        <w:gridCol w:w="2009"/>
        <w:gridCol w:w="3031"/>
        <w:gridCol w:w="4192"/>
      </w:tblGrid>
      <w:tr w:rsidR="00576777" w:rsidRPr="00661F8D" w14:paraId="31124F56" w14:textId="77777777">
        <w:trPr>
          <w:trHeight w:val="460"/>
        </w:trPr>
        <w:tc>
          <w:tcPr>
            <w:tcW w:w="20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8BD8C" w14:textId="77777777" w:rsidR="00576777" w:rsidRPr="00661F8D" w:rsidRDefault="00661F8D">
            <w:pPr>
              <w:tabs>
                <w:tab w:val="left" w:pos="1440"/>
              </w:tabs>
              <w:suppressAutoHyphens/>
              <w:jc w:val="center"/>
              <w:outlineLvl w:val="0"/>
            </w:pPr>
            <w:r w:rsidRPr="00661F8D">
              <w:rPr>
                <w:b/>
                <w:bCs/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Topic/Theme </w:t>
            </w:r>
          </w:p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C7588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jc w:val="center"/>
              <w:outlineLvl w:val="0"/>
            </w:pPr>
            <w:r w:rsidRPr="00661F8D">
              <w:rPr>
                <w:b/>
                <w:bCs/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Code 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5BBCB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jc w:val="center"/>
              <w:outlineLvl w:val="0"/>
            </w:pPr>
            <w:r w:rsidRPr="00661F8D">
              <w:rPr>
                <w:b/>
                <w:bCs/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Description </w:t>
            </w:r>
          </w:p>
        </w:tc>
      </w:tr>
      <w:tr w:rsidR="00576777" w:rsidRPr="00661F8D" w14:paraId="2F65EDE4" w14:textId="77777777">
        <w:trPr>
          <w:trHeight w:val="610"/>
        </w:trPr>
        <w:tc>
          <w:tcPr>
            <w:tcW w:w="2008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A61FF" w14:textId="77777777" w:rsidR="00576777" w:rsidRPr="00661F8D" w:rsidRDefault="00661F8D">
            <w:pPr>
              <w:tabs>
                <w:tab w:val="left" w:pos="1440"/>
              </w:tabs>
              <w:suppressAutoHyphens/>
              <w:outlineLvl w:val="0"/>
            </w:pPr>
            <w:r w:rsidRPr="00661F8D">
              <w:rPr>
                <w:b/>
                <w:bCs/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Participant characteristics </w:t>
            </w:r>
          </w:p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E3F9D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Policy maker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B4AEA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Applied to the entire transcript to identify the respondent as a policy maker </w:t>
            </w:r>
          </w:p>
        </w:tc>
      </w:tr>
      <w:tr w:rsidR="00576777" w:rsidRPr="00661F8D" w14:paraId="12949C54" w14:textId="77777777">
        <w:trPr>
          <w:trHeight w:val="6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</w:tcPr>
          <w:p w14:paraId="74641978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20209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Implementing partner 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4ED68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Applied to the entire transcript to identify the respondent as an implementing partner </w:t>
            </w:r>
          </w:p>
        </w:tc>
      </w:tr>
      <w:tr w:rsidR="00576777" w:rsidRPr="00661F8D" w14:paraId="2FC5B3F6" w14:textId="77777777">
        <w:trPr>
          <w:trHeight w:val="9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</w:tcPr>
          <w:p w14:paraId="6A3E0B92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EBDB2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Health provider 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057D1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Applied to the entire transcript to indicate that it was a focus group discussion with health providers </w:t>
            </w:r>
          </w:p>
        </w:tc>
      </w:tr>
      <w:tr w:rsidR="00576777" w:rsidRPr="00661F8D" w14:paraId="4E914718" w14:textId="77777777">
        <w:trPr>
          <w:trHeight w:val="6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</w:tcPr>
          <w:p w14:paraId="4E959F56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E7E35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Current user 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C9A8A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Applied to the entire transcript to identify the respondent as a current PrEP user </w:t>
            </w:r>
          </w:p>
        </w:tc>
      </w:tr>
      <w:tr w:rsidR="00576777" w:rsidRPr="00661F8D" w14:paraId="4C30D66F" w14:textId="77777777">
        <w:trPr>
          <w:trHeight w:val="6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</w:tcPr>
          <w:p w14:paraId="36614EF1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E4A9E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Former user 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16BC8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Applied to the entire transcript to identify the respondent as a former PrEP user </w:t>
            </w:r>
          </w:p>
        </w:tc>
      </w:tr>
      <w:tr w:rsidR="00576777" w:rsidRPr="00661F8D" w14:paraId="069E114D" w14:textId="77777777">
        <w:trPr>
          <w:trHeight w:val="6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</w:tcPr>
          <w:p w14:paraId="089F470E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598AF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Decliner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F5F0B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Applied to the entire transcript to identify the respondent as a PrEP decliner </w:t>
            </w:r>
          </w:p>
        </w:tc>
      </w:tr>
      <w:tr w:rsidR="00576777" w:rsidRPr="00661F8D" w14:paraId="6F80D75D" w14:textId="77777777">
        <w:trPr>
          <w:trHeight w:val="12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</w:tcPr>
          <w:p w14:paraId="790A6473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C99CC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Urban 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4F110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Applied to the entire transcript to indicate that this interview or focus group discussion was conducted in an urban location </w:t>
            </w:r>
          </w:p>
        </w:tc>
      </w:tr>
      <w:tr w:rsidR="00576777" w:rsidRPr="00661F8D" w14:paraId="2D514BB2" w14:textId="77777777">
        <w:trPr>
          <w:trHeight w:val="12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</w:tcPr>
          <w:p w14:paraId="3CD301D9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AAD70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Rural 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C5FBA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Applied to the entire transcript to indicate that this interview or focus group discussion was conducted in a rural location </w:t>
            </w:r>
          </w:p>
        </w:tc>
      </w:tr>
      <w:tr w:rsidR="00576777" w:rsidRPr="00661F8D" w14:paraId="340CCEE6" w14:textId="77777777">
        <w:trPr>
          <w:trHeight w:val="9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</w:tcPr>
          <w:p w14:paraId="22D1BF83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CC1E1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Female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6C4E7" w14:textId="4781A252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Applied to the entire transcript to indicate that this interview was conducted </w:t>
            </w:r>
            <w:r w:rsidR="00D63A06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with </w:t>
            </w: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 respondent who identifies as female</w:t>
            </w:r>
          </w:p>
        </w:tc>
      </w:tr>
      <w:tr w:rsidR="00576777" w:rsidRPr="00661F8D" w14:paraId="65B22623" w14:textId="77777777">
        <w:trPr>
          <w:trHeight w:val="9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</w:tcPr>
          <w:p w14:paraId="6A6A267E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3A0EB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Male 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1157C" w14:textId="048BAC01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Applied to the entire transcript to indicate that this interview was conducted</w:t>
            </w:r>
            <w:r w:rsidR="00D63A06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with</w:t>
            </w: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a respondent who identifies as male</w:t>
            </w:r>
          </w:p>
        </w:tc>
      </w:tr>
      <w:tr w:rsidR="00576777" w:rsidRPr="00661F8D" w14:paraId="3197385B" w14:textId="77777777">
        <w:trPr>
          <w:trHeight w:val="910"/>
        </w:trPr>
        <w:tc>
          <w:tcPr>
            <w:tcW w:w="20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E02B9" w14:textId="77777777" w:rsidR="00576777" w:rsidRPr="00661F8D" w:rsidRDefault="00661F8D">
            <w:pPr>
              <w:tabs>
                <w:tab w:val="left" w:pos="1440"/>
              </w:tabs>
              <w:suppressAutoHyphens/>
              <w:outlineLvl w:val="0"/>
            </w:pPr>
            <w:r w:rsidRPr="00661F8D">
              <w:rPr>
                <w:b/>
                <w:bCs/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Quote </w:t>
            </w:r>
          </w:p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B76A1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Quote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2EF67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Piece of intriguing data depicting relevant theme that could potentially be quoted in a manuscript</w:t>
            </w:r>
          </w:p>
        </w:tc>
      </w:tr>
      <w:tr w:rsidR="00576777" w:rsidRPr="00661F8D" w14:paraId="7E850A5B" w14:textId="77777777">
        <w:trPr>
          <w:trHeight w:val="910"/>
        </w:trPr>
        <w:tc>
          <w:tcPr>
            <w:tcW w:w="2008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9D14E" w14:textId="77777777" w:rsidR="00576777" w:rsidRPr="00661F8D" w:rsidRDefault="00661F8D">
            <w:pPr>
              <w:tabs>
                <w:tab w:val="left" w:pos="1440"/>
              </w:tabs>
              <w:suppressAutoHyphens/>
              <w:outlineLvl w:val="0"/>
            </w:pPr>
            <w:r w:rsidRPr="00661F8D">
              <w:rPr>
                <w:b/>
                <w:bCs/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Attitudes towards PrEP </w:t>
            </w:r>
          </w:p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F536F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proofErr w:type="spellStart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Attitudes_negative</w:t>
            </w:r>
            <w:proofErr w:type="spellEnd"/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0A8B5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Personal or otherwise encountered negative perceptions of PrEP expressed by the respondent </w:t>
            </w:r>
          </w:p>
        </w:tc>
      </w:tr>
      <w:tr w:rsidR="00576777" w:rsidRPr="00661F8D" w14:paraId="23579C02" w14:textId="77777777">
        <w:trPr>
          <w:trHeight w:val="9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50EB46C2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66A7F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proofErr w:type="spellStart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Attitudes_neutral</w:t>
            </w:r>
            <w:proofErr w:type="spellEnd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08B2A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Personal or otherwise encountered neutral perceptions of PrEP expressed by the respondent </w:t>
            </w:r>
          </w:p>
        </w:tc>
      </w:tr>
      <w:tr w:rsidR="00576777" w:rsidRPr="00661F8D" w14:paraId="59AF5A20" w14:textId="77777777">
        <w:trPr>
          <w:trHeight w:val="9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7308B2B8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D2D50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proofErr w:type="spellStart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Attitudes_positive</w:t>
            </w:r>
            <w:proofErr w:type="spellEnd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02245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Personal or otherwise encountered positive perceptions of PrEP expressed by the respondent </w:t>
            </w:r>
          </w:p>
        </w:tc>
      </w:tr>
      <w:tr w:rsidR="00576777" w:rsidRPr="00661F8D" w14:paraId="2F8460E4" w14:textId="77777777">
        <w:trPr>
          <w:trHeight w:val="9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37216C25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E9E36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proofErr w:type="spellStart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Attitudes_name</w:t>
            </w:r>
            <w:proofErr w:type="spellEnd"/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83E22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 Sesotho name or phrase respondent provided to describe or encapsulate PrEP as an idea and/or drug </w:t>
            </w:r>
          </w:p>
        </w:tc>
      </w:tr>
      <w:tr w:rsidR="00576777" w:rsidRPr="00661F8D" w14:paraId="611081F1" w14:textId="77777777">
        <w:trPr>
          <w:trHeight w:val="9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0485C9B2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7745A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proofErr w:type="spellStart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Attitudes_other</w:t>
            </w:r>
            <w:proofErr w:type="spellEnd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76D80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Any other data of perceptions and attitudes expressed by the respondent not captured in other codes</w:t>
            </w:r>
          </w:p>
        </w:tc>
      </w:tr>
      <w:tr w:rsidR="00576777" w:rsidRPr="00661F8D" w14:paraId="34F1881E" w14:textId="77777777">
        <w:trPr>
          <w:trHeight w:val="910"/>
        </w:trPr>
        <w:tc>
          <w:tcPr>
            <w:tcW w:w="2008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5EE77" w14:textId="77777777" w:rsidR="00576777" w:rsidRPr="00661F8D" w:rsidRDefault="00661F8D">
            <w:pPr>
              <w:tabs>
                <w:tab w:val="left" w:pos="1440"/>
              </w:tabs>
              <w:suppressAutoHyphens/>
              <w:outlineLvl w:val="0"/>
            </w:pPr>
            <w:r w:rsidRPr="00661F8D">
              <w:rPr>
                <w:b/>
                <w:bCs/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PrEP knowledge </w:t>
            </w:r>
          </w:p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A24FE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proofErr w:type="spellStart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Knowledge_understanding</w:t>
            </w:r>
            <w:proofErr w:type="spellEnd"/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A1557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Knowledge, understanding and/or perception of how PrEP works in the body to prevent HIV infection </w:t>
            </w:r>
          </w:p>
        </w:tc>
      </w:tr>
      <w:tr w:rsidR="00576777" w:rsidRPr="00661F8D" w14:paraId="41D486D9" w14:textId="77777777">
        <w:trPr>
          <w:trHeight w:val="9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</w:tcPr>
          <w:p w14:paraId="30FFB4C0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5F906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proofErr w:type="spellStart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Knowledge_user</w:t>
            </w:r>
            <w:proofErr w:type="spellEnd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F3BC3" w14:textId="7A2A6FB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Knowledge PrEP users have gained through media messaging the receipt of counseling or other avenues  </w:t>
            </w:r>
          </w:p>
        </w:tc>
      </w:tr>
      <w:tr w:rsidR="00576777" w:rsidRPr="00661F8D" w14:paraId="05193C38" w14:textId="77777777">
        <w:trPr>
          <w:trHeight w:val="6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</w:tcPr>
          <w:p w14:paraId="114618F6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85EF2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proofErr w:type="spellStart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Knowledge_other</w:t>
            </w:r>
            <w:proofErr w:type="spellEnd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F51FE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Any other data related to PrEP knowledge not captured in other codes </w:t>
            </w:r>
          </w:p>
        </w:tc>
      </w:tr>
      <w:tr w:rsidR="00576777" w:rsidRPr="00661F8D" w14:paraId="5AA312FA" w14:textId="77777777">
        <w:trPr>
          <w:trHeight w:val="1210"/>
        </w:trPr>
        <w:tc>
          <w:tcPr>
            <w:tcW w:w="2008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7D3A3" w14:textId="77777777" w:rsidR="00576777" w:rsidRPr="00661F8D" w:rsidRDefault="00661F8D">
            <w:pPr>
              <w:tabs>
                <w:tab w:val="left" w:pos="1440"/>
              </w:tabs>
              <w:suppressAutoHyphens/>
              <w:outlineLvl w:val="0"/>
            </w:pPr>
            <w:r w:rsidRPr="00661F8D">
              <w:rPr>
                <w:b/>
                <w:bCs/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PrEP misconceptions </w:t>
            </w:r>
          </w:p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EDCE4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proofErr w:type="spellStart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Misconception_HIV</w:t>
            </w:r>
            <w:proofErr w:type="spellEnd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+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D1E60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The misconception, either personally held or otherwise encountered, that PrEP leads to the individual taking the drug to be HIV positive </w:t>
            </w:r>
          </w:p>
        </w:tc>
      </w:tr>
      <w:tr w:rsidR="00576777" w:rsidRPr="00661F8D" w14:paraId="2CEA9BC3" w14:textId="77777777">
        <w:trPr>
          <w:trHeight w:val="9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3D1BF350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20C84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proofErr w:type="spellStart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Misconception_once</w:t>
            </w:r>
            <w:proofErr w:type="spellEnd"/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71699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The misconception, either personally held or otherwise encountered, that one dose of PrEP offers life-long protection </w:t>
            </w:r>
          </w:p>
        </w:tc>
      </w:tr>
      <w:tr w:rsidR="00576777" w:rsidRPr="00661F8D" w14:paraId="5F9A2EB5" w14:textId="77777777">
        <w:trPr>
          <w:trHeight w:val="9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3F6659D0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04F76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proofErr w:type="spellStart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Misconception_pregnancy</w:t>
            </w:r>
            <w:proofErr w:type="spellEnd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545F9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The misconception, either personally held or otherwise encountered, that PrEP can protect against pregnancy </w:t>
            </w:r>
          </w:p>
        </w:tc>
      </w:tr>
      <w:tr w:rsidR="00576777" w:rsidRPr="00661F8D" w14:paraId="110CF5C2" w14:textId="77777777">
        <w:trPr>
          <w:trHeight w:val="9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38FEBA02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2B9EB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proofErr w:type="spellStart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Misconceptions_STIs</w:t>
            </w:r>
            <w:proofErr w:type="spellEnd"/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32204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The misconception, either personally held or otherwise encountered, that PrEP can protect against STIs </w:t>
            </w:r>
          </w:p>
        </w:tc>
      </w:tr>
      <w:tr w:rsidR="00576777" w:rsidRPr="00661F8D" w14:paraId="07D3B178" w14:textId="77777777">
        <w:trPr>
          <w:trHeight w:val="610"/>
        </w:trPr>
        <w:tc>
          <w:tcPr>
            <w:tcW w:w="2008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</w:tcPr>
          <w:p w14:paraId="393CC228" w14:textId="77777777" w:rsidR="00576777" w:rsidRPr="00661F8D" w:rsidRDefault="00576777"/>
        </w:tc>
        <w:tc>
          <w:tcPr>
            <w:tcW w:w="30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15896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proofErr w:type="spellStart"/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Misconception_other</w:t>
            </w:r>
            <w:proofErr w:type="spellEnd"/>
          </w:p>
        </w:tc>
        <w:tc>
          <w:tcPr>
            <w:tcW w:w="419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ACAC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06D73" w14:textId="77777777" w:rsidR="00576777" w:rsidRPr="00661F8D" w:rsidRDefault="00661F8D">
            <w:pPr>
              <w:tabs>
                <w:tab w:val="left" w:pos="1440"/>
                <w:tab w:val="left" w:pos="2880"/>
              </w:tabs>
              <w:suppressAutoHyphens/>
              <w:outlineLvl w:val="0"/>
            </w:pPr>
            <w:r w:rsidRPr="00661F8D">
              <w:rPr>
                <w:color w:val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Any data related misconceptions around PrEP not captured in other codes </w:t>
            </w:r>
          </w:p>
        </w:tc>
      </w:tr>
    </w:tbl>
    <w:p w14:paraId="5F4BF028" w14:textId="77777777" w:rsidR="00576777" w:rsidRPr="00661F8D" w:rsidRDefault="00576777">
      <w:pPr>
        <w:pStyle w:val="BodyA"/>
        <w:widowControl w:val="0"/>
        <w:ind w:left="108" w:hanging="108"/>
        <w:rPr>
          <w:rFonts w:ascii="Times New Roman" w:hAnsi="Times New Roman" w:cs="Times New Roman"/>
          <w:sz w:val="24"/>
          <w:szCs w:val="24"/>
        </w:rPr>
      </w:pPr>
    </w:p>
    <w:sectPr w:rsidR="00576777" w:rsidRPr="00661F8D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DC9DD" w14:textId="77777777" w:rsidR="00A43541" w:rsidRDefault="00A43541">
      <w:r>
        <w:separator/>
      </w:r>
    </w:p>
  </w:endnote>
  <w:endnote w:type="continuationSeparator" w:id="0">
    <w:p w14:paraId="74658314" w14:textId="77777777" w:rsidR="00A43541" w:rsidRDefault="00A43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7D5E1" w14:textId="77777777" w:rsidR="00576777" w:rsidRDefault="00661F8D">
    <w:pPr>
      <w:pStyle w:val="HeaderFooter"/>
      <w:tabs>
        <w:tab w:val="clear" w:pos="9020"/>
        <w:tab w:val="center" w:pos="4680"/>
        <w:tab w:val="right" w:pos="9340"/>
      </w:tabs>
    </w:pPr>
    <w:r>
      <w:tab/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18BE1" w14:textId="77777777" w:rsidR="00A43541" w:rsidRDefault="00A43541">
      <w:r>
        <w:separator/>
      </w:r>
    </w:p>
  </w:footnote>
  <w:footnote w:type="continuationSeparator" w:id="0">
    <w:p w14:paraId="5A59FF18" w14:textId="77777777" w:rsidR="00A43541" w:rsidRDefault="00A43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E9A55" w14:textId="77777777" w:rsidR="00576777" w:rsidRDefault="00576777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77"/>
    <w:rsid w:val="00272A64"/>
    <w:rsid w:val="004F5F47"/>
    <w:rsid w:val="00576777"/>
    <w:rsid w:val="00661F8D"/>
    <w:rsid w:val="007C3C97"/>
    <w:rsid w:val="00A43541"/>
    <w:rsid w:val="00D6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063FB"/>
  <w15:docId w15:val="{02DD7939-DD0B-471B-A994-D487D5818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Pascal Geldsetzer</cp:lastModifiedBy>
  <cp:revision>5</cp:revision>
  <dcterms:created xsi:type="dcterms:W3CDTF">2022-06-09T20:28:00Z</dcterms:created>
  <dcterms:modified xsi:type="dcterms:W3CDTF">2022-06-16T21:50:00Z</dcterms:modified>
</cp:coreProperties>
</file>