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B0F2C" w14:textId="7043105D" w:rsidR="004C1543" w:rsidRDefault="00000000">
      <w:pPr>
        <w:rPr>
          <w:rFonts w:ascii="Times New Roman" w:hAnsi="Times New Roman" w:cs="Times New Roman"/>
          <w:bCs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Table 2. </w:t>
      </w:r>
      <w:r>
        <w:rPr>
          <w:rFonts w:ascii="Times New Roman" w:hAnsi="Times New Roman" w:cs="Times New Roman"/>
          <w:bCs/>
          <w:sz w:val="21"/>
          <w:szCs w:val="21"/>
        </w:rPr>
        <w:t xml:space="preserve">Resting-state fMRI parameters of </w:t>
      </w:r>
      <w:r w:rsidR="00FE0194" w:rsidRPr="00FE0194">
        <w:rPr>
          <w:rFonts w:ascii="Times New Roman" w:hAnsi="Times New Roman" w:cs="Times New Roman"/>
          <w:bCs/>
          <w:sz w:val="21"/>
          <w:szCs w:val="21"/>
        </w:rPr>
        <w:t>discovery and validation datasets</w:t>
      </w:r>
    </w:p>
    <w:tbl>
      <w:tblPr>
        <w:tblStyle w:val="21"/>
        <w:tblW w:w="8191" w:type="dxa"/>
        <w:tblLook w:val="04A0" w:firstRow="1" w:lastRow="0" w:firstColumn="1" w:lastColumn="0" w:noHBand="0" w:noVBand="1"/>
      </w:tblPr>
      <w:tblGrid>
        <w:gridCol w:w="2949"/>
        <w:gridCol w:w="2621"/>
        <w:gridCol w:w="2621"/>
      </w:tblGrid>
      <w:tr w:rsidR="00434A24" w14:paraId="58E38CA0" w14:textId="0CF6DECD" w:rsidTr="00B46B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5"/>
        </w:trPr>
        <w:tc>
          <w:tcPr>
            <w:tcW w:w="0" w:type="auto"/>
          </w:tcPr>
          <w:p w14:paraId="08FD8B66" w14:textId="77777777" w:rsidR="00434A24" w:rsidRDefault="00434A24">
            <w:pPr>
              <w:spacing w:after="0" w:line="240" w:lineRule="auto"/>
              <w:ind w:firstLineChars="200" w:firstLine="414"/>
              <w:jc w:val="both"/>
              <w:rPr>
                <w:rFonts w:ascii="Times New Roman" w:eastAsia="宋体" w:hAnsi="Times New Roman" w:cs="Times New Roman"/>
                <w:b/>
                <w:bCs/>
                <w:color w:val="000000"/>
                <w:spacing w:val="-2"/>
                <w:kern w:val="0"/>
                <w:sz w:val="21"/>
                <w:szCs w:val="21"/>
                <w14:ligatures w14:val="none"/>
              </w:rPr>
            </w:pPr>
          </w:p>
          <w:p w14:paraId="62E77247" w14:textId="64180826" w:rsidR="00434A24" w:rsidRDefault="00434A24">
            <w:pPr>
              <w:spacing w:after="0" w:line="240" w:lineRule="auto"/>
              <w:ind w:firstLineChars="200" w:firstLine="414"/>
              <w:jc w:val="both"/>
              <w:rPr>
                <w:rFonts w:ascii="Times New Roman" w:eastAsia="宋体" w:hAnsi="Times New Roman" w:cs="Times New Roman"/>
                <w:b/>
                <w:bCs/>
                <w:color w:val="000000"/>
                <w:spacing w:val="-2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pacing w:val="-2"/>
                <w:kern w:val="0"/>
                <w:sz w:val="21"/>
                <w:szCs w:val="21"/>
                <w14:ligatures w14:val="none"/>
              </w:rPr>
              <w:t>Parameter</w:t>
            </w:r>
          </w:p>
          <w:p w14:paraId="20A1F1CA" w14:textId="77777777" w:rsidR="00434A24" w:rsidRDefault="00434A24">
            <w:pPr>
              <w:spacing w:after="0" w:line="240" w:lineRule="auto"/>
              <w:ind w:firstLineChars="200" w:firstLine="420"/>
              <w:jc w:val="both"/>
              <w:rPr>
                <w:rFonts w:ascii="Calibri" w:eastAsia="宋体" w:hAnsi="Calibri" w:cs="Times New Roman"/>
                <w:sz w:val="21"/>
                <w:szCs w:val="21"/>
              </w:rPr>
            </w:pPr>
          </w:p>
        </w:tc>
        <w:tc>
          <w:tcPr>
            <w:tcW w:w="2621" w:type="dxa"/>
          </w:tcPr>
          <w:p w14:paraId="66DEDB68" w14:textId="77777777" w:rsidR="00434A24" w:rsidRDefault="00434A24" w:rsidP="00434A24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bookmarkStart w:id="0" w:name="_Hlk184050808"/>
          </w:p>
          <w:p w14:paraId="7FC58DF2" w14:textId="1CC90559" w:rsidR="00434A24" w:rsidRDefault="00434A24" w:rsidP="00434A24">
            <w:pPr>
              <w:spacing w:after="0" w:line="240" w:lineRule="auto"/>
              <w:ind w:firstLineChars="200" w:firstLine="422"/>
              <w:jc w:val="both"/>
              <w:rPr>
                <w:rFonts w:ascii="Calibri" w:eastAsia="宋体" w:hAnsi="Calibri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  <w:t>HCP</w:t>
            </w:r>
            <w:bookmarkEnd w:id="0"/>
          </w:p>
        </w:tc>
        <w:tc>
          <w:tcPr>
            <w:tcW w:w="2621" w:type="dxa"/>
          </w:tcPr>
          <w:p w14:paraId="5FFD7B86" w14:textId="77777777" w:rsidR="00434A24" w:rsidRDefault="00434A24" w:rsidP="00434A24">
            <w:pPr>
              <w:spacing w:after="0" w:line="240" w:lineRule="auto"/>
              <w:ind w:firstLineChars="200" w:firstLine="422"/>
              <w:jc w:val="both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</w:p>
          <w:p w14:paraId="75CE1E9C" w14:textId="0E9407D7" w:rsidR="00434A24" w:rsidRDefault="00434A24" w:rsidP="00434A24">
            <w:pPr>
              <w:spacing w:after="0" w:line="240" w:lineRule="auto"/>
              <w:ind w:firstLineChars="200" w:firstLine="422"/>
              <w:jc w:val="both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1"/>
                <w:szCs w:val="21"/>
                <w14:ligatures w14:val="none"/>
              </w:rPr>
              <w:t>SALD</w:t>
            </w:r>
          </w:p>
        </w:tc>
      </w:tr>
      <w:tr w:rsidR="00E67F04" w14:paraId="5CA7DF54" w14:textId="77777777" w:rsidTr="00B46BBB">
        <w:trPr>
          <w:trHeight w:val="224"/>
        </w:trPr>
        <w:tc>
          <w:tcPr>
            <w:tcW w:w="2949" w:type="dxa"/>
          </w:tcPr>
          <w:p w14:paraId="3CFF3603" w14:textId="77777777" w:rsidR="00E67F04" w:rsidRDefault="00E67F0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21" w:type="dxa"/>
          </w:tcPr>
          <w:p w14:paraId="25C7E2FD" w14:textId="77777777" w:rsidR="00E67F04" w:rsidRDefault="00E67F0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</w:pPr>
          </w:p>
        </w:tc>
        <w:tc>
          <w:tcPr>
            <w:tcW w:w="2621" w:type="dxa"/>
          </w:tcPr>
          <w:p w14:paraId="005BCBD8" w14:textId="77777777" w:rsidR="00E67F04" w:rsidRDefault="00E67F0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</w:pPr>
          </w:p>
        </w:tc>
      </w:tr>
      <w:tr w:rsidR="00434A24" w14:paraId="5B59CAF0" w14:textId="7F793317" w:rsidTr="00B46BBB">
        <w:trPr>
          <w:trHeight w:val="538"/>
        </w:trPr>
        <w:tc>
          <w:tcPr>
            <w:tcW w:w="2949" w:type="dxa"/>
          </w:tcPr>
          <w:p w14:paraId="2C96BEF4" w14:textId="77777777" w:rsidR="00434A24" w:rsidRDefault="00434A24" w:rsidP="00E67F04">
            <w:pPr>
              <w:spacing w:after="0" w:line="240" w:lineRule="auto"/>
              <w:ind w:firstLineChars="200" w:firstLine="420"/>
              <w:jc w:val="both"/>
              <w:rPr>
                <w:rFonts w:ascii="Calibri" w:eastAsia="宋体" w:hAnsi="Calibri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Scanner</w:t>
            </w:r>
          </w:p>
        </w:tc>
        <w:tc>
          <w:tcPr>
            <w:tcW w:w="2621" w:type="dxa"/>
          </w:tcPr>
          <w:p w14:paraId="2E284E8A" w14:textId="5EF86FBA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3.0T Siemens Trio</w:t>
            </w:r>
          </w:p>
        </w:tc>
        <w:tc>
          <w:tcPr>
            <w:tcW w:w="2621" w:type="dxa"/>
          </w:tcPr>
          <w:p w14:paraId="67A9F343" w14:textId="15093E18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3.0T Siemens Trio</w:t>
            </w:r>
          </w:p>
        </w:tc>
      </w:tr>
      <w:tr w:rsidR="00434A24" w14:paraId="2EDC85F6" w14:textId="7DE63F8E" w:rsidTr="00B46BBB">
        <w:trPr>
          <w:trHeight w:val="538"/>
        </w:trPr>
        <w:tc>
          <w:tcPr>
            <w:tcW w:w="2949" w:type="dxa"/>
          </w:tcPr>
          <w:p w14:paraId="1ECB4BFB" w14:textId="77777777" w:rsidR="00434A24" w:rsidRDefault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Sequence</w:t>
            </w:r>
          </w:p>
        </w:tc>
        <w:tc>
          <w:tcPr>
            <w:tcW w:w="2621" w:type="dxa"/>
          </w:tcPr>
          <w:p w14:paraId="782E9A25" w14:textId="4FCA708A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GRE-EPI</w:t>
            </w:r>
          </w:p>
        </w:tc>
        <w:tc>
          <w:tcPr>
            <w:tcW w:w="2621" w:type="dxa"/>
          </w:tcPr>
          <w:p w14:paraId="05213236" w14:textId="51BED345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GRE-EPI</w:t>
            </w:r>
          </w:p>
        </w:tc>
      </w:tr>
      <w:tr w:rsidR="00434A24" w14:paraId="1847321D" w14:textId="658FEC66" w:rsidTr="00B46BBB">
        <w:trPr>
          <w:trHeight w:val="538"/>
        </w:trPr>
        <w:tc>
          <w:tcPr>
            <w:tcW w:w="2949" w:type="dxa"/>
          </w:tcPr>
          <w:p w14:paraId="5D0C0668" w14:textId="77777777" w:rsidR="00434A24" w:rsidRDefault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TR 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ms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2621" w:type="dxa"/>
          </w:tcPr>
          <w:p w14:paraId="315EAE08" w14:textId="1E5EF6DA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720</w:t>
            </w:r>
          </w:p>
        </w:tc>
        <w:tc>
          <w:tcPr>
            <w:tcW w:w="2621" w:type="dxa"/>
          </w:tcPr>
          <w:p w14:paraId="5D6CFA64" w14:textId="58F5849E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2000</w:t>
            </w:r>
          </w:p>
        </w:tc>
      </w:tr>
      <w:tr w:rsidR="00434A24" w14:paraId="16F63465" w14:textId="38CEB967" w:rsidTr="00B46BBB">
        <w:trPr>
          <w:trHeight w:val="538"/>
        </w:trPr>
        <w:tc>
          <w:tcPr>
            <w:tcW w:w="2949" w:type="dxa"/>
          </w:tcPr>
          <w:p w14:paraId="7E5A47C4" w14:textId="77777777" w:rsidR="00434A24" w:rsidRDefault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TE 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ms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2621" w:type="dxa"/>
          </w:tcPr>
          <w:p w14:paraId="6880241C" w14:textId="35DC977C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33.1</w:t>
            </w:r>
          </w:p>
        </w:tc>
        <w:tc>
          <w:tcPr>
            <w:tcW w:w="2621" w:type="dxa"/>
          </w:tcPr>
          <w:p w14:paraId="6DAB6D8C" w14:textId="7C722FC0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30</w:t>
            </w:r>
          </w:p>
        </w:tc>
      </w:tr>
      <w:tr w:rsidR="00434A24" w14:paraId="198C6AE4" w14:textId="6496787C" w:rsidTr="00B46BBB">
        <w:trPr>
          <w:trHeight w:val="538"/>
        </w:trPr>
        <w:tc>
          <w:tcPr>
            <w:tcW w:w="2949" w:type="dxa"/>
          </w:tcPr>
          <w:p w14:paraId="7E44C195" w14:textId="77777777" w:rsidR="00434A24" w:rsidRDefault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FA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(°)</w:t>
            </w:r>
          </w:p>
        </w:tc>
        <w:tc>
          <w:tcPr>
            <w:tcW w:w="2621" w:type="dxa"/>
          </w:tcPr>
          <w:p w14:paraId="2EC3687E" w14:textId="6B81FED4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52</w:t>
            </w:r>
          </w:p>
        </w:tc>
        <w:tc>
          <w:tcPr>
            <w:tcW w:w="2621" w:type="dxa"/>
          </w:tcPr>
          <w:p w14:paraId="7B992B26" w14:textId="3CF65CD8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90</w:t>
            </w:r>
          </w:p>
        </w:tc>
      </w:tr>
      <w:tr w:rsidR="00434A24" w14:paraId="32C612C1" w14:textId="3E19458B" w:rsidTr="00B46BBB">
        <w:trPr>
          <w:trHeight w:val="538"/>
        </w:trPr>
        <w:tc>
          <w:tcPr>
            <w:tcW w:w="2949" w:type="dxa"/>
          </w:tcPr>
          <w:p w14:paraId="3AED5A63" w14:textId="77777777" w:rsidR="00434A24" w:rsidRDefault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FOV (mm²)</w:t>
            </w:r>
          </w:p>
        </w:tc>
        <w:tc>
          <w:tcPr>
            <w:tcW w:w="2621" w:type="dxa"/>
          </w:tcPr>
          <w:p w14:paraId="3EB14C3A" w14:textId="01168D26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208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×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180</w:t>
            </w:r>
          </w:p>
        </w:tc>
        <w:tc>
          <w:tcPr>
            <w:tcW w:w="2621" w:type="dxa"/>
          </w:tcPr>
          <w:p w14:paraId="6A8DBF55" w14:textId="7101EB41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220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×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220</w:t>
            </w:r>
          </w:p>
        </w:tc>
      </w:tr>
      <w:tr w:rsidR="00434A24" w14:paraId="294CBF9C" w14:textId="5AF217EA" w:rsidTr="00B46BBB">
        <w:trPr>
          <w:trHeight w:val="538"/>
        </w:trPr>
        <w:tc>
          <w:tcPr>
            <w:tcW w:w="2949" w:type="dxa"/>
          </w:tcPr>
          <w:p w14:paraId="73CA4D1A" w14:textId="77777777" w:rsidR="00434A24" w:rsidRDefault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 xml:space="preserve">Matrix size </w:t>
            </w:r>
          </w:p>
        </w:tc>
        <w:tc>
          <w:tcPr>
            <w:tcW w:w="2621" w:type="dxa"/>
          </w:tcPr>
          <w:p w14:paraId="32FCDA3A" w14:textId="607237BD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104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×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90</w:t>
            </w:r>
          </w:p>
        </w:tc>
        <w:tc>
          <w:tcPr>
            <w:tcW w:w="2621" w:type="dxa"/>
          </w:tcPr>
          <w:p w14:paraId="148C4566" w14:textId="29DBAE8B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64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×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64</w:t>
            </w:r>
          </w:p>
        </w:tc>
      </w:tr>
      <w:tr w:rsidR="00434A24" w14:paraId="2F093B74" w14:textId="644F2847" w:rsidTr="00B46BBB">
        <w:trPr>
          <w:trHeight w:val="538"/>
        </w:trPr>
        <w:tc>
          <w:tcPr>
            <w:tcW w:w="2949" w:type="dxa"/>
          </w:tcPr>
          <w:p w14:paraId="005F83AA" w14:textId="77777777" w:rsidR="00434A24" w:rsidRDefault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Slice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thickness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(mm)</w:t>
            </w:r>
          </w:p>
        </w:tc>
        <w:tc>
          <w:tcPr>
            <w:tcW w:w="2621" w:type="dxa"/>
          </w:tcPr>
          <w:p w14:paraId="6B4AC8E0" w14:textId="301DCF09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2621" w:type="dxa"/>
          </w:tcPr>
          <w:p w14:paraId="4BC91DE9" w14:textId="6BC3E2C2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3</w:t>
            </w:r>
          </w:p>
        </w:tc>
      </w:tr>
      <w:tr w:rsidR="00434A24" w14:paraId="62963B91" w14:textId="7D8D3F9E" w:rsidTr="00B46BBB">
        <w:trPr>
          <w:trHeight w:val="538"/>
        </w:trPr>
        <w:tc>
          <w:tcPr>
            <w:tcW w:w="2949" w:type="dxa"/>
          </w:tcPr>
          <w:p w14:paraId="103A9F98" w14:textId="77777777" w:rsidR="00434A24" w:rsidRDefault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Slice gap</w:t>
            </w: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(mm)</w:t>
            </w:r>
          </w:p>
        </w:tc>
        <w:tc>
          <w:tcPr>
            <w:tcW w:w="2621" w:type="dxa"/>
          </w:tcPr>
          <w:p w14:paraId="34094484" w14:textId="453CAF63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2621" w:type="dxa"/>
          </w:tcPr>
          <w:p w14:paraId="2ECE97A5" w14:textId="54DF2BA1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1</w:t>
            </w:r>
          </w:p>
        </w:tc>
      </w:tr>
      <w:tr w:rsidR="00434A24" w14:paraId="6E1ED998" w14:textId="469C6989" w:rsidTr="00B46BBB">
        <w:trPr>
          <w:trHeight w:val="538"/>
        </w:trPr>
        <w:tc>
          <w:tcPr>
            <w:tcW w:w="2949" w:type="dxa"/>
          </w:tcPr>
          <w:p w14:paraId="38780BAF" w14:textId="77777777" w:rsidR="00434A24" w:rsidRDefault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Slices</w:t>
            </w:r>
          </w:p>
        </w:tc>
        <w:tc>
          <w:tcPr>
            <w:tcW w:w="2621" w:type="dxa"/>
          </w:tcPr>
          <w:p w14:paraId="70650287" w14:textId="4ABF2501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72</w:t>
            </w:r>
          </w:p>
        </w:tc>
        <w:tc>
          <w:tcPr>
            <w:tcW w:w="2621" w:type="dxa"/>
          </w:tcPr>
          <w:p w14:paraId="79898961" w14:textId="71062CE4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32</w:t>
            </w:r>
          </w:p>
        </w:tc>
      </w:tr>
      <w:tr w:rsidR="00434A24" w14:paraId="5EDE56A9" w14:textId="2C683B8F" w:rsidTr="00B46BBB">
        <w:trPr>
          <w:trHeight w:val="538"/>
        </w:trPr>
        <w:tc>
          <w:tcPr>
            <w:tcW w:w="2949" w:type="dxa"/>
          </w:tcPr>
          <w:p w14:paraId="308E936E" w14:textId="77777777" w:rsidR="00434A24" w:rsidRDefault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  <w:t>Time points</w:t>
            </w:r>
          </w:p>
        </w:tc>
        <w:tc>
          <w:tcPr>
            <w:tcW w:w="2621" w:type="dxa"/>
          </w:tcPr>
          <w:p w14:paraId="68BABC80" w14:textId="44330095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1210</w:t>
            </w:r>
          </w:p>
        </w:tc>
        <w:tc>
          <w:tcPr>
            <w:tcW w:w="2621" w:type="dxa"/>
          </w:tcPr>
          <w:p w14:paraId="35C1B763" w14:textId="721828A3" w:rsidR="00434A24" w:rsidRDefault="00434A24" w:rsidP="00434A24">
            <w:pPr>
              <w:spacing w:after="0" w:line="240" w:lineRule="auto"/>
              <w:ind w:firstLineChars="200" w:firstLine="420"/>
              <w:jc w:val="both"/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szCs w:val="21"/>
                <w14:ligatures w14:val="none"/>
              </w:rPr>
              <w:t>242</w:t>
            </w:r>
          </w:p>
        </w:tc>
      </w:tr>
    </w:tbl>
    <w:p w14:paraId="12AF7B45" w14:textId="411DA750" w:rsidR="004C1543" w:rsidRPr="00CF0E26" w:rsidRDefault="00B46BBB" w:rsidP="00B46BBB">
      <w:pPr>
        <w:jc w:val="both"/>
        <w:rPr>
          <w:rFonts w:ascii="Times New Roman" w:hAnsi="Times New Roman" w:hint="eastAsia"/>
        </w:rPr>
      </w:pPr>
      <w:bookmarkStart w:id="1" w:name="_Hlk183783035"/>
      <w:r>
        <w:rPr>
          <w:rFonts w:ascii="Times New Roman" w:hAnsi="Times New Roman"/>
        </w:rPr>
        <w:t>FA, flip angle; fMRI, functional magnetic resonance imaging; FOV,</w:t>
      </w:r>
      <w:r w:rsidR="00CF0E26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field of view;</w:t>
      </w:r>
      <w:r w:rsidR="00CF0E26">
        <w:rPr>
          <w:rFonts w:ascii="Times New Roman" w:hAnsi="Times New Roman" w:hint="eastAsia"/>
        </w:rPr>
        <w:t xml:space="preserve"> </w:t>
      </w:r>
      <w:r w:rsidR="00000000">
        <w:rPr>
          <w:rFonts w:ascii="Times New Roman" w:hAnsi="Times New Roman"/>
        </w:rPr>
        <w:t>GRE</w:t>
      </w:r>
      <w:r w:rsidR="00000000">
        <w:rPr>
          <w:rFonts w:ascii="Times New Roman" w:hAnsi="Times New Roman" w:hint="eastAsia"/>
        </w:rPr>
        <w:t>-</w:t>
      </w:r>
      <w:r w:rsidR="00000000">
        <w:rPr>
          <w:rFonts w:ascii="Times New Roman" w:hAnsi="Times New Roman"/>
        </w:rPr>
        <w:t xml:space="preserve">EPI, </w:t>
      </w:r>
      <w:r w:rsidR="00000000">
        <w:rPr>
          <w:rFonts w:ascii="Times New Roman" w:hAnsi="Times New Roman" w:hint="eastAsia"/>
        </w:rPr>
        <w:t>g</w:t>
      </w:r>
      <w:r w:rsidR="00000000">
        <w:rPr>
          <w:rFonts w:ascii="Times New Roman" w:hAnsi="Times New Roman"/>
        </w:rPr>
        <w:t>radient-</w:t>
      </w:r>
      <w:r w:rsidR="00000000">
        <w:rPr>
          <w:rFonts w:ascii="Times New Roman" w:hAnsi="Times New Roman" w:hint="eastAsia"/>
        </w:rPr>
        <w:t>r</w:t>
      </w:r>
      <w:r w:rsidR="00000000">
        <w:rPr>
          <w:rFonts w:ascii="Times New Roman" w:hAnsi="Times New Roman"/>
        </w:rPr>
        <w:t xml:space="preserve">ecalled </w:t>
      </w:r>
      <w:r w:rsidR="00000000">
        <w:rPr>
          <w:rFonts w:ascii="Times New Roman" w:hAnsi="Times New Roman" w:hint="eastAsia"/>
        </w:rPr>
        <w:t>e</w:t>
      </w:r>
      <w:r w:rsidR="00000000">
        <w:rPr>
          <w:rFonts w:ascii="Times New Roman" w:hAnsi="Times New Roman"/>
        </w:rPr>
        <w:t>cho-Planar Imaging</w:t>
      </w:r>
      <w:bookmarkEnd w:id="1"/>
      <w:r w:rsidR="00000000">
        <w:rPr>
          <w:rFonts w:ascii="Times New Roman" w:hAnsi="Times New Roman"/>
        </w:rPr>
        <w:t>;</w:t>
      </w:r>
      <w:r w:rsidRPr="00B46BB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HCP, </w:t>
      </w:r>
      <w:r>
        <w:rPr>
          <w:rFonts w:ascii="Times New Roman" w:hAnsi="Times New Roman" w:hint="eastAsia"/>
        </w:rPr>
        <w:t>H</w:t>
      </w:r>
      <w:r>
        <w:rPr>
          <w:rFonts w:ascii="Times New Roman" w:hAnsi="Times New Roman"/>
        </w:rPr>
        <w:t xml:space="preserve">uman </w:t>
      </w:r>
      <w:r>
        <w:rPr>
          <w:rFonts w:ascii="Times New Roman" w:hAnsi="Times New Roman" w:hint="eastAsia"/>
        </w:rPr>
        <w:t>C</w:t>
      </w:r>
      <w:r>
        <w:rPr>
          <w:rFonts w:ascii="Times New Roman" w:hAnsi="Times New Roman"/>
        </w:rPr>
        <w:t xml:space="preserve">onnectome </w:t>
      </w:r>
      <w:r>
        <w:rPr>
          <w:rFonts w:ascii="Times New Roman" w:hAnsi="Times New Roman" w:hint="eastAsia"/>
        </w:rPr>
        <w:t>P</w:t>
      </w:r>
      <w:r>
        <w:rPr>
          <w:rFonts w:ascii="Times New Roman" w:hAnsi="Times New Roman"/>
        </w:rPr>
        <w:t xml:space="preserve">roject; </w:t>
      </w:r>
      <w:r w:rsidRPr="00B46BBB">
        <w:rPr>
          <w:rFonts w:ascii="Times New Roman" w:hAnsi="Times New Roman"/>
        </w:rPr>
        <w:t>SALD</w:t>
      </w:r>
      <w:r>
        <w:rPr>
          <w:rFonts w:ascii="Times New Roman" w:hAnsi="Times New Roman" w:hint="eastAsia"/>
        </w:rPr>
        <w:t>,</w:t>
      </w:r>
      <w:r w:rsidRPr="00B46BBB">
        <w:rPr>
          <w:rFonts w:ascii="Times New Roman" w:hAnsi="Times New Roman"/>
        </w:rPr>
        <w:t xml:space="preserve"> </w:t>
      </w:r>
      <w:r w:rsidRPr="00B46BBB">
        <w:rPr>
          <w:rFonts w:ascii="Times New Roman" w:hAnsi="Times New Roman"/>
        </w:rPr>
        <w:t>Southwest University Adult Lifespan Dataset</w:t>
      </w:r>
      <w:r>
        <w:rPr>
          <w:rFonts w:ascii="Times New Roman" w:hAnsi="Times New Roman" w:hint="eastAsia"/>
        </w:rPr>
        <w:t>;</w:t>
      </w:r>
      <w:r w:rsidR="00000000">
        <w:rPr>
          <w:rFonts w:ascii="Times New Roman" w:hAnsi="Times New Roman"/>
        </w:rPr>
        <w:t xml:space="preserve"> TE, echo time; TR, repetition time.</w:t>
      </w:r>
    </w:p>
    <w:sectPr w:rsidR="004C1543" w:rsidRPr="00CF0E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CA75D" w14:textId="77777777" w:rsidR="00825845" w:rsidRDefault="00825845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EB61C50" w14:textId="77777777" w:rsidR="00825845" w:rsidRDefault="00825845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50912" w14:textId="77777777" w:rsidR="00825845" w:rsidRDefault="00825845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00B7BCF0" w14:textId="77777777" w:rsidR="00825845" w:rsidRDefault="00825845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988"/>
    <w:rsid w:val="000729D7"/>
    <w:rsid w:val="00083CEF"/>
    <w:rsid w:val="00177ADF"/>
    <w:rsid w:val="002F0663"/>
    <w:rsid w:val="00323A09"/>
    <w:rsid w:val="00434A24"/>
    <w:rsid w:val="00477A68"/>
    <w:rsid w:val="004C1543"/>
    <w:rsid w:val="005B4988"/>
    <w:rsid w:val="005C0943"/>
    <w:rsid w:val="00635835"/>
    <w:rsid w:val="00637747"/>
    <w:rsid w:val="00664EAA"/>
    <w:rsid w:val="006D4163"/>
    <w:rsid w:val="00705DEB"/>
    <w:rsid w:val="008017EA"/>
    <w:rsid w:val="00825845"/>
    <w:rsid w:val="00867C9A"/>
    <w:rsid w:val="00912CF0"/>
    <w:rsid w:val="009433D3"/>
    <w:rsid w:val="00AA2768"/>
    <w:rsid w:val="00AC0A3C"/>
    <w:rsid w:val="00AE537A"/>
    <w:rsid w:val="00B46BBB"/>
    <w:rsid w:val="00B77FA6"/>
    <w:rsid w:val="00BE3F96"/>
    <w:rsid w:val="00C14B13"/>
    <w:rsid w:val="00C4677E"/>
    <w:rsid w:val="00CF0E26"/>
    <w:rsid w:val="00DD3418"/>
    <w:rsid w:val="00E67F04"/>
    <w:rsid w:val="00FE0194"/>
    <w:rsid w:val="4CAB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93534"/>
  <w15:docId w15:val="{169DF06A-D4AD-4141-80D9-0C9C9860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13">
    <w:name w:val="样式1"/>
    <w:basedOn w:val="a1"/>
    <w:uiPriority w:val="99"/>
    <w:rPr>
      <w:rFonts w:eastAsia="Times New Roman"/>
      <w:sz w:val="21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table" w:customStyle="1" w:styleId="21">
    <w:name w:val="样式2"/>
    <w:basedOn w:val="a1"/>
    <w:uiPriority w:val="99"/>
    <w:rsid w:val="00434A24"/>
    <w:rPr>
      <w:rFonts w:eastAsia="Times New Roman"/>
      <w:sz w:val="24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19</cp:revision>
  <dcterms:created xsi:type="dcterms:W3CDTF">2024-10-29T08:54:00Z</dcterms:created>
  <dcterms:modified xsi:type="dcterms:W3CDTF">2025-03-07T07:00:00Z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55B1F5AF48A147F9B74198E0CBA2DF4B_13</vt:lpwstr>
  </property>
</Properties>
</file>