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5FA5" w:rsidRDefault="009A5FA5" w:rsidP="005621EA">
      <w:pPr>
        <w:rPr>
          <w:rFonts w:cs="Arial"/>
          <w:lang w:val="en-US"/>
        </w:rPr>
      </w:pPr>
    </w:p>
    <w:p w:rsidR="009A5FA5" w:rsidRDefault="009A5FA5" w:rsidP="005621EA">
      <w:pPr>
        <w:rPr>
          <w:rFonts w:cs="Arial"/>
          <w:lang w:val="en-US"/>
        </w:rPr>
      </w:pPr>
    </w:p>
    <w:p w:rsidR="009A5FA5" w:rsidRPr="006E19E4" w:rsidRDefault="00F804BA" w:rsidP="009A5FA5">
      <w:pPr>
        <w:pBdr>
          <w:top w:val="none" w:sz="4" w:space="0" w:color="000000"/>
          <w:left w:val="none" w:sz="4" w:space="0" w:color="000000"/>
          <w:bottom w:val="none" w:sz="4" w:space="0" w:color="000000"/>
          <w:right w:val="none" w:sz="4" w:space="0" w:color="000000"/>
          <w:between w:val="none" w:sz="4" w:space="0" w:color="000000"/>
        </w:pBdr>
        <w:spacing w:after="160" w:line="360" w:lineRule="auto"/>
        <w:contextualSpacing/>
        <w:rPr>
          <w:rFonts w:eastAsia="Calibri" w:cs="Arial"/>
          <w:b/>
          <w:bCs/>
          <w:sz w:val="20"/>
          <w:szCs w:val="20"/>
          <w:lang w:val="en-GB"/>
        </w:rPr>
      </w:pPr>
      <w:r>
        <w:rPr>
          <w:rFonts w:eastAsia="Calibri" w:cs="Arial"/>
          <w:b/>
          <w:bCs/>
          <w:sz w:val="20"/>
          <w:szCs w:val="20"/>
          <w:lang w:val="en-GB"/>
        </w:rPr>
        <w:t>S1 table</w:t>
      </w:r>
      <w:r w:rsidR="00DC0F22">
        <w:rPr>
          <w:rFonts w:eastAsia="Calibri" w:cs="Arial"/>
          <w:b/>
          <w:bCs/>
          <w:sz w:val="20"/>
          <w:szCs w:val="20"/>
          <w:lang w:val="en-GB"/>
        </w:rPr>
        <w:t>. S</w:t>
      </w:r>
      <w:r w:rsidR="009A5FA5" w:rsidRPr="006E19E4">
        <w:rPr>
          <w:rFonts w:eastAsia="Calibri" w:cs="Arial"/>
          <w:b/>
          <w:bCs/>
          <w:sz w:val="20"/>
          <w:szCs w:val="20"/>
          <w:lang w:val="en-GB"/>
        </w:rPr>
        <w:t>earch in E</w:t>
      </w:r>
      <w:r w:rsidR="00DC0F22">
        <w:rPr>
          <w:rFonts w:eastAsia="Calibri" w:cs="Arial"/>
          <w:b/>
          <w:bCs/>
          <w:sz w:val="20"/>
          <w:szCs w:val="20"/>
          <w:lang w:val="en-GB"/>
        </w:rPr>
        <w:t xml:space="preserve">mbase (Elsevier) conducted </w:t>
      </w:r>
      <w:bookmarkStart w:id="0" w:name="_GoBack"/>
      <w:bookmarkEnd w:id="0"/>
      <w:r w:rsidR="00DC0F22">
        <w:rPr>
          <w:rFonts w:eastAsia="Calibri" w:cs="Arial"/>
          <w:b/>
          <w:bCs/>
          <w:sz w:val="20"/>
          <w:szCs w:val="20"/>
          <w:lang w:val="en-GB"/>
        </w:rPr>
        <w:t>on 08/11/2022</w:t>
      </w:r>
    </w:p>
    <w:p w:rsidR="009A5FA5" w:rsidRPr="009A5FA5" w:rsidRDefault="009A5FA5" w:rsidP="005621EA">
      <w:pPr>
        <w:rPr>
          <w:rFonts w:cs="Arial"/>
          <w:lang w:val="en-GB"/>
        </w:rPr>
      </w:pPr>
    </w:p>
    <w:tbl>
      <w:tblPr>
        <w:tblStyle w:val="GridTable6Colorful-Accent11"/>
        <w:tblW w:w="9597"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6945"/>
        <w:gridCol w:w="474"/>
        <w:gridCol w:w="1942"/>
      </w:tblGrid>
      <w:tr w:rsidR="009A5FA5" w:rsidRPr="00DC0F22" w:rsidTr="000B630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C4BC96" w:themeFill="background2" w:themeFillShade="BF"/>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N</w:t>
            </w:r>
          </w:p>
        </w:tc>
        <w:tc>
          <w:tcPr>
            <w:tcW w:w="7419" w:type="dxa"/>
            <w:gridSpan w:val="2"/>
            <w:shd w:val="clear" w:color="auto" w:fill="C4BC96" w:themeFill="background2" w:themeFillShade="BF"/>
          </w:tcPr>
          <w:p w:rsidR="009A5FA5" w:rsidRPr="00224803" w:rsidRDefault="009A5FA5" w:rsidP="00472399">
            <w:pPr>
              <w:tabs>
                <w:tab w:val="left" w:pos="851"/>
              </w:tabs>
              <w:ind w:right="720"/>
              <w:jc w:val="both"/>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Search term</w:t>
            </w:r>
          </w:p>
        </w:tc>
        <w:tc>
          <w:tcPr>
            <w:tcW w:w="1942" w:type="dxa"/>
            <w:shd w:val="clear" w:color="auto" w:fill="C4BC96" w:themeFill="background2" w:themeFillShade="BF"/>
          </w:tcPr>
          <w:p w:rsidR="009A5FA5" w:rsidRPr="00224803" w:rsidRDefault="009A5FA5" w:rsidP="00472399">
            <w:pPr>
              <w:tabs>
                <w:tab w:val="left" w:pos="851"/>
              </w:tabs>
              <w:ind w:left="720" w:right="720"/>
              <w:jc w:val="both"/>
              <w:cnfStyle w:val="100000000000" w:firstRow="1"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Hits</w:t>
            </w:r>
          </w:p>
        </w:tc>
      </w:tr>
      <w:tr w:rsidR="009A5FA5" w:rsidRPr="00DC0F22" w:rsidTr="004723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auto"/>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#1</w:t>
            </w:r>
          </w:p>
        </w:tc>
        <w:tc>
          <w:tcPr>
            <w:tcW w:w="6945" w:type="dxa"/>
            <w:shd w:val="clear" w:color="auto" w:fill="auto"/>
          </w:tcPr>
          <w:p w:rsidR="009A5FA5" w:rsidRPr="00224803" w:rsidRDefault="009A5FA5" w:rsidP="00472399">
            <w:pPr>
              <w:tabs>
                <w:tab w:val="left" w:pos="851"/>
              </w:tabs>
              <w:ind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 xml:space="preserve">('decentralization'/exp OR 'telehealth '/exp OR 'telemetry'/exp OR 'teleophthalmology'/exp OR Telehealth:ab,ti OR Tele-health:ab,ti OR Telemedic*:ab,ti OR Tele-medic*:ab,ti OR telemetry:ab,ti OR tele-metry:ab,ti OR biotelemetry:ab,ti OR radiotelemetry:ab,ti OR teleradiometry:ab,ti OR telesensing:ab,ti OR tele-sensing:ab,ti OR telemonitor*:ab,ti OR tele-monitor*:ab,ti OR telenurs*:ab,ti OR tele-nurs*:ab,ti OR teleconsultat*:ab,ti OR tele-consultat*:ab,ti OR telerehabilitation*:ab,ti OR tele-rehabilitation*:ab,ti OR tele-ophthalmology:ab,ti OR teleophthalmology:ab,ti OR ((virtual OR remote OR distance OR distant OR e) NEXT/2 (medic* OR monitor* OR nurs* OR consultat* OR rehabilitation* OR support* OR counsel* OR treatment* OR therap* OR sensing)):ab,ti OR (emedic* OR emonitor* OR enurs* OR econsultat* OR erehabilitation OR esupport* OR ecounsel* OR etreatment* OR etherap* OR esensing):ab,ti OR Mhealth:ab,ti OR M-health:ab,ti OR 'mobile health':ab,ti OR Ehealth:ab,ti OR E-health:ab,ti OR 'e-counseling'/exp OR 'e-mail'/exp OR 'hotline'/exp OR 'interactive voice response system'/exp OR 'internet'/de OR 'web-based intervention'/exp OR 'mobile phone'/exp OR 'telephone'/exp OR 'social media'/exp OR 'telecommunication'/exp OR 'text messaging'/exp OR 'videoconferencing'/exp OR 'web conferencing'/exp OR 'webcast'/exp OR 'podcast'/exp OR 'podcasting'/exp OR 'webinar'/exp OR 'mobile application'/exp OR 'website'/exp OR 'mobile technology'/exp OR 'e mail*':ab,ti OR 'email*':ab,ti OR (electronic NEXT/2 (mail* OR messaging)):ab,ti OR hotline*:ab,ti OR 'interactive voice response system*':ab,ti OR ((web OR online OR on-line OR internet OR video OR virtual OR tele) NEAR/3 (intervention* OR conferenc* OR communication OR seminar* OR information*)):ab,ti OR internet:ab,ti OR 'world wide web':ab,ti OR www:ab,ti OR ((mobile OR cell OR smart OR portable) NEXT/2 (phone* OR telephone*)):ab,ti OR 'social media*':ab,ti OR facebook:ab,ti OR twitter:ab,ti OR telecommunication*:ab,ti OR broadcasting:ab,ti OR 'text messag*':ab,ti OR texting:ab,ti OR teleconferenc*:ab,ti OR videoconferenc*:ab,ti OR webconferenc*:ab,ti OR webcast*:ab,ti OR podcast*:ab,ti OR webinar*:ab,ti OR SMS:ab,ti OR telephone*:ab,ti OR smartphone*:ab,ti OR ((mobile OR portable OR tablet) NEXT/2 (app OR apps OR application*)):ab,ti OR website:ab,ti OR homepage:ab,ti OR 'mobile technology':ab,ti OR 'ambulatory care'/exp OR decentrali*:ab,ti OR ((ambulatory OR dispensary OR extramural OR extra-mural OR outpatient OR 'outpatient health*' OR out-patient OR 'out-patient health*' OR out-of-office) NEXT/2 (care OR healthcare OR service* OR setting* OR monitoring* OR treatment* OR therap*)):ab,ti OR 'community care'/de OR 'community based rehabilitation'/exp OR 'community health nursing'/exp OR 'community integration'/exp OR 'community program'/exp OR 'community medicine'/exp OR 'community support'/exp OR 'community based distribution'/exp OR 'task shifting'/exp OR 'task sharing'/exp OR ((community OR 'community health*' OR district OR 'public health' OR nurse-led OR pharmacist-led OR nurse-based OR pharmacist-based OR 'social service' OR collaborative) NEXT/3 (care OR healthcare OR nurs* OR integration OR service* OR program* OR medicine OR support* OR engagement OR intervention* OR deliver* OR outreach OR distribution OR network* OR 'participatory method*' OR rehabilitation* OR resource* OR strateg* OR project* OR approach* OR testing OR screening*)):ab,ti OR 'task shar*':ab,ti OR 'task shift*':ab,ti OR 'home care'/exp OR 'home monitoring'/exp OR 'residential care'/exp OR 'adult day care'/exp OR ((adult OR home OR domicil* OR domestic OR visiting OR residential OR residence) NEAR/3 (care OR healthcare OR nurs* OR help OR assistance OR service* OR treatment* OR therap* OR 'medication review*' OR pharmac* OR monitor* OR visit* OR agenc* OR testing OR screening* OR diagnos*)):ab,ti OR homecare:ab,ti OR 'house call*':ab,ti OR 'home diagnostic test'/exp OR 'housebound patient*':ab,ti OR 'adult day care':ab,ti OR 'family service'/exp OR 'family service*':ab,ti OR 'family involve*':ab,ti OR 'family based':ab,ti OR 'family-based':ab,ti OR 'family health*':ab,ti OR 'outpatient care'/exp </w:t>
            </w:r>
            <w:r w:rsidRPr="00224803">
              <w:rPr>
                <w:rFonts w:ascii="Calibri Light" w:eastAsia="Times New Roman" w:hAnsi="Calibri Light" w:cs="Calibri Light"/>
                <w:sz w:val="18"/>
                <w:szCs w:val="18"/>
                <w:lang w:val="en-GB" w:eastAsia="de-DE"/>
              </w:rPr>
              <w:lastRenderedPageBreak/>
              <w:t>OR 'out-of-facilit*':ab,ti OR 'health center'/exp OR ((health OR 'health service' OR sanitary) NEXT/2 (center* OR centre* OR clinic* OR institute* OR unit* OR resort* OR facility OR facilities)):ab,ti OR 'pharmacy (shop)'/de OR 'mail order pharmacy'/exp OR 'online pharmacy'/exp OR 'apothecary':ab,ti OR 'chemist shop*':ab,ti OR 'chemist`s shop*':ab,ti OR 'pharmacies':ab,ti OR 'pharmacy':ab,ti OR 'pharmaceutical service*':ab,ti OR 'rural health care'/exp OR 'school health service'/de OR 'school health nursing'/exp OR ((rural OR school* OR workplace OR worksite OR work-place OR work-site) NEAR/3 (health* OR care OR medicine OR nurse OR nurses OR nursing OR intervention* OR program* OR approach* OR service* OR strateg*)):ab,ti OR 'self care'/exp OR 'self monitoring'/exp OR (self NEXT/2 (care* OR help OR management OR monitoring OR treatment* OR medication OR nurturance OR testing OR measur*)):ab,ti OR 'selfcare':ab,ti OR 'selfhelp':ab,ti OR 'selfmanagement':ab,ti OR 'selfmonitor*':ab,ti OR 'selftreatment':ab,ti OR 'selfmedication*':ab,ti OR 'social network'/exp OR 'social care'/exp OR ((social OR spiritual) NEXT/2 (care OR support OR network* OR service* OR work)):ab,ti OR 'support group'/exp OR 'support group*':ab,ti OR 'support program*':ab,ti OR paramedical:ab,ti OR para-medical:ab,ti OR non-health:ab,ti OR non-healthcare:ab,ti OR non-medical:ab,ti OR ((health OR healthcare) NEXT/2 ('support worker*' OR assistant* OR aid*)):ab,ti OR ((community OR district OR 'public health' OR assistan* OR aid* OR staff* OR manpower OR personnel) NEAR/4 (nurse OR nurses OR nursing OR matron*)):ab,ti OR 'midlevel health professional*':ab,ti OR 'midlevel health provider*':ab,ti OR 'paramedical personnel'/de OR 'pharmacy technician'/exp OR 'health practitioner'/exp OR 'health visitor'/exp OR 'nurse'/exp OR 'nursing assistant'/exp OR 'nursing staff'/exp OR 'paramedical profession'/exp OR 'pharmacist'/de OR 'community pharmacist'/exp OR 'health auxiliary'/exp OR ((community OR 'community based' OR village OR lay OR 'allied health' OR 'auxiliary health' OR 'health auxiliary') NEXT/3 (worker* OR provider* OR personnel OR profession* OR staff OR aide* OR supporter* OR volunteer* OR advocate* OR team* OR group* OR pharmacist*)):ab,ti OR 'barefoot doctor*':ab,ti OR 'local supervisor*':ab,ti OR 'caregiver'/exp OR 'caregiver*':ab,ti OR 'care-giver*':ab,ti OR 'peer group'/de OR 'peer education'/de OR (peer NEXT/2 (group* OR support OR relation* OR education)):ab,ti OR 'participatory research'/exp OR 'patient participation'/exp OR 'patient empowerment'/exp OR 'patient engagement'/exp OR 'patient activation'/exp OR 'participatory research':ab,ti OR 'patient involvement':ab,ti OR 'patient participation':ab,ti OR 'patient empowerment':ab,ti OR 'patient activation':ab,ti OR 'patient engagement':ab,ti OR (('community'/exp OR 'religion'/exp OR 'church*':ab,ti OR workplace/exp OR 'home'/exp OR 'school'/exp OR 'school teacher'/exp) AND ('patient care'/exp OR 'health care'/exp OR 'disease management'/de OR 'drug therapy'/exp)))</w:t>
            </w:r>
          </w:p>
        </w:tc>
        <w:tc>
          <w:tcPr>
            <w:tcW w:w="2416" w:type="dxa"/>
            <w:gridSpan w:val="2"/>
            <w:shd w:val="clear" w:color="auto" w:fill="auto"/>
          </w:tcPr>
          <w:p w:rsidR="009A5FA5" w:rsidRPr="00224803" w:rsidRDefault="009A5FA5" w:rsidP="00FD3B9C">
            <w:pPr>
              <w:tabs>
                <w:tab w:val="left" w:pos="851"/>
              </w:tabs>
              <w:ind w:left="720"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lastRenderedPageBreak/>
              <w:t xml:space="preserve">     2,</w:t>
            </w:r>
            <w:r w:rsidR="00FD3B9C">
              <w:rPr>
                <w:rFonts w:ascii="Calibri Light" w:eastAsia="Times New Roman" w:hAnsi="Calibri Light" w:cs="Calibri Light"/>
                <w:sz w:val="18"/>
                <w:szCs w:val="18"/>
                <w:lang w:val="en-GB" w:eastAsia="de-DE"/>
              </w:rPr>
              <w:t>572</w:t>
            </w:r>
            <w:r w:rsidRPr="00224803">
              <w:rPr>
                <w:rFonts w:ascii="Calibri Light" w:eastAsia="Times New Roman" w:hAnsi="Calibri Light" w:cs="Calibri Light"/>
                <w:sz w:val="18"/>
                <w:szCs w:val="18"/>
                <w:lang w:val="en-GB" w:eastAsia="de-DE"/>
              </w:rPr>
              <w:t>,</w:t>
            </w:r>
            <w:r w:rsidR="00FD3B9C">
              <w:rPr>
                <w:rFonts w:ascii="Calibri Light" w:eastAsia="Times New Roman" w:hAnsi="Calibri Light" w:cs="Calibri Light"/>
                <w:sz w:val="18"/>
                <w:szCs w:val="18"/>
                <w:lang w:val="en-GB" w:eastAsia="de-DE"/>
              </w:rPr>
              <w:t>654</w:t>
            </w:r>
          </w:p>
        </w:tc>
      </w:tr>
      <w:tr w:rsidR="009A5FA5" w:rsidRPr="00224803" w:rsidTr="000B6307">
        <w:trPr>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C4BC96" w:themeFill="background2" w:themeFillShade="BF"/>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#2</w:t>
            </w:r>
          </w:p>
        </w:tc>
        <w:tc>
          <w:tcPr>
            <w:tcW w:w="6945" w:type="dxa"/>
            <w:shd w:val="clear" w:color="auto" w:fill="C4BC96" w:themeFill="background2" w:themeFillShade="BF"/>
          </w:tcPr>
          <w:p w:rsidR="009A5FA5" w:rsidRPr="00224803" w:rsidRDefault="009A5FA5" w:rsidP="00472399">
            <w:pPr>
              <w:tabs>
                <w:tab w:val="left" w:pos="851"/>
              </w:tabs>
              <w:ind w:right="720"/>
              <w:jc w:val="both"/>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('diabetes mellitus'/exp OR 'insulin resistant diabetes mellitus'/exp OR 'diabetic patient'/exp OR 'diabetic complication'/exp OR 'diabetes education'/exp OR 'diabetes educator'/exp OR 'blood glucose monitoring'/exp OR 'glycemic control'/exp OR 'glycemic index'/exp OR 'glycemic load'/exp OR 'hyperglycemia'/exp OR 'dysglycemia'/exp OR diabet*:ab,ti OR antidiabet*:ab,ti OR 'dm 2':ab,ti OR 'dm2':ab,ti OR 'dm type 2':ab,ti OR 'dm type2':ab,ti OR niddm:ab,ti OR t2dm:ab,ti OR 't2 dm':ab,ti OR ((glycemic OR glycaemic OR glycemia OR glycaemia OR glycemie) NEXT/2 (control OR index OR value OR load)):ab,ti OR hyperglycemi*:ab,ti OR hyperglycaemi*:ab,ti OR hyperglucemi*:ab,ti OR hyper-glycemi*:ab,ti OR hyper-glycaemi*:ab,ti OR hyper-glucemi*:ab,ti OR dysglycemi*:ab,ti OR ((high OR elevated OR monitor*) NEAR/3 ('blood glucose' OR 'blood sugar' OR 'plasma glucose' OR 'plasma sugar' OR 'serum glucose' OR 'serum sugar')):ab,ti OR 'elevated blood pressure'/exp OR 'blood pressure'/de OR 'arterial pressure'/exp OR 'systolic blood pressure'/de OR 'abnormal blood pressure'/de OR 'blood pressure measurement'/exp OR 'blood pressure monitor'/exp OR 'blood pressure monitoring'/exp OR 'hypertension complications'/exp OR 'hypertensive patient'/exp OR 'antihypertensive therapy'/exp OR (hypertens* OR 'hyper tens*' OR 'blood pressur*' OR 'arterial pressur*' OR 'vascular pressur*' OR 'intravascular pressur*' OR 'blood tension' OR 'arterial tension' OR 'vascular tension' OR 'intravascular tension' OR antihypertensive):ab,ti OR 'insulin resistance'/exp OR 'insulin resistance index'/exp OR 'metabolic syndrome*':ab,ti OR 'insulin resistance':ab,ti)</w:t>
            </w:r>
          </w:p>
        </w:tc>
        <w:tc>
          <w:tcPr>
            <w:tcW w:w="2416" w:type="dxa"/>
            <w:gridSpan w:val="2"/>
            <w:shd w:val="clear" w:color="auto" w:fill="C4BC96" w:themeFill="background2" w:themeFillShade="BF"/>
          </w:tcPr>
          <w:p w:rsidR="009A5FA5" w:rsidRPr="00224803" w:rsidRDefault="009A5FA5" w:rsidP="00FD3B9C">
            <w:pPr>
              <w:tabs>
                <w:tab w:val="left" w:pos="851"/>
              </w:tabs>
              <w:ind w:left="720" w:right="720"/>
              <w:jc w:val="both"/>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2,</w:t>
            </w:r>
            <w:r w:rsidR="00FD3B9C">
              <w:rPr>
                <w:rFonts w:ascii="Calibri Light" w:eastAsia="Times New Roman" w:hAnsi="Calibri Light" w:cs="Calibri Light"/>
                <w:sz w:val="18"/>
                <w:szCs w:val="18"/>
                <w:lang w:val="en-GB" w:eastAsia="de-DE"/>
              </w:rPr>
              <w:t>736</w:t>
            </w:r>
            <w:r w:rsidRPr="00224803">
              <w:rPr>
                <w:rFonts w:ascii="Calibri Light" w:eastAsia="Times New Roman" w:hAnsi="Calibri Light" w:cs="Calibri Light"/>
                <w:sz w:val="18"/>
                <w:szCs w:val="18"/>
                <w:lang w:val="en-GB" w:eastAsia="de-DE"/>
              </w:rPr>
              <w:t>,</w:t>
            </w:r>
            <w:r w:rsidR="00FD3B9C">
              <w:rPr>
                <w:rFonts w:ascii="Calibri Light" w:eastAsia="Times New Roman" w:hAnsi="Calibri Light" w:cs="Calibri Light"/>
                <w:sz w:val="18"/>
                <w:szCs w:val="18"/>
                <w:lang w:val="en-GB" w:eastAsia="de-DE"/>
              </w:rPr>
              <w:t>144</w:t>
            </w:r>
          </w:p>
        </w:tc>
      </w:tr>
      <w:tr w:rsidR="009A5FA5" w:rsidRPr="00DC0F22" w:rsidTr="0047239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auto"/>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#3</w:t>
            </w:r>
          </w:p>
        </w:tc>
        <w:tc>
          <w:tcPr>
            <w:tcW w:w="6945" w:type="dxa"/>
            <w:shd w:val="clear" w:color="auto" w:fill="auto"/>
          </w:tcPr>
          <w:p w:rsidR="009A5FA5" w:rsidRPr="00224803" w:rsidRDefault="009A5FA5" w:rsidP="00472399">
            <w:pPr>
              <w:tabs>
                <w:tab w:val="left" w:pos="851"/>
              </w:tabs>
              <w:ind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 xml:space="preserve">('africa south of the sahara'/exp OR 'africa south of the sahara':ab,ti OR 'sub-sahara* africa*':ab,ti OR 'subsahara* africa*':ab,ti OR 'black africa*':ab,ti OR 'west africa'/exp OR 'west african'/exp OR 'west* africa*':ab,ti OR 'east african'/exp OR </w:t>
            </w:r>
            <w:r w:rsidRPr="00224803">
              <w:rPr>
                <w:rFonts w:ascii="Calibri Light" w:eastAsia="Times New Roman" w:hAnsi="Calibri Light" w:cs="Calibri Light"/>
                <w:sz w:val="18"/>
                <w:szCs w:val="18"/>
                <w:lang w:val="en-GB" w:eastAsia="de-DE"/>
              </w:rPr>
              <w:lastRenderedPageBreak/>
              <w:t>'east* africa*':ab,ti OR 'southern african'/exp OR 'south* africa*':ab,ti OR 'central african'/exp OR 'central africa*':ab,ti OR 'equatorial africa*':ab,ti OR 'middle africa'/exp OR 'middle africa*':ab,ti OR angola*:ab,ti OR benin*:ab,ti OR dahomey:ab,ti OR botswana*:ab,ti OR bechuanaland:ab,ti OR 'burkina faso':ab,ti OR burkin*:ab,ti OR 'upper volta':ab,ti OR burundi*:ab,ti OR urundi:ab,ti OR cameroon*:ab,ti OR camerun:ab,ti OR kamerun:ab,ti OR cameroun:ab,ti OR 'cape verde*':ab,ti OR 'cabo verde':ab,ti OR centrafri*:ab,ti OR 'ubangi-shari':ab,ti OR 'oubangi-shari':ab,ti OR chad*:ab,ti OR tchad:ab,ti OR comoro*:ab,ti OR comores:ab,ti OR comoran:ab,ti OR comorian:ab,ti OR congo*:ab,ti OR kongo:ab,ti OR zaire:ab,ti OR 'cote d`ivoire':ab,ti OR 'ivory coast':ab,ti OR ivorian*:ab,ti OR djibouti*:ab,ti OR 'afars and issas':ab,ti OR eritrea*:ab,ti OR eswatini:ab,ti OR swazi*:ab,ti OR ethiopia*:ab,ti OR abyssinia:ab,ti OR gabon*:ab,ti OR gabun:ab,ti OR gambia*:ab,ti OR senegambia:ab,ti OR ghana*:ab,ti OR 'gold coast':ab,ti OR guinea*:ab,ti OR guinée:ab,ti OR guiné:ab,ti OR 'bissau-guinean':ab,ti OR equatoguinean:ab,ti OR kenya*:ab,ti OR lesotho*:ab,ti OR basutoland:ab,ti OR liberia*:ab,ti OR madagasca*:ab,ti OR malagasy*:ab,ti OR malawi*:ab,ti OR nyasaland:ab,ti OR mali:ab,ti OR malian*:ab,ti OR mauritania*:ab,ti OR mauritanie:ab,ti OR mauritius:ab,ti OR 'république de maurice':ab,ti OR mayotte:ab,ti OR mahoran*:ab,ti OR mozambi*:ab,ti OR mocambique:ab,ti OR namibia*:ab,ti OR niger*:ab,ti OR réunion:ab,ti OR réunionese:ab,ti OR rwanda*:ab,ti OR ruanda*:ab,ti OR senegal*:ab,ti OR 'seychellene'/exp OR seychell*:ab,ti OR 'sierra leon*':ab,ti OR somali*:ab,ti OR 'sudanese'/exp OR sudan*:ab,ti OR tanzania*:ab,ti OR tansania*:ab,ti OR tanganyika:ab,ti OR zanzibar:ab,ti OR togo*:ab,ti OR uganda*:ab,ti OR zambia*:ab,ti OR sambia*:ab,ti OR zimbabwe*:ab,ti OR rhodesia:ab,ti OR luanda:ab,ti OR lubango:ab,ti OR cabinda:ab,ti OR 'porto-novo':ab,ti OR cotonou:ab,ti OR 'abomey-calavi':ab,ti OR gaborone:ab,ti OR ouagadougou:ab,ti OR 'bobo-dioulasso':ab,ti OR bujumbura:ab,ti OR yaounde:ab,ti OR douala:ab,ti OR praia:ab,ti OR bangui:ab,ti OR n`djamena:ab,ti OR ndjamena:ab,ti OR moroni:ab,ti OR brazzaville:ab,ti OR 'pointe-noire':ab,ti OR kinshasa:ab,ti OR 'mbuji-mayi':ab,ti OR lubumbashi:ab,ti OR kananga:ab,ti OR kisangani:ab,ti OR bukavu:ab,ti OR yamoussoukro:ab,ti OR abidjan:ab,ti OR malabo:ab,ti OR asmara:ab,ti OR mbabane:ab,ti OR 'addis ababa':ab,ti OR libreville:ab,ti OR banjul:ab,ti OR accra:ab,ti OR kumasi:ab,ti OR 'sekondi takoradi':ab,ti OR conakry:ab,ti OR bissau:ab,ti OR nairobi:ab,ti OR mombasa:ab,ti OR mombassa:ab,ti OR maseru:ab,ti OR monrovia:ab,ti OR antananarivo:ab,ti OR lilongwe:ab,ti OR 'blantyre-limbe':ab,ti OR bamako:ab,ti OR nouakchott:ab,ti OR 'port louis':ab,ti OR maputo:ab,ti OR matola:ab,ti OR nampula:ab,ti OR windhoek:ab,ti OR niamey:ab,ti OR abuja:ab,ti OR lagos:ab,ti OR kano:ab,ti OR ibadan:ab,ti OR 'port harcourt':ab,ti OR kigali:ab,ti OR 'sao tome*':ab,ti OR dakar:ab,ti OR freetown:ab,ti OR mogadishu:ab,ti OR hargeisa:ab,ti OR hargeysa:ab,ti OR pretoria:ab,ti OR 'cape town':ab,ti OR johannesburg:ab,ti OR Soweto:ab,ti OR durban:ab,ti OR 'port elizabeth':ab,ti OR 'west rand':ab,ti OR juba:ab,ti OR khartoum:ab,ti OR nyala:ab,ti OR 'dar es salaam':ab,ti OR dodoma:ab,ti OR mwanza:ab,ti OR lome:ab,ti OR kampala:ab,ti OR lusaka:ab,ti OR harare:ab,ti)</w:t>
            </w:r>
          </w:p>
        </w:tc>
        <w:tc>
          <w:tcPr>
            <w:tcW w:w="2416" w:type="dxa"/>
            <w:gridSpan w:val="2"/>
            <w:shd w:val="clear" w:color="auto" w:fill="auto"/>
          </w:tcPr>
          <w:p w:rsidR="009A5FA5" w:rsidRPr="00224803" w:rsidRDefault="00FD3B9C" w:rsidP="00FD3B9C">
            <w:pPr>
              <w:tabs>
                <w:tab w:val="left" w:pos="851"/>
              </w:tabs>
              <w:ind w:left="720"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sz w:val="18"/>
                <w:szCs w:val="18"/>
                <w:lang w:val="en-GB" w:eastAsia="de-DE"/>
              </w:rPr>
            </w:pPr>
            <w:r>
              <w:rPr>
                <w:rFonts w:ascii="Calibri Light" w:eastAsia="Times New Roman" w:hAnsi="Calibri Light" w:cs="Calibri Light"/>
                <w:sz w:val="18"/>
                <w:szCs w:val="18"/>
                <w:lang w:val="en-GB" w:eastAsia="de-DE"/>
              </w:rPr>
              <w:lastRenderedPageBreak/>
              <w:t>584</w:t>
            </w:r>
            <w:r w:rsidR="009A5FA5" w:rsidRPr="00224803">
              <w:rPr>
                <w:rFonts w:ascii="Calibri Light" w:eastAsia="Times New Roman" w:hAnsi="Calibri Light" w:cs="Calibri Light"/>
                <w:sz w:val="18"/>
                <w:szCs w:val="18"/>
                <w:lang w:val="en-GB" w:eastAsia="de-DE"/>
              </w:rPr>
              <w:t>,</w:t>
            </w:r>
            <w:r>
              <w:rPr>
                <w:rFonts w:ascii="Calibri Light" w:eastAsia="Times New Roman" w:hAnsi="Calibri Light" w:cs="Calibri Light"/>
                <w:sz w:val="18"/>
                <w:szCs w:val="18"/>
                <w:lang w:val="en-GB" w:eastAsia="de-DE"/>
              </w:rPr>
              <w:t>564</w:t>
            </w:r>
          </w:p>
        </w:tc>
      </w:tr>
      <w:tr w:rsidR="009A5FA5" w:rsidRPr="00DC0F22" w:rsidTr="000B6307">
        <w:trPr>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C4BC96" w:themeFill="background2" w:themeFillShade="BF"/>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#4</w:t>
            </w:r>
          </w:p>
        </w:tc>
        <w:tc>
          <w:tcPr>
            <w:tcW w:w="6945" w:type="dxa"/>
            <w:shd w:val="clear" w:color="auto" w:fill="C4BC96" w:themeFill="background2" w:themeFillShade="BF"/>
          </w:tcPr>
          <w:p w:rsidR="009A5FA5" w:rsidRPr="00224803" w:rsidRDefault="009A5FA5" w:rsidP="00472399">
            <w:pPr>
              <w:tabs>
                <w:tab w:val="left" w:pos="851"/>
              </w:tabs>
              <w:ind w:right="720"/>
              <w:jc w:val="both"/>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 xml:space="preserve">#1 AND #2 AND #3 </w:t>
            </w:r>
          </w:p>
        </w:tc>
        <w:tc>
          <w:tcPr>
            <w:tcW w:w="2416" w:type="dxa"/>
            <w:gridSpan w:val="2"/>
            <w:shd w:val="clear" w:color="auto" w:fill="C4BC96" w:themeFill="background2" w:themeFillShade="BF"/>
          </w:tcPr>
          <w:p w:rsidR="009A5FA5" w:rsidRPr="00224803" w:rsidRDefault="00FD3B9C" w:rsidP="00472399">
            <w:pPr>
              <w:tabs>
                <w:tab w:val="left" w:pos="851"/>
              </w:tabs>
              <w:ind w:left="720" w:right="720"/>
              <w:jc w:val="both"/>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Pr>
                <w:rFonts w:ascii="Calibri Light" w:eastAsia="Times New Roman" w:hAnsi="Calibri Light" w:cs="Calibri Light"/>
                <w:sz w:val="18"/>
                <w:szCs w:val="18"/>
                <w:lang w:val="en-GB" w:eastAsia="de-DE"/>
              </w:rPr>
              <w:t>4,983</w:t>
            </w:r>
          </w:p>
        </w:tc>
      </w:tr>
      <w:tr w:rsidR="009A5FA5" w:rsidRPr="00DC0F22" w:rsidTr="000B63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FFFFFF" w:themeFill="background1"/>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#5</w:t>
            </w:r>
          </w:p>
        </w:tc>
        <w:tc>
          <w:tcPr>
            <w:tcW w:w="6945" w:type="dxa"/>
            <w:shd w:val="clear" w:color="auto" w:fill="FFFFFF" w:themeFill="background1"/>
          </w:tcPr>
          <w:p w:rsidR="009A5FA5" w:rsidRPr="00224803" w:rsidRDefault="009A5FA5" w:rsidP="00472399">
            <w:pPr>
              <w:tabs>
                <w:tab w:val="left" w:pos="851"/>
              </w:tabs>
              <w:ind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(('animal'/de OR 'animal experiment'/exp OR 'nonhuman'/de) NOT ('human'/exp OR 'human experiment'/de))</w:t>
            </w:r>
          </w:p>
        </w:tc>
        <w:tc>
          <w:tcPr>
            <w:tcW w:w="2416" w:type="dxa"/>
            <w:gridSpan w:val="2"/>
            <w:shd w:val="clear" w:color="auto" w:fill="FFFFFF" w:themeFill="background1"/>
          </w:tcPr>
          <w:p w:rsidR="009A5FA5" w:rsidRPr="00224803" w:rsidRDefault="00FD3B9C" w:rsidP="00472399">
            <w:pPr>
              <w:tabs>
                <w:tab w:val="left" w:pos="851"/>
              </w:tabs>
              <w:ind w:left="720"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sz w:val="18"/>
                <w:szCs w:val="18"/>
                <w:lang w:val="en-GB" w:eastAsia="de-DE"/>
              </w:rPr>
            </w:pPr>
            <w:r>
              <w:rPr>
                <w:rFonts w:ascii="Calibri Light" w:eastAsia="Times New Roman" w:hAnsi="Calibri Light" w:cs="Calibri Light"/>
                <w:sz w:val="18"/>
                <w:szCs w:val="18"/>
                <w:lang w:val="en-GB" w:eastAsia="de-DE"/>
              </w:rPr>
              <w:t>6,993,505</w:t>
            </w:r>
          </w:p>
        </w:tc>
      </w:tr>
      <w:tr w:rsidR="009A5FA5" w:rsidRPr="00DC0F22" w:rsidTr="000B6307">
        <w:trPr>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C4BC96" w:themeFill="background2" w:themeFillShade="BF"/>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#6</w:t>
            </w:r>
          </w:p>
        </w:tc>
        <w:tc>
          <w:tcPr>
            <w:tcW w:w="6945" w:type="dxa"/>
            <w:shd w:val="clear" w:color="auto" w:fill="C4BC96" w:themeFill="background2" w:themeFillShade="BF"/>
          </w:tcPr>
          <w:p w:rsidR="009A5FA5" w:rsidRPr="00224803" w:rsidRDefault="009A5FA5" w:rsidP="00472399">
            <w:pPr>
              <w:tabs>
                <w:tab w:val="left" w:pos="851"/>
              </w:tabs>
              <w:ind w:right="720"/>
              <w:jc w:val="both"/>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('juvenile'/exp NOT 'adult'/exp)</w:t>
            </w:r>
          </w:p>
        </w:tc>
        <w:tc>
          <w:tcPr>
            <w:tcW w:w="2416" w:type="dxa"/>
            <w:gridSpan w:val="2"/>
            <w:shd w:val="clear" w:color="auto" w:fill="C4BC96" w:themeFill="background2" w:themeFillShade="BF"/>
          </w:tcPr>
          <w:p w:rsidR="009A5FA5" w:rsidRPr="00224803" w:rsidRDefault="009A5FA5" w:rsidP="00FD3B9C">
            <w:pPr>
              <w:tabs>
                <w:tab w:val="left" w:pos="851"/>
              </w:tabs>
              <w:ind w:left="720" w:right="720"/>
              <w:jc w:val="both"/>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2,</w:t>
            </w:r>
            <w:r w:rsidR="00FD3B9C">
              <w:rPr>
                <w:rFonts w:ascii="Calibri Light" w:eastAsia="Times New Roman" w:hAnsi="Calibri Light" w:cs="Calibri Light"/>
                <w:sz w:val="18"/>
                <w:szCs w:val="18"/>
                <w:lang w:val="en-GB" w:eastAsia="de-DE"/>
              </w:rPr>
              <w:t>716</w:t>
            </w:r>
            <w:r w:rsidRPr="00224803">
              <w:rPr>
                <w:rFonts w:ascii="Calibri Light" w:eastAsia="Times New Roman" w:hAnsi="Calibri Light" w:cs="Calibri Light"/>
                <w:sz w:val="18"/>
                <w:szCs w:val="18"/>
                <w:lang w:val="en-GB" w:eastAsia="de-DE"/>
              </w:rPr>
              <w:t>,</w:t>
            </w:r>
            <w:r w:rsidR="00FD3B9C">
              <w:rPr>
                <w:rFonts w:ascii="Calibri Light" w:eastAsia="Times New Roman" w:hAnsi="Calibri Light" w:cs="Calibri Light"/>
                <w:sz w:val="18"/>
                <w:szCs w:val="18"/>
                <w:lang w:val="en-GB" w:eastAsia="de-DE"/>
              </w:rPr>
              <w:t>368</w:t>
            </w:r>
          </w:p>
        </w:tc>
      </w:tr>
      <w:tr w:rsidR="009A5FA5" w:rsidRPr="00DC0F22" w:rsidTr="000B6307">
        <w:tblPrEx>
          <w:jc w:val="left"/>
          <w:tblBorders>
            <w:top w:val="single" w:sz="4" w:space="0" w:color="7A7A7A"/>
            <w:left w:val="single" w:sz="4" w:space="0" w:color="7A7A7A"/>
            <w:bottom w:val="single" w:sz="4" w:space="0" w:color="7A7A7A"/>
            <w:right w:val="single" w:sz="4" w:space="0" w:color="7A7A7A"/>
            <w:insideH w:val="single" w:sz="4" w:space="0" w:color="7A7A7A"/>
            <w:insideV w:val="single" w:sz="4" w:space="0" w:color="7A7A7A"/>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dxa"/>
            <w:shd w:val="clear" w:color="auto" w:fill="FFFFFF" w:themeFill="background1"/>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#7</w:t>
            </w:r>
          </w:p>
        </w:tc>
        <w:tc>
          <w:tcPr>
            <w:tcW w:w="6945" w:type="dxa"/>
            <w:shd w:val="clear" w:color="auto" w:fill="FFFFFF" w:themeFill="background1"/>
          </w:tcPr>
          <w:p w:rsidR="009A5FA5" w:rsidRPr="00224803" w:rsidRDefault="009A5FA5" w:rsidP="00472399">
            <w:pPr>
              <w:tabs>
                <w:tab w:val="left" w:pos="851"/>
              </w:tabs>
              <w:ind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bCs/>
                <w:sz w:val="18"/>
                <w:szCs w:val="18"/>
                <w:lang w:val="en-GB" w:eastAsia="de-DE"/>
              </w:rPr>
            </w:pPr>
            <w:r w:rsidRPr="00224803">
              <w:rPr>
                <w:rFonts w:ascii="Calibri Light" w:eastAsia="Times New Roman" w:hAnsi="Calibri Light" w:cs="Calibri Light"/>
                <w:bCs/>
                <w:sz w:val="18"/>
                <w:szCs w:val="18"/>
                <w:lang w:val="en-GB" w:eastAsia="de-DE"/>
              </w:rPr>
              <w:t>[conference abstract]/lim</w:t>
            </w:r>
          </w:p>
        </w:tc>
        <w:tc>
          <w:tcPr>
            <w:tcW w:w="2416" w:type="dxa"/>
            <w:gridSpan w:val="2"/>
            <w:shd w:val="clear" w:color="auto" w:fill="FFFFFF" w:themeFill="background1"/>
          </w:tcPr>
          <w:p w:rsidR="009A5FA5" w:rsidRPr="00224803" w:rsidRDefault="009A5FA5" w:rsidP="00FD3B9C">
            <w:pPr>
              <w:tabs>
                <w:tab w:val="left" w:pos="851"/>
              </w:tabs>
              <w:ind w:left="720"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bCs/>
                <w:sz w:val="18"/>
                <w:szCs w:val="18"/>
                <w:lang w:val="en-GB" w:eastAsia="de-DE"/>
              </w:rPr>
            </w:pPr>
            <w:r w:rsidRPr="00224803">
              <w:rPr>
                <w:rFonts w:ascii="Calibri Light" w:eastAsia="Times New Roman" w:hAnsi="Calibri Light" w:cs="Calibri Light"/>
                <w:bCs/>
                <w:sz w:val="18"/>
                <w:szCs w:val="18"/>
                <w:lang w:val="en-GB" w:eastAsia="de-DE"/>
              </w:rPr>
              <w:t>4,</w:t>
            </w:r>
            <w:r w:rsidR="00FD3B9C">
              <w:rPr>
                <w:rFonts w:ascii="Calibri Light" w:eastAsia="Times New Roman" w:hAnsi="Calibri Light" w:cs="Calibri Light"/>
                <w:bCs/>
                <w:sz w:val="18"/>
                <w:szCs w:val="18"/>
                <w:lang w:val="en-GB" w:eastAsia="de-DE"/>
              </w:rPr>
              <w:t>589</w:t>
            </w:r>
            <w:r w:rsidRPr="00224803">
              <w:rPr>
                <w:rFonts w:ascii="Calibri Light" w:eastAsia="Times New Roman" w:hAnsi="Calibri Light" w:cs="Calibri Light"/>
                <w:bCs/>
                <w:sz w:val="18"/>
                <w:szCs w:val="18"/>
                <w:lang w:val="en-GB" w:eastAsia="de-DE"/>
              </w:rPr>
              <w:t>,</w:t>
            </w:r>
            <w:r w:rsidR="00FD3B9C">
              <w:rPr>
                <w:rFonts w:ascii="Calibri Light" w:eastAsia="Times New Roman" w:hAnsi="Calibri Light" w:cs="Calibri Light"/>
                <w:bCs/>
                <w:sz w:val="18"/>
                <w:szCs w:val="18"/>
                <w:lang w:val="en-GB" w:eastAsia="de-DE"/>
              </w:rPr>
              <w:t>213</w:t>
            </w:r>
          </w:p>
        </w:tc>
      </w:tr>
      <w:tr w:rsidR="009A5FA5" w:rsidRPr="00DC0F22" w:rsidTr="000B6307">
        <w:trPr>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C4BC96" w:themeFill="background2" w:themeFillShade="BF"/>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#8</w:t>
            </w:r>
          </w:p>
        </w:tc>
        <w:tc>
          <w:tcPr>
            <w:tcW w:w="6945" w:type="dxa"/>
            <w:shd w:val="clear" w:color="auto" w:fill="C4BC96" w:themeFill="background2" w:themeFillShade="BF"/>
          </w:tcPr>
          <w:p w:rsidR="009A5FA5" w:rsidRPr="00224803" w:rsidRDefault="009A5FA5" w:rsidP="00472399">
            <w:pPr>
              <w:tabs>
                <w:tab w:val="left" w:pos="851"/>
              </w:tabs>
              <w:ind w:right="720"/>
              <w:jc w:val="both"/>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#5 OR #6 OR #7</w:t>
            </w:r>
          </w:p>
        </w:tc>
        <w:tc>
          <w:tcPr>
            <w:tcW w:w="2416" w:type="dxa"/>
            <w:gridSpan w:val="2"/>
            <w:shd w:val="clear" w:color="auto" w:fill="C4BC96" w:themeFill="background2" w:themeFillShade="BF"/>
          </w:tcPr>
          <w:p w:rsidR="009A5FA5" w:rsidRPr="00224803" w:rsidRDefault="00FD3B9C" w:rsidP="00FD3B9C">
            <w:pPr>
              <w:tabs>
                <w:tab w:val="left" w:pos="851"/>
              </w:tabs>
              <w:ind w:left="720" w:right="720"/>
              <w:jc w:val="both"/>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Calibri Light"/>
                <w:sz w:val="18"/>
                <w:szCs w:val="18"/>
                <w:lang w:val="en-GB" w:eastAsia="de-DE"/>
              </w:rPr>
            </w:pPr>
            <w:r>
              <w:rPr>
                <w:rFonts w:ascii="Calibri Light" w:eastAsia="Times New Roman" w:hAnsi="Calibri Light" w:cs="Calibri Light"/>
                <w:sz w:val="18"/>
                <w:szCs w:val="18"/>
                <w:lang w:val="en-GB" w:eastAsia="de-DE"/>
              </w:rPr>
              <w:t>13</w:t>
            </w:r>
            <w:r w:rsidR="009A5FA5" w:rsidRPr="00224803">
              <w:rPr>
                <w:rFonts w:ascii="Calibri Light" w:eastAsia="Times New Roman" w:hAnsi="Calibri Light" w:cs="Calibri Light"/>
                <w:sz w:val="18"/>
                <w:szCs w:val="18"/>
                <w:lang w:val="en-GB" w:eastAsia="de-DE"/>
              </w:rPr>
              <w:t>,</w:t>
            </w:r>
            <w:r>
              <w:rPr>
                <w:rFonts w:ascii="Calibri Light" w:eastAsia="Times New Roman" w:hAnsi="Calibri Light" w:cs="Calibri Light"/>
                <w:sz w:val="18"/>
                <w:szCs w:val="18"/>
                <w:lang w:val="en-GB" w:eastAsia="de-DE"/>
              </w:rPr>
              <w:t>496,979</w:t>
            </w:r>
          </w:p>
        </w:tc>
      </w:tr>
      <w:tr w:rsidR="009A5FA5" w:rsidRPr="00DC0F22" w:rsidTr="000B630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6" w:type="dxa"/>
            <w:shd w:val="clear" w:color="auto" w:fill="FFFFFF" w:themeFill="background1"/>
          </w:tcPr>
          <w:p w:rsidR="009A5FA5" w:rsidRPr="00224803" w:rsidRDefault="009A5FA5" w:rsidP="00472399">
            <w:pPr>
              <w:tabs>
                <w:tab w:val="left" w:pos="851"/>
              </w:tabs>
              <w:ind w:right="720"/>
              <w:jc w:val="both"/>
              <w:rPr>
                <w:rFonts w:ascii="Calibri Light" w:eastAsia="Times New Roman" w:hAnsi="Calibri Light" w:cs="Calibri Light"/>
                <w:sz w:val="18"/>
                <w:szCs w:val="18"/>
                <w:lang w:val="en-GB" w:eastAsia="de-DE"/>
              </w:rPr>
            </w:pPr>
            <w:r w:rsidRPr="00224803">
              <w:rPr>
                <w:rFonts w:ascii="Calibri Light" w:eastAsia="Times New Roman" w:hAnsi="Calibri Light" w:cs="Calibri Light"/>
                <w:sz w:val="18"/>
                <w:szCs w:val="18"/>
                <w:lang w:val="en-GB" w:eastAsia="de-DE"/>
              </w:rPr>
              <w:t>#9</w:t>
            </w:r>
          </w:p>
        </w:tc>
        <w:tc>
          <w:tcPr>
            <w:tcW w:w="6945" w:type="dxa"/>
            <w:shd w:val="clear" w:color="auto" w:fill="FFFFFF" w:themeFill="background1"/>
          </w:tcPr>
          <w:p w:rsidR="009A5FA5" w:rsidRPr="00224803" w:rsidRDefault="009A5FA5" w:rsidP="00472399">
            <w:pPr>
              <w:tabs>
                <w:tab w:val="left" w:pos="851"/>
              </w:tabs>
              <w:ind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b/>
                <w:sz w:val="18"/>
                <w:szCs w:val="18"/>
                <w:lang w:val="en-GB" w:eastAsia="de-DE"/>
              </w:rPr>
            </w:pPr>
            <w:r w:rsidRPr="00224803">
              <w:rPr>
                <w:rFonts w:ascii="Calibri Light" w:eastAsia="Times New Roman" w:hAnsi="Calibri Light" w:cs="Calibri Light"/>
                <w:b/>
                <w:sz w:val="18"/>
                <w:szCs w:val="18"/>
                <w:lang w:val="en-GB" w:eastAsia="de-DE"/>
              </w:rPr>
              <w:t>#4 NOT #8</w:t>
            </w:r>
            <w:r w:rsidRPr="00224803">
              <w:rPr>
                <w:rFonts w:ascii="Calibri Light" w:eastAsia="Times New Roman" w:hAnsi="Calibri Light" w:cs="Calibri Light"/>
                <w:b/>
                <w:sz w:val="18"/>
                <w:szCs w:val="18"/>
                <w:lang w:val="en-GB" w:eastAsia="de-DE"/>
              </w:rPr>
              <w:tab/>
            </w:r>
          </w:p>
        </w:tc>
        <w:tc>
          <w:tcPr>
            <w:tcW w:w="2416" w:type="dxa"/>
            <w:gridSpan w:val="2"/>
            <w:shd w:val="clear" w:color="auto" w:fill="FFFFFF" w:themeFill="background1"/>
          </w:tcPr>
          <w:p w:rsidR="009A5FA5" w:rsidRPr="00224803" w:rsidRDefault="00FD3B9C" w:rsidP="00472399">
            <w:pPr>
              <w:tabs>
                <w:tab w:val="left" w:pos="851"/>
              </w:tabs>
              <w:ind w:left="720" w:right="720"/>
              <w:jc w:val="both"/>
              <w:cnfStyle w:val="000000100000" w:firstRow="0" w:lastRow="0" w:firstColumn="0" w:lastColumn="0" w:oddVBand="0" w:evenVBand="0" w:oddHBand="1" w:evenHBand="0" w:firstRowFirstColumn="0" w:firstRowLastColumn="0" w:lastRowFirstColumn="0" w:lastRowLastColumn="0"/>
              <w:rPr>
                <w:rFonts w:ascii="Calibri Light" w:eastAsia="Times New Roman" w:hAnsi="Calibri Light" w:cs="Calibri Light"/>
                <w:b/>
                <w:sz w:val="18"/>
                <w:szCs w:val="18"/>
                <w:lang w:val="en-GB" w:eastAsia="de-DE"/>
              </w:rPr>
            </w:pPr>
            <w:r>
              <w:rPr>
                <w:rFonts w:ascii="Calibri Light" w:eastAsia="Times New Roman" w:hAnsi="Calibri Light" w:cs="Calibri Light"/>
                <w:b/>
                <w:sz w:val="18"/>
                <w:szCs w:val="18"/>
                <w:lang w:val="en-GB" w:eastAsia="de-DE"/>
              </w:rPr>
              <w:t>3,701</w:t>
            </w:r>
          </w:p>
        </w:tc>
      </w:tr>
    </w:tbl>
    <w:p w:rsidR="009A5FA5" w:rsidRPr="009A5FA5" w:rsidRDefault="009A5FA5" w:rsidP="005621EA">
      <w:pPr>
        <w:rPr>
          <w:rFonts w:cs="Arial"/>
          <w:lang w:val="en-GB"/>
        </w:rPr>
      </w:pPr>
    </w:p>
    <w:p w:rsidR="009A5FA5" w:rsidRDefault="009A5FA5" w:rsidP="005621EA">
      <w:pPr>
        <w:rPr>
          <w:rFonts w:cs="Arial"/>
          <w:lang w:val="en-US"/>
        </w:rPr>
      </w:pPr>
    </w:p>
    <w:p w:rsidR="00F420A0" w:rsidRDefault="00F420A0" w:rsidP="005621EA">
      <w:pPr>
        <w:rPr>
          <w:rFonts w:cs="Arial"/>
          <w:lang w:val="en-US"/>
        </w:rPr>
      </w:pPr>
    </w:p>
    <w:p w:rsidR="00F420A0" w:rsidRDefault="00F420A0" w:rsidP="00F420A0">
      <w:pPr>
        <w:rPr>
          <w:rFonts w:cs="Arial"/>
          <w:lang w:val="en-US"/>
        </w:rPr>
      </w:pPr>
    </w:p>
    <w:p w:rsidR="00F420A0" w:rsidRPr="000B6307" w:rsidRDefault="00F804BA" w:rsidP="00F420A0">
      <w:pPr>
        <w:rPr>
          <w:rFonts w:cs="Arial"/>
          <w:lang w:val="en-US"/>
        </w:rPr>
      </w:pPr>
      <w:r>
        <w:rPr>
          <w:rFonts w:cs="Arial"/>
          <w:lang w:val="en-US"/>
        </w:rPr>
        <w:lastRenderedPageBreak/>
        <w:t xml:space="preserve">S2 </w:t>
      </w:r>
      <w:r w:rsidR="000B4268">
        <w:rPr>
          <w:rFonts w:cs="Arial"/>
          <w:lang w:val="en-US"/>
        </w:rPr>
        <w:t>t</w:t>
      </w:r>
      <w:r>
        <w:rPr>
          <w:rFonts w:cs="Arial"/>
          <w:lang w:val="en-US"/>
        </w:rPr>
        <w:t>able</w:t>
      </w:r>
      <w:r w:rsidR="00F420A0" w:rsidRPr="000B6307">
        <w:rPr>
          <w:rFonts w:cs="Arial"/>
          <w:lang w:val="en-US"/>
        </w:rPr>
        <w:t>. Inclusion and exclusion criteria</w:t>
      </w:r>
    </w:p>
    <w:tbl>
      <w:tblPr>
        <w:tblStyle w:val="PlainTable4"/>
        <w:tblW w:w="10206" w:type="dxa"/>
        <w:tblLayout w:type="fixed"/>
        <w:tblLook w:val="04A0" w:firstRow="1" w:lastRow="0" w:firstColumn="1" w:lastColumn="0" w:noHBand="0" w:noVBand="1"/>
      </w:tblPr>
      <w:tblGrid>
        <w:gridCol w:w="1523"/>
        <w:gridCol w:w="6982"/>
        <w:gridCol w:w="1701"/>
      </w:tblGrid>
      <w:tr w:rsidR="00F420A0" w:rsidRPr="00DC0F22" w:rsidTr="00472399">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23" w:type="dxa"/>
            <w:tcBorders>
              <w:top w:val="single" w:sz="4" w:space="0" w:color="auto"/>
              <w:bottom w:val="single" w:sz="4" w:space="0" w:color="auto"/>
            </w:tcBorders>
            <w:shd w:val="clear" w:color="auto" w:fill="C4BC96" w:themeFill="background2" w:themeFillShade="BF"/>
          </w:tcPr>
          <w:p w:rsidR="00F420A0" w:rsidRPr="000B6307" w:rsidRDefault="00F420A0" w:rsidP="00472399">
            <w:pPr>
              <w:rPr>
                <w:rFonts w:cs="Arial"/>
                <w:sz w:val="20"/>
                <w:szCs w:val="20"/>
                <w:lang w:val="en-GB"/>
              </w:rPr>
            </w:pPr>
            <w:r w:rsidRPr="000B6307">
              <w:rPr>
                <w:rFonts w:cs="Arial"/>
                <w:sz w:val="20"/>
                <w:szCs w:val="20"/>
                <w:lang w:val="en-GB"/>
              </w:rPr>
              <w:t xml:space="preserve">Parameter </w:t>
            </w:r>
          </w:p>
        </w:tc>
        <w:tc>
          <w:tcPr>
            <w:tcW w:w="6982" w:type="dxa"/>
            <w:tcBorders>
              <w:top w:val="single" w:sz="4" w:space="0" w:color="auto"/>
              <w:bottom w:val="single" w:sz="4" w:space="0" w:color="auto"/>
            </w:tcBorders>
            <w:shd w:val="clear" w:color="auto" w:fill="C4BC96" w:themeFill="background2" w:themeFillShade="BF"/>
          </w:tcPr>
          <w:p w:rsidR="00F420A0" w:rsidRPr="000B6307" w:rsidRDefault="00F420A0" w:rsidP="00472399">
            <w:pPr>
              <w:cnfStyle w:val="100000000000" w:firstRow="1" w:lastRow="0" w:firstColumn="0" w:lastColumn="0" w:oddVBand="0" w:evenVBand="0" w:oddHBand="0" w:evenHBand="0" w:firstRowFirstColumn="0" w:firstRowLastColumn="0" w:lastRowFirstColumn="0" w:lastRowLastColumn="0"/>
              <w:rPr>
                <w:rFonts w:cs="Arial"/>
                <w:sz w:val="20"/>
                <w:szCs w:val="20"/>
                <w:lang w:val="en-GB"/>
              </w:rPr>
            </w:pPr>
            <w:r w:rsidRPr="000B6307">
              <w:rPr>
                <w:rFonts w:cs="Arial"/>
                <w:sz w:val="20"/>
                <w:szCs w:val="20"/>
                <w:lang w:val="en-GB"/>
              </w:rPr>
              <w:t>Inclusion criteria</w:t>
            </w:r>
          </w:p>
        </w:tc>
        <w:tc>
          <w:tcPr>
            <w:tcW w:w="1701" w:type="dxa"/>
            <w:tcBorders>
              <w:top w:val="single" w:sz="4" w:space="0" w:color="auto"/>
              <w:bottom w:val="single" w:sz="4" w:space="0" w:color="auto"/>
            </w:tcBorders>
            <w:shd w:val="clear" w:color="auto" w:fill="C4BC96" w:themeFill="background2" w:themeFillShade="BF"/>
          </w:tcPr>
          <w:p w:rsidR="00F420A0" w:rsidRPr="000B6307" w:rsidRDefault="00F420A0" w:rsidP="00472399">
            <w:pPr>
              <w:cnfStyle w:val="100000000000" w:firstRow="1" w:lastRow="0" w:firstColumn="0" w:lastColumn="0" w:oddVBand="0" w:evenVBand="0" w:oddHBand="0" w:evenHBand="0" w:firstRowFirstColumn="0" w:firstRowLastColumn="0" w:lastRowFirstColumn="0" w:lastRowLastColumn="0"/>
              <w:rPr>
                <w:rFonts w:cs="Arial"/>
                <w:sz w:val="20"/>
                <w:szCs w:val="20"/>
                <w:lang w:val="en-GB"/>
              </w:rPr>
            </w:pPr>
            <w:r w:rsidRPr="000B6307">
              <w:rPr>
                <w:rFonts w:cs="Arial"/>
                <w:sz w:val="20"/>
                <w:szCs w:val="20"/>
                <w:lang w:val="en-GB"/>
              </w:rPr>
              <w:t>Exclusion criteria</w:t>
            </w:r>
          </w:p>
        </w:tc>
      </w:tr>
      <w:tr w:rsidR="00F420A0" w:rsidRPr="00DC0F22" w:rsidTr="00472399">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23" w:type="dxa"/>
            <w:tcBorders>
              <w:top w:val="single" w:sz="4" w:space="0" w:color="auto"/>
            </w:tcBorders>
            <w:shd w:val="clear" w:color="auto" w:fill="FFFFFF" w:themeFill="background1"/>
          </w:tcPr>
          <w:p w:rsidR="00F420A0" w:rsidRPr="000B6307" w:rsidRDefault="00F420A0" w:rsidP="00472399">
            <w:pPr>
              <w:rPr>
                <w:rFonts w:cs="Arial"/>
                <w:sz w:val="20"/>
                <w:szCs w:val="20"/>
                <w:lang w:val="en-GB"/>
              </w:rPr>
            </w:pPr>
          </w:p>
        </w:tc>
        <w:tc>
          <w:tcPr>
            <w:tcW w:w="6982" w:type="dxa"/>
            <w:tcBorders>
              <w:top w:val="single" w:sz="4" w:space="0" w:color="auto"/>
            </w:tcBorders>
            <w:shd w:val="clear" w:color="auto" w:fill="FFFFFF" w:themeFill="background1"/>
          </w:tcPr>
          <w:p w:rsidR="00F420A0" w:rsidRPr="000B6307" w:rsidRDefault="00F420A0" w:rsidP="00472399">
            <w:pPr>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p>
        </w:tc>
        <w:tc>
          <w:tcPr>
            <w:tcW w:w="1701" w:type="dxa"/>
            <w:tcBorders>
              <w:top w:val="single" w:sz="4" w:space="0" w:color="auto"/>
            </w:tcBorders>
            <w:shd w:val="clear" w:color="auto" w:fill="FFFFFF" w:themeFill="background1"/>
          </w:tcPr>
          <w:p w:rsidR="00F420A0" w:rsidRPr="000B6307" w:rsidRDefault="00F420A0" w:rsidP="00472399">
            <w:pPr>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p>
        </w:tc>
      </w:tr>
      <w:tr w:rsidR="00F420A0" w:rsidRPr="00DC0F22" w:rsidTr="00472399">
        <w:trPr>
          <w:trHeight w:val="3901"/>
        </w:trPr>
        <w:tc>
          <w:tcPr>
            <w:cnfStyle w:val="001000000000" w:firstRow="0" w:lastRow="0" w:firstColumn="1" w:lastColumn="0" w:oddVBand="0" w:evenVBand="0" w:oddHBand="0" w:evenHBand="0" w:firstRowFirstColumn="0" w:firstRowLastColumn="0" w:lastRowFirstColumn="0" w:lastRowLastColumn="0"/>
            <w:tcW w:w="1523" w:type="dxa"/>
            <w:shd w:val="clear" w:color="auto" w:fill="C4BC96" w:themeFill="background2" w:themeFillShade="BF"/>
          </w:tcPr>
          <w:p w:rsidR="00F420A0" w:rsidRPr="000B6307" w:rsidRDefault="00F420A0" w:rsidP="00472399">
            <w:pPr>
              <w:rPr>
                <w:rFonts w:cs="Arial"/>
                <w:sz w:val="20"/>
                <w:szCs w:val="20"/>
                <w:lang w:val="en-GB"/>
              </w:rPr>
            </w:pPr>
            <w:r w:rsidRPr="000B6307">
              <w:rPr>
                <w:rFonts w:cs="Arial"/>
                <w:sz w:val="20"/>
                <w:szCs w:val="20"/>
                <w:lang w:val="en-GB"/>
              </w:rPr>
              <w:t>Population</w:t>
            </w:r>
          </w:p>
        </w:tc>
        <w:tc>
          <w:tcPr>
            <w:tcW w:w="6982" w:type="dxa"/>
            <w:shd w:val="clear" w:color="auto" w:fill="C4BC96" w:themeFill="background2" w:themeFillShade="BF"/>
          </w:tcPr>
          <w:p w:rsidR="00F420A0" w:rsidRPr="000B6307" w:rsidRDefault="00F420A0" w:rsidP="00472399">
            <w:pPr>
              <w:numPr>
                <w:ilvl w:val="0"/>
                <w:numId w:val="1"/>
              </w:numPr>
              <w:spacing w:after="200" w:line="276" w:lineRule="auto"/>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Individuals aged 18 years and above, all genders, ethnic groups, education levels, socio-economic levels</w:t>
            </w:r>
          </w:p>
          <w:p w:rsidR="00F420A0" w:rsidRPr="000B6307" w:rsidRDefault="00F420A0" w:rsidP="00472399">
            <w:pPr>
              <w:numPr>
                <w:ilvl w:val="0"/>
                <w:numId w:val="1"/>
              </w:numPr>
              <w:spacing w:after="200" w:line="276" w:lineRule="auto"/>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Diagnosed with T2DM using the standard diagnostic criteria</w:t>
            </w:r>
          </w:p>
          <w:p w:rsidR="00F420A0" w:rsidRPr="000B6307" w:rsidRDefault="00F420A0" w:rsidP="00472399">
            <w:pPr>
              <w:numPr>
                <w:ilvl w:val="0"/>
                <w:numId w:val="1"/>
              </w:numPr>
              <w:spacing w:after="200" w:line="276" w:lineRule="auto"/>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In any of Angola, Benin, Botswana, Burkina Faso, Burundi, Cameroon, Central African Republic, Chad, Congo, Cote d'Ivoire, Equatorial New Guinea, Eritrea, Ethiopia, eSwatini, Gabon, Gambia, Ghana, Guinea, Guinea-Bissau, Kenya, Lesotho, Liberia, Madagascar, Malawi, Mali, Mauritania, Mauritius, Mozambique, Namibia, Niger, Nigeria, Rwanda, Senegal, Sierra Leone, Somalia, South Africa, Sudan (North, South), United Republic of Tanzania, Togo, Uganda, Zaire, Zambia, Zimbabwe.</w:t>
            </w:r>
          </w:p>
        </w:tc>
        <w:tc>
          <w:tcPr>
            <w:tcW w:w="1701" w:type="dxa"/>
            <w:shd w:val="clear" w:color="auto" w:fill="C4BC96" w:themeFill="background2" w:themeFillShade="BF"/>
          </w:tcPr>
          <w:p w:rsidR="00F420A0" w:rsidRPr="000B6307" w:rsidRDefault="00F420A0" w:rsidP="00472399">
            <w:pPr>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Individuals diagnosed as having impaired glucose tolerance, pregnant women</w:t>
            </w:r>
          </w:p>
        </w:tc>
      </w:tr>
      <w:tr w:rsidR="00F420A0" w:rsidRPr="00DC0F22" w:rsidTr="00472399">
        <w:trPr>
          <w:cnfStyle w:val="000000100000" w:firstRow="0" w:lastRow="0" w:firstColumn="0" w:lastColumn="0" w:oddVBand="0" w:evenVBand="0" w:oddHBand="1"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1523" w:type="dxa"/>
            <w:shd w:val="clear" w:color="auto" w:fill="FFFFFF" w:themeFill="background1"/>
          </w:tcPr>
          <w:p w:rsidR="00F420A0" w:rsidRPr="000B6307" w:rsidRDefault="00F420A0" w:rsidP="00472399">
            <w:pPr>
              <w:rPr>
                <w:rFonts w:cs="Arial"/>
                <w:sz w:val="20"/>
                <w:szCs w:val="20"/>
                <w:lang w:val="en-GB"/>
              </w:rPr>
            </w:pPr>
            <w:r w:rsidRPr="000B6307">
              <w:rPr>
                <w:rFonts w:cs="Arial"/>
                <w:sz w:val="20"/>
                <w:szCs w:val="20"/>
                <w:lang w:val="en-GB"/>
              </w:rPr>
              <w:t>Intervention</w:t>
            </w:r>
          </w:p>
        </w:tc>
        <w:tc>
          <w:tcPr>
            <w:tcW w:w="6982" w:type="dxa"/>
            <w:shd w:val="clear" w:color="auto" w:fill="FFFFFF" w:themeFill="background1"/>
          </w:tcPr>
          <w:p w:rsidR="00F420A0" w:rsidRPr="000B6307" w:rsidRDefault="00F420A0" w:rsidP="00472399">
            <w:pPr>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 xml:space="preserve">Community-based care, that is patient care different from the traditional facility-based model considering the location, frequency of contact with care provider and cadre of staff (see </w:t>
            </w:r>
            <w:r w:rsidR="004C690F">
              <w:rPr>
                <w:rFonts w:cs="Arial"/>
                <w:bCs/>
                <w:sz w:val="20"/>
                <w:szCs w:val="20"/>
                <w:lang w:val="en-GB"/>
              </w:rPr>
              <w:t>S3 Table</w:t>
            </w:r>
            <w:r w:rsidRPr="000B6307">
              <w:rPr>
                <w:rFonts w:cs="Arial"/>
                <w:bCs/>
                <w:sz w:val="20"/>
                <w:szCs w:val="20"/>
                <w:lang w:val="en-GB"/>
              </w:rPr>
              <w:t>)</w:t>
            </w:r>
          </w:p>
        </w:tc>
        <w:tc>
          <w:tcPr>
            <w:tcW w:w="1701" w:type="dxa"/>
            <w:shd w:val="clear" w:color="auto" w:fill="FFFFFF" w:themeFill="background1"/>
          </w:tcPr>
          <w:p w:rsidR="00F420A0" w:rsidRPr="000B6307" w:rsidRDefault="00F420A0" w:rsidP="00472399">
            <w:pPr>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p>
        </w:tc>
      </w:tr>
      <w:tr w:rsidR="00F420A0" w:rsidRPr="00DC0F22" w:rsidTr="00472399">
        <w:trPr>
          <w:trHeight w:val="323"/>
        </w:trPr>
        <w:tc>
          <w:tcPr>
            <w:cnfStyle w:val="001000000000" w:firstRow="0" w:lastRow="0" w:firstColumn="1" w:lastColumn="0" w:oddVBand="0" w:evenVBand="0" w:oddHBand="0" w:evenHBand="0" w:firstRowFirstColumn="0" w:firstRowLastColumn="0" w:lastRowFirstColumn="0" w:lastRowLastColumn="0"/>
            <w:tcW w:w="1523" w:type="dxa"/>
            <w:shd w:val="clear" w:color="auto" w:fill="C4BC96" w:themeFill="background2" w:themeFillShade="BF"/>
          </w:tcPr>
          <w:p w:rsidR="00F420A0" w:rsidRPr="000B6307" w:rsidRDefault="00F420A0" w:rsidP="00472399">
            <w:pPr>
              <w:rPr>
                <w:rFonts w:cs="Arial"/>
                <w:sz w:val="20"/>
                <w:szCs w:val="20"/>
                <w:lang w:val="en-GB"/>
              </w:rPr>
            </w:pPr>
            <w:r w:rsidRPr="000B6307">
              <w:rPr>
                <w:rFonts w:cs="Arial"/>
                <w:sz w:val="20"/>
                <w:szCs w:val="20"/>
                <w:lang w:val="en-GB"/>
              </w:rPr>
              <w:t>Comparator</w:t>
            </w:r>
          </w:p>
        </w:tc>
        <w:tc>
          <w:tcPr>
            <w:tcW w:w="6982" w:type="dxa"/>
            <w:shd w:val="clear" w:color="auto" w:fill="C4BC96" w:themeFill="background2" w:themeFillShade="BF"/>
          </w:tcPr>
          <w:p w:rsidR="00F420A0" w:rsidRPr="000B6307" w:rsidRDefault="00F420A0" w:rsidP="00472399">
            <w:pPr>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Traditional facility-based care, where available.</w:t>
            </w:r>
          </w:p>
        </w:tc>
        <w:tc>
          <w:tcPr>
            <w:tcW w:w="1701" w:type="dxa"/>
            <w:shd w:val="clear" w:color="auto" w:fill="C4BC96" w:themeFill="background2" w:themeFillShade="BF"/>
          </w:tcPr>
          <w:p w:rsidR="00F420A0" w:rsidRPr="000B6307" w:rsidRDefault="00F420A0" w:rsidP="00472399">
            <w:pPr>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p>
        </w:tc>
      </w:tr>
      <w:tr w:rsidR="00F420A0" w:rsidRPr="00DC0F22" w:rsidTr="00472399">
        <w:trPr>
          <w:cnfStyle w:val="000000100000" w:firstRow="0" w:lastRow="0" w:firstColumn="0" w:lastColumn="0" w:oddVBand="0" w:evenVBand="0" w:oddHBand="1" w:evenHBand="0" w:firstRowFirstColumn="0" w:firstRowLastColumn="0" w:lastRowFirstColumn="0" w:lastRowLastColumn="0"/>
          <w:trHeight w:val="3577"/>
        </w:trPr>
        <w:tc>
          <w:tcPr>
            <w:cnfStyle w:val="001000000000" w:firstRow="0" w:lastRow="0" w:firstColumn="1" w:lastColumn="0" w:oddVBand="0" w:evenVBand="0" w:oddHBand="0" w:evenHBand="0" w:firstRowFirstColumn="0" w:firstRowLastColumn="0" w:lastRowFirstColumn="0" w:lastRowLastColumn="0"/>
            <w:tcW w:w="1523" w:type="dxa"/>
            <w:shd w:val="clear" w:color="auto" w:fill="FFFFFF" w:themeFill="background1"/>
          </w:tcPr>
          <w:p w:rsidR="00F420A0" w:rsidRPr="000B6307" w:rsidRDefault="00F420A0" w:rsidP="00472399">
            <w:pPr>
              <w:rPr>
                <w:rFonts w:cs="Arial"/>
                <w:sz w:val="20"/>
                <w:szCs w:val="20"/>
                <w:lang w:val="en-GB"/>
              </w:rPr>
            </w:pPr>
            <w:r w:rsidRPr="000B6307">
              <w:rPr>
                <w:rFonts w:cs="Arial"/>
                <w:sz w:val="20"/>
                <w:szCs w:val="20"/>
                <w:lang w:val="en-GB"/>
              </w:rPr>
              <w:t>Outcomes</w:t>
            </w:r>
          </w:p>
        </w:tc>
        <w:tc>
          <w:tcPr>
            <w:tcW w:w="6982" w:type="dxa"/>
            <w:shd w:val="clear" w:color="auto" w:fill="FFFFFF" w:themeFill="background1"/>
          </w:tcPr>
          <w:p w:rsidR="00F420A0" w:rsidRPr="000B6307" w:rsidRDefault="00F420A0" w:rsidP="00472399">
            <w:pPr>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Studies reporting at least one the following outcomes will be included:</w:t>
            </w:r>
          </w:p>
          <w:p w:rsidR="00F420A0" w:rsidRPr="000B6307" w:rsidRDefault="00F420A0" w:rsidP="00472399">
            <w:pPr>
              <w:numPr>
                <w:ilvl w:val="0"/>
                <w:numId w:val="2"/>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Clinical outcomes: of interest are tasting blood glucose, random blood glucose, glycated haemoglobin (HbA1c), episodes of hypoglycaemia and hyperglycaemia, adherence to T2DM medication, development of complications like retinopathy, nephropathy, diabetic foot syndrome, cardiovascular diseases and cerebrovascular diseases</w:t>
            </w:r>
          </w:p>
          <w:p w:rsidR="00F420A0" w:rsidRPr="000B6307" w:rsidRDefault="00F420A0" w:rsidP="00472399">
            <w:pPr>
              <w:numPr>
                <w:ilvl w:val="0"/>
                <w:numId w:val="2"/>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Engagement in care</w:t>
            </w:r>
          </w:p>
          <w:p w:rsidR="00F420A0" w:rsidRPr="000B6307" w:rsidRDefault="00F420A0" w:rsidP="00472399">
            <w:pPr>
              <w:numPr>
                <w:ilvl w:val="0"/>
                <w:numId w:val="2"/>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Acceptability to patients or providers</w:t>
            </w:r>
          </w:p>
        </w:tc>
        <w:tc>
          <w:tcPr>
            <w:tcW w:w="1701" w:type="dxa"/>
            <w:shd w:val="clear" w:color="auto" w:fill="FFFFFF" w:themeFill="background1"/>
          </w:tcPr>
          <w:p w:rsidR="00F420A0" w:rsidRPr="000B6307" w:rsidRDefault="00F420A0" w:rsidP="00472399">
            <w:pPr>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Studies not reporting any of the outcomes</w:t>
            </w:r>
          </w:p>
        </w:tc>
      </w:tr>
      <w:tr w:rsidR="00F420A0" w:rsidRPr="00DC0F22" w:rsidTr="00472399">
        <w:trPr>
          <w:trHeight w:val="1999"/>
        </w:trPr>
        <w:tc>
          <w:tcPr>
            <w:cnfStyle w:val="001000000000" w:firstRow="0" w:lastRow="0" w:firstColumn="1" w:lastColumn="0" w:oddVBand="0" w:evenVBand="0" w:oddHBand="0" w:evenHBand="0" w:firstRowFirstColumn="0" w:firstRowLastColumn="0" w:lastRowFirstColumn="0" w:lastRowLastColumn="0"/>
            <w:tcW w:w="1523" w:type="dxa"/>
            <w:shd w:val="clear" w:color="auto" w:fill="C4BC96" w:themeFill="background2" w:themeFillShade="BF"/>
          </w:tcPr>
          <w:p w:rsidR="00F420A0" w:rsidRPr="000B6307" w:rsidRDefault="00F420A0" w:rsidP="00472399">
            <w:pPr>
              <w:rPr>
                <w:rFonts w:cs="Arial"/>
                <w:sz w:val="20"/>
                <w:szCs w:val="20"/>
                <w:lang w:val="en-GB"/>
              </w:rPr>
            </w:pPr>
            <w:r w:rsidRPr="000B6307">
              <w:rPr>
                <w:rFonts w:cs="Arial"/>
                <w:sz w:val="20"/>
                <w:szCs w:val="20"/>
                <w:lang w:val="en-GB"/>
              </w:rPr>
              <w:t>Study design</w:t>
            </w:r>
          </w:p>
        </w:tc>
        <w:tc>
          <w:tcPr>
            <w:tcW w:w="6982" w:type="dxa"/>
            <w:shd w:val="clear" w:color="auto" w:fill="C4BC96" w:themeFill="background2" w:themeFillShade="BF"/>
          </w:tcPr>
          <w:p w:rsidR="00F420A0" w:rsidRPr="000B6307" w:rsidRDefault="00F420A0" w:rsidP="00472399">
            <w:pPr>
              <w:numPr>
                <w:ilvl w:val="0"/>
                <w:numId w:val="3"/>
              </w:numPr>
              <w:spacing w:after="200" w:line="276" w:lineRule="auto"/>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Prospective or retrospective cohorts</w:t>
            </w:r>
          </w:p>
          <w:p w:rsidR="00F420A0" w:rsidRPr="000B6307" w:rsidRDefault="00F420A0" w:rsidP="00472399">
            <w:pPr>
              <w:numPr>
                <w:ilvl w:val="0"/>
                <w:numId w:val="3"/>
              </w:numPr>
              <w:spacing w:after="200" w:line="276" w:lineRule="auto"/>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Randomised control trials</w:t>
            </w:r>
          </w:p>
          <w:p w:rsidR="00F420A0" w:rsidRPr="000B6307" w:rsidRDefault="00F420A0" w:rsidP="00472399">
            <w:pPr>
              <w:numPr>
                <w:ilvl w:val="0"/>
                <w:numId w:val="3"/>
              </w:numPr>
              <w:spacing w:after="200" w:line="276" w:lineRule="auto"/>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Non-randomised control trials</w:t>
            </w:r>
          </w:p>
          <w:p w:rsidR="00F420A0" w:rsidRPr="000B6307" w:rsidRDefault="00F420A0" w:rsidP="00472399">
            <w:pPr>
              <w:numPr>
                <w:ilvl w:val="0"/>
                <w:numId w:val="3"/>
              </w:numPr>
              <w:spacing w:after="200" w:line="276" w:lineRule="auto"/>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Quasi-randomised control trials</w:t>
            </w:r>
          </w:p>
          <w:p w:rsidR="00F420A0" w:rsidRPr="001172DE" w:rsidRDefault="00F420A0" w:rsidP="00472399">
            <w:pPr>
              <w:numPr>
                <w:ilvl w:val="0"/>
                <w:numId w:val="3"/>
              </w:numPr>
              <w:spacing w:after="200" w:line="276" w:lineRule="auto"/>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Systematic or other reviews (to screen for additional original articles)</w:t>
            </w:r>
          </w:p>
        </w:tc>
        <w:tc>
          <w:tcPr>
            <w:tcW w:w="1701" w:type="dxa"/>
            <w:shd w:val="clear" w:color="auto" w:fill="C4BC96" w:themeFill="background2" w:themeFillShade="BF"/>
          </w:tcPr>
          <w:p w:rsidR="00F420A0" w:rsidRPr="000B6307" w:rsidRDefault="00F420A0" w:rsidP="00472399">
            <w:pPr>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Treatment guidelines, mathematical models, editorials, viewpoints, commentaries</w:t>
            </w:r>
          </w:p>
        </w:tc>
      </w:tr>
      <w:tr w:rsidR="00F420A0" w:rsidRPr="000B6307" w:rsidTr="00472399">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1523" w:type="dxa"/>
            <w:shd w:val="clear" w:color="auto" w:fill="FFFFFF" w:themeFill="background1"/>
          </w:tcPr>
          <w:p w:rsidR="00F420A0" w:rsidRPr="000B6307" w:rsidRDefault="00F420A0" w:rsidP="00472399">
            <w:pPr>
              <w:rPr>
                <w:rFonts w:cs="Arial"/>
                <w:sz w:val="20"/>
                <w:szCs w:val="20"/>
                <w:lang w:val="en-GB"/>
              </w:rPr>
            </w:pPr>
            <w:r w:rsidRPr="000B6307">
              <w:rPr>
                <w:rFonts w:cs="Arial"/>
                <w:sz w:val="20"/>
                <w:szCs w:val="20"/>
                <w:lang w:val="en-GB"/>
              </w:rPr>
              <w:t>Timing</w:t>
            </w:r>
          </w:p>
        </w:tc>
        <w:tc>
          <w:tcPr>
            <w:tcW w:w="6982" w:type="dxa"/>
            <w:shd w:val="clear" w:color="auto" w:fill="FFFFFF" w:themeFill="background1"/>
          </w:tcPr>
          <w:p w:rsidR="00F420A0" w:rsidRPr="000B6307" w:rsidRDefault="00F420A0" w:rsidP="00472399">
            <w:pPr>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None</w:t>
            </w:r>
          </w:p>
        </w:tc>
        <w:tc>
          <w:tcPr>
            <w:tcW w:w="1701" w:type="dxa"/>
            <w:shd w:val="clear" w:color="auto" w:fill="FFFFFF" w:themeFill="background1"/>
          </w:tcPr>
          <w:p w:rsidR="00F420A0" w:rsidRPr="000B6307" w:rsidRDefault="00F420A0" w:rsidP="00472399">
            <w:pPr>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p>
        </w:tc>
      </w:tr>
      <w:tr w:rsidR="00F420A0" w:rsidRPr="00DC0F22" w:rsidTr="00472399">
        <w:trPr>
          <w:trHeight w:val="970"/>
        </w:trPr>
        <w:tc>
          <w:tcPr>
            <w:cnfStyle w:val="001000000000" w:firstRow="0" w:lastRow="0" w:firstColumn="1" w:lastColumn="0" w:oddVBand="0" w:evenVBand="0" w:oddHBand="0" w:evenHBand="0" w:firstRowFirstColumn="0" w:firstRowLastColumn="0" w:lastRowFirstColumn="0" w:lastRowLastColumn="0"/>
            <w:tcW w:w="1523" w:type="dxa"/>
            <w:shd w:val="clear" w:color="auto" w:fill="C4BC96" w:themeFill="background2" w:themeFillShade="BF"/>
          </w:tcPr>
          <w:p w:rsidR="00F420A0" w:rsidRPr="000B6307" w:rsidRDefault="00F420A0" w:rsidP="00472399">
            <w:pPr>
              <w:rPr>
                <w:rFonts w:cs="Arial"/>
                <w:sz w:val="20"/>
                <w:szCs w:val="20"/>
                <w:lang w:val="en-GB"/>
              </w:rPr>
            </w:pPr>
            <w:r w:rsidRPr="000B6307">
              <w:rPr>
                <w:rFonts w:cs="Arial"/>
                <w:sz w:val="20"/>
                <w:szCs w:val="20"/>
                <w:lang w:val="en-GB"/>
              </w:rPr>
              <w:t>Sector</w:t>
            </w:r>
          </w:p>
        </w:tc>
        <w:tc>
          <w:tcPr>
            <w:tcW w:w="6982" w:type="dxa"/>
            <w:shd w:val="clear" w:color="auto" w:fill="C4BC96" w:themeFill="background2" w:themeFillShade="BF"/>
          </w:tcPr>
          <w:p w:rsidR="00F420A0" w:rsidRPr="000B6307" w:rsidRDefault="00F420A0" w:rsidP="00472399">
            <w:pPr>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r w:rsidRPr="000B6307">
              <w:rPr>
                <w:rFonts w:cs="Arial"/>
                <w:bCs/>
                <w:sz w:val="20"/>
                <w:szCs w:val="20"/>
                <w:lang w:val="en-GB"/>
              </w:rPr>
              <w:t>Services to the general public provided and or managed by government health infrastructure, or through non-governmental organisations</w:t>
            </w:r>
          </w:p>
        </w:tc>
        <w:tc>
          <w:tcPr>
            <w:tcW w:w="1701" w:type="dxa"/>
            <w:shd w:val="clear" w:color="auto" w:fill="C4BC96" w:themeFill="background2" w:themeFillShade="BF"/>
          </w:tcPr>
          <w:p w:rsidR="00F420A0" w:rsidRPr="000B6307" w:rsidRDefault="00F420A0" w:rsidP="00472399">
            <w:pPr>
              <w:cnfStyle w:val="000000000000" w:firstRow="0" w:lastRow="0" w:firstColumn="0" w:lastColumn="0" w:oddVBand="0" w:evenVBand="0" w:oddHBand="0" w:evenHBand="0" w:firstRowFirstColumn="0" w:firstRowLastColumn="0" w:lastRowFirstColumn="0" w:lastRowLastColumn="0"/>
              <w:rPr>
                <w:rFonts w:cs="Arial"/>
                <w:bCs/>
                <w:sz w:val="20"/>
                <w:szCs w:val="20"/>
                <w:lang w:val="en-GB"/>
              </w:rPr>
            </w:pPr>
          </w:p>
        </w:tc>
      </w:tr>
      <w:tr w:rsidR="00F420A0" w:rsidRPr="00DC0F22" w:rsidTr="00472399">
        <w:trPr>
          <w:cnfStyle w:val="000000100000" w:firstRow="0" w:lastRow="0" w:firstColumn="0" w:lastColumn="0" w:oddVBand="0" w:evenVBand="0" w:oddHBand="1" w:evenHBand="0" w:firstRowFirstColumn="0" w:firstRowLastColumn="0" w:lastRowFirstColumn="0" w:lastRowLastColumn="0"/>
          <w:trHeight w:val="2313"/>
        </w:trPr>
        <w:tc>
          <w:tcPr>
            <w:cnfStyle w:val="001000000000" w:firstRow="0" w:lastRow="0" w:firstColumn="1" w:lastColumn="0" w:oddVBand="0" w:evenVBand="0" w:oddHBand="0" w:evenHBand="0" w:firstRowFirstColumn="0" w:firstRowLastColumn="0" w:lastRowFirstColumn="0" w:lastRowLastColumn="0"/>
            <w:tcW w:w="1523" w:type="dxa"/>
            <w:tcBorders>
              <w:bottom w:val="single" w:sz="4" w:space="0" w:color="auto"/>
            </w:tcBorders>
            <w:shd w:val="clear" w:color="auto" w:fill="FFFFFF" w:themeFill="background1"/>
          </w:tcPr>
          <w:p w:rsidR="00F420A0" w:rsidRPr="000B6307" w:rsidRDefault="00F420A0" w:rsidP="00472399">
            <w:pPr>
              <w:rPr>
                <w:rFonts w:cs="Arial"/>
                <w:sz w:val="20"/>
                <w:szCs w:val="20"/>
                <w:lang w:val="en-GB"/>
              </w:rPr>
            </w:pPr>
            <w:r w:rsidRPr="000B6307">
              <w:rPr>
                <w:rFonts w:cs="Arial"/>
                <w:sz w:val="20"/>
                <w:szCs w:val="20"/>
                <w:lang w:val="en-GB"/>
              </w:rPr>
              <w:lastRenderedPageBreak/>
              <w:t>Required descriptive data about model</w:t>
            </w:r>
          </w:p>
        </w:tc>
        <w:tc>
          <w:tcPr>
            <w:tcW w:w="6982" w:type="dxa"/>
            <w:tcBorders>
              <w:bottom w:val="single" w:sz="4" w:space="0" w:color="auto"/>
            </w:tcBorders>
            <w:shd w:val="clear" w:color="auto" w:fill="FFFFFF" w:themeFill="background1"/>
          </w:tcPr>
          <w:p w:rsidR="00F420A0" w:rsidRPr="000B6307" w:rsidRDefault="00F420A0" w:rsidP="00472399">
            <w:pPr>
              <w:numPr>
                <w:ilvl w:val="0"/>
                <w:numId w:val="3"/>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Population/target groups</w:t>
            </w:r>
          </w:p>
          <w:p w:rsidR="00F420A0" w:rsidRPr="000B6307" w:rsidRDefault="00F420A0" w:rsidP="00472399">
            <w:pPr>
              <w:numPr>
                <w:ilvl w:val="0"/>
                <w:numId w:val="3"/>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Type of patients</w:t>
            </w:r>
          </w:p>
          <w:p w:rsidR="00F420A0" w:rsidRPr="000B6307" w:rsidRDefault="00F420A0" w:rsidP="00472399">
            <w:pPr>
              <w:numPr>
                <w:ilvl w:val="0"/>
                <w:numId w:val="3"/>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Community site</w:t>
            </w:r>
          </w:p>
          <w:p w:rsidR="00F420A0" w:rsidRPr="000B6307" w:rsidRDefault="00F420A0" w:rsidP="00472399">
            <w:pPr>
              <w:numPr>
                <w:ilvl w:val="0"/>
                <w:numId w:val="3"/>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Health provider cadre</w:t>
            </w:r>
          </w:p>
          <w:p w:rsidR="00F420A0" w:rsidRPr="000B6307" w:rsidRDefault="00F420A0" w:rsidP="00472399">
            <w:pPr>
              <w:numPr>
                <w:ilvl w:val="0"/>
                <w:numId w:val="3"/>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Frequency of service</w:t>
            </w:r>
          </w:p>
          <w:p w:rsidR="00F420A0" w:rsidRPr="000B6307" w:rsidRDefault="00F420A0" w:rsidP="00472399">
            <w:pPr>
              <w:numPr>
                <w:ilvl w:val="0"/>
                <w:numId w:val="3"/>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Other services provided within the same care-model, e.g arterial hypertension, HIV, tuberculosis</w:t>
            </w:r>
          </w:p>
        </w:tc>
        <w:tc>
          <w:tcPr>
            <w:tcW w:w="1701" w:type="dxa"/>
            <w:tcBorders>
              <w:bottom w:val="single" w:sz="4" w:space="0" w:color="auto"/>
            </w:tcBorders>
            <w:shd w:val="clear" w:color="auto" w:fill="FFFFFF" w:themeFill="background1"/>
          </w:tcPr>
          <w:p w:rsidR="00F420A0" w:rsidRPr="000B6307" w:rsidRDefault="00F420A0" w:rsidP="00472399">
            <w:pPr>
              <w:numPr>
                <w:ilvl w:val="0"/>
                <w:numId w:val="3"/>
              </w:numPr>
              <w:spacing w:after="200" w:line="276" w:lineRule="auto"/>
              <w:cnfStyle w:val="000000100000" w:firstRow="0" w:lastRow="0" w:firstColumn="0" w:lastColumn="0" w:oddVBand="0" w:evenVBand="0" w:oddHBand="1" w:evenHBand="0" w:firstRowFirstColumn="0" w:firstRowLastColumn="0" w:lastRowFirstColumn="0" w:lastRowLastColumn="0"/>
              <w:rPr>
                <w:rFonts w:cs="Arial"/>
                <w:bCs/>
                <w:sz w:val="20"/>
                <w:szCs w:val="20"/>
                <w:lang w:val="en-GB"/>
              </w:rPr>
            </w:pPr>
            <w:r w:rsidRPr="000B6307">
              <w:rPr>
                <w:rFonts w:cs="Arial"/>
                <w:bCs/>
                <w:sz w:val="20"/>
                <w:szCs w:val="20"/>
                <w:lang w:val="en-GB"/>
              </w:rPr>
              <w:t>Incomplete information that impedes full model characterization and definition</w:t>
            </w:r>
          </w:p>
        </w:tc>
      </w:tr>
    </w:tbl>
    <w:p w:rsidR="00F420A0" w:rsidRDefault="00F420A0" w:rsidP="00F420A0">
      <w:pPr>
        <w:rPr>
          <w:rFonts w:cs="Arial"/>
          <w:lang w:val="en-US"/>
        </w:rPr>
      </w:pPr>
    </w:p>
    <w:p w:rsidR="00F420A0" w:rsidRDefault="00F420A0" w:rsidP="00F420A0">
      <w:pPr>
        <w:rPr>
          <w:rFonts w:cs="Arial"/>
          <w:lang w:val="en-US"/>
        </w:rPr>
      </w:pPr>
    </w:p>
    <w:p w:rsidR="00F420A0" w:rsidRDefault="00F420A0" w:rsidP="00F420A0">
      <w:pPr>
        <w:rPr>
          <w:rFonts w:cs="Arial"/>
          <w:lang w:val="en-US"/>
        </w:rPr>
      </w:pPr>
    </w:p>
    <w:p w:rsidR="00F420A0" w:rsidRDefault="00F804BA" w:rsidP="00F420A0">
      <w:pPr>
        <w:rPr>
          <w:rFonts w:cs="Arial"/>
          <w:lang w:val="en-US"/>
        </w:rPr>
      </w:pPr>
      <w:r>
        <w:rPr>
          <w:rFonts w:cs="Arial"/>
          <w:lang w:val="en-US"/>
        </w:rPr>
        <w:t>S3</w:t>
      </w:r>
      <w:r w:rsidR="000B4268">
        <w:rPr>
          <w:rFonts w:cs="Arial"/>
          <w:lang w:val="en-US"/>
        </w:rPr>
        <w:t xml:space="preserve"> t</w:t>
      </w:r>
      <w:r>
        <w:rPr>
          <w:rFonts w:cs="Arial"/>
          <w:lang w:val="en-US"/>
        </w:rPr>
        <w:t>able</w:t>
      </w:r>
      <w:r w:rsidR="00F420A0">
        <w:rPr>
          <w:rFonts w:cs="Arial"/>
          <w:lang w:val="en-US"/>
        </w:rPr>
        <w:t>. components of community-based model of care</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1"/>
        <w:gridCol w:w="7631"/>
      </w:tblGrid>
      <w:tr w:rsidR="00F420A0" w:rsidRPr="00DC0F22" w:rsidTr="00472399">
        <w:tc>
          <w:tcPr>
            <w:tcW w:w="1431" w:type="dxa"/>
            <w:tcBorders>
              <w:top w:val="single" w:sz="4" w:space="0" w:color="auto"/>
            </w:tcBorders>
            <w:shd w:val="clear" w:color="auto" w:fill="C4BC96" w:themeFill="background2" w:themeFillShade="BF"/>
          </w:tcPr>
          <w:p w:rsidR="00F420A0" w:rsidRPr="00C94923" w:rsidRDefault="00F420A0" w:rsidP="00472399">
            <w:pPr>
              <w:spacing w:after="120"/>
              <w:contextualSpacing/>
              <w:rPr>
                <w:rFonts w:ascii="Calibri Light" w:hAnsi="Calibri Light" w:cs="Calibri Light"/>
                <w:b/>
                <w:bCs/>
                <w:sz w:val="18"/>
                <w:szCs w:val="18"/>
              </w:rPr>
            </w:pPr>
            <w:r w:rsidRPr="00C94923">
              <w:rPr>
                <w:rFonts w:ascii="Calibri Light" w:hAnsi="Calibri Light" w:cs="Calibri Light"/>
                <w:b/>
                <w:bCs/>
                <w:sz w:val="18"/>
                <w:szCs w:val="18"/>
              </w:rPr>
              <w:t>WHO</w:t>
            </w:r>
          </w:p>
          <w:p w:rsidR="00F420A0" w:rsidRPr="00C94923" w:rsidRDefault="00F420A0" w:rsidP="00472399">
            <w:pPr>
              <w:spacing w:after="120"/>
              <w:contextualSpacing/>
              <w:rPr>
                <w:rFonts w:ascii="Calibri Light" w:hAnsi="Calibri Light" w:cs="Calibri Light"/>
                <w:b/>
                <w:bCs/>
                <w:sz w:val="18"/>
                <w:szCs w:val="18"/>
              </w:rPr>
            </w:pPr>
          </w:p>
        </w:tc>
        <w:tc>
          <w:tcPr>
            <w:tcW w:w="7631" w:type="dxa"/>
            <w:tcBorders>
              <w:top w:val="single" w:sz="4" w:space="0" w:color="auto"/>
            </w:tcBorders>
            <w:shd w:val="clear" w:color="auto" w:fill="C4BC96" w:themeFill="background2" w:themeFillShade="BF"/>
          </w:tcPr>
          <w:p w:rsidR="00F420A0" w:rsidRPr="00C94923" w:rsidRDefault="00F420A0" w:rsidP="00472399">
            <w:pPr>
              <w:numPr>
                <w:ilvl w:val="0"/>
                <w:numId w:val="6"/>
              </w:numPr>
              <w:spacing w:after="120"/>
              <w:contextualSpacing/>
              <w:rPr>
                <w:rFonts w:ascii="Calibri Light" w:hAnsi="Calibri Light" w:cs="Calibri Light"/>
                <w:sz w:val="18"/>
                <w:szCs w:val="18"/>
              </w:rPr>
            </w:pPr>
            <w:r w:rsidRPr="00C94923">
              <w:rPr>
                <w:rFonts w:ascii="Calibri Light" w:hAnsi="Calibri Light" w:cs="Calibri Light"/>
                <w:sz w:val="18"/>
                <w:szCs w:val="18"/>
              </w:rPr>
              <w:t>Any professional and no</w:t>
            </w:r>
            <w:r>
              <w:rPr>
                <w:rFonts w:ascii="Calibri Light" w:hAnsi="Calibri Light" w:cs="Calibri Light"/>
                <w:sz w:val="18"/>
                <w:szCs w:val="18"/>
              </w:rPr>
              <w:t>n</w:t>
            </w:r>
            <w:r w:rsidRPr="00C94923">
              <w:rPr>
                <w:rFonts w:ascii="Calibri Light" w:hAnsi="Calibri Light" w:cs="Calibri Light"/>
                <w:sz w:val="18"/>
                <w:szCs w:val="18"/>
              </w:rPr>
              <w:t xml:space="preserve">-professional cadre </w:t>
            </w:r>
          </w:p>
          <w:p w:rsidR="00F420A0" w:rsidRPr="00C94923" w:rsidRDefault="00F420A0" w:rsidP="00472399">
            <w:pPr>
              <w:numPr>
                <w:ilvl w:val="0"/>
                <w:numId w:val="6"/>
              </w:numPr>
              <w:spacing w:after="120"/>
              <w:contextualSpacing/>
              <w:rPr>
                <w:rFonts w:ascii="Calibri Light" w:hAnsi="Calibri Light" w:cs="Calibri Light"/>
                <w:sz w:val="18"/>
                <w:szCs w:val="18"/>
              </w:rPr>
            </w:pPr>
            <w:r w:rsidRPr="00C94923">
              <w:rPr>
                <w:rFonts w:ascii="Calibri Light" w:hAnsi="Calibri Light" w:cs="Calibri Light"/>
                <w:sz w:val="18"/>
                <w:szCs w:val="18"/>
              </w:rPr>
              <w:t>Doctors, medical non-physician clinicians</w:t>
            </w:r>
            <w:r>
              <w:rPr>
                <w:rFonts w:ascii="Calibri Light" w:hAnsi="Calibri Light" w:cs="Calibri Light"/>
                <w:sz w:val="18"/>
                <w:szCs w:val="18"/>
              </w:rPr>
              <w:t xml:space="preserve"> ,nurses, pharmacists</w:t>
            </w:r>
            <w:r w:rsidRPr="00C94923">
              <w:rPr>
                <w:rFonts w:ascii="Calibri Light" w:hAnsi="Calibri Light" w:cs="Calibri Light"/>
                <w:sz w:val="18"/>
                <w:szCs w:val="18"/>
              </w:rPr>
              <w:t>, community health workers (and similar), peers, self-care, psychologists and social workers, family members</w:t>
            </w:r>
          </w:p>
          <w:p w:rsidR="00F420A0" w:rsidRPr="00C94923" w:rsidRDefault="00F420A0" w:rsidP="00472399">
            <w:pPr>
              <w:numPr>
                <w:ilvl w:val="0"/>
                <w:numId w:val="6"/>
              </w:numPr>
              <w:spacing w:after="120"/>
              <w:contextualSpacing/>
              <w:rPr>
                <w:rFonts w:ascii="Calibri Light" w:hAnsi="Calibri Light" w:cs="Calibri Light"/>
                <w:sz w:val="18"/>
                <w:szCs w:val="18"/>
              </w:rPr>
            </w:pPr>
            <w:r w:rsidRPr="00C94923">
              <w:rPr>
                <w:rFonts w:ascii="Calibri Light" w:hAnsi="Calibri Light" w:cs="Calibri Light"/>
                <w:sz w:val="18"/>
                <w:szCs w:val="18"/>
              </w:rPr>
              <w:t xml:space="preserve">Traditional healers (community members not providing western </w:t>
            </w:r>
            <w:r>
              <w:rPr>
                <w:rFonts w:ascii="Calibri Light" w:hAnsi="Calibri Light" w:cs="Calibri Light"/>
                <w:sz w:val="18"/>
                <w:szCs w:val="18"/>
              </w:rPr>
              <w:t>,</w:t>
            </w:r>
            <w:r w:rsidRPr="00C94923">
              <w:rPr>
                <w:rFonts w:ascii="Calibri Light" w:hAnsi="Calibri Light" w:cs="Calibri Light"/>
                <w:sz w:val="18"/>
                <w:szCs w:val="18"/>
              </w:rPr>
              <w:t xml:space="preserve">health care </w:t>
            </w:r>
          </w:p>
          <w:p w:rsidR="00F420A0" w:rsidRPr="00C94923" w:rsidRDefault="00F420A0" w:rsidP="00472399">
            <w:pPr>
              <w:numPr>
                <w:ilvl w:val="0"/>
                <w:numId w:val="6"/>
              </w:numPr>
              <w:spacing w:after="120"/>
              <w:contextualSpacing/>
              <w:rPr>
                <w:rFonts w:ascii="Calibri Light" w:hAnsi="Calibri Light" w:cs="Calibri Light"/>
                <w:sz w:val="18"/>
                <w:szCs w:val="18"/>
              </w:rPr>
            </w:pPr>
            <w:r w:rsidRPr="00C94923">
              <w:rPr>
                <w:rFonts w:ascii="Calibri Light" w:hAnsi="Calibri Light" w:cs="Calibri Light"/>
                <w:sz w:val="18"/>
                <w:szCs w:val="18"/>
              </w:rPr>
              <w:t>If non-professional providers: whether the project provides (or not) supervision and training from medical providers (inclusion criteria)</w:t>
            </w:r>
            <w:r>
              <w:rPr>
                <w:rFonts w:ascii="Calibri Light" w:hAnsi="Calibri Light" w:cs="Calibri Light"/>
                <w:sz w:val="18"/>
                <w:szCs w:val="18"/>
              </w:rPr>
              <w:t>.</w:t>
            </w:r>
          </w:p>
        </w:tc>
      </w:tr>
      <w:tr w:rsidR="00F420A0" w:rsidRPr="00DC0F22" w:rsidTr="00472399">
        <w:tc>
          <w:tcPr>
            <w:tcW w:w="1431" w:type="dxa"/>
          </w:tcPr>
          <w:p w:rsidR="00F420A0" w:rsidRPr="00C94923" w:rsidRDefault="00F420A0" w:rsidP="00472399">
            <w:pPr>
              <w:spacing w:after="120"/>
              <w:contextualSpacing/>
              <w:rPr>
                <w:rFonts w:ascii="Calibri Light" w:hAnsi="Calibri Light" w:cs="Calibri Light"/>
                <w:b/>
                <w:bCs/>
                <w:sz w:val="18"/>
                <w:szCs w:val="18"/>
              </w:rPr>
            </w:pPr>
            <w:r w:rsidRPr="00C94923">
              <w:rPr>
                <w:rFonts w:ascii="Calibri Light" w:hAnsi="Calibri Light" w:cs="Calibri Light"/>
                <w:b/>
                <w:bCs/>
                <w:sz w:val="18"/>
                <w:szCs w:val="18"/>
              </w:rPr>
              <w:t>POPULATION</w:t>
            </w:r>
          </w:p>
        </w:tc>
        <w:tc>
          <w:tcPr>
            <w:tcW w:w="7631" w:type="dxa"/>
          </w:tcPr>
          <w:p w:rsidR="00F420A0" w:rsidRPr="00C94923" w:rsidRDefault="00F420A0" w:rsidP="00472399">
            <w:pPr>
              <w:numPr>
                <w:ilvl w:val="0"/>
                <w:numId w:val="6"/>
              </w:numPr>
              <w:spacing w:after="120"/>
              <w:contextualSpacing/>
              <w:rPr>
                <w:rFonts w:ascii="Calibri Light" w:hAnsi="Calibri Light" w:cs="Calibri Light"/>
                <w:sz w:val="18"/>
                <w:szCs w:val="18"/>
              </w:rPr>
            </w:pPr>
            <w:r w:rsidRPr="00C94923">
              <w:rPr>
                <w:rFonts w:ascii="Calibri Light" w:hAnsi="Calibri Light" w:cs="Calibri Light"/>
                <w:sz w:val="18"/>
                <w:szCs w:val="18"/>
              </w:rPr>
              <w:t xml:space="preserve">Individuals who screen positive for </w:t>
            </w:r>
            <w:r>
              <w:rPr>
                <w:rFonts w:ascii="Calibri Light" w:hAnsi="Calibri Light" w:cs="Calibri Light"/>
                <w:sz w:val="18"/>
                <w:szCs w:val="18"/>
              </w:rPr>
              <w:t>T2DM.</w:t>
            </w:r>
            <w:r w:rsidRPr="00C94923">
              <w:rPr>
                <w:rFonts w:ascii="Calibri Light" w:hAnsi="Calibri Light" w:cs="Calibri Light"/>
                <w:sz w:val="18"/>
                <w:szCs w:val="18"/>
              </w:rPr>
              <w:t xml:space="preserve"> </w:t>
            </w:r>
          </w:p>
        </w:tc>
      </w:tr>
      <w:tr w:rsidR="00F420A0" w:rsidRPr="00351540" w:rsidTr="00472399">
        <w:tc>
          <w:tcPr>
            <w:tcW w:w="1431" w:type="dxa"/>
            <w:shd w:val="clear" w:color="auto" w:fill="C4BC96" w:themeFill="background2" w:themeFillShade="BF"/>
          </w:tcPr>
          <w:p w:rsidR="00F420A0" w:rsidRPr="00C94923" w:rsidRDefault="00F420A0" w:rsidP="00472399">
            <w:pPr>
              <w:spacing w:after="120"/>
              <w:contextualSpacing/>
              <w:rPr>
                <w:rFonts w:ascii="Calibri Light" w:hAnsi="Calibri Light" w:cs="Calibri Light"/>
                <w:b/>
                <w:bCs/>
                <w:sz w:val="18"/>
                <w:szCs w:val="18"/>
              </w:rPr>
            </w:pPr>
            <w:r w:rsidRPr="00C94923">
              <w:rPr>
                <w:rFonts w:ascii="Calibri Light" w:hAnsi="Calibri Light" w:cs="Calibri Light"/>
                <w:b/>
                <w:bCs/>
                <w:sz w:val="18"/>
                <w:szCs w:val="18"/>
              </w:rPr>
              <w:t>WHERE</w:t>
            </w:r>
          </w:p>
          <w:p w:rsidR="00F420A0" w:rsidRPr="00C94923" w:rsidRDefault="00F420A0" w:rsidP="00472399">
            <w:pPr>
              <w:spacing w:after="120"/>
              <w:contextualSpacing/>
              <w:rPr>
                <w:rFonts w:ascii="Calibri Light" w:hAnsi="Calibri Light" w:cs="Calibri Light"/>
                <w:b/>
                <w:bCs/>
                <w:sz w:val="18"/>
                <w:szCs w:val="18"/>
              </w:rPr>
            </w:pPr>
          </w:p>
        </w:tc>
        <w:tc>
          <w:tcPr>
            <w:tcW w:w="7631" w:type="dxa"/>
            <w:shd w:val="clear" w:color="auto" w:fill="C4BC96" w:themeFill="background2" w:themeFillShade="BF"/>
          </w:tcPr>
          <w:p w:rsidR="00F420A0" w:rsidRPr="00581436" w:rsidRDefault="00F420A0" w:rsidP="00472399">
            <w:pPr>
              <w:numPr>
                <w:ilvl w:val="0"/>
                <w:numId w:val="4"/>
              </w:numPr>
              <w:spacing w:after="120"/>
              <w:contextualSpacing/>
              <w:rPr>
                <w:rFonts w:ascii="Calibri Light" w:hAnsi="Calibri Light" w:cs="Calibri Light"/>
                <w:sz w:val="18"/>
                <w:szCs w:val="18"/>
              </w:rPr>
            </w:pPr>
            <w:r w:rsidRPr="00C94923">
              <w:rPr>
                <w:rFonts w:ascii="Calibri Light" w:hAnsi="Calibri Light" w:cs="Calibri Light"/>
                <w:sz w:val="18"/>
                <w:szCs w:val="18"/>
              </w:rPr>
              <w:t xml:space="preserve">Outside of the compound of a permanent health care facility. </w:t>
            </w:r>
            <w:r w:rsidRPr="00581436">
              <w:rPr>
                <w:rFonts w:ascii="Calibri Light" w:hAnsi="Calibri Light" w:cs="Calibri Light"/>
                <w:sz w:val="18"/>
                <w:szCs w:val="18"/>
              </w:rPr>
              <w:t>This may include, but not restricted to: community-based settings: outreach services, home</w:t>
            </w:r>
            <w:r>
              <w:rPr>
                <w:rFonts w:ascii="Calibri Light" w:hAnsi="Calibri Light" w:cs="Calibri Light"/>
                <w:sz w:val="18"/>
                <w:szCs w:val="18"/>
              </w:rPr>
              <w:t>-</w:t>
            </w:r>
            <w:r w:rsidRPr="00581436">
              <w:rPr>
                <w:rFonts w:ascii="Calibri Light" w:hAnsi="Calibri Light" w:cs="Calibri Light"/>
                <w:sz w:val="18"/>
                <w:szCs w:val="18"/>
              </w:rPr>
              <w:t>based care, places used for gathering (religious centres, schools, markets, shops) or delivering other services to citizens. Also, it includes e-health interventions.</w:t>
            </w:r>
          </w:p>
          <w:p w:rsidR="00F420A0" w:rsidRPr="00C94923" w:rsidRDefault="00F420A0" w:rsidP="00472399">
            <w:pPr>
              <w:spacing w:after="120"/>
              <w:ind w:left="720"/>
              <w:contextualSpacing/>
              <w:rPr>
                <w:rFonts w:ascii="Calibri Light" w:hAnsi="Calibri Light" w:cs="Calibri Light"/>
                <w:sz w:val="18"/>
                <w:szCs w:val="18"/>
              </w:rPr>
            </w:pPr>
          </w:p>
        </w:tc>
      </w:tr>
      <w:tr w:rsidR="00F420A0" w:rsidRPr="00DC0F22" w:rsidTr="00472399">
        <w:tc>
          <w:tcPr>
            <w:tcW w:w="1431" w:type="dxa"/>
          </w:tcPr>
          <w:p w:rsidR="00F420A0" w:rsidRPr="00C94923" w:rsidRDefault="00F420A0" w:rsidP="00472399">
            <w:pPr>
              <w:spacing w:after="120"/>
              <w:contextualSpacing/>
              <w:rPr>
                <w:rFonts w:ascii="Calibri Light" w:hAnsi="Calibri Light" w:cs="Calibri Light"/>
                <w:b/>
                <w:bCs/>
                <w:sz w:val="18"/>
                <w:szCs w:val="18"/>
              </w:rPr>
            </w:pPr>
            <w:r w:rsidRPr="00C94923">
              <w:rPr>
                <w:rFonts w:ascii="Calibri Light" w:hAnsi="Calibri Light" w:cs="Calibri Light"/>
                <w:b/>
                <w:bCs/>
                <w:sz w:val="18"/>
                <w:szCs w:val="18"/>
              </w:rPr>
              <w:t>HOW OFTEN</w:t>
            </w:r>
          </w:p>
        </w:tc>
        <w:tc>
          <w:tcPr>
            <w:tcW w:w="7631" w:type="dxa"/>
          </w:tcPr>
          <w:p w:rsidR="00F420A0" w:rsidRPr="00C94923" w:rsidRDefault="00F420A0" w:rsidP="00472399">
            <w:pPr>
              <w:numPr>
                <w:ilvl w:val="0"/>
                <w:numId w:val="7"/>
              </w:numPr>
              <w:spacing w:after="120"/>
              <w:contextualSpacing/>
              <w:rPr>
                <w:rFonts w:ascii="Calibri Light" w:hAnsi="Calibri Light" w:cs="Calibri Light"/>
                <w:sz w:val="18"/>
                <w:szCs w:val="18"/>
              </w:rPr>
            </w:pPr>
            <w:r w:rsidRPr="00C94923">
              <w:rPr>
                <w:rFonts w:ascii="Calibri Light" w:hAnsi="Calibri Light" w:cs="Calibri Light"/>
                <w:sz w:val="18"/>
                <w:szCs w:val="18"/>
              </w:rPr>
              <w:t>Model foresees a reduction in number of patients visits to the permanent health facility, as compared to the standard of care.</w:t>
            </w:r>
          </w:p>
          <w:p w:rsidR="00F420A0" w:rsidRPr="00C94923" w:rsidRDefault="00F420A0" w:rsidP="00472399">
            <w:pPr>
              <w:numPr>
                <w:ilvl w:val="0"/>
                <w:numId w:val="7"/>
              </w:numPr>
              <w:spacing w:after="120"/>
              <w:contextualSpacing/>
              <w:rPr>
                <w:rFonts w:ascii="Calibri Light" w:hAnsi="Calibri Light" w:cs="Calibri Light"/>
                <w:sz w:val="18"/>
                <w:szCs w:val="18"/>
              </w:rPr>
            </w:pPr>
            <w:r w:rsidRPr="00C94923">
              <w:rPr>
                <w:rFonts w:ascii="Calibri Light" w:hAnsi="Calibri Light" w:cs="Calibri Light"/>
                <w:sz w:val="18"/>
                <w:szCs w:val="18"/>
              </w:rPr>
              <w:t>The community part should not be an add</w:t>
            </w:r>
            <w:r>
              <w:rPr>
                <w:rFonts w:ascii="Calibri Light" w:hAnsi="Calibri Light" w:cs="Calibri Light"/>
                <w:sz w:val="18"/>
                <w:szCs w:val="18"/>
              </w:rPr>
              <w:t>-</w:t>
            </w:r>
            <w:r w:rsidRPr="00C94923">
              <w:rPr>
                <w:rFonts w:ascii="Calibri Light" w:hAnsi="Calibri Light" w:cs="Calibri Light"/>
                <w:sz w:val="18"/>
                <w:szCs w:val="18"/>
              </w:rPr>
              <w:t>on to the care at the facility, but substitute some of the patient’s contact with facilities</w:t>
            </w:r>
            <w:r>
              <w:rPr>
                <w:rFonts w:ascii="Calibri Light" w:hAnsi="Calibri Light" w:cs="Calibri Light"/>
                <w:sz w:val="18"/>
                <w:szCs w:val="18"/>
              </w:rPr>
              <w:t>.</w:t>
            </w:r>
          </w:p>
        </w:tc>
      </w:tr>
      <w:tr w:rsidR="00F420A0" w:rsidRPr="00DC0F22" w:rsidTr="00472399">
        <w:tc>
          <w:tcPr>
            <w:tcW w:w="1431" w:type="dxa"/>
            <w:tcBorders>
              <w:bottom w:val="single" w:sz="4" w:space="0" w:color="auto"/>
            </w:tcBorders>
            <w:shd w:val="clear" w:color="auto" w:fill="C4BC96" w:themeFill="background2" w:themeFillShade="BF"/>
          </w:tcPr>
          <w:p w:rsidR="00F420A0" w:rsidRPr="00C94923" w:rsidRDefault="00F420A0" w:rsidP="00472399">
            <w:pPr>
              <w:spacing w:after="120"/>
              <w:contextualSpacing/>
              <w:rPr>
                <w:rFonts w:ascii="Calibri Light" w:hAnsi="Calibri Light" w:cs="Calibri Light"/>
                <w:b/>
                <w:bCs/>
                <w:sz w:val="18"/>
                <w:szCs w:val="18"/>
              </w:rPr>
            </w:pPr>
            <w:r w:rsidRPr="00C94923">
              <w:rPr>
                <w:rFonts w:ascii="Calibri Light" w:hAnsi="Calibri Light" w:cs="Calibri Light"/>
                <w:b/>
                <w:bCs/>
                <w:sz w:val="18"/>
                <w:szCs w:val="18"/>
              </w:rPr>
              <w:t>WHAT</w:t>
            </w:r>
          </w:p>
        </w:tc>
        <w:tc>
          <w:tcPr>
            <w:tcW w:w="7631" w:type="dxa"/>
            <w:tcBorders>
              <w:bottom w:val="single" w:sz="4" w:space="0" w:color="auto"/>
            </w:tcBorders>
            <w:shd w:val="clear" w:color="auto" w:fill="C4BC96" w:themeFill="background2" w:themeFillShade="BF"/>
          </w:tcPr>
          <w:p w:rsidR="00F420A0" w:rsidRPr="00C94923" w:rsidRDefault="00F420A0" w:rsidP="00472399">
            <w:pPr>
              <w:spacing w:after="120"/>
              <w:rPr>
                <w:rFonts w:ascii="Calibri Light" w:hAnsi="Calibri Light" w:cs="Calibri Light"/>
                <w:sz w:val="18"/>
                <w:szCs w:val="18"/>
              </w:rPr>
            </w:pPr>
            <w:r>
              <w:rPr>
                <w:rFonts w:ascii="Calibri Light" w:hAnsi="Calibri Light" w:cs="Calibri Light"/>
                <w:sz w:val="18"/>
                <w:szCs w:val="18"/>
              </w:rPr>
              <w:t>Treatment provision in the community should include o</w:t>
            </w:r>
            <w:r w:rsidRPr="00C94923">
              <w:rPr>
                <w:rFonts w:ascii="Calibri Light" w:hAnsi="Calibri Light" w:cs="Calibri Light"/>
                <w:sz w:val="18"/>
                <w:szCs w:val="18"/>
              </w:rPr>
              <w:t>ne of the following components:</w:t>
            </w:r>
          </w:p>
          <w:p w:rsidR="00F420A0" w:rsidRPr="00C94923" w:rsidRDefault="00F420A0" w:rsidP="00472399">
            <w:pPr>
              <w:numPr>
                <w:ilvl w:val="0"/>
                <w:numId w:val="5"/>
              </w:numPr>
              <w:spacing w:after="120"/>
              <w:contextualSpacing/>
              <w:rPr>
                <w:rFonts w:ascii="Calibri Light" w:hAnsi="Calibri Light" w:cs="Calibri Light"/>
                <w:sz w:val="18"/>
                <w:szCs w:val="18"/>
              </w:rPr>
            </w:pPr>
            <w:r w:rsidRPr="00C94923">
              <w:rPr>
                <w:rFonts w:ascii="Calibri Light" w:hAnsi="Calibri Light" w:cs="Calibri Light"/>
                <w:sz w:val="18"/>
                <w:szCs w:val="18"/>
              </w:rPr>
              <w:t xml:space="preserve">Long-term medication prescription/distribution </w:t>
            </w:r>
          </w:p>
          <w:p w:rsidR="00F420A0" w:rsidRPr="00C94923" w:rsidRDefault="00F420A0" w:rsidP="00472399">
            <w:pPr>
              <w:numPr>
                <w:ilvl w:val="0"/>
                <w:numId w:val="5"/>
              </w:numPr>
              <w:spacing w:after="120"/>
              <w:contextualSpacing/>
              <w:rPr>
                <w:rFonts w:ascii="Calibri Light" w:hAnsi="Calibri Light" w:cs="Calibri Light"/>
                <w:sz w:val="18"/>
                <w:szCs w:val="18"/>
              </w:rPr>
            </w:pPr>
            <w:r>
              <w:rPr>
                <w:rFonts w:ascii="Calibri Light" w:hAnsi="Calibri Light" w:cs="Calibri Light"/>
                <w:sz w:val="18"/>
                <w:szCs w:val="18"/>
              </w:rPr>
              <w:t xml:space="preserve">Point of care </w:t>
            </w:r>
            <w:r w:rsidRPr="00C94923">
              <w:rPr>
                <w:rFonts w:ascii="Calibri Light" w:hAnsi="Calibri Light" w:cs="Calibri Light"/>
                <w:sz w:val="18"/>
                <w:szCs w:val="18"/>
              </w:rPr>
              <w:t>monitoring (eg. with glucometer)</w:t>
            </w:r>
          </w:p>
          <w:p w:rsidR="00F420A0" w:rsidRDefault="00F420A0" w:rsidP="00472399">
            <w:pPr>
              <w:numPr>
                <w:ilvl w:val="0"/>
                <w:numId w:val="5"/>
              </w:numPr>
              <w:spacing w:after="120"/>
              <w:contextualSpacing/>
              <w:rPr>
                <w:rFonts w:ascii="Calibri Light" w:hAnsi="Calibri Light" w:cs="Calibri Light"/>
                <w:sz w:val="18"/>
                <w:szCs w:val="18"/>
              </w:rPr>
            </w:pPr>
            <w:r w:rsidRPr="00C94923">
              <w:rPr>
                <w:rFonts w:ascii="Calibri Light" w:hAnsi="Calibri Light" w:cs="Calibri Light"/>
                <w:sz w:val="18"/>
                <w:szCs w:val="18"/>
              </w:rPr>
              <w:t>Long-term lifestyle change support (at least 1 follow up encounter with a care provider)</w:t>
            </w:r>
          </w:p>
          <w:p w:rsidR="00F420A0" w:rsidRPr="00C94923" w:rsidRDefault="00F420A0" w:rsidP="00472399">
            <w:pPr>
              <w:spacing w:after="120"/>
              <w:ind w:left="720"/>
              <w:contextualSpacing/>
              <w:rPr>
                <w:rFonts w:ascii="Calibri Light" w:hAnsi="Calibri Light" w:cs="Calibri Light"/>
                <w:sz w:val="18"/>
                <w:szCs w:val="18"/>
              </w:rPr>
            </w:pPr>
          </w:p>
          <w:p w:rsidR="00F420A0" w:rsidRPr="00C94923" w:rsidRDefault="00F420A0" w:rsidP="00472399">
            <w:pPr>
              <w:spacing w:after="120"/>
              <w:rPr>
                <w:rFonts w:ascii="Calibri Light" w:hAnsi="Calibri Light" w:cs="Calibri Light"/>
                <w:sz w:val="18"/>
                <w:szCs w:val="18"/>
              </w:rPr>
            </w:pPr>
            <w:r w:rsidRPr="00C94923">
              <w:rPr>
                <w:rFonts w:ascii="Calibri Light" w:hAnsi="Calibri Light" w:cs="Calibri Light"/>
                <w:sz w:val="18"/>
                <w:szCs w:val="18"/>
              </w:rPr>
              <w:t>The following elements may be part of the model and will be described:</w:t>
            </w:r>
          </w:p>
          <w:p w:rsidR="00F420A0" w:rsidRPr="00C94923" w:rsidRDefault="00F420A0" w:rsidP="00472399">
            <w:pPr>
              <w:numPr>
                <w:ilvl w:val="0"/>
                <w:numId w:val="5"/>
              </w:numPr>
              <w:spacing w:after="120"/>
              <w:contextualSpacing/>
              <w:rPr>
                <w:rFonts w:ascii="Calibri Light" w:hAnsi="Calibri Light" w:cs="Calibri Light"/>
                <w:sz w:val="18"/>
                <w:szCs w:val="18"/>
              </w:rPr>
            </w:pPr>
            <w:r w:rsidRPr="00C94923">
              <w:rPr>
                <w:rFonts w:ascii="Calibri Light" w:hAnsi="Calibri Light" w:cs="Calibri Light"/>
                <w:sz w:val="18"/>
                <w:szCs w:val="18"/>
              </w:rPr>
              <w:t>Diagnosis of chronic complications</w:t>
            </w:r>
          </w:p>
          <w:p w:rsidR="00F420A0" w:rsidRPr="00C94923" w:rsidRDefault="00F420A0" w:rsidP="00472399">
            <w:pPr>
              <w:numPr>
                <w:ilvl w:val="0"/>
                <w:numId w:val="5"/>
              </w:numPr>
              <w:spacing w:after="120"/>
              <w:contextualSpacing/>
              <w:rPr>
                <w:rFonts w:ascii="Calibri Light" w:hAnsi="Calibri Light" w:cs="Calibri Light"/>
                <w:sz w:val="18"/>
                <w:szCs w:val="18"/>
              </w:rPr>
            </w:pPr>
            <w:r w:rsidRPr="00C94923">
              <w:rPr>
                <w:rFonts w:ascii="Calibri Light" w:hAnsi="Calibri Light" w:cs="Calibri Light"/>
                <w:sz w:val="18"/>
                <w:szCs w:val="18"/>
              </w:rPr>
              <w:t>Pharmaceutic treatment</w:t>
            </w:r>
          </w:p>
          <w:p w:rsidR="00F420A0" w:rsidRPr="00C94923" w:rsidRDefault="00F420A0" w:rsidP="00472399">
            <w:pPr>
              <w:numPr>
                <w:ilvl w:val="0"/>
                <w:numId w:val="5"/>
              </w:numPr>
              <w:spacing w:after="120"/>
              <w:contextualSpacing/>
              <w:rPr>
                <w:rFonts w:ascii="Calibri Light" w:hAnsi="Calibri Light" w:cs="Calibri Light"/>
                <w:sz w:val="18"/>
                <w:szCs w:val="18"/>
              </w:rPr>
            </w:pPr>
            <w:r w:rsidRPr="00C94923">
              <w:rPr>
                <w:rFonts w:ascii="Calibri Light" w:hAnsi="Calibri Light" w:cs="Calibri Light"/>
                <w:sz w:val="18"/>
                <w:szCs w:val="18"/>
              </w:rPr>
              <w:t xml:space="preserve">Screening and early diagnosis of disease </w:t>
            </w:r>
          </w:p>
          <w:p w:rsidR="00F420A0" w:rsidRPr="00C94923" w:rsidRDefault="00F420A0" w:rsidP="00472399">
            <w:pPr>
              <w:numPr>
                <w:ilvl w:val="0"/>
                <w:numId w:val="5"/>
              </w:numPr>
              <w:spacing w:after="120"/>
              <w:contextualSpacing/>
              <w:rPr>
                <w:rFonts w:ascii="Calibri Light" w:hAnsi="Calibri Light" w:cs="Calibri Light"/>
                <w:sz w:val="18"/>
                <w:szCs w:val="18"/>
              </w:rPr>
            </w:pPr>
            <w:r w:rsidRPr="00C94923">
              <w:rPr>
                <w:rFonts w:ascii="Calibri Light" w:hAnsi="Calibri Light" w:cs="Calibri Light"/>
                <w:sz w:val="18"/>
                <w:szCs w:val="18"/>
              </w:rPr>
              <w:t xml:space="preserve">Rehabilitation </w:t>
            </w:r>
          </w:p>
          <w:p w:rsidR="00F420A0" w:rsidRPr="00C94923" w:rsidRDefault="00F420A0" w:rsidP="00472399">
            <w:pPr>
              <w:numPr>
                <w:ilvl w:val="0"/>
                <w:numId w:val="5"/>
              </w:numPr>
              <w:spacing w:after="120"/>
              <w:contextualSpacing/>
              <w:rPr>
                <w:rFonts w:ascii="Calibri Light" w:hAnsi="Calibri Light" w:cs="Calibri Light"/>
                <w:sz w:val="18"/>
                <w:szCs w:val="18"/>
              </w:rPr>
            </w:pPr>
            <w:r w:rsidRPr="00C94923">
              <w:rPr>
                <w:rFonts w:ascii="Calibri Light" w:hAnsi="Calibri Light" w:cs="Calibri Light"/>
                <w:sz w:val="18"/>
                <w:szCs w:val="18"/>
              </w:rPr>
              <w:t>Behavioral interventions, health promotion, education</w:t>
            </w:r>
          </w:p>
        </w:tc>
      </w:tr>
    </w:tbl>
    <w:p w:rsidR="007C1703" w:rsidRDefault="007C1703" w:rsidP="00472399">
      <w:pPr>
        <w:pStyle w:val="Caption"/>
        <w:keepNext/>
        <w:rPr>
          <w:i w:val="0"/>
          <w:color w:val="auto"/>
          <w:sz w:val="22"/>
          <w:szCs w:val="22"/>
          <w:lang w:val="en-US"/>
        </w:rPr>
        <w:sectPr w:rsidR="007C1703">
          <w:pgSz w:w="11906" w:h="16838"/>
          <w:pgMar w:top="1417" w:right="1417" w:bottom="1134" w:left="1417" w:header="708" w:footer="708" w:gutter="0"/>
          <w:cols w:space="708"/>
          <w:docGrid w:linePitch="360"/>
        </w:sectPr>
      </w:pPr>
    </w:p>
    <w:p w:rsidR="007C1703" w:rsidRPr="009E10C7" w:rsidRDefault="007C1703" w:rsidP="009E10C7">
      <w:pPr>
        <w:tabs>
          <w:tab w:val="left" w:pos="5710"/>
        </w:tabs>
        <w:rPr>
          <w:rFonts w:cs="Arial"/>
          <w:lang w:val="en-US"/>
        </w:rPr>
        <w:sectPr w:rsidR="007C1703" w:rsidRPr="009E10C7" w:rsidSect="009E10C7">
          <w:pgSz w:w="11906" w:h="16838"/>
          <w:pgMar w:top="1418" w:right="1418" w:bottom="1134" w:left="1418" w:header="709" w:footer="709" w:gutter="0"/>
          <w:cols w:space="708"/>
          <w:docGrid w:linePitch="360"/>
        </w:sectPr>
      </w:pPr>
    </w:p>
    <w:p w:rsidR="007C1703" w:rsidRPr="007C1703" w:rsidRDefault="00F804BA" w:rsidP="00472399">
      <w:pPr>
        <w:pStyle w:val="Caption"/>
        <w:keepNext/>
        <w:rPr>
          <w:i w:val="0"/>
          <w:color w:val="auto"/>
          <w:sz w:val="22"/>
          <w:szCs w:val="22"/>
          <w:lang w:val="en-US"/>
        </w:rPr>
      </w:pPr>
      <w:r>
        <w:rPr>
          <w:i w:val="0"/>
          <w:color w:val="auto"/>
          <w:sz w:val="22"/>
          <w:szCs w:val="22"/>
          <w:lang w:val="en-US"/>
        </w:rPr>
        <w:lastRenderedPageBreak/>
        <w:t>S4 table</w:t>
      </w:r>
      <w:r w:rsidR="007C1703" w:rsidRPr="007C1703">
        <w:rPr>
          <w:i w:val="0"/>
          <w:color w:val="auto"/>
          <w:sz w:val="22"/>
          <w:szCs w:val="22"/>
          <w:lang w:val="en-US"/>
        </w:rPr>
        <w:t>. Data extraction tool.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26"/>
        <w:gridCol w:w="4534"/>
      </w:tblGrid>
      <w:tr w:rsidR="007C1703" w:rsidRPr="000E22B1" w:rsidTr="00472399">
        <w:trPr>
          <w:tblCellSpacing w:w="15" w:type="dxa"/>
        </w:trPr>
        <w:tc>
          <w:tcPr>
            <w:tcW w:w="0" w:type="auto"/>
            <w:gridSpan w:val="2"/>
            <w:hideMark/>
          </w:tcPr>
          <w:p w:rsidR="007C1703" w:rsidRPr="007C1703" w:rsidRDefault="007C1703" w:rsidP="00472399">
            <w:pPr>
              <w:jc w:val="center"/>
              <w:rPr>
                <w:rFonts w:ascii="Times New Roman" w:hAnsi="Times New Roman" w:cs="Times New Roman"/>
                <w:b/>
                <w:bCs/>
                <w:lang w:val="en-US"/>
              </w:rPr>
            </w:pPr>
            <w:r w:rsidRPr="007C1703">
              <w:rPr>
                <w:rFonts w:ascii="Times New Roman" w:hAnsi="Times New Roman" w:cs="Times New Roman"/>
                <w:b/>
                <w:bCs/>
                <w:lang w:val="en-US"/>
              </w:rPr>
              <w:t>Community-based models of care for management of type 2 diabetes mellitus among non-pregnant adults in sub-Saharan Africa</w:t>
            </w:r>
          </w:p>
          <w:p w:rsidR="007C1703" w:rsidRPr="000E22B1" w:rsidRDefault="007C1703" w:rsidP="00472399">
            <w:pPr>
              <w:jc w:val="center"/>
              <w:rPr>
                <w:rFonts w:ascii="Times New Roman" w:hAnsi="Times New Roman" w:cs="Times New Roman"/>
                <w:b/>
                <w:bCs/>
              </w:rPr>
            </w:pPr>
            <w:r w:rsidRPr="000E22B1">
              <w:rPr>
                <w:rFonts w:ascii="Times New Roman" w:hAnsi="Times New Roman" w:cs="Times New Roman"/>
                <w:b/>
                <w:bCs/>
              </w:rPr>
              <w:t>Data extraction form</w:t>
            </w:r>
          </w:p>
        </w:tc>
      </w:tr>
      <w:tr w:rsidR="007C1703" w:rsidRPr="000E22B1" w:rsidTr="00472399">
        <w:trPr>
          <w:tblCellSpacing w:w="15" w:type="dxa"/>
        </w:trPr>
        <w:tc>
          <w:tcPr>
            <w:tcW w:w="0" w:type="auto"/>
            <w:gridSpan w:val="2"/>
            <w:shd w:val="clear" w:color="auto" w:fill="EEECE1" w:themeFill="background2"/>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 xml:space="preserve">I. </w:t>
            </w:r>
            <w:r>
              <w:rPr>
                <w:rFonts w:ascii="Times New Roman" w:hAnsi="Times New Roman" w:cs="Times New Roman"/>
              </w:rPr>
              <w:t xml:space="preserve"> Study </w:t>
            </w:r>
            <w:r w:rsidRPr="000E22B1">
              <w:rPr>
                <w:rFonts w:ascii="Times New Roman" w:hAnsi="Times New Roman" w:cs="Times New Roman"/>
              </w:rPr>
              <w:t>ID</w:t>
            </w:r>
            <w:r>
              <w:rPr>
                <w:rFonts w:ascii="Times New Roman" w:hAnsi="Times New Roman" w:cs="Times New Roman"/>
              </w:rPr>
              <w:t xml:space="preserve"> information</w:t>
            </w:r>
          </w:p>
        </w:tc>
      </w:tr>
      <w:tr w:rsidR="007C1703" w:rsidRPr="000E22B1"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Study ID</w:t>
            </w:r>
          </w:p>
        </w:tc>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First Name/Publication Year</w:t>
            </w:r>
          </w:p>
        </w:tc>
      </w:tr>
      <w:tr w:rsidR="007C1703" w:rsidRPr="000E22B1"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3E3C13">
              <w:rPr>
                <w:rFonts w:ascii="Times New Roman" w:hAnsi="Times New Roman" w:cs="Times New Roman"/>
              </w:rPr>
              <w:t>First Author</w:t>
            </w:r>
          </w:p>
        </w:tc>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Name</w:t>
            </w:r>
          </w:p>
        </w:tc>
      </w:tr>
      <w:tr w:rsidR="007C1703" w:rsidRPr="00DC0F22"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Was author contacted?</w:t>
            </w:r>
          </w:p>
        </w:tc>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1 – Yes</w:t>
            </w:r>
            <w:r w:rsidRPr="007C1703">
              <w:rPr>
                <w:rFonts w:ascii="Times New Roman" w:hAnsi="Times New Roman" w:cs="Times New Roman"/>
                <w:lang w:val="en-US"/>
              </w:rPr>
              <w:br/>
              <w:t>2 – No</w:t>
            </w:r>
            <w:r w:rsidRPr="007C1703">
              <w:rPr>
                <w:rFonts w:ascii="Times New Roman" w:hAnsi="Times New Roman" w:cs="Times New Roman"/>
                <w:lang w:val="en-US"/>
              </w:rPr>
              <w:br/>
              <w:t>If yes, dates(s)</w:t>
            </w:r>
          </w:p>
        </w:tc>
      </w:tr>
      <w:tr w:rsidR="007C1703" w:rsidRPr="000E22B1"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If yes, author response?</w:t>
            </w:r>
          </w:p>
        </w:tc>
        <w:tc>
          <w:tcPr>
            <w:tcW w:w="0" w:type="auto"/>
            <w:hideMark/>
          </w:tcPr>
          <w:p w:rsidR="007C1703" w:rsidRPr="000E22B1" w:rsidRDefault="007C1703" w:rsidP="00472399">
            <w:pPr>
              <w:rPr>
                <w:rFonts w:ascii="Times New Roman" w:hAnsi="Times New Roman" w:cs="Times New Roman"/>
              </w:rPr>
            </w:pPr>
          </w:p>
        </w:tc>
      </w:tr>
      <w:tr w:rsidR="007C1703" w:rsidRPr="00DC0F22"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Study data</w:t>
            </w:r>
          </w:p>
        </w:tc>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1 - Published</w:t>
            </w:r>
            <w:r w:rsidRPr="007C1703">
              <w:rPr>
                <w:rFonts w:ascii="Times New Roman" w:hAnsi="Times New Roman" w:cs="Times New Roman"/>
                <w:lang w:val="en-US"/>
              </w:rPr>
              <w:br/>
              <w:t>2 - In-press</w:t>
            </w:r>
            <w:r w:rsidRPr="007C1703">
              <w:rPr>
                <w:rFonts w:ascii="Times New Roman" w:hAnsi="Times New Roman" w:cs="Times New Roman"/>
                <w:lang w:val="en-US"/>
              </w:rPr>
              <w:br/>
              <w:t>3 – Ongoing</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4 – Not published (gray literature)</w:t>
            </w:r>
          </w:p>
        </w:tc>
      </w:tr>
      <w:tr w:rsidR="007C1703" w:rsidRPr="000E22B1"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Title</w:t>
            </w:r>
          </w:p>
        </w:tc>
        <w:tc>
          <w:tcPr>
            <w:tcW w:w="0" w:type="auto"/>
            <w:hideMark/>
          </w:tcPr>
          <w:p w:rsidR="007C1703" w:rsidRPr="000E22B1" w:rsidRDefault="007C1703" w:rsidP="00472399">
            <w:pPr>
              <w:rPr>
                <w:rFonts w:ascii="Times New Roman" w:hAnsi="Times New Roman" w:cs="Times New Roman"/>
              </w:rPr>
            </w:pPr>
          </w:p>
        </w:tc>
      </w:tr>
      <w:tr w:rsidR="007C1703" w:rsidRPr="000E22B1"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3E3C13">
              <w:rPr>
                <w:rFonts w:ascii="Times New Roman" w:hAnsi="Times New Roman" w:cs="Times New Roman"/>
              </w:rPr>
              <w:t>Year (of publication</w:t>
            </w:r>
            <w:r w:rsidRPr="000E22B1">
              <w:rPr>
                <w:rFonts w:ascii="Times New Roman" w:hAnsi="Times New Roman" w:cs="Times New Roman"/>
              </w:rPr>
              <w:t>)</w:t>
            </w:r>
          </w:p>
        </w:tc>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YYYY</w:t>
            </w:r>
          </w:p>
        </w:tc>
      </w:tr>
      <w:tr w:rsidR="007C1703" w:rsidRPr="000E22B1"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Year study start date</w:t>
            </w:r>
          </w:p>
        </w:tc>
        <w:tc>
          <w:tcPr>
            <w:tcW w:w="0" w:type="auto"/>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 xml:space="preserve">YYYY or 9 – </w:t>
            </w:r>
            <w:r w:rsidRPr="00060A6A">
              <w:rPr>
                <w:rFonts w:ascii="Times New Roman" w:hAnsi="Times New Roman" w:cs="Times New Roman"/>
              </w:rPr>
              <w:t>Not reported</w:t>
            </w:r>
          </w:p>
        </w:tc>
      </w:tr>
      <w:tr w:rsidR="007C1703" w:rsidRPr="00DC0F22" w:rsidTr="00472399">
        <w:trPr>
          <w:tblCellSpacing w:w="15" w:type="dxa"/>
        </w:trPr>
        <w:tc>
          <w:tcPr>
            <w:tcW w:w="0" w:type="auto"/>
            <w:hideMark/>
          </w:tcPr>
          <w:p w:rsidR="007C1703" w:rsidRPr="000E22B1" w:rsidRDefault="007C1703" w:rsidP="00472399">
            <w:pPr>
              <w:rPr>
                <w:rFonts w:ascii="Times New Roman" w:hAnsi="Times New Roman" w:cs="Times New Roman"/>
              </w:rPr>
            </w:pPr>
            <w:r w:rsidRPr="003E3C13">
              <w:rPr>
                <w:rFonts w:ascii="Times New Roman" w:hAnsi="Times New Roman" w:cs="Times New Roman"/>
              </w:rPr>
              <w:t>Language</w:t>
            </w:r>
          </w:p>
        </w:tc>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1 – English</w:t>
            </w:r>
            <w:r w:rsidRPr="007C1703">
              <w:rPr>
                <w:rFonts w:ascii="Times New Roman" w:hAnsi="Times New Roman" w:cs="Times New Roman"/>
                <w:lang w:val="en-US"/>
              </w:rPr>
              <w:br/>
              <w:t>2 – Other</w:t>
            </w:r>
            <w:r w:rsidRPr="007C1703">
              <w:rPr>
                <w:rFonts w:ascii="Times New Roman" w:hAnsi="Times New Roman" w:cs="Times New Roman"/>
                <w:lang w:val="en-US"/>
              </w:rPr>
              <w:br/>
              <w:t>If other, specify:</w:t>
            </w:r>
          </w:p>
        </w:tc>
      </w:tr>
      <w:tr w:rsidR="007C1703" w:rsidRPr="000E22B1" w:rsidTr="00472399">
        <w:trPr>
          <w:tblCellSpacing w:w="15" w:type="dxa"/>
        </w:trPr>
        <w:tc>
          <w:tcPr>
            <w:tcW w:w="0" w:type="auto"/>
            <w:gridSpan w:val="2"/>
            <w:shd w:val="clear" w:color="auto" w:fill="EEECE1" w:themeFill="background2"/>
            <w:hideMark/>
          </w:tcPr>
          <w:p w:rsidR="007C1703" w:rsidRPr="000E22B1" w:rsidRDefault="007C1703" w:rsidP="00472399">
            <w:pPr>
              <w:rPr>
                <w:rFonts w:ascii="Times New Roman" w:hAnsi="Times New Roman" w:cs="Times New Roman"/>
              </w:rPr>
            </w:pPr>
            <w:r w:rsidRPr="000E22B1">
              <w:rPr>
                <w:rFonts w:ascii="Times New Roman" w:hAnsi="Times New Roman" w:cs="Times New Roman"/>
              </w:rPr>
              <w:t>II. Study details</w:t>
            </w:r>
          </w:p>
        </w:tc>
      </w:tr>
      <w:tr w:rsidR="007C1703" w:rsidRPr="000E22B1" w:rsidTr="00472399">
        <w:trPr>
          <w:tblCellSpacing w:w="15" w:type="dxa"/>
        </w:trPr>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Country (ies) where study was conducted</w:t>
            </w:r>
          </w:p>
          <w:p w:rsidR="007C1703" w:rsidRPr="000E22B1" w:rsidRDefault="007C1703" w:rsidP="00472399">
            <w:pPr>
              <w:rPr>
                <w:rFonts w:ascii="Times New Roman" w:hAnsi="Times New Roman" w:cs="Times New Roman"/>
                <w:highlight w:val="yellow"/>
              </w:rPr>
            </w:pPr>
            <w:r w:rsidRPr="003E3C13">
              <w:rPr>
                <w:rFonts w:ascii="Times New Roman" w:hAnsi="Times New Roman" w:cs="Times New Roman"/>
              </w:rPr>
              <w:t>List all</w:t>
            </w:r>
          </w:p>
        </w:tc>
        <w:tc>
          <w:tcPr>
            <w:tcW w:w="0" w:type="auto"/>
          </w:tcPr>
          <w:p w:rsidR="007C1703" w:rsidRPr="000E22B1" w:rsidRDefault="007C1703" w:rsidP="00472399">
            <w:pPr>
              <w:rPr>
                <w:rFonts w:ascii="Times New Roman" w:hAnsi="Times New Roman" w:cs="Times New Roman"/>
              </w:rPr>
            </w:pPr>
          </w:p>
        </w:tc>
      </w:tr>
      <w:tr w:rsidR="007C1703" w:rsidRPr="00DC0F22" w:rsidTr="00472399">
        <w:trPr>
          <w:trHeight w:val="680"/>
          <w:tblCellSpacing w:w="15" w:type="dxa"/>
        </w:trPr>
        <w:tc>
          <w:tcPr>
            <w:tcW w:w="0" w:type="auto"/>
            <w:hideMark/>
          </w:tcPr>
          <w:p w:rsidR="007C1703" w:rsidRPr="000E22B1" w:rsidRDefault="007C1703" w:rsidP="00472399">
            <w:pPr>
              <w:rPr>
                <w:rFonts w:ascii="Times New Roman" w:hAnsi="Times New Roman" w:cs="Times New Roman"/>
              </w:rPr>
            </w:pPr>
            <w:r w:rsidRPr="003E3C13">
              <w:rPr>
                <w:rFonts w:ascii="Times New Roman" w:hAnsi="Times New Roman" w:cs="Times New Roman"/>
              </w:rPr>
              <w:t>Study design</w:t>
            </w:r>
          </w:p>
        </w:tc>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1 – Randomized controlled trial</w:t>
            </w:r>
            <w:r w:rsidRPr="007C1703">
              <w:rPr>
                <w:rFonts w:ascii="Times New Roman" w:hAnsi="Times New Roman" w:cs="Times New Roman"/>
                <w:lang w:val="en-US"/>
              </w:rPr>
              <w:br/>
              <w:t>2 – Cross-sectional</w:t>
            </w:r>
            <w:r w:rsidRPr="007C1703">
              <w:rPr>
                <w:rFonts w:ascii="Times New Roman" w:hAnsi="Times New Roman" w:cs="Times New Roman"/>
                <w:lang w:val="en-US"/>
              </w:rPr>
              <w:br/>
              <w:t>3 – Cohort</w:t>
            </w:r>
            <w:r w:rsidRPr="007C1703">
              <w:rPr>
                <w:rFonts w:ascii="Times New Roman" w:hAnsi="Times New Roman" w:cs="Times New Roman"/>
                <w:lang w:val="en-US"/>
              </w:rPr>
              <w:br/>
              <w:t xml:space="preserve">4 – Mixed-methods </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5- Other, specify</w:t>
            </w:r>
            <w:r w:rsidRPr="007C1703">
              <w:rPr>
                <w:rFonts w:ascii="Times New Roman" w:hAnsi="Times New Roman" w:cs="Times New Roman"/>
                <w:lang w:val="en-US"/>
              </w:rPr>
              <w:br/>
              <w:t>9 – Could not tell</w:t>
            </w:r>
            <w:r w:rsidRPr="007C1703">
              <w:rPr>
                <w:rFonts w:ascii="Times New Roman" w:hAnsi="Times New Roman" w:cs="Times New Roman"/>
                <w:lang w:val="en-US"/>
              </w:rPr>
              <w:br/>
            </w:r>
            <w:r w:rsidRPr="007C1703">
              <w:rPr>
                <w:rFonts w:ascii="Times New Roman" w:hAnsi="Times New Roman" w:cs="Times New Roman"/>
                <w:lang w:val="en-US"/>
              </w:rPr>
              <w:br/>
              <w:t>If other, describe</w:t>
            </w:r>
          </w:p>
        </w:tc>
      </w:tr>
      <w:tr w:rsidR="007C1703" w:rsidRPr="00DC0F22" w:rsidTr="00472399">
        <w:trPr>
          <w:trHeight w:val="680"/>
          <w:tblCellSpacing w:w="15" w:type="dxa"/>
        </w:trPr>
        <w:tc>
          <w:tcPr>
            <w:tcW w:w="0" w:type="auto"/>
          </w:tcPr>
          <w:p w:rsidR="007C1703" w:rsidRPr="003E3C13" w:rsidRDefault="007C1703" w:rsidP="00472399">
            <w:pPr>
              <w:rPr>
                <w:rFonts w:ascii="Times New Roman" w:hAnsi="Times New Roman" w:cs="Times New Roman"/>
              </w:rPr>
            </w:pPr>
            <w:r>
              <w:rPr>
                <w:rFonts w:ascii="Times New Roman" w:hAnsi="Times New Roman" w:cs="Times New Roman"/>
              </w:rPr>
              <w:lastRenderedPageBreak/>
              <w:t>Participant selection</w:t>
            </w:r>
          </w:p>
        </w:tc>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1 - Consecutive</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2 - Random</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3 - Convenience</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4 - Other</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9 - Unknown/Not reported</w:t>
            </w:r>
          </w:p>
        </w:tc>
      </w:tr>
      <w:tr w:rsidR="007C1703" w:rsidRPr="00DC0F22" w:rsidTr="00472399">
        <w:trPr>
          <w:tblCellSpacing w:w="15" w:type="dxa"/>
        </w:trPr>
        <w:tc>
          <w:tcPr>
            <w:tcW w:w="0" w:type="auto"/>
            <w:shd w:val="clear" w:color="auto" w:fill="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Direction of study data collection</w:t>
            </w:r>
          </w:p>
        </w:tc>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1 – Prospective</w:t>
            </w:r>
            <w:r w:rsidRPr="007C1703">
              <w:rPr>
                <w:rFonts w:ascii="Times New Roman" w:hAnsi="Times New Roman" w:cs="Times New Roman"/>
                <w:lang w:val="en-US"/>
              </w:rPr>
              <w:br/>
              <w:t>2 – Retrospective ( period data was collected in months)</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3-  Cross-sectional</w:t>
            </w:r>
            <w:r w:rsidRPr="007C1703">
              <w:rPr>
                <w:rFonts w:ascii="Times New Roman" w:hAnsi="Times New Roman" w:cs="Times New Roman"/>
                <w:lang w:val="en-US"/>
              </w:rPr>
              <w:br/>
              <w:t>9 – Unknown/Not reported</w:t>
            </w:r>
          </w:p>
        </w:tc>
      </w:tr>
      <w:tr w:rsidR="007C1703" w:rsidRPr="00DC0F22" w:rsidTr="00472399">
        <w:trPr>
          <w:tblCellSpacing w:w="15" w:type="dxa"/>
        </w:trPr>
        <w:tc>
          <w:tcPr>
            <w:tcW w:w="0" w:type="auto"/>
          </w:tcPr>
          <w:p w:rsidR="007C1703" w:rsidRPr="000E22B1" w:rsidRDefault="007C1703" w:rsidP="00472399">
            <w:pPr>
              <w:rPr>
                <w:rFonts w:ascii="Times New Roman" w:hAnsi="Times New Roman" w:cs="Times New Roman"/>
                <w:highlight w:val="yellow"/>
              </w:rPr>
            </w:pPr>
            <w:r w:rsidRPr="00BE474D">
              <w:rPr>
                <w:rFonts w:ascii="Times New Roman" w:hAnsi="Times New Roman" w:cs="Times New Roman"/>
              </w:rPr>
              <w:t xml:space="preserve">Dates of data collection </w:t>
            </w:r>
          </w:p>
        </w:tc>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1-From MM/YY to MM/YY</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2- Other, specify</w:t>
            </w:r>
            <w:r w:rsidRPr="007C1703">
              <w:rPr>
                <w:rFonts w:ascii="Times New Roman" w:hAnsi="Times New Roman" w:cs="Times New Roman"/>
                <w:lang w:val="en-US"/>
              </w:rPr>
              <w:br/>
              <w:t>9 – Could not tell</w:t>
            </w:r>
          </w:p>
        </w:tc>
      </w:tr>
      <w:tr w:rsidR="007C1703" w:rsidRPr="00DC0F22" w:rsidTr="00472399">
        <w:trPr>
          <w:tblCellSpacing w:w="15" w:type="dxa"/>
        </w:trPr>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Duration of follow up (months)</w:t>
            </w:r>
          </w:p>
        </w:tc>
        <w:tc>
          <w:tcPr>
            <w:tcW w:w="0" w:type="auto"/>
          </w:tcPr>
          <w:p w:rsidR="007C1703" w:rsidRPr="007C1703" w:rsidRDefault="007C1703" w:rsidP="00472399">
            <w:pPr>
              <w:rPr>
                <w:rFonts w:ascii="Times New Roman" w:hAnsi="Times New Roman" w:cs="Times New Roman"/>
                <w:lang w:val="en-US"/>
              </w:rPr>
            </w:pPr>
          </w:p>
        </w:tc>
      </w:tr>
      <w:tr w:rsidR="007C1703" w:rsidRPr="000E22B1" w:rsidTr="00472399">
        <w:trPr>
          <w:tblCellSpacing w:w="15" w:type="dxa"/>
        </w:trPr>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Inclusion criteria in study (related to which outcome authors report, and community care described)</w:t>
            </w:r>
          </w:p>
        </w:tc>
        <w:tc>
          <w:tcPr>
            <w:tcW w:w="0" w:type="auto"/>
            <w:hideMark/>
          </w:tcPr>
          <w:p w:rsidR="007C1703" w:rsidRPr="008C71CE" w:rsidRDefault="007C1703" w:rsidP="007C1703">
            <w:pPr>
              <w:pStyle w:val="ListParagraph"/>
              <w:numPr>
                <w:ilvl w:val="0"/>
                <w:numId w:val="9"/>
              </w:numPr>
              <w:jc w:val="both"/>
              <w:rPr>
                <w:rFonts w:cs="Times New Roman"/>
              </w:rPr>
            </w:pPr>
            <w:r w:rsidRPr="008C71CE">
              <w:rPr>
                <w:rFonts w:cs="Times New Roman"/>
              </w:rPr>
              <w:t xml:space="preserve">Blood </w:t>
            </w:r>
            <w:r>
              <w:rPr>
                <w:rFonts w:cs="Times New Roman"/>
              </w:rPr>
              <w:t>sugar</w:t>
            </w:r>
            <w:r w:rsidRPr="008C71CE">
              <w:rPr>
                <w:rFonts w:cs="Times New Roman"/>
              </w:rPr>
              <w:t xml:space="preserve"> control</w:t>
            </w:r>
          </w:p>
          <w:p w:rsidR="007C1703" w:rsidRPr="008C71CE" w:rsidRDefault="007C1703" w:rsidP="007C1703">
            <w:pPr>
              <w:pStyle w:val="ListParagraph"/>
              <w:numPr>
                <w:ilvl w:val="0"/>
                <w:numId w:val="9"/>
              </w:numPr>
              <w:jc w:val="both"/>
              <w:rPr>
                <w:rFonts w:cs="Times New Roman"/>
              </w:rPr>
            </w:pPr>
            <w:r w:rsidRPr="008C71CE">
              <w:rPr>
                <w:rFonts w:cs="Times New Roman"/>
              </w:rPr>
              <w:t>Retention in care</w:t>
            </w:r>
          </w:p>
          <w:p w:rsidR="007C1703" w:rsidRPr="008C71CE" w:rsidRDefault="007C1703" w:rsidP="007C1703">
            <w:pPr>
              <w:pStyle w:val="ListParagraph"/>
              <w:numPr>
                <w:ilvl w:val="0"/>
                <w:numId w:val="9"/>
              </w:numPr>
              <w:jc w:val="both"/>
              <w:rPr>
                <w:rFonts w:cs="Times New Roman"/>
              </w:rPr>
            </w:pPr>
            <w:r w:rsidRPr="008C71CE">
              <w:rPr>
                <w:rFonts w:cs="Times New Roman"/>
              </w:rPr>
              <w:t>End-organ damage</w:t>
            </w:r>
          </w:p>
          <w:p w:rsidR="007C1703" w:rsidRPr="008C71CE" w:rsidRDefault="007C1703" w:rsidP="007C1703">
            <w:pPr>
              <w:pStyle w:val="ListParagraph"/>
              <w:numPr>
                <w:ilvl w:val="0"/>
                <w:numId w:val="9"/>
              </w:numPr>
              <w:jc w:val="both"/>
              <w:rPr>
                <w:rFonts w:cs="Times New Roman"/>
              </w:rPr>
            </w:pPr>
            <w:r w:rsidRPr="008C71CE">
              <w:rPr>
                <w:rFonts w:cs="Times New Roman"/>
              </w:rPr>
              <w:t>Acceptability</w:t>
            </w:r>
          </w:p>
          <w:p w:rsidR="007C1703" w:rsidRDefault="007C1703" w:rsidP="007C1703">
            <w:pPr>
              <w:pStyle w:val="ListParagraph"/>
              <w:numPr>
                <w:ilvl w:val="0"/>
                <w:numId w:val="9"/>
              </w:numPr>
              <w:jc w:val="both"/>
              <w:rPr>
                <w:rFonts w:cs="Times New Roman"/>
              </w:rPr>
            </w:pPr>
            <w:r w:rsidRPr="000E22B1">
              <w:rPr>
                <w:rFonts w:cs="Times New Roman"/>
              </w:rPr>
              <w:t>Other</w:t>
            </w:r>
          </w:p>
          <w:p w:rsidR="007C1703" w:rsidRDefault="007C1703" w:rsidP="007C1703">
            <w:pPr>
              <w:pStyle w:val="ListParagraph"/>
              <w:numPr>
                <w:ilvl w:val="0"/>
                <w:numId w:val="11"/>
              </w:numPr>
              <w:jc w:val="both"/>
              <w:rPr>
                <w:rFonts w:cs="Times New Roman"/>
              </w:rPr>
            </w:pPr>
            <w:r w:rsidRPr="000E22B1">
              <w:rPr>
                <w:rFonts w:cs="Times New Roman"/>
              </w:rPr>
              <w:t>Unknown/Not reported</w:t>
            </w:r>
          </w:p>
          <w:p w:rsidR="007C1703" w:rsidRPr="000E22B1" w:rsidRDefault="007C1703" w:rsidP="007C1703">
            <w:pPr>
              <w:pStyle w:val="ListParagraph"/>
              <w:numPr>
                <w:ilvl w:val="0"/>
                <w:numId w:val="11"/>
              </w:numPr>
              <w:jc w:val="both"/>
              <w:rPr>
                <w:rFonts w:cs="Times New Roman"/>
              </w:rPr>
            </w:pPr>
            <w:r>
              <w:rPr>
                <w:rFonts w:cs="Times New Roman"/>
              </w:rPr>
              <w:t xml:space="preserve">Community care described: </w:t>
            </w:r>
          </w:p>
        </w:tc>
      </w:tr>
      <w:tr w:rsidR="007C1703" w:rsidRPr="00DC0F22" w:rsidTr="00472399">
        <w:trPr>
          <w:tblCellSpacing w:w="15" w:type="dxa"/>
        </w:trPr>
        <w:tc>
          <w:tcPr>
            <w:tcW w:w="0" w:type="auto"/>
            <w:gridSpan w:val="2"/>
            <w:shd w:val="clear" w:color="auto" w:fill="EEECE1" w:themeFill="background2"/>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III. Participants and setting characteristics</w:t>
            </w:r>
          </w:p>
        </w:tc>
      </w:tr>
      <w:tr w:rsidR="007C1703" w:rsidRPr="000E22B1" w:rsidTr="00472399">
        <w:trPr>
          <w:tblCellSpacing w:w="15" w:type="dxa"/>
        </w:trPr>
        <w:tc>
          <w:tcPr>
            <w:tcW w:w="0" w:type="auto"/>
            <w:gridSpan w:val="2"/>
            <w:hideMark/>
          </w:tcPr>
          <w:p w:rsidR="007C1703" w:rsidRPr="007C1703" w:rsidRDefault="007C1703" w:rsidP="00472399">
            <w:pPr>
              <w:rPr>
                <w:rFonts w:ascii="Times New Roman" w:hAnsi="Times New Roman" w:cs="Times New Roman"/>
                <w:b/>
                <w:i/>
                <w:lang w:val="en-US"/>
              </w:rPr>
            </w:pPr>
            <w:r w:rsidRPr="007C1703">
              <w:rPr>
                <w:rFonts w:ascii="Times New Roman" w:hAnsi="Times New Roman" w:cs="Times New Roman"/>
                <w:lang w:val="en-US"/>
              </w:rPr>
              <w:t xml:space="preserve">  </w:t>
            </w:r>
            <w:r w:rsidRPr="007C1703">
              <w:rPr>
                <w:rFonts w:ascii="Times New Roman" w:hAnsi="Times New Roman" w:cs="Times New Roman"/>
                <w:b/>
                <w:i/>
                <w:lang w:val="en-US"/>
              </w:rPr>
              <w:t>If study has no intervention or control groups, fill ‘control’ column</w:t>
            </w:r>
          </w:p>
          <w:p w:rsidR="007C1703" w:rsidRPr="007C1703" w:rsidRDefault="007C1703" w:rsidP="00472399">
            <w:pPr>
              <w:rPr>
                <w:rFonts w:ascii="Times New Roman" w:hAnsi="Times New Roman" w:cs="Times New Roman"/>
                <w:b/>
                <w:i/>
                <w:lang w:val="en-US"/>
              </w:rPr>
            </w:pPr>
          </w:p>
          <w:tbl>
            <w:tblPr>
              <w:tblStyle w:val="TableGrid"/>
              <w:tblW w:w="0" w:type="auto"/>
              <w:tblLook w:val="04A0" w:firstRow="1" w:lastRow="0" w:firstColumn="1" w:lastColumn="0" w:noHBand="0" w:noVBand="1"/>
            </w:tblPr>
            <w:tblGrid>
              <w:gridCol w:w="1495"/>
              <w:gridCol w:w="3118"/>
              <w:gridCol w:w="3557"/>
            </w:tblGrid>
            <w:tr w:rsidR="007C1703" w:rsidRPr="00DC0F22" w:rsidTr="00472399">
              <w:tc>
                <w:tcPr>
                  <w:tcW w:w="1495" w:type="dxa"/>
                </w:tcPr>
                <w:p w:rsidR="007C1703" w:rsidRPr="007C1703" w:rsidRDefault="007C1703" w:rsidP="00472399">
                  <w:pPr>
                    <w:rPr>
                      <w:rFonts w:ascii="Times New Roman" w:hAnsi="Times New Roman" w:cs="Times New Roman"/>
                      <w:lang w:val="en-US"/>
                    </w:rPr>
                  </w:pPr>
                </w:p>
              </w:tc>
              <w:tc>
                <w:tcPr>
                  <w:tcW w:w="3118" w:type="dxa"/>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Intervention</w:t>
                  </w:r>
                </w:p>
              </w:tc>
              <w:tc>
                <w:tcPr>
                  <w:tcW w:w="3557" w:type="dxa"/>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Control</w:t>
                  </w:r>
                </w:p>
              </w:tc>
            </w:tr>
            <w:tr w:rsidR="007C1703" w:rsidRPr="00DC0F22" w:rsidTr="00472399">
              <w:tc>
                <w:tcPr>
                  <w:tcW w:w="1495" w:type="dxa"/>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Age(mean, SD)</w:t>
                  </w:r>
                </w:p>
              </w:tc>
              <w:tc>
                <w:tcPr>
                  <w:tcW w:w="3118" w:type="dxa"/>
                </w:tcPr>
                <w:p w:rsidR="007C1703" w:rsidRPr="007C1703" w:rsidRDefault="007C1703" w:rsidP="00472399">
                  <w:pPr>
                    <w:rPr>
                      <w:rFonts w:ascii="Times New Roman" w:hAnsi="Times New Roman" w:cs="Times New Roman"/>
                      <w:lang w:val="en-US"/>
                    </w:rPr>
                  </w:pPr>
                </w:p>
              </w:tc>
              <w:tc>
                <w:tcPr>
                  <w:tcW w:w="3557" w:type="dxa"/>
                </w:tcPr>
                <w:p w:rsidR="007C1703" w:rsidRPr="007C1703" w:rsidRDefault="007C1703" w:rsidP="00472399">
                  <w:pPr>
                    <w:rPr>
                      <w:rFonts w:ascii="Times New Roman" w:hAnsi="Times New Roman" w:cs="Times New Roman"/>
                      <w:lang w:val="en-US"/>
                    </w:rPr>
                  </w:pPr>
                </w:p>
              </w:tc>
            </w:tr>
            <w:tr w:rsidR="007C1703" w:rsidRPr="00DC0F22" w:rsidTr="00472399">
              <w:tc>
                <w:tcPr>
                  <w:tcW w:w="1495" w:type="dxa"/>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Sex, female %</w:t>
                  </w:r>
                </w:p>
              </w:tc>
              <w:tc>
                <w:tcPr>
                  <w:tcW w:w="3118" w:type="dxa"/>
                </w:tcPr>
                <w:p w:rsidR="007C1703" w:rsidRPr="007C1703" w:rsidRDefault="007C1703" w:rsidP="00472399">
                  <w:pPr>
                    <w:rPr>
                      <w:rFonts w:ascii="Times New Roman" w:hAnsi="Times New Roman" w:cs="Times New Roman"/>
                      <w:lang w:val="en-US"/>
                    </w:rPr>
                  </w:pPr>
                </w:p>
              </w:tc>
              <w:tc>
                <w:tcPr>
                  <w:tcW w:w="3557" w:type="dxa"/>
                </w:tcPr>
                <w:p w:rsidR="007C1703" w:rsidRPr="007C1703" w:rsidRDefault="007C1703" w:rsidP="00472399">
                  <w:pPr>
                    <w:rPr>
                      <w:rFonts w:ascii="Times New Roman" w:hAnsi="Times New Roman" w:cs="Times New Roman"/>
                      <w:lang w:val="en-US"/>
                    </w:rPr>
                  </w:pPr>
                </w:p>
              </w:tc>
            </w:tr>
          </w:tbl>
          <w:p w:rsidR="007C1703" w:rsidRPr="007C1703" w:rsidRDefault="007C1703" w:rsidP="00472399">
            <w:pPr>
              <w:rPr>
                <w:rFonts w:ascii="Times New Roman" w:hAnsi="Times New Roman" w:cs="Times New Roman"/>
                <w:lang w:val="en-US"/>
              </w:rPr>
            </w:pP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Not described</w:t>
            </w:r>
          </w:p>
          <w:p w:rsidR="007C1703" w:rsidRPr="000E22B1" w:rsidRDefault="007C1703" w:rsidP="00472399">
            <w:pPr>
              <w:rPr>
                <w:rFonts w:ascii="Times New Roman" w:hAnsi="Times New Roman" w:cs="Times New Roman"/>
              </w:rPr>
            </w:pPr>
            <w:r>
              <w:rPr>
                <w:rFonts w:ascii="Times New Roman" w:hAnsi="Times New Roman" w:cs="Times New Roman"/>
              </w:rPr>
              <w:t>Others:</w:t>
            </w:r>
          </w:p>
        </w:tc>
      </w:tr>
      <w:tr w:rsidR="007C1703" w:rsidRPr="00DC0F22" w:rsidTr="00472399">
        <w:trPr>
          <w:tblCellSpacing w:w="15" w:type="dxa"/>
        </w:trPr>
        <w:tc>
          <w:tcPr>
            <w:tcW w:w="0" w:type="auto"/>
            <w:hideMark/>
          </w:tcPr>
          <w:p w:rsidR="007C1703" w:rsidRPr="007C1703" w:rsidRDefault="007C1703" w:rsidP="00472399">
            <w:pPr>
              <w:rPr>
                <w:rFonts w:ascii="Times New Roman" w:hAnsi="Times New Roman" w:cs="Times New Roman"/>
                <w:highlight w:val="yellow"/>
                <w:lang w:val="en-US"/>
              </w:rPr>
            </w:pPr>
            <w:r w:rsidRPr="007C1703">
              <w:rPr>
                <w:rFonts w:ascii="Times New Roman" w:hAnsi="Times New Roman" w:cs="Times New Roman"/>
                <w:lang w:val="en-US"/>
              </w:rPr>
              <w:t>Community setting of study (as defined by authors)</w:t>
            </w:r>
          </w:p>
        </w:tc>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0 – Urban</w:t>
            </w:r>
            <w:r w:rsidRPr="007C1703">
              <w:rPr>
                <w:rFonts w:ascii="Times New Roman" w:hAnsi="Times New Roman" w:cs="Times New Roman"/>
                <w:lang w:val="en-US"/>
              </w:rPr>
              <w:br/>
              <w:t>1 – Semiurban</w:t>
            </w:r>
            <w:r w:rsidRPr="007C1703">
              <w:rPr>
                <w:rFonts w:ascii="Times New Roman" w:hAnsi="Times New Roman" w:cs="Times New Roman"/>
                <w:lang w:val="en-US"/>
              </w:rPr>
              <w:br/>
            </w:r>
            <w:r w:rsidRPr="007C1703">
              <w:rPr>
                <w:rFonts w:ascii="Times New Roman" w:hAnsi="Times New Roman" w:cs="Times New Roman"/>
                <w:lang w:val="en-US"/>
              </w:rPr>
              <w:lastRenderedPageBreak/>
              <w:t>2 – Rural</w:t>
            </w:r>
            <w:r w:rsidRPr="007C1703">
              <w:rPr>
                <w:rFonts w:ascii="Times New Roman" w:hAnsi="Times New Roman" w:cs="Times New Roman"/>
                <w:lang w:val="en-US"/>
              </w:rPr>
              <w:br/>
              <w:t>9 – Unknown/Not reported</w:t>
            </w:r>
          </w:p>
        </w:tc>
      </w:tr>
      <w:tr w:rsidR="007C1703" w:rsidRPr="000E22B1" w:rsidTr="00472399">
        <w:trPr>
          <w:tblCellSpacing w:w="15" w:type="dxa"/>
        </w:trPr>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lastRenderedPageBreak/>
              <w:t>Number of participants recruited (add)</w:t>
            </w:r>
          </w:p>
        </w:tc>
        <w:tc>
          <w:tcPr>
            <w:tcW w:w="0" w:type="auto"/>
          </w:tcPr>
          <w:p w:rsidR="007C1703" w:rsidRDefault="007C1703" w:rsidP="00472399">
            <w:pPr>
              <w:rPr>
                <w:rFonts w:ascii="Times New Roman" w:hAnsi="Times New Roman" w:cs="Times New Roman"/>
              </w:rPr>
            </w:pPr>
            <w:r>
              <w:rPr>
                <w:rFonts w:ascii="Times New Roman" w:hAnsi="Times New Roman" w:cs="Times New Roman"/>
              </w:rPr>
              <w:t xml:space="preserve">Total: </w:t>
            </w:r>
          </w:p>
          <w:p w:rsidR="007C1703" w:rsidRPr="000E22B1" w:rsidRDefault="007C1703" w:rsidP="00472399">
            <w:pPr>
              <w:rPr>
                <w:rFonts w:ascii="Times New Roman" w:hAnsi="Times New Roman" w:cs="Times New Roman"/>
              </w:rPr>
            </w:pPr>
            <w:r>
              <w:rPr>
                <w:rFonts w:ascii="Times New Roman" w:hAnsi="Times New Roman" w:cs="Times New Roman"/>
              </w:rPr>
              <w:t>Comments:</w:t>
            </w:r>
          </w:p>
        </w:tc>
      </w:tr>
      <w:tr w:rsidR="007C1703" w:rsidRPr="000E22B1" w:rsidTr="00472399">
        <w:trPr>
          <w:tblCellSpacing w:w="15" w:type="dxa"/>
        </w:trPr>
        <w:tc>
          <w:tcPr>
            <w:tcW w:w="0" w:type="auto"/>
          </w:tcPr>
          <w:p w:rsidR="007C1703" w:rsidRDefault="007C1703" w:rsidP="00472399">
            <w:pPr>
              <w:rPr>
                <w:rFonts w:ascii="Times New Roman" w:hAnsi="Times New Roman" w:cs="Times New Roman"/>
              </w:rPr>
            </w:pPr>
            <w:r>
              <w:rPr>
                <w:rFonts w:ascii="Times New Roman" w:hAnsi="Times New Roman" w:cs="Times New Roman"/>
              </w:rPr>
              <w:t xml:space="preserve"> Participants recruitment technique</w:t>
            </w:r>
          </w:p>
        </w:tc>
        <w:tc>
          <w:tcPr>
            <w:tcW w:w="0" w:type="auto"/>
          </w:tcPr>
          <w:p w:rsidR="007C1703" w:rsidRDefault="007C1703" w:rsidP="007C1703">
            <w:pPr>
              <w:pStyle w:val="ListParagraph"/>
              <w:numPr>
                <w:ilvl w:val="0"/>
                <w:numId w:val="13"/>
              </w:numPr>
              <w:spacing w:after="0" w:line="240" w:lineRule="auto"/>
              <w:rPr>
                <w:rFonts w:cs="Times New Roman"/>
              </w:rPr>
            </w:pPr>
            <w:r w:rsidRPr="00601307">
              <w:rPr>
                <w:rFonts w:cs="Times New Roman"/>
              </w:rPr>
              <w:t>Local drug shops</w:t>
            </w:r>
          </w:p>
          <w:p w:rsidR="007C1703" w:rsidRPr="00601307" w:rsidRDefault="007C1703" w:rsidP="007C1703">
            <w:pPr>
              <w:pStyle w:val="ListParagraph"/>
              <w:numPr>
                <w:ilvl w:val="0"/>
                <w:numId w:val="13"/>
              </w:numPr>
              <w:spacing w:after="0" w:line="240" w:lineRule="auto"/>
              <w:rPr>
                <w:rFonts w:cs="Times New Roman"/>
              </w:rPr>
            </w:pPr>
            <w:r>
              <w:rPr>
                <w:rFonts w:cs="Times New Roman"/>
              </w:rPr>
              <w:t>C</w:t>
            </w:r>
            <w:r w:rsidRPr="00601307">
              <w:rPr>
                <w:rFonts w:cs="Times New Roman"/>
              </w:rPr>
              <w:t>ommunity health service</w:t>
            </w:r>
            <w:r>
              <w:rPr>
                <w:rFonts w:cs="Times New Roman"/>
              </w:rPr>
              <w:t>s</w:t>
            </w:r>
          </w:p>
          <w:p w:rsidR="007C1703" w:rsidRDefault="007C1703" w:rsidP="007C1703">
            <w:pPr>
              <w:pStyle w:val="ListParagraph"/>
              <w:numPr>
                <w:ilvl w:val="0"/>
                <w:numId w:val="13"/>
              </w:numPr>
              <w:spacing w:after="0" w:line="240" w:lineRule="auto"/>
              <w:rPr>
                <w:rFonts w:cs="Times New Roman"/>
              </w:rPr>
            </w:pPr>
            <w:r w:rsidRPr="00601307">
              <w:rPr>
                <w:rFonts w:cs="Times New Roman"/>
              </w:rPr>
              <w:t>Community pharmacies</w:t>
            </w:r>
          </w:p>
          <w:p w:rsidR="007C1703" w:rsidRDefault="007C1703" w:rsidP="007C1703">
            <w:pPr>
              <w:pStyle w:val="ListParagraph"/>
              <w:numPr>
                <w:ilvl w:val="0"/>
                <w:numId w:val="13"/>
              </w:numPr>
              <w:spacing w:after="0" w:line="240" w:lineRule="auto"/>
              <w:rPr>
                <w:rFonts w:cs="Times New Roman"/>
              </w:rPr>
            </w:pPr>
            <w:r>
              <w:rPr>
                <w:rFonts w:cs="Times New Roman"/>
              </w:rPr>
              <w:t>Households</w:t>
            </w:r>
          </w:p>
          <w:p w:rsidR="007C1703" w:rsidRDefault="007C1703" w:rsidP="007C1703">
            <w:pPr>
              <w:pStyle w:val="ListParagraph"/>
              <w:numPr>
                <w:ilvl w:val="0"/>
                <w:numId w:val="13"/>
              </w:numPr>
              <w:spacing w:after="0" w:line="240" w:lineRule="auto"/>
              <w:rPr>
                <w:rFonts w:cs="Times New Roman"/>
              </w:rPr>
            </w:pPr>
            <w:r>
              <w:rPr>
                <w:rFonts w:cs="Times New Roman"/>
              </w:rPr>
              <w:t xml:space="preserve">Others. Describe: </w:t>
            </w:r>
          </w:p>
          <w:p w:rsidR="007C1703" w:rsidRPr="000A77DF" w:rsidRDefault="007C1703" w:rsidP="00472399">
            <w:pPr>
              <w:rPr>
                <w:rFonts w:cs="Times New Roman"/>
              </w:rPr>
            </w:pPr>
            <w:r w:rsidRPr="000A77DF">
              <w:rPr>
                <w:rFonts w:cs="Times New Roman"/>
              </w:rPr>
              <w:t xml:space="preserve">9 </w:t>
            </w:r>
            <w:r w:rsidRPr="000A77DF">
              <w:rPr>
                <w:rFonts w:ascii="Times New Roman" w:hAnsi="Times New Roman" w:cs="Times New Roman"/>
                <w:lang w:val="en-GB" w:eastAsia="ja-JP"/>
              </w:rPr>
              <w:t>– Unknown/Not reported</w:t>
            </w:r>
          </w:p>
        </w:tc>
      </w:tr>
      <w:tr w:rsidR="007C1703" w:rsidRPr="000E22B1" w:rsidTr="00472399">
        <w:trPr>
          <w:tblCellSpacing w:w="15" w:type="dxa"/>
        </w:trPr>
        <w:tc>
          <w:tcPr>
            <w:tcW w:w="0" w:type="auto"/>
          </w:tcPr>
          <w:p w:rsidR="007C1703" w:rsidRDefault="007C1703" w:rsidP="00472399">
            <w:pPr>
              <w:rPr>
                <w:rFonts w:ascii="Times New Roman" w:hAnsi="Times New Roman" w:cs="Times New Roman"/>
              </w:rPr>
            </w:pPr>
            <w:r w:rsidRPr="006562DD">
              <w:rPr>
                <w:rFonts w:ascii="Times New Roman" w:hAnsi="Times New Roman" w:cs="Times New Roman"/>
              </w:rPr>
              <w:t>Participants inclusion/ exclusion</w:t>
            </w:r>
            <w:r>
              <w:rPr>
                <w:rFonts w:ascii="Times New Roman" w:hAnsi="Times New Roman" w:cs="Times New Roman"/>
              </w:rPr>
              <w:t xml:space="preserve"> criteria</w:t>
            </w:r>
          </w:p>
        </w:tc>
        <w:tc>
          <w:tcPr>
            <w:tcW w:w="0" w:type="auto"/>
          </w:tcPr>
          <w:p w:rsidR="007C1703" w:rsidRPr="00601307" w:rsidRDefault="007C1703" w:rsidP="007C1703">
            <w:pPr>
              <w:pStyle w:val="ListParagraph"/>
              <w:numPr>
                <w:ilvl w:val="0"/>
                <w:numId w:val="13"/>
              </w:numPr>
              <w:spacing w:after="0" w:line="240" w:lineRule="auto"/>
              <w:rPr>
                <w:rFonts w:cs="Times New Roman"/>
              </w:rPr>
            </w:pPr>
          </w:p>
        </w:tc>
      </w:tr>
      <w:tr w:rsidR="007C1703" w:rsidRPr="00DC0F22" w:rsidTr="00472399">
        <w:trPr>
          <w:tblCellSpacing w:w="15" w:type="dxa"/>
        </w:trPr>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Length of follow up (months)</w:t>
            </w:r>
          </w:p>
        </w:tc>
        <w:tc>
          <w:tcPr>
            <w:tcW w:w="0" w:type="auto"/>
          </w:tcPr>
          <w:p w:rsidR="007C1703" w:rsidRPr="007C1703" w:rsidRDefault="007C1703" w:rsidP="00472399">
            <w:pPr>
              <w:pStyle w:val="ListParagraph"/>
              <w:ind w:left="360"/>
              <w:rPr>
                <w:rFonts w:cs="Times New Roman"/>
                <w:lang w:val="en-US"/>
              </w:rPr>
            </w:pPr>
          </w:p>
        </w:tc>
      </w:tr>
      <w:tr w:rsidR="007C1703" w:rsidRPr="000E22B1" w:rsidTr="00472399">
        <w:trPr>
          <w:tblCellSpacing w:w="15" w:type="dxa"/>
        </w:trPr>
        <w:tc>
          <w:tcPr>
            <w:tcW w:w="0" w:type="auto"/>
          </w:tcPr>
          <w:p w:rsidR="007C1703" w:rsidRDefault="007C1703" w:rsidP="00472399">
            <w:pPr>
              <w:rPr>
                <w:rFonts w:ascii="Times New Roman" w:hAnsi="Times New Roman" w:cs="Times New Roman"/>
              </w:rPr>
            </w:pPr>
            <w:r>
              <w:rPr>
                <w:rFonts w:ascii="Times New Roman" w:hAnsi="Times New Roman" w:cs="Times New Roman"/>
              </w:rPr>
              <w:t>Ethnicity?</w:t>
            </w:r>
          </w:p>
        </w:tc>
        <w:tc>
          <w:tcPr>
            <w:tcW w:w="0" w:type="auto"/>
          </w:tcPr>
          <w:p w:rsidR="007C1703" w:rsidRPr="00601307" w:rsidRDefault="007C1703" w:rsidP="00472399">
            <w:pPr>
              <w:pStyle w:val="ListParagraph"/>
              <w:ind w:left="360"/>
              <w:rPr>
                <w:rFonts w:cs="Times New Roman"/>
              </w:rPr>
            </w:pPr>
          </w:p>
        </w:tc>
      </w:tr>
      <w:tr w:rsidR="007C1703" w:rsidRPr="000E22B1" w:rsidTr="00472399">
        <w:trPr>
          <w:tblCellSpacing w:w="15" w:type="dxa"/>
        </w:trPr>
        <w:tc>
          <w:tcPr>
            <w:tcW w:w="0" w:type="auto"/>
            <w:gridSpan w:val="2"/>
            <w:shd w:val="clear" w:color="auto" w:fill="EEECE1" w:themeFill="background2"/>
          </w:tcPr>
          <w:p w:rsidR="007C1703" w:rsidRPr="000E22B1" w:rsidRDefault="007C1703" w:rsidP="00472399">
            <w:pPr>
              <w:rPr>
                <w:rFonts w:ascii="Times New Roman" w:hAnsi="Times New Roman" w:cs="Times New Roman"/>
              </w:rPr>
            </w:pPr>
            <w:r>
              <w:rPr>
                <w:rFonts w:ascii="Times New Roman" w:hAnsi="Times New Roman" w:cs="Times New Roman"/>
              </w:rPr>
              <w:t>V</w:t>
            </w:r>
            <w:r w:rsidRPr="000E22B1">
              <w:rPr>
                <w:rFonts w:ascii="Times New Roman" w:hAnsi="Times New Roman" w:cs="Times New Roman"/>
              </w:rPr>
              <w:t xml:space="preserve">I. </w:t>
            </w:r>
            <w:r>
              <w:rPr>
                <w:rFonts w:ascii="Times New Roman" w:hAnsi="Times New Roman" w:cs="Times New Roman"/>
              </w:rPr>
              <w:t>Intervention</w:t>
            </w:r>
          </w:p>
        </w:tc>
      </w:tr>
      <w:tr w:rsidR="007C1703" w:rsidRPr="00DC0F22" w:rsidTr="00472399">
        <w:trPr>
          <w:tblCellSpacing w:w="15" w:type="dxa"/>
        </w:trPr>
        <w:tc>
          <w:tcPr>
            <w:tcW w:w="0" w:type="auto"/>
            <w:hideMark/>
          </w:tcPr>
          <w:p w:rsidR="007C1703" w:rsidRPr="000E22B1" w:rsidRDefault="007C1703" w:rsidP="00472399">
            <w:pPr>
              <w:rPr>
                <w:rFonts w:ascii="Times New Roman" w:hAnsi="Times New Roman" w:cs="Times New Roman"/>
              </w:rPr>
            </w:pPr>
            <w:r>
              <w:rPr>
                <w:rFonts w:ascii="Times New Roman" w:hAnsi="Times New Roman" w:cs="Times New Roman"/>
              </w:rPr>
              <w:t>Location of service delivery</w:t>
            </w:r>
          </w:p>
        </w:tc>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0 – Household</w:t>
            </w:r>
            <w:r w:rsidRPr="007C1703">
              <w:rPr>
                <w:rFonts w:ascii="Times New Roman" w:hAnsi="Times New Roman" w:cs="Times New Roman"/>
                <w:lang w:val="en-US"/>
              </w:rPr>
              <w:br/>
              <w:t>1 – Pharmacy</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2 – Outreach services</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3- Places used for gathering (religious centers, schools, markets, shops)</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4-</w:t>
            </w:r>
            <w:r w:rsidRPr="007C1703">
              <w:rPr>
                <w:lang w:val="en-US"/>
              </w:rPr>
              <w:t xml:space="preserve"> </w:t>
            </w:r>
            <w:r w:rsidRPr="007C1703">
              <w:rPr>
                <w:rFonts w:ascii="Times New Roman" w:hAnsi="Times New Roman" w:cs="Times New Roman"/>
                <w:lang w:val="en-US"/>
              </w:rPr>
              <w:t>eHealth (distance support)</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9 – Unknown/Not reported</w:t>
            </w:r>
          </w:p>
          <w:p w:rsidR="007C1703" w:rsidRPr="007C1703" w:rsidRDefault="007C1703" w:rsidP="00472399">
            <w:pPr>
              <w:rPr>
                <w:rFonts w:ascii="Times New Roman" w:hAnsi="Times New Roman" w:cs="Times New Roman"/>
                <w:lang w:val="en-US"/>
              </w:rPr>
            </w:pPr>
          </w:p>
          <w:p w:rsidR="007C1703" w:rsidRPr="007C1703" w:rsidRDefault="007C1703" w:rsidP="00472399">
            <w:pPr>
              <w:rPr>
                <w:rFonts w:ascii="Times New Roman" w:hAnsi="Times New Roman" w:cs="Times New Roman"/>
                <w:lang w:val="en-US"/>
              </w:rPr>
            </w:pPr>
          </w:p>
        </w:tc>
      </w:tr>
      <w:tr w:rsidR="007C1703" w:rsidRPr="00DC0F22" w:rsidTr="00472399">
        <w:trPr>
          <w:tblCellSpacing w:w="15" w:type="dxa"/>
        </w:trPr>
        <w:tc>
          <w:tcPr>
            <w:tcW w:w="0" w:type="auto"/>
            <w:hideMark/>
          </w:tcPr>
          <w:p w:rsidR="007C1703" w:rsidRDefault="007C1703" w:rsidP="00472399">
            <w:pPr>
              <w:rPr>
                <w:rFonts w:ascii="Times New Roman" w:hAnsi="Times New Roman" w:cs="Times New Roman"/>
              </w:rPr>
            </w:pPr>
            <w:r>
              <w:rPr>
                <w:rFonts w:ascii="Times New Roman" w:hAnsi="Times New Roman" w:cs="Times New Roman"/>
              </w:rPr>
              <w:t>Frequency of interaction (described)</w:t>
            </w:r>
          </w:p>
          <w:p w:rsidR="007C1703" w:rsidRDefault="007C1703" w:rsidP="00472399">
            <w:pPr>
              <w:rPr>
                <w:rFonts w:ascii="Times New Roman" w:hAnsi="Times New Roman" w:cs="Times New Roman"/>
              </w:rPr>
            </w:pPr>
          </w:p>
          <w:p w:rsidR="007C1703" w:rsidRPr="000E22B1" w:rsidRDefault="007C1703" w:rsidP="00472399">
            <w:pPr>
              <w:rPr>
                <w:rFonts w:ascii="Times New Roman" w:hAnsi="Times New Roman" w:cs="Times New Roman"/>
              </w:rPr>
            </w:pPr>
          </w:p>
          <w:p w:rsidR="007C1703" w:rsidRPr="000E22B1" w:rsidRDefault="007C1703" w:rsidP="00472399">
            <w:pPr>
              <w:rPr>
                <w:rFonts w:ascii="Times New Roman" w:hAnsi="Times New Roman" w:cs="Times New Roman"/>
              </w:rPr>
            </w:pPr>
          </w:p>
        </w:tc>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 xml:space="preserve">1 – Yes. Describe: </w:t>
            </w:r>
            <w:r w:rsidRPr="007C1703">
              <w:rPr>
                <w:rFonts w:ascii="Times New Roman" w:hAnsi="Times New Roman" w:cs="Times New Roman"/>
                <w:lang w:val="en-US"/>
              </w:rPr>
              <w:br/>
              <w:t>9 – Unknown/Not reported</w:t>
            </w:r>
          </w:p>
        </w:tc>
      </w:tr>
      <w:tr w:rsidR="007C1703" w:rsidRPr="000E22B1" w:rsidTr="00472399">
        <w:trPr>
          <w:tblCellSpacing w:w="15" w:type="dxa"/>
        </w:trPr>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Health care worker providing service (professional cadre)</w:t>
            </w:r>
          </w:p>
        </w:tc>
        <w:tc>
          <w:tcPr>
            <w:tcW w:w="0" w:type="auto"/>
            <w:hideMark/>
          </w:tcPr>
          <w:p w:rsidR="007C1703" w:rsidRDefault="007C1703" w:rsidP="007C1703">
            <w:pPr>
              <w:pStyle w:val="ListParagraph"/>
              <w:numPr>
                <w:ilvl w:val="0"/>
                <w:numId w:val="10"/>
              </w:numPr>
              <w:spacing w:after="120" w:line="240" w:lineRule="auto"/>
            </w:pPr>
            <w:r>
              <w:t>Doctor</w:t>
            </w:r>
          </w:p>
          <w:p w:rsidR="007C1703" w:rsidRPr="007C1703" w:rsidRDefault="007C1703" w:rsidP="007C1703">
            <w:pPr>
              <w:pStyle w:val="ListParagraph"/>
              <w:numPr>
                <w:ilvl w:val="0"/>
                <w:numId w:val="10"/>
              </w:numPr>
              <w:spacing w:after="120" w:line="240" w:lineRule="auto"/>
              <w:rPr>
                <w:lang w:val="en-US"/>
              </w:rPr>
            </w:pPr>
            <w:r w:rsidRPr="007C1703">
              <w:rPr>
                <w:lang w:val="en-US"/>
              </w:rPr>
              <w:t>Medical NPCs (non-physician clinicians)</w:t>
            </w:r>
          </w:p>
          <w:p w:rsidR="007C1703" w:rsidRDefault="007C1703" w:rsidP="007C1703">
            <w:pPr>
              <w:pStyle w:val="ListParagraph"/>
              <w:numPr>
                <w:ilvl w:val="0"/>
                <w:numId w:val="10"/>
              </w:numPr>
              <w:spacing w:after="120" w:line="240" w:lineRule="auto"/>
            </w:pPr>
            <w:r>
              <w:t>Nurse</w:t>
            </w:r>
          </w:p>
          <w:p w:rsidR="007C1703" w:rsidRDefault="007C1703" w:rsidP="007C1703">
            <w:pPr>
              <w:pStyle w:val="ListParagraph"/>
              <w:numPr>
                <w:ilvl w:val="0"/>
                <w:numId w:val="10"/>
              </w:numPr>
              <w:spacing w:after="120" w:line="240" w:lineRule="auto"/>
            </w:pPr>
            <w:r>
              <w:t>Pharmacists (or similar)</w:t>
            </w:r>
          </w:p>
          <w:p w:rsidR="007C1703" w:rsidRPr="007C1703" w:rsidRDefault="007C1703" w:rsidP="007C1703">
            <w:pPr>
              <w:pStyle w:val="ListParagraph"/>
              <w:numPr>
                <w:ilvl w:val="0"/>
                <w:numId w:val="10"/>
              </w:numPr>
              <w:spacing w:after="120" w:line="240" w:lineRule="auto"/>
              <w:rPr>
                <w:lang w:val="en-US"/>
              </w:rPr>
            </w:pPr>
            <w:r w:rsidRPr="007C1703">
              <w:rPr>
                <w:lang w:val="en-US"/>
              </w:rPr>
              <w:t>Community health workers (and similar)</w:t>
            </w:r>
          </w:p>
          <w:p w:rsidR="007C1703" w:rsidRDefault="007C1703" w:rsidP="007C1703">
            <w:pPr>
              <w:pStyle w:val="ListParagraph"/>
              <w:numPr>
                <w:ilvl w:val="0"/>
                <w:numId w:val="10"/>
              </w:numPr>
              <w:spacing w:after="120" w:line="240" w:lineRule="auto"/>
            </w:pPr>
            <w:r>
              <w:t>Peers</w:t>
            </w:r>
          </w:p>
          <w:p w:rsidR="007C1703" w:rsidRDefault="007C1703" w:rsidP="007C1703">
            <w:pPr>
              <w:pStyle w:val="ListParagraph"/>
              <w:numPr>
                <w:ilvl w:val="0"/>
                <w:numId w:val="10"/>
              </w:numPr>
              <w:spacing w:after="120" w:line="240" w:lineRule="auto"/>
            </w:pPr>
            <w:r>
              <w:t>Self-care</w:t>
            </w:r>
          </w:p>
          <w:p w:rsidR="007C1703" w:rsidRDefault="007C1703" w:rsidP="007C1703">
            <w:pPr>
              <w:pStyle w:val="ListParagraph"/>
              <w:numPr>
                <w:ilvl w:val="0"/>
                <w:numId w:val="10"/>
              </w:numPr>
              <w:spacing w:after="120" w:line="240" w:lineRule="auto"/>
            </w:pPr>
            <w:r>
              <w:lastRenderedPageBreak/>
              <w:t>Family members</w:t>
            </w:r>
          </w:p>
          <w:p w:rsidR="007C1703" w:rsidRPr="007C1703" w:rsidRDefault="007C1703" w:rsidP="007C1703">
            <w:pPr>
              <w:pStyle w:val="ListParagraph"/>
              <w:numPr>
                <w:ilvl w:val="0"/>
                <w:numId w:val="10"/>
              </w:numPr>
              <w:spacing w:after="120" w:line="240" w:lineRule="auto"/>
              <w:rPr>
                <w:rFonts w:cs="Times New Roman"/>
                <w:lang w:val="en-US"/>
              </w:rPr>
            </w:pPr>
            <w:r w:rsidRPr="007C1703">
              <w:rPr>
                <w:lang w:val="en-US"/>
              </w:rPr>
              <w:t>Traditional healers (community members not providing western (?) health care</w:t>
            </w:r>
          </w:p>
          <w:p w:rsidR="007C1703" w:rsidRPr="000E22B1" w:rsidRDefault="007C1703" w:rsidP="00472399">
            <w:pPr>
              <w:spacing w:after="120"/>
              <w:rPr>
                <w:rFonts w:ascii="Times New Roman" w:hAnsi="Times New Roman" w:cs="Times New Roman"/>
              </w:rPr>
            </w:pPr>
            <w:r>
              <w:rPr>
                <w:rFonts w:cs="Times New Roman"/>
              </w:rPr>
              <w:t>0-</w:t>
            </w:r>
            <w:r w:rsidRPr="00E107DE">
              <w:rPr>
                <w:rFonts w:ascii="Times New Roman" w:hAnsi="Times New Roman"/>
                <w:lang w:val="en-GB" w:eastAsia="ja-JP"/>
              </w:rPr>
              <w:t>Unknown/Not reported</w:t>
            </w:r>
          </w:p>
        </w:tc>
      </w:tr>
      <w:tr w:rsidR="007C1703" w:rsidRPr="000E22B1" w:rsidTr="00472399">
        <w:trPr>
          <w:tblCellSpacing w:w="15" w:type="dxa"/>
        </w:trPr>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lastRenderedPageBreak/>
              <w:t>Preparation/training for HCWs providing services</w:t>
            </w:r>
          </w:p>
        </w:tc>
        <w:tc>
          <w:tcPr>
            <w:tcW w:w="0" w:type="auto"/>
          </w:tcPr>
          <w:p w:rsidR="007C1703" w:rsidRDefault="007C1703" w:rsidP="007C1703">
            <w:pPr>
              <w:pStyle w:val="ListParagraph"/>
              <w:numPr>
                <w:ilvl w:val="0"/>
                <w:numId w:val="12"/>
              </w:numPr>
              <w:spacing w:after="120" w:line="240" w:lineRule="auto"/>
            </w:pPr>
            <w:r>
              <w:t>Specific training</w:t>
            </w:r>
          </w:p>
          <w:p w:rsidR="007C1703" w:rsidRDefault="007C1703" w:rsidP="007C1703">
            <w:pPr>
              <w:pStyle w:val="ListParagraph"/>
              <w:numPr>
                <w:ilvl w:val="0"/>
                <w:numId w:val="14"/>
              </w:numPr>
              <w:spacing w:after="120" w:line="240" w:lineRule="auto"/>
            </w:pPr>
            <w:r>
              <w:t>Unknown/Not reported</w:t>
            </w:r>
          </w:p>
        </w:tc>
      </w:tr>
      <w:tr w:rsidR="007C1703" w:rsidRPr="00DC0F22" w:rsidTr="00472399">
        <w:trPr>
          <w:tblCellSpacing w:w="15" w:type="dxa"/>
        </w:trPr>
        <w:tc>
          <w:tcPr>
            <w:tcW w:w="0" w:type="auto"/>
            <w:hideMark/>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 xml:space="preserve">MINIMUM component of care included </w:t>
            </w:r>
          </w:p>
        </w:tc>
        <w:tc>
          <w:tcPr>
            <w:tcW w:w="0" w:type="auto"/>
            <w:hideMark/>
          </w:tcPr>
          <w:p w:rsidR="007C1703" w:rsidRPr="007C1703" w:rsidRDefault="007C1703" w:rsidP="00472399">
            <w:pPr>
              <w:spacing w:after="120"/>
              <w:rPr>
                <w:lang w:val="en-US"/>
              </w:rPr>
            </w:pPr>
            <w:r w:rsidRPr="007C1703">
              <w:rPr>
                <w:lang w:val="en-US"/>
              </w:rPr>
              <w:t xml:space="preserve">1. Long-term medication prescription/distribution </w:t>
            </w:r>
            <w:r w:rsidRPr="007C1703">
              <w:rPr>
                <w:lang w:val="en-US"/>
              </w:rPr>
              <w:br/>
              <w:t>2. POC monitoring (eg. with glucometer)</w:t>
            </w:r>
            <w:r w:rsidRPr="007C1703">
              <w:rPr>
                <w:lang w:val="en-US"/>
              </w:rPr>
              <w:br/>
              <w:t>3. Long-term lifestyle change support (at least 1 follow up encounter with a HCW)</w:t>
            </w:r>
          </w:p>
          <w:p w:rsidR="007C1703" w:rsidRPr="007C1703" w:rsidRDefault="007C1703" w:rsidP="00472399">
            <w:pPr>
              <w:rPr>
                <w:rFonts w:ascii="Times New Roman" w:hAnsi="Times New Roman" w:cs="Times New Roman"/>
                <w:lang w:val="en-US"/>
              </w:rPr>
            </w:pPr>
          </w:p>
        </w:tc>
      </w:tr>
      <w:tr w:rsidR="007C1703" w:rsidRPr="000E22B1" w:rsidTr="00472399">
        <w:trPr>
          <w:tblCellSpacing w:w="15" w:type="dxa"/>
        </w:trPr>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OTHER component of care included</w:t>
            </w:r>
          </w:p>
        </w:tc>
        <w:tc>
          <w:tcPr>
            <w:tcW w:w="0" w:type="auto"/>
          </w:tcPr>
          <w:p w:rsidR="007C1703" w:rsidRDefault="007C1703" w:rsidP="00472399">
            <w:pPr>
              <w:rPr>
                <w:rFonts w:ascii="Calibri" w:hAnsi="Calibri"/>
                <w:color w:val="000000"/>
                <w:sz w:val="18"/>
                <w:szCs w:val="18"/>
              </w:rPr>
            </w:pPr>
            <w:r w:rsidRPr="007C1703">
              <w:rPr>
                <w:rFonts w:ascii="Calibri" w:hAnsi="Calibri"/>
                <w:color w:val="000000"/>
                <w:sz w:val="18"/>
                <w:szCs w:val="18"/>
                <w:lang w:val="en-US"/>
              </w:rPr>
              <w:t>1. Diagnosis of chronic complications</w:t>
            </w:r>
            <w:r w:rsidRPr="007C1703">
              <w:rPr>
                <w:rFonts w:ascii="Calibri" w:hAnsi="Calibri"/>
                <w:color w:val="000000"/>
                <w:sz w:val="18"/>
                <w:szCs w:val="18"/>
                <w:lang w:val="en-US"/>
              </w:rPr>
              <w:br/>
              <w:t>2. Initial medication</w:t>
            </w:r>
            <w:r w:rsidRPr="007C1703">
              <w:rPr>
                <w:rFonts w:ascii="Calibri" w:hAnsi="Calibri"/>
                <w:color w:val="000000"/>
                <w:sz w:val="18"/>
                <w:szCs w:val="18"/>
                <w:lang w:val="en-US"/>
              </w:rPr>
              <w:br/>
              <w:t xml:space="preserve">3. Screening and early diagnosis of disease </w:t>
            </w:r>
            <w:r w:rsidRPr="007C1703">
              <w:rPr>
                <w:rFonts w:ascii="Calibri" w:hAnsi="Calibri"/>
                <w:color w:val="000000"/>
                <w:sz w:val="18"/>
                <w:szCs w:val="18"/>
                <w:lang w:val="en-US"/>
              </w:rPr>
              <w:br/>
              <w:t xml:space="preserve">4. </w:t>
            </w:r>
            <w:r>
              <w:rPr>
                <w:rFonts w:ascii="Calibri" w:hAnsi="Calibri"/>
                <w:color w:val="000000"/>
                <w:sz w:val="18"/>
                <w:szCs w:val="18"/>
              </w:rPr>
              <w:t xml:space="preserve">Rehabilitation </w:t>
            </w:r>
            <w:r>
              <w:rPr>
                <w:rFonts w:ascii="Calibri" w:hAnsi="Calibri"/>
                <w:color w:val="000000"/>
                <w:sz w:val="18"/>
                <w:szCs w:val="18"/>
              </w:rPr>
              <w:br/>
              <w:t>5. Behavioural interventions, health promotion, education</w:t>
            </w:r>
            <w:r>
              <w:rPr>
                <w:rFonts w:ascii="Calibri" w:hAnsi="Calibri"/>
                <w:color w:val="000000"/>
                <w:sz w:val="18"/>
                <w:szCs w:val="18"/>
              </w:rPr>
              <w:br/>
            </w:r>
            <w:r>
              <w:rPr>
                <w:rFonts w:ascii="Calibri" w:hAnsi="Calibri"/>
                <w:color w:val="000000"/>
                <w:sz w:val="18"/>
                <w:szCs w:val="18"/>
              </w:rPr>
              <w:br/>
              <w:t>0 Unknown/Not reported</w:t>
            </w:r>
          </w:p>
          <w:p w:rsidR="007C1703" w:rsidRPr="00410A95" w:rsidRDefault="007C1703" w:rsidP="00472399">
            <w:pPr>
              <w:rPr>
                <w:rFonts w:cs="Times New Roman"/>
              </w:rPr>
            </w:pPr>
          </w:p>
        </w:tc>
      </w:tr>
      <w:tr w:rsidR="007C1703" w:rsidRPr="000E22B1" w:rsidTr="00472399">
        <w:trPr>
          <w:tblCellSpacing w:w="15" w:type="dxa"/>
        </w:trPr>
        <w:tc>
          <w:tcPr>
            <w:tcW w:w="0" w:type="auto"/>
            <w:hideMark/>
          </w:tcPr>
          <w:p w:rsidR="007C1703" w:rsidRPr="000E22B1" w:rsidRDefault="007C1703" w:rsidP="00472399">
            <w:pPr>
              <w:rPr>
                <w:rFonts w:ascii="Times New Roman" w:hAnsi="Times New Roman" w:cs="Times New Roman"/>
              </w:rPr>
            </w:pPr>
            <w:r>
              <w:rPr>
                <w:rFonts w:ascii="Times New Roman" w:hAnsi="Times New Roman" w:cs="Times New Roman"/>
              </w:rPr>
              <w:t>Type of</w:t>
            </w:r>
            <w:r w:rsidRPr="007D6B7D">
              <w:rPr>
                <w:rFonts w:ascii="Times New Roman" w:hAnsi="Times New Roman" w:cs="Times New Roman"/>
              </w:rPr>
              <w:t xml:space="preserve"> treatment</w:t>
            </w:r>
            <w:r>
              <w:rPr>
                <w:rFonts w:ascii="Times New Roman" w:hAnsi="Times New Roman" w:cs="Times New Roman"/>
              </w:rPr>
              <w:t xml:space="preserve"> </w:t>
            </w:r>
          </w:p>
        </w:tc>
        <w:tc>
          <w:tcPr>
            <w:tcW w:w="0" w:type="auto"/>
            <w:hideMark/>
          </w:tcPr>
          <w:p w:rsidR="007C1703" w:rsidRPr="006562DD" w:rsidRDefault="007C1703" w:rsidP="00472399">
            <w:pPr>
              <w:rPr>
                <w:rFonts w:ascii="Calibri" w:hAnsi="Calibri"/>
                <w:bCs/>
                <w:color w:val="000000"/>
                <w:sz w:val="18"/>
                <w:szCs w:val="18"/>
              </w:rPr>
            </w:pPr>
            <w:r w:rsidRPr="007C1703">
              <w:rPr>
                <w:rFonts w:ascii="Calibri" w:hAnsi="Calibri"/>
                <w:bCs/>
                <w:color w:val="000000"/>
                <w:sz w:val="18"/>
                <w:szCs w:val="18"/>
                <w:lang w:val="en-US"/>
              </w:rPr>
              <w:t>1. Metformin</w:t>
            </w:r>
            <w:r w:rsidRPr="007C1703">
              <w:rPr>
                <w:rFonts w:ascii="Calibri" w:hAnsi="Calibri"/>
                <w:bCs/>
                <w:color w:val="000000"/>
                <w:sz w:val="18"/>
                <w:szCs w:val="18"/>
                <w:lang w:val="en-US"/>
              </w:rPr>
              <w:br/>
              <w:t>2. Sulfonylureas</w:t>
            </w:r>
            <w:r w:rsidRPr="007C1703">
              <w:rPr>
                <w:rFonts w:ascii="Calibri" w:hAnsi="Calibri"/>
                <w:bCs/>
                <w:color w:val="000000"/>
                <w:sz w:val="18"/>
                <w:szCs w:val="18"/>
                <w:lang w:val="en-US"/>
              </w:rPr>
              <w:br/>
              <w:t xml:space="preserve">3. Meglitinides </w:t>
            </w:r>
            <w:r w:rsidRPr="007C1703">
              <w:rPr>
                <w:rFonts w:ascii="Calibri" w:hAnsi="Calibri"/>
                <w:bCs/>
                <w:color w:val="000000"/>
                <w:sz w:val="18"/>
                <w:szCs w:val="18"/>
                <w:lang w:val="en-US"/>
              </w:rPr>
              <w:br/>
              <w:t>4. Thiazolidinediones</w:t>
            </w:r>
            <w:r w:rsidRPr="007C1703">
              <w:rPr>
                <w:rFonts w:ascii="Calibri" w:hAnsi="Calibri"/>
                <w:bCs/>
                <w:color w:val="000000"/>
                <w:sz w:val="18"/>
                <w:szCs w:val="18"/>
                <w:lang w:val="en-US"/>
              </w:rPr>
              <w:br/>
              <w:t xml:space="preserve">5. DPP-4 Inhibitors                 6. </w:t>
            </w:r>
            <w:r w:rsidRPr="006562DD">
              <w:rPr>
                <w:rFonts w:ascii="Calibri" w:hAnsi="Calibri"/>
                <w:bCs/>
                <w:color w:val="000000"/>
                <w:sz w:val="18"/>
                <w:szCs w:val="18"/>
              </w:rPr>
              <w:t>Others(including combinations)</w:t>
            </w:r>
            <w:r w:rsidRPr="006562DD">
              <w:rPr>
                <w:rFonts w:ascii="Calibri" w:hAnsi="Calibri"/>
                <w:bCs/>
                <w:color w:val="000000"/>
                <w:sz w:val="18"/>
                <w:szCs w:val="18"/>
              </w:rPr>
              <w:br/>
              <w:t>9 – Unknown/Not reported</w:t>
            </w:r>
          </w:p>
          <w:p w:rsidR="007C1703" w:rsidRPr="006562DD" w:rsidRDefault="007C1703" w:rsidP="00472399">
            <w:pPr>
              <w:rPr>
                <w:rFonts w:ascii="Times New Roman" w:hAnsi="Times New Roman" w:cs="Times New Roman"/>
              </w:rPr>
            </w:pPr>
          </w:p>
        </w:tc>
      </w:tr>
      <w:tr w:rsidR="007C1703" w:rsidRPr="00DC0F22" w:rsidTr="00472399">
        <w:trPr>
          <w:tblCellSpacing w:w="15" w:type="dxa"/>
        </w:trPr>
        <w:tc>
          <w:tcPr>
            <w:tcW w:w="0" w:type="auto"/>
          </w:tcPr>
          <w:p w:rsidR="007C1703" w:rsidRPr="007C1703" w:rsidRDefault="007C1703" w:rsidP="00472399">
            <w:pPr>
              <w:rPr>
                <w:rFonts w:ascii="Times New Roman" w:hAnsi="Times New Roman" w:cs="Times New Roman"/>
                <w:highlight w:val="yellow"/>
                <w:lang w:val="en-US"/>
              </w:rPr>
            </w:pPr>
            <w:r w:rsidRPr="007C1703">
              <w:rPr>
                <w:rFonts w:ascii="Times New Roman" w:hAnsi="Times New Roman" w:cs="Times New Roman"/>
                <w:lang w:val="en-US"/>
              </w:rPr>
              <w:t>Type of ehealth tool used?</w:t>
            </w:r>
          </w:p>
        </w:tc>
        <w:tc>
          <w:tcPr>
            <w:tcW w:w="0" w:type="auto"/>
          </w:tcPr>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1.Remote support</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2.SMS</w:t>
            </w:r>
          </w:p>
          <w:p w:rsidR="007C1703" w:rsidRPr="007C1703" w:rsidRDefault="007C1703" w:rsidP="00472399">
            <w:pPr>
              <w:rPr>
                <w:rFonts w:ascii="Times New Roman" w:hAnsi="Times New Roman" w:cs="Times New Roman"/>
                <w:lang w:val="en-US"/>
              </w:rPr>
            </w:pPr>
            <w:r w:rsidRPr="007C1703">
              <w:rPr>
                <w:rFonts w:ascii="Times New Roman" w:hAnsi="Times New Roman" w:cs="Times New Roman"/>
                <w:lang w:val="en-US"/>
              </w:rPr>
              <w:t>3. Others (specify)</w:t>
            </w:r>
          </w:p>
        </w:tc>
      </w:tr>
      <w:tr w:rsidR="007C1703" w:rsidRPr="000E22B1" w:rsidTr="00472399">
        <w:trPr>
          <w:tblCellSpacing w:w="15" w:type="dxa"/>
        </w:trPr>
        <w:tc>
          <w:tcPr>
            <w:tcW w:w="0" w:type="auto"/>
            <w:gridSpan w:val="2"/>
            <w:shd w:val="clear" w:color="auto" w:fill="EEECE1" w:themeFill="background2"/>
            <w:hideMark/>
          </w:tcPr>
          <w:p w:rsidR="007C1703" w:rsidRPr="000E22B1" w:rsidRDefault="007C1703" w:rsidP="00472399">
            <w:pPr>
              <w:rPr>
                <w:rFonts w:ascii="Times New Roman" w:hAnsi="Times New Roman" w:cs="Times New Roman"/>
              </w:rPr>
            </w:pPr>
            <w:r w:rsidRPr="00DC5DEF">
              <w:rPr>
                <w:rFonts w:ascii="Times New Roman" w:hAnsi="Times New Roman" w:cs="Times New Roman"/>
              </w:rPr>
              <w:t>V. Outcomes</w:t>
            </w:r>
          </w:p>
        </w:tc>
      </w:tr>
      <w:tr w:rsidR="007C1703" w:rsidRPr="000E22B1" w:rsidTr="00472399">
        <w:trPr>
          <w:tblCellSpacing w:w="15" w:type="dxa"/>
        </w:trPr>
        <w:tc>
          <w:tcPr>
            <w:tcW w:w="0" w:type="auto"/>
            <w:gridSpan w:val="2"/>
            <w:hideMark/>
          </w:tcPr>
          <w:p w:rsidR="007C1703" w:rsidRPr="007C1703" w:rsidRDefault="007C1703" w:rsidP="00472399">
            <w:pPr>
              <w:rPr>
                <w:rFonts w:ascii="Calibri" w:hAnsi="Calibri"/>
                <w:b/>
                <w:i/>
                <w:color w:val="000000"/>
                <w:sz w:val="20"/>
                <w:szCs w:val="20"/>
                <w:lang w:val="en-US"/>
              </w:rPr>
            </w:pPr>
            <w:r w:rsidRPr="007C1703">
              <w:rPr>
                <w:rFonts w:ascii="Calibri" w:hAnsi="Calibri"/>
                <w:b/>
                <w:i/>
                <w:color w:val="000000"/>
                <w:sz w:val="20"/>
                <w:szCs w:val="20"/>
                <w:lang w:val="en-US"/>
              </w:rPr>
              <w:t>if study has not intervention and control arms, fill only ‘control’ column</w:t>
            </w:r>
          </w:p>
          <w:p w:rsidR="007C1703" w:rsidRPr="007C1703" w:rsidRDefault="007C1703" w:rsidP="00472399">
            <w:pPr>
              <w:rPr>
                <w:rFonts w:ascii="Calibri" w:hAnsi="Calibri"/>
                <w:b/>
                <w:i/>
                <w:color w:val="000000"/>
                <w:sz w:val="20"/>
                <w:szCs w:val="20"/>
                <w:lang w:val="en-US"/>
              </w:rPr>
            </w:pPr>
          </w:p>
          <w:p w:rsidR="007C1703" w:rsidRPr="007C1703" w:rsidRDefault="007C1703" w:rsidP="00472399">
            <w:pPr>
              <w:rPr>
                <w:rFonts w:ascii="Calibri" w:hAnsi="Calibri"/>
                <w:b/>
                <w:i/>
                <w:color w:val="000000"/>
                <w:sz w:val="20"/>
                <w:szCs w:val="20"/>
                <w:lang w:val="en-US"/>
              </w:rPr>
            </w:pPr>
          </w:p>
          <w:tbl>
            <w:tblPr>
              <w:tblStyle w:val="TableGrid"/>
              <w:tblW w:w="0" w:type="auto"/>
              <w:tblLook w:val="04A0" w:firstRow="1" w:lastRow="0" w:firstColumn="1" w:lastColumn="0" w:noHBand="0" w:noVBand="1"/>
            </w:tblPr>
            <w:tblGrid>
              <w:gridCol w:w="4471"/>
              <w:gridCol w:w="1985"/>
              <w:gridCol w:w="1714"/>
            </w:tblGrid>
            <w:tr w:rsidR="007C1703" w:rsidTr="00472399">
              <w:tc>
                <w:tcPr>
                  <w:tcW w:w="4471" w:type="dxa"/>
                </w:tcPr>
                <w:p w:rsidR="007C1703" w:rsidRPr="007C1703" w:rsidRDefault="007C1703" w:rsidP="00472399">
                  <w:pPr>
                    <w:rPr>
                      <w:rFonts w:ascii="Times New Roman" w:hAnsi="Times New Roman" w:cs="Times New Roman"/>
                      <w:lang w:val="en-US"/>
                    </w:rPr>
                  </w:pPr>
                </w:p>
              </w:tc>
              <w:tc>
                <w:tcPr>
                  <w:tcW w:w="1985" w:type="dxa"/>
                </w:tcPr>
                <w:p w:rsidR="007C1703" w:rsidRDefault="007C1703" w:rsidP="00472399">
                  <w:pPr>
                    <w:rPr>
                      <w:rFonts w:ascii="Times New Roman" w:hAnsi="Times New Roman" w:cs="Times New Roman"/>
                    </w:rPr>
                  </w:pPr>
                  <w:r>
                    <w:rPr>
                      <w:rFonts w:ascii="Times New Roman" w:hAnsi="Times New Roman" w:cs="Times New Roman"/>
                    </w:rPr>
                    <w:t>Intervention</w:t>
                  </w:r>
                </w:p>
              </w:tc>
              <w:tc>
                <w:tcPr>
                  <w:tcW w:w="1714" w:type="dxa"/>
                </w:tcPr>
                <w:p w:rsidR="007C1703" w:rsidRDefault="007C1703" w:rsidP="00472399">
                  <w:pPr>
                    <w:rPr>
                      <w:rFonts w:ascii="Times New Roman" w:hAnsi="Times New Roman" w:cs="Times New Roman"/>
                    </w:rPr>
                  </w:pPr>
                  <w:r>
                    <w:rPr>
                      <w:rFonts w:ascii="Times New Roman" w:hAnsi="Times New Roman" w:cs="Times New Roman"/>
                    </w:rPr>
                    <w:t>Control</w:t>
                  </w:r>
                </w:p>
              </w:tc>
            </w:tr>
            <w:tr w:rsidR="007C1703" w:rsidTr="00472399">
              <w:tc>
                <w:tcPr>
                  <w:tcW w:w="4471" w:type="dxa"/>
                </w:tcPr>
                <w:p w:rsidR="007C1703" w:rsidRDefault="007C1703" w:rsidP="00472399">
                  <w:pPr>
                    <w:rPr>
                      <w:rFonts w:ascii="Times New Roman" w:hAnsi="Times New Roman" w:cs="Times New Roman"/>
                    </w:rPr>
                  </w:pPr>
                  <w:r w:rsidRPr="008E7A4B">
                    <w:rPr>
                      <w:rFonts w:ascii="Times New Roman" w:hAnsi="Times New Roman" w:cs="Times New Roman"/>
                    </w:rPr>
                    <w:t>– FBS values</w:t>
                  </w:r>
                </w:p>
              </w:tc>
              <w:tc>
                <w:tcPr>
                  <w:tcW w:w="1985" w:type="dxa"/>
                </w:tcPr>
                <w:p w:rsidR="007C1703" w:rsidRDefault="007C1703" w:rsidP="00472399">
                  <w:pPr>
                    <w:rPr>
                      <w:rFonts w:ascii="Times New Roman" w:hAnsi="Times New Roman" w:cs="Times New Roman"/>
                    </w:rPr>
                  </w:pPr>
                </w:p>
              </w:tc>
              <w:tc>
                <w:tcPr>
                  <w:tcW w:w="1714" w:type="dxa"/>
                </w:tcPr>
                <w:p w:rsidR="007C1703" w:rsidRDefault="007C1703" w:rsidP="00472399">
                  <w:pPr>
                    <w:rPr>
                      <w:rFonts w:ascii="Times New Roman" w:hAnsi="Times New Roman" w:cs="Times New Roman"/>
                    </w:rPr>
                  </w:pPr>
                </w:p>
              </w:tc>
            </w:tr>
            <w:tr w:rsidR="007C1703" w:rsidTr="00472399">
              <w:tc>
                <w:tcPr>
                  <w:tcW w:w="4471" w:type="dxa"/>
                </w:tcPr>
                <w:p w:rsidR="007C1703" w:rsidRDefault="007C1703" w:rsidP="00472399">
                  <w:pPr>
                    <w:rPr>
                      <w:rFonts w:ascii="Times New Roman" w:hAnsi="Times New Roman" w:cs="Times New Roman"/>
                    </w:rPr>
                  </w:pPr>
                  <w:r w:rsidRPr="008E7A4B">
                    <w:rPr>
                      <w:rFonts w:ascii="Times New Roman" w:hAnsi="Times New Roman" w:cs="Times New Roman"/>
                    </w:rPr>
                    <w:t>2 – HbA1c</w:t>
                  </w:r>
                </w:p>
              </w:tc>
              <w:tc>
                <w:tcPr>
                  <w:tcW w:w="1985" w:type="dxa"/>
                </w:tcPr>
                <w:p w:rsidR="007C1703" w:rsidRDefault="007C1703" w:rsidP="00472399">
                  <w:pPr>
                    <w:rPr>
                      <w:rFonts w:ascii="Times New Roman" w:hAnsi="Times New Roman" w:cs="Times New Roman"/>
                    </w:rPr>
                  </w:pPr>
                </w:p>
              </w:tc>
              <w:tc>
                <w:tcPr>
                  <w:tcW w:w="1714" w:type="dxa"/>
                </w:tcPr>
                <w:p w:rsidR="007C1703" w:rsidRDefault="007C1703" w:rsidP="00472399">
                  <w:pPr>
                    <w:rPr>
                      <w:rFonts w:ascii="Times New Roman" w:hAnsi="Times New Roman" w:cs="Times New Roman"/>
                    </w:rPr>
                  </w:pPr>
                </w:p>
              </w:tc>
            </w:tr>
            <w:tr w:rsidR="007C1703" w:rsidRPr="00DC0F22" w:rsidTr="00472399">
              <w:tc>
                <w:tcPr>
                  <w:tcW w:w="4471" w:type="dxa"/>
                </w:tcPr>
                <w:p w:rsidR="007C1703" w:rsidRPr="007C1703" w:rsidRDefault="007C1703" w:rsidP="00472399">
                  <w:pPr>
                    <w:rPr>
                      <w:rFonts w:ascii="Times New Roman" w:hAnsi="Times New Roman" w:cs="Times New Roman"/>
                      <w:lang w:val="en-US"/>
                    </w:rPr>
                  </w:pPr>
                  <w:r w:rsidRPr="007C1703">
                    <w:rPr>
                      <w:lang w:val="en-US"/>
                    </w:rPr>
                    <w:t>3 – Self-reported adherence to treatment</w:t>
                  </w:r>
                </w:p>
              </w:tc>
              <w:tc>
                <w:tcPr>
                  <w:tcW w:w="1985" w:type="dxa"/>
                </w:tcPr>
                <w:p w:rsidR="007C1703" w:rsidRPr="007C1703" w:rsidRDefault="007C1703" w:rsidP="00472399">
                  <w:pPr>
                    <w:rPr>
                      <w:rFonts w:ascii="Times New Roman" w:hAnsi="Times New Roman" w:cs="Times New Roman"/>
                      <w:lang w:val="en-US"/>
                    </w:rPr>
                  </w:pPr>
                </w:p>
              </w:tc>
              <w:tc>
                <w:tcPr>
                  <w:tcW w:w="1714" w:type="dxa"/>
                </w:tcPr>
                <w:p w:rsidR="007C1703" w:rsidRPr="007C1703" w:rsidRDefault="007C1703" w:rsidP="00472399">
                  <w:pPr>
                    <w:rPr>
                      <w:rFonts w:ascii="Times New Roman" w:hAnsi="Times New Roman" w:cs="Times New Roman"/>
                      <w:lang w:val="en-US"/>
                    </w:rPr>
                  </w:pPr>
                </w:p>
              </w:tc>
            </w:tr>
            <w:tr w:rsidR="007C1703" w:rsidTr="00472399">
              <w:tc>
                <w:tcPr>
                  <w:tcW w:w="4471" w:type="dxa"/>
                </w:tcPr>
                <w:p w:rsidR="007C1703" w:rsidRPr="008E7A4B" w:rsidRDefault="007C1703" w:rsidP="00472399">
                  <w:pPr>
                    <w:rPr>
                      <w:rFonts w:ascii="Times New Roman" w:hAnsi="Times New Roman" w:cs="Times New Roman"/>
                    </w:rPr>
                  </w:pPr>
                  <w:r w:rsidRPr="001F5443">
                    <w:lastRenderedPageBreak/>
                    <w:t>4. side effects to medication</w:t>
                  </w:r>
                </w:p>
              </w:tc>
              <w:tc>
                <w:tcPr>
                  <w:tcW w:w="1985" w:type="dxa"/>
                </w:tcPr>
                <w:p w:rsidR="007C1703" w:rsidRDefault="007C1703" w:rsidP="00472399">
                  <w:pPr>
                    <w:rPr>
                      <w:rFonts w:ascii="Times New Roman" w:hAnsi="Times New Roman" w:cs="Times New Roman"/>
                    </w:rPr>
                  </w:pPr>
                </w:p>
              </w:tc>
              <w:tc>
                <w:tcPr>
                  <w:tcW w:w="1714" w:type="dxa"/>
                </w:tcPr>
                <w:p w:rsidR="007C1703" w:rsidRDefault="007C1703" w:rsidP="00472399">
                  <w:pPr>
                    <w:rPr>
                      <w:rFonts w:ascii="Times New Roman" w:hAnsi="Times New Roman" w:cs="Times New Roman"/>
                    </w:rPr>
                  </w:pPr>
                </w:p>
              </w:tc>
            </w:tr>
            <w:tr w:rsidR="007C1703" w:rsidRPr="00DC0F22" w:rsidTr="00472399">
              <w:tc>
                <w:tcPr>
                  <w:tcW w:w="4471" w:type="dxa"/>
                </w:tcPr>
                <w:p w:rsidR="007C1703" w:rsidRPr="007C1703" w:rsidRDefault="007C1703" w:rsidP="00472399">
                  <w:pPr>
                    <w:rPr>
                      <w:rFonts w:ascii="Times New Roman" w:hAnsi="Times New Roman" w:cs="Times New Roman"/>
                      <w:lang w:val="en-US"/>
                    </w:rPr>
                  </w:pPr>
                  <w:r w:rsidRPr="007C1703">
                    <w:rPr>
                      <w:lang w:val="en-US"/>
                    </w:rPr>
                    <w:t>5. Feasibility  (based on reaching outcomes)</w:t>
                  </w:r>
                </w:p>
              </w:tc>
              <w:tc>
                <w:tcPr>
                  <w:tcW w:w="1985" w:type="dxa"/>
                </w:tcPr>
                <w:p w:rsidR="007C1703" w:rsidRPr="007C1703" w:rsidRDefault="007C1703" w:rsidP="00472399">
                  <w:pPr>
                    <w:rPr>
                      <w:rFonts w:ascii="Times New Roman" w:hAnsi="Times New Roman" w:cs="Times New Roman"/>
                      <w:lang w:val="en-US"/>
                    </w:rPr>
                  </w:pPr>
                </w:p>
              </w:tc>
              <w:tc>
                <w:tcPr>
                  <w:tcW w:w="1714" w:type="dxa"/>
                </w:tcPr>
                <w:p w:rsidR="007C1703" w:rsidRPr="007C1703" w:rsidRDefault="007C1703" w:rsidP="00472399">
                  <w:pPr>
                    <w:rPr>
                      <w:rFonts w:ascii="Times New Roman" w:hAnsi="Times New Roman" w:cs="Times New Roman"/>
                      <w:lang w:val="en-US"/>
                    </w:rPr>
                  </w:pPr>
                </w:p>
              </w:tc>
            </w:tr>
            <w:tr w:rsidR="007C1703" w:rsidRPr="00DC0F22" w:rsidTr="00472399">
              <w:tc>
                <w:tcPr>
                  <w:tcW w:w="4471" w:type="dxa"/>
                </w:tcPr>
                <w:p w:rsidR="007C1703" w:rsidRPr="007C1703" w:rsidRDefault="007C1703" w:rsidP="00472399">
                  <w:pPr>
                    <w:rPr>
                      <w:rFonts w:ascii="Times New Roman" w:hAnsi="Times New Roman" w:cs="Times New Roman"/>
                      <w:lang w:val="en-US"/>
                    </w:rPr>
                  </w:pPr>
                  <w:r w:rsidRPr="007C1703">
                    <w:rPr>
                      <w:lang w:val="en-US"/>
                    </w:rPr>
                    <w:t>6.Engagement in care (as defined by authors)</w:t>
                  </w:r>
                </w:p>
              </w:tc>
              <w:tc>
                <w:tcPr>
                  <w:tcW w:w="1985" w:type="dxa"/>
                </w:tcPr>
                <w:p w:rsidR="007C1703" w:rsidRPr="007C1703" w:rsidRDefault="007C1703" w:rsidP="00472399">
                  <w:pPr>
                    <w:rPr>
                      <w:rFonts w:ascii="Times New Roman" w:hAnsi="Times New Roman" w:cs="Times New Roman"/>
                      <w:lang w:val="en-US"/>
                    </w:rPr>
                  </w:pPr>
                </w:p>
              </w:tc>
              <w:tc>
                <w:tcPr>
                  <w:tcW w:w="1714" w:type="dxa"/>
                </w:tcPr>
                <w:p w:rsidR="007C1703" w:rsidRPr="007C1703" w:rsidRDefault="007C1703" w:rsidP="00472399">
                  <w:pPr>
                    <w:rPr>
                      <w:rFonts w:ascii="Times New Roman" w:hAnsi="Times New Roman" w:cs="Times New Roman"/>
                      <w:lang w:val="en-US"/>
                    </w:rPr>
                  </w:pPr>
                </w:p>
              </w:tc>
            </w:tr>
            <w:tr w:rsidR="007C1703" w:rsidTr="00472399">
              <w:tc>
                <w:tcPr>
                  <w:tcW w:w="4471" w:type="dxa"/>
                </w:tcPr>
                <w:p w:rsidR="007C1703" w:rsidRPr="008E7A4B" w:rsidRDefault="007C1703" w:rsidP="00472399">
                  <w:pPr>
                    <w:rPr>
                      <w:rFonts w:ascii="Times New Roman" w:hAnsi="Times New Roman" w:cs="Times New Roman"/>
                    </w:rPr>
                  </w:pPr>
                  <w:r w:rsidRPr="001F5443">
                    <w:t>7.End organ damage</w:t>
                  </w:r>
                </w:p>
              </w:tc>
              <w:tc>
                <w:tcPr>
                  <w:tcW w:w="1985" w:type="dxa"/>
                </w:tcPr>
                <w:p w:rsidR="007C1703" w:rsidRDefault="007C1703" w:rsidP="00472399">
                  <w:pPr>
                    <w:rPr>
                      <w:rFonts w:ascii="Times New Roman" w:hAnsi="Times New Roman" w:cs="Times New Roman"/>
                    </w:rPr>
                  </w:pPr>
                </w:p>
              </w:tc>
              <w:tc>
                <w:tcPr>
                  <w:tcW w:w="1714" w:type="dxa"/>
                </w:tcPr>
                <w:p w:rsidR="007C1703" w:rsidRDefault="007C1703" w:rsidP="00472399">
                  <w:pPr>
                    <w:rPr>
                      <w:rFonts w:ascii="Times New Roman" w:hAnsi="Times New Roman" w:cs="Times New Roman"/>
                    </w:rPr>
                  </w:pPr>
                </w:p>
              </w:tc>
            </w:tr>
            <w:tr w:rsidR="007C1703" w:rsidTr="00472399">
              <w:tc>
                <w:tcPr>
                  <w:tcW w:w="4471" w:type="dxa"/>
                </w:tcPr>
                <w:p w:rsidR="007C1703" w:rsidRPr="008E7A4B" w:rsidRDefault="007C1703" w:rsidP="00472399">
                  <w:pPr>
                    <w:rPr>
                      <w:rFonts w:ascii="Times New Roman" w:hAnsi="Times New Roman" w:cs="Times New Roman"/>
                    </w:rPr>
                  </w:pPr>
                  <w:r w:rsidRPr="001F5443">
                    <w:t>8. Acceptability</w:t>
                  </w:r>
                </w:p>
              </w:tc>
              <w:tc>
                <w:tcPr>
                  <w:tcW w:w="1985" w:type="dxa"/>
                </w:tcPr>
                <w:p w:rsidR="007C1703" w:rsidRDefault="007C1703" w:rsidP="00472399">
                  <w:pPr>
                    <w:rPr>
                      <w:rFonts w:ascii="Times New Roman" w:hAnsi="Times New Roman" w:cs="Times New Roman"/>
                    </w:rPr>
                  </w:pPr>
                </w:p>
              </w:tc>
              <w:tc>
                <w:tcPr>
                  <w:tcW w:w="1714" w:type="dxa"/>
                </w:tcPr>
                <w:p w:rsidR="007C1703" w:rsidRDefault="007C1703" w:rsidP="00472399">
                  <w:pPr>
                    <w:rPr>
                      <w:rFonts w:ascii="Times New Roman" w:hAnsi="Times New Roman" w:cs="Times New Roman"/>
                    </w:rPr>
                  </w:pPr>
                </w:p>
              </w:tc>
            </w:tr>
          </w:tbl>
          <w:p w:rsidR="007C1703" w:rsidRPr="00FC6A4B" w:rsidRDefault="007C1703" w:rsidP="00472399">
            <w:pPr>
              <w:rPr>
                <w:rFonts w:cs="Times New Roman"/>
              </w:rPr>
            </w:pPr>
          </w:p>
        </w:tc>
      </w:tr>
      <w:tr w:rsidR="007C1703" w:rsidRPr="000E22B1" w:rsidTr="00472399">
        <w:trPr>
          <w:tblCellSpacing w:w="15" w:type="dxa"/>
        </w:trPr>
        <w:tc>
          <w:tcPr>
            <w:tcW w:w="0" w:type="auto"/>
          </w:tcPr>
          <w:p w:rsidR="007C1703" w:rsidRDefault="007C1703" w:rsidP="00472399">
            <w:pPr>
              <w:rPr>
                <w:rFonts w:ascii="Times New Roman" w:hAnsi="Times New Roman" w:cs="Times New Roman"/>
              </w:rPr>
            </w:pPr>
          </w:p>
        </w:tc>
        <w:tc>
          <w:tcPr>
            <w:tcW w:w="0" w:type="auto"/>
          </w:tcPr>
          <w:p w:rsidR="007C1703" w:rsidRDefault="007C1703" w:rsidP="00472399">
            <w:pPr>
              <w:rPr>
                <w:rFonts w:ascii="Calibri" w:hAnsi="Calibri"/>
                <w:color w:val="000000"/>
                <w:sz w:val="18"/>
                <w:szCs w:val="18"/>
              </w:rPr>
            </w:pPr>
          </w:p>
        </w:tc>
      </w:tr>
    </w:tbl>
    <w:p w:rsidR="007C1703" w:rsidRDefault="007C1703" w:rsidP="00472399">
      <w:pPr>
        <w:rPr>
          <w:rFonts w:ascii="Times New Roman" w:hAnsi="Times New Roman" w:cs="Times New Roman"/>
        </w:rPr>
      </w:pPr>
    </w:p>
    <w:p w:rsidR="007C1703" w:rsidRDefault="007C1703" w:rsidP="00472399">
      <w:pPr>
        <w:rPr>
          <w:rFonts w:ascii="Times New Roman" w:hAnsi="Times New Roman" w:cs="Times New Roman"/>
        </w:rPr>
      </w:pPr>
    </w:p>
    <w:p w:rsidR="007C1703" w:rsidRDefault="007C1703" w:rsidP="00472399">
      <w:pPr>
        <w:rPr>
          <w:rFonts w:ascii="Times New Roman" w:hAnsi="Times New Roman" w:cs="Times New Roman"/>
        </w:rPr>
      </w:pPr>
    </w:p>
    <w:tbl>
      <w:tblPr>
        <w:tblStyle w:val="TableGrid"/>
        <w:tblpPr w:leftFromText="180" w:rightFromText="180" w:vertAnchor="text" w:horzAnchor="margin" w:tblpXSpec="center" w:tblpY="391"/>
        <w:tblW w:w="645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0"/>
        <w:gridCol w:w="422"/>
        <w:gridCol w:w="422"/>
        <w:gridCol w:w="422"/>
        <w:gridCol w:w="422"/>
        <w:gridCol w:w="2113"/>
        <w:gridCol w:w="122"/>
        <w:gridCol w:w="391"/>
        <w:gridCol w:w="422"/>
        <w:gridCol w:w="525"/>
        <w:gridCol w:w="961"/>
        <w:gridCol w:w="1933"/>
      </w:tblGrid>
      <w:tr w:rsidR="007C1703" w:rsidRPr="00940832" w:rsidTr="00881BE6">
        <w:trPr>
          <w:trHeight w:val="194"/>
        </w:trPr>
        <w:tc>
          <w:tcPr>
            <w:tcW w:w="1519" w:type="pct"/>
            <w:tcBorders>
              <w:top w:val="single" w:sz="4" w:space="0" w:color="auto"/>
            </w:tcBorders>
            <w:shd w:val="clear" w:color="auto" w:fill="C4BC96" w:themeFill="background2" w:themeFillShade="BF"/>
            <w:noWrap/>
          </w:tcPr>
          <w:p w:rsidR="007C1703" w:rsidRPr="00940832" w:rsidRDefault="007C1703" w:rsidP="00472399">
            <w:pPr>
              <w:rPr>
                <w:rFonts w:ascii="Times New Roman" w:hAnsi="Times New Roman" w:cs="Times New Roman"/>
                <w:b/>
                <w:bCs/>
              </w:rPr>
            </w:pPr>
            <w:r>
              <w:rPr>
                <w:rFonts w:ascii="Times New Roman" w:hAnsi="Times New Roman" w:cs="Times New Roman"/>
                <w:b/>
                <w:bCs/>
              </w:rPr>
              <w:t>Author and publication year</w:t>
            </w:r>
          </w:p>
        </w:tc>
        <w:tc>
          <w:tcPr>
            <w:tcW w:w="720" w:type="pct"/>
            <w:gridSpan w:val="4"/>
            <w:tcBorders>
              <w:top w:val="single" w:sz="4" w:space="0" w:color="auto"/>
            </w:tcBorders>
            <w:shd w:val="clear" w:color="auto" w:fill="C4BC96" w:themeFill="background2" w:themeFillShade="BF"/>
            <w:noWrap/>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Selection</w:t>
            </w:r>
          </w:p>
        </w:tc>
        <w:tc>
          <w:tcPr>
            <w:tcW w:w="954" w:type="pct"/>
            <w:gridSpan w:val="2"/>
            <w:tcBorders>
              <w:top w:val="single" w:sz="4" w:space="0" w:color="auto"/>
            </w:tcBorders>
            <w:shd w:val="clear" w:color="auto" w:fill="C4BC96" w:themeFill="background2" w:themeFillShade="BF"/>
            <w:noWrap/>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Comparability</w:t>
            </w:r>
          </w:p>
        </w:tc>
        <w:tc>
          <w:tcPr>
            <w:tcW w:w="571" w:type="pct"/>
            <w:gridSpan w:val="3"/>
            <w:tcBorders>
              <w:top w:val="single" w:sz="4" w:space="0" w:color="auto"/>
            </w:tcBorders>
            <w:shd w:val="clear" w:color="auto" w:fill="C4BC96" w:themeFill="background2" w:themeFillShade="BF"/>
            <w:noWrap/>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Outcome</w:t>
            </w:r>
          </w:p>
        </w:tc>
        <w:tc>
          <w:tcPr>
            <w:tcW w:w="410" w:type="pct"/>
            <w:tcBorders>
              <w:top w:val="single" w:sz="4" w:space="0" w:color="auto"/>
            </w:tcBorders>
            <w:shd w:val="clear" w:color="auto" w:fill="C4BC96" w:themeFill="background2" w:themeFillShade="BF"/>
            <w:noWrap/>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Score</w:t>
            </w:r>
          </w:p>
        </w:tc>
        <w:tc>
          <w:tcPr>
            <w:tcW w:w="825" w:type="pct"/>
            <w:tcBorders>
              <w:top w:val="single" w:sz="4" w:space="0" w:color="auto"/>
            </w:tcBorders>
            <w:shd w:val="clear" w:color="auto" w:fill="C4BC96" w:themeFill="background2" w:themeFillShade="BF"/>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Quality</w:t>
            </w:r>
          </w:p>
        </w:tc>
      </w:tr>
      <w:tr w:rsidR="007C1703" w:rsidRPr="00940832" w:rsidTr="00881BE6">
        <w:trPr>
          <w:trHeight w:val="54"/>
        </w:trPr>
        <w:tc>
          <w:tcPr>
            <w:tcW w:w="1519"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p>
        </w:tc>
        <w:tc>
          <w:tcPr>
            <w:tcW w:w="180"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1</w:t>
            </w:r>
          </w:p>
        </w:tc>
        <w:tc>
          <w:tcPr>
            <w:tcW w:w="180"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2</w:t>
            </w:r>
          </w:p>
        </w:tc>
        <w:tc>
          <w:tcPr>
            <w:tcW w:w="180"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3</w:t>
            </w:r>
          </w:p>
        </w:tc>
        <w:tc>
          <w:tcPr>
            <w:tcW w:w="180"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4</w:t>
            </w:r>
          </w:p>
        </w:tc>
        <w:tc>
          <w:tcPr>
            <w:tcW w:w="954" w:type="pct"/>
            <w:gridSpan w:val="2"/>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1</w:t>
            </w:r>
          </w:p>
        </w:tc>
        <w:tc>
          <w:tcPr>
            <w:tcW w:w="167"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1</w:t>
            </w:r>
          </w:p>
        </w:tc>
        <w:tc>
          <w:tcPr>
            <w:tcW w:w="180"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2</w:t>
            </w:r>
          </w:p>
        </w:tc>
        <w:tc>
          <w:tcPr>
            <w:tcW w:w="224"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r w:rsidRPr="00940832">
              <w:rPr>
                <w:rFonts w:ascii="Times New Roman" w:hAnsi="Times New Roman" w:cs="Times New Roman"/>
                <w:b/>
                <w:bCs/>
              </w:rPr>
              <w:t>3</w:t>
            </w:r>
          </w:p>
        </w:tc>
        <w:tc>
          <w:tcPr>
            <w:tcW w:w="410" w:type="pct"/>
            <w:tcBorders>
              <w:bottom w:val="single" w:sz="4" w:space="0" w:color="auto"/>
            </w:tcBorders>
            <w:shd w:val="clear" w:color="auto" w:fill="C4BC96" w:themeFill="background2" w:themeFillShade="BF"/>
            <w:noWrap/>
            <w:hideMark/>
          </w:tcPr>
          <w:p w:rsidR="007C1703" w:rsidRPr="00940832" w:rsidRDefault="007C1703" w:rsidP="00472399">
            <w:pPr>
              <w:rPr>
                <w:rFonts w:ascii="Times New Roman" w:hAnsi="Times New Roman" w:cs="Times New Roman"/>
                <w:b/>
                <w:bCs/>
              </w:rPr>
            </w:pPr>
          </w:p>
        </w:tc>
        <w:tc>
          <w:tcPr>
            <w:tcW w:w="825" w:type="pct"/>
            <w:tcBorders>
              <w:bottom w:val="single" w:sz="4" w:space="0" w:color="auto"/>
            </w:tcBorders>
            <w:shd w:val="clear" w:color="auto" w:fill="C4BC96" w:themeFill="background2" w:themeFillShade="BF"/>
          </w:tcPr>
          <w:p w:rsidR="007C1703" w:rsidRPr="00940832" w:rsidRDefault="007C1703" w:rsidP="00472399">
            <w:pPr>
              <w:rPr>
                <w:rFonts w:ascii="Times New Roman" w:hAnsi="Times New Roman" w:cs="Times New Roman"/>
                <w:b/>
                <w:bCs/>
              </w:rPr>
            </w:pPr>
          </w:p>
        </w:tc>
      </w:tr>
      <w:tr w:rsidR="00881BE6" w:rsidRPr="00940832" w:rsidTr="00881BE6">
        <w:trPr>
          <w:trHeight w:val="54"/>
        </w:trPr>
        <w:tc>
          <w:tcPr>
            <w:tcW w:w="1519"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sidRPr="002B1232">
              <w:rPr>
                <w:rFonts w:ascii="Times New Roman" w:hAnsi="Times New Roman" w:cs="Times New Roman"/>
                <w:bCs/>
              </w:rPr>
              <w:t>Neal et al. 2022</w:t>
            </w:r>
          </w:p>
        </w:tc>
        <w:tc>
          <w:tcPr>
            <w:tcW w:w="180"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Pr>
                <w:rFonts w:ascii="Segoe UI Symbol" w:hAnsi="Segoe UI Symbol" w:cs="Segoe UI Symbol"/>
                <w:bCs/>
              </w:rPr>
              <w:t>-</w:t>
            </w:r>
          </w:p>
        </w:tc>
        <w:tc>
          <w:tcPr>
            <w:tcW w:w="180"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sidRPr="002B1232">
              <w:rPr>
                <w:rFonts w:ascii="Segoe UI Symbol" w:hAnsi="Segoe UI Symbol" w:cs="Segoe UI Symbol"/>
                <w:bCs/>
              </w:rPr>
              <w:t>🗸</w:t>
            </w:r>
          </w:p>
        </w:tc>
        <w:tc>
          <w:tcPr>
            <w:tcW w:w="180"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Pr>
                <w:rFonts w:ascii="Segoe UI Symbol" w:hAnsi="Segoe UI Symbol" w:cs="Segoe UI Symbol"/>
                <w:bCs/>
              </w:rPr>
              <w:t>-</w:t>
            </w:r>
          </w:p>
        </w:tc>
        <w:tc>
          <w:tcPr>
            <w:tcW w:w="180"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sidRPr="002B1232">
              <w:rPr>
                <w:rFonts w:ascii="Segoe UI Symbol" w:hAnsi="Segoe UI Symbol" w:cs="Segoe UI Symbol"/>
                <w:bCs/>
              </w:rPr>
              <w:t>🗸</w:t>
            </w:r>
          </w:p>
        </w:tc>
        <w:tc>
          <w:tcPr>
            <w:tcW w:w="954" w:type="pct"/>
            <w:gridSpan w:val="2"/>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sidRPr="002B1232">
              <w:rPr>
                <w:rFonts w:ascii="Segoe UI Symbol" w:hAnsi="Segoe UI Symbol" w:cs="Segoe UI Symbol"/>
                <w:bCs/>
              </w:rPr>
              <w:t>🗸</w:t>
            </w:r>
          </w:p>
        </w:tc>
        <w:tc>
          <w:tcPr>
            <w:tcW w:w="167"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Pr>
                <w:rFonts w:ascii="Segoe UI Symbol" w:hAnsi="Segoe UI Symbol" w:cs="Segoe UI Symbol"/>
                <w:bCs/>
              </w:rPr>
              <w:t>-</w:t>
            </w:r>
          </w:p>
        </w:tc>
        <w:tc>
          <w:tcPr>
            <w:tcW w:w="180"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sidRPr="002B1232">
              <w:rPr>
                <w:rFonts w:ascii="Segoe UI Symbol" w:hAnsi="Segoe UI Symbol" w:cs="Segoe UI Symbol"/>
                <w:bCs/>
              </w:rPr>
              <w:t>🗸</w:t>
            </w:r>
          </w:p>
        </w:tc>
        <w:tc>
          <w:tcPr>
            <w:tcW w:w="224"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sidRPr="002B1232">
              <w:rPr>
                <w:rFonts w:ascii="Segoe UI Symbol" w:hAnsi="Segoe UI Symbol" w:cs="Segoe UI Symbol"/>
                <w:bCs/>
              </w:rPr>
              <w:t>🗸</w:t>
            </w:r>
          </w:p>
        </w:tc>
        <w:tc>
          <w:tcPr>
            <w:tcW w:w="410" w:type="pct"/>
            <w:tcBorders>
              <w:bottom w:val="single" w:sz="4" w:space="0" w:color="auto"/>
            </w:tcBorders>
            <w:shd w:val="clear" w:color="auto" w:fill="C4BC96" w:themeFill="background2" w:themeFillShade="BF"/>
            <w:noWrap/>
          </w:tcPr>
          <w:p w:rsidR="00881BE6" w:rsidRPr="002B1232" w:rsidRDefault="00881BE6" w:rsidP="00881BE6">
            <w:pPr>
              <w:rPr>
                <w:rFonts w:ascii="Times New Roman" w:hAnsi="Times New Roman" w:cs="Times New Roman"/>
                <w:bCs/>
              </w:rPr>
            </w:pPr>
            <w:r>
              <w:rPr>
                <w:rFonts w:ascii="Times New Roman" w:hAnsi="Times New Roman" w:cs="Times New Roman"/>
                <w:bCs/>
              </w:rPr>
              <w:t>5</w:t>
            </w:r>
          </w:p>
        </w:tc>
        <w:tc>
          <w:tcPr>
            <w:tcW w:w="825" w:type="pct"/>
            <w:tcBorders>
              <w:bottom w:val="single" w:sz="4" w:space="0" w:color="auto"/>
            </w:tcBorders>
            <w:shd w:val="clear" w:color="auto" w:fill="C4BC96" w:themeFill="background2" w:themeFillShade="BF"/>
          </w:tcPr>
          <w:p w:rsidR="00881BE6" w:rsidRPr="002B1232" w:rsidRDefault="00881BE6" w:rsidP="00881BE6">
            <w:pPr>
              <w:rPr>
                <w:rFonts w:ascii="Times New Roman" w:hAnsi="Times New Roman" w:cs="Times New Roman"/>
                <w:bCs/>
              </w:rPr>
            </w:pPr>
            <w:r>
              <w:rPr>
                <w:rFonts w:ascii="Times New Roman" w:hAnsi="Times New Roman" w:cs="Times New Roman"/>
                <w:bCs/>
              </w:rPr>
              <w:t>High</w:t>
            </w:r>
            <w:r w:rsidRPr="002B1232">
              <w:rPr>
                <w:rFonts w:ascii="Times New Roman" w:hAnsi="Times New Roman" w:cs="Times New Roman"/>
                <w:bCs/>
              </w:rPr>
              <w:t xml:space="preserve"> risk</w:t>
            </w:r>
          </w:p>
        </w:tc>
      </w:tr>
      <w:tr w:rsidR="007C1703" w:rsidRPr="00940832" w:rsidTr="00881BE6">
        <w:trPr>
          <w:trHeight w:val="54"/>
        </w:trPr>
        <w:tc>
          <w:tcPr>
            <w:tcW w:w="1519" w:type="pct"/>
            <w:tcBorders>
              <w:top w:val="single" w:sz="4" w:space="0" w:color="auto"/>
            </w:tcBorders>
          </w:tcPr>
          <w:p w:rsidR="007C1703" w:rsidRPr="00940832" w:rsidRDefault="007C1703" w:rsidP="00472399">
            <w:pPr>
              <w:rPr>
                <w:rFonts w:ascii="Times New Roman" w:hAnsi="Times New Roman" w:cs="Times New Roman"/>
              </w:rPr>
            </w:pPr>
            <w:r>
              <w:rPr>
                <w:rFonts w:ascii="Times New Roman" w:hAnsi="Times New Roman" w:cs="Times New Roman"/>
              </w:rPr>
              <w:t>Pastakia et. al. 2017</w:t>
            </w:r>
          </w:p>
        </w:tc>
        <w:tc>
          <w:tcPr>
            <w:tcW w:w="180" w:type="pct"/>
            <w:tcBorders>
              <w:top w:val="single" w:sz="4" w:space="0" w:color="auto"/>
            </w:tcBorders>
            <w:noWrap/>
          </w:tcPr>
          <w:p w:rsidR="007C1703" w:rsidRPr="00940832" w:rsidRDefault="007C1703" w:rsidP="00472399">
            <w:pPr>
              <w:rPr>
                <w:rFonts w:ascii="Times New Roman" w:hAnsi="Times New Roman" w:cs="Times New Roman"/>
                <w:bCs/>
              </w:rPr>
            </w:pPr>
            <w:r>
              <w:rPr>
                <w:rFonts w:ascii="Segoe UI Symbol" w:hAnsi="Segoe UI Symbol" w:cs="Segoe UI Symbol"/>
                <w:bCs/>
              </w:rPr>
              <w:t>🗸</w:t>
            </w:r>
          </w:p>
        </w:tc>
        <w:tc>
          <w:tcPr>
            <w:tcW w:w="180" w:type="pct"/>
            <w:tcBorders>
              <w:top w:val="single" w:sz="4" w:space="0" w:color="auto"/>
            </w:tcBorders>
            <w:noWrap/>
          </w:tcPr>
          <w:p w:rsidR="007C1703" w:rsidRPr="00940832" w:rsidRDefault="007C1703" w:rsidP="00472399">
            <w:pPr>
              <w:rPr>
                <w:rFonts w:ascii="Times New Roman" w:hAnsi="Times New Roman" w:cs="Times New Roman"/>
                <w:bCs/>
              </w:rPr>
            </w:pPr>
            <w:r w:rsidRPr="00940832">
              <w:rPr>
                <w:rFonts w:ascii="Times New Roman" w:hAnsi="Times New Roman" w:cs="Times New Roman"/>
                <w:bCs/>
              </w:rPr>
              <w:t>-</w:t>
            </w:r>
          </w:p>
        </w:tc>
        <w:tc>
          <w:tcPr>
            <w:tcW w:w="180" w:type="pct"/>
            <w:tcBorders>
              <w:top w:val="single" w:sz="4" w:space="0" w:color="auto"/>
            </w:tcBorders>
            <w:noWrap/>
          </w:tcPr>
          <w:p w:rsidR="007C1703" w:rsidRPr="00940832" w:rsidRDefault="007C1703" w:rsidP="00472399">
            <w:pPr>
              <w:rPr>
                <w:rFonts w:ascii="Times New Roman" w:hAnsi="Times New Roman" w:cs="Times New Roman"/>
                <w:bCs/>
              </w:rPr>
            </w:pPr>
            <w:r w:rsidRPr="003476DA">
              <w:rPr>
                <w:rFonts w:ascii="Segoe UI Symbol" w:hAnsi="Segoe UI Symbol" w:cs="Segoe UI Symbol"/>
                <w:bCs/>
              </w:rPr>
              <w:t>🗸</w:t>
            </w:r>
          </w:p>
        </w:tc>
        <w:tc>
          <w:tcPr>
            <w:tcW w:w="180" w:type="pct"/>
            <w:tcBorders>
              <w:top w:val="single" w:sz="4" w:space="0" w:color="auto"/>
            </w:tcBorders>
            <w:noWrap/>
          </w:tcPr>
          <w:p w:rsidR="007C1703" w:rsidRPr="00940832" w:rsidRDefault="007C1703" w:rsidP="00472399">
            <w:pPr>
              <w:rPr>
                <w:rFonts w:ascii="Times New Roman" w:hAnsi="Times New Roman" w:cs="Times New Roman"/>
                <w:bCs/>
              </w:rPr>
            </w:pPr>
            <w:r w:rsidRPr="003476DA">
              <w:rPr>
                <w:rFonts w:ascii="Segoe UI Symbol" w:hAnsi="Segoe UI Symbol" w:cs="Segoe UI Symbol"/>
                <w:bCs/>
              </w:rPr>
              <w:t>🗸</w:t>
            </w:r>
          </w:p>
        </w:tc>
        <w:tc>
          <w:tcPr>
            <w:tcW w:w="902" w:type="pct"/>
            <w:tcBorders>
              <w:top w:val="single" w:sz="4" w:space="0" w:color="auto"/>
            </w:tcBorders>
            <w:noWrap/>
          </w:tcPr>
          <w:p w:rsidR="007C1703" w:rsidRPr="00940832" w:rsidRDefault="007C1703" w:rsidP="00472399">
            <w:pPr>
              <w:rPr>
                <w:rFonts w:ascii="Times New Roman" w:hAnsi="Times New Roman" w:cs="Times New Roman"/>
                <w:bCs/>
              </w:rPr>
            </w:pPr>
            <w:r w:rsidRPr="00940832">
              <w:rPr>
                <w:rFonts w:ascii="Times New Roman" w:hAnsi="Times New Roman" w:cs="Times New Roman"/>
                <w:bCs/>
              </w:rPr>
              <w:t>-</w:t>
            </w:r>
          </w:p>
        </w:tc>
        <w:tc>
          <w:tcPr>
            <w:tcW w:w="219" w:type="pct"/>
            <w:gridSpan w:val="2"/>
            <w:tcBorders>
              <w:top w:val="single" w:sz="4" w:space="0" w:color="auto"/>
            </w:tcBorders>
            <w:noWrap/>
          </w:tcPr>
          <w:p w:rsidR="007C1703" w:rsidRPr="00940832" w:rsidRDefault="00472399" w:rsidP="00472399">
            <w:pPr>
              <w:rPr>
                <w:rFonts w:ascii="Times New Roman" w:hAnsi="Times New Roman" w:cs="Times New Roman"/>
                <w:bCs/>
              </w:rPr>
            </w:pPr>
            <w:r>
              <w:rPr>
                <w:rFonts w:ascii="Segoe UI Symbol" w:hAnsi="Segoe UI Symbol" w:cs="Segoe UI Symbol"/>
                <w:bCs/>
              </w:rPr>
              <w:t>-</w:t>
            </w:r>
          </w:p>
        </w:tc>
        <w:tc>
          <w:tcPr>
            <w:tcW w:w="180" w:type="pct"/>
            <w:tcBorders>
              <w:top w:val="single" w:sz="4" w:space="0" w:color="auto"/>
            </w:tcBorders>
            <w:noWrap/>
          </w:tcPr>
          <w:p w:rsidR="007C1703" w:rsidRPr="00940832" w:rsidRDefault="007C1703" w:rsidP="00472399">
            <w:pPr>
              <w:rPr>
                <w:rFonts w:ascii="Times New Roman" w:hAnsi="Times New Roman" w:cs="Times New Roman"/>
                <w:bCs/>
              </w:rPr>
            </w:pPr>
            <w:r w:rsidRPr="003476DA">
              <w:rPr>
                <w:rFonts w:ascii="Segoe UI Symbol" w:hAnsi="Segoe UI Symbol" w:cs="Segoe UI Symbol"/>
                <w:bCs/>
              </w:rPr>
              <w:t>🗸</w:t>
            </w:r>
          </w:p>
        </w:tc>
        <w:tc>
          <w:tcPr>
            <w:tcW w:w="224" w:type="pct"/>
            <w:tcBorders>
              <w:top w:val="single" w:sz="4" w:space="0" w:color="auto"/>
            </w:tcBorders>
            <w:noWrap/>
          </w:tcPr>
          <w:p w:rsidR="007C1703" w:rsidRPr="00940832" w:rsidRDefault="007C1703" w:rsidP="00472399">
            <w:pPr>
              <w:rPr>
                <w:rFonts w:ascii="Times New Roman" w:hAnsi="Times New Roman" w:cs="Times New Roman"/>
                <w:bCs/>
              </w:rPr>
            </w:pPr>
            <w:r>
              <w:rPr>
                <w:rFonts w:ascii="Segoe UI Symbol" w:hAnsi="Segoe UI Symbol" w:cs="Segoe UI Symbol"/>
                <w:bCs/>
              </w:rPr>
              <w:t>-</w:t>
            </w:r>
          </w:p>
        </w:tc>
        <w:tc>
          <w:tcPr>
            <w:tcW w:w="410" w:type="pct"/>
            <w:tcBorders>
              <w:top w:val="single" w:sz="4" w:space="0" w:color="auto"/>
            </w:tcBorders>
            <w:noWrap/>
          </w:tcPr>
          <w:p w:rsidR="007C1703" w:rsidRPr="00940832" w:rsidRDefault="00472399" w:rsidP="00472399">
            <w:pPr>
              <w:rPr>
                <w:rFonts w:ascii="Times New Roman" w:hAnsi="Times New Roman" w:cs="Times New Roman"/>
                <w:bCs/>
              </w:rPr>
            </w:pPr>
            <w:r>
              <w:rPr>
                <w:rFonts w:ascii="Times New Roman" w:hAnsi="Times New Roman" w:cs="Times New Roman"/>
                <w:bCs/>
              </w:rPr>
              <w:t>4</w:t>
            </w:r>
          </w:p>
        </w:tc>
        <w:tc>
          <w:tcPr>
            <w:tcW w:w="825" w:type="pct"/>
            <w:tcBorders>
              <w:top w:val="single" w:sz="4" w:space="0" w:color="auto"/>
            </w:tcBorders>
          </w:tcPr>
          <w:p w:rsidR="007C1703" w:rsidRPr="00940832" w:rsidRDefault="007C1703" w:rsidP="00472399">
            <w:pPr>
              <w:rPr>
                <w:rFonts w:ascii="Times New Roman" w:hAnsi="Times New Roman" w:cs="Times New Roman"/>
                <w:bCs/>
              </w:rPr>
            </w:pPr>
            <w:r>
              <w:rPr>
                <w:rFonts w:ascii="Times New Roman" w:hAnsi="Times New Roman" w:cs="Times New Roman"/>
                <w:bCs/>
              </w:rPr>
              <w:t>High risk</w:t>
            </w:r>
          </w:p>
        </w:tc>
      </w:tr>
      <w:tr w:rsidR="007C1703" w:rsidRPr="00940832" w:rsidTr="00881BE6">
        <w:trPr>
          <w:trHeight w:val="54"/>
        </w:trPr>
        <w:tc>
          <w:tcPr>
            <w:tcW w:w="1519" w:type="pct"/>
            <w:shd w:val="clear" w:color="auto" w:fill="C4BC96" w:themeFill="background2" w:themeFillShade="BF"/>
          </w:tcPr>
          <w:p w:rsidR="007C1703" w:rsidRPr="00940832" w:rsidRDefault="007C1703" w:rsidP="00472399">
            <w:pPr>
              <w:rPr>
                <w:rFonts w:ascii="Times New Roman" w:hAnsi="Times New Roman" w:cs="Times New Roman"/>
              </w:rPr>
            </w:pPr>
            <w:r>
              <w:rPr>
                <w:rFonts w:ascii="Times New Roman" w:hAnsi="Times New Roman" w:cs="Times New Roman"/>
              </w:rPr>
              <w:t>Ndou et. al 2013</w:t>
            </w:r>
          </w:p>
        </w:tc>
        <w:tc>
          <w:tcPr>
            <w:tcW w:w="180" w:type="pct"/>
            <w:shd w:val="clear" w:color="auto" w:fill="C4BC96" w:themeFill="background2" w:themeFillShade="BF"/>
            <w:noWrap/>
          </w:tcPr>
          <w:p w:rsidR="007C1703" w:rsidRPr="00940832" w:rsidRDefault="007C1703" w:rsidP="00472399">
            <w:pPr>
              <w:rPr>
                <w:rFonts w:ascii="Times New Roman" w:hAnsi="Times New Roman" w:cs="Times New Roman"/>
                <w:bCs/>
              </w:rPr>
            </w:pPr>
            <w:r>
              <w:rPr>
                <w:rFonts w:ascii="Times New Roman" w:hAnsi="Times New Roman" w:cs="Times New Roman"/>
                <w:bCs/>
              </w:rPr>
              <w:t>-</w:t>
            </w:r>
          </w:p>
        </w:tc>
        <w:tc>
          <w:tcPr>
            <w:tcW w:w="180" w:type="pct"/>
            <w:shd w:val="clear" w:color="auto" w:fill="C4BC96" w:themeFill="background2" w:themeFillShade="BF"/>
            <w:noWrap/>
          </w:tcPr>
          <w:p w:rsidR="007C1703" w:rsidRPr="00940832" w:rsidRDefault="007C1703" w:rsidP="00472399">
            <w:pPr>
              <w:rPr>
                <w:rFonts w:ascii="Times New Roman" w:hAnsi="Times New Roman" w:cs="Times New Roman"/>
                <w:bCs/>
              </w:rPr>
            </w:pPr>
            <w:r w:rsidRPr="003476DA">
              <w:rPr>
                <w:rFonts w:ascii="Segoe UI Symbol" w:hAnsi="Segoe UI Symbol" w:cs="Segoe UI Symbol"/>
                <w:bCs/>
              </w:rPr>
              <w:t>🗸</w:t>
            </w:r>
          </w:p>
        </w:tc>
        <w:tc>
          <w:tcPr>
            <w:tcW w:w="180" w:type="pct"/>
            <w:shd w:val="clear" w:color="auto" w:fill="C4BC96" w:themeFill="background2" w:themeFillShade="BF"/>
            <w:noWrap/>
          </w:tcPr>
          <w:p w:rsidR="007C1703" w:rsidRPr="00940832" w:rsidRDefault="007C1703" w:rsidP="00472399">
            <w:pPr>
              <w:rPr>
                <w:rFonts w:ascii="Times New Roman" w:hAnsi="Times New Roman" w:cs="Times New Roman"/>
                <w:bCs/>
              </w:rPr>
            </w:pPr>
            <w:r w:rsidRPr="003476DA">
              <w:rPr>
                <w:rFonts w:ascii="Segoe UI Symbol" w:hAnsi="Segoe UI Symbol" w:cs="Segoe UI Symbol"/>
                <w:bCs/>
              </w:rPr>
              <w:t>🗸</w:t>
            </w:r>
          </w:p>
        </w:tc>
        <w:tc>
          <w:tcPr>
            <w:tcW w:w="180" w:type="pct"/>
            <w:shd w:val="clear" w:color="auto" w:fill="C4BC96" w:themeFill="background2" w:themeFillShade="BF"/>
            <w:noWrap/>
          </w:tcPr>
          <w:p w:rsidR="007C1703" w:rsidRPr="00940832" w:rsidRDefault="007C1703" w:rsidP="00472399">
            <w:pPr>
              <w:rPr>
                <w:rFonts w:ascii="Times New Roman" w:hAnsi="Times New Roman" w:cs="Times New Roman"/>
                <w:bCs/>
              </w:rPr>
            </w:pPr>
            <w:r w:rsidRPr="003476DA">
              <w:rPr>
                <w:rFonts w:ascii="Segoe UI Symbol" w:hAnsi="Segoe UI Symbol" w:cs="Segoe UI Symbol"/>
                <w:bCs/>
              </w:rPr>
              <w:t>🗸</w:t>
            </w:r>
          </w:p>
        </w:tc>
        <w:tc>
          <w:tcPr>
            <w:tcW w:w="902" w:type="pct"/>
            <w:shd w:val="clear" w:color="auto" w:fill="C4BC96" w:themeFill="background2" w:themeFillShade="BF"/>
            <w:noWrap/>
          </w:tcPr>
          <w:p w:rsidR="007C1703" w:rsidRPr="00940832" w:rsidRDefault="007C1703" w:rsidP="00472399">
            <w:pPr>
              <w:rPr>
                <w:rFonts w:ascii="Times New Roman" w:hAnsi="Times New Roman" w:cs="Times New Roman"/>
                <w:bCs/>
              </w:rPr>
            </w:pPr>
            <w:r>
              <w:rPr>
                <w:rFonts w:ascii="Times New Roman" w:hAnsi="Times New Roman" w:cs="Times New Roman"/>
                <w:bCs/>
              </w:rPr>
              <w:t>-</w:t>
            </w:r>
          </w:p>
        </w:tc>
        <w:tc>
          <w:tcPr>
            <w:tcW w:w="219" w:type="pct"/>
            <w:gridSpan w:val="2"/>
            <w:shd w:val="clear" w:color="auto" w:fill="C4BC96" w:themeFill="background2" w:themeFillShade="BF"/>
            <w:noWrap/>
          </w:tcPr>
          <w:p w:rsidR="007C1703" w:rsidRPr="00940832" w:rsidRDefault="00472399" w:rsidP="00472399">
            <w:pPr>
              <w:rPr>
                <w:rFonts w:ascii="Times New Roman" w:hAnsi="Times New Roman" w:cs="Times New Roman"/>
                <w:bCs/>
              </w:rPr>
            </w:pPr>
            <w:r>
              <w:rPr>
                <w:rFonts w:ascii="Segoe UI Symbol" w:hAnsi="Segoe UI Symbol" w:cs="Segoe UI Symbol"/>
                <w:bCs/>
              </w:rPr>
              <w:t>-</w:t>
            </w:r>
          </w:p>
        </w:tc>
        <w:tc>
          <w:tcPr>
            <w:tcW w:w="180" w:type="pct"/>
            <w:shd w:val="clear" w:color="auto" w:fill="C4BC96" w:themeFill="background2" w:themeFillShade="BF"/>
            <w:noWrap/>
          </w:tcPr>
          <w:p w:rsidR="007C1703" w:rsidRPr="00940832" w:rsidRDefault="007C1703" w:rsidP="00472399">
            <w:pPr>
              <w:rPr>
                <w:rFonts w:ascii="Times New Roman" w:hAnsi="Times New Roman" w:cs="Times New Roman"/>
                <w:bCs/>
              </w:rPr>
            </w:pPr>
            <w:r>
              <w:rPr>
                <w:rFonts w:ascii="Times New Roman" w:hAnsi="Times New Roman" w:cs="Times New Roman"/>
                <w:bCs/>
              </w:rPr>
              <w:t>-</w:t>
            </w:r>
          </w:p>
        </w:tc>
        <w:tc>
          <w:tcPr>
            <w:tcW w:w="224" w:type="pct"/>
            <w:shd w:val="clear" w:color="auto" w:fill="C4BC96" w:themeFill="background2" w:themeFillShade="BF"/>
            <w:noWrap/>
          </w:tcPr>
          <w:p w:rsidR="007C1703" w:rsidRPr="00940832" w:rsidRDefault="007C1703" w:rsidP="00472399">
            <w:pPr>
              <w:rPr>
                <w:rFonts w:ascii="Times New Roman" w:hAnsi="Times New Roman" w:cs="Times New Roman"/>
                <w:bCs/>
              </w:rPr>
            </w:pPr>
            <w:r w:rsidRPr="003476DA">
              <w:rPr>
                <w:rFonts w:ascii="Segoe UI Symbol" w:hAnsi="Segoe UI Symbol" w:cs="Segoe UI Symbol"/>
                <w:bCs/>
              </w:rPr>
              <w:t>🗸</w:t>
            </w:r>
          </w:p>
        </w:tc>
        <w:tc>
          <w:tcPr>
            <w:tcW w:w="410" w:type="pct"/>
            <w:shd w:val="clear" w:color="auto" w:fill="C4BC96" w:themeFill="background2" w:themeFillShade="BF"/>
            <w:noWrap/>
          </w:tcPr>
          <w:p w:rsidR="007C1703" w:rsidRPr="00940832" w:rsidRDefault="00472399" w:rsidP="00472399">
            <w:pPr>
              <w:rPr>
                <w:rFonts w:ascii="Times New Roman" w:hAnsi="Times New Roman" w:cs="Times New Roman"/>
                <w:bCs/>
              </w:rPr>
            </w:pPr>
            <w:r>
              <w:rPr>
                <w:rFonts w:ascii="Times New Roman" w:hAnsi="Times New Roman" w:cs="Times New Roman"/>
                <w:bCs/>
              </w:rPr>
              <w:t>4</w:t>
            </w:r>
          </w:p>
        </w:tc>
        <w:tc>
          <w:tcPr>
            <w:tcW w:w="825" w:type="pct"/>
            <w:shd w:val="clear" w:color="auto" w:fill="C4BC96" w:themeFill="background2" w:themeFillShade="BF"/>
          </w:tcPr>
          <w:p w:rsidR="007C1703" w:rsidRPr="00940832" w:rsidRDefault="007C1703" w:rsidP="00472399">
            <w:pPr>
              <w:rPr>
                <w:rFonts w:ascii="Times New Roman" w:hAnsi="Times New Roman" w:cs="Times New Roman"/>
                <w:bCs/>
              </w:rPr>
            </w:pPr>
            <w:r>
              <w:rPr>
                <w:rFonts w:ascii="Times New Roman" w:hAnsi="Times New Roman" w:cs="Times New Roman"/>
                <w:bCs/>
              </w:rPr>
              <w:t>High risk</w:t>
            </w:r>
          </w:p>
        </w:tc>
      </w:tr>
    </w:tbl>
    <w:p w:rsidR="007C1703" w:rsidRPr="007C1703" w:rsidRDefault="00F804BA" w:rsidP="00472399">
      <w:pPr>
        <w:rPr>
          <w:rFonts w:ascii="Times New Roman" w:hAnsi="Times New Roman" w:cs="Times New Roman"/>
          <w:lang w:val="en-US"/>
        </w:rPr>
      </w:pPr>
      <w:r>
        <w:rPr>
          <w:rFonts w:ascii="Times New Roman" w:hAnsi="Times New Roman" w:cs="Times New Roman"/>
          <w:lang w:val="en-US"/>
        </w:rPr>
        <w:t>S5 Table</w:t>
      </w:r>
      <w:r w:rsidR="007C1703" w:rsidRPr="007C1703">
        <w:rPr>
          <w:rFonts w:ascii="Times New Roman" w:hAnsi="Times New Roman" w:cs="Times New Roman"/>
          <w:lang w:val="en-US"/>
        </w:rPr>
        <w:t>. Risk of bias assessment for cohort studies (Newcastle-Ottawa Scale*)</w:t>
      </w:r>
    </w:p>
    <w:p w:rsidR="007C1703" w:rsidRPr="007C1703" w:rsidRDefault="007C1703" w:rsidP="00472399">
      <w:pPr>
        <w:rPr>
          <w:rFonts w:ascii="Times New Roman" w:hAnsi="Times New Roman" w:cs="Times New Roman"/>
          <w:i/>
          <w:sz w:val="18"/>
          <w:szCs w:val="18"/>
          <w:lang w:val="en-US"/>
        </w:rPr>
      </w:pPr>
      <w:r w:rsidRPr="007C1703">
        <w:rPr>
          <w:rFonts w:ascii="Times New Roman" w:hAnsi="Times New Roman" w:cs="Times New Roman"/>
          <w:i/>
          <w:sz w:val="18"/>
          <w:szCs w:val="18"/>
          <w:lang w:val="en-US"/>
        </w:rPr>
        <w:t>*Items marked with a tick (</w:t>
      </w:r>
      <w:r w:rsidRPr="0007781E">
        <w:rPr>
          <w:rFonts w:ascii="Segoe UI Symbol" w:hAnsi="Segoe UI Symbol" w:cs="Segoe UI Symbol"/>
          <w:bCs/>
          <w:i/>
          <w:sz w:val="18"/>
          <w:szCs w:val="18"/>
        </w:rPr>
        <w:t>🗸</w:t>
      </w:r>
      <w:r w:rsidRPr="007C1703">
        <w:rPr>
          <w:rFonts w:ascii="Times New Roman" w:hAnsi="Times New Roman" w:cs="Times New Roman"/>
          <w:i/>
          <w:sz w:val="18"/>
          <w:szCs w:val="18"/>
          <w:lang w:val="en-US"/>
        </w:rPr>
        <w:t>) for each category are counted as one (“1”) and factored into the final scoring which ranges from zero to nine (lowest to highest). To simplify interpretation, studies that scored less than 6 are categorized as being of high risk of bias.</w:t>
      </w:r>
    </w:p>
    <w:p w:rsidR="007C1703" w:rsidRPr="007C1703" w:rsidRDefault="007C1703" w:rsidP="00472399">
      <w:pPr>
        <w:rPr>
          <w:rFonts w:ascii="Times New Roman" w:hAnsi="Times New Roman" w:cs="Times New Roman"/>
          <w:lang w:val="en-US"/>
        </w:rPr>
      </w:pPr>
    </w:p>
    <w:p w:rsidR="007C1703" w:rsidRPr="007C1703" w:rsidRDefault="007C1703" w:rsidP="00472399">
      <w:pPr>
        <w:rPr>
          <w:rFonts w:ascii="Times New Roman" w:hAnsi="Times New Roman" w:cs="Times New Roman"/>
          <w:lang w:val="en-US"/>
        </w:rPr>
      </w:pPr>
    </w:p>
    <w:p w:rsidR="007C1703" w:rsidRPr="007C1703" w:rsidRDefault="007C1703" w:rsidP="00472399">
      <w:pPr>
        <w:rPr>
          <w:rFonts w:ascii="Times New Roman" w:hAnsi="Times New Roman" w:cs="Times New Roman"/>
          <w:lang w:val="en-US"/>
        </w:rPr>
      </w:pPr>
    </w:p>
    <w:p w:rsidR="007C1703" w:rsidRPr="007C1703" w:rsidRDefault="007C1703" w:rsidP="00472399">
      <w:pPr>
        <w:rPr>
          <w:rFonts w:ascii="Times New Roman" w:hAnsi="Times New Roman" w:cs="Times New Roman"/>
          <w:lang w:val="en-US"/>
        </w:rPr>
      </w:pPr>
    </w:p>
    <w:tbl>
      <w:tblPr>
        <w:tblpPr w:leftFromText="141" w:rightFromText="141" w:vertAnchor="text" w:horzAnchor="margin" w:tblpXSpec="center" w:tblpY="441"/>
        <w:tblW w:w="10821" w:type="dxa"/>
        <w:tblLook w:val="04A0" w:firstRow="1" w:lastRow="0" w:firstColumn="1" w:lastColumn="0" w:noHBand="0" w:noVBand="1"/>
      </w:tblPr>
      <w:tblGrid>
        <w:gridCol w:w="1599"/>
        <w:gridCol w:w="1890"/>
        <w:gridCol w:w="1717"/>
        <w:gridCol w:w="1211"/>
        <w:gridCol w:w="1760"/>
        <w:gridCol w:w="1224"/>
        <w:gridCol w:w="1420"/>
      </w:tblGrid>
      <w:tr w:rsidR="007C1703" w:rsidRPr="00940832" w:rsidTr="00472399">
        <w:trPr>
          <w:trHeight w:val="30"/>
        </w:trPr>
        <w:tc>
          <w:tcPr>
            <w:tcW w:w="1599" w:type="dxa"/>
            <w:tcBorders>
              <w:top w:val="single" w:sz="4" w:space="0" w:color="auto"/>
              <w:left w:val="nil"/>
              <w:bottom w:val="single" w:sz="4" w:space="0" w:color="auto"/>
              <w:right w:val="nil"/>
            </w:tcBorders>
            <w:shd w:val="clear" w:color="auto" w:fill="C4BC96" w:themeFill="background2" w:themeFillShade="BF"/>
            <w:noWrap/>
            <w:vAlign w:val="center"/>
            <w:hideMark/>
          </w:tcPr>
          <w:p w:rsidR="007C1703" w:rsidRPr="00940832" w:rsidRDefault="007C1703" w:rsidP="00472399">
            <w:pPr>
              <w:rPr>
                <w:rFonts w:ascii="Times New Roman" w:hAnsi="Times New Roman" w:cs="Times New Roman"/>
                <w:b/>
              </w:rPr>
            </w:pPr>
            <w:r>
              <w:rPr>
                <w:rFonts w:ascii="Times New Roman" w:hAnsi="Times New Roman" w:cs="Times New Roman"/>
                <w:b/>
              </w:rPr>
              <w:t>Author and publication year</w:t>
            </w:r>
          </w:p>
        </w:tc>
        <w:tc>
          <w:tcPr>
            <w:tcW w:w="1890" w:type="dxa"/>
            <w:tcBorders>
              <w:top w:val="single" w:sz="4" w:space="0" w:color="auto"/>
              <w:left w:val="nil"/>
              <w:bottom w:val="single" w:sz="4" w:space="0" w:color="auto"/>
              <w:right w:val="nil"/>
            </w:tcBorders>
            <w:shd w:val="clear" w:color="auto" w:fill="C4BC96" w:themeFill="background2" w:themeFillShade="BF"/>
            <w:vAlign w:val="center"/>
            <w:hideMark/>
          </w:tcPr>
          <w:p w:rsidR="007C1703" w:rsidRPr="007C1703" w:rsidRDefault="007C1703" w:rsidP="00472399">
            <w:pPr>
              <w:rPr>
                <w:rFonts w:ascii="Times New Roman" w:hAnsi="Times New Roman" w:cs="Times New Roman"/>
                <w:b/>
                <w:lang w:val="en-US"/>
              </w:rPr>
            </w:pPr>
            <w:r w:rsidRPr="007C1703">
              <w:rPr>
                <w:rFonts w:ascii="Times New Roman" w:hAnsi="Times New Roman" w:cs="Times New Roman"/>
                <w:b/>
                <w:lang w:val="en-US"/>
              </w:rPr>
              <w:t>Bias arising from the randomization process</w:t>
            </w:r>
          </w:p>
        </w:tc>
        <w:tc>
          <w:tcPr>
            <w:tcW w:w="1717" w:type="dxa"/>
            <w:tcBorders>
              <w:top w:val="single" w:sz="4" w:space="0" w:color="auto"/>
              <w:left w:val="nil"/>
              <w:bottom w:val="single" w:sz="4" w:space="0" w:color="auto"/>
              <w:right w:val="nil"/>
            </w:tcBorders>
            <w:shd w:val="clear" w:color="auto" w:fill="C4BC96" w:themeFill="background2" w:themeFillShade="BF"/>
            <w:vAlign w:val="center"/>
            <w:hideMark/>
          </w:tcPr>
          <w:p w:rsidR="007C1703" w:rsidRPr="007C1703" w:rsidRDefault="007C1703" w:rsidP="00472399">
            <w:pPr>
              <w:rPr>
                <w:rFonts w:ascii="Times New Roman" w:hAnsi="Times New Roman" w:cs="Times New Roman"/>
                <w:b/>
                <w:lang w:val="en-US"/>
              </w:rPr>
            </w:pPr>
            <w:r w:rsidRPr="007C1703">
              <w:rPr>
                <w:rFonts w:ascii="Times New Roman" w:hAnsi="Times New Roman" w:cs="Times New Roman"/>
                <w:b/>
                <w:lang w:val="en-US"/>
              </w:rPr>
              <w:t>Bias due to deviations from intended interventions</w:t>
            </w:r>
          </w:p>
        </w:tc>
        <w:tc>
          <w:tcPr>
            <w:tcW w:w="1211" w:type="dxa"/>
            <w:tcBorders>
              <w:top w:val="single" w:sz="4" w:space="0" w:color="auto"/>
              <w:left w:val="nil"/>
              <w:bottom w:val="single" w:sz="4" w:space="0" w:color="auto"/>
              <w:right w:val="nil"/>
            </w:tcBorders>
            <w:shd w:val="clear" w:color="auto" w:fill="C4BC96" w:themeFill="background2" w:themeFillShade="BF"/>
            <w:vAlign w:val="center"/>
            <w:hideMark/>
          </w:tcPr>
          <w:p w:rsidR="007C1703" w:rsidRPr="007C1703" w:rsidRDefault="007C1703" w:rsidP="00472399">
            <w:pPr>
              <w:rPr>
                <w:rFonts w:ascii="Times New Roman" w:hAnsi="Times New Roman" w:cs="Times New Roman"/>
                <w:b/>
                <w:lang w:val="en-US"/>
              </w:rPr>
            </w:pPr>
            <w:r w:rsidRPr="007C1703">
              <w:rPr>
                <w:rFonts w:ascii="Times New Roman" w:hAnsi="Times New Roman" w:cs="Times New Roman"/>
                <w:b/>
                <w:lang w:val="en-US"/>
              </w:rPr>
              <w:t>Bias due to missing outcome data</w:t>
            </w:r>
          </w:p>
        </w:tc>
        <w:tc>
          <w:tcPr>
            <w:tcW w:w="1760" w:type="dxa"/>
            <w:tcBorders>
              <w:top w:val="single" w:sz="4" w:space="0" w:color="auto"/>
              <w:left w:val="nil"/>
              <w:bottom w:val="single" w:sz="4" w:space="0" w:color="auto"/>
              <w:right w:val="nil"/>
            </w:tcBorders>
            <w:shd w:val="clear" w:color="auto" w:fill="C4BC96" w:themeFill="background2" w:themeFillShade="BF"/>
            <w:vAlign w:val="center"/>
            <w:hideMark/>
          </w:tcPr>
          <w:p w:rsidR="007C1703" w:rsidRPr="007C1703" w:rsidRDefault="007C1703" w:rsidP="00472399">
            <w:pPr>
              <w:rPr>
                <w:rFonts w:ascii="Times New Roman" w:hAnsi="Times New Roman" w:cs="Times New Roman"/>
                <w:b/>
                <w:lang w:val="en-US"/>
              </w:rPr>
            </w:pPr>
            <w:r w:rsidRPr="007C1703">
              <w:rPr>
                <w:rFonts w:ascii="Times New Roman" w:hAnsi="Times New Roman" w:cs="Times New Roman"/>
                <w:b/>
                <w:lang w:val="en-US"/>
              </w:rPr>
              <w:t>Bias in measurement of the outcome</w:t>
            </w:r>
          </w:p>
        </w:tc>
        <w:tc>
          <w:tcPr>
            <w:tcW w:w="1224" w:type="dxa"/>
            <w:tcBorders>
              <w:top w:val="single" w:sz="4" w:space="0" w:color="auto"/>
              <w:left w:val="nil"/>
              <w:bottom w:val="single" w:sz="4" w:space="0" w:color="auto"/>
              <w:right w:val="nil"/>
            </w:tcBorders>
            <w:shd w:val="clear" w:color="auto" w:fill="C4BC96" w:themeFill="background2" w:themeFillShade="BF"/>
            <w:vAlign w:val="center"/>
            <w:hideMark/>
          </w:tcPr>
          <w:p w:rsidR="007C1703" w:rsidRPr="007C1703" w:rsidRDefault="007C1703" w:rsidP="00472399">
            <w:pPr>
              <w:rPr>
                <w:rFonts w:ascii="Times New Roman" w:hAnsi="Times New Roman" w:cs="Times New Roman"/>
                <w:b/>
                <w:lang w:val="en-US"/>
              </w:rPr>
            </w:pPr>
            <w:r w:rsidRPr="007C1703">
              <w:rPr>
                <w:rFonts w:ascii="Times New Roman" w:hAnsi="Times New Roman" w:cs="Times New Roman"/>
                <w:b/>
                <w:lang w:val="en-US"/>
              </w:rPr>
              <w:t>Bias in selection of the reported result</w:t>
            </w:r>
          </w:p>
        </w:tc>
        <w:tc>
          <w:tcPr>
            <w:tcW w:w="1420" w:type="dxa"/>
            <w:tcBorders>
              <w:top w:val="single" w:sz="4" w:space="0" w:color="auto"/>
              <w:left w:val="nil"/>
              <w:bottom w:val="single" w:sz="4" w:space="0" w:color="auto"/>
              <w:right w:val="nil"/>
            </w:tcBorders>
            <w:shd w:val="clear" w:color="auto" w:fill="C4BC96" w:themeFill="background2" w:themeFillShade="BF"/>
            <w:vAlign w:val="center"/>
            <w:hideMark/>
          </w:tcPr>
          <w:p w:rsidR="007C1703" w:rsidRPr="00940832" w:rsidRDefault="007C1703" w:rsidP="00472399">
            <w:pPr>
              <w:rPr>
                <w:rFonts w:ascii="Times New Roman" w:hAnsi="Times New Roman" w:cs="Times New Roman"/>
                <w:b/>
              </w:rPr>
            </w:pPr>
            <w:r w:rsidRPr="00940832">
              <w:rPr>
                <w:rFonts w:ascii="Times New Roman" w:hAnsi="Times New Roman" w:cs="Times New Roman"/>
                <w:b/>
              </w:rPr>
              <w:t>Overall bias</w:t>
            </w:r>
          </w:p>
        </w:tc>
      </w:tr>
      <w:tr w:rsidR="007C1703" w:rsidRPr="00940832" w:rsidTr="00472399">
        <w:trPr>
          <w:trHeight w:val="30"/>
        </w:trPr>
        <w:tc>
          <w:tcPr>
            <w:tcW w:w="1599" w:type="dxa"/>
            <w:tcBorders>
              <w:top w:val="single" w:sz="4" w:space="0" w:color="auto"/>
              <w:left w:val="nil"/>
              <w:bottom w:val="nil"/>
              <w:right w:val="nil"/>
            </w:tcBorders>
            <w:shd w:val="clear" w:color="auto" w:fill="auto"/>
            <w:vAlign w:val="bottom"/>
            <w:hideMark/>
          </w:tcPr>
          <w:p w:rsidR="007C1703" w:rsidRPr="00940832" w:rsidRDefault="007C1703" w:rsidP="00472399">
            <w:pPr>
              <w:rPr>
                <w:rFonts w:ascii="Times New Roman" w:hAnsi="Times New Roman" w:cs="Times New Roman"/>
              </w:rPr>
            </w:pPr>
            <w:r>
              <w:rPr>
                <w:rFonts w:ascii="Times New Roman" w:hAnsi="Times New Roman" w:cs="Times New Roman"/>
              </w:rPr>
              <w:t>Takenda et. al. 2014</w:t>
            </w:r>
          </w:p>
        </w:tc>
        <w:tc>
          <w:tcPr>
            <w:tcW w:w="1890" w:type="dxa"/>
            <w:tcBorders>
              <w:top w:val="single" w:sz="4" w:space="0" w:color="auto"/>
              <w:left w:val="nil"/>
              <w:bottom w:val="nil"/>
              <w:right w:val="nil"/>
            </w:tcBorders>
            <w:shd w:val="clear" w:color="auto" w:fill="auto"/>
            <w:noWrap/>
            <w:vAlign w:val="bottom"/>
            <w:hideMark/>
          </w:tcPr>
          <w:p w:rsidR="007C1703" w:rsidRPr="00940832" w:rsidRDefault="007C1703" w:rsidP="00472399">
            <w:pPr>
              <w:rPr>
                <w:rFonts w:ascii="Times New Roman" w:hAnsi="Times New Roman" w:cs="Times New Roman"/>
              </w:rPr>
            </w:pPr>
            <w:r>
              <w:rPr>
                <w:rFonts w:ascii="Times New Roman" w:hAnsi="Times New Roman" w:cs="Times New Roman"/>
              </w:rPr>
              <w:t>High</w:t>
            </w:r>
            <w:r w:rsidRPr="00940832">
              <w:rPr>
                <w:rFonts w:ascii="Times New Roman" w:hAnsi="Times New Roman" w:cs="Times New Roman"/>
              </w:rPr>
              <w:t xml:space="preserve"> risk</w:t>
            </w:r>
          </w:p>
        </w:tc>
        <w:tc>
          <w:tcPr>
            <w:tcW w:w="1717" w:type="dxa"/>
            <w:tcBorders>
              <w:top w:val="single" w:sz="4" w:space="0" w:color="auto"/>
              <w:left w:val="nil"/>
              <w:bottom w:val="nil"/>
              <w:right w:val="nil"/>
            </w:tcBorders>
            <w:shd w:val="clear" w:color="auto" w:fill="auto"/>
            <w:noWrap/>
            <w:vAlign w:val="bottom"/>
            <w:hideMark/>
          </w:tcPr>
          <w:p w:rsidR="007C1703" w:rsidRPr="00940832" w:rsidRDefault="007C1703" w:rsidP="00472399">
            <w:pPr>
              <w:rPr>
                <w:rFonts w:ascii="Times New Roman" w:hAnsi="Times New Roman" w:cs="Times New Roman"/>
              </w:rPr>
            </w:pPr>
            <w:r>
              <w:rPr>
                <w:rFonts w:ascii="Times New Roman" w:hAnsi="Times New Roman" w:cs="Times New Roman"/>
              </w:rPr>
              <w:t>Some concerns</w:t>
            </w:r>
          </w:p>
        </w:tc>
        <w:tc>
          <w:tcPr>
            <w:tcW w:w="1211" w:type="dxa"/>
            <w:tcBorders>
              <w:top w:val="single" w:sz="4" w:space="0" w:color="auto"/>
              <w:left w:val="nil"/>
              <w:bottom w:val="nil"/>
              <w:right w:val="nil"/>
            </w:tcBorders>
            <w:shd w:val="clear" w:color="auto" w:fill="auto"/>
            <w:noWrap/>
            <w:vAlign w:val="bottom"/>
            <w:hideMark/>
          </w:tcPr>
          <w:p w:rsidR="007C1703" w:rsidRPr="00940832" w:rsidRDefault="007C1703" w:rsidP="00472399">
            <w:pPr>
              <w:rPr>
                <w:rFonts w:ascii="Times New Roman" w:hAnsi="Times New Roman" w:cs="Times New Roman"/>
              </w:rPr>
            </w:pPr>
            <w:r w:rsidRPr="00940832">
              <w:rPr>
                <w:rFonts w:ascii="Times New Roman" w:hAnsi="Times New Roman" w:cs="Times New Roman"/>
              </w:rPr>
              <w:t>Low risk</w:t>
            </w:r>
          </w:p>
        </w:tc>
        <w:tc>
          <w:tcPr>
            <w:tcW w:w="1760" w:type="dxa"/>
            <w:tcBorders>
              <w:top w:val="single" w:sz="4" w:space="0" w:color="auto"/>
              <w:left w:val="nil"/>
              <w:bottom w:val="nil"/>
              <w:right w:val="nil"/>
            </w:tcBorders>
            <w:shd w:val="clear" w:color="auto" w:fill="auto"/>
            <w:noWrap/>
            <w:vAlign w:val="bottom"/>
            <w:hideMark/>
          </w:tcPr>
          <w:p w:rsidR="007C1703" w:rsidRPr="00940832" w:rsidRDefault="007C1703" w:rsidP="00472399">
            <w:pPr>
              <w:rPr>
                <w:rFonts w:ascii="Times New Roman" w:hAnsi="Times New Roman" w:cs="Times New Roman"/>
              </w:rPr>
            </w:pPr>
            <w:r>
              <w:rPr>
                <w:rFonts w:ascii="Times New Roman" w:hAnsi="Times New Roman" w:cs="Times New Roman"/>
              </w:rPr>
              <w:t>Some concerns</w:t>
            </w:r>
          </w:p>
        </w:tc>
        <w:tc>
          <w:tcPr>
            <w:tcW w:w="1224" w:type="dxa"/>
            <w:tcBorders>
              <w:top w:val="single" w:sz="4" w:space="0" w:color="auto"/>
              <w:left w:val="nil"/>
              <w:bottom w:val="nil"/>
              <w:right w:val="nil"/>
            </w:tcBorders>
            <w:shd w:val="clear" w:color="auto" w:fill="auto"/>
            <w:noWrap/>
            <w:vAlign w:val="bottom"/>
            <w:hideMark/>
          </w:tcPr>
          <w:p w:rsidR="007C1703" w:rsidRPr="00940832" w:rsidRDefault="007C1703" w:rsidP="00472399">
            <w:pPr>
              <w:rPr>
                <w:rFonts w:ascii="Times New Roman" w:hAnsi="Times New Roman" w:cs="Times New Roman"/>
              </w:rPr>
            </w:pPr>
            <w:r>
              <w:rPr>
                <w:rFonts w:ascii="Times New Roman" w:hAnsi="Times New Roman" w:cs="Times New Roman"/>
              </w:rPr>
              <w:t>Some concerns</w:t>
            </w:r>
          </w:p>
        </w:tc>
        <w:tc>
          <w:tcPr>
            <w:tcW w:w="1420" w:type="dxa"/>
            <w:tcBorders>
              <w:top w:val="single" w:sz="4" w:space="0" w:color="auto"/>
              <w:left w:val="nil"/>
              <w:bottom w:val="nil"/>
              <w:right w:val="nil"/>
            </w:tcBorders>
            <w:shd w:val="clear" w:color="auto" w:fill="auto"/>
            <w:noWrap/>
            <w:vAlign w:val="bottom"/>
            <w:hideMark/>
          </w:tcPr>
          <w:p w:rsidR="007C1703" w:rsidRPr="0007781E" w:rsidRDefault="007C1703" w:rsidP="00472399">
            <w:pPr>
              <w:rPr>
                <w:rFonts w:ascii="Times New Roman" w:hAnsi="Times New Roman" w:cs="Times New Roman"/>
                <w:vertAlign w:val="superscript"/>
              </w:rPr>
            </w:pPr>
            <w:r>
              <w:rPr>
                <w:rFonts w:ascii="Times New Roman" w:hAnsi="Times New Roman" w:cs="Times New Roman"/>
              </w:rPr>
              <w:t>High</w:t>
            </w:r>
            <w:r w:rsidRPr="00940832">
              <w:rPr>
                <w:rFonts w:ascii="Times New Roman" w:hAnsi="Times New Roman" w:cs="Times New Roman"/>
              </w:rPr>
              <w:t xml:space="preserve"> risk</w:t>
            </w:r>
            <w:r>
              <w:rPr>
                <w:rFonts w:ascii="Times New Roman" w:hAnsi="Times New Roman" w:cs="Times New Roman"/>
                <w:vertAlign w:val="superscript"/>
              </w:rPr>
              <w:t>*</w:t>
            </w:r>
          </w:p>
        </w:tc>
      </w:tr>
    </w:tbl>
    <w:p w:rsidR="007C1703" w:rsidRPr="007C1703" w:rsidRDefault="00F804BA" w:rsidP="00472399">
      <w:pPr>
        <w:rPr>
          <w:rFonts w:ascii="Times New Roman" w:hAnsi="Times New Roman" w:cs="Times New Roman"/>
          <w:lang w:val="en-US"/>
        </w:rPr>
      </w:pPr>
      <w:r>
        <w:rPr>
          <w:rFonts w:ascii="Times New Roman" w:hAnsi="Times New Roman" w:cs="Times New Roman"/>
          <w:lang w:val="en-US"/>
        </w:rPr>
        <w:t>S6 Table</w:t>
      </w:r>
      <w:r w:rsidR="007C1703" w:rsidRPr="007C1703">
        <w:rPr>
          <w:rFonts w:ascii="Times New Roman" w:hAnsi="Times New Roman" w:cs="Times New Roman"/>
          <w:lang w:val="en-US"/>
        </w:rPr>
        <w:t>.  Risk of bias assessment for RCT (Cochrane Collaboration’s tool)</w:t>
      </w:r>
    </w:p>
    <w:p w:rsidR="007C1703" w:rsidRPr="007C1703" w:rsidRDefault="007C1703" w:rsidP="00472399">
      <w:pPr>
        <w:rPr>
          <w:rFonts w:ascii="Times New Roman" w:hAnsi="Times New Roman" w:cs="Times New Roman"/>
          <w:i/>
          <w:sz w:val="18"/>
          <w:szCs w:val="18"/>
          <w:lang w:val="en-US"/>
        </w:rPr>
      </w:pPr>
      <w:r w:rsidRPr="007C1703">
        <w:rPr>
          <w:rFonts w:ascii="Times New Roman" w:hAnsi="Times New Roman" w:cs="Times New Roman"/>
          <w:i/>
          <w:sz w:val="18"/>
          <w:szCs w:val="18"/>
          <w:lang w:val="en-US"/>
        </w:rPr>
        <w:t>*Overall risk of bias judgement is given as high risk, if the study is judged to be of high risk in at least one domain; some concerns, if the study raised some concerns in at least one domain; and low risk of bias if the study was judged to be of low risk in all domains.</w:t>
      </w:r>
    </w:p>
    <w:p w:rsidR="007C1703" w:rsidRPr="007C1703" w:rsidRDefault="007C1703" w:rsidP="00472399">
      <w:pPr>
        <w:rPr>
          <w:rFonts w:ascii="Times New Roman" w:hAnsi="Times New Roman" w:cs="Times New Roman"/>
          <w:i/>
          <w:sz w:val="18"/>
          <w:szCs w:val="18"/>
          <w:lang w:val="en-US"/>
        </w:rPr>
      </w:pPr>
    </w:p>
    <w:p w:rsidR="007C1703" w:rsidRDefault="007C1703" w:rsidP="00472399">
      <w:pPr>
        <w:spacing w:after="0"/>
        <w:rPr>
          <w:rFonts w:cs="Arial"/>
          <w:lang w:val="en-US"/>
        </w:rPr>
      </w:pPr>
    </w:p>
    <w:p w:rsidR="007C1703" w:rsidRDefault="007C1703" w:rsidP="00472399">
      <w:pPr>
        <w:spacing w:after="0"/>
        <w:rPr>
          <w:rFonts w:cs="Arial"/>
          <w:lang w:val="en-US"/>
        </w:rPr>
      </w:pPr>
    </w:p>
    <w:p w:rsidR="007C1703" w:rsidRDefault="007C1703" w:rsidP="00472399">
      <w:pPr>
        <w:spacing w:after="0"/>
        <w:rPr>
          <w:rFonts w:cs="Arial"/>
          <w:lang w:val="en-US"/>
        </w:rPr>
      </w:pPr>
    </w:p>
    <w:p w:rsidR="007C1703" w:rsidRDefault="007C1703" w:rsidP="00472399">
      <w:pPr>
        <w:spacing w:after="0"/>
        <w:rPr>
          <w:rFonts w:cs="Arial"/>
          <w:lang w:val="en-US"/>
        </w:rPr>
      </w:pPr>
    </w:p>
    <w:p w:rsidR="007C1703" w:rsidRDefault="007C1703" w:rsidP="00472399">
      <w:pPr>
        <w:spacing w:after="0"/>
        <w:rPr>
          <w:rFonts w:cs="Arial"/>
          <w:lang w:val="en-US"/>
        </w:rPr>
      </w:pPr>
    </w:p>
    <w:p w:rsidR="007C1703" w:rsidRPr="007C1703" w:rsidRDefault="007C1703" w:rsidP="00472399">
      <w:pPr>
        <w:keepNext/>
        <w:keepLines/>
        <w:spacing w:line="240" w:lineRule="auto"/>
        <w:outlineLvl w:val="0"/>
        <w:rPr>
          <w:rFonts w:eastAsiaTheme="majorEastAsia" w:cs="Arial"/>
          <w:b/>
          <w:bCs/>
          <w:szCs w:val="20"/>
          <w:lang w:val="en-US"/>
        </w:rPr>
      </w:pPr>
      <w:r w:rsidRPr="007C1703">
        <w:rPr>
          <w:rFonts w:eastAsiaTheme="majorEastAsia" w:cs="Arial"/>
          <w:b/>
          <w:bCs/>
          <w:szCs w:val="20"/>
          <w:lang w:val="en-US"/>
        </w:rPr>
        <w:t>Preferred Reporting Items for Systematic reviews and Meta-Analyses extension for Scoping Reviews (PRISMA-ScR) Checklist</w:t>
      </w:r>
    </w:p>
    <w:p w:rsidR="007C1703" w:rsidRPr="007C1703" w:rsidRDefault="007C1703" w:rsidP="00472399">
      <w:pPr>
        <w:keepNext/>
        <w:keepLines/>
        <w:spacing w:line="240" w:lineRule="auto"/>
        <w:outlineLvl w:val="0"/>
        <w:rPr>
          <w:rFonts w:eastAsiaTheme="majorEastAsia" w:cs="Arial"/>
          <w:b/>
          <w:bCs/>
          <w:szCs w:val="20"/>
          <w:lang w:val="en-US"/>
        </w:rPr>
      </w:pPr>
    </w:p>
    <w:p w:rsidR="007C1703" w:rsidRPr="007C1703" w:rsidRDefault="0055176B" w:rsidP="00472399">
      <w:pPr>
        <w:keepNext/>
        <w:keepLines/>
        <w:spacing w:line="240" w:lineRule="auto"/>
        <w:outlineLvl w:val="0"/>
        <w:rPr>
          <w:rFonts w:eastAsiaTheme="majorEastAsia" w:cs="Arial"/>
          <w:bCs/>
          <w:szCs w:val="20"/>
          <w:lang w:val="en-US"/>
        </w:rPr>
      </w:pPr>
      <w:r>
        <w:rPr>
          <w:rFonts w:eastAsiaTheme="majorEastAsia" w:cs="Arial"/>
          <w:bCs/>
          <w:szCs w:val="20"/>
          <w:lang w:val="en-US"/>
        </w:rPr>
        <w:t>S1</w:t>
      </w:r>
      <w:r w:rsidR="00F804BA">
        <w:rPr>
          <w:rFonts w:eastAsiaTheme="majorEastAsia" w:cs="Arial"/>
          <w:bCs/>
          <w:szCs w:val="20"/>
          <w:lang w:val="en-US"/>
        </w:rPr>
        <w:t xml:space="preserve"> </w:t>
      </w:r>
      <w:r>
        <w:rPr>
          <w:rFonts w:eastAsiaTheme="majorEastAsia" w:cs="Arial"/>
          <w:bCs/>
          <w:szCs w:val="20"/>
          <w:lang w:val="en-US"/>
        </w:rPr>
        <w:t>Appendix</w:t>
      </w:r>
      <w:r w:rsidR="007C1703" w:rsidRPr="007C1703">
        <w:rPr>
          <w:rFonts w:eastAsiaTheme="majorEastAsia" w:cs="Arial"/>
          <w:bCs/>
          <w:szCs w:val="20"/>
          <w:lang w:val="en-US"/>
        </w:rPr>
        <w:t>. PRISMA-ScR checklist for Community-based models of care for management of type 2 diabetes mellitus among non-pregnant adults in sub-Saharan Africa: a systematic scoping review</w:t>
      </w:r>
    </w:p>
    <w:tbl>
      <w:tblPr>
        <w:tblStyle w:val="TableGridLight1"/>
        <w:tblW w:w="0" w:type="auto"/>
        <w:tblLook w:val="04A0" w:firstRow="1" w:lastRow="0" w:firstColumn="1" w:lastColumn="0" w:noHBand="0" w:noVBand="1"/>
      </w:tblPr>
      <w:tblGrid>
        <w:gridCol w:w="2084"/>
        <w:gridCol w:w="694"/>
        <w:gridCol w:w="4824"/>
        <w:gridCol w:w="1458"/>
      </w:tblGrid>
      <w:tr w:rsidR="007C1703" w:rsidRPr="0055176B" w:rsidTr="00472399">
        <w:trPr>
          <w:tblHeader/>
        </w:trPr>
        <w:tc>
          <w:tcPr>
            <w:tcW w:w="0" w:type="auto"/>
            <w:shd w:val="clear" w:color="auto" w:fill="4F81BD" w:themeFill="accent1"/>
            <w:vAlign w:val="center"/>
          </w:tcPr>
          <w:p w:rsidR="007C1703" w:rsidRPr="003101FF" w:rsidRDefault="007C1703" w:rsidP="00472399">
            <w:pPr>
              <w:rPr>
                <w:rFonts w:cs="Arial"/>
                <w:b/>
                <w:color w:val="F2F2F2" w:themeColor="background1" w:themeShade="F2"/>
                <w:sz w:val="20"/>
                <w:szCs w:val="20"/>
              </w:rPr>
            </w:pPr>
            <w:r w:rsidRPr="003101FF">
              <w:rPr>
                <w:rFonts w:cs="Arial"/>
                <w:b/>
                <w:bCs/>
                <w:color w:val="F2F2F2" w:themeColor="background1" w:themeShade="F2"/>
                <w:sz w:val="20"/>
                <w:szCs w:val="20"/>
              </w:rPr>
              <w:t>SECTION</w:t>
            </w:r>
          </w:p>
        </w:tc>
        <w:tc>
          <w:tcPr>
            <w:tcW w:w="0" w:type="auto"/>
            <w:shd w:val="clear" w:color="auto" w:fill="4F81BD" w:themeFill="accent1"/>
            <w:vAlign w:val="center"/>
          </w:tcPr>
          <w:p w:rsidR="007C1703" w:rsidRPr="003101FF" w:rsidRDefault="007C1703" w:rsidP="00472399">
            <w:pPr>
              <w:autoSpaceDE w:val="0"/>
              <w:autoSpaceDN w:val="0"/>
              <w:adjustRightInd w:val="0"/>
              <w:jc w:val="center"/>
              <w:rPr>
                <w:rFonts w:cs="Arial"/>
                <w:b/>
                <w:color w:val="F2F2F2" w:themeColor="background1" w:themeShade="F2"/>
                <w:sz w:val="20"/>
                <w:szCs w:val="20"/>
              </w:rPr>
            </w:pPr>
            <w:r w:rsidRPr="003101FF">
              <w:rPr>
                <w:rFonts w:cs="Arial"/>
                <w:b/>
                <w:bCs/>
                <w:color w:val="F2F2F2" w:themeColor="background1" w:themeShade="F2"/>
                <w:sz w:val="20"/>
                <w:szCs w:val="20"/>
              </w:rPr>
              <w:t>ITEM</w:t>
            </w:r>
          </w:p>
        </w:tc>
        <w:tc>
          <w:tcPr>
            <w:tcW w:w="0" w:type="auto"/>
            <w:shd w:val="clear" w:color="auto" w:fill="4F81BD" w:themeFill="accent1"/>
            <w:vAlign w:val="center"/>
          </w:tcPr>
          <w:p w:rsidR="007C1703" w:rsidRPr="003101FF" w:rsidRDefault="007C1703" w:rsidP="00472399">
            <w:pPr>
              <w:rPr>
                <w:rFonts w:cs="Arial"/>
                <w:b/>
                <w:color w:val="F2F2F2" w:themeColor="background1" w:themeShade="F2"/>
                <w:sz w:val="20"/>
                <w:szCs w:val="20"/>
              </w:rPr>
            </w:pPr>
            <w:r>
              <w:rPr>
                <w:rFonts w:cs="Arial"/>
                <w:b/>
                <w:color w:val="F2F2F2" w:themeColor="background1" w:themeShade="F2"/>
                <w:sz w:val="20"/>
                <w:szCs w:val="20"/>
              </w:rPr>
              <w:t>PRISMA-Sc</w:t>
            </w:r>
            <w:r w:rsidRPr="003101FF">
              <w:rPr>
                <w:rFonts w:cs="Arial"/>
                <w:b/>
                <w:color w:val="F2F2F2" w:themeColor="background1" w:themeShade="F2"/>
                <w:sz w:val="20"/>
                <w:szCs w:val="20"/>
              </w:rPr>
              <w:t>R CHECKLIST ITEM</w:t>
            </w:r>
          </w:p>
        </w:tc>
        <w:tc>
          <w:tcPr>
            <w:tcW w:w="0" w:type="auto"/>
            <w:shd w:val="clear" w:color="auto" w:fill="4F81BD" w:themeFill="accent1"/>
            <w:vAlign w:val="center"/>
          </w:tcPr>
          <w:p w:rsidR="007C1703" w:rsidRPr="003101FF" w:rsidRDefault="007C1703" w:rsidP="00472399">
            <w:pPr>
              <w:rPr>
                <w:rFonts w:cs="Arial"/>
                <w:b/>
                <w:color w:val="F2F2F2" w:themeColor="background1" w:themeShade="F2"/>
                <w:sz w:val="20"/>
                <w:szCs w:val="20"/>
              </w:rPr>
            </w:pPr>
            <w:r w:rsidRPr="003101FF">
              <w:rPr>
                <w:rFonts w:cs="Arial"/>
                <w:b/>
                <w:color w:val="F2F2F2" w:themeColor="background1" w:themeShade="F2"/>
                <w:sz w:val="20"/>
                <w:szCs w:val="20"/>
              </w:rPr>
              <w:t>REPORTED ON PAGE #</w:t>
            </w:r>
          </w:p>
        </w:tc>
      </w:tr>
      <w:tr w:rsidR="007C1703" w:rsidRPr="0055176B" w:rsidTr="00472399">
        <w:tc>
          <w:tcPr>
            <w:tcW w:w="0" w:type="auto"/>
            <w:gridSpan w:val="4"/>
            <w:shd w:val="clear" w:color="auto" w:fill="DBE5F1" w:themeFill="accent1" w:themeFillTint="33"/>
            <w:vAlign w:val="center"/>
          </w:tcPr>
          <w:p w:rsidR="007C1703" w:rsidRPr="00410502" w:rsidRDefault="007C1703" w:rsidP="00472399">
            <w:pPr>
              <w:rPr>
                <w:rFonts w:cs="Arial"/>
                <w:b/>
                <w:sz w:val="20"/>
                <w:szCs w:val="20"/>
              </w:rPr>
            </w:pPr>
            <w:r w:rsidRPr="003101FF">
              <w:rPr>
                <w:rFonts w:cs="Arial"/>
                <w:b/>
                <w:sz w:val="20"/>
                <w:szCs w:val="20"/>
              </w:rPr>
              <w:t>TITLE</w:t>
            </w:r>
          </w:p>
        </w:tc>
      </w:tr>
      <w:tr w:rsidR="007C1703" w:rsidRPr="0055176B" w:rsidTr="00472399">
        <w:tc>
          <w:tcPr>
            <w:tcW w:w="0" w:type="auto"/>
            <w:vAlign w:val="center"/>
          </w:tcPr>
          <w:p w:rsidR="007C1703" w:rsidRPr="00F348AF" w:rsidRDefault="007C1703" w:rsidP="00472399">
            <w:pPr>
              <w:ind w:left="180"/>
              <w:rPr>
                <w:rFonts w:cs="Arial"/>
                <w:sz w:val="20"/>
                <w:szCs w:val="20"/>
              </w:rPr>
            </w:pPr>
            <w:r w:rsidRPr="00F348AF">
              <w:rPr>
                <w:rFonts w:cs="Arial"/>
                <w:sz w:val="20"/>
                <w:szCs w:val="20"/>
              </w:rPr>
              <w:t>Title</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1</w:t>
            </w:r>
          </w:p>
        </w:tc>
        <w:tc>
          <w:tcPr>
            <w:tcW w:w="0" w:type="auto"/>
            <w:vAlign w:val="center"/>
          </w:tcPr>
          <w:p w:rsidR="007C1703" w:rsidRPr="00410502" w:rsidRDefault="007C1703" w:rsidP="00472399">
            <w:pPr>
              <w:rPr>
                <w:rFonts w:cs="Arial"/>
                <w:sz w:val="20"/>
                <w:szCs w:val="20"/>
              </w:rPr>
            </w:pPr>
            <w:r w:rsidRPr="00410502">
              <w:rPr>
                <w:rFonts w:cs="Arial"/>
                <w:sz w:val="20"/>
                <w:szCs w:val="20"/>
              </w:rPr>
              <w:t>Identify the report as a scoping review.</w:t>
            </w:r>
          </w:p>
        </w:tc>
        <w:sdt>
          <w:sdtPr>
            <w:rPr>
              <w:rFonts w:cs="Arial"/>
              <w:sz w:val="20"/>
              <w:szCs w:val="20"/>
            </w:rPr>
            <w:id w:val="-1886790070"/>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1</w:t>
                </w:r>
              </w:p>
            </w:tc>
          </w:sdtContent>
        </w:sdt>
      </w:tr>
      <w:tr w:rsidR="007C1703" w:rsidRPr="00410502" w:rsidTr="00472399">
        <w:tc>
          <w:tcPr>
            <w:tcW w:w="0" w:type="auto"/>
            <w:gridSpan w:val="4"/>
            <w:shd w:val="clear" w:color="auto" w:fill="DBE5F1" w:themeFill="accent1" w:themeFillTint="33"/>
            <w:vAlign w:val="center"/>
          </w:tcPr>
          <w:p w:rsidR="007C1703" w:rsidRPr="00410502" w:rsidRDefault="007C1703" w:rsidP="00472399">
            <w:pPr>
              <w:rPr>
                <w:rFonts w:cs="Arial"/>
                <w:b/>
                <w:sz w:val="20"/>
                <w:szCs w:val="20"/>
              </w:rPr>
            </w:pPr>
            <w:r w:rsidRPr="00410502">
              <w:rPr>
                <w:rFonts w:cs="Arial"/>
                <w:b/>
                <w:sz w:val="20"/>
                <w:szCs w:val="20"/>
              </w:rPr>
              <w:t>ABSTRACT</w:t>
            </w:r>
          </w:p>
        </w:tc>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Structured summary</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2</w:t>
            </w:r>
          </w:p>
        </w:tc>
        <w:tc>
          <w:tcPr>
            <w:tcW w:w="0" w:type="auto"/>
            <w:vAlign w:val="center"/>
          </w:tcPr>
          <w:p w:rsidR="007C1703" w:rsidRPr="00410502" w:rsidRDefault="007C1703" w:rsidP="00472399">
            <w:pPr>
              <w:rPr>
                <w:rFonts w:cs="Arial"/>
                <w:sz w:val="20"/>
                <w:szCs w:val="20"/>
              </w:rPr>
            </w:pPr>
            <w:r w:rsidRPr="00410502">
              <w:rPr>
                <w:rFonts w:cs="Arial"/>
                <w:sz w:val="20"/>
                <w:szCs w:val="20"/>
              </w:rPr>
              <w:t>Provide a structured summary</w:t>
            </w:r>
            <w:r>
              <w:rPr>
                <w:rFonts w:cs="Arial"/>
                <w:sz w:val="20"/>
                <w:szCs w:val="20"/>
              </w:rPr>
              <w:t xml:space="preserve"> that</w:t>
            </w:r>
            <w:r w:rsidRPr="00410502">
              <w:rPr>
                <w:rFonts w:cs="Arial"/>
                <w:sz w:val="20"/>
                <w:szCs w:val="20"/>
              </w:rPr>
              <w:t xml:space="preserve"> includ</w:t>
            </w:r>
            <w:r>
              <w:rPr>
                <w:rFonts w:cs="Arial"/>
                <w:sz w:val="20"/>
                <w:szCs w:val="20"/>
              </w:rPr>
              <w:t>es</w:t>
            </w:r>
            <w:r w:rsidRPr="00410502">
              <w:rPr>
                <w:rFonts w:cs="Arial"/>
                <w:sz w:val="20"/>
                <w:szCs w:val="20"/>
              </w:rPr>
              <w:t xml:space="preserve"> </w:t>
            </w:r>
            <w:r>
              <w:rPr>
                <w:rFonts w:cs="Arial"/>
                <w:sz w:val="20"/>
                <w:szCs w:val="20"/>
              </w:rPr>
              <w:t>(</w:t>
            </w:r>
            <w:r w:rsidRPr="00410502">
              <w:rPr>
                <w:rFonts w:cs="Arial"/>
                <w:sz w:val="20"/>
                <w:szCs w:val="20"/>
              </w:rPr>
              <w:t>as applicable</w:t>
            </w:r>
            <w:r>
              <w:rPr>
                <w:rFonts w:cs="Arial"/>
                <w:sz w:val="20"/>
                <w:szCs w:val="20"/>
              </w:rPr>
              <w:t>):</w:t>
            </w:r>
            <w:r w:rsidRPr="00410502">
              <w:rPr>
                <w:rFonts w:cs="Arial"/>
                <w:sz w:val="20"/>
                <w:szCs w:val="20"/>
              </w:rPr>
              <w:t xml:space="preserve"> background, objectives, eligibility criteria, sources of evidence, charting methods, results, and conclusions that relate to the review questions and objectives.</w:t>
            </w:r>
          </w:p>
        </w:tc>
        <w:sdt>
          <w:sdtPr>
            <w:rPr>
              <w:rFonts w:cs="Arial"/>
              <w:sz w:val="20"/>
              <w:szCs w:val="20"/>
            </w:rPr>
            <w:id w:val="1190178197"/>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2-3</w:t>
                </w:r>
              </w:p>
            </w:tc>
          </w:sdtContent>
        </w:sdt>
      </w:tr>
      <w:tr w:rsidR="007C1703" w:rsidRPr="00410502" w:rsidTr="00472399">
        <w:tc>
          <w:tcPr>
            <w:tcW w:w="0" w:type="auto"/>
            <w:gridSpan w:val="4"/>
            <w:shd w:val="clear" w:color="auto" w:fill="DBE5F1" w:themeFill="accent1" w:themeFillTint="33"/>
            <w:vAlign w:val="center"/>
          </w:tcPr>
          <w:p w:rsidR="007C1703" w:rsidRPr="00410502" w:rsidRDefault="007C1703" w:rsidP="00472399">
            <w:pPr>
              <w:tabs>
                <w:tab w:val="left" w:pos="1774"/>
              </w:tabs>
              <w:rPr>
                <w:rFonts w:cs="Arial"/>
                <w:b/>
                <w:sz w:val="20"/>
                <w:szCs w:val="20"/>
              </w:rPr>
            </w:pPr>
            <w:r w:rsidRPr="00410502">
              <w:rPr>
                <w:rFonts w:cs="Arial"/>
                <w:b/>
                <w:sz w:val="20"/>
                <w:szCs w:val="20"/>
              </w:rPr>
              <w:t>INTRODUCTION</w:t>
            </w:r>
          </w:p>
        </w:tc>
      </w:tr>
      <w:tr w:rsidR="007C1703" w:rsidRPr="00410502" w:rsidTr="00472399">
        <w:trPr>
          <w:trHeight w:val="530"/>
        </w:trPr>
        <w:tc>
          <w:tcPr>
            <w:tcW w:w="0" w:type="auto"/>
            <w:vAlign w:val="center"/>
          </w:tcPr>
          <w:p w:rsidR="007C1703" w:rsidRPr="00410502" w:rsidRDefault="007C1703" w:rsidP="00472399">
            <w:pPr>
              <w:ind w:left="180"/>
              <w:rPr>
                <w:rFonts w:cs="Arial"/>
                <w:sz w:val="20"/>
                <w:szCs w:val="20"/>
              </w:rPr>
            </w:pPr>
            <w:r w:rsidRPr="00410502">
              <w:rPr>
                <w:rFonts w:cs="Arial"/>
                <w:sz w:val="20"/>
                <w:szCs w:val="20"/>
              </w:rPr>
              <w:t>Rationale</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3</w:t>
            </w:r>
          </w:p>
        </w:tc>
        <w:tc>
          <w:tcPr>
            <w:tcW w:w="0" w:type="auto"/>
            <w:vAlign w:val="center"/>
          </w:tcPr>
          <w:p w:rsidR="007C1703" w:rsidRPr="00410502" w:rsidRDefault="007C1703" w:rsidP="00472399">
            <w:pPr>
              <w:rPr>
                <w:rFonts w:cs="Arial"/>
                <w:sz w:val="20"/>
                <w:szCs w:val="20"/>
              </w:rPr>
            </w:pPr>
            <w:r w:rsidRPr="00410502">
              <w:rPr>
                <w:rFonts w:cs="Arial"/>
                <w:sz w:val="20"/>
                <w:szCs w:val="20"/>
              </w:rPr>
              <w:t>Describe the rationale for the review in the context of what is already known. Explain why the review questions/objectives lend themselves to a scoping review approach.</w:t>
            </w:r>
          </w:p>
        </w:tc>
        <w:sdt>
          <w:sdtPr>
            <w:rPr>
              <w:rFonts w:cs="Arial"/>
              <w:sz w:val="20"/>
              <w:szCs w:val="20"/>
            </w:rPr>
            <w:id w:val="56057269"/>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4-5</w:t>
                </w:r>
              </w:p>
            </w:tc>
          </w:sdtContent>
        </w:sdt>
      </w:tr>
      <w:tr w:rsidR="007C1703" w:rsidRPr="00410502" w:rsidTr="00472399">
        <w:trPr>
          <w:trHeight w:val="800"/>
        </w:trPr>
        <w:tc>
          <w:tcPr>
            <w:tcW w:w="0" w:type="auto"/>
            <w:vAlign w:val="center"/>
          </w:tcPr>
          <w:p w:rsidR="007C1703" w:rsidRPr="00410502" w:rsidRDefault="007C1703" w:rsidP="00472399">
            <w:pPr>
              <w:ind w:left="180"/>
              <w:rPr>
                <w:rFonts w:cs="Arial"/>
                <w:sz w:val="20"/>
                <w:szCs w:val="20"/>
              </w:rPr>
            </w:pPr>
            <w:r w:rsidRPr="00410502">
              <w:rPr>
                <w:rFonts w:cs="Arial"/>
                <w:sz w:val="20"/>
                <w:szCs w:val="20"/>
              </w:rPr>
              <w:t>Objectives</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4</w:t>
            </w:r>
          </w:p>
        </w:tc>
        <w:tc>
          <w:tcPr>
            <w:tcW w:w="0" w:type="auto"/>
            <w:vAlign w:val="center"/>
          </w:tcPr>
          <w:p w:rsidR="007C1703" w:rsidRPr="00410502" w:rsidRDefault="007C1703" w:rsidP="00472399">
            <w:pPr>
              <w:rPr>
                <w:rFonts w:cs="Arial"/>
                <w:sz w:val="20"/>
                <w:szCs w:val="20"/>
              </w:rPr>
            </w:pPr>
            <w:r w:rsidRPr="00410502">
              <w:rPr>
                <w:rFonts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cs="Arial"/>
              <w:sz w:val="20"/>
              <w:szCs w:val="20"/>
            </w:rPr>
            <w:id w:val="-1797599034"/>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5</w:t>
                </w:r>
              </w:p>
            </w:tc>
          </w:sdtContent>
        </w:sdt>
      </w:tr>
      <w:tr w:rsidR="007C1703" w:rsidRPr="00410502" w:rsidTr="00472399">
        <w:tc>
          <w:tcPr>
            <w:tcW w:w="0" w:type="auto"/>
            <w:gridSpan w:val="4"/>
            <w:shd w:val="clear" w:color="auto" w:fill="DBE5F1" w:themeFill="accent1" w:themeFillTint="33"/>
            <w:vAlign w:val="center"/>
          </w:tcPr>
          <w:p w:rsidR="007C1703" w:rsidRPr="00410502" w:rsidRDefault="007C1703" w:rsidP="00472399">
            <w:pPr>
              <w:rPr>
                <w:rFonts w:cs="Arial"/>
                <w:b/>
                <w:sz w:val="20"/>
                <w:szCs w:val="20"/>
              </w:rPr>
            </w:pPr>
            <w:r w:rsidRPr="00410502">
              <w:rPr>
                <w:rFonts w:cs="Arial"/>
                <w:b/>
                <w:sz w:val="20"/>
                <w:szCs w:val="20"/>
              </w:rPr>
              <w:t>METHODS</w:t>
            </w:r>
          </w:p>
        </w:tc>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Protocol and registration</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5</w:t>
            </w:r>
          </w:p>
        </w:tc>
        <w:tc>
          <w:tcPr>
            <w:tcW w:w="0" w:type="auto"/>
            <w:vAlign w:val="center"/>
          </w:tcPr>
          <w:p w:rsidR="007C1703" w:rsidRPr="00410502" w:rsidRDefault="007C1703" w:rsidP="00472399">
            <w:pPr>
              <w:rPr>
                <w:rFonts w:cs="Arial"/>
                <w:sz w:val="20"/>
                <w:szCs w:val="20"/>
              </w:rPr>
            </w:pPr>
            <w:r w:rsidRPr="00410502">
              <w:rPr>
                <w:rFonts w:cs="Arial"/>
                <w:sz w:val="20"/>
                <w:szCs w:val="20"/>
              </w:rPr>
              <w:t>Indicate whether a review protocol exists</w:t>
            </w:r>
            <w:r>
              <w:rPr>
                <w:rFonts w:cs="Arial"/>
                <w:sz w:val="20"/>
                <w:szCs w:val="20"/>
              </w:rPr>
              <w:t>; state</w:t>
            </w:r>
            <w:r w:rsidRPr="00410502">
              <w:rPr>
                <w:rFonts w:cs="Arial"/>
                <w:sz w:val="20"/>
                <w:szCs w:val="20"/>
              </w:rPr>
              <w:t xml:space="preserve"> if and where it can be accessed (e.g., a Web address)</w:t>
            </w:r>
            <w:r>
              <w:rPr>
                <w:rFonts w:cs="Arial"/>
                <w:sz w:val="20"/>
                <w:szCs w:val="20"/>
              </w:rPr>
              <w:t>;</w:t>
            </w:r>
            <w:r w:rsidRPr="00410502">
              <w:rPr>
                <w:rFonts w:cs="Arial"/>
                <w:sz w:val="20"/>
                <w:szCs w:val="20"/>
              </w:rPr>
              <w:t xml:space="preserve"> and if available, provide registration information, including the registration number.</w:t>
            </w:r>
          </w:p>
        </w:tc>
        <w:sdt>
          <w:sdtPr>
            <w:rPr>
              <w:rFonts w:cs="Arial"/>
              <w:sz w:val="20"/>
              <w:szCs w:val="20"/>
            </w:rPr>
            <w:id w:val="-1888323895"/>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5</w:t>
                </w:r>
              </w:p>
            </w:tc>
          </w:sdtContent>
        </w:sdt>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Eligibility criteria</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6</w:t>
            </w:r>
          </w:p>
        </w:tc>
        <w:tc>
          <w:tcPr>
            <w:tcW w:w="0" w:type="auto"/>
            <w:vAlign w:val="center"/>
          </w:tcPr>
          <w:p w:rsidR="007C1703" w:rsidRPr="00410502" w:rsidRDefault="007C1703" w:rsidP="00472399">
            <w:pPr>
              <w:rPr>
                <w:rFonts w:cs="Arial"/>
                <w:sz w:val="20"/>
                <w:szCs w:val="20"/>
              </w:rPr>
            </w:pPr>
            <w:r w:rsidRPr="00410502">
              <w:rPr>
                <w:rFonts w:cs="Arial"/>
                <w:sz w:val="20"/>
                <w:szCs w:val="20"/>
              </w:rPr>
              <w:t xml:space="preserve">Specify characteristics of the sources of evidence used as </w:t>
            </w:r>
            <w:r>
              <w:rPr>
                <w:rFonts w:cs="Arial"/>
                <w:sz w:val="20"/>
                <w:szCs w:val="20"/>
              </w:rPr>
              <w:t xml:space="preserve">eligibility </w:t>
            </w:r>
            <w:r w:rsidRPr="00410502">
              <w:rPr>
                <w:rFonts w:cs="Arial"/>
                <w:sz w:val="20"/>
                <w:szCs w:val="20"/>
              </w:rPr>
              <w:t>criteria (e.g., years considered, language, and publication status), and provide a rationale.</w:t>
            </w:r>
          </w:p>
        </w:tc>
        <w:sdt>
          <w:sdtPr>
            <w:rPr>
              <w:rFonts w:cs="Arial"/>
              <w:sz w:val="20"/>
              <w:szCs w:val="20"/>
            </w:rPr>
            <w:id w:val="623510431"/>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5,6</w:t>
                </w:r>
              </w:p>
            </w:tc>
          </w:sdtContent>
        </w:sdt>
      </w:tr>
      <w:tr w:rsidR="007C1703" w:rsidRPr="00410502" w:rsidTr="00472399">
        <w:trPr>
          <w:trHeight w:val="260"/>
        </w:trPr>
        <w:tc>
          <w:tcPr>
            <w:tcW w:w="0" w:type="auto"/>
            <w:vAlign w:val="center"/>
          </w:tcPr>
          <w:p w:rsidR="007C1703" w:rsidRPr="00410502" w:rsidRDefault="007C1703" w:rsidP="00472399">
            <w:pPr>
              <w:ind w:left="180"/>
              <w:rPr>
                <w:rFonts w:cs="Arial"/>
                <w:sz w:val="20"/>
                <w:szCs w:val="20"/>
              </w:rPr>
            </w:pPr>
            <w:r w:rsidRPr="00410502">
              <w:rPr>
                <w:rFonts w:cs="Arial"/>
                <w:sz w:val="20"/>
                <w:szCs w:val="20"/>
              </w:rPr>
              <w:t>Information sources</w:t>
            </w:r>
            <w:r>
              <w:rPr>
                <w:rFonts w:cs="Arial"/>
                <w:sz w:val="20"/>
                <w:szCs w:val="20"/>
              </w:rPr>
              <w:t>*</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7</w:t>
            </w:r>
          </w:p>
        </w:tc>
        <w:tc>
          <w:tcPr>
            <w:tcW w:w="0" w:type="auto"/>
            <w:vAlign w:val="center"/>
          </w:tcPr>
          <w:p w:rsidR="007C1703" w:rsidRPr="00410502" w:rsidRDefault="007C1703" w:rsidP="00472399">
            <w:pPr>
              <w:rPr>
                <w:rFonts w:cs="Arial"/>
                <w:sz w:val="20"/>
                <w:szCs w:val="20"/>
              </w:rPr>
            </w:pPr>
            <w:r w:rsidRPr="00410502">
              <w:rPr>
                <w:rFonts w:cs="Arial"/>
                <w:sz w:val="20"/>
                <w:szCs w:val="20"/>
              </w:rPr>
              <w:t>Describe all information sources</w:t>
            </w:r>
            <w:r>
              <w:rPr>
                <w:rFonts w:cs="Arial"/>
                <w:sz w:val="20"/>
                <w:szCs w:val="20"/>
              </w:rPr>
              <w:t xml:space="preserve"> </w:t>
            </w:r>
            <w:r w:rsidRPr="00410502">
              <w:rPr>
                <w:rFonts w:cs="Arial"/>
                <w:sz w:val="20"/>
                <w:szCs w:val="20"/>
              </w:rPr>
              <w:t>in the search (e.g., databases with dates of coverage and contact with authors to identify additional sources), as well as the date the most recent search was executed.</w:t>
            </w:r>
          </w:p>
        </w:tc>
        <w:sdt>
          <w:sdtPr>
            <w:rPr>
              <w:rFonts w:cs="Arial"/>
              <w:sz w:val="20"/>
              <w:szCs w:val="20"/>
            </w:rPr>
            <w:id w:val="1510949160"/>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6</w:t>
                </w:r>
              </w:p>
            </w:tc>
          </w:sdtContent>
        </w:sdt>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Search</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8</w:t>
            </w:r>
          </w:p>
        </w:tc>
        <w:tc>
          <w:tcPr>
            <w:tcW w:w="0" w:type="auto"/>
            <w:vAlign w:val="center"/>
          </w:tcPr>
          <w:p w:rsidR="007C1703" w:rsidRPr="00410502" w:rsidRDefault="007C1703" w:rsidP="00472399">
            <w:pPr>
              <w:rPr>
                <w:rFonts w:cs="Arial"/>
                <w:sz w:val="20"/>
                <w:szCs w:val="20"/>
              </w:rPr>
            </w:pPr>
            <w:r w:rsidRPr="00410502">
              <w:rPr>
                <w:rFonts w:cs="Arial"/>
                <w:sz w:val="20"/>
                <w:szCs w:val="20"/>
              </w:rPr>
              <w:t>Present the full electronic search strategy for at least 1 database, including any limits used, such that it could be repeated.</w:t>
            </w:r>
          </w:p>
        </w:tc>
        <w:sdt>
          <w:sdtPr>
            <w:rPr>
              <w:rFonts w:cs="Arial"/>
              <w:sz w:val="20"/>
              <w:szCs w:val="20"/>
            </w:rPr>
            <w:id w:val="964171142"/>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5</w:t>
                </w:r>
              </w:p>
            </w:tc>
          </w:sdtContent>
        </w:sdt>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Selection of sources of evidence</w:t>
            </w:r>
            <w:r>
              <w:rPr>
                <w:rFonts w:cs="Arial"/>
                <w:sz w:val="20"/>
                <w:szCs w:val="20"/>
              </w:rPr>
              <w:t>†</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9</w:t>
            </w:r>
          </w:p>
        </w:tc>
        <w:tc>
          <w:tcPr>
            <w:tcW w:w="0" w:type="auto"/>
            <w:vAlign w:val="center"/>
          </w:tcPr>
          <w:p w:rsidR="007C1703" w:rsidRPr="00410502" w:rsidRDefault="007C1703" w:rsidP="00472399">
            <w:pPr>
              <w:rPr>
                <w:rFonts w:cs="Arial"/>
                <w:sz w:val="20"/>
                <w:szCs w:val="20"/>
              </w:rPr>
            </w:pPr>
            <w:r w:rsidRPr="00410502">
              <w:rPr>
                <w:rFonts w:cs="Arial"/>
                <w:sz w:val="20"/>
                <w:szCs w:val="20"/>
              </w:rPr>
              <w:t>State the process for selecting sources of evidence (i.e., screening and eligibility) included in the scoping review.</w:t>
            </w:r>
          </w:p>
        </w:tc>
        <w:sdt>
          <w:sdtPr>
            <w:rPr>
              <w:rFonts w:cs="Arial"/>
              <w:sz w:val="20"/>
              <w:szCs w:val="20"/>
            </w:rPr>
            <w:id w:val="-2090377787"/>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6</w:t>
                </w:r>
                <w:r w:rsidR="005717ED">
                  <w:rPr>
                    <w:rFonts w:cs="Arial"/>
                    <w:sz w:val="20"/>
                    <w:szCs w:val="20"/>
                  </w:rPr>
                  <w:t>-7</w:t>
                </w:r>
              </w:p>
            </w:tc>
          </w:sdtContent>
        </w:sdt>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Data charting process</w:t>
            </w:r>
            <w:r>
              <w:rPr>
                <w:rFonts w:cs="Arial"/>
                <w:sz w:val="20"/>
                <w:szCs w:val="20"/>
              </w:rPr>
              <w:t>‡</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10</w:t>
            </w:r>
          </w:p>
        </w:tc>
        <w:tc>
          <w:tcPr>
            <w:tcW w:w="0" w:type="auto"/>
            <w:vAlign w:val="center"/>
          </w:tcPr>
          <w:p w:rsidR="007C1703" w:rsidRPr="00410502" w:rsidRDefault="007C1703" w:rsidP="00472399">
            <w:pPr>
              <w:rPr>
                <w:rFonts w:cs="Arial"/>
                <w:sz w:val="20"/>
                <w:szCs w:val="20"/>
              </w:rPr>
            </w:pPr>
            <w:r w:rsidRPr="00410502">
              <w:rPr>
                <w:rFonts w:cs="Arial"/>
                <w:sz w:val="20"/>
                <w:szCs w:val="20"/>
              </w:rPr>
              <w:t xml:space="preserve">Describe the methods of charting data from the included sources of evidence (e.g., </w:t>
            </w:r>
            <w:r>
              <w:rPr>
                <w:rFonts w:cs="Arial"/>
                <w:sz w:val="20"/>
                <w:szCs w:val="20"/>
              </w:rPr>
              <w:t>calibrated</w:t>
            </w:r>
            <w:r w:rsidRPr="00410502">
              <w:rPr>
                <w:rFonts w:cs="Arial"/>
                <w:sz w:val="20"/>
                <w:szCs w:val="20"/>
              </w:rPr>
              <w:t xml:space="preserve"> forms</w:t>
            </w:r>
            <w:r>
              <w:rPr>
                <w:rFonts w:cs="Arial"/>
                <w:sz w:val="20"/>
                <w:szCs w:val="20"/>
              </w:rPr>
              <w:t xml:space="preserve"> or</w:t>
            </w:r>
            <w:r w:rsidRPr="00410502">
              <w:rPr>
                <w:rFonts w:cs="Arial"/>
                <w:sz w:val="20"/>
                <w:szCs w:val="20"/>
              </w:rPr>
              <w:t xml:space="preserve"> forms that have been tested by the team before their use, and whether data charting was done independently</w:t>
            </w:r>
            <w:r>
              <w:rPr>
                <w:rFonts w:cs="Arial"/>
                <w:sz w:val="20"/>
                <w:szCs w:val="20"/>
              </w:rPr>
              <w:t xml:space="preserve"> or</w:t>
            </w:r>
            <w:r w:rsidRPr="00410502">
              <w:rPr>
                <w:rFonts w:cs="Arial"/>
                <w:sz w:val="20"/>
                <w:szCs w:val="20"/>
              </w:rPr>
              <w:t xml:space="preserve"> in duplicate) and any processes for obtaining and confirming data from investigators.</w:t>
            </w:r>
          </w:p>
        </w:tc>
        <w:sdt>
          <w:sdtPr>
            <w:rPr>
              <w:rFonts w:cs="Arial"/>
              <w:sz w:val="20"/>
              <w:szCs w:val="20"/>
            </w:rPr>
            <w:id w:val="1943252725"/>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6</w:t>
                </w:r>
                <w:r w:rsidR="005717ED">
                  <w:rPr>
                    <w:rFonts w:cs="Arial"/>
                    <w:sz w:val="20"/>
                    <w:szCs w:val="20"/>
                  </w:rPr>
                  <w:t>-7</w:t>
                </w:r>
              </w:p>
            </w:tc>
          </w:sdtContent>
        </w:sdt>
      </w:tr>
      <w:tr w:rsidR="007C1703" w:rsidRPr="00410502" w:rsidTr="00472399">
        <w:trPr>
          <w:trHeight w:val="260"/>
        </w:trPr>
        <w:tc>
          <w:tcPr>
            <w:tcW w:w="0" w:type="auto"/>
            <w:vAlign w:val="center"/>
          </w:tcPr>
          <w:p w:rsidR="007C1703" w:rsidRPr="00410502" w:rsidRDefault="007C1703" w:rsidP="00472399">
            <w:pPr>
              <w:ind w:left="180"/>
              <w:rPr>
                <w:rFonts w:cs="Arial"/>
                <w:sz w:val="20"/>
                <w:szCs w:val="20"/>
              </w:rPr>
            </w:pPr>
            <w:r w:rsidRPr="00410502">
              <w:rPr>
                <w:rFonts w:cs="Arial"/>
                <w:sz w:val="20"/>
                <w:szCs w:val="20"/>
              </w:rPr>
              <w:t>Data items</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11</w:t>
            </w:r>
          </w:p>
        </w:tc>
        <w:tc>
          <w:tcPr>
            <w:tcW w:w="0" w:type="auto"/>
            <w:vAlign w:val="center"/>
          </w:tcPr>
          <w:p w:rsidR="007C1703" w:rsidRPr="00410502" w:rsidRDefault="007C1703" w:rsidP="00472399">
            <w:pPr>
              <w:rPr>
                <w:rFonts w:cs="Arial"/>
                <w:sz w:val="20"/>
                <w:szCs w:val="20"/>
              </w:rPr>
            </w:pPr>
            <w:r w:rsidRPr="00410502">
              <w:rPr>
                <w:rFonts w:cs="Arial"/>
                <w:sz w:val="20"/>
                <w:szCs w:val="20"/>
              </w:rPr>
              <w:t>List and define all variables for which data were sought and any assumptions and simplifications made.</w:t>
            </w:r>
          </w:p>
        </w:tc>
        <w:sdt>
          <w:sdtPr>
            <w:rPr>
              <w:rFonts w:cs="Arial"/>
              <w:sz w:val="20"/>
              <w:szCs w:val="20"/>
            </w:rPr>
            <w:id w:val="667444934"/>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6</w:t>
                </w:r>
              </w:p>
            </w:tc>
          </w:sdtContent>
        </w:sdt>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lastRenderedPageBreak/>
              <w:t>Critical appraisal of individual sources of evidence</w:t>
            </w:r>
            <w:r>
              <w:rPr>
                <w:rFonts w:cs="Arial"/>
                <w:sz w:val="20"/>
                <w:szCs w:val="20"/>
              </w:rPr>
              <w:t>§</w:t>
            </w:r>
          </w:p>
        </w:tc>
        <w:tc>
          <w:tcPr>
            <w:tcW w:w="0" w:type="auto"/>
            <w:vAlign w:val="center"/>
          </w:tcPr>
          <w:p w:rsidR="007C1703" w:rsidRPr="00410502" w:rsidRDefault="007C1703" w:rsidP="00472399">
            <w:pPr>
              <w:jc w:val="center"/>
              <w:rPr>
                <w:rFonts w:cs="Arial"/>
                <w:sz w:val="20"/>
                <w:szCs w:val="20"/>
              </w:rPr>
            </w:pPr>
            <w:r w:rsidRPr="00410502">
              <w:rPr>
                <w:rFonts w:cs="Arial"/>
                <w:sz w:val="20"/>
                <w:szCs w:val="20"/>
              </w:rPr>
              <w:t>12</w:t>
            </w:r>
          </w:p>
        </w:tc>
        <w:tc>
          <w:tcPr>
            <w:tcW w:w="0" w:type="auto"/>
            <w:vAlign w:val="center"/>
          </w:tcPr>
          <w:p w:rsidR="007C1703" w:rsidRPr="00410502" w:rsidRDefault="007C1703" w:rsidP="00472399">
            <w:pPr>
              <w:rPr>
                <w:rFonts w:cs="Arial"/>
                <w:sz w:val="20"/>
                <w:szCs w:val="20"/>
              </w:rPr>
            </w:pPr>
            <w:r w:rsidRPr="00410502">
              <w:rPr>
                <w:rFonts w:cs="Arial"/>
                <w:sz w:val="20"/>
                <w:szCs w:val="20"/>
              </w:rPr>
              <w:t>If done, provide a rationale for conducting a critical appraisal of included sources of evidence; describe the methods used and how this information was used in any data synthesis (if appropriate).</w:t>
            </w:r>
          </w:p>
        </w:tc>
        <w:sdt>
          <w:sdtPr>
            <w:rPr>
              <w:rFonts w:cs="Arial"/>
              <w:sz w:val="20"/>
              <w:szCs w:val="20"/>
            </w:rPr>
            <w:id w:val="-336618198"/>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7</w:t>
                </w:r>
              </w:p>
            </w:tc>
          </w:sdtContent>
        </w:sdt>
      </w:tr>
      <w:tr w:rsidR="007C1703" w:rsidRPr="005717ED"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Synthesis of results</w:t>
            </w:r>
          </w:p>
        </w:tc>
        <w:tc>
          <w:tcPr>
            <w:tcW w:w="0" w:type="auto"/>
            <w:vAlign w:val="center"/>
          </w:tcPr>
          <w:p w:rsidR="007C1703" w:rsidRPr="00410502" w:rsidRDefault="007C1703" w:rsidP="00472399">
            <w:pPr>
              <w:jc w:val="center"/>
              <w:rPr>
                <w:rFonts w:cs="Arial"/>
                <w:sz w:val="20"/>
                <w:szCs w:val="20"/>
              </w:rPr>
            </w:pPr>
            <w:r>
              <w:rPr>
                <w:rFonts w:cs="Arial"/>
                <w:sz w:val="20"/>
                <w:szCs w:val="20"/>
              </w:rPr>
              <w:t>13</w:t>
            </w:r>
          </w:p>
        </w:tc>
        <w:tc>
          <w:tcPr>
            <w:tcW w:w="0" w:type="auto"/>
            <w:vAlign w:val="center"/>
          </w:tcPr>
          <w:p w:rsidR="007C1703" w:rsidRPr="00410502" w:rsidRDefault="007C1703" w:rsidP="00472399">
            <w:pPr>
              <w:rPr>
                <w:rFonts w:cs="Arial"/>
                <w:sz w:val="20"/>
                <w:szCs w:val="20"/>
              </w:rPr>
            </w:pPr>
            <w:r w:rsidRPr="00410502">
              <w:rPr>
                <w:rFonts w:cs="Arial"/>
                <w:sz w:val="20"/>
                <w:szCs w:val="20"/>
              </w:rPr>
              <w:t>Describe the methods of handling and summarizing the data that were charted.</w:t>
            </w:r>
          </w:p>
        </w:tc>
        <w:sdt>
          <w:sdtPr>
            <w:rPr>
              <w:rFonts w:cs="Arial"/>
              <w:sz w:val="20"/>
              <w:szCs w:val="20"/>
            </w:rPr>
            <w:id w:val="1751841620"/>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7</w:t>
                </w:r>
              </w:p>
            </w:tc>
          </w:sdtContent>
        </w:sdt>
      </w:tr>
      <w:tr w:rsidR="007C1703" w:rsidRPr="005717ED" w:rsidTr="00472399">
        <w:tc>
          <w:tcPr>
            <w:tcW w:w="0" w:type="auto"/>
            <w:gridSpan w:val="4"/>
            <w:shd w:val="clear" w:color="auto" w:fill="DBE5F1" w:themeFill="accent1" w:themeFillTint="33"/>
            <w:vAlign w:val="center"/>
          </w:tcPr>
          <w:p w:rsidR="007C1703" w:rsidRPr="00410502" w:rsidRDefault="007C1703" w:rsidP="00472399">
            <w:pPr>
              <w:rPr>
                <w:rFonts w:cs="Arial"/>
                <w:b/>
                <w:sz w:val="20"/>
                <w:szCs w:val="20"/>
              </w:rPr>
            </w:pPr>
            <w:r w:rsidRPr="00410502">
              <w:rPr>
                <w:rFonts w:cs="Arial"/>
                <w:b/>
                <w:sz w:val="20"/>
                <w:szCs w:val="20"/>
              </w:rPr>
              <w:t>RESULTS</w:t>
            </w:r>
          </w:p>
        </w:tc>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Selection of sources of evidence</w:t>
            </w:r>
          </w:p>
        </w:tc>
        <w:tc>
          <w:tcPr>
            <w:tcW w:w="0" w:type="auto"/>
            <w:vAlign w:val="center"/>
          </w:tcPr>
          <w:p w:rsidR="007C1703" w:rsidRPr="00410502" w:rsidRDefault="007C1703" w:rsidP="00472399">
            <w:pPr>
              <w:jc w:val="center"/>
              <w:rPr>
                <w:rFonts w:cs="Arial"/>
                <w:sz w:val="20"/>
                <w:szCs w:val="20"/>
              </w:rPr>
            </w:pPr>
            <w:r>
              <w:rPr>
                <w:rFonts w:cs="Arial"/>
                <w:sz w:val="20"/>
                <w:szCs w:val="20"/>
              </w:rPr>
              <w:t>14</w:t>
            </w:r>
          </w:p>
        </w:tc>
        <w:tc>
          <w:tcPr>
            <w:tcW w:w="0" w:type="auto"/>
            <w:vAlign w:val="center"/>
          </w:tcPr>
          <w:p w:rsidR="007C1703" w:rsidRPr="00410502" w:rsidRDefault="007C1703" w:rsidP="00472399">
            <w:pPr>
              <w:rPr>
                <w:rFonts w:cs="Arial"/>
                <w:sz w:val="20"/>
                <w:szCs w:val="20"/>
              </w:rPr>
            </w:pPr>
            <w:r w:rsidRPr="00410502">
              <w:rPr>
                <w:rFonts w:cs="Arial"/>
                <w:sz w:val="20"/>
                <w:szCs w:val="20"/>
              </w:rPr>
              <w:t>Give numbers of sources of evidence screened, assessed for eligibility, and included in the review, with reasons for exclusions at each stage, ideally using a flow diagram.</w:t>
            </w:r>
          </w:p>
        </w:tc>
        <w:sdt>
          <w:sdtPr>
            <w:rPr>
              <w:rFonts w:cs="Arial"/>
              <w:sz w:val="20"/>
              <w:szCs w:val="20"/>
            </w:rPr>
            <w:id w:val="-83771692"/>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7, 10</w:t>
                </w:r>
              </w:p>
            </w:tc>
          </w:sdtContent>
        </w:sdt>
      </w:tr>
      <w:tr w:rsidR="007C1703" w:rsidRPr="003C3323"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Characteristics of sources of evidence</w:t>
            </w:r>
          </w:p>
        </w:tc>
        <w:tc>
          <w:tcPr>
            <w:tcW w:w="0" w:type="auto"/>
            <w:vAlign w:val="center"/>
          </w:tcPr>
          <w:p w:rsidR="007C1703" w:rsidRPr="00410502" w:rsidRDefault="007C1703" w:rsidP="00472399">
            <w:pPr>
              <w:jc w:val="center"/>
              <w:rPr>
                <w:rFonts w:cs="Arial"/>
                <w:sz w:val="20"/>
                <w:szCs w:val="20"/>
              </w:rPr>
            </w:pPr>
            <w:r>
              <w:rPr>
                <w:rFonts w:cs="Arial"/>
                <w:sz w:val="20"/>
                <w:szCs w:val="20"/>
              </w:rPr>
              <w:t>15</w:t>
            </w:r>
          </w:p>
        </w:tc>
        <w:tc>
          <w:tcPr>
            <w:tcW w:w="0" w:type="auto"/>
            <w:vAlign w:val="center"/>
          </w:tcPr>
          <w:p w:rsidR="007C1703" w:rsidRPr="00410502" w:rsidRDefault="007C1703" w:rsidP="00472399">
            <w:pPr>
              <w:rPr>
                <w:rFonts w:cs="Arial"/>
                <w:sz w:val="20"/>
                <w:szCs w:val="20"/>
              </w:rPr>
            </w:pPr>
            <w:r w:rsidRPr="00410502">
              <w:rPr>
                <w:rFonts w:cs="Arial"/>
                <w:sz w:val="20"/>
                <w:szCs w:val="20"/>
              </w:rPr>
              <w:t>For each source of evidence, present characteristics for which data were charted and provide the citations.</w:t>
            </w:r>
          </w:p>
        </w:tc>
        <w:sdt>
          <w:sdtPr>
            <w:rPr>
              <w:rFonts w:cs="Arial"/>
              <w:sz w:val="20"/>
              <w:szCs w:val="20"/>
            </w:rPr>
            <w:id w:val="-137040765"/>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8</w:t>
                </w:r>
              </w:p>
            </w:tc>
          </w:sdtContent>
        </w:sdt>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Critical appraisal within sources of evidence</w:t>
            </w:r>
          </w:p>
        </w:tc>
        <w:tc>
          <w:tcPr>
            <w:tcW w:w="0" w:type="auto"/>
            <w:vAlign w:val="center"/>
          </w:tcPr>
          <w:p w:rsidR="007C1703" w:rsidRPr="00410502" w:rsidRDefault="007C1703" w:rsidP="00472399">
            <w:pPr>
              <w:jc w:val="center"/>
              <w:rPr>
                <w:rFonts w:cs="Arial"/>
                <w:sz w:val="20"/>
                <w:szCs w:val="20"/>
              </w:rPr>
            </w:pPr>
            <w:r>
              <w:rPr>
                <w:rFonts w:cs="Arial"/>
                <w:sz w:val="20"/>
                <w:szCs w:val="20"/>
              </w:rPr>
              <w:t>16</w:t>
            </w:r>
          </w:p>
        </w:tc>
        <w:tc>
          <w:tcPr>
            <w:tcW w:w="0" w:type="auto"/>
            <w:vAlign w:val="center"/>
          </w:tcPr>
          <w:p w:rsidR="007C1703" w:rsidRPr="00410502" w:rsidRDefault="007C1703" w:rsidP="00472399">
            <w:pPr>
              <w:rPr>
                <w:rFonts w:cs="Arial"/>
                <w:sz w:val="20"/>
                <w:szCs w:val="20"/>
              </w:rPr>
            </w:pPr>
            <w:r w:rsidRPr="00410502">
              <w:rPr>
                <w:rFonts w:cs="Arial"/>
                <w:sz w:val="20"/>
                <w:szCs w:val="20"/>
              </w:rPr>
              <w:t>If done, present data on critical appraisal of included sources of evidence (see item 12).</w:t>
            </w:r>
          </w:p>
        </w:tc>
        <w:sdt>
          <w:sdtPr>
            <w:rPr>
              <w:rFonts w:cs="Arial"/>
              <w:sz w:val="20"/>
              <w:szCs w:val="20"/>
            </w:rPr>
            <w:id w:val="945268124"/>
            <w:placeholder>
              <w:docPart w:val="50E101B2DCF247C5AAEB0271CDE261F9"/>
            </w:placeholder>
          </w:sdtPr>
          <w:sdtEndPr/>
          <w:sdtContent>
            <w:tc>
              <w:tcPr>
                <w:tcW w:w="0" w:type="auto"/>
                <w:vAlign w:val="center"/>
              </w:tcPr>
              <w:p w:rsidR="007C1703" w:rsidRPr="00410502" w:rsidRDefault="004941E3" w:rsidP="00472399">
                <w:pPr>
                  <w:rPr>
                    <w:rFonts w:cs="Arial"/>
                    <w:sz w:val="20"/>
                    <w:szCs w:val="20"/>
                  </w:rPr>
                </w:pPr>
                <w:r>
                  <w:rPr>
                    <w:rFonts w:cs="Arial"/>
                    <w:sz w:val="20"/>
                    <w:szCs w:val="20"/>
                  </w:rPr>
                  <w:t>12</w:t>
                </w:r>
              </w:p>
            </w:tc>
          </w:sdtContent>
        </w:sdt>
      </w:tr>
      <w:tr w:rsidR="007C1703" w:rsidRPr="005717ED"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Results of individual sources of evidence</w:t>
            </w:r>
          </w:p>
        </w:tc>
        <w:tc>
          <w:tcPr>
            <w:tcW w:w="0" w:type="auto"/>
            <w:vAlign w:val="center"/>
          </w:tcPr>
          <w:p w:rsidR="007C1703" w:rsidRPr="00410502" w:rsidRDefault="007C1703" w:rsidP="00472399">
            <w:pPr>
              <w:jc w:val="center"/>
              <w:rPr>
                <w:rFonts w:cs="Arial"/>
                <w:sz w:val="20"/>
                <w:szCs w:val="20"/>
              </w:rPr>
            </w:pPr>
            <w:r>
              <w:rPr>
                <w:rFonts w:cs="Arial"/>
                <w:sz w:val="20"/>
                <w:szCs w:val="20"/>
              </w:rPr>
              <w:t>17</w:t>
            </w:r>
          </w:p>
        </w:tc>
        <w:tc>
          <w:tcPr>
            <w:tcW w:w="0" w:type="auto"/>
            <w:vAlign w:val="center"/>
          </w:tcPr>
          <w:p w:rsidR="007C1703" w:rsidRPr="00410502" w:rsidRDefault="007C1703" w:rsidP="00472399">
            <w:pPr>
              <w:rPr>
                <w:rFonts w:cs="Arial"/>
                <w:sz w:val="20"/>
                <w:szCs w:val="20"/>
              </w:rPr>
            </w:pPr>
            <w:r w:rsidRPr="00410502">
              <w:rPr>
                <w:rFonts w:cs="Arial"/>
                <w:sz w:val="20"/>
                <w:szCs w:val="20"/>
              </w:rPr>
              <w:t xml:space="preserve">For each included source of evidence, present the relevant data that were </w:t>
            </w:r>
            <w:r>
              <w:rPr>
                <w:rFonts w:cs="Arial"/>
                <w:sz w:val="20"/>
                <w:szCs w:val="20"/>
              </w:rPr>
              <w:t xml:space="preserve">charted </w:t>
            </w:r>
            <w:r w:rsidRPr="00410502">
              <w:rPr>
                <w:rFonts w:cs="Arial"/>
                <w:sz w:val="20"/>
                <w:szCs w:val="20"/>
              </w:rPr>
              <w:t>that relate to the review questions and objectives.</w:t>
            </w:r>
          </w:p>
        </w:tc>
        <w:sdt>
          <w:sdtPr>
            <w:rPr>
              <w:rFonts w:cs="Arial"/>
              <w:sz w:val="20"/>
              <w:szCs w:val="20"/>
            </w:rPr>
            <w:id w:val="-1628242984"/>
            <w:placeholder>
              <w:docPart w:val="50E101B2DCF247C5AAEB0271CDE261F9"/>
            </w:placeholder>
          </w:sdtPr>
          <w:sdtEndPr/>
          <w:sdtContent>
            <w:tc>
              <w:tcPr>
                <w:tcW w:w="0" w:type="auto"/>
                <w:vAlign w:val="center"/>
              </w:tcPr>
              <w:p w:rsidR="007C1703" w:rsidRPr="00410502" w:rsidRDefault="003C3323" w:rsidP="00472399">
                <w:pPr>
                  <w:rPr>
                    <w:rFonts w:cs="Arial"/>
                    <w:sz w:val="20"/>
                    <w:szCs w:val="20"/>
                  </w:rPr>
                </w:pPr>
                <w:r>
                  <w:rPr>
                    <w:rFonts w:cs="Arial"/>
                    <w:sz w:val="20"/>
                    <w:szCs w:val="20"/>
                  </w:rPr>
                  <w:t>8- 12</w:t>
                </w:r>
              </w:p>
            </w:tc>
          </w:sdtContent>
        </w:sdt>
      </w:tr>
      <w:tr w:rsidR="007C1703" w:rsidRPr="003C3323"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Synthesis of results</w:t>
            </w:r>
          </w:p>
        </w:tc>
        <w:tc>
          <w:tcPr>
            <w:tcW w:w="0" w:type="auto"/>
            <w:vAlign w:val="center"/>
          </w:tcPr>
          <w:p w:rsidR="007C1703" w:rsidRPr="00410502" w:rsidRDefault="007C1703" w:rsidP="00472399">
            <w:pPr>
              <w:jc w:val="center"/>
              <w:rPr>
                <w:rFonts w:cs="Arial"/>
                <w:sz w:val="20"/>
                <w:szCs w:val="20"/>
              </w:rPr>
            </w:pPr>
            <w:r>
              <w:rPr>
                <w:rFonts w:cs="Arial"/>
                <w:sz w:val="20"/>
                <w:szCs w:val="20"/>
              </w:rPr>
              <w:t>18</w:t>
            </w:r>
          </w:p>
        </w:tc>
        <w:tc>
          <w:tcPr>
            <w:tcW w:w="0" w:type="auto"/>
            <w:vAlign w:val="center"/>
          </w:tcPr>
          <w:p w:rsidR="007C1703" w:rsidRPr="00410502" w:rsidRDefault="007C1703" w:rsidP="00472399">
            <w:pPr>
              <w:rPr>
                <w:rFonts w:cs="Arial"/>
                <w:sz w:val="20"/>
                <w:szCs w:val="20"/>
              </w:rPr>
            </w:pPr>
            <w:r w:rsidRPr="00410502">
              <w:rPr>
                <w:rFonts w:cs="Arial"/>
                <w:sz w:val="20"/>
                <w:szCs w:val="20"/>
              </w:rPr>
              <w:t>Summarize and/or present the charting results as they relate to the review questions and objectives.</w:t>
            </w:r>
          </w:p>
        </w:tc>
        <w:sdt>
          <w:sdtPr>
            <w:rPr>
              <w:rFonts w:cs="Arial"/>
              <w:sz w:val="20"/>
              <w:szCs w:val="20"/>
            </w:rPr>
            <w:id w:val="547573417"/>
            <w:placeholder>
              <w:docPart w:val="50E101B2DCF247C5AAEB0271CDE261F9"/>
            </w:placeholder>
          </w:sdtPr>
          <w:sdtEndPr/>
          <w:sdtContent>
            <w:tc>
              <w:tcPr>
                <w:tcW w:w="0" w:type="auto"/>
                <w:vAlign w:val="center"/>
              </w:tcPr>
              <w:p w:rsidR="007C1703" w:rsidRPr="00410502" w:rsidRDefault="003C3323" w:rsidP="00472399">
                <w:pPr>
                  <w:rPr>
                    <w:rFonts w:cs="Arial"/>
                    <w:sz w:val="20"/>
                    <w:szCs w:val="20"/>
                  </w:rPr>
                </w:pPr>
                <w:r>
                  <w:rPr>
                    <w:rFonts w:cs="Arial"/>
                    <w:sz w:val="20"/>
                    <w:szCs w:val="20"/>
                  </w:rPr>
                  <w:t>8-12</w:t>
                </w:r>
              </w:p>
            </w:tc>
          </w:sdtContent>
        </w:sdt>
      </w:tr>
      <w:tr w:rsidR="007C1703" w:rsidRPr="003C3323" w:rsidTr="00472399">
        <w:tc>
          <w:tcPr>
            <w:tcW w:w="0" w:type="auto"/>
            <w:gridSpan w:val="4"/>
            <w:shd w:val="clear" w:color="auto" w:fill="DBE5F1" w:themeFill="accent1" w:themeFillTint="33"/>
            <w:vAlign w:val="center"/>
          </w:tcPr>
          <w:p w:rsidR="007C1703" w:rsidRPr="00410502" w:rsidRDefault="007C1703" w:rsidP="00472399">
            <w:pPr>
              <w:rPr>
                <w:rFonts w:cs="Arial"/>
                <w:b/>
                <w:sz w:val="20"/>
                <w:szCs w:val="20"/>
              </w:rPr>
            </w:pPr>
            <w:r w:rsidRPr="00410502">
              <w:rPr>
                <w:rFonts w:cs="Arial"/>
                <w:b/>
                <w:sz w:val="20"/>
                <w:szCs w:val="20"/>
              </w:rPr>
              <w:t>DISCUSSION</w:t>
            </w:r>
          </w:p>
        </w:tc>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Summary of evidence</w:t>
            </w:r>
          </w:p>
        </w:tc>
        <w:tc>
          <w:tcPr>
            <w:tcW w:w="0" w:type="auto"/>
            <w:vAlign w:val="center"/>
          </w:tcPr>
          <w:p w:rsidR="007C1703" w:rsidRPr="00410502" w:rsidRDefault="007C1703" w:rsidP="00472399">
            <w:pPr>
              <w:jc w:val="center"/>
              <w:rPr>
                <w:rFonts w:cs="Arial"/>
                <w:sz w:val="20"/>
                <w:szCs w:val="20"/>
              </w:rPr>
            </w:pPr>
            <w:r>
              <w:rPr>
                <w:rFonts w:cs="Arial"/>
                <w:sz w:val="20"/>
                <w:szCs w:val="20"/>
              </w:rPr>
              <w:t>19</w:t>
            </w:r>
          </w:p>
        </w:tc>
        <w:tc>
          <w:tcPr>
            <w:tcW w:w="0" w:type="auto"/>
            <w:vAlign w:val="center"/>
          </w:tcPr>
          <w:p w:rsidR="007C1703" w:rsidRPr="00410502" w:rsidRDefault="007C1703" w:rsidP="00472399">
            <w:pPr>
              <w:rPr>
                <w:rFonts w:cs="Arial"/>
                <w:sz w:val="20"/>
                <w:szCs w:val="20"/>
              </w:rPr>
            </w:pPr>
            <w:r w:rsidRPr="00410502">
              <w:rPr>
                <w:rFonts w:cs="Arial"/>
                <w:sz w:val="20"/>
                <w:szCs w:val="20"/>
              </w:rPr>
              <w:t xml:space="preserve">Summarize the main results (including an overview of concepts, themes, and types of evidence available), </w:t>
            </w:r>
            <w:r>
              <w:rPr>
                <w:rFonts w:cs="Arial"/>
                <w:sz w:val="20"/>
                <w:szCs w:val="20"/>
              </w:rPr>
              <w:t>link</w:t>
            </w:r>
            <w:r w:rsidRPr="00410502">
              <w:rPr>
                <w:rFonts w:cs="Arial"/>
                <w:sz w:val="20"/>
                <w:szCs w:val="20"/>
              </w:rPr>
              <w:t xml:space="preserve"> to the review questions and objectives, and consider the relevance to key groups.</w:t>
            </w:r>
          </w:p>
        </w:tc>
        <w:sdt>
          <w:sdtPr>
            <w:rPr>
              <w:rFonts w:cs="Arial"/>
              <w:sz w:val="20"/>
              <w:szCs w:val="20"/>
            </w:rPr>
            <w:id w:val="1890606668"/>
            <w:placeholder>
              <w:docPart w:val="50E101B2DCF247C5AAEB0271CDE261F9"/>
            </w:placeholder>
          </w:sdtPr>
          <w:sdtEndPr/>
          <w:sdtContent>
            <w:tc>
              <w:tcPr>
                <w:tcW w:w="0" w:type="auto"/>
                <w:vAlign w:val="center"/>
              </w:tcPr>
              <w:p w:rsidR="007C1703" w:rsidRPr="00410502" w:rsidRDefault="004941E3" w:rsidP="00472399">
                <w:pPr>
                  <w:rPr>
                    <w:rFonts w:cs="Arial"/>
                    <w:sz w:val="20"/>
                    <w:szCs w:val="20"/>
                  </w:rPr>
                </w:pPr>
                <w:r>
                  <w:rPr>
                    <w:rFonts w:cs="Arial"/>
                    <w:sz w:val="20"/>
                    <w:szCs w:val="20"/>
                  </w:rPr>
                  <w:t>13</w:t>
                </w:r>
                <w:r w:rsidR="007C1703">
                  <w:rPr>
                    <w:rFonts w:cs="Arial"/>
                    <w:sz w:val="20"/>
                    <w:szCs w:val="20"/>
                  </w:rPr>
                  <w:t>-14</w:t>
                </w:r>
              </w:p>
            </w:tc>
          </w:sdtContent>
        </w:sdt>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Limitations</w:t>
            </w:r>
          </w:p>
        </w:tc>
        <w:tc>
          <w:tcPr>
            <w:tcW w:w="0" w:type="auto"/>
            <w:vAlign w:val="center"/>
          </w:tcPr>
          <w:p w:rsidR="007C1703" w:rsidRPr="00410502" w:rsidRDefault="007C1703" w:rsidP="00472399">
            <w:pPr>
              <w:jc w:val="center"/>
              <w:rPr>
                <w:rFonts w:cs="Arial"/>
                <w:sz w:val="20"/>
                <w:szCs w:val="20"/>
              </w:rPr>
            </w:pPr>
            <w:r>
              <w:rPr>
                <w:rFonts w:cs="Arial"/>
                <w:sz w:val="20"/>
                <w:szCs w:val="20"/>
              </w:rPr>
              <w:t>20</w:t>
            </w:r>
          </w:p>
        </w:tc>
        <w:tc>
          <w:tcPr>
            <w:tcW w:w="0" w:type="auto"/>
            <w:vAlign w:val="center"/>
          </w:tcPr>
          <w:p w:rsidR="007C1703" w:rsidRPr="00410502" w:rsidRDefault="007C1703" w:rsidP="00472399">
            <w:pPr>
              <w:rPr>
                <w:rFonts w:cs="Arial"/>
                <w:b/>
                <w:i/>
                <w:sz w:val="20"/>
                <w:szCs w:val="20"/>
              </w:rPr>
            </w:pPr>
            <w:r w:rsidRPr="00410502">
              <w:rPr>
                <w:rFonts w:cs="Arial"/>
                <w:sz w:val="20"/>
                <w:szCs w:val="20"/>
              </w:rPr>
              <w:t>Discuss the limitations of the scoping review process.</w:t>
            </w:r>
          </w:p>
        </w:tc>
        <w:tc>
          <w:tcPr>
            <w:tcW w:w="0" w:type="auto"/>
            <w:vAlign w:val="center"/>
          </w:tcPr>
          <w:p w:rsidR="007C1703" w:rsidRPr="00410502" w:rsidRDefault="004941E3" w:rsidP="00472399">
            <w:pPr>
              <w:rPr>
                <w:rFonts w:cs="Arial"/>
                <w:sz w:val="20"/>
                <w:szCs w:val="20"/>
              </w:rPr>
            </w:pPr>
            <w:r>
              <w:rPr>
                <w:rFonts w:cs="Arial"/>
                <w:sz w:val="20"/>
                <w:szCs w:val="20"/>
              </w:rPr>
              <w:t>14</w:t>
            </w:r>
          </w:p>
        </w:tc>
      </w:tr>
      <w:tr w:rsidR="007C1703" w:rsidRPr="00410502" w:rsidTr="00472399">
        <w:tc>
          <w:tcPr>
            <w:tcW w:w="0" w:type="auto"/>
            <w:vAlign w:val="center"/>
          </w:tcPr>
          <w:p w:rsidR="007C1703" w:rsidRPr="00410502" w:rsidRDefault="007C1703" w:rsidP="00472399">
            <w:pPr>
              <w:ind w:left="180"/>
              <w:rPr>
                <w:rFonts w:cs="Arial"/>
                <w:sz w:val="20"/>
                <w:szCs w:val="20"/>
              </w:rPr>
            </w:pPr>
            <w:r w:rsidRPr="00410502">
              <w:rPr>
                <w:rFonts w:cs="Arial"/>
                <w:sz w:val="20"/>
                <w:szCs w:val="20"/>
              </w:rPr>
              <w:t>Conclusions</w:t>
            </w:r>
          </w:p>
        </w:tc>
        <w:tc>
          <w:tcPr>
            <w:tcW w:w="0" w:type="auto"/>
            <w:vAlign w:val="center"/>
          </w:tcPr>
          <w:p w:rsidR="007C1703" w:rsidRPr="00410502" w:rsidRDefault="007C1703" w:rsidP="00472399">
            <w:pPr>
              <w:jc w:val="center"/>
              <w:rPr>
                <w:rFonts w:cs="Arial"/>
                <w:sz w:val="20"/>
                <w:szCs w:val="20"/>
              </w:rPr>
            </w:pPr>
            <w:r>
              <w:rPr>
                <w:rFonts w:cs="Arial"/>
                <w:sz w:val="20"/>
                <w:szCs w:val="20"/>
              </w:rPr>
              <w:t>21</w:t>
            </w:r>
          </w:p>
        </w:tc>
        <w:tc>
          <w:tcPr>
            <w:tcW w:w="0" w:type="auto"/>
            <w:vAlign w:val="center"/>
          </w:tcPr>
          <w:p w:rsidR="007C1703" w:rsidRPr="00410502" w:rsidRDefault="007C1703" w:rsidP="00472399">
            <w:pPr>
              <w:rPr>
                <w:rFonts w:cs="Arial"/>
                <w:sz w:val="20"/>
                <w:szCs w:val="20"/>
              </w:rPr>
            </w:pPr>
            <w:r w:rsidRPr="00410502">
              <w:rPr>
                <w:rFonts w:cs="Arial"/>
                <w:sz w:val="20"/>
                <w:szCs w:val="20"/>
              </w:rPr>
              <w:t>Provide a general interpretation of the results with respect to the review questions and objectives, as well as potential implications and/or next steps.</w:t>
            </w:r>
          </w:p>
        </w:tc>
        <w:sdt>
          <w:sdtPr>
            <w:rPr>
              <w:rFonts w:cs="Arial"/>
              <w:sz w:val="20"/>
              <w:szCs w:val="20"/>
            </w:rPr>
            <w:id w:val="-1052302124"/>
            <w:placeholder>
              <w:docPart w:val="50E101B2DCF247C5AAEB0271CDE261F9"/>
            </w:placeholder>
          </w:sdtPr>
          <w:sdtEndPr/>
          <w:sdtContent>
            <w:tc>
              <w:tcPr>
                <w:tcW w:w="0" w:type="auto"/>
                <w:vAlign w:val="center"/>
              </w:tcPr>
              <w:p w:rsidR="007C1703" w:rsidRPr="00410502" w:rsidRDefault="004941E3" w:rsidP="00472399">
                <w:pPr>
                  <w:rPr>
                    <w:rFonts w:cs="Arial"/>
                    <w:sz w:val="20"/>
                    <w:szCs w:val="20"/>
                  </w:rPr>
                </w:pPr>
                <w:r>
                  <w:rPr>
                    <w:rFonts w:cs="Arial"/>
                    <w:sz w:val="20"/>
                    <w:szCs w:val="20"/>
                  </w:rPr>
                  <w:t>15</w:t>
                </w:r>
              </w:p>
            </w:tc>
          </w:sdtContent>
        </w:sdt>
      </w:tr>
      <w:tr w:rsidR="007C1703" w:rsidRPr="00410502" w:rsidTr="00472399">
        <w:tc>
          <w:tcPr>
            <w:tcW w:w="0" w:type="auto"/>
            <w:gridSpan w:val="4"/>
            <w:shd w:val="clear" w:color="auto" w:fill="DBE5F1" w:themeFill="accent1" w:themeFillTint="33"/>
            <w:vAlign w:val="center"/>
          </w:tcPr>
          <w:p w:rsidR="007C1703" w:rsidRPr="00410502" w:rsidRDefault="007C1703" w:rsidP="00472399">
            <w:pPr>
              <w:rPr>
                <w:rFonts w:cs="Arial"/>
                <w:b/>
                <w:sz w:val="20"/>
                <w:szCs w:val="20"/>
              </w:rPr>
            </w:pPr>
            <w:r w:rsidRPr="00410502">
              <w:rPr>
                <w:rFonts w:cs="Arial"/>
                <w:b/>
                <w:sz w:val="20"/>
                <w:szCs w:val="20"/>
              </w:rPr>
              <w:t>FUNDING</w:t>
            </w:r>
          </w:p>
        </w:tc>
      </w:tr>
      <w:tr w:rsidR="007C1703" w:rsidRPr="00410502" w:rsidTr="00472399">
        <w:tc>
          <w:tcPr>
            <w:tcW w:w="0" w:type="auto"/>
            <w:vAlign w:val="center"/>
          </w:tcPr>
          <w:p w:rsidR="007C1703" w:rsidRPr="00F348AF" w:rsidRDefault="007C1703" w:rsidP="00472399">
            <w:pPr>
              <w:ind w:left="180"/>
              <w:rPr>
                <w:rFonts w:cs="Arial"/>
                <w:sz w:val="20"/>
                <w:szCs w:val="20"/>
              </w:rPr>
            </w:pPr>
            <w:r w:rsidRPr="00F348AF">
              <w:rPr>
                <w:rFonts w:cs="Arial"/>
                <w:sz w:val="20"/>
                <w:szCs w:val="20"/>
              </w:rPr>
              <w:t>Funding</w:t>
            </w:r>
          </w:p>
        </w:tc>
        <w:tc>
          <w:tcPr>
            <w:tcW w:w="0" w:type="auto"/>
            <w:vAlign w:val="center"/>
          </w:tcPr>
          <w:p w:rsidR="007C1703" w:rsidRPr="00410502" w:rsidRDefault="007C1703" w:rsidP="00472399">
            <w:pPr>
              <w:jc w:val="center"/>
              <w:rPr>
                <w:rFonts w:cs="Arial"/>
                <w:sz w:val="20"/>
                <w:szCs w:val="20"/>
              </w:rPr>
            </w:pPr>
            <w:r>
              <w:rPr>
                <w:rFonts w:cs="Arial"/>
                <w:sz w:val="20"/>
                <w:szCs w:val="20"/>
              </w:rPr>
              <w:t>22</w:t>
            </w:r>
          </w:p>
        </w:tc>
        <w:tc>
          <w:tcPr>
            <w:tcW w:w="0" w:type="auto"/>
            <w:vAlign w:val="center"/>
          </w:tcPr>
          <w:p w:rsidR="007C1703" w:rsidRPr="00410502" w:rsidRDefault="007C1703" w:rsidP="00472399">
            <w:pPr>
              <w:rPr>
                <w:rFonts w:cs="Arial"/>
                <w:sz w:val="20"/>
                <w:szCs w:val="20"/>
              </w:rPr>
            </w:pPr>
            <w:r w:rsidRPr="00410502">
              <w:rPr>
                <w:rFonts w:cs="Arial"/>
                <w:sz w:val="20"/>
                <w:szCs w:val="20"/>
              </w:rPr>
              <w:t>Describe sources of funding for the included sources of evidence, as well as sources of funding for the scoping review. Describe the role of the funders of the scoping review.</w:t>
            </w:r>
          </w:p>
        </w:tc>
        <w:sdt>
          <w:sdtPr>
            <w:rPr>
              <w:rFonts w:cs="Arial"/>
              <w:sz w:val="20"/>
              <w:szCs w:val="20"/>
            </w:rPr>
            <w:id w:val="-1660921886"/>
            <w:placeholder>
              <w:docPart w:val="50E101B2DCF247C5AAEB0271CDE261F9"/>
            </w:placeholder>
          </w:sdtPr>
          <w:sdtEndPr/>
          <w:sdtContent>
            <w:tc>
              <w:tcPr>
                <w:tcW w:w="0" w:type="auto"/>
                <w:vAlign w:val="center"/>
              </w:tcPr>
              <w:p w:rsidR="007C1703" w:rsidRPr="00410502" w:rsidRDefault="007C1703" w:rsidP="00472399">
                <w:pPr>
                  <w:rPr>
                    <w:rFonts w:cs="Arial"/>
                    <w:sz w:val="20"/>
                    <w:szCs w:val="20"/>
                  </w:rPr>
                </w:pPr>
                <w:r>
                  <w:rPr>
                    <w:rFonts w:cs="Arial"/>
                    <w:sz w:val="20"/>
                    <w:szCs w:val="20"/>
                  </w:rPr>
                  <w:t>15</w:t>
                </w:r>
              </w:p>
            </w:tc>
          </w:sdtContent>
        </w:sdt>
      </w:tr>
    </w:tbl>
    <w:p w:rsidR="007C1703" w:rsidRPr="007C1703" w:rsidRDefault="007C1703" w:rsidP="00472399">
      <w:pPr>
        <w:spacing w:after="0" w:line="240" w:lineRule="auto"/>
        <w:rPr>
          <w:rFonts w:cs="Arial"/>
          <w:sz w:val="18"/>
          <w:szCs w:val="20"/>
          <w:lang w:val="en-US"/>
        </w:rPr>
      </w:pPr>
      <w:r w:rsidRPr="007C1703">
        <w:rPr>
          <w:rFonts w:cs="Arial"/>
          <w:sz w:val="18"/>
          <w:szCs w:val="20"/>
          <w:lang w:val="en-US"/>
        </w:rPr>
        <w:t>JBI = Joanna Briggs Institute; PRISMA-ScR = Preferred Reporting Items for Systematic reviews and Meta-Analyses extension for Scoping Reviews.</w:t>
      </w:r>
    </w:p>
    <w:p w:rsidR="007C1703" w:rsidRPr="007C1703" w:rsidRDefault="007C1703" w:rsidP="00472399">
      <w:pPr>
        <w:spacing w:after="0" w:line="240" w:lineRule="auto"/>
        <w:rPr>
          <w:rFonts w:cs="Arial"/>
          <w:sz w:val="18"/>
          <w:szCs w:val="20"/>
          <w:lang w:val="en-US"/>
        </w:rPr>
      </w:pPr>
      <w:r w:rsidRPr="007C1703">
        <w:rPr>
          <w:rFonts w:cs="Arial"/>
          <w:sz w:val="18"/>
          <w:szCs w:val="20"/>
          <w:lang w:val="en-US"/>
        </w:rPr>
        <w:t xml:space="preserve">* Where </w:t>
      </w:r>
      <w:r w:rsidRPr="007C1703">
        <w:rPr>
          <w:rFonts w:cs="Arial"/>
          <w:i/>
          <w:sz w:val="18"/>
          <w:szCs w:val="20"/>
          <w:lang w:val="en-US"/>
        </w:rPr>
        <w:t>sources of evidence</w:t>
      </w:r>
      <w:r w:rsidRPr="007C1703">
        <w:rPr>
          <w:rFonts w:cs="Arial"/>
          <w:sz w:val="18"/>
          <w:szCs w:val="20"/>
          <w:lang w:val="en-US"/>
        </w:rPr>
        <w:t xml:space="preserve"> (see second footnote) are compiled from, such as bibliographic databases, social media platforms, and Web sites.</w:t>
      </w:r>
    </w:p>
    <w:p w:rsidR="007C1703" w:rsidRPr="007C1703" w:rsidRDefault="007C1703" w:rsidP="00472399">
      <w:pPr>
        <w:spacing w:after="0" w:line="240" w:lineRule="auto"/>
        <w:rPr>
          <w:rFonts w:cs="Arial"/>
          <w:sz w:val="18"/>
          <w:szCs w:val="20"/>
          <w:lang w:val="en-US"/>
        </w:rPr>
      </w:pPr>
      <w:r w:rsidRPr="007C1703">
        <w:rPr>
          <w:rFonts w:cs="Arial"/>
          <w:sz w:val="18"/>
          <w:szCs w:val="20"/>
          <w:lang w:val="en-US"/>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7C1703">
        <w:rPr>
          <w:rFonts w:cs="Arial"/>
          <w:i/>
          <w:sz w:val="18"/>
          <w:szCs w:val="20"/>
          <w:lang w:val="en-US"/>
        </w:rPr>
        <w:t>information sources</w:t>
      </w:r>
      <w:r w:rsidRPr="007C1703">
        <w:rPr>
          <w:rFonts w:cs="Arial"/>
          <w:sz w:val="18"/>
          <w:szCs w:val="20"/>
          <w:lang w:val="en-US"/>
        </w:rPr>
        <w:t xml:space="preserve"> (see first footnote).</w:t>
      </w:r>
    </w:p>
    <w:p w:rsidR="007C1703" w:rsidRPr="007C1703" w:rsidRDefault="007C1703" w:rsidP="00472399">
      <w:pPr>
        <w:spacing w:after="0" w:line="240" w:lineRule="auto"/>
        <w:rPr>
          <w:rFonts w:cs="Arial"/>
          <w:sz w:val="18"/>
          <w:szCs w:val="20"/>
          <w:lang w:val="en-US"/>
        </w:rPr>
      </w:pPr>
      <w:r w:rsidRPr="007C1703">
        <w:rPr>
          <w:rFonts w:cs="Arial"/>
          <w:sz w:val="18"/>
          <w:szCs w:val="20"/>
          <w:lang w:val="en-US"/>
        </w:rPr>
        <w:t>‡ The frameworks by Arksey and O’Malley (6) and Levac and colleagues (7) and the JBI guidance (4, 5) refer to the process of data extraction in a scoping review as data charting</w:t>
      </w:r>
      <w:r w:rsidRPr="007C1703">
        <w:rPr>
          <w:rFonts w:cs="Arial"/>
          <w:i/>
          <w:sz w:val="18"/>
          <w:szCs w:val="20"/>
          <w:lang w:val="en-US"/>
        </w:rPr>
        <w:t>.</w:t>
      </w:r>
    </w:p>
    <w:p w:rsidR="007C1703" w:rsidRPr="007C1703" w:rsidRDefault="007C1703" w:rsidP="00472399">
      <w:pPr>
        <w:spacing w:after="0" w:line="240" w:lineRule="auto"/>
        <w:rPr>
          <w:rFonts w:cs="Arial"/>
          <w:sz w:val="18"/>
          <w:szCs w:val="20"/>
          <w:lang w:val="en-US"/>
        </w:rPr>
      </w:pPr>
      <w:r w:rsidRPr="007C1703">
        <w:rPr>
          <w:rFonts w:cs="Arial"/>
          <w:sz w:val="18"/>
          <w:szCs w:val="20"/>
          <w:lang w:val="en-US"/>
        </w:rPr>
        <w:t>§</w:t>
      </w:r>
      <w:r w:rsidRPr="007C1703">
        <w:rPr>
          <w:rFonts w:cs="Arial"/>
          <w:i/>
          <w:sz w:val="18"/>
          <w:szCs w:val="20"/>
          <w:lang w:val="en-US"/>
        </w:rPr>
        <w:t xml:space="preserve"> </w:t>
      </w:r>
      <w:r w:rsidRPr="007C1703">
        <w:rPr>
          <w:rFonts w:cs="Arial"/>
          <w:sz w:val="18"/>
          <w:szCs w:val="20"/>
          <w:lang w:val="en-US"/>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rsidR="007C1703" w:rsidRPr="007C1703" w:rsidRDefault="007C1703" w:rsidP="00472399">
      <w:pPr>
        <w:spacing w:after="0" w:line="240" w:lineRule="auto"/>
        <w:rPr>
          <w:rFonts w:cs="Arial"/>
          <w:sz w:val="18"/>
          <w:szCs w:val="20"/>
          <w:lang w:val="en-US"/>
        </w:rPr>
      </w:pPr>
    </w:p>
    <w:p w:rsidR="007C1703" w:rsidRPr="007C1703" w:rsidRDefault="007C1703" w:rsidP="00472399">
      <w:pPr>
        <w:spacing w:after="0" w:line="240" w:lineRule="auto"/>
        <w:rPr>
          <w:rFonts w:cs="Arial"/>
          <w:sz w:val="18"/>
          <w:szCs w:val="20"/>
          <w:lang w:val="en-US"/>
        </w:rPr>
      </w:pPr>
    </w:p>
    <w:p w:rsidR="007C1703" w:rsidRPr="00A60F08" w:rsidRDefault="007C1703" w:rsidP="00472399">
      <w:pPr>
        <w:spacing w:before="240" w:line="240" w:lineRule="auto"/>
        <w:rPr>
          <w:sz w:val="16"/>
          <w:szCs w:val="16"/>
        </w:rPr>
      </w:pPr>
      <w:r w:rsidRPr="007C1703">
        <w:rPr>
          <w:i/>
          <w:sz w:val="16"/>
          <w:szCs w:val="16"/>
          <w:lang w:val="en-US"/>
        </w:rPr>
        <w:t>From:</w:t>
      </w:r>
      <w:r w:rsidRPr="007C1703">
        <w:rPr>
          <w:sz w:val="16"/>
          <w:szCs w:val="16"/>
          <w:lang w:val="en-US"/>
        </w:rPr>
        <w:t xml:space="preserve"> Tricco AC, Lillie E, Zarin W, O'Brien KK, Colquhoun H, Levac D, et al. PRISMA Extension for Scoping Reviews (PRISMAScR): Checklist and Explanation. Ann Intern Med. 2018;169:467–473. </w:t>
      </w:r>
      <w:hyperlink r:id="rId7" w:history="1">
        <w:r w:rsidRPr="009672BA">
          <w:rPr>
            <w:rStyle w:val="Hyperlink"/>
            <w:iCs/>
            <w:sz w:val="16"/>
            <w:szCs w:val="16"/>
          </w:rPr>
          <w:t>doi: 10.7326/M18-0850</w:t>
        </w:r>
      </w:hyperlink>
      <w:r w:rsidRPr="00DE5B2B">
        <w:rPr>
          <w:sz w:val="16"/>
          <w:szCs w:val="16"/>
        </w:rPr>
        <w:t>.</w:t>
      </w:r>
    </w:p>
    <w:p w:rsidR="007C1703" w:rsidRPr="007C1703" w:rsidRDefault="007C1703" w:rsidP="00472399">
      <w:pPr>
        <w:spacing w:after="0"/>
        <w:rPr>
          <w:rFonts w:cs="Arial"/>
          <w:lang w:val="en-US"/>
        </w:rPr>
      </w:pPr>
    </w:p>
    <w:p w:rsidR="00F420A0" w:rsidRPr="009A5FA5" w:rsidRDefault="00F420A0" w:rsidP="005621EA">
      <w:pPr>
        <w:rPr>
          <w:rFonts w:cs="Arial"/>
          <w:lang w:val="en-US"/>
        </w:rPr>
      </w:pPr>
    </w:p>
    <w:sectPr w:rsidR="00F420A0" w:rsidRPr="009A5FA5" w:rsidSect="007C1703">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EDC" w:rsidRDefault="00A61EDC" w:rsidP="00F420A0">
      <w:pPr>
        <w:spacing w:after="0" w:line="240" w:lineRule="auto"/>
      </w:pPr>
      <w:r>
        <w:separator/>
      </w:r>
    </w:p>
  </w:endnote>
  <w:endnote w:type="continuationSeparator" w:id="0">
    <w:p w:rsidR="00A61EDC" w:rsidRDefault="00A61EDC" w:rsidP="00F42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EDC" w:rsidRDefault="00A61EDC" w:rsidP="00F420A0">
      <w:pPr>
        <w:spacing w:after="0" w:line="240" w:lineRule="auto"/>
      </w:pPr>
      <w:r>
        <w:separator/>
      </w:r>
    </w:p>
  </w:footnote>
  <w:footnote w:type="continuationSeparator" w:id="0">
    <w:p w:rsidR="00A61EDC" w:rsidRDefault="00A61EDC" w:rsidP="00F420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0614"/>
    <w:multiLevelType w:val="hybridMultilevel"/>
    <w:tmpl w:val="D922AA3E"/>
    <w:lvl w:ilvl="0" w:tplc="906AC0BE">
      <w:start w:val="1"/>
      <w:numFmt w:val="bullet"/>
      <w:lvlText w:val=""/>
      <w:lvlJc w:val="left"/>
      <w:pPr>
        <w:ind w:left="720" w:hanging="360"/>
      </w:pPr>
      <w:rPr>
        <w:rFonts w:ascii="Symbol" w:hAnsi="Symbol" w:hint="default"/>
      </w:rPr>
    </w:lvl>
    <w:lvl w:ilvl="1" w:tplc="DA209D68">
      <w:start w:val="1"/>
      <w:numFmt w:val="bullet"/>
      <w:lvlText w:val="o"/>
      <w:lvlJc w:val="left"/>
      <w:pPr>
        <w:ind w:left="1440" w:hanging="360"/>
      </w:pPr>
      <w:rPr>
        <w:rFonts w:ascii="Courier New" w:hAnsi="Courier New" w:cs="Courier New" w:hint="default"/>
      </w:rPr>
    </w:lvl>
    <w:lvl w:ilvl="2" w:tplc="350ECC76">
      <w:start w:val="1"/>
      <w:numFmt w:val="bullet"/>
      <w:lvlText w:val=""/>
      <w:lvlJc w:val="left"/>
      <w:pPr>
        <w:ind w:left="2160" w:hanging="360"/>
      </w:pPr>
      <w:rPr>
        <w:rFonts w:ascii="Wingdings" w:hAnsi="Wingdings" w:hint="default"/>
      </w:rPr>
    </w:lvl>
    <w:lvl w:ilvl="3" w:tplc="6136D8E2">
      <w:start w:val="1"/>
      <w:numFmt w:val="bullet"/>
      <w:lvlText w:val=""/>
      <w:lvlJc w:val="left"/>
      <w:pPr>
        <w:ind w:left="2880" w:hanging="360"/>
      </w:pPr>
      <w:rPr>
        <w:rFonts w:ascii="Symbol" w:hAnsi="Symbol" w:hint="default"/>
      </w:rPr>
    </w:lvl>
    <w:lvl w:ilvl="4" w:tplc="DE24B8F6">
      <w:start w:val="1"/>
      <w:numFmt w:val="bullet"/>
      <w:lvlText w:val="o"/>
      <w:lvlJc w:val="left"/>
      <w:pPr>
        <w:ind w:left="3600" w:hanging="360"/>
      </w:pPr>
      <w:rPr>
        <w:rFonts w:ascii="Courier New" w:hAnsi="Courier New" w:cs="Courier New" w:hint="default"/>
      </w:rPr>
    </w:lvl>
    <w:lvl w:ilvl="5" w:tplc="45F8A088">
      <w:start w:val="1"/>
      <w:numFmt w:val="bullet"/>
      <w:lvlText w:val=""/>
      <w:lvlJc w:val="left"/>
      <w:pPr>
        <w:ind w:left="4320" w:hanging="360"/>
      </w:pPr>
      <w:rPr>
        <w:rFonts w:ascii="Wingdings" w:hAnsi="Wingdings" w:hint="default"/>
      </w:rPr>
    </w:lvl>
    <w:lvl w:ilvl="6" w:tplc="0D4A52E4">
      <w:start w:val="1"/>
      <w:numFmt w:val="bullet"/>
      <w:lvlText w:val=""/>
      <w:lvlJc w:val="left"/>
      <w:pPr>
        <w:ind w:left="5040" w:hanging="360"/>
      </w:pPr>
      <w:rPr>
        <w:rFonts w:ascii="Symbol" w:hAnsi="Symbol" w:hint="default"/>
      </w:rPr>
    </w:lvl>
    <w:lvl w:ilvl="7" w:tplc="60F4D2D2">
      <w:start w:val="1"/>
      <w:numFmt w:val="bullet"/>
      <w:lvlText w:val="o"/>
      <w:lvlJc w:val="left"/>
      <w:pPr>
        <w:ind w:left="5760" w:hanging="360"/>
      </w:pPr>
      <w:rPr>
        <w:rFonts w:ascii="Courier New" w:hAnsi="Courier New" w:cs="Courier New" w:hint="default"/>
      </w:rPr>
    </w:lvl>
    <w:lvl w:ilvl="8" w:tplc="6100B1EE">
      <w:start w:val="1"/>
      <w:numFmt w:val="bullet"/>
      <w:lvlText w:val=""/>
      <w:lvlJc w:val="left"/>
      <w:pPr>
        <w:ind w:left="6480" w:hanging="360"/>
      </w:pPr>
      <w:rPr>
        <w:rFonts w:ascii="Wingdings" w:hAnsi="Wingdings" w:hint="default"/>
      </w:rPr>
    </w:lvl>
  </w:abstractNum>
  <w:abstractNum w:abstractNumId="1" w15:restartNumberingAfterBreak="0">
    <w:nsid w:val="1F22037C"/>
    <w:multiLevelType w:val="hybridMultilevel"/>
    <w:tmpl w:val="96CA547A"/>
    <w:lvl w:ilvl="0" w:tplc="6018E586">
      <w:start w:val="1"/>
      <w:numFmt w:val="bullet"/>
      <w:lvlText w:val=""/>
      <w:lvlJc w:val="left"/>
      <w:pPr>
        <w:ind w:left="720" w:hanging="360"/>
      </w:pPr>
      <w:rPr>
        <w:rFonts w:ascii="Symbol" w:hAnsi="Symbol" w:hint="default"/>
      </w:rPr>
    </w:lvl>
    <w:lvl w:ilvl="1" w:tplc="FE1072BC">
      <w:start w:val="1"/>
      <w:numFmt w:val="bullet"/>
      <w:lvlText w:val="o"/>
      <w:lvlJc w:val="left"/>
      <w:pPr>
        <w:ind w:left="1440" w:hanging="360"/>
      </w:pPr>
      <w:rPr>
        <w:rFonts w:ascii="Courier New" w:hAnsi="Courier New" w:cs="Courier New" w:hint="default"/>
      </w:rPr>
    </w:lvl>
    <w:lvl w:ilvl="2" w:tplc="385ED6D0">
      <w:start w:val="1"/>
      <w:numFmt w:val="bullet"/>
      <w:lvlText w:val=""/>
      <w:lvlJc w:val="left"/>
      <w:pPr>
        <w:ind w:left="2160" w:hanging="360"/>
      </w:pPr>
      <w:rPr>
        <w:rFonts w:ascii="Wingdings" w:hAnsi="Wingdings" w:hint="default"/>
      </w:rPr>
    </w:lvl>
    <w:lvl w:ilvl="3" w:tplc="6A1637A4">
      <w:start w:val="1"/>
      <w:numFmt w:val="bullet"/>
      <w:lvlText w:val=""/>
      <w:lvlJc w:val="left"/>
      <w:pPr>
        <w:ind w:left="2880" w:hanging="360"/>
      </w:pPr>
      <w:rPr>
        <w:rFonts w:ascii="Symbol" w:hAnsi="Symbol" w:hint="default"/>
      </w:rPr>
    </w:lvl>
    <w:lvl w:ilvl="4" w:tplc="1AC43234">
      <w:start w:val="1"/>
      <w:numFmt w:val="bullet"/>
      <w:lvlText w:val="o"/>
      <w:lvlJc w:val="left"/>
      <w:pPr>
        <w:ind w:left="3600" w:hanging="360"/>
      </w:pPr>
      <w:rPr>
        <w:rFonts w:ascii="Courier New" w:hAnsi="Courier New" w:cs="Courier New" w:hint="default"/>
      </w:rPr>
    </w:lvl>
    <w:lvl w:ilvl="5" w:tplc="53AEBD94">
      <w:start w:val="1"/>
      <w:numFmt w:val="bullet"/>
      <w:lvlText w:val=""/>
      <w:lvlJc w:val="left"/>
      <w:pPr>
        <w:ind w:left="4320" w:hanging="360"/>
      </w:pPr>
      <w:rPr>
        <w:rFonts w:ascii="Wingdings" w:hAnsi="Wingdings" w:hint="default"/>
      </w:rPr>
    </w:lvl>
    <w:lvl w:ilvl="6" w:tplc="6DFE1F60">
      <w:start w:val="1"/>
      <w:numFmt w:val="bullet"/>
      <w:lvlText w:val=""/>
      <w:lvlJc w:val="left"/>
      <w:pPr>
        <w:ind w:left="5040" w:hanging="360"/>
      </w:pPr>
      <w:rPr>
        <w:rFonts w:ascii="Symbol" w:hAnsi="Symbol" w:hint="default"/>
      </w:rPr>
    </w:lvl>
    <w:lvl w:ilvl="7" w:tplc="138C2BD6">
      <w:start w:val="1"/>
      <w:numFmt w:val="bullet"/>
      <w:lvlText w:val="o"/>
      <w:lvlJc w:val="left"/>
      <w:pPr>
        <w:ind w:left="5760" w:hanging="360"/>
      </w:pPr>
      <w:rPr>
        <w:rFonts w:ascii="Courier New" w:hAnsi="Courier New" w:cs="Courier New" w:hint="default"/>
      </w:rPr>
    </w:lvl>
    <w:lvl w:ilvl="8" w:tplc="36526262">
      <w:start w:val="1"/>
      <w:numFmt w:val="bullet"/>
      <w:lvlText w:val=""/>
      <w:lvlJc w:val="left"/>
      <w:pPr>
        <w:ind w:left="6480" w:hanging="360"/>
      </w:pPr>
      <w:rPr>
        <w:rFonts w:ascii="Wingdings" w:hAnsi="Wingdings" w:hint="default"/>
      </w:rPr>
    </w:lvl>
  </w:abstractNum>
  <w:abstractNum w:abstractNumId="2" w15:restartNumberingAfterBreak="0">
    <w:nsid w:val="2F3F3D3D"/>
    <w:multiLevelType w:val="hybridMultilevel"/>
    <w:tmpl w:val="F7BA4830"/>
    <w:lvl w:ilvl="0" w:tplc="D7C8D6AC">
      <w:start w:val="1"/>
      <w:numFmt w:val="bullet"/>
      <w:lvlText w:val=""/>
      <w:lvlJc w:val="left"/>
      <w:pPr>
        <w:ind w:left="720" w:hanging="360"/>
      </w:pPr>
      <w:rPr>
        <w:rFonts w:ascii="Symbol" w:hAnsi="Symbol" w:hint="default"/>
      </w:rPr>
    </w:lvl>
    <w:lvl w:ilvl="1" w:tplc="13E6B750">
      <w:start w:val="1"/>
      <w:numFmt w:val="bullet"/>
      <w:lvlText w:val="o"/>
      <w:lvlJc w:val="left"/>
      <w:pPr>
        <w:ind w:left="1440" w:hanging="360"/>
      </w:pPr>
      <w:rPr>
        <w:rFonts w:ascii="Courier New" w:hAnsi="Courier New" w:cs="Courier New" w:hint="default"/>
      </w:rPr>
    </w:lvl>
    <w:lvl w:ilvl="2" w:tplc="E814070E">
      <w:start w:val="1"/>
      <w:numFmt w:val="bullet"/>
      <w:lvlText w:val=""/>
      <w:lvlJc w:val="left"/>
      <w:pPr>
        <w:ind w:left="2160" w:hanging="360"/>
      </w:pPr>
      <w:rPr>
        <w:rFonts w:ascii="Wingdings" w:hAnsi="Wingdings" w:hint="default"/>
      </w:rPr>
    </w:lvl>
    <w:lvl w:ilvl="3" w:tplc="F40C339C">
      <w:start w:val="1"/>
      <w:numFmt w:val="bullet"/>
      <w:lvlText w:val=""/>
      <w:lvlJc w:val="left"/>
      <w:pPr>
        <w:ind w:left="2880" w:hanging="360"/>
      </w:pPr>
      <w:rPr>
        <w:rFonts w:ascii="Symbol" w:hAnsi="Symbol" w:hint="default"/>
      </w:rPr>
    </w:lvl>
    <w:lvl w:ilvl="4" w:tplc="4F1C5A3A">
      <w:start w:val="1"/>
      <w:numFmt w:val="bullet"/>
      <w:lvlText w:val="o"/>
      <w:lvlJc w:val="left"/>
      <w:pPr>
        <w:ind w:left="3600" w:hanging="360"/>
      </w:pPr>
      <w:rPr>
        <w:rFonts w:ascii="Courier New" w:hAnsi="Courier New" w:cs="Courier New" w:hint="default"/>
      </w:rPr>
    </w:lvl>
    <w:lvl w:ilvl="5" w:tplc="C24EBFBC">
      <w:start w:val="1"/>
      <w:numFmt w:val="bullet"/>
      <w:lvlText w:val=""/>
      <w:lvlJc w:val="left"/>
      <w:pPr>
        <w:ind w:left="4320" w:hanging="360"/>
      </w:pPr>
      <w:rPr>
        <w:rFonts w:ascii="Wingdings" w:hAnsi="Wingdings" w:hint="default"/>
      </w:rPr>
    </w:lvl>
    <w:lvl w:ilvl="6" w:tplc="06E4CE1C">
      <w:start w:val="1"/>
      <w:numFmt w:val="bullet"/>
      <w:lvlText w:val=""/>
      <w:lvlJc w:val="left"/>
      <w:pPr>
        <w:ind w:left="5040" w:hanging="360"/>
      </w:pPr>
      <w:rPr>
        <w:rFonts w:ascii="Symbol" w:hAnsi="Symbol" w:hint="default"/>
      </w:rPr>
    </w:lvl>
    <w:lvl w:ilvl="7" w:tplc="BE9887CE">
      <w:start w:val="1"/>
      <w:numFmt w:val="bullet"/>
      <w:lvlText w:val="o"/>
      <w:lvlJc w:val="left"/>
      <w:pPr>
        <w:ind w:left="5760" w:hanging="360"/>
      </w:pPr>
      <w:rPr>
        <w:rFonts w:ascii="Courier New" w:hAnsi="Courier New" w:cs="Courier New" w:hint="default"/>
      </w:rPr>
    </w:lvl>
    <w:lvl w:ilvl="8" w:tplc="8C10A802">
      <w:start w:val="1"/>
      <w:numFmt w:val="bullet"/>
      <w:lvlText w:val=""/>
      <w:lvlJc w:val="left"/>
      <w:pPr>
        <w:ind w:left="6480" w:hanging="360"/>
      </w:pPr>
      <w:rPr>
        <w:rFonts w:ascii="Wingdings" w:hAnsi="Wingdings" w:hint="default"/>
      </w:rPr>
    </w:lvl>
  </w:abstractNum>
  <w:abstractNum w:abstractNumId="3" w15:restartNumberingAfterBreak="0">
    <w:nsid w:val="32EE2296"/>
    <w:multiLevelType w:val="hybridMultilevel"/>
    <w:tmpl w:val="3050C19A"/>
    <w:lvl w:ilvl="0" w:tplc="7592D91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A07BB0"/>
    <w:multiLevelType w:val="hybridMultilevel"/>
    <w:tmpl w:val="B7421362"/>
    <w:lvl w:ilvl="0" w:tplc="EF1EE1EE">
      <w:start w:val="1"/>
      <w:numFmt w:val="bullet"/>
      <w:lvlText w:val=""/>
      <w:lvlJc w:val="left"/>
      <w:pPr>
        <w:ind w:left="720" w:hanging="360"/>
      </w:pPr>
      <w:rPr>
        <w:rFonts w:ascii="Symbol" w:hAnsi="Symbol" w:hint="default"/>
      </w:rPr>
    </w:lvl>
    <w:lvl w:ilvl="1" w:tplc="20641E3A">
      <w:start w:val="1"/>
      <w:numFmt w:val="bullet"/>
      <w:lvlText w:val="o"/>
      <w:lvlJc w:val="left"/>
      <w:pPr>
        <w:ind w:left="1440" w:hanging="360"/>
      </w:pPr>
      <w:rPr>
        <w:rFonts w:ascii="Courier New" w:hAnsi="Courier New" w:cs="Courier New" w:hint="default"/>
      </w:rPr>
    </w:lvl>
    <w:lvl w:ilvl="2" w:tplc="D7F2E2CA">
      <w:start w:val="1"/>
      <w:numFmt w:val="bullet"/>
      <w:lvlText w:val=""/>
      <w:lvlJc w:val="left"/>
      <w:pPr>
        <w:ind w:left="2160" w:hanging="360"/>
      </w:pPr>
      <w:rPr>
        <w:rFonts w:ascii="Wingdings" w:hAnsi="Wingdings" w:hint="default"/>
      </w:rPr>
    </w:lvl>
    <w:lvl w:ilvl="3" w:tplc="0F849DE6">
      <w:start w:val="1"/>
      <w:numFmt w:val="bullet"/>
      <w:lvlText w:val=""/>
      <w:lvlJc w:val="left"/>
      <w:pPr>
        <w:ind w:left="2880" w:hanging="360"/>
      </w:pPr>
      <w:rPr>
        <w:rFonts w:ascii="Symbol" w:hAnsi="Symbol" w:hint="default"/>
      </w:rPr>
    </w:lvl>
    <w:lvl w:ilvl="4" w:tplc="07C8E5D8">
      <w:start w:val="1"/>
      <w:numFmt w:val="bullet"/>
      <w:lvlText w:val="o"/>
      <w:lvlJc w:val="left"/>
      <w:pPr>
        <w:ind w:left="3600" w:hanging="360"/>
      </w:pPr>
      <w:rPr>
        <w:rFonts w:ascii="Courier New" w:hAnsi="Courier New" w:cs="Courier New" w:hint="default"/>
      </w:rPr>
    </w:lvl>
    <w:lvl w:ilvl="5" w:tplc="3976E3F0">
      <w:start w:val="1"/>
      <w:numFmt w:val="bullet"/>
      <w:lvlText w:val=""/>
      <w:lvlJc w:val="left"/>
      <w:pPr>
        <w:ind w:left="4320" w:hanging="360"/>
      </w:pPr>
      <w:rPr>
        <w:rFonts w:ascii="Wingdings" w:hAnsi="Wingdings" w:hint="default"/>
      </w:rPr>
    </w:lvl>
    <w:lvl w:ilvl="6" w:tplc="EA0A435C">
      <w:start w:val="1"/>
      <w:numFmt w:val="bullet"/>
      <w:lvlText w:val=""/>
      <w:lvlJc w:val="left"/>
      <w:pPr>
        <w:ind w:left="5040" w:hanging="360"/>
      </w:pPr>
      <w:rPr>
        <w:rFonts w:ascii="Symbol" w:hAnsi="Symbol" w:hint="default"/>
      </w:rPr>
    </w:lvl>
    <w:lvl w:ilvl="7" w:tplc="9C6EAEC8">
      <w:start w:val="1"/>
      <w:numFmt w:val="bullet"/>
      <w:lvlText w:val="o"/>
      <w:lvlJc w:val="left"/>
      <w:pPr>
        <w:ind w:left="5760" w:hanging="360"/>
      </w:pPr>
      <w:rPr>
        <w:rFonts w:ascii="Courier New" w:hAnsi="Courier New" w:cs="Courier New" w:hint="default"/>
      </w:rPr>
    </w:lvl>
    <w:lvl w:ilvl="8" w:tplc="B8726662">
      <w:start w:val="1"/>
      <w:numFmt w:val="bullet"/>
      <w:lvlText w:val=""/>
      <w:lvlJc w:val="left"/>
      <w:pPr>
        <w:ind w:left="6480" w:hanging="360"/>
      </w:pPr>
      <w:rPr>
        <w:rFonts w:ascii="Wingdings" w:hAnsi="Wingdings" w:hint="default"/>
      </w:rPr>
    </w:lvl>
  </w:abstractNum>
  <w:abstractNum w:abstractNumId="5" w15:restartNumberingAfterBreak="0">
    <w:nsid w:val="36A91DDE"/>
    <w:multiLevelType w:val="hybridMultilevel"/>
    <w:tmpl w:val="7ED2D786"/>
    <w:lvl w:ilvl="0" w:tplc="C7FEFB1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AAB0255"/>
    <w:multiLevelType w:val="hybridMultilevel"/>
    <w:tmpl w:val="59BE271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70B2313"/>
    <w:multiLevelType w:val="hybridMultilevel"/>
    <w:tmpl w:val="B1D498DE"/>
    <w:lvl w:ilvl="0" w:tplc="35FC691A">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2546B9"/>
    <w:multiLevelType w:val="hybridMultilevel"/>
    <w:tmpl w:val="C4D013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215169E"/>
    <w:multiLevelType w:val="hybridMultilevel"/>
    <w:tmpl w:val="E2DA6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38406F"/>
    <w:multiLevelType w:val="hybridMultilevel"/>
    <w:tmpl w:val="63181F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12853C8"/>
    <w:multiLevelType w:val="hybridMultilevel"/>
    <w:tmpl w:val="D07EFA24"/>
    <w:lvl w:ilvl="0" w:tplc="E898A3BE">
      <w:start w:val="1"/>
      <w:numFmt w:val="bullet"/>
      <w:lvlText w:val=""/>
      <w:lvlJc w:val="left"/>
      <w:pPr>
        <w:ind w:left="720" w:hanging="360"/>
      </w:pPr>
      <w:rPr>
        <w:rFonts w:ascii="Symbol" w:hAnsi="Symbol" w:hint="default"/>
      </w:rPr>
    </w:lvl>
    <w:lvl w:ilvl="1" w:tplc="417EFC16">
      <w:start w:val="1"/>
      <w:numFmt w:val="bullet"/>
      <w:lvlText w:val="o"/>
      <w:lvlJc w:val="left"/>
      <w:pPr>
        <w:ind w:left="1440" w:hanging="360"/>
      </w:pPr>
      <w:rPr>
        <w:rFonts w:ascii="Courier New" w:hAnsi="Courier New" w:cs="Courier New" w:hint="default"/>
      </w:rPr>
    </w:lvl>
    <w:lvl w:ilvl="2" w:tplc="940295B0">
      <w:start w:val="1"/>
      <w:numFmt w:val="bullet"/>
      <w:lvlText w:val=""/>
      <w:lvlJc w:val="left"/>
      <w:pPr>
        <w:ind w:left="2160" w:hanging="360"/>
      </w:pPr>
      <w:rPr>
        <w:rFonts w:ascii="Wingdings" w:hAnsi="Wingdings" w:hint="default"/>
      </w:rPr>
    </w:lvl>
    <w:lvl w:ilvl="3" w:tplc="2E3615C4">
      <w:start w:val="1"/>
      <w:numFmt w:val="bullet"/>
      <w:lvlText w:val=""/>
      <w:lvlJc w:val="left"/>
      <w:pPr>
        <w:ind w:left="2880" w:hanging="360"/>
      </w:pPr>
      <w:rPr>
        <w:rFonts w:ascii="Symbol" w:hAnsi="Symbol" w:hint="default"/>
      </w:rPr>
    </w:lvl>
    <w:lvl w:ilvl="4" w:tplc="82F6A106">
      <w:start w:val="1"/>
      <w:numFmt w:val="bullet"/>
      <w:lvlText w:val="o"/>
      <w:lvlJc w:val="left"/>
      <w:pPr>
        <w:ind w:left="3600" w:hanging="360"/>
      </w:pPr>
      <w:rPr>
        <w:rFonts w:ascii="Courier New" w:hAnsi="Courier New" w:cs="Courier New" w:hint="default"/>
      </w:rPr>
    </w:lvl>
    <w:lvl w:ilvl="5" w:tplc="F0E633BA">
      <w:start w:val="1"/>
      <w:numFmt w:val="bullet"/>
      <w:lvlText w:val=""/>
      <w:lvlJc w:val="left"/>
      <w:pPr>
        <w:ind w:left="4320" w:hanging="360"/>
      </w:pPr>
      <w:rPr>
        <w:rFonts w:ascii="Wingdings" w:hAnsi="Wingdings" w:hint="default"/>
      </w:rPr>
    </w:lvl>
    <w:lvl w:ilvl="6" w:tplc="B0EE4C9C">
      <w:start w:val="1"/>
      <w:numFmt w:val="bullet"/>
      <w:lvlText w:val=""/>
      <w:lvlJc w:val="left"/>
      <w:pPr>
        <w:ind w:left="5040" w:hanging="360"/>
      </w:pPr>
      <w:rPr>
        <w:rFonts w:ascii="Symbol" w:hAnsi="Symbol" w:hint="default"/>
      </w:rPr>
    </w:lvl>
    <w:lvl w:ilvl="7" w:tplc="5E3A65E8">
      <w:start w:val="1"/>
      <w:numFmt w:val="bullet"/>
      <w:lvlText w:val="o"/>
      <w:lvlJc w:val="left"/>
      <w:pPr>
        <w:ind w:left="5760" w:hanging="360"/>
      </w:pPr>
      <w:rPr>
        <w:rFonts w:ascii="Courier New" w:hAnsi="Courier New" w:cs="Courier New" w:hint="default"/>
      </w:rPr>
    </w:lvl>
    <w:lvl w:ilvl="8" w:tplc="DBC4879E">
      <w:start w:val="1"/>
      <w:numFmt w:val="bullet"/>
      <w:lvlText w:val=""/>
      <w:lvlJc w:val="left"/>
      <w:pPr>
        <w:ind w:left="6480" w:hanging="360"/>
      </w:pPr>
      <w:rPr>
        <w:rFonts w:ascii="Wingdings" w:hAnsi="Wingdings" w:hint="default"/>
      </w:rPr>
    </w:lvl>
  </w:abstractNum>
  <w:abstractNum w:abstractNumId="12" w15:restartNumberingAfterBreak="0">
    <w:nsid w:val="7A5C00EE"/>
    <w:multiLevelType w:val="hybridMultilevel"/>
    <w:tmpl w:val="ACC6DD28"/>
    <w:lvl w:ilvl="0" w:tplc="C6C2BC32">
      <w:start w:val="1"/>
      <w:numFmt w:val="bullet"/>
      <w:lvlText w:val=""/>
      <w:lvlJc w:val="left"/>
      <w:pPr>
        <w:ind w:left="720" w:hanging="360"/>
      </w:pPr>
      <w:rPr>
        <w:rFonts w:ascii="Symbol" w:hAnsi="Symbol" w:hint="default"/>
      </w:rPr>
    </w:lvl>
    <w:lvl w:ilvl="1" w:tplc="6CEE40A8">
      <w:start w:val="1"/>
      <w:numFmt w:val="bullet"/>
      <w:lvlText w:val="o"/>
      <w:lvlJc w:val="left"/>
      <w:pPr>
        <w:ind w:left="1440" w:hanging="360"/>
      </w:pPr>
      <w:rPr>
        <w:rFonts w:ascii="Courier New" w:hAnsi="Courier New" w:cs="Courier New" w:hint="default"/>
      </w:rPr>
    </w:lvl>
    <w:lvl w:ilvl="2" w:tplc="CDDC0B02">
      <w:start w:val="1"/>
      <w:numFmt w:val="bullet"/>
      <w:lvlText w:val=""/>
      <w:lvlJc w:val="left"/>
      <w:pPr>
        <w:ind w:left="2160" w:hanging="360"/>
      </w:pPr>
      <w:rPr>
        <w:rFonts w:ascii="Wingdings" w:hAnsi="Wingdings" w:hint="default"/>
      </w:rPr>
    </w:lvl>
    <w:lvl w:ilvl="3" w:tplc="968E63E6">
      <w:start w:val="1"/>
      <w:numFmt w:val="bullet"/>
      <w:lvlText w:val=""/>
      <w:lvlJc w:val="left"/>
      <w:pPr>
        <w:ind w:left="2880" w:hanging="360"/>
      </w:pPr>
      <w:rPr>
        <w:rFonts w:ascii="Symbol" w:hAnsi="Symbol" w:hint="default"/>
      </w:rPr>
    </w:lvl>
    <w:lvl w:ilvl="4" w:tplc="0A88615E">
      <w:start w:val="1"/>
      <w:numFmt w:val="bullet"/>
      <w:lvlText w:val="o"/>
      <w:lvlJc w:val="left"/>
      <w:pPr>
        <w:ind w:left="3600" w:hanging="360"/>
      </w:pPr>
      <w:rPr>
        <w:rFonts w:ascii="Courier New" w:hAnsi="Courier New" w:cs="Courier New" w:hint="default"/>
      </w:rPr>
    </w:lvl>
    <w:lvl w:ilvl="5" w:tplc="B8369AF6">
      <w:start w:val="1"/>
      <w:numFmt w:val="bullet"/>
      <w:lvlText w:val=""/>
      <w:lvlJc w:val="left"/>
      <w:pPr>
        <w:ind w:left="4320" w:hanging="360"/>
      </w:pPr>
      <w:rPr>
        <w:rFonts w:ascii="Wingdings" w:hAnsi="Wingdings" w:hint="default"/>
      </w:rPr>
    </w:lvl>
    <w:lvl w:ilvl="6" w:tplc="36C445E2">
      <w:start w:val="1"/>
      <w:numFmt w:val="bullet"/>
      <w:lvlText w:val=""/>
      <w:lvlJc w:val="left"/>
      <w:pPr>
        <w:ind w:left="5040" w:hanging="360"/>
      </w:pPr>
      <w:rPr>
        <w:rFonts w:ascii="Symbol" w:hAnsi="Symbol" w:hint="default"/>
      </w:rPr>
    </w:lvl>
    <w:lvl w:ilvl="7" w:tplc="4E964148">
      <w:start w:val="1"/>
      <w:numFmt w:val="bullet"/>
      <w:lvlText w:val="o"/>
      <w:lvlJc w:val="left"/>
      <w:pPr>
        <w:ind w:left="5760" w:hanging="360"/>
      </w:pPr>
      <w:rPr>
        <w:rFonts w:ascii="Courier New" w:hAnsi="Courier New" w:cs="Courier New" w:hint="default"/>
      </w:rPr>
    </w:lvl>
    <w:lvl w:ilvl="8" w:tplc="DC30DB58">
      <w:start w:val="1"/>
      <w:numFmt w:val="bullet"/>
      <w:lvlText w:val=""/>
      <w:lvlJc w:val="left"/>
      <w:pPr>
        <w:ind w:left="6480" w:hanging="360"/>
      </w:pPr>
      <w:rPr>
        <w:rFonts w:ascii="Wingdings" w:hAnsi="Wingdings" w:hint="default"/>
      </w:rPr>
    </w:lvl>
  </w:abstractNum>
  <w:abstractNum w:abstractNumId="13" w15:restartNumberingAfterBreak="0">
    <w:nsid w:val="7F121767"/>
    <w:multiLevelType w:val="hybridMultilevel"/>
    <w:tmpl w:val="1D4C4AAC"/>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1"/>
  </w:num>
  <w:num w:numId="2">
    <w:abstractNumId w:val="11"/>
  </w:num>
  <w:num w:numId="3">
    <w:abstractNumId w:val="2"/>
  </w:num>
  <w:num w:numId="4">
    <w:abstractNumId w:val="0"/>
  </w:num>
  <w:num w:numId="5">
    <w:abstractNumId w:val="12"/>
  </w:num>
  <w:num w:numId="6">
    <w:abstractNumId w:val="4"/>
  </w:num>
  <w:num w:numId="7">
    <w:abstractNumId w:val="9"/>
  </w:num>
  <w:num w:numId="8">
    <w:abstractNumId w:val="13"/>
  </w:num>
  <w:num w:numId="9">
    <w:abstractNumId w:val="6"/>
  </w:num>
  <w:num w:numId="10">
    <w:abstractNumId w:val="10"/>
  </w:num>
  <w:num w:numId="11">
    <w:abstractNumId w:val="7"/>
  </w:num>
  <w:num w:numId="12">
    <w:abstractNumId w:val="3"/>
  </w:num>
  <w:num w:numId="13">
    <w:abstractNumId w:val="8"/>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FA5"/>
    <w:rsid w:val="000B4268"/>
    <w:rsid w:val="000B6307"/>
    <w:rsid w:val="001172DE"/>
    <w:rsid w:val="002444D3"/>
    <w:rsid w:val="002851E3"/>
    <w:rsid w:val="002B1232"/>
    <w:rsid w:val="00377AA3"/>
    <w:rsid w:val="003A5F1E"/>
    <w:rsid w:val="003C3323"/>
    <w:rsid w:val="003C716B"/>
    <w:rsid w:val="00472399"/>
    <w:rsid w:val="004941E3"/>
    <w:rsid w:val="004A091B"/>
    <w:rsid w:val="004C690F"/>
    <w:rsid w:val="0055176B"/>
    <w:rsid w:val="005621EA"/>
    <w:rsid w:val="005717ED"/>
    <w:rsid w:val="00612030"/>
    <w:rsid w:val="006E19E4"/>
    <w:rsid w:val="006E5B00"/>
    <w:rsid w:val="007560FD"/>
    <w:rsid w:val="007C1703"/>
    <w:rsid w:val="007F48CF"/>
    <w:rsid w:val="00860964"/>
    <w:rsid w:val="00881BE6"/>
    <w:rsid w:val="008E0FE8"/>
    <w:rsid w:val="00923861"/>
    <w:rsid w:val="009A5FA5"/>
    <w:rsid w:val="009B0030"/>
    <w:rsid w:val="009E10C7"/>
    <w:rsid w:val="00A61EDC"/>
    <w:rsid w:val="00AF1C5A"/>
    <w:rsid w:val="00AF62B4"/>
    <w:rsid w:val="00BB01B3"/>
    <w:rsid w:val="00BC4A7D"/>
    <w:rsid w:val="00D24ACE"/>
    <w:rsid w:val="00DC0F22"/>
    <w:rsid w:val="00DE12EE"/>
    <w:rsid w:val="00E70C8C"/>
    <w:rsid w:val="00F36A2B"/>
    <w:rsid w:val="00F420A0"/>
    <w:rsid w:val="00F804BA"/>
    <w:rsid w:val="00FD3B9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9184F"/>
  <w15:chartTrackingRefBased/>
  <w15:docId w15:val="{6C31028A-0D2C-4511-B2AF-4B7007F44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5FA5"/>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9A5FA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39"/>
    <w:rsid w:val="009A5FA5"/>
    <w:pPr>
      <w:spacing w:after="0" w:line="240" w:lineRule="auto"/>
    </w:pPr>
    <w:rPr>
      <w:rFonts w:ascii="Calibri" w:eastAsia="Calibri" w:hAnsi="Calibri" w:cs="Calibri"/>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9A5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11">
    <w:name w:val="Grid Table 6 Colorful - Accent 11"/>
    <w:basedOn w:val="TableNormal"/>
    <w:next w:val="GridTable6Colorful-Accent1"/>
    <w:uiPriority w:val="51"/>
    <w:rsid w:val="009A5FA5"/>
    <w:pPr>
      <w:spacing w:after="0" w:line="240" w:lineRule="auto"/>
    </w:pPr>
    <w:rPr>
      <w:color w:val="191919"/>
    </w:rPr>
    <w:tblPr>
      <w:tblStyleRowBandSize w:val="1"/>
      <w:tblStyleColBandSize w:val="1"/>
      <w:tblBorders>
        <w:top w:val="single" w:sz="4" w:space="0" w:color="7A7A7A"/>
        <w:left w:val="single" w:sz="4" w:space="0" w:color="7A7A7A"/>
        <w:bottom w:val="single" w:sz="4" w:space="0" w:color="7A7A7A"/>
        <w:right w:val="single" w:sz="4" w:space="0" w:color="7A7A7A"/>
        <w:insideH w:val="single" w:sz="4" w:space="0" w:color="7A7A7A"/>
        <w:insideV w:val="single" w:sz="4" w:space="0" w:color="7A7A7A"/>
      </w:tblBorders>
    </w:tblPr>
    <w:tblStylePr w:type="firstRow">
      <w:rPr>
        <w:b/>
        <w:bCs/>
      </w:rPr>
      <w:tblPr/>
      <w:tcPr>
        <w:tcBorders>
          <w:bottom w:val="single" w:sz="12" w:space="0" w:color="7A7A7A"/>
        </w:tcBorders>
      </w:tcPr>
    </w:tblStylePr>
    <w:tblStylePr w:type="lastRow">
      <w:rPr>
        <w:b/>
        <w:bCs/>
      </w:rPr>
      <w:tblPr/>
      <w:tcPr>
        <w:tcBorders>
          <w:top w:val="double" w:sz="4" w:space="0" w:color="7A7A7A"/>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GridTable6Colorful-Accent1">
    <w:name w:val="Grid Table 6 Colorful Accent 1"/>
    <w:basedOn w:val="TableNormal"/>
    <w:uiPriority w:val="51"/>
    <w:rsid w:val="009A5FA5"/>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uiPriority w:val="99"/>
    <w:unhideWhenUsed/>
    <w:rsid w:val="00F420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20A0"/>
    <w:rPr>
      <w:rFonts w:ascii="Arial" w:hAnsi="Arial"/>
    </w:rPr>
  </w:style>
  <w:style w:type="paragraph" w:styleId="Footer">
    <w:name w:val="footer"/>
    <w:basedOn w:val="Normal"/>
    <w:link w:val="FooterChar"/>
    <w:uiPriority w:val="99"/>
    <w:unhideWhenUsed/>
    <w:rsid w:val="00F420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20A0"/>
    <w:rPr>
      <w:rFonts w:ascii="Arial" w:hAnsi="Arial"/>
    </w:rPr>
  </w:style>
  <w:style w:type="paragraph" w:styleId="Caption">
    <w:name w:val="caption"/>
    <w:basedOn w:val="Normal"/>
    <w:next w:val="Normal"/>
    <w:uiPriority w:val="35"/>
    <w:unhideWhenUsed/>
    <w:qFormat/>
    <w:rsid w:val="007C1703"/>
    <w:pPr>
      <w:spacing w:line="240" w:lineRule="auto"/>
    </w:pPr>
    <w:rPr>
      <w:i/>
      <w:iCs/>
      <w:color w:val="1F497D" w:themeColor="text2"/>
      <w:sz w:val="18"/>
      <w:szCs w:val="18"/>
    </w:rPr>
  </w:style>
  <w:style w:type="paragraph" w:styleId="ListParagraph">
    <w:name w:val="List Paragraph"/>
    <w:basedOn w:val="Normal"/>
    <w:link w:val="ListParagraphChar"/>
    <w:uiPriority w:val="34"/>
    <w:qFormat/>
    <w:rsid w:val="007C1703"/>
    <w:pPr>
      <w:ind w:left="720"/>
      <w:contextualSpacing/>
    </w:pPr>
  </w:style>
  <w:style w:type="character" w:customStyle="1" w:styleId="ListParagraphChar">
    <w:name w:val="List Paragraph Char"/>
    <w:basedOn w:val="DefaultParagraphFont"/>
    <w:link w:val="ListParagraph"/>
    <w:uiPriority w:val="34"/>
    <w:rsid w:val="007C1703"/>
    <w:rPr>
      <w:rFonts w:ascii="Arial" w:hAnsi="Arial"/>
    </w:rPr>
  </w:style>
  <w:style w:type="character" w:styleId="Hyperlink">
    <w:name w:val="Hyperlink"/>
    <w:basedOn w:val="DefaultParagraphFont"/>
    <w:uiPriority w:val="99"/>
    <w:unhideWhenUsed/>
    <w:rsid w:val="007C1703"/>
    <w:rPr>
      <w:color w:val="0000FF" w:themeColor="hyperlink"/>
      <w:u w:val="single"/>
    </w:rPr>
  </w:style>
  <w:style w:type="table" w:customStyle="1" w:styleId="TableGridLight1">
    <w:name w:val="Table Grid Light1"/>
    <w:basedOn w:val="TableNormal"/>
    <w:uiPriority w:val="40"/>
    <w:rsid w:val="007C1703"/>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nnals.org/aim/fullarticle/2700389/prisma-extension-scoping-reviews-prisma-scr-checklist-explan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0E101B2DCF247C5AAEB0271CDE261F9"/>
        <w:category>
          <w:name w:val="General"/>
          <w:gallery w:val="placeholder"/>
        </w:category>
        <w:types>
          <w:type w:val="bbPlcHdr"/>
        </w:types>
        <w:behaviors>
          <w:behavior w:val="content"/>
        </w:behaviors>
        <w:guid w:val="{41818CC0-6BAF-41AE-9EA2-9D8C2A946D23}"/>
      </w:docPartPr>
      <w:docPartBody>
        <w:p w:rsidR="00C96A89" w:rsidRDefault="00080BE4" w:rsidP="00080BE4">
          <w:pPr>
            <w:pStyle w:val="50E101B2DCF247C5AAEB0271CDE261F9"/>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BE4"/>
    <w:rsid w:val="00080BE4"/>
    <w:rsid w:val="00415F31"/>
    <w:rsid w:val="00421A29"/>
    <w:rsid w:val="00447FF8"/>
    <w:rsid w:val="00576EF7"/>
    <w:rsid w:val="005952FA"/>
    <w:rsid w:val="005C1533"/>
    <w:rsid w:val="00775907"/>
    <w:rsid w:val="00921686"/>
    <w:rsid w:val="00C96A89"/>
    <w:rsid w:val="00F0153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0BE4"/>
    <w:rPr>
      <w:color w:val="808080"/>
    </w:rPr>
  </w:style>
  <w:style w:type="paragraph" w:customStyle="1" w:styleId="50E101B2DCF247C5AAEB0271CDE261F9">
    <w:name w:val="50E101B2DCF247C5AAEB0271CDE261F9"/>
    <w:rsid w:val="00080B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3856</Words>
  <Characters>24297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Swiss TPH</Company>
  <LinksUpToDate>false</LinksUpToDate>
  <CharactersWithSpaces>28097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Firima</dc:creator>
  <cp:keywords/>
  <dc:description/>
  <cp:lastModifiedBy>Emmanuel Firima</cp:lastModifiedBy>
  <cp:revision>13</cp:revision>
  <dcterms:created xsi:type="dcterms:W3CDTF">2022-10-14T09:20:00Z</dcterms:created>
  <dcterms:modified xsi:type="dcterms:W3CDTF">2022-11-08T15:14:00Z</dcterms:modified>
</cp:coreProperties>
</file>