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751"/>
        <w:gridCol w:w="1438"/>
        <w:gridCol w:w="1448"/>
        <w:gridCol w:w="1524"/>
        <w:gridCol w:w="1361"/>
      </w:tblGrid>
      <w:tr w14:paraId="4C26C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51" w:type="dxa"/>
          </w:tcPr>
          <w:p w14:paraId="66E1F1A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Treatment</w:t>
            </w:r>
          </w:p>
        </w:tc>
        <w:tc>
          <w:tcPr>
            <w:tcW w:w="1438" w:type="dxa"/>
          </w:tcPr>
          <w:p w14:paraId="1A7D052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F1(%)</w:t>
            </w:r>
          </w:p>
        </w:tc>
        <w:tc>
          <w:tcPr>
            <w:tcW w:w="1448" w:type="dxa"/>
          </w:tcPr>
          <w:p w14:paraId="2B60E7E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F2(%)</w:t>
            </w:r>
          </w:p>
        </w:tc>
        <w:tc>
          <w:tcPr>
            <w:tcW w:w="1524" w:type="dxa"/>
          </w:tcPr>
          <w:p w14:paraId="620C466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F3(%)</w:t>
            </w:r>
          </w:p>
        </w:tc>
        <w:tc>
          <w:tcPr>
            <w:tcW w:w="1361" w:type="dxa"/>
          </w:tcPr>
          <w:p w14:paraId="38A2AAD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F4(%)</w:t>
            </w:r>
          </w:p>
        </w:tc>
      </w:tr>
      <w:tr w14:paraId="5479A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51" w:type="dxa"/>
          </w:tcPr>
          <w:p w14:paraId="0DC870C8">
            <w:pPr>
              <w:spacing w:line="240" w:lineRule="auto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:10mg/kg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18D32CE3">
            <w:pPr>
              <w:spacing w:line="240" w:lineRule="auto"/>
              <w:jc w:val="left"/>
              <w:rPr>
                <w:vertAlign w:val="baseline"/>
              </w:rPr>
            </w:pPr>
          </w:p>
        </w:tc>
        <w:tc>
          <w:tcPr>
            <w:tcW w:w="1438" w:type="dxa"/>
          </w:tcPr>
          <w:p w14:paraId="42FCC8E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39.1</w:t>
            </w:r>
          </w:p>
        </w:tc>
        <w:tc>
          <w:tcPr>
            <w:tcW w:w="1448" w:type="dxa"/>
          </w:tcPr>
          <w:p w14:paraId="6CC5AD0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31.5</w:t>
            </w:r>
          </w:p>
        </w:tc>
        <w:tc>
          <w:tcPr>
            <w:tcW w:w="1524" w:type="dxa"/>
          </w:tcPr>
          <w:p w14:paraId="1CBF5C0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32.8</w:t>
            </w:r>
          </w:p>
        </w:tc>
        <w:tc>
          <w:tcPr>
            <w:tcW w:w="1361" w:type="dxa"/>
          </w:tcPr>
          <w:p w14:paraId="32888BA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45.6</w:t>
            </w:r>
          </w:p>
        </w:tc>
      </w:tr>
      <w:tr w14:paraId="3714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58" w:hRule="atLeast"/>
        </w:trPr>
        <w:tc>
          <w:tcPr>
            <w:tcW w:w="2751" w:type="dxa"/>
          </w:tcPr>
          <w:p w14:paraId="2BAFDB46">
            <w:pPr>
              <w:spacing w:line="240" w:lineRule="auto"/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Cannabidiol</w:t>
            </w:r>
            <w:r>
              <w:rPr>
                <w:rFonts w:hint="eastAsia"/>
                <w:vertAlign w:val="baseline"/>
                <w:lang w:val="en-US" w:eastAsia="zh-CN"/>
              </w:rPr>
              <w:t>:20mg/kg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38" w:type="dxa"/>
          </w:tcPr>
          <w:p w14:paraId="37FE202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7.1</w:t>
            </w:r>
          </w:p>
        </w:tc>
        <w:tc>
          <w:tcPr>
            <w:tcW w:w="1448" w:type="dxa"/>
          </w:tcPr>
          <w:p w14:paraId="434C00F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1524" w:type="dxa"/>
          </w:tcPr>
          <w:p w14:paraId="54F7B0F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34.5</w:t>
            </w:r>
          </w:p>
        </w:tc>
        <w:tc>
          <w:tcPr>
            <w:tcW w:w="1361" w:type="dxa"/>
          </w:tcPr>
          <w:p w14:paraId="149758F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50.9</w:t>
            </w:r>
          </w:p>
        </w:tc>
      </w:tr>
      <w:tr w14:paraId="51ADA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95" w:hRule="atLeast"/>
        </w:trPr>
        <w:tc>
          <w:tcPr>
            <w:tcW w:w="2751" w:type="dxa"/>
          </w:tcPr>
          <w:p w14:paraId="68362534">
            <w:pPr>
              <w:spacing w:line="240" w:lineRule="auto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Clobazam</w:t>
            </w:r>
            <w:r>
              <w:rPr>
                <w:rFonts w:hint="eastAsia"/>
                <w:vertAlign w:val="baseline"/>
                <w:lang w:val="en-US" w:eastAsia="zh-CN"/>
              </w:rPr>
              <w:t>:0.25mg/kg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6AED5751">
            <w:pPr>
              <w:spacing w:line="240" w:lineRule="auto"/>
              <w:jc w:val="left"/>
              <w:rPr>
                <w:vertAlign w:val="baseline"/>
              </w:rPr>
            </w:pPr>
          </w:p>
        </w:tc>
        <w:tc>
          <w:tcPr>
            <w:tcW w:w="1438" w:type="dxa"/>
          </w:tcPr>
          <w:p w14:paraId="7BFE126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68.6</w:t>
            </w:r>
          </w:p>
        </w:tc>
        <w:tc>
          <w:tcPr>
            <w:tcW w:w="1448" w:type="dxa"/>
          </w:tcPr>
          <w:p w14:paraId="70A3265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66.0</w:t>
            </w:r>
          </w:p>
        </w:tc>
        <w:tc>
          <w:tcPr>
            <w:tcW w:w="1524" w:type="dxa"/>
          </w:tcPr>
          <w:p w14:paraId="3862349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60.0</w:t>
            </w:r>
          </w:p>
        </w:tc>
        <w:tc>
          <w:tcPr>
            <w:tcW w:w="1361" w:type="dxa"/>
          </w:tcPr>
          <w:p w14:paraId="1592234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19.8</w:t>
            </w:r>
          </w:p>
        </w:tc>
      </w:tr>
      <w:tr w14:paraId="24FEB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2751" w:type="dxa"/>
          </w:tcPr>
          <w:p w14:paraId="3BC3FF07">
            <w:pPr>
              <w:spacing w:line="240" w:lineRule="auto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Clobazam</w:t>
            </w:r>
            <w:r>
              <w:rPr>
                <w:rFonts w:hint="eastAsia"/>
                <w:vertAlign w:val="baseline"/>
                <w:lang w:val="en-US" w:eastAsia="zh-CN"/>
              </w:rPr>
              <w:t>:0.5mg/kg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0A21E452">
            <w:pPr>
              <w:spacing w:line="240" w:lineRule="auto"/>
              <w:jc w:val="left"/>
              <w:rPr>
                <w:vertAlign w:val="baseline"/>
              </w:rPr>
            </w:pPr>
          </w:p>
        </w:tc>
        <w:tc>
          <w:tcPr>
            <w:tcW w:w="1438" w:type="dxa"/>
          </w:tcPr>
          <w:p w14:paraId="6DEF679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23.1</w:t>
            </w:r>
          </w:p>
        </w:tc>
        <w:tc>
          <w:tcPr>
            <w:tcW w:w="1448" w:type="dxa"/>
          </w:tcPr>
          <w:p w14:paraId="2812DE9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85.0</w:t>
            </w:r>
          </w:p>
        </w:tc>
        <w:tc>
          <w:tcPr>
            <w:tcW w:w="1524" w:type="dxa"/>
          </w:tcPr>
          <w:p w14:paraId="0BFB266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35.4</w:t>
            </w:r>
          </w:p>
        </w:tc>
        <w:tc>
          <w:tcPr>
            <w:tcW w:w="1361" w:type="dxa"/>
          </w:tcPr>
          <w:p w14:paraId="5AF5123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51.5</w:t>
            </w:r>
          </w:p>
        </w:tc>
      </w:tr>
      <w:tr w14:paraId="5E93F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9" w:hRule="atLeast"/>
        </w:trPr>
        <w:tc>
          <w:tcPr>
            <w:tcW w:w="2751" w:type="dxa"/>
          </w:tcPr>
          <w:p w14:paraId="6AFFAC53">
            <w:pPr>
              <w:spacing w:line="240" w:lineRule="auto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Clobazam</w:t>
            </w:r>
            <w:r>
              <w:rPr>
                <w:rFonts w:hint="eastAsia"/>
                <w:vertAlign w:val="baseline"/>
                <w:lang w:val="en-US" w:eastAsia="zh-CN"/>
              </w:rPr>
              <w:t>:1mg/kg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50912DB5">
            <w:pPr>
              <w:spacing w:line="240" w:lineRule="auto"/>
              <w:jc w:val="left"/>
              <w:rPr>
                <w:vertAlign w:val="baseline"/>
              </w:rPr>
            </w:pPr>
          </w:p>
        </w:tc>
        <w:tc>
          <w:tcPr>
            <w:tcW w:w="1438" w:type="dxa"/>
          </w:tcPr>
          <w:p w14:paraId="6937396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75.3</w:t>
            </w:r>
          </w:p>
        </w:tc>
        <w:tc>
          <w:tcPr>
            <w:tcW w:w="1448" w:type="dxa"/>
          </w:tcPr>
          <w:p w14:paraId="4553EEF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99.4</w:t>
            </w:r>
          </w:p>
        </w:tc>
        <w:tc>
          <w:tcPr>
            <w:tcW w:w="1524" w:type="dxa"/>
          </w:tcPr>
          <w:p w14:paraId="5006979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41.0</w:t>
            </w:r>
          </w:p>
        </w:tc>
        <w:tc>
          <w:tcPr>
            <w:tcW w:w="1361" w:type="dxa"/>
          </w:tcPr>
          <w:p w14:paraId="0F59B42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89.7</w:t>
            </w:r>
          </w:p>
        </w:tc>
      </w:tr>
      <w:tr w14:paraId="53116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2751" w:type="dxa"/>
          </w:tcPr>
          <w:p w14:paraId="0FFAD3F2">
            <w:pPr>
              <w:spacing w:line="240" w:lineRule="auto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DBS</w:t>
            </w:r>
          </w:p>
        </w:tc>
        <w:tc>
          <w:tcPr>
            <w:tcW w:w="1438" w:type="dxa"/>
          </w:tcPr>
          <w:p w14:paraId="7FDED6A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98.3</w:t>
            </w:r>
          </w:p>
        </w:tc>
        <w:tc>
          <w:tcPr>
            <w:tcW w:w="1448" w:type="dxa"/>
          </w:tcPr>
          <w:p w14:paraId="2FFAD88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71.9</w:t>
            </w:r>
          </w:p>
        </w:tc>
        <w:tc>
          <w:tcPr>
            <w:tcW w:w="1524" w:type="dxa"/>
          </w:tcPr>
          <w:p w14:paraId="49ED17B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99.1</w:t>
            </w:r>
          </w:p>
        </w:tc>
        <w:tc>
          <w:tcPr>
            <w:tcW w:w="1361" w:type="dxa"/>
          </w:tcPr>
          <w:p w14:paraId="3350AD5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59.3</w:t>
            </w:r>
          </w:p>
        </w:tc>
      </w:tr>
      <w:tr w14:paraId="43C0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2751" w:type="dxa"/>
          </w:tcPr>
          <w:p w14:paraId="6F948600">
            <w:pPr>
              <w:spacing w:line="240" w:lineRule="auto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Fenfluramine</w:t>
            </w:r>
            <w:r>
              <w:rPr>
                <w:rFonts w:hint="eastAsia"/>
                <w:vertAlign w:val="baseline"/>
                <w:lang w:val="en-US" w:eastAsia="zh-CN"/>
              </w:rPr>
              <w:t>:0.2mg/kg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525DA9E2">
            <w:pPr>
              <w:spacing w:line="240" w:lineRule="auto"/>
              <w:jc w:val="left"/>
              <w:rPr>
                <w:vertAlign w:val="baseline"/>
              </w:rPr>
            </w:pPr>
          </w:p>
        </w:tc>
        <w:tc>
          <w:tcPr>
            <w:tcW w:w="1438" w:type="dxa"/>
          </w:tcPr>
          <w:p w14:paraId="1CAA05E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59.7</w:t>
            </w:r>
          </w:p>
        </w:tc>
        <w:tc>
          <w:tcPr>
            <w:tcW w:w="1448" w:type="dxa"/>
          </w:tcPr>
          <w:p w14:paraId="4F0E687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8.5</w:t>
            </w:r>
          </w:p>
        </w:tc>
        <w:tc>
          <w:tcPr>
            <w:tcW w:w="1524" w:type="dxa"/>
          </w:tcPr>
          <w:p w14:paraId="4E2F362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74.8</w:t>
            </w:r>
          </w:p>
        </w:tc>
        <w:tc>
          <w:tcPr>
            <w:tcW w:w="1361" w:type="dxa"/>
          </w:tcPr>
          <w:p w14:paraId="0090C75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57.7</w:t>
            </w:r>
          </w:p>
        </w:tc>
      </w:tr>
      <w:tr w14:paraId="04835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51" w:type="dxa"/>
          </w:tcPr>
          <w:p w14:paraId="25B0DE4C">
            <w:pPr>
              <w:spacing w:line="240" w:lineRule="auto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Fenfluramine</w:t>
            </w:r>
            <w:r>
              <w:rPr>
                <w:rFonts w:hint="eastAsia"/>
                <w:vertAlign w:val="baseline"/>
                <w:lang w:val="en-US" w:eastAsia="zh-CN"/>
              </w:rPr>
              <w:t>:0.7mg/kg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  <w:p w14:paraId="7D0C2D5C">
            <w:pPr>
              <w:spacing w:line="240" w:lineRule="auto"/>
              <w:jc w:val="left"/>
              <w:rPr>
                <w:vertAlign w:val="baseline"/>
              </w:rPr>
            </w:pPr>
          </w:p>
        </w:tc>
        <w:tc>
          <w:tcPr>
            <w:tcW w:w="1438" w:type="dxa"/>
          </w:tcPr>
          <w:p w14:paraId="6A72E21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15.4</w:t>
            </w:r>
          </w:p>
        </w:tc>
        <w:tc>
          <w:tcPr>
            <w:tcW w:w="1448" w:type="dxa"/>
          </w:tcPr>
          <w:p w14:paraId="2C7B06D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26.5</w:t>
            </w:r>
          </w:p>
        </w:tc>
        <w:tc>
          <w:tcPr>
            <w:tcW w:w="1524" w:type="dxa"/>
          </w:tcPr>
          <w:p w14:paraId="7120F0C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40.7</w:t>
            </w:r>
          </w:p>
        </w:tc>
        <w:tc>
          <w:tcPr>
            <w:tcW w:w="1361" w:type="dxa"/>
          </w:tcPr>
          <w:p w14:paraId="559DCB0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48.7</w:t>
            </w:r>
          </w:p>
        </w:tc>
      </w:tr>
      <w:tr w14:paraId="4597E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2" w:hRule="atLeast"/>
        </w:trPr>
        <w:tc>
          <w:tcPr>
            <w:tcW w:w="2751" w:type="dxa"/>
          </w:tcPr>
          <w:p w14:paraId="1B9F997F">
            <w:pPr>
              <w:spacing w:line="240" w:lineRule="auto"/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</w:t>
            </w:r>
            <w:r>
              <w:rPr>
                <w:rFonts w:hint="default"/>
                <w:vertAlign w:val="baseline"/>
                <w:lang w:val="en-US" w:eastAsia="zh-CN"/>
              </w:rPr>
              <w:t>ufinamide</w:t>
            </w:r>
            <w:r>
              <w:rPr>
                <w:rFonts w:hint="eastAsia"/>
                <w:vertAlign w:val="baseline"/>
                <w:lang w:val="en-US" w:eastAsia="zh-CN"/>
              </w:rPr>
              <w:t>:45mg/kg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38" w:type="dxa"/>
          </w:tcPr>
          <w:p w14:paraId="10648E6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43.0</w:t>
            </w:r>
          </w:p>
        </w:tc>
        <w:tc>
          <w:tcPr>
            <w:tcW w:w="1448" w:type="dxa"/>
          </w:tcPr>
          <w:p w14:paraId="5463D2C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78.2</w:t>
            </w:r>
          </w:p>
        </w:tc>
        <w:tc>
          <w:tcPr>
            <w:tcW w:w="1524" w:type="dxa"/>
          </w:tcPr>
          <w:p w14:paraId="02A6B5E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73.4</w:t>
            </w:r>
          </w:p>
        </w:tc>
        <w:tc>
          <w:tcPr>
            <w:tcW w:w="1361" w:type="dxa"/>
          </w:tcPr>
          <w:p w14:paraId="351E3AE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72.1</w:t>
            </w:r>
          </w:p>
        </w:tc>
      </w:tr>
      <w:tr w14:paraId="54413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9" w:hRule="atLeast"/>
        </w:trPr>
        <w:tc>
          <w:tcPr>
            <w:tcW w:w="2751" w:type="dxa"/>
          </w:tcPr>
          <w:p w14:paraId="1EC42BA8">
            <w:pPr>
              <w:spacing w:line="240" w:lineRule="auto"/>
              <w:jc w:val="left"/>
              <w:rPr>
                <w:vertAlign w:val="baseline"/>
              </w:rPr>
            </w:pPr>
            <w:r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Anterior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corpus</w:t>
            </w:r>
            <w:r>
              <w:rPr>
                <w:rFonts w:hint="eastAsia"/>
                <w:b w:val="0"/>
                <w:bCs w:val="0"/>
                <w:color w:val="EE822F" w:themeColor="accent2"/>
                <w:sz w:val="21"/>
                <w:szCs w:val="21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t xml:space="preserve"> </w:t>
            </w:r>
            <w:r>
              <w:rPr>
                <w:rFonts w:hint="eastAsia" w:eastAsia="宋体" w:cs="宋体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default" w:eastAsia="宋体" w:cs="宋体" w:asciiTheme="minorAscii" w:hAnsiTheme="minorAsci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allosotomy</w:t>
            </w:r>
          </w:p>
        </w:tc>
        <w:tc>
          <w:tcPr>
            <w:tcW w:w="1438" w:type="dxa"/>
          </w:tcPr>
          <w:p w14:paraId="545D49D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NA</w:t>
            </w:r>
          </w:p>
        </w:tc>
        <w:tc>
          <w:tcPr>
            <w:tcW w:w="1448" w:type="dxa"/>
          </w:tcPr>
          <w:p w14:paraId="3F174DC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NA</w:t>
            </w:r>
          </w:p>
        </w:tc>
        <w:tc>
          <w:tcPr>
            <w:tcW w:w="1524" w:type="dxa"/>
          </w:tcPr>
          <w:p w14:paraId="3EB8B17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NA</w:t>
            </w:r>
          </w:p>
        </w:tc>
        <w:tc>
          <w:tcPr>
            <w:tcW w:w="1361" w:type="dxa"/>
          </w:tcPr>
          <w:p w14:paraId="191D0CA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84.3</w:t>
            </w:r>
          </w:p>
        </w:tc>
      </w:tr>
      <w:tr w14:paraId="07E8E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2" w:hRule="atLeast"/>
        </w:trPr>
        <w:tc>
          <w:tcPr>
            <w:tcW w:w="2751" w:type="dxa"/>
          </w:tcPr>
          <w:p w14:paraId="3EB7F19F">
            <w:pPr>
              <w:spacing w:line="240" w:lineRule="auto"/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Felbamate:45mg/kg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38" w:type="dxa"/>
          </w:tcPr>
          <w:p w14:paraId="374D8DB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NA</w:t>
            </w:r>
          </w:p>
        </w:tc>
        <w:tc>
          <w:tcPr>
            <w:tcW w:w="1448" w:type="dxa"/>
          </w:tcPr>
          <w:p w14:paraId="2F67148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51.8</w:t>
            </w:r>
          </w:p>
        </w:tc>
        <w:tc>
          <w:tcPr>
            <w:tcW w:w="1524" w:type="dxa"/>
          </w:tcPr>
          <w:p w14:paraId="4D6741B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37.3</w:t>
            </w:r>
          </w:p>
        </w:tc>
        <w:tc>
          <w:tcPr>
            <w:tcW w:w="1361" w:type="dxa"/>
          </w:tcPr>
          <w:p w14:paraId="5F72FB1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NA</w:t>
            </w:r>
          </w:p>
        </w:tc>
      </w:tr>
      <w:tr w14:paraId="7F35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21" w:hRule="atLeast"/>
        </w:trPr>
        <w:tc>
          <w:tcPr>
            <w:tcW w:w="2751" w:type="dxa"/>
          </w:tcPr>
          <w:p w14:paraId="17F0B4B8">
            <w:pPr>
              <w:spacing w:line="240" w:lineRule="auto"/>
              <w:jc w:val="left"/>
              <w:rPr>
                <w:vertAlign w:val="baseline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L</w:t>
            </w:r>
            <w:r>
              <w:rPr>
                <w:rFonts w:hint="eastAsia"/>
                <w:vertAlign w:val="baseline"/>
                <w:lang w:val="en-US" w:eastAsia="zh-CN"/>
              </w:rPr>
              <w:t>amotrigine:18mg/kg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38" w:type="dxa"/>
          </w:tcPr>
          <w:p w14:paraId="61B9FAA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NA</w:t>
            </w:r>
          </w:p>
        </w:tc>
        <w:tc>
          <w:tcPr>
            <w:tcW w:w="1448" w:type="dxa"/>
          </w:tcPr>
          <w:p w14:paraId="2E65077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53.0</w:t>
            </w:r>
          </w:p>
        </w:tc>
        <w:tc>
          <w:tcPr>
            <w:tcW w:w="1524" w:type="dxa"/>
          </w:tcPr>
          <w:p w14:paraId="160CC31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0.7</w:t>
            </w:r>
          </w:p>
        </w:tc>
        <w:tc>
          <w:tcPr>
            <w:tcW w:w="1361" w:type="dxa"/>
          </w:tcPr>
          <w:p w14:paraId="4485980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29.2</w:t>
            </w:r>
          </w:p>
        </w:tc>
      </w:tr>
      <w:tr w14:paraId="4CB46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1" w:hRule="atLeast"/>
        </w:trPr>
        <w:tc>
          <w:tcPr>
            <w:tcW w:w="2751" w:type="dxa"/>
          </w:tcPr>
          <w:p w14:paraId="31233121">
            <w:pPr>
              <w:spacing w:line="240" w:lineRule="auto"/>
              <w:jc w:val="left"/>
              <w:rPr>
                <w:vertAlign w:val="baseline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Topiramate</w:t>
            </w:r>
            <w:r>
              <w:rPr>
                <w:rFonts w:hint="eastAsia"/>
                <w:vertAlign w:val="baseline"/>
                <w:lang w:val="en-US" w:eastAsia="zh-CN"/>
              </w:rPr>
              <w:t>:6mg/kg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/d</w:t>
            </w:r>
          </w:p>
        </w:tc>
        <w:tc>
          <w:tcPr>
            <w:tcW w:w="1438" w:type="dxa"/>
          </w:tcPr>
          <w:p w14:paraId="65F8B3D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NA</w:t>
            </w:r>
          </w:p>
        </w:tc>
        <w:tc>
          <w:tcPr>
            <w:tcW w:w="1448" w:type="dxa"/>
          </w:tcPr>
          <w:p w14:paraId="6DD176B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30.6</w:t>
            </w:r>
          </w:p>
        </w:tc>
        <w:tc>
          <w:tcPr>
            <w:tcW w:w="1524" w:type="dxa"/>
          </w:tcPr>
          <w:p w14:paraId="0350A42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42.1</w:t>
            </w:r>
          </w:p>
        </w:tc>
        <w:tc>
          <w:tcPr>
            <w:tcW w:w="1361" w:type="dxa"/>
          </w:tcPr>
          <w:p w14:paraId="09CCA9F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39.0</w:t>
            </w:r>
          </w:p>
        </w:tc>
      </w:tr>
      <w:tr w14:paraId="06DF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64" w:hRule="atLeast"/>
        </w:trPr>
        <w:tc>
          <w:tcPr>
            <w:tcW w:w="2751" w:type="dxa"/>
          </w:tcPr>
          <w:p w14:paraId="196A6CBE">
            <w:pPr>
              <w:spacing w:line="240" w:lineRule="auto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UT</w:t>
            </w:r>
          </w:p>
        </w:tc>
        <w:tc>
          <w:tcPr>
            <w:tcW w:w="1438" w:type="dxa"/>
          </w:tcPr>
          <w:p w14:paraId="6676CF5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70.3</w:t>
            </w:r>
          </w:p>
        </w:tc>
        <w:tc>
          <w:tcPr>
            <w:tcW w:w="1448" w:type="dxa"/>
          </w:tcPr>
          <w:p w14:paraId="56AA4D8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0.076</w:t>
            </w:r>
          </w:p>
        </w:tc>
        <w:tc>
          <w:tcPr>
            <w:tcW w:w="1524" w:type="dxa"/>
          </w:tcPr>
          <w:p w14:paraId="55ED153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78</w:t>
            </w:r>
          </w:p>
        </w:tc>
        <w:tc>
          <w:tcPr>
            <w:tcW w:w="1361" w:type="dxa"/>
          </w:tcPr>
          <w:p w14:paraId="17A60BA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2.1</w:t>
            </w:r>
          </w:p>
        </w:tc>
      </w:tr>
    </w:tbl>
    <w:p w14:paraId="43CA19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ZTQ0NDQxOTBiZjg1ZWExNWUyZWVjYmUzMWU4NmYifQ=="/>
  </w:docVars>
  <w:rsids>
    <w:rsidRoot w:val="5A3967D9"/>
    <w:rsid w:val="5A39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2024-11-03T16:13:00Z</dcterms:created>
  <dc:creator>哎哟，不错哦</dc:creator>
  <cp:lastModifiedBy>哎哟，不错哦</cp:lastModifiedBy>
  <dcterms:modified xsi:type="dcterms:W3CDTF">2024-11-03T16:24:04Z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56AFE936996E4A2D8DFE13A4791B2686_11</vt:lpwstr>
  </property>
</Properties>
</file>