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BFC" w:rsidRDefault="008F2BFC" w:rsidP="008F2BF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6E95">
        <w:rPr>
          <w:rFonts w:ascii="Times New Roman" w:eastAsia="Times New Roman" w:hAnsi="Times New Roman" w:cs="Times New Roman"/>
          <w:sz w:val="24"/>
          <w:szCs w:val="24"/>
        </w:rPr>
        <w:t xml:space="preserve">Supplementary Materials  </w:t>
      </w:r>
    </w:p>
    <w:p w:rsidR="008F2BFC" w:rsidRDefault="008F2BFC" w:rsidP="008F2BF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BFC" w:rsidRDefault="008F2BFC" w:rsidP="008F2BF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BFC" w:rsidRDefault="008F2BFC" w:rsidP="008F2BF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6E95">
        <w:rPr>
          <w:rFonts w:ascii="Calibri" w:eastAsia="Times New Roman" w:hAnsi="Calibri" w:cs="Arial"/>
          <w:noProof/>
        </w:rPr>
        <w:drawing>
          <wp:inline distT="0" distB="0" distL="0" distR="0" wp14:anchorId="1C795357" wp14:editId="757EEFFE">
            <wp:extent cx="5731510" cy="3590436"/>
            <wp:effectExtent l="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90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BFC" w:rsidRDefault="008F2BFC" w:rsidP="008F2BFC">
      <w:pPr>
        <w:spacing w:line="48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B6E95">
        <w:rPr>
          <w:rFonts w:ascii="Times New Roman" w:eastAsia="Times New Roman" w:hAnsi="Times New Roman" w:cs="Times New Roman"/>
          <w:sz w:val="24"/>
        </w:rPr>
        <w:t xml:space="preserve">Figure </w:t>
      </w:r>
      <w:r>
        <w:rPr>
          <w:rFonts w:ascii="Times New Roman" w:eastAsia="Times New Roman" w:hAnsi="Times New Roman" w:cs="Times New Roman"/>
          <w:sz w:val="24"/>
        </w:rPr>
        <w:t>S</w:t>
      </w:r>
      <w:r w:rsidRPr="00BB6E95">
        <w:rPr>
          <w:rFonts w:ascii="Times New Roman" w:eastAsia="Times New Roman" w:hAnsi="Times New Roman" w:cs="Times New Roman"/>
          <w:sz w:val="24"/>
        </w:rPr>
        <w:t>1: The geographic distribution of 2020 BS patient’s cohort (UK)</w:t>
      </w:r>
    </w:p>
    <w:p w:rsidR="00C16872" w:rsidRDefault="00C16872">
      <w:bookmarkStart w:id="0" w:name="_GoBack"/>
      <w:bookmarkEnd w:id="0"/>
    </w:p>
    <w:sectPr w:rsidR="00C168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73F"/>
    <w:rsid w:val="008F2BFC"/>
    <w:rsid w:val="00C16872"/>
    <w:rsid w:val="00C9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00F8AF-D707-480F-B314-DA91D2D45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BFC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 Atia Salim Senusi</dc:creator>
  <cp:keywords/>
  <dc:description/>
  <cp:lastModifiedBy>Amal Atia Salim Senusi</cp:lastModifiedBy>
  <cp:revision>2</cp:revision>
  <dcterms:created xsi:type="dcterms:W3CDTF">2022-10-17T13:19:00Z</dcterms:created>
  <dcterms:modified xsi:type="dcterms:W3CDTF">2022-10-17T13:19:00Z</dcterms:modified>
</cp:coreProperties>
</file>