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7E8E5" w14:textId="66FE625B" w:rsidR="004A5F2A" w:rsidRPr="004A5F2A" w:rsidRDefault="004A5F2A" w:rsidP="004A5F2A">
      <w:pPr>
        <w:spacing w:line="259" w:lineRule="auto"/>
        <w:rPr>
          <w:rFonts w:ascii="Calibri" w:eastAsia="Calibri" w:hAnsi="Calibri" w:cs="Calibri"/>
          <w:b/>
          <w:bCs/>
          <w:sz w:val="22"/>
          <w:szCs w:val="22"/>
          <w:lang w:val="en-US"/>
        </w:rPr>
      </w:pPr>
      <w:r w:rsidRPr="004A5F2A">
        <w:rPr>
          <w:rFonts w:ascii="Calibri" w:eastAsia="Calibri" w:hAnsi="Calibri" w:cs="Calibri"/>
          <w:b/>
          <w:bCs/>
          <w:sz w:val="22"/>
          <w:szCs w:val="22"/>
          <w:lang w:val="en-US"/>
        </w:rPr>
        <w:t xml:space="preserve">Table </w:t>
      </w:r>
      <w:r w:rsidR="009D00DD">
        <w:rPr>
          <w:rFonts w:ascii="Calibri" w:eastAsia="Calibri" w:hAnsi="Calibri" w:cs="Calibri"/>
          <w:b/>
          <w:bCs/>
          <w:sz w:val="22"/>
          <w:szCs w:val="22"/>
          <w:lang w:val="en-US"/>
        </w:rPr>
        <w:t>S</w:t>
      </w:r>
      <w:r w:rsidRPr="004A5F2A">
        <w:rPr>
          <w:rFonts w:ascii="Calibri" w:eastAsia="Calibri" w:hAnsi="Calibri" w:cs="Calibri"/>
          <w:b/>
          <w:bCs/>
          <w:sz w:val="22"/>
          <w:szCs w:val="22"/>
          <w:lang w:val="en-US"/>
        </w:rPr>
        <w:t>1. The number of poisonings with all recreational drugs and new psychoactive substances (NPS) reported to the Dutch Poisons Information Center (DPIC) from 2012-</w:t>
      </w:r>
      <w:r w:rsidRPr="00AF2015">
        <w:rPr>
          <w:rFonts w:ascii="Calibri" w:eastAsia="Calibri" w:hAnsi="Calibri" w:cs="Calibri"/>
          <w:b/>
          <w:bCs/>
          <w:color w:val="0070C0"/>
          <w:sz w:val="22"/>
          <w:szCs w:val="22"/>
          <w:lang w:val="en-US"/>
        </w:rPr>
        <w:t>202</w:t>
      </w:r>
      <w:r w:rsidR="00AF2015" w:rsidRPr="00AF2015">
        <w:rPr>
          <w:rFonts w:ascii="Calibri" w:eastAsia="Calibri" w:hAnsi="Calibri" w:cs="Calibri"/>
          <w:b/>
          <w:bCs/>
          <w:color w:val="0070C0"/>
          <w:sz w:val="22"/>
          <w:szCs w:val="22"/>
          <w:lang w:val="en-US"/>
        </w:rPr>
        <w:t>5</w:t>
      </w:r>
      <w:r w:rsidRPr="004A5F2A">
        <w:rPr>
          <w:rFonts w:ascii="Calibri" w:eastAsia="Calibri" w:hAnsi="Calibri" w:cs="Calibri"/>
          <w:b/>
          <w:bCs/>
          <w:sz w:val="22"/>
          <w:szCs w:val="22"/>
          <w:lang w:val="en-US"/>
        </w:rPr>
        <w:t xml:space="preserve">, and the NPS poisoning incidence rate. </w:t>
      </w:r>
    </w:p>
    <w:tbl>
      <w:tblPr>
        <w:tblW w:w="15171" w:type="dxa"/>
        <w:tblCellMar>
          <w:left w:w="70" w:type="dxa"/>
          <w:right w:w="70" w:type="dxa"/>
        </w:tblCellMar>
        <w:tblLook w:val="04A0" w:firstRow="1" w:lastRow="0" w:firstColumn="1" w:lastColumn="0" w:noHBand="0" w:noVBand="1"/>
      </w:tblPr>
      <w:tblGrid>
        <w:gridCol w:w="3261"/>
        <w:gridCol w:w="794"/>
        <w:gridCol w:w="794"/>
        <w:gridCol w:w="794"/>
        <w:gridCol w:w="794"/>
        <w:gridCol w:w="794"/>
        <w:gridCol w:w="794"/>
        <w:gridCol w:w="794"/>
        <w:gridCol w:w="794"/>
        <w:gridCol w:w="794"/>
        <w:gridCol w:w="794"/>
        <w:gridCol w:w="794"/>
        <w:gridCol w:w="794"/>
        <w:gridCol w:w="794"/>
        <w:gridCol w:w="794"/>
        <w:gridCol w:w="794"/>
      </w:tblGrid>
      <w:tr w:rsidR="00AF2015" w:rsidRPr="004A5F2A" w14:paraId="2F18CDA1" w14:textId="77777777" w:rsidTr="00AF2015">
        <w:trPr>
          <w:trHeight w:val="315"/>
        </w:trPr>
        <w:tc>
          <w:tcPr>
            <w:tcW w:w="3261" w:type="dxa"/>
            <w:tcBorders>
              <w:top w:val="nil"/>
              <w:left w:val="nil"/>
              <w:bottom w:val="nil"/>
              <w:right w:val="nil"/>
            </w:tcBorders>
            <w:noWrap/>
            <w:vAlign w:val="bottom"/>
            <w:hideMark/>
          </w:tcPr>
          <w:p w14:paraId="79BE902D" w14:textId="77777777" w:rsidR="00AF2015" w:rsidRPr="004A5F2A" w:rsidRDefault="00AF2015" w:rsidP="00AF2015">
            <w:pPr>
              <w:spacing w:after="0" w:line="240" w:lineRule="auto"/>
              <w:rPr>
                <w:rFonts w:ascii="Calibri" w:eastAsia="Times New Roman" w:hAnsi="Calibri" w:cs="Calibri"/>
                <w:kern w:val="0"/>
                <w:sz w:val="20"/>
                <w:szCs w:val="20"/>
                <w:lang w:val="en-US" w:eastAsia="nl-NL"/>
                <w14:ligatures w14:val="none"/>
              </w:rPr>
            </w:pPr>
          </w:p>
        </w:tc>
        <w:tc>
          <w:tcPr>
            <w:tcW w:w="794"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1EADF946" w14:textId="77777777" w:rsidR="00AF2015" w:rsidRPr="004A5F2A" w:rsidRDefault="00AF2015" w:rsidP="00AF2015">
            <w:pPr>
              <w:spacing w:after="0" w:line="240" w:lineRule="auto"/>
              <w:jc w:val="center"/>
              <w:rPr>
                <w:rFonts w:ascii="Calibri" w:eastAsia="Times New Roman" w:hAnsi="Calibri" w:cs="Calibri"/>
                <w:b/>
                <w:bCs/>
                <w:color w:val="000000"/>
                <w:kern w:val="0"/>
                <w:sz w:val="20"/>
                <w:szCs w:val="20"/>
                <w:lang w:val="en-US" w:eastAsia="nl-NL"/>
                <w14:ligatures w14:val="none"/>
              </w:rPr>
            </w:pPr>
            <w:r w:rsidRPr="004A5F2A">
              <w:rPr>
                <w:rFonts w:ascii="Calibri" w:eastAsia="Times New Roman" w:hAnsi="Calibri" w:cs="Calibri"/>
                <w:b/>
                <w:bCs/>
                <w:color w:val="000000"/>
                <w:kern w:val="0"/>
                <w:sz w:val="20"/>
                <w:szCs w:val="20"/>
                <w:lang w:val="en-US" w:eastAsia="nl-NL"/>
                <w14:ligatures w14:val="none"/>
              </w:rPr>
              <w:t>2012</w:t>
            </w:r>
          </w:p>
        </w:tc>
        <w:tc>
          <w:tcPr>
            <w:tcW w:w="794" w:type="dxa"/>
            <w:tcBorders>
              <w:top w:val="single" w:sz="4" w:space="0" w:color="auto"/>
              <w:left w:val="nil"/>
              <w:bottom w:val="single" w:sz="4" w:space="0" w:color="auto"/>
              <w:right w:val="single" w:sz="4" w:space="0" w:color="auto"/>
            </w:tcBorders>
            <w:shd w:val="clear" w:color="000000" w:fill="A6A6A6"/>
            <w:noWrap/>
            <w:vAlign w:val="bottom"/>
            <w:hideMark/>
          </w:tcPr>
          <w:p w14:paraId="1340ADB3" w14:textId="77777777" w:rsidR="00AF2015" w:rsidRPr="004A5F2A" w:rsidRDefault="00AF2015" w:rsidP="00AF2015">
            <w:pPr>
              <w:spacing w:after="0" w:line="240" w:lineRule="auto"/>
              <w:jc w:val="center"/>
              <w:rPr>
                <w:rFonts w:ascii="Calibri" w:eastAsia="Times New Roman" w:hAnsi="Calibri" w:cs="Calibri"/>
                <w:b/>
                <w:bCs/>
                <w:color w:val="000000"/>
                <w:kern w:val="0"/>
                <w:sz w:val="20"/>
                <w:szCs w:val="20"/>
                <w:lang w:val="en-US" w:eastAsia="nl-NL"/>
                <w14:ligatures w14:val="none"/>
              </w:rPr>
            </w:pPr>
            <w:r w:rsidRPr="004A5F2A">
              <w:rPr>
                <w:rFonts w:ascii="Calibri" w:eastAsia="Times New Roman" w:hAnsi="Calibri" w:cs="Calibri"/>
                <w:b/>
                <w:bCs/>
                <w:color w:val="000000"/>
                <w:kern w:val="0"/>
                <w:sz w:val="20"/>
                <w:szCs w:val="20"/>
                <w:lang w:val="en-US" w:eastAsia="nl-NL"/>
                <w14:ligatures w14:val="none"/>
              </w:rPr>
              <w:t>2013</w:t>
            </w:r>
          </w:p>
        </w:tc>
        <w:tc>
          <w:tcPr>
            <w:tcW w:w="794" w:type="dxa"/>
            <w:tcBorders>
              <w:top w:val="single" w:sz="4" w:space="0" w:color="auto"/>
              <w:left w:val="nil"/>
              <w:bottom w:val="single" w:sz="4" w:space="0" w:color="auto"/>
              <w:right w:val="single" w:sz="4" w:space="0" w:color="auto"/>
            </w:tcBorders>
            <w:shd w:val="clear" w:color="000000" w:fill="A6A6A6"/>
            <w:noWrap/>
            <w:vAlign w:val="bottom"/>
            <w:hideMark/>
          </w:tcPr>
          <w:p w14:paraId="33547981" w14:textId="77777777" w:rsidR="00AF2015" w:rsidRPr="004A5F2A" w:rsidRDefault="00AF2015" w:rsidP="00AF2015">
            <w:pPr>
              <w:spacing w:after="0" w:line="240" w:lineRule="auto"/>
              <w:jc w:val="center"/>
              <w:rPr>
                <w:rFonts w:ascii="Calibri" w:eastAsia="Times New Roman" w:hAnsi="Calibri" w:cs="Calibri"/>
                <w:b/>
                <w:bCs/>
                <w:color w:val="000000"/>
                <w:kern w:val="0"/>
                <w:sz w:val="20"/>
                <w:szCs w:val="20"/>
                <w:lang w:val="en-US" w:eastAsia="nl-NL"/>
                <w14:ligatures w14:val="none"/>
              </w:rPr>
            </w:pPr>
            <w:r w:rsidRPr="004A5F2A">
              <w:rPr>
                <w:rFonts w:ascii="Calibri" w:eastAsia="Times New Roman" w:hAnsi="Calibri" w:cs="Calibri"/>
                <w:b/>
                <w:bCs/>
                <w:color w:val="000000"/>
                <w:kern w:val="0"/>
                <w:sz w:val="20"/>
                <w:szCs w:val="20"/>
                <w:lang w:val="en-US" w:eastAsia="nl-NL"/>
                <w14:ligatures w14:val="none"/>
              </w:rPr>
              <w:t>2014</w:t>
            </w:r>
          </w:p>
        </w:tc>
        <w:tc>
          <w:tcPr>
            <w:tcW w:w="794" w:type="dxa"/>
            <w:tcBorders>
              <w:top w:val="single" w:sz="4" w:space="0" w:color="auto"/>
              <w:left w:val="nil"/>
              <w:bottom w:val="single" w:sz="4" w:space="0" w:color="auto"/>
              <w:right w:val="single" w:sz="4" w:space="0" w:color="auto"/>
            </w:tcBorders>
            <w:shd w:val="clear" w:color="000000" w:fill="A6A6A6"/>
            <w:noWrap/>
            <w:vAlign w:val="bottom"/>
            <w:hideMark/>
          </w:tcPr>
          <w:p w14:paraId="4AC61CA9" w14:textId="77777777" w:rsidR="00AF2015" w:rsidRPr="004A5F2A" w:rsidRDefault="00AF2015" w:rsidP="00AF2015">
            <w:pPr>
              <w:spacing w:after="0" w:line="240" w:lineRule="auto"/>
              <w:jc w:val="center"/>
              <w:rPr>
                <w:rFonts w:ascii="Calibri" w:eastAsia="Times New Roman" w:hAnsi="Calibri" w:cs="Calibri"/>
                <w:b/>
                <w:bCs/>
                <w:color w:val="000000"/>
                <w:kern w:val="0"/>
                <w:sz w:val="20"/>
                <w:szCs w:val="20"/>
                <w:lang w:val="en-US" w:eastAsia="nl-NL"/>
                <w14:ligatures w14:val="none"/>
              </w:rPr>
            </w:pPr>
            <w:r w:rsidRPr="004A5F2A">
              <w:rPr>
                <w:rFonts w:ascii="Calibri" w:eastAsia="Times New Roman" w:hAnsi="Calibri" w:cs="Calibri"/>
                <w:b/>
                <w:bCs/>
                <w:color w:val="000000"/>
                <w:kern w:val="0"/>
                <w:sz w:val="20"/>
                <w:szCs w:val="20"/>
                <w:lang w:val="en-US" w:eastAsia="nl-NL"/>
                <w14:ligatures w14:val="none"/>
              </w:rPr>
              <w:t>2015</w:t>
            </w:r>
          </w:p>
        </w:tc>
        <w:tc>
          <w:tcPr>
            <w:tcW w:w="794" w:type="dxa"/>
            <w:tcBorders>
              <w:top w:val="single" w:sz="4" w:space="0" w:color="auto"/>
              <w:left w:val="nil"/>
              <w:bottom w:val="single" w:sz="4" w:space="0" w:color="auto"/>
              <w:right w:val="single" w:sz="4" w:space="0" w:color="auto"/>
            </w:tcBorders>
            <w:shd w:val="clear" w:color="000000" w:fill="A6A6A6"/>
            <w:noWrap/>
            <w:vAlign w:val="bottom"/>
            <w:hideMark/>
          </w:tcPr>
          <w:p w14:paraId="2D464E38" w14:textId="77777777" w:rsidR="00AF2015" w:rsidRPr="004A5F2A" w:rsidRDefault="00AF2015" w:rsidP="00AF2015">
            <w:pPr>
              <w:spacing w:after="0" w:line="240" w:lineRule="auto"/>
              <w:jc w:val="center"/>
              <w:rPr>
                <w:rFonts w:ascii="Calibri" w:eastAsia="Times New Roman" w:hAnsi="Calibri" w:cs="Calibri"/>
                <w:b/>
                <w:bCs/>
                <w:color w:val="000000"/>
                <w:kern w:val="0"/>
                <w:sz w:val="20"/>
                <w:szCs w:val="20"/>
                <w:lang w:val="en-US" w:eastAsia="nl-NL"/>
                <w14:ligatures w14:val="none"/>
              </w:rPr>
            </w:pPr>
            <w:r w:rsidRPr="004A5F2A">
              <w:rPr>
                <w:rFonts w:ascii="Calibri" w:eastAsia="Times New Roman" w:hAnsi="Calibri" w:cs="Calibri"/>
                <w:b/>
                <w:bCs/>
                <w:color w:val="000000"/>
                <w:kern w:val="0"/>
                <w:sz w:val="20"/>
                <w:szCs w:val="20"/>
                <w:lang w:val="en-US" w:eastAsia="nl-NL"/>
                <w14:ligatures w14:val="none"/>
              </w:rPr>
              <w:t>2016</w:t>
            </w:r>
          </w:p>
        </w:tc>
        <w:tc>
          <w:tcPr>
            <w:tcW w:w="794" w:type="dxa"/>
            <w:tcBorders>
              <w:top w:val="single" w:sz="4" w:space="0" w:color="auto"/>
              <w:left w:val="nil"/>
              <w:bottom w:val="single" w:sz="4" w:space="0" w:color="auto"/>
              <w:right w:val="nil"/>
            </w:tcBorders>
            <w:shd w:val="clear" w:color="000000" w:fill="A6A6A6"/>
            <w:noWrap/>
            <w:vAlign w:val="bottom"/>
            <w:hideMark/>
          </w:tcPr>
          <w:p w14:paraId="7D33977A" w14:textId="77777777" w:rsidR="00AF2015" w:rsidRPr="004A5F2A" w:rsidRDefault="00AF2015" w:rsidP="00AF2015">
            <w:pPr>
              <w:spacing w:after="0" w:line="240" w:lineRule="auto"/>
              <w:jc w:val="center"/>
              <w:rPr>
                <w:rFonts w:ascii="Calibri" w:eastAsia="Times New Roman" w:hAnsi="Calibri" w:cs="Calibri"/>
                <w:b/>
                <w:bCs/>
                <w:color w:val="000000"/>
                <w:kern w:val="0"/>
                <w:sz w:val="20"/>
                <w:szCs w:val="20"/>
                <w:lang w:val="en-US" w:eastAsia="nl-NL"/>
                <w14:ligatures w14:val="none"/>
              </w:rPr>
            </w:pPr>
            <w:r w:rsidRPr="004A5F2A">
              <w:rPr>
                <w:rFonts w:ascii="Calibri" w:eastAsia="Times New Roman" w:hAnsi="Calibri" w:cs="Calibri"/>
                <w:b/>
                <w:bCs/>
                <w:color w:val="000000"/>
                <w:kern w:val="0"/>
                <w:sz w:val="20"/>
                <w:szCs w:val="20"/>
                <w:lang w:val="en-US" w:eastAsia="nl-NL"/>
                <w14:ligatures w14:val="none"/>
              </w:rPr>
              <w:t>2017</w:t>
            </w:r>
          </w:p>
        </w:tc>
        <w:tc>
          <w:tcPr>
            <w:tcW w:w="794"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3F471B0E" w14:textId="77777777" w:rsidR="00AF2015" w:rsidRPr="004A5F2A" w:rsidRDefault="00AF2015" w:rsidP="00AF2015">
            <w:pPr>
              <w:spacing w:after="0" w:line="240" w:lineRule="auto"/>
              <w:jc w:val="center"/>
              <w:rPr>
                <w:rFonts w:ascii="Calibri" w:eastAsia="Times New Roman" w:hAnsi="Calibri" w:cs="Calibri"/>
                <w:b/>
                <w:bCs/>
                <w:color w:val="000000"/>
                <w:kern w:val="0"/>
                <w:sz w:val="20"/>
                <w:szCs w:val="20"/>
                <w:lang w:val="en-US" w:eastAsia="nl-NL"/>
                <w14:ligatures w14:val="none"/>
              </w:rPr>
            </w:pPr>
            <w:r w:rsidRPr="004A5F2A">
              <w:rPr>
                <w:rFonts w:ascii="Calibri" w:eastAsia="Times New Roman" w:hAnsi="Calibri" w:cs="Calibri"/>
                <w:b/>
                <w:bCs/>
                <w:color w:val="000000"/>
                <w:kern w:val="0"/>
                <w:sz w:val="20"/>
                <w:szCs w:val="20"/>
                <w:lang w:val="en-US" w:eastAsia="nl-NL"/>
                <w14:ligatures w14:val="none"/>
              </w:rPr>
              <w:t>2018</w:t>
            </w:r>
          </w:p>
        </w:tc>
        <w:tc>
          <w:tcPr>
            <w:tcW w:w="794" w:type="dxa"/>
            <w:tcBorders>
              <w:top w:val="single" w:sz="4" w:space="0" w:color="auto"/>
              <w:left w:val="nil"/>
              <w:bottom w:val="single" w:sz="4" w:space="0" w:color="auto"/>
              <w:right w:val="nil"/>
            </w:tcBorders>
            <w:shd w:val="clear" w:color="000000" w:fill="A6A6A6"/>
            <w:noWrap/>
            <w:vAlign w:val="bottom"/>
            <w:hideMark/>
          </w:tcPr>
          <w:p w14:paraId="25E5CC1E" w14:textId="77777777" w:rsidR="00AF2015" w:rsidRPr="004A5F2A" w:rsidRDefault="00AF2015" w:rsidP="00AF2015">
            <w:pPr>
              <w:spacing w:after="0" w:line="240" w:lineRule="auto"/>
              <w:jc w:val="center"/>
              <w:rPr>
                <w:rFonts w:ascii="Calibri" w:eastAsia="Times New Roman" w:hAnsi="Calibri" w:cs="Calibri"/>
                <w:b/>
                <w:bCs/>
                <w:color w:val="000000"/>
                <w:kern w:val="0"/>
                <w:sz w:val="20"/>
                <w:szCs w:val="20"/>
                <w:lang w:val="en-US" w:eastAsia="nl-NL"/>
                <w14:ligatures w14:val="none"/>
              </w:rPr>
            </w:pPr>
            <w:r w:rsidRPr="004A5F2A">
              <w:rPr>
                <w:rFonts w:ascii="Calibri" w:eastAsia="Times New Roman" w:hAnsi="Calibri" w:cs="Calibri"/>
                <w:b/>
                <w:bCs/>
                <w:color w:val="000000"/>
                <w:kern w:val="0"/>
                <w:sz w:val="20"/>
                <w:szCs w:val="20"/>
                <w:lang w:val="en-US" w:eastAsia="nl-NL"/>
                <w14:ligatures w14:val="none"/>
              </w:rPr>
              <w:t>2019</w:t>
            </w:r>
          </w:p>
        </w:tc>
        <w:tc>
          <w:tcPr>
            <w:tcW w:w="794"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7BD4612E" w14:textId="77777777" w:rsidR="00AF2015" w:rsidRPr="004A5F2A" w:rsidRDefault="00AF2015" w:rsidP="00AF2015">
            <w:pPr>
              <w:spacing w:after="0" w:line="240" w:lineRule="auto"/>
              <w:jc w:val="center"/>
              <w:rPr>
                <w:rFonts w:ascii="Calibri" w:eastAsia="Times New Roman" w:hAnsi="Calibri" w:cs="Calibri"/>
                <w:b/>
                <w:bCs/>
                <w:color w:val="000000"/>
                <w:kern w:val="0"/>
                <w:sz w:val="20"/>
                <w:szCs w:val="20"/>
                <w:lang w:val="en-US" w:eastAsia="nl-NL"/>
                <w14:ligatures w14:val="none"/>
              </w:rPr>
            </w:pPr>
            <w:r w:rsidRPr="004A5F2A">
              <w:rPr>
                <w:rFonts w:ascii="Calibri" w:eastAsia="Times New Roman" w:hAnsi="Calibri" w:cs="Calibri"/>
                <w:b/>
                <w:bCs/>
                <w:color w:val="000000"/>
                <w:kern w:val="0"/>
                <w:sz w:val="20"/>
                <w:szCs w:val="20"/>
                <w:lang w:val="en-US" w:eastAsia="nl-NL"/>
                <w14:ligatures w14:val="none"/>
              </w:rPr>
              <w:t>2020</w:t>
            </w:r>
          </w:p>
        </w:tc>
        <w:tc>
          <w:tcPr>
            <w:tcW w:w="794" w:type="dxa"/>
            <w:tcBorders>
              <w:top w:val="single" w:sz="4" w:space="0" w:color="auto"/>
              <w:left w:val="nil"/>
              <w:bottom w:val="single" w:sz="4" w:space="0" w:color="auto"/>
              <w:right w:val="nil"/>
            </w:tcBorders>
            <w:shd w:val="clear" w:color="000000" w:fill="A6A6A6"/>
            <w:noWrap/>
            <w:vAlign w:val="bottom"/>
            <w:hideMark/>
          </w:tcPr>
          <w:p w14:paraId="1DA10A17" w14:textId="77777777" w:rsidR="00AF2015" w:rsidRPr="004A5F2A" w:rsidRDefault="00AF2015" w:rsidP="00AF2015">
            <w:pPr>
              <w:spacing w:after="0" w:line="240" w:lineRule="auto"/>
              <w:jc w:val="center"/>
              <w:rPr>
                <w:rFonts w:ascii="Calibri" w:eastAsia="Times New Roman" w:hAnsi="Calibri" w:cs="Calibri"/>
                <w:b/>
                <w:bCs/>
                <w:color w:val="000000"/>
                <w:kern w:val="0"/>
                <w:sz w:val="20"/>
                <w:szCs w:val="20"/>
                <w:lang w:val="en-US" w:eastAsia="nl-NL"/>
                <w14:ligatures w14:val="none"/>
              </w:rPr>
            </w:pPr>
            <w:r w:rsidRPr="004A5F2A">
              <w:rPr>
                <w:rFonts w:ascii="Calibri" w:eastAsia="Times New Roman" w:hAnsi="Calibri" w:cs="Calibri"/>
                <w:b/>
                <w:bCs/>
                <w:color w:val="000000"/>
                <w:kern w:val="0"/>
                <w:sz w:val="20"/>
                <w:szCs w:val="20"/>
                <w:lang w:val="en-US" w:eastAsia="nl-NL"/>
                <w14:ligatures w14:val="none"/>
              </w:rPr>
              <w:t>2021</w:t>
            </w:r>
          </w:p>
        </w:tc>
        <w:tc>
          <w:tcPr>
            <w:tcW w:w="794"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460CC8E1" w14:textId="77777777" w:rsidR="00AF2015" w:rsidRPr="004A5F2A" w:rsidRDefault="00AF2015" w:rsidP="00AF2015">
            <w:pPr>
              <w:spacing w:after="0" w:line="240" w:lineRule="auto"/>
              <w:jc w:val="center"/>
              <w:rPr>
                <w:rFonts w:ascii="Calibri" w:eastAsia="Times New Roman" w:hAnsi="Calibri" w:cs="Calibri"/>
                <w:b/>
                <w:bCs/>
                <w:color w:val="000000"/>
                <w:kern w:val="0"/>
                <w:sz w:val="20"/>
                <w:szCs w:val="20"/>
                <w:lang w:val="en-US" w:eastAsia="nl-NL"/>
                <w14:ligatures w14:val="none"/>
              </w:rPr>
            </w:pPr>
            <w:r w:rsidRPr="004A5F2A">
              <w:rPr>
                <w:rFonts w:ascii="Calibri" w:eastAsia="Times New Roman" w:hAnsi="Calibri" w:cs="Calibri"/>
                <w:b/>
                <w:bCs/>
                <w:color w:val="000000"/>
                <w:kern w:val="0"/>
                <w:sz w:val="20"/>
                <w:szCs w:val="20"/>
                <w:lang w:val="en-US" w:eastAsia="nl-NL"/>
                <w14:ligatures w14:val="none"/>
              </w:rPr>
              <w:t>2022</w:t>
            </w:r>
          </w:p>
        </w:tc>
        <w:tc>
          <w:tcPr>
            <w:tcW w:w="794" w:type="dxa"/>
            <w:tcBorders>
              <w:top w:val="single" w:sz="4" w:space="0" w:color="auto"/>
              <w:left w:val="nil"/>
              <w:bottom w:val="single" w:sz="4" w:space="0" w:color="auto"/>
              <w:right w:val="nil"/>
            </w:tcBorders>
            <w:shd w:val="clear" w:color="000000" w:fill="A6A6A6"/>
            <w:noWrap/>
            <w:vAlign w:val="bottom"/>
            <w:hideMark/>
          </w:tcPr>
          <w:p w14:paraId="7383463D" w14:textId="77777777" w:rsidR="00AF2015" w:rsidRPr="004A5F2A" w:rsidRDefault="00AF2015" w:rsidP="00AF2015">
            <w:pPr>
              <w:spacing w:after="0" w:line="240" w:lineRule="auto"/>
              <w:jc w:val="center"/>
              <w:rPr>
                <w:rFonts w:ascii="Calibri" w:eastAsia="Times New Roman" w:hAnsi="Calibri" w:cs="Calibri"/>
                <w:b/>
                <w:bCs/>
                <w:color w:val="000000"/>
                <w:kern w:val="0"/>
                <w:sz w:val="20"/>
                <w:szCs w:val="20"/>
                <w:lang w:val="en-US" w:eastAsia="nl-NL"/>
                <w14:ligatures w14:val="none"/>
              </w:rPr>
            </w:pPr>
            <w:r w:rsidRPr="004A5F2A">
              <w:rPr>
                <w:rFonts w:ascii="Calibri" w:eastAsia="Times New Roman" w:hAnsi="Calibri" w:cs="Calibri"/>
                <w:b/>
                <w:bCs/>
                <w:color w:val="000000"/>
                <w:kern w:val="0"/>
                <w:sz w:val="20"/>
                <w:szCs w:val="20"/>
                <w:lang w:val="en-US" w:eastAsia="nl-NL"/>
                <w14:ligatures w14:val="none"/>
              </w:rPr>
              <w:t>2023</w:t>
            </w:r>
          </w:p>
        </w:tc>
        <w:tc>
          <w:tcPr>
            <w:tcW w:w="794"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0E2A7E96" w14:textId="77777777" w:rsidR="00AF2015" w:rsidRPr="004A5F2A" w:rsidRDefault="00AF2015" w:rsidP="00AF2015">
            <w:pPr>
              <w:spacing w:after="0" w:line="240" w:lineRule="auto"/>
              <w:jc w:val="center"/>
              <w:rPr>
                <w:rFonts w:ascii="Calibri" w:eastAsia="Times New Roman" w:hAnsi="Calibri" w:cs="Calibri"/>
                <w:b/>
                <w:bCs/>
                <w:color w:val="000000"/>
                <w:kern w:val="0"/>
                <w:sz w:val="20"/>
                <w:szCs w:val="20"/>
                <w:lang w:val="en-US" w:eastAsia="nl-NL"/>
                <w14:ligatures w14:val="none"/>
              </w:rPr>
            </w:pPr>
            <w:r w:rsidRPr="004A5F2A">
              <w:rPr>
                <w:rFonts w:ascii="Calibri" w:eastAsia="Times New Roman" w:hAnsi="Calibri" w:cs="Calibri"/>
                <w:b/>
                <w:bCs/>
                <w:color w:val="000000"/>
                <w:kern w:val="0"/>
                <w:sz w:val="20"/>
                <w:szCs w:val="20"/>
                <w:lang w:val="en-US" w:eastAsia="nl-NL"/>
                <w14:ligatures w14:val="none"/>
              </w:rPr>
              <w:t>2024</w:t>
            </w:r>
          </w:p>
        </w:tc>
        <w:tc>
          <w:tcPr>
            <w:tcW w:w="794" w:type="dxa"/>
            <w:tcBorders>
              <w:top w:val="single" w:sz="4" w:space="0" w:color="auto"/>
              <w:left w:val="single" w:sz="4" w:space="0" w:color="auto"/>
              <w:bottom w:val="single" w:sz="4" w:space="0" w:color="auto"/>
            </w:tcBorders>
            <w:shd w:val="clear" w:color="auto" w:fill="ADADAD" w:themeFill="background2" w:themeFillShade="BF"/>
            <w:vAlign w:val="bottom"/>
          </w:tcPr>
          <w:p w14:paraId="32D448C1" w14:textId="3CBE2877" w:rsidR="00AF2015" w:rsidRPr="00AF2015" w:rsidRDefault="00AF2015" w:rsidP="00AF2015">
            <w:pPr>
              <w:spacing w:after="0" w:line="240" w:lineRule="auto"/>
              <w:jc w:val="center"/>
              <w:rPr>
                <w:rFonts w:ascii="Calibri" w:eastAsia="Times New Roman" w:hAnsi="Calibri" w:cs="Calibri"/>
                <w:b/>
                <w:bCs/>
                <w:color w:val="0070C0"/>
                <w:kern w:val="0"/>
                <w:sz w:val="20"/>
                <w:szCs w:val="20"/>
                <w:lang w:val="en-US" w:eastAsia="nl-NL"/>
                <w14:ligatures w14:val="none"/>
              </w:rPr>
            </w:pPr>
            <w:r w:rsidRPr="00AF2015">
              <w:rPr>
                <w:rFonts w:ascii="Calibri" w:eastAsia="Times New Roman" w:hAnsi="Calibri" w:cs="Calibri"/>
                <w:b/>
                <w:bCs/>
                <w:color w:val="000000"/>
                <w:kern w:val="0"/>
                <w:sz w:val="20"/>
                <w:szCs w:val="20"/>
                <w:lang w:val="en-US" w:eastAsia="nl-NL"/>
                <w14:ligatures w14:val="none"/>
              </w:rPr>
              <w:t>2025</w:t>
            </w:r>
          </w:p>
        </w:tc>
        <w:tc>
          <w:tcPr>
            <w:tcW w:w="794" w:type="dxa"/>
            <w:tcBorders>
              <w:top w:val="single" w:sz="12" w:space="0" w:color="auto"/>
              <w:left w:val="single" w:sz="12" w:space="0" w:color="auto"/>
              <w:bottom w:val="single" w:sz="8" w:space="0" w:color="auto"/>
              <w:right w:val="single" w:sz="12" w:space="0" w:color="auto"/>
            </w:tcBorders>
            <w:shd w:val="clear" w:color="000000" w:fill="A6A6A6"/>
            <w:noWrap/>
            <w:vAlign w:val="bottom"/>
            <w:hideMark/>
          </w:tcPr>
          <w:p w14:paraId="0F46EDAD" w14:textId="183CB0E4" w:rsidR="00AF2015" w:rsidRPr="004A5F2A" w:rsidRDefault="00AF2015" w:rsidP="00AF2015">
            <w:pPr>
              <w:spacing w:after="0" w:line="240" w:lineRule="auto"/>
              <w:jc w:val="center"/>
              <w:rPr>
                <w:rFonts w:ascii="Calibri" w:eastAsia="Times New Roman" w:hAnsi="Calibri" w:cs="Calibri"/>
                <w:b/>
                <w:bCs/>
                <w:color w:val="000000"/>
                <w:kern w:val="0"/>
                <w:sz w:val="20"/>
                <w:szCs w:val="20"/>
                <w:lang w:val="en-US" w:eastAsia="nl-NL"/>
                <w14:ligatures w14:val="none"/>
              </w:rPr>
            </w:pPr>
            <w:r w:rsidRPr="004A5F2A">
              <w:rPr>
                <w:rFonts w:ascii="Calibri" w:eastAsia="Times New Roman" w:hAnsi="Calibri" w:cs="Calibri"/>
                <w:b/>
                <w:bCs/>
                <w:color w:val="000000"/>
                <w:kern w:val="0"/>
                <w:sz w:val="20"/>
                <w:szCs w:val="20"/>
                <w:lang w:val="en-US" w:eastAsia="nl-NL"/>
                <w14:ligatures w14:val="none"/>
              </w:rPr>
              <w:t>Total</w:t>
            </w:r>
          </w:p>
        </w:tc>
      </w:tr>
      <w:tr w:rsidR="00AF2015" w:rsidRPr="004A5F2A" w14:paraId="4EE7A497" w14:textId="77777777" w:rsidTr="00AF2015">
        <w:trPr>
          <w:trHeight w:val="315"/>
        </w:trPr>
        <w:tc>
          <w:tcPr>
            <w:tcW w:w="3261" w:type="dxa"/>
            <w:tcBorders>
              <w:top w:val="single" w:sz="4" w:space="0" w:color="auto"/>
              <w:left w:val="single" w:sz="4" w:space="0" w:color="auto"/>
              <w:bottom w:val="nil"/>
              <w:right w:val="single" w:sz="4" w:space="0" w:color="auto"/>
            </w:tcBorders>
            <w:noWrap/>
            <w:vAlign w:val="bottom"/>
            <w:hideMark/>
          </w:tcPr>
          <w:p w14:paraId="659573C6" w14:textId="77777777" w:rsidR="00AF2015" w:rsidRPr="004A5F2A" w:rsidRDefault="00AF2015" w:rsidP="00AF2015">
            <w:pPr>
              <w:spacing w:after="0" w:line="240" w:lineRule="auto"/>
              <w:rPr>
                <w:rFonts w:ascii="Calibri" w:eastAsia="Times New Roman" w:hAnsi="Calibri" w:cs="Calibri"/>
                <w:b/>
                <w:bCs/>
                <w:color w:val="000000"/>
                <w:kern w:val="0"/>
                <w:sz w:val="20"/>
                <w:szCs w:val="20"/>
                <w:lang w:val="en-US" w:eastAsia="nl-NL"/>
                <w14:ligatures w14:val="none"/>
              </w:rPr>
            </w:pPr>
            <w:r w:rsidRPr="004A5F2A">
              <w:rPr>
                <w:rFonts w:ascii="Calibri" w:eastAsia="Times New Roman" w:hAnsi="Calibri" w:cs="Calibri"/>
                <w:b/>
                <w:bCs/>
                <w:color w:val="000000"/>
                <w:kern w:val="0"/>
                <w:sz w:val="20"/>
                <w:szCs w:val="20"/>
                <w:lang w:val="en-US" w:eastAsia="nl-NL"/>
                <w14:ligatures w14:val="none"/>
              </w:rPr>
              <w:t>All recreational drugs poisonings (N)</w:t>
            </w:r>
          </w:p>
        </w:tc>
        <w:tc>
          <w:tcPr>
            <w:tcW w:w="794" w:type="dxa"/>
            <w:tcBorders>
              <w:top w:val="nil"/>
              <w:left w:val="nil"/>
              <w:bottom w:val="nil"/>
              <w:right w:val="single" w:sz="4" w:space="0" w:color="auto"/>
            </w:tcBorders>
            <w:noWrap/>
            <w:vAlign w:val="bottom"/>
            <w:hideMark/>
          </w:tcPr>
          <w:p w14:paraId="31876E6A" w14:textId="77777777" w:rsidR="00AF2015" w:rsidRPr="007155D9" w:rsidRDefault="00AF2015" w:rsidP="00AF2015">
            <w:pPr>
              <w:spacing w:after="0" w:line="240" w:lineRule="auto"/>
              <w:jc w:val="center"/>
              <w:rPr>
                <w:rFonts w:ascii="Calibri" w:eastAsia="Times New Roman" w:hAnsi="Calibri" w:cs="Calibri"/>
                <w:color w:val="0070C0"/>
                <w:kern w:val="0"/>
                <w:sz w:val="20"/>
                <w:szCs w:val="20"/>
                <w:lang w:val="en-US" w:eastAsia="nl-NL"/>
                <w14:ligatures w14:val="none"/>
              </w:rPr>
            </w:pPr>
            <w:r w:rsidRPr="002A20FD">
              <w:rPr>
                <w:rFonts w:ascii="Calibri" w:eastAsia="Times New Roman" w:hAnsi="Calibri" w:cs="Calibri"/>
                <w:kern w:val="0"/>
                <w:sz w:val="20"/>
                <w:szCs w:val="20"/>
                <w:lang w:val="en-US" w:eastAsia="nl-NL"/>
                <w14:ligatures w14:val="none"/>
              </w:rPr>
              <w:t>877</w:t>
            </w:r>
          </w:p>
        </w:tc>
        <w:tc>
          <w:tcPr>
            <w:tcW w:w="794" w:type="dxa"/>
            <w:tcBorders>
              <w:top w:val="nil"/>
              <w:left w:val="nil"/>
              <w:bottom w:val="nil"/>
              <w:right w:val="single" w:sz="4" w:space="0" w:color="auto"/>
            </w:tcBorders>
            <w:noWrap/>
            <w:vAlign w:val="bottom"/>
            <w:hideMark/>
          </w:tcPr>
          <w:p w14:paraId="33A3992C" w14:textId="4CCA7052" w:rsidR="00AF2015" w:rsidRPr="007155D9" w:rsidRDefault="00AF2015" w:rsidP="00AF2015">
            <w:pPr>
              <w:spacing w:after="0" w:line="240" w:lineRule="auto"/>
              <w:jc w:val="center"/>
              <w:rPr>
                <w:rFonts w:ascii="Calibri" w:eastAsia="Times New Roman" w:hAnsi="Calibri" w:cs="Calibri"/>
                <w:color w:val="0070C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847</w:t>
            </w:r>
          </w:p>
        </w:tc>
        <w:tc>
          <w:tcPr>
            <w:tcW w:w="794" w:type="dxa"/>
            <w:tcBorders>
              <w:top w:val="nil"/>
              <w:left w:val="nil"/>
              <w:bottom w:val="nil"/>
              <w:right w:val="single" w:sz="4" w:space="0" w:color="auto"/>
            </w:tcBorders>
            <w:noWrap/>
            <w:vAlign w:val="bottom"/>
            <w:hideMark/>
          </w:tcPr>
          <w:p w14:paraId="2637FD76" w14:textId="7C2F0F46" w:rsidR="00AF2015" w:rsidRPr="007155D9" w:rsidRDefault="00AF2015" w:rsidP="00AF2015">
            <w:pPr>
              <w:spacing w:after="0" w:line="240" w:lineRule="auto"/>
              <w:jc w:val="center"/>
              <w:rPr>
                <w:rFonts w:ascii="Calibri" w:eastAsia="Times New Roman" w:hAnsi="Calibri" w:cs="Calibri"/>
                <w:color w:val="0070C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984</w:t>
            </w:r>
          </w:p>
        </w:tc>
        <w:tc>
          <w:tcPr>
            <w:tcW w:w="794" w:type="dxa"/>
            <w:tcBorders>
              <w:top w:val="nil"/>
              <w:left w:val="nil"/>
              <w:bottom w:val="nil"/>
              <w:right w:val="single" w:sz="4" w:space="0" w:color="auto"/>
            </w:tcBorders>
            <w:noWrap/>
            <w:vAlign w:val="bottom"/>
            <w:hideMark/>
          </w:tcPr>
          <w:p w14:paraId="4D034E7D" w14:textId="5B8F9338" w:rsidR="00AF2015" w:rsidRPr="007155D9" w:rsidRDefault="00AF2015" w:rsidP="00AF2015">
            <w:pPr>
              <w:spacing w:after="0" w:line="240" w:lineRule="auto"/>
              <w:jc w:val="center"/>
              <w:rPr>
                <w:rFonts w:ascii="Calibri" w:eastAsia="Times New Roman" w:hAnsi="Calibri" w:cs="Calibri"/>
                <w:color w:val="0070C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1,030</w:t>
            </w:r>
          </w:p>
        </w:tc>
        <w:tc>
          <w:tcPr>
            <w:tcW w:w="794" w:type="dxa"/>
            <w:tcBorders>
              <w:top w:val="nil"/>
              <w:left w:val="nil"/>
              <w:bottom w:val="nil"/>
              <w:right w:val="single" w:sz="4" w:space="0" w:color="auto"/>
            </w:tcBorders>
            <w:noWrap/>
            <w:vAlign w:val="bottom"/>
            <w:hideMark/>
          </w:tcPr>
          <w:p w14:paraId="12E6FB36" w14:textId="62186580" w:rsidR="00AF2015" w:rsidRPr="007155D9" w:rsidRDefault="00AF2015" w:rsidP="00AF2015">
            <w:pPr>
              <w:spacing w:after="0" w:line="240" w:lineRule="auto"/>
              <w:jc w:val="center"/>
              <w:rPr>
                <w:rFonts w:ascii="Calibri" w:eastAsia="Times New Roman" w:hAnsi="Calibri" w:cs="Calibri"/>
                <w:color w:val="0070C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1,066</w:t>
            </w:r>
          </w:p>
        </w:tc>
        <w:tc>
          <w:tcPr>
            <w:tcW w:w="794" w:type="dxa"/>
            <w:tcBorders>
              <w:top w:val="nil"/>
              <w:left w:val="nil"/>
              <w:bottom w:val="nil"/>
              <w:right w:val="nil"/>
            </w:tcBorders>
            <w:noWrap/>
            <w:vAlign w:val="bottom"/>
            <w:hideMark/>
          </w:tcPr>
          <w:p w14:paraId="42400C60" w14:textId="19E72D4E" w:rsidR="00AF2015" w:rsidRPr="007155D9" w:rsidRDefault="00AF2015" w:rsidP="00AF2015">
            <w:pPr>
              <w:spacing w:after="0" w:line="240" w:lineRule="auto"/>
              <w:jc w:val="center"/>
              <w:rPr>
                <w:rFonts w:ascii="Calibri" w:eastAsia="Times New Roman" w:hAnsi="Calibri" w:cs="Calibri"/>
                <w:color w:val="0070C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1,207</w:t>
            </w:r>
          </w:p>
        </w:tc>
        <w:tc>
          <w:tcPr>
            <w:tcW w:w="794" w:type="dxa"/>
            <w:tcBorders>
              <w:top w:val="nil"/>
              <w:left w:val="single" w:sz="4" w:space="0" w:color="auto"/>
              <w:bottom w:val="nil"/>
              <w:right w:val="single" w:sz="4" w:space="0" w:color="auto"/>
            </w:tcBorders>
            <w:noWrap/>
            <w:vAlign w:val="bottom"/>
            <w:hideMark/>
          </w:tcPr>
          <w:p w14:paraId="2E279CD6" w14:textId="22E77166" w:rsidR="00AF2015" w:rsidRPr="007155D9" w:rsidRDefault="00AF2015" w:rsidP="00AF2015">
            <w:pPr>
              <w:spacing w:after="0" w:line="240" w:lineRule="auto"/>
              <w:jc w:val="center"/>
              <w:rPr>
                <w:rFonts w:ascii="Calibri" w:eastAsia="Times New Roman" w:hAnsi="Calibri" w:cs="Calibri"/>
                <w:color w:val="0070C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1,134</w:t>
            </w:r>
          </w:p>
        </w:tc>
        <w:tc>
          <w:tcPr>
            <w:tcW w:w="794" w:type="dxa"/>
            <w:tcBorders>
              <w:top w:val="nil"/>
              <w:left w:val="nil"/>
              <w:bottom w:val="nil"/>
              <w:right w:val="nil"/>
            </w:tcBorders>
            <w:noWrap/>
            <w:vAlign w:val="bottom"/>
            <w:hideMark/>
          </w:tcPr>
          <w:p w14:paraId="40B88F0A" w14:textId="218B594F" w:rsidR="00AF2015" w:rsidRPr="007155D9" w:rsidRDefault="00AF2015" w:rsidP="00AF2015">
            <w:pPr>
              <w:spacing w:after="0" w:line="240" w:lineRule="auto"/>
              <w:jc w:val="center"/>
              <w:rPr>
                <w:rFonts w:ascii="Calibri" w:eastAsia="Times New Roman" w:hAnsi="Calibri" w:cs="Calibri"/>
                <w:color w:val="0070C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1,327</w:t>
            </w:r>
          </w:p>
        </w:tc>
        <w:tc>
          <w:tcPr>
            <w:tcW w:w="794" w:type="dxa"/>
            <w:tcBorders>
              <w:top w:val="nil"/>
              <w:left w:val="single" w:sz="4" w:space="0" w:color="auto"/>
              <w:bottom w:val="nil"/>
              <w:right w:val="single" w:sz="4" w:space="0" w:color="auto"/>
            </w:tcBorders>
            <w:noWrap/>
            <w:vAlign w:val="bottom"/>
            <w:hideMark/>
          </w:tcPr>
          <w:p w14:paraId="03544F8C" w14:textId="39BAD35D" w:rsidR="00AF2015" w:rsidRPr="007155D9" w:rsidRDefault="00AF2015" w:rsidP="00AF2015">
            <w:pPr>
              <w:spacing w:after="0" w:line="240" w:lineRule="auto"/>
              <w:jc w:val="center"/>
              <w:rPr>
                <w:rFonts w:ascii="Calibri" w:eastAsia="Times New Roman" w:hAnsi="Calibri" w:cs="Calibri"/>
                <w:color w:val="0070C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1,323</w:t>
            </w:r>
          </w:p>
        </w:tc>
        <w:tc>
          <w:tcPr>
            <w:tcW w:w="794" w:type="dxa"/>
            <w:tcBorders>
              <w:top w:val="nil"/>
              <w:left w:val="nil"/>
              <w:bottom w:val="nil"/>
              <w:right w:val="nil"/>
            </w:tcBorders>
            <w:noWrap/>
            <w:vAlign w:val="bottom"/>
            <w:hideMark/>
          </w:tcPr>
          <w:p w14:paraId="547C6A53" w14:textId="467C2D9F" w:rsidR="00AF2015" w:rsidRPr="007155D9" w:rsidRDefault="00AF2015" w:rsidP="00AF2015">
            <w:pPr>
              <w:spacing w:after="0" w:line="240" w:lineRule="auto"/>
              <w:jc w:val="center"/>
              <w:rPr>
                <w:rFonts w:ascii="Calibri" w:eastAsia="Times New Roman" w:hAnsi="Calibri" w:cs="Calibri"/>
                <w:color w:val="0070C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1,592</w:t>
            </w:r>
          </w:p>
        </w:tc>
        <w:tc>
          <w:tcPr>
            <w:tcW w:w="794" w:type="dxa"/>
            <w:tcBorders>
              <w:top w:val="nil"/>
              <w:left w:val="single" w:sz="4" w:space="0" w:color="auto"/>
              <w:bottom w:val="nil"/>
              <w:right w:val="single" w:sz="4" w:space="0" w:color="auto"/>
            </w:tcBorders>
            <w:noWrap/>
            <w:vAlign w:val="bottom"/>
            <w:hideMark/>
          </w:tcPr>
          <w:p w14:paraId="4407E266" w14:textId="6BAF2523" w:rsidR="00AF2015" w:rsidRPr="007155D9" w:rsidRDefault="00AF2015" w:rsidP="00AF2015">
            <w:pPr>
              <w:spacing w:after="0" w:line="240" w:lineRule="auto"/>
              <w:jc w:val="center"/>
              <w:rPr>
                <w:rFonts w:ascii="Calibri" w:eastAsia="Times New Roman" w:hAnsi="Calibri" w:cs="Calibri"/>
                <w:color w:val="0070C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1,792</w:t>
            </w:r>
          </w:p>
        </w:tc>
        <w:tc>
          <w:tcPr>
            <w:tcW w:w="794" w:type="dxa"/>
            <w:tcBorders>
              <w:top w:val="nil"/>
              <w:left w:val="nil"/>
              <w:bottom w:val="nil"/>
              <w:right w:val="nil"/>
            </w:tcBorders>
            <w:noWrap/>
            <w:vAlign w:val="bottom"/>
            <w:hideMark/>
          </w:tcPr>
          <w:p w14:paraId="7D853147" w14:textId="1730B1B7" w:rsidR="00AF2015" w:rsidRPr="007155D9" w:rsidRDefault="00AF2015" w:rsidP="00AF2015">
            <w:pPr>
              <w:spacing w:after="0" w:line="240" w:lineRule="auto"/>
              <w:jc w:val="center"/>
              <w:rPr>
                <w:rFonts w:ascii="Calibri" w:eastAsia="Times New Roman" w:hAnsi="Calibri" w:cs="Calibri"/>
                <w:color w:val="0070C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1,850</w:t>
            </w:r>
          </w:p>
        </w:tc>
        <w:tc>
          <w:tcPr>
            <w:tcW w:w="794" w:type="dxa"/>
            <w:tcBorders>
              <w:top w:val="nil"/>
              <w:left w:val="single" w:sz="4" w:space="0" w:color="auto"/>
              <w:bottom w:val="nil"/>
              <w:right w:val="single" w:sz="4" w:space="0" w:color="auto"/>
            </w:tcBorders>
            <w:noWrap/>
            <w:vAlign w:val="bottom"/>
            <w:hideMark/>
          </w:tcPr>
          <w:p w14:paraId="79C062E8" w14:textId="6F92EF63" w:rsidR="00AF2015" w:rsidRPr="007155D9" w:rsidRDefault="00AF2015" w:rsidP="00AF2015">
            <w:pPr>
              <w:spacing w:after="0" w:line="240" w:lineRule="auto"/>
              <w:jc w:val="center"/>
              <w:rPr>
                <w:rFonts w:ascii="Calibri" w:eastAsia="Times New Roman" w:hAnsi="Calibri" w:cs="Calibri"/>
                <w:color w:val="0070C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2,009</w:t>
            </w:r>
          </w:p>
        </w:tc>
        <w:tc>
          <w:tcPr>
            <w:tcW w:w="794" w:type="dxa"/>
            <w:tcBorders>
              <w:top w:val="single" w:sz="4" w:space="0" w:color="auto"/>
              <w:left w:val="single" w:sz="4" w:space="0" w:color="auto"/>
            </w:tcBorders>
            <w:vAlign w:val="bottom"/>
          </w:tcPr>
          <w:p w14:paraId="032C00F3" w14:textId="3C9FD77B" w:rsidR="00AF2015" w:rsidRPr="007155D9" w:rsidRDefault="00AF2015" w:rsidP="00AF2015">
            <w:pPr>
              <w:spacing w:after="0" w:line="240" w:lineRule="auto"/>
              <w:jc w:val="center"/>
              <w:rPr>
                <w:rFonts w:ascii="Calibri" w:eastAsia="Times New Roman" w:hAnsi="Calibri" w:cs="Calibri"/>
                <w:b/>
                <w:bCs/>
                <w:color w:val="0070C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2,178</w:t>
            </w:r>
          </w:p>
        </w:tc>
        <w:tc>
          <w:tcPr>
            <w:tcW w:w="794" w:type="dxa"/>
            <w:tcBorders>
              <w:top w:val="single" w:sz="8" w:space="0" w:color="auto"/>
              <w:left w:val="single" w:sz="12" w:space="0" w:color="auto"/>
              <w:bottom w:val="nil"/>
              <w:right w:val="single" w:sz="12" w:space="0" w:color="auto"/>
            </w:tcBorders>
            <w:noWrap/>
            <w:vAlign w:val="bottom"/>
            <w:hideMark/>
          </w:tcPr>
          <w:p w14:paraId="649F50B2" w14:textId="4667D242" w:rsidR="00AF2015" w:rsidRPr="007155D9" w:rsidRDefault="00AF2015" w:rsidP="00AF2015">
            <w:pPr>
              <w:spacing w:after="0" w:line="240" w:lineRule="auto"/>
              <w:jc w:val="center"/>
              <w:rPr>
                <w:rFonts w:ascii="Calibri" w:eastAsia="Times New Roman" w:hAnsi="Calibri" w:cs="Calibri"/>
                <w:b/>
                <w:bCs/>
                <w:color w:val="0070C0"/>
                <w:kern w:val="0"/>
                <w:sz w:val="20"/>
                <w:szCs w:val="20"/>
                <w:lang w:val="en-US" w:eastAsia="nl-NL"/>
                <w14:ligatures w14:val="none"/>
              </w:rPr>
            </w:pPr>
            <w:r w:rsidRPr="007155D9">
              <w:rPr>
                <w:rFonts w:ascii="Calibri" w:eastAsia="Times New Roman" w:hAnsi="Calibri" w:cs="Calibri"/>
                <w:b/>
                <w:bCs/>
                <w:color w:val="0070C0"/>
                <w:kern w:val="0"/>
                <w:sz w:val="20"/>
                <w:szCs w:val="20"/>
                <w:lang w:val="en-US" w:eastAsia="nl-NL"/>
                <w14:ligatures w14:val="none"/>
              </w:rPr>
              <w:t>19,316</w:t>
            </w:r>
          </w:p>
        </w:tc>
      </w:tr>
      <w:tr w:rsidR="00AF2015" w:rsidRPr="004A5F2A" w14:paraId="71F4D03C" w14:textId="77777777" w:rsidTr="00AF2015">
        <w:trPr>
          <w:trHeight w:val="315"/>
        </w:trPr>
        <w:tc>
          <w:tcPr>
            <w:tcW w:w="3261" w:type="dxa"/>
            <w:tcBorders>
              <w:top w:val="nil"/>
              <w:left w:val="single" w:sz="4" w:space="0" w:color="auto"/>
              <w:bottom w:val="nil"/>
              <w:right w:val="single" w:sz="4" w:space="0" w:color="auto"/>
            </w:tcBorders>
            <w:shd w:val="clear" w:color="000000" w:fill="F2F2F2"/>
            <w:noWrap/>
            <w:vAlign w:val="bottom"/>
            <w:hideMark/>
          </w:tcPr>
          <w:p w14:paraId="27A20C39" w14:textId="77777777" w:rsidR="00AF2015" w:rsidRPr="004A5F2A" w:rsidRDefault="00AF2015" w:rsidP="00AF2015">
            <w:pPr>
              <w:spacing w:after="0" w:line="240" w:lineRule="auto"/>
              <w:rPr>
                <w:rFonts w:ascii="Calibri" w:eastAsia="Times New Roman" w:hAnsi="Calibri" w:cs="Calibri"/>
                <w:b/>
                <w:bCs/>
                <w:color w:val="000000"/>
                <w:kern w:val="0"/>
                <w:sz w:val="20"/>
                <w:szCs w:val="20"/>
                <w:lang w:val="en-US" w:eastAsia="nl-NL"/>
                <w14:ligatures w14:val="none"/>
              </w:rPr>
            </w:pPr>
            <w:r w:rsidRPr="004A5F2A">
              <w:rPr>
                <w:rFonts w:ascii="Calibri" w:eastAsia="Times New Roman" w:hAnsi="Calibri" w:cs="Calibri"/>
                <w:b/>
                <w:bCs/>
                <w:color w:val="000000"/>
                <w:kern w:val="0"/>
                <w:sz w:val="20"/>
                <w:szCs w:val="20"/>
                <w:lang w:val="en-US" w:eastAsia="nl-NL"/>
                <w14:ligatures w14:val="none"/>
              </w:rPr>
              <w:t>NPS poisonings (N)</w:t>
            </w:r>
          </w:p>
        </w:tc>
        <w:tc>
          <w:tcPr>
            <w:tcW w:w="794" w:type="dxa"/>
            <w:tcBorders>
              <w:top w:val="nil"/>
              <w:left w:val="nil"/>
              <w:bottom w:val="nil"/>
              <w:right w:val="single" w:sz="4" w:space="0" w:color="auto"/>
            </w:tcBorders>
            <w:shd w:val="clear" w:color="000000" w:fill="F2F2F2"/>
            <w:noWrap/>
            <w:vAlign w:val="bottom"/>
            <w:hideMark/>
          </w:tcPr>
          <w:p w14:paraId="0EBBB89B" w14:textId="700DBAE8"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32</w:t>
            </w:r>
          </w:p>
        </w:tc>
        <w:tc>
          <w:tcPr>
            <w:tcW w:w="794" w:type="dxa"/>
            <w:tcBorders>
              <w:top w:val="nil"/>
              <w:left w:val="nil"/>
              <w:bottom w:val="nil"/>
              <w:right w:val="single" w:sz="4" w:space="0" w:color="auto"/>
            </w:tcBorders>
            <w:shd w:val="clear" w:color="000000" w:fill="F2F2F2"/>
            <w:noWrap/>
            <w:vAlign w:val="bottom"/>
            <w:hideMark/>
          </w:tcPr>
          <w:p w14:paraId="52A5DA3D" w14:textId="77777777"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4A5F2A">
              <w:rPr>
                <w:rFonts w:ascii="Calibri" w:eastAsia="Times New Roman" w:hAnsi="Calibri" w:cs="Calibri"/>
                <w:color w:val="000000"/>
                <w:kern w:val="0"/>
                <w:sz w:val="20"/>
                <w:szCs w:val="20"/>
                <w:lang w:val="en-US" w:eastAsia="nl-NL"/>
                <w14:ligatures w14:val="none"/>
              </w:rPr>
              <w:t>41</w:t>
            </w:r>
          </w:p>
        </w:tc>
        <w:tc>
          <w:tcPr>
            <w:tcW w:w="794" w:type="dxa"/>
            <w:tcBorders>
              <w:top w:val="nil"/>
              <w:left w:val="nil"/>
              <w:bottom w:val="nil"/>
              <w:right w:val="single" w:sz="4" w:space="0" w:color="auto"/>
            </w:tcBorders>
            <w:shd w:val="clear" w:color="000000" w:fill="F2F2F2"/>
            <w:noWrap/>
            <w:vAlign w:val="bottom"/>
            <w:hideMark/>
          </w:tcPr>
          <w:p w14:paraId="3FB23E63" w14:textId="77777777"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4A5F2A">
              <w:rPr>
                <w:rFonts w:ascii="Calibri" w:eastAsia="Times New Roman" w:hAnsi="Calibri" w:cs="Calibri"/>
                <w:color w:val="000000"/>
                <w:kern w:val="0"/>
                <w:sz w:val="20"/>
                <w:szCs w:val="20"/>
                <w:lang w:val="en-US" w:eastAsia="nl-NL"/>
                <w14:ligatures w14:val="none"/>
              </w:rPr>
              <w:t>91</w:t>
            </w:r>
          </w:p>
        </w:tc>
        <w:tc>
          <w:tcPr>
            <w:tcW w:w="794" w:type="dxa"/>
            <w:tcBorders>
              <w:top w:val="nil"/>
              <w:left w:val="nil"/>
              <w:bottom w:val="nil"/>
              <w:right w:val="single" w:sz="4" w:space="0" w:color="auto"/>
            </w:tcBorders>
            <w:shd w:val="clear" w:color="000000" w:fill="F2F2F2"/>
            <w:noWrap/>
            <w:vAlign w:val="bottom"/>
            <w:hideMark/>
          </w:tcPr>
          <w:p w14:paraId="341028D8" w14:textId="77777777"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4A5F2A">
              <w:rPr>
                <w:rFonts w:ascii="Calibri" w:eastAsia="Times New Roman" w:hAnsi="Calibri" w:cs="Calibri"/>
                <w:color w:val="000000"/>
                <w:kern w:val="0"/>
                <w:sz w:val="20"/>
                <w:szCs w:val="20"/>
                <w:lang w:val="en-US" w:eastAsia="nl-NL"/>
                <w14:ligatures w14:val="none"/>
              </w:rPr>
              <w:t>107</w:t>
            </w:r>
          </w:p>
        </w:tc>
        <w:tc>
          <w:tcPr>
            <w:tcW w:w="794" w:type="dxa"/>
            <w:tcBorders>
              <w:top w:val="nil"/>
              <w:left w:val="nil"/>
              <w:bottom w:val="nil"/>
              <w:right w:val="single" w:sz="4" w:space="0" w:color="auto"/>
            </w:tcBorders>
            <w:shd w:val="clear" w:color="000000" w:fill="F2F2F2"/>
            <w:noWrap/>
            <w:vAlign w:val="bottom"/>
            <w:hideMark/>
          </w:tcPr>
          <w:p w14:paraId="6AFBA7E1" w14:textId="77777777"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4A5F2A">
              <w:rPr>
                <w:rFonts w:ascii="Calibri" w:eastAsia="Times New Roman" w:hAnsi="Calibri" w:cs="Calibri"/>
                <w:color w:val="000000"/>
                <w:kern w:val="0"/>
                <w:sz w:val="20"/>
                <w:szCs w:val="20"/>
                <w:lang w:val="en-US" w:eastAsia="nl-NL"/>
                <w14:ligatures w14:val="none"/>
              </w:rPr>
              <w:t>130</w:t>
            </w:r>
          </w:p>
        </w:tc>
        <w:tc>
          <w:tcPr>
            <w:tcW w:w="794" w:type="dxa"/>
            <w:tcBorders>
              <w:top w:val="nil"/>
              <w:left w:val="nil"/>
              <w:bottom w:val="nil"/>
              <w:right w:val="nil"/>
            </w:tcBorders>
            <w:shd w:val="clear" w:color="000000" w:fill="F2F2F2"/>
            <w:noWrap/>
            <w:vAlign w:val="bottom"/>
            <w:hideMark/>
          </w:tcPr>
          <w:p w14:paraId="53645288" w14:textId="77777777"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4A5F2A">
              <w:rPr>
                <w:rFonts w:ascii="Calibri" w:eastAsia="Times New Roman" w:hAnsi="Calibri" w:cs="Calibri"/>
                <w:color w:val="000000"/>
                <w:kern w:val="0"/>
                <w:sz w:val="20"/>
                <w:szCs w:val="20"/>
                <w:lang w:val="en-US" w:eastAsia="nl-NL"/>
                <w14:ligatures w14:val="none"/>
              </w:rPr>
              <w:t>132</w:t>
            </w:r>
          </w:p>
        </w:tc>
        <w:tc>
          <w:tcPr>
            <w:tcW w:w="794" w:type="dxa"/>
            <w:tcBorders>
              <w:top w:val="nil"/>
              <w:left w:val="single" w:sz="4" w:space="0" w:color="auto"/>
              <w:bottom w:val="nil"/>
              <w:right w:val="single" w:sz="4" w:space="0" w:color="auto"/>
            </w:tcBorders>
            <w:shd w:val="clear" w:color="000000" w:fill="F2F2F2"/>
            <w:noWrap/>
            <w:vAlign w:val="bottom"/>
            <w:hideMark/>
          </w:tcPr>
          <w:p w14:paraId="4ABF058B" w14:textId="77777777"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4A5F2A">
              <w:rPr>
                <w:rFonts w:ascii="Calibri" w:eastAsia="Times New Roman" w:hAnsi="Calibri" w:cs="Calibri"/>
                <w:color w:val="000000"/>
                <w:kern w:val="0"/>
                <w:sz w:val="20"/>
                <w:szCs w:val="20"/>
                <w:lang w:val="en-US" w:eastAsia="nl-NL"/>
                <w14:ligatures w14:val="none"/>
              </w:rPr>
              <w:t>102</w:t>
            </w:r>
          </w:p>
        </w:tc>
        <w:tc>
          <w:tcPr>
            <w:tcW w:w="794" w:type="dxa"/>
            <w:tcBorders>
              <w:top w:val="nil"/>
              <w:left w:val="nil"/>
              <w:bottom w:val="nil"/>
              <w:right w:val="nil"/>
            </w:tcBorders>
            <w:shd w:val="clear" w:color="000000" w:fill="F2F2F2"/>
            <w:noWrap/>
            <w:vAlign w:val="bottom"/>
            <w:hideMark/>
          </w:tcPr>
          <w:p w14:paraId="1D44930B" w14:textId="77777777"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4A5F2A">
              <w:rPr>
                <w:rFonts w:ascii="Calibri" w:eastAsia="Times New Roman" w:hAnsi="Calibri" w:cs="Calibri"/>
                <w:color w:val="000000"/>
                <w:kern w:val="0"/>
                <w:sz w:val="20"/>
                <w:szCs w:val="20"/>
                <w:lang w:val="en-US" w:eastAsia="nl-NL"/>
                <w14:ligatures w14:val="none"/>
              </w:rPr>
              <w:t>111</w:t>
            </w:r>
          </w:p>
        </w:tc>
        <w:tc>
          <w:tcPr>
            <w:tcW w:w="794" w:type="dxa"/>
            <w:tcBorders>
              <w:top w:val="nil"/>
              <w:left w:val="single" w:sz="4" w:space="0" w:color="auto"/>
              <w:bottom w:val="nil"/>
              <w:right w:val="single" w:sz="4" w:space="0" w:color="auto"/>
            </w:tcBorders>
            <w:shd w:val="clear" w:color="000000" w:fill="F2F2F2"/>
            <w:noWrap/>
            <w:vAlign w:val="bottom"/>
            <w:hideMark/>
          </w:tcPr>
          <w:p w14:paraId="6AC9D5E6" w14:textId="77777777"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4A5F2A">
              <w:rPr>
                <w:rFonts w:ascii="Calibri" w:eastAsia="Times New Roman" w:hAnsi="Calibri" w:cs="Calibri"/>
                <w:color w:val="000000"/>
                <w:kern w:val="0"/>
                <w:sz w:val="20"/>
                <w:szCs w:val="20"/>
                <w:lang w:val="en-US" w:eastAsia="nl-NL"/>
                <w14:ligatures w14:val="none"/>
              </w:rPr>
              <w:t>211</w:t>
            </w:r>
          </w:p>
        </w:tc>
        <w:tc>
          <w:tcPr>
            <w:tcW w:w="794" w:type="dxa"/>
            <w:tcBorders>
              <w:top w:val="nil"/>
              <w:left w:val="nil"/>
              <w:bottom w:val="nil"/>
              <w:right w:val="nil"/>
            </w:tcBorders>
            <w:shd w:val="clear" w:color="000000" w:fill="F2F2F2"/>
            <w:noWrap/>
            <w:vAlign w:val="bottom"/>
            <w:hideMark/>
          </w:tcPr>
          <w:p w14:paraId="5C1FCEA4" w14:textId="72EA648D"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487</w:t>
            </w:r>
          </w:p>
        </w:tc>
        <w:tc>
          <w:tcPr>
            <w:tcW w:w="794" w:type="dxa"/>
            <w:tcBorders>
              <w:top w:val="nil"/>
              <w:left w:val="single" w:sz="4" w:space="0" w:color="auto"/>
              <w:bottom w:val="nil"/>
              <w:right w:val="single" w:sz="4" w:space="0" w:color="auto"/>
            </w:tcBorders>
            <w:shd w:val="clear" w:color="000000" w:fill="F2F2F2"/>
            <w:noWrap/>
            <w:vAlign w:val="bottom"/>
            <w:hideMark/>
          </w:tcPr>
          <w:p w14:paraId="4B474D9B" w14:textId="7F8F903D" w:rsidR="00AF2015" w:rsidRPr="007155D9" w:rsidRDefault="00AF2015" w:rsidP="00AF2015">
            <w:pPr>
              <w:spacing w:after="0" w:line="240" w:lineRule="auto"/>
              <w:jc w:val="center"/>
              <w:rPr>
                <w:rFonts w:ascii="Calibri" w:eastAsia="Times New Roman" w:hAnsi="Calibri" w:cs="Calibri"/>
                <w:color w:val="0070C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554</w:t>
            </w:r>
          </w:p>
        </w:tc>
        <w:tc>
          <w:tcPr>
            <w:tcW w:w="794" w:type="dxa"/>
            <w:tcBorders>
              <w:top w:val="nil"/>
              <w:left w:val="nil"/>
              <w:bottom w:val="nil"/>
              <w:right w:val="nil"/>
            </w:tcBorders>
            <w:shd w:val="clear" w:color="000000" w:fill="F2F2F2"/>
            <w:noWrap/>
            <w:vAlign w:val="bottom"/>
            <w:hideMark/>
          </w:tcPr>
          <w:p w14:paraId="09791FF5" w14:textId="7E26CAA6" w:rsidR="00AF2015" w:rsidRPr="007155D9" w:rsidRDefault="00AF2015" w:rsidP="00AF2015">
            <w:pPr>
              <w:spacing w:after="0" w:line="240" w:lineRule="auto"/>
              <w:jc w:val="center"/>
              <w:rPr>
                <w:rFonts w:ascii="Calibri" w:eastAsia="Times New Roman" w:hAnsi="Calibri" w:cs="Calibri"/>
                <w:color w:val="0070C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659</w:t>
            </w:r>
          </w:p>
        </w:tc>
        <w:tc>
          <w:tcPr>
            <w:tcW w:w="794" w:type="dxa"/>
            <w:tcBorders>
              <w:top w:val="nil"/>
              <w:left w:val="single" w:sz="4" w:space="0" w:color="auto"/>
              <w:bottom w:val="nil"/>
              <w:right w:val="single" w:sz="4" w:space="0" w:color="auto"/>
            </w:tcBorders>
            <w:shd w:val="clear" w:color="000000" w:fill="F2F2F2"/>
            <w:noWrap/>
            <w:vAlign w:val="bottom"/>
            <w:hideMark/>
          </w:tcPr>
          <w:p w14:paraId="06CBBC05" w14:textId="5277D6A6" w:rsidR="00AF2015" w:rsidRPr="007155D9" w:rsidRDefault="00AF2015" w:rsidP="00AF2015">
            <w:pPr>
              <w:spacing w:after="0" w:line="240" w:lineRule="auto"/>
              <w:jc w:val="center"/>
              <w:rPr>
                <w:rFonts w:ascii="Calibri" w:eastAsia="Times New Roman" w:hAnsi="Calibri" w:cs="Calibri"/>
                <w:color w:val="0070C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803</w:t>
            </w:r>
          </w:p>
        </w:tc>
        <w:tc>
          <w:tcPr>
            <w:tcW w:w="794" w:type="dxa"/>
            <w:tcBorders>
              <w:left w:val="single" w:sz="4" w:space="0" w:color="auto"/>
            </w:tcBorders>
            <w:shd w:val="clear" w:color="auto" w:fill="F2F2F2" w:themeFill="background1" w:themeFillShade="F2"/>
            <w:vAlign w:val="bottom"/>
          </w:tcPr>
          <w:p w14:paraId="4148565D" w14:textId="3062FAC7" w:rsidR="00AF2015" w:rsidRPr="007155D9" w:rsidRDefault="00AF2015" w:rsidP="00AF2015">
            <w:pPr>
              <w:spacing w:after="0" w:line="240" w:lineRule="auto"/>
              <w:jc w:val="center"/>
              <w:rPr>
                <w:rFonts w:ascii="Calibri" w:eastAsia="Times New Roman" w:hAnsi="Calibri" w:cs="Calibri"/>
                <w:b/>
                <w:bCs/>
                <w:color w:val="0070C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829</w:t>
            </w:r>
          </w:p>
        </w:tc>
        <w:tc>
          <w:tcPr>
            <w:tcW w:w="794" w:type="dxa"/>
            <w:tcBorders>
              <w:top w:val="nil"/>
              <w:left w:val="single" w:sz="12" w:space="0" w:color="auto"/>
              <w:bottom w:val="nil"/>
              <w:right w:val="single" w:sz="12" w:space="0" w:color="auto"/>
            </w:tcBorders>
            <w:shd w:val="clear" w:color="000000" w:fill="F2F2F2"/>
            <w:noWrap/>
            <w:vAlign w:val="bottom"/>
            <w:hideMark/>
          </w:tcPr>
          <w:p w14:paraId="50F8C044" w14:textId="21E06C96" w:rsidR="00AF2015" w:rsidRPr="007155D9" w:rsidRDefault="00AF2015" w:rsidP="00AF2015">
            <w:pPr>
              <w:spacing w:after="0" w:line="240" w:lineRule="auto"/>
              <w:jc w:val="center"/>
              <w:rPr>
                <w:rFonts w:ascii="Calibri" w:eastAsia="Times New Roman" w:hAnsi="Calibri" w:cs="Calibri"/>
                <w:b/>
                <w:bCs/>
                <w:color w:val="0070C0"/>
                <w:kern w:val="0"/>
                <w:sz w:val="20"/>
                <w:szCs w:val="20"/>
                <w:lang w:val="en-US" w:eastAsia="nl-NL"/>
                <w14:ligatures w14:val="none"/>
              </w:rPr>
            </w:pPr>
            <w:r w:rsidRPr="007155D9">
              <w:rPr>
                <w:rFonts w:ascii="Calibri" w:eastAsia="Times New Roman" w:hAnsi="Calibri" w:cs="Calibri"/>
                <w:b/>
                <w:bCs/>
                <w:color w:val="0070C0"/>
                <w:kern w:val="0"/>
                <w:sz w:val="20"/>
                <w:szCs w:val="20"/>
                <w:lang w:val="en-US" w:eastAsia="nl-NL"/>
                <w14:ligatures w14:val="none"/>
              </w:rPr>
              <w:t>4,289</w:t>
            </w:r>
          </w:p>
        </w:tc>
      </w:tr>
      <w:tr w:rsidR="00AF2015" w:rsidRPr="004A5F2A" w14:paraId="002AC772" w14:textId="77777777" w:rsidTr="00AF2015">
        <w:trPr>
          <w:trHeight w:val="331"/>
        </w:trPr>
        <w:tc>
          <w:tcPr>
            <w:tcW w:w="3261" w:type="dxa"/>
            <w:tcBorders>
              <w:top w:val="nil"/>
              <w:left w:val="single" w:sz="4" w:space="0" w:color="auto"/>
              <w:bottom w:val="single" w:sz="4" w:space="0" w:color="auto"/>
              <w:right w:val="single" w:sz="4" w:space="0" w:color="auto"/>
            </w:tcBorders>
            <w:noWrap/>
            <w:vAlign w:val="bottom"/>
            <w:hideMark/>
          </w:tcPr>
          <w:p w14:paraId="57E57E57" w14:textId="77777777" w:rsidR="00AF2015" w:rsidRPr="004A5F2A" w:rsidRDefault="00AF2015" w:rsidP="00AF2015">
            <w:pPr>
              <w:spacing w:after="0" w:line="240" w:lineRule="auto"/>
              <w:rPr>
                <w:rFonts w:ascii="Calibri" w:eastAsia="Times New Roman" w:hAnsi="Calibri" w:cs="Calibri"/>
                <w:b/>
                <w:bCs/>
                <w:color w:val="000000"/>
                <w:kern w:val="0"/>
                <w:sz w:val="20"/>
                <w:szCs w:val="20"/>
                <w:lang w:val="en-US" w:eastAsia="nl-NL"/>
                <w14:ligatures w14:val="none"/>
              </w:rPr>
            </w:pPr>
            <w:r w:rsidRPr="004A5F2A">
              <w:rPr>
                <w:rFonts w:ascii="Calibri" w:eastAsia="Times New Roman" w:hAnsi="Calibri" w:cs="Calibri"/>
                <w:b/>
                <w:bCs/>
                <w:color w:val="000000"/>
                <w:kern w:val="0"/>
                <w:sz w:val="20"/>
                <w:szCs w:val="20"/>
                <w:lang w:val="en-US" w:eastAsia="nl-NL"/>
                <w14:ligatures w14:val="none"/>
              </w:rPr>
              <w:t>NPS poisoning incidence rate (%)</w:t>
            </w:r>
          </w:p>
        </w:tc>
        <w:tc>
          <w:tcPr>
            <w:tcW w:w="794" w:type="dxa"/>
            <w:tcBorders>
              <w:top w:val="nil"/>
              <w:left w:val="nil"/>
              <w:bottom w:val="single" w:sz="4" w:space="0" w:color="auto"/>
              <w:right w:val="single" w:sz="4" w:space="0" w:color="auto"/>
            </w:tcBorders>
            <w:noWrap/>
            <w:vAlign w:val="bottom"/>
            <w:hideMark/>
          </w:tcPr>
          <w:p w14:paraId="1A2CA2DA" w14:textId="77777777"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4A5F2A">
              <w:rPr>
                <w:rFonts w:ascii="Calibri" w:eastAsia="Times New Roman" w:hAnsi="Calibri" w:cs="Calibri"/>
                <w:color w:val="000000"/>
                <w:kern w:val="0"/>
                <w:sz w:val="20"/>
                <w:szCs w:val="20"/>
                <w:lang w:val="en-US" w:eastAsia="nl-NL"/>
                <w14:ligatures w14:val="none"/>
              </w:rPr>
              <w:t>4</w:t>
            </w:r>
          </w:p>
        </w:tc>
        <w:tc>
          <w:tcPr>
            <w:tcW w:w="794" w:type="dxa"/>
            <w:tcBorders>
              <w:top w:val="nil"/>
              <w:left w:val="nil"/>
              <w:bottom w:val="single" w:sz="4" w:space="0" w:color="auto"/>
              <w:right w:val="single" w:sz="4" w:space="0" w:color="auto"/>
            </w:tcBorders>
            <w:noWrap/>
            <w:vAlign w:val="bottom"/>
            <w:hideMark/>
          </w:tcPr>
          <w:p w14:paraId="3D705778" w14:textId="77777777"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4A5F2A">
              <w:rPr>
                <w:rFonts w:ascii="Calibri" w:eastAsia="Times New Roman" w:hAnsi="Calibri" w:cs="Calibri"/>
                <w:color w:val="000000"/>
                <w:kern w:val="0"/>
                <w:sz w:val="20"/>
                <w:szCs w:val="20"/>
                <w:lang w:val="en-US" w:eastAsia="nl-NL"/>
                <w14:ligatures w14:val="none"/>
              </w:rPr>
              <w:t>4</w:t>
            </w:r>
          </w:p>
        </w:tc>
        <w:tc>
          <w:tcPr>
            <w:tcW w:w="794" w:type="dxa"/>
            <w:tcBorders>
              <w:top w:val="nil"/>
              <w:left w:val="nil"/>
              <w:bottom w:val="single" w:sz="4" w:space="0" w:color="auto"/>
              <w:right w:val="single" w:sz="4" w:space="0" w:color="auto"/>
            </w:tcBorders>
            <w:noWrap/>
            <w:vAlign w:val="bottom"/>
            <w:hideMark/>
          </w:tcPr>
          <w:p w14:paraId="19D85B02" w14:textId="77777777"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4A5F2A">
              <w:rPr>
                <w:rFonts w:ascii="Calibri" w:eastAsia="Times New Roman" w:hAnsi="Calibri" w:cs="Calibri"/>
                <w:color w:val="000000"/>
                <w:kern w:val="0"/>
                <w:sz w:val="20"/>
                <w:szCs w:val="20"/>
                <w:lang w:val="en-US" w:eastAsia="nl-NL"/>
                <w14:ligatures w14:val="none"/>
              </w:rPr>
              <w:t>9</w:t>
            </w:r>
          </w:p>
        </w:tc>
        <w:tc>
          <w:tcPr>
            <w:tcW w:w="794" w:type="dxa"/>
            <w:tcBorders>
              <w:top w:val="nil"/>
              <w:left w:val="nil"/>
              <w:bottom w:val="single" w:sz="4" w:space="0" w:color="auto"/>
              <w:right w:val="single" w:sz="4" w:space="0" w:color="auto"/>
            </w:tcBorders>
            <w:noWrap/>
            <w:vAlign w:val="bottom"/>
            <w:hideMark/>
          </w:tcPr>
          <w:p w14:paraId="1C2808FC" w14:textId="77777777"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4A5F2A">
              <w:rPr>
                <w:rFonts w:ascii="Calibri" w:eastAsia="Times New Roman" w:hAnsi="Calibri" w:cs="Calibri"/>
                <w:color w:val="000000"/>
                <w:kern w:val="0"/>
                <w:sz w:val="20"/>
                <w:szCs w:val="20"/>
                <w:lang w:val="en-US" w:eastAsia="nl-NL"/>
                <w14:ligatures w14:val="none"/>
              </w:rPr>
              <w:t>10</w:t>
            </w:r>
          </w:p>
        </w:tc>
        <w:tc>
          <w:tcPr>
            <w:tcW w:w="794" w:type="dxa"/>
            <w:tcBorders>
              <w:top w:val="nil"/>
              <w:left w:val="nil"/>
              <w:bottom w:val="single" w:sz="4" w:space="0" w:color="auto"/>
              <w:right w:val="single" w:sz="4" w:space="0" w:color="auto"/>
            </w:tcBorders>
            <w:noWrap/>
            <w:vAlign w:val="bottom"/>
            <w:hideMark/>
          </w:tcPr>
          <w:p w14:paraId="46ED7A4C" w14:textId="77777777"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4A5F2A">
              <w:rPr>
                <w:rFonts w:ascii="Calibri" w:eastAsia="Times New Roman" w:hAnsi="Calibri" w:cs="Calibri"/>
                <w:color w:val="000000"/>
                <w:kern w:val="0"/>
                <w:sz w:val="20"/>
                <w:szCs w:val="20"/>
                <w:lang w:val="en-US" w:eastAsia="nl-NL"/>
                <w14:ligatures w14:val="none"/>
              </w:rPr>
              <w:t>12</w:t>
            </w:r>
          </w:p>
        </w:tc>
        <w:tc>
          <w:tcPr>
            <w:tcW w:w="794" w:type="dxa"/>
            <w:tcBorders>
              <w:top w:val="nil"/>
              <w:left w:val="nil"/>
              <w:bottom w:val="single" w:sz="4" w:space="0" w:color="auto"/>
              <w:right w:val="nil"/>
            </w:tcBorders>
            <w:noWrap/>
            <w:vAlign w:val="bottom"/>
            <w:hideMark/>
          </w:tcPr>
          <w:p w14:paraId="1F798BC7" w14:textId="77777777"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4A5F2A">
              <w:rPr>
                <w:rFonts w:ascii="Calibri" w:eastAsia="Times New Roman" w:hAnsi="Calibri" w:cs="Calibri"/>
                <w:color w:val="000000"/>
                <w:kern w:val="0"/>
                <w:sz w:val="20"/>
                <w:szCs w:val="20"/>
                <w:lang w:val="en-US" w:eastAsia="nl-NL"/>
                <w14:ligatures w14:val="none"/>
              </w:rPr>
              <w:t>11</w:t>
            </w:r>
          </w:p>
        </w:tc>
        <w:tc>
          <w:tcPr>
            <w:tcW w:w="794" w:type="dxa"/>
            <w:tcBorders>
              <w:top w:val="nil"/>
              <w:left w:val="single" w:sz="4" w:space="0" w:color="auto"/>
              <w:bottom w:val="single" w:sz="4" w:space="0" w:color="auto"/>
              <w:right w:val="single" w:sz="4" w:space="0" w:color="auto"/>
            </w:tcBorders>
            <w:noWrap/>
            <w:vAlign w:val="bottom"/>
            <w:hideMark/>
          </w:tcPr>
          <w:p w14:paraId="14F426CA" w14:textId="77777777"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4A5F2A">
              <w:rPr>
                <w:rFonts w:ascii="Calibri" w:eastAsia="Times New Roman" w:hAnsi="Calibri" w:cs="Calibri"/>
                <w:color w:val="000000"/>
                <w:kern w:val="0"/>
                <w:sz w:val="20"/>
                <w:szCs w:val="20"/>
                <w:lang w:val="en-US" w:eastAsia="nl-NL"/>
                <w14:ligatures w14:val="none"/>
              </w:rPr>
              <w:t>9</w:t>
            </w:r>
          </w:p>
        </w:tc>
        <w:tc>
          <w:tcPr>
            <w:tcW w:w="794" w:type="dxa"/>
            <w:tcBorders>
              <w:top w:val="nil"/>
              <w:left w:val="nil"/>
              <w:bottom w:val="single" w:sz="4" w:space="0" w:color="auto"/>
              <w:right w:val="nil"/>
            </w:tcBorders>
            <w:noWrap/>
            <w:vAlign w:val="bottom"/>
            <w:hideMark/>
          </w:tcPr>
          <w:p w14:paraId="7580D085" w14:textId="77777777"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4A5F2A">
              <w:rPr>
                <w:rFonts w:ascii="Calibri" w:eastAsia="Times New Roman" w:hAnsi="Calibri" w:cs="Calibri"/>
                <w:color w:val="000000"/>
                <w:kern w:val="0"/>
                <w:sz w:val="20"/>
                <w:szCs w:val="20"/>
                <w:lang w:val="en-US" w:eastAsia="nl-NL"/>
                <w14:ligatures w14:val="none"/>
              </w:rPr>
              <w:t>8</w:t>
            </w:r>
          </w:p>
        </w:tc>
        <w:tc>
          <w:tcPr>
            <w:tcW w:w="794" w:type="dxa"/>
            <w:tcBorders>
              <w:top w:val="nil"/>
              <w:left w:val="single" w:sz="4" w:space="0" w:color="auto"/>
              <w:bottom w:val="single" w:sz="4" w:space="0" w:color="auto"/>
              <w:right w:val="single" w:sz="4" w:space="0" w:color="auto"/>
            </w:tcBorders>
            <w:noWrap/>
            <w:vAlign w:val="bottom"/>
            <w:hideMark/>
          </w:tcPr>
          <w:p w14:paraId="69CC86E9" w14:textId="77777777"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4A5F2A">
              <w:rPr>
                <w:rFonts w:ascii="Calibri" w:eastAsia="Times New Roman" w:hAnsi="Calibri" w:cs="Calibri"/>
                <w:color w:val="000000"/>
                <w:kern w:val="0"/>
                <w:sz w:val="20"/>
                <w:szCs w:val="20"/>
                <w:lang w:val="en-US" w:eastAsia="nl-NL"/>
                <w14:ligatures w14:val="none"/>
              </w:rPr>
              <w:t>16</w:t>
            </w:r>
          </w:p>
        </w:tc>
        <w:tc>
          <w:tcPr>
            <w:tcW w:w="794" w:type="dxa"/>
            <w:tcBorders>
              <w:top w:val="nil"/>
              <w:left w:val="nil"/>
              <w:bottom w:val="single" w:sz="4" w:space="0" w:color="auto"/>
              <w:right w:val="nil"/>
            </w:tcBorders>
            <w:noWrap/>
            <w:vAlign w:val="bottom"/>
            <w:hideMark/>
          </w:tcPr>
          <w:p w14:paraId="66607794" w14:textId="77777777"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4A5F2A">
              <w:rPr>
                <w:rFonts w:ascii="Calibri" w:eastAsia="Times New Roman" w:hAnsi="Calibri" w:cs="Calibri"/>
                <w:color w:val="000000"/>
                <w:kern w:val="0"/>
                <w:sz w:val="20"/>
                <w:szCs w:val="20"/>
                <w:lang w:val="en-US" w:eastAsia="nl-NL"/>
                <w14:ligatures w14:val="none"/>
              </w:rPr>
              <w:t>31</w:t>
            </w:r>
          </w:p>
        </w:tc>
        <w:tc>
          <w:tcPr>
            <w:tcW w:w="794" w:type="dxa"/>
            <w:tcBorders>
              <w:top w:val="nil"/>
              <w:left w:val="single" w:sz="4" w:space="0" w:color="auto"/>
              <w:bottom w:val="single" w:sz="4" w:space="0" w:color="auto"/>
              <w:right w:val="single" w:sz="4" w:space="0" w:color="auto"/>
            </w:tcBorders>
            <w:noWrap/>
            <w:vAlign w:val="bottom"/>
            <w:hideMark/>
          </w:tcPr>
          <w:p w14:paraId="1DD847ED" w14:textId="77777777"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4A5F2A">
              <w:rPr>
                <w:rFonts w:ascii="Calibri" w:eastAsia="Times New Roman" w:hAnsi="Calibri" w:cs="Calibri"/>
                <w:color w:val="000000"/>
                <w:kern w:val="0"/>
                <w:sz w:val="20"/>
                <w:szCs w:val="20"/>
                <w:lang w:val="en-US" w:eastAsia="nl-NL"/>
                <w14:ligatures w14:val="none"/>
              </w:rPr>
              <w:t>31</w:t>
            </w:r>
          </w:p>
        </w:tc>
        <w:tc>
          <w:tcPr>
            <w:tcW w:w="794" w:type="dxa"/>
            <w:tcBorders>
              <w:top w:val="nil"/>
              <w:left w:val="nil"/>
              <w:bottom w:val="single" w:sz="4" w:space="0" w:color="auto"/>
              <w:right w:val="nil"/>
            </w:tcBorders>
            <w:noWrap/>
            <w:vAlign w:val="bottom"/>
            <w:hideMark/>
          </w:tcPr>
          <w:p w14:paraId="0D4C1CCD" w14:textId="1E8E3BAC"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36</w:t>
            </w:r>
          </w:p>
        </w:tc>
        <w:tc>
          <w:tcPr>
            <w:tcW w:w="794" w:type="dxa"/>
            <w:tcBorders>
              <w:top w:val="nil"/>
              <w:left w:val="single" w:sz="4" w:space="0" w:color="auto"/>
              <w:bottom w:val="single" w:sz="4" w:space="0" w:color="auto"/>
              <w:right w:val="single" w:sz="4" w:space="0" w:color="auto"/>
            </w:tcBorders>
            <w:noWrap/>
            <w:vAlign w:val="bottom"/>
            <w:hideMark/>
          </w:tcPr>
          <w:p w14:paraId="3BF9A5D0" w14:textId="6E25E5D7" w:rsidR="00AF2015" w:rsidRPr="004A5F2A" w:rsidRDefault="00AF2015" w:rsidP="00AF2015">
            <w:pPr>
              <w:spacing w:after="0" w:line="240" w:lineRule="auto"/>
              <w:jc w:val="center"/>
              <w:rPr>
                <w:rFonts w:ascii="Calibri" w:eastAsia="Times New Roman" w:hAnsi="Calibri" w:cs="Calibri"/>
                <w:color w:val="00000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40</w:t>
            </w:r>
          </w:p>
        </w:tc>
        <w:tc>
          <w:tcPr>
            <w:tcW w:w="794" w:type="dxa"/>
            <w:tcBorders>
              <w:left w:val="single" w:sz="4" w:space="0" w:color="auto"/>
              <w:bottom w:val="single" w:sz="4" w:space="0" w:color="auto"/>
            </w:tcBorders>
            <w:vAlign w:val="bottom"/>
          </w:tcPr>
          <w:p w14:paraId="40AEDA6B" w14:textId="5542D105" w:rsidR="00AF2015" w:rsidRPr="007155D9" w:rsidRDefault="00AF2015" w:rsidP="00AF2015">
            <w:pPr>
              <w:spacing w:after="0" w:line="240" w:lineRule="auto"/>
              <w:jc w:val="center"/>
              <w:rPr>
                <w:rFonts w:ascii="Calibri" w:eastAsia="Times New Roman" w:hAnsi="Calibri" w:cs="Calibri"/>
                <w:b/>
                <w:bCs/>
                <w:color w:val="0070C0"/>
                <w:kern w:val="0"/>
                <w:sz w:val="20"/>
                <w:szCs w:val="20"/>
                <w:lang w:val="en-US" w:eastAsia="nl-NL"/>
                <w14:ligatures w14:val="none"/>
              </w:rPr>
            </w:pPr>
            <w:r w:rsidRPr="007155D9">
              <w:rPr>
                <w:rFonts w:ascii="Calibri" w:eastAsia="Times New Roman" w:hAnsi="Calibri" w:cs="Calibri"/>
                <w:color w:val="0070C0"/>
                <w:kern w:val="0"/>
                <w:sz w:val="20"/>
                <w:szCs w:val="20"/>
                <w:lang w:val="en-US" w:eastAsia="nl-NL"/>
                <w14:ligatures w14:val="none"/>
              </w:rPr>
              <w:t>38</w:t>
            </w:r>
          </w:p>
        </w:tc>
        <w:tc>
          <w:tcPr>
            <w:tcW w:w="794" w:type="dxa"/>
            <w:tcBorders>
              <w:top w:val="nil"/>
              <w:left w:val="single" w:sz="12" w:space="0" w:color="auto"/>
              <w:bottom w:val="single" w:sz="12" w:space="0" w:color="auto"/>
              <w:right w:val="single" w:sz="12" w:space="0" w:color="auto"/>
            </w:tcBorders>
            <w:noWrap/>
            <w:vAlign w:val="bottom"/>
            <w:hideMark/>
          </w:tcPr>
          <w:p w14:paraId="735ADF05" w14:textId="481B0892" w:rsidR="00AF2015" w:rsidRPr="007155D9" w:rsidRDefault="00AF2015" w:rsidP="00AF2015">
            <w:pPr>
              <w:spacing w:after="0" w:line="240" w:lineRule="auto"/>
              <w:jc w:val="center"/>
              <w:rPr>
                <w:rFonts w:ascii="Calibri" w:eastAsia="Times New Roman" w:hAnsi="Calibri" w:cs="Calibri"/>
                <w:b/>
                <w:bCs/>
                <w:color w:val="0070C0"/>
                <w:kern w:val="0"/>
                <w:sz w:val="20"/>
                <w:szCs w:val="20"/>
                <w:lang w:val="en-US" w:eastAsia="nl-NL"/>
                <w14:ligatures w14:val="none"/>
              </w:rPr>
            </w:pPr>
            <w:r w:rsidRPr="007155D9">
              <w:rPr>
                <w:rFonts w:ascii="Calibri" w:eastAsia="Times New Roman" w:hAnsi="Calibri" w:cs="Calibri"/>
                <w:b/>
                <w:bCs/>
                <w:color w:val="0070C0"/>
                <w:kern w:val="0"/>
                <w:sz w:val="20"/>
                <w:szCs w:val="20"/>
                <w:lang w:val="en-US" w:eastAsia="nl-NL"/>
                <w14:ligatures w14:val="none"/>
              </w:rPr>
              <w:t>22</w:t>
            </w:r>
          </w:p>
        </w:tc>
      </w:tr>
    </w:tbl>
    <w:p w14:paraId="04320103" w14:textId="77777777" w:rsidR="004A5F2A" w:rsidRPr="004A5F2A" w:rsidRDefault="004A5F2A" w:rsidP="004A5F2A">
      <w:pPr>
        <w:spacing w:line="259" w:lineRule="auto"/>
        <w:jc w:val="both"/>
        <w:rPr>
          <w:rFonts w:ascii="Calibri" w:eastAsia="Calibri" w:hAnsi="Calibri" w:cs="Times New Roman"/>
          <w:sz w:val="18"/>
          <w:szCs w:val="18"/>
          <w:lang w:val="en-US"/>
        </w:rPr>
      </w:pPr>
      <w:r w:rsidRPr="004A5F2A">
        <w:rPr>
          <w:rFonts w:ascii="Calibri" w:eastAsia="Calibri" w:hAnsi="Calibri" w:cs="Times New Roman"/>
          <w:sz w:val="18"/>
          <w:szCs w:val="18"/>
          <w:lang w:val="en-US"/>
        </w:rPr>
        <w:t>The annual NPS poisoning incidence rate was calculated by dividing the annual number of NPS poisonings by the annual number of all recreational drugs poisonings (including both established recreational drugs and NPS) reported to the DPIC, and multiplied by 100 (shown as %).</w:t>
      </w:r>
    </w:p>
    <w:p w14:paraId="1B85500D" w14:textId="317C81ED" w:rsidR="004A5F2A" w:rsidRPr="004A5F2A" w:rsidRDefault="004A5F2A" w:rsidP="004A5F2A">
      <w:pPr>
        <w:spacing w:line="259" w:lineRule="auto"/>
        <w:rPr>
          <w:rFonts w:ascii="Calibri" w:eastAsia="Calibri" w:hAnsi="Calibri" w:cs="Times New Roman"/>
          <w:sz w:val="18"/>
          <w:szCs w:val="18"/>
          <w:lang w:val="en-US"/>
        </w:rPr>
      </w:pPr>
    </w:p>
    <w:sectPr w:rsidR="004A5F2A" w:rsidRPr="004A5F2A" w:rsidSect="004A5F2A">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F2A"/>
    <w:rsid w:val="002A20FD"/>
    <w:rsid w:val="004439B0"/>
    <w:rsid w:val="004A5F2A"/>
    <w:rsid w:val="007155D9"/>
    <w:rsid w:val="00766C58"/>
    <w:rsid w:val="009D00DD"/>
    <w:rsid w:val="00AF2015"/>
    <w:rsid w:val="00BD2E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73FF5"/>
  <w15:chartTrackingRefBased/>
  <w15:docId w15:val="{CA41DD53-2356-4D32-8336-E74DCDA94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A5F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A5F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A5F2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A5F2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A5F2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A5F2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A5F2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A5F2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A5F2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A5F2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A5F2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A5F2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A5F2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A5F2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A5F2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A5F2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A5F2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A5F2A"/>
    <w:rPr>
      <w:rFonts w:eastAsiaTheme="majorEastAsia" w:cstheme="majorBidi"/>
      <w:color w:val="272727" w:themeColor="text1" w:themeTint="D8"/>
    </w:rPr>
  </w:style>
  <w:style w:type="paragraph" w:styleId="Titel">
    <w:name w:val="Title"/>
    <w:basedOn w:val="Standaard"/>
    <w:next w:val="Standaard"/>
    <w:link w:val="TitelChar"/>
    <w:uiPriority w:val="10"/>
    <w:qFormat/>
    <w:rsid w:val="004A5F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A5F2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A5F2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A5F2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A5F2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A5F2A"/>
    <w:rPr>
      <w:i/>
      <w:iCs/>
      <w:color w:val="404040" w:themeColor="text1" w:themeTint="BF"/>
    </w:rPr>
  </w:style>
  <w:style w:type="paragraph" w:styleId="Lijstalinea">
    <w:name w:val="List Paragraph"/>
    <w:basedOn w:val="Standaard"/>
    <w:uiPriority w:val="34"/>
    <w:qFormat/>
    <w:rsid w:val="004A5F2A"/>
    <w:pPr>
      <w:ind w:left="720"/>
      <w:contextualSpacing/>
    </w:pPr>
  </w:style>
  <w:style w:type="character" w:styleId="Intensievebenadrukking">
    <w:name w:val="Intense Emphasis"/>
    <w:basedOn w:val="Standaardalinea-lettertype"/>
    <w:uiPriority w:val="21"/>
    <w:qFormat/>
    <w:rsid w:val="004A5F2A"/>
    <w:rPr>
      <w:i/>
      <w:iCs/>
      <w:color w:val="0F4761" w:themeColor="accent1" w:themeShade="BF"/>
    </w:rPr>
  </w:style>
  <w:style w:type="paragraph" w:styleId="Duidelijkcitaat">
    <w:name w:val="Intense Quote"/>
    <w:basedOn w:val="Standaard"/>
    <w:next w:val="Standaard"/>
    <w:link w:val="DuidelijkcitaatChar"/>
    <w:uiPriority w:val="30"/>
    <w:qFormat/>
    <w:rsid w:val="004A5F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A5F2A"/>
    <w:rPr>
      <w:i/>
      <w:iCs/>
      <w:color w:val="0F4761" w:themeColor="accent1" w:themeShade="BF"/>
    </w:rPr>
  </w:style>
  <w:style w:type="character" w:styleId="Intensieveverwijzing">
    <w:name w:val="Intense Reference"/>
    <w:basedOn w:val="Standaardalinea-lettertype"/>
    <w:uiPriority w:val="32"/>
    <w:qFormat/>
    <w:rsid w:val="004A5F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129</Words>
  <Characters>714</Characters>
  <Application>Microsoft Office Word</Application>
  <DocSecurity>0</DocSecurity>
  <Lines>5</Lines>
  <Paragraphs>1</Paragraphs>
  <ScaleCrop>false</ScaleCrop>
  <Company>UMC Utrecht</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Nugteren-van Lonkhuyzen, J.J. (Annette)</dc:creator>
  <cp:keywords/>
  <dc:description/>
  <cp:lastModifiedBy>Nugteren-van Lonkhuyzen, J.J. (Annette)</cp:lastModifiedBy>
  <cp:revision>5</cp:revision>
  <dcterms:created xsi:type="dcterms:W3CDTF">2026-03-23T15:11:00Z</dcterms:created>
  <dcterms:modified xsi:type="dcterms:W3CDTF">2026-04-02T09:30:00Z</dcterms:modified>
</cp:coreProperties>
</file>