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6325D9" w14:textId="77777777" w:rsidR="00666A9A" w:rsidRPr="006058BB" w:rsidRDefault="00666A9A" w:rsidP="00666A9A">
      <w:pPr>
        <w:spacing w:line="480" w:lineRule="auto"/>
        <w:ind w:left="720" w:hanging="720"/>
        <w:rPr>
          <w:b/>
        </w:rPr>
      </w:pPr>
      <w:r w:rsidRPr="00CA649B">
        <w:rPr>
          <w:b/>
          <w:bCs/>
        </w:rPr>
        <w:t xml:space="preserve">Table </w:t>
      </w:r>
      <w:r>
        <w:rPr>
          <w:b/>
          <w:bCs/>
        </w:rPr>
        <w:t xml:space="preserve">S3: </w:t>
      </w:r>
      <w:r w:rsidRPr="006058BB">
        <w:rPr>
          <w:b/>
          <w:bCs/>
        </w:rPr>
        <w:t>Search terms used for EBSCO CINAHL</w:t>
      </w:r>
      <w:r>
        <w:rPr>
          <w:b/>
          <w:bCs/>
        </w:rPr>
        <w:t>.</w:t>
      </w:r>
    </w:p>
    <w:tbl>
      <w:tblPr>
        <w:tblW w:w="94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40"/>
        <w:gridCol w:w="6740"/>
      </w:tblGrid>
      <w:tr w:rsidR="00666A9A" w:rsidRPr="00252723" w14:paraId="4E1704B4" w14:textId="77777777" w:rsidTr="00FC39B3">
        <w:trPr>
          <w:trHeight w:val="4101"/>
        </w:trPr>
        <w:tc>
          <w:tcPr>
            <w:tcW w:w="2740" w:type="dxa"/>
            <w:vAlign w:val="center"/>
            <w:hideMark/>
          </w:tcPr>
          <w:p w14:paraId="49AFDECE" w14:textId="77777777" w:rsidR="00666A9A" w:rsidRPr="00252723" w:rsidRDefault="00666A9A" w:rsidP="00FC39B3">
            <w:pPr>
              <w:jc w:val="center"/>
              <w:rPr>
                <w:color w:val="000000"/>
              </w:rPr>
            </w:pPr>
            <w:r w:rsidRPr="00252723">
              <w:rPr>
                <w:color w:val="000000"/>
              </w:rPr>
              <w:t>EBSCO CINAHL</w:t>
            </w:r>
          </w:p>
        </w:tc>
        <w:tc>
          <w:tcPr>
            <w:tcW w:w="6740" w:type="dxa"/>
            <w:vAlign w:val="bottom"/>
            <w:hideMark/>
          </w:tcPr>
          <w:p w14:paraId="7B03711B" w14:textId="77777777" w:rsidR="00666A9A" w:rsidRPr="00252723" w:rsidRDefault="00666A9A" w:rsidP="00FC39B3">
            <w:pPr>
              <w:rPr>
                <w:color w:val="000000"/>
              </w:rPr>
            </w:pPr>
            <w:r w:rsidRPr="00252723">
              <w:rPr>
                <w:color w:val="000000"/>
              </w:rPr>
              <w:t xml:space="preserve"> ("substance use" OR "substance" OR "substance abuse" OR "alcohol*" OR "drink*" OR "binge drinking" OR "heavy drinking" OR “alcohol use” OR "alcoholism" OR "alcohol intoxication" OR "alcoholic intoxication" OR “alcohol consumption” OR "cannabi*" OR "marijuana" OR "mari#uana" OR "weed" OR "THC" OR "pot" OR "cannabis use" OR "marijuana use"  OR "tobacco*" OR "tobacco smoking" OR "nicotine*" OR "smoking*" OR "vaping*" OR "cigarette*" OR "e-cigarette*"  OR "e-cig*" OR "JUUL*" OR "hookah" OR "pipe smoking" OR "smokeless tobacco" OR (nicotine W2 (abuse* or addict* or dependen* or disorder* or misuse) OR (tobacco* W2 (abuse* or addict* or dependen* or disorder* or misuse) OR (cannabinoid* W2 (abuse* or addict* or dependen* or disorder* or misuse)) OR (cannabis W2 (abuse* or addict* or dependen* or disorder* or misuse)) OR (mari#uana* W2 (abuse* or addict* or dependen* or disorder* or misuse)) OR (alcohol* W2 (abuse* or addict* or dependen* or disorder* or misuse))" OR "marijuana smoking") AND ("experience sampling" OR "ambulatory assessment" OR "ecological momentary assessment" </w:t>
            </w:r>
            <w:r w:rsidRPr="00252723">
              <w:rPr>
                <w:color w:val="000000"/>
              </w:rPr>
              <w:br/>
              <w:t>OR "EMA" OR "momentary" OR "ESM" OR "daily diary" OR "real-time data" OR "intensive longitudinal"</w:t>
            </w:r>
            <w:r w:rsidRPr="00252723">
              <w:rPr>
                <w:color w:val="000000"/>
              </w:rPr>
              <w:br/>
              <w:t xml:space="preserve">OR "in-the-moment" OR "mobile assessment" OR "smartphone assessment" OR "event-contingent") AND (impulsiv* OR  impuls* OR "self-control" OR "self control" OR disinhibit* OR inhibit* OR "state impulsivity" OR "momentary impulsivity" </w:t>
            </w:r>
            <w:r w:rsidRPr="00252723">
              <w:rPr>
                <w:color w:val="000000"/>
              </w:rPr>
              <w:br/>
              <w:t xml:space="preserve">OR "impulsive behavior*" OR "impulsive behaviour*" OR "impulsive decision*" OR "impulse control" OR "impulse control disorder" OR "conduct disorder" OR "self-regulation" OR "choice behavior" OR "choice behaviour" OR "behavior control" OR "behaviour control" OR "behavioral inhibition system" OR "behavioural inhibition system" OR "behavioral inhibition" OR "behavioural inhibition" OR "response inhibition" </w:t>
            </w:r>
            <w:r w:rsidRPr="00252723">
              <w:rPr>
                <w:color w:val="000000"/>
              </w:rPr>
              <w:br/>
              <w:t>OR "lack of control" OR "poor inhibition" OR "inhibitory failure"</w:t>
            </w:r>
            <w:r w:rsidRPr="00252723">
              <w:rPr>
                <w:color w:val="000000"/>
              </w:rPr>
              <w:br/>
              <w:t>OR urgency OR "positive urgency" OR "negative urgency"</w:t>
            </w:r>
            <w:r w:rsidRPr="00252723">
              <w:rPr>
                <w:color w:val="000000"/>
              </w:rPr>
              <w:br/>
              <w:t xml:space="preserve">OR premeditation OR "lack of premeditation" OR non-planning OR "lack of planning" </w:t>
            </w:r>
            <w:r w:rsidRPr="00252723">
              <w:rPr>
                <w:color w:val="000000"/>
              </w:rPr>
              <w:br/>
              <w:t xml:space="preserve">OR perseverance OR "lack of perseverance" OR "delay discounting" OR "impulsive choice" OR "impulsive action" OR "gambling" OR "sensation seeking" OR "sensation-seeking" OR (daily W2 (impuls* or self-control or control or disinhibit* or inhibit*)) OR (moment* W2 (impuls* or self-control or control or disinhibit* or inhibit*)) OR (state W2 (impuls* or self-control or control or disinhibit* or inhibit*))) </w:t>
            </w:r>
          </w:p>
        </w:tc>
      </w:tr>
    </w:tbl>
    <w:p w14:paraId="641C5CCF" w14:textId="77777777" w:rsidR="00666A9A" w:rsidRDefault="00666A9A" w:rsidP="00666A9A">
      <w:pPr>
        <w:spacing w:line="480" w:lineRule="auto"/>
      </w:pPr>
      <w:r w:rsidRPr="00001BCF">
        <w:lastRenderedPageBreak/>
        <w:t>This table presents the complete Boolean search strings used to identify relevant studies in</w:t>
      </w:r>
      <w:r>
        <w:t xml:space="preserve"> EBSCO </w:t>
      </w:r>
      <w:r w:rsidRPr="00001BCF">
        <w:t xml:space="preserve">Cumulative Index to Nursing and Allied Health Literature. </w:t>
      </w:r>
    </w:p>
    <w:p w14:paraId="3A9708FE" w14:textId="4EB04B40" w:rsidR="00666A9A" w:rsidRPr="00666A9A" w:rsidRDefault="00666A9A" w:rsidP="00666A9A">
      <w:pPr>
        <w:spacing w:after="160" w:line="278" w:lineRule="auto"/>
        <w:rPr>
          <w:b/>
          <w:bCs/>
        </w:rPr>
      </w:pPr>
    </w:p>
    <w:sectPr w:rsidR="00666A9A" w:rsidRPr="00666A9A">
      <w:headerReference w:type="even" r:id="rId6"/>
      <w:head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6AE81A" w14:textId="77777777" w:rsidR="00EB5365" w:rsidRDefault="00EB5365" w:rsidP="006D195B">
      <w:r>
        <w:separator/>
      </w:r>
    </w:p>
  </w:endnote>
  <w:endnote w:type="continuationSeparator" w:id="0">
    <w:p w14:paraId="665828DD" w14:textId="77777777" w:rsidR="00EB5365" w:rsidRDefault="00EB5365" w:rsidP="006D19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14A113" w14:textId="77777777" w:rsidR="00EB5365" w:rsidRDefault="00EB5365" w:rsidP="006D195B">
      <w:r>
        <w:separator/>
      </w:r>
    </w:p>
  </w:footnote>
  <w:footnote w:type="continuationSeparator" w:id="0">
    <w:p w14:paraId="6F8F7DC4" w14:textId="77777777" w:rsidR="00EB5365" w:rsidRDefault="00EB5365" w:rsidP="006D19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796147671"/>
      <w:docPartObj>
        <w:docPartGallery w:val="Page Numbers (Top of Page)"/>
        <w:docPartUnique/>
      </w:docPartObj>
    </w:sdtPr>
    <w:sdtContent>
      <w:p w14:paraId="2D14169E" w14:textId="019FBDEE" w:rsidR="006D195B" w:rsidRDefault="006D195B" w:rsidP="00E23594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655C9D86" w14:textId="77777777" w:rsidR="006D195B" w:rsidRDefault="006D195B" w:rsidP="006D195B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379198118"/>
      <w:docPartObj>
        <w:docPartGallery w:val="Page Numbers (Top of Page)"/>
        <w:docPartUnique/>
      </w:docPartObj>
    </w:sdtPr>
    <w:sdtContent>
      <w:p w14:paraId="5BF422AD" w14:textId="0B365440" w:rsidR="006D195B" w:rsidRDefault="006D195B" w:rsidP="00E23594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6856908B" w14:textId="77777777" w:rsidR="006D195B" w:rsidRDefault="006D195B" w:rsidP="006D195B">
    <w:pPr>
      <w:pStyle w:val="Header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A9A"/>
    <w:rsid w:val="00666A9A"/>
    <w:rsid w:val="006D195B"/>
    <w:rsid w:val="00987D09"/>
    <w:rsid w:val="00CA2FB8"/>
    <w:rsid w:val="00EB5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1984E4D"/>
  <w15:chartTrackingRefBased/>
  <w15:docId w15:val="{0388E7D7-C3EF-7E43-9976-92CB11626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6A9A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66A9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66A9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66A9A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6A9A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66A9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66A9A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66A9A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66A9A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6A9A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6A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66A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66A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66A9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66A9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66A9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66A9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66A9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6A9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66A9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66A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66A9A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66A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66A9A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66A9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66A9A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66A9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6A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6A9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66A9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D195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D195B"/>
    <w:rPr>
      <w:rFonts w:ascii="Times New Roman" w:eastAsia="Times New Roman" w:hAnsi="Times New Roman" w:cs="Times New Roman"/>
      <w:kern w:val="0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6D19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376</Words>
  <Characters>2270</Characters>
  <Application>Microsoft Office Word</Application>
  <DocSecurity>0</DocSecurity>
  <Lines>47</Lines>
  <Paragraphs>4</Paragraphs>
  <ScaleCrop>false</ScaleCrop>
  <Company/>
  <LinksUpToDate>false</LinksUpToDate>
  <CharactersWithSpaces>2652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Ashmita Mazumder</dc:creator>
  <cp:keywords/>
  <dc:description/>
  <cp:lastModifiedBy>Ashmita Mazumder</cp:lastModifiedBy>
  <cp:revision>3</cp:revision>
  <dcterms:created xsi:type="dcterms:W3CDTF">2026-02-20T04:41:00Z</dcterms:created>
  <dcterms:modified xsi:type="dcterms:W3CDTF">2026-02-20T04:42:00Z</dcterms:modified>
</cp:coreProperties>
</file>