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844EF" w14:textId="4137B215" w:rsidR="00732A87" w:rsidRPr="009D6ED3" w:rsidRDefault="0048199F" w:rsidP="00732A87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Additional</w:t>
      </w:r>
      <w:r w:rsidR="00AA08A2">
        <w:rPr>
          <w:b/>
          <w:bCs/>
          <w:sz w:val="24"/>
          <w:szCs w:val="24"/>
        </w:rPr>
        <w:t xml:space="preserve"> File </w:t>
      </w:r>
      <w:r w:rsidR="00F510B8">
        <w:rPr>
          <w:b/>
          <w:bCs/>
          <w:sz w:val="24"/>
          <w:szCs w:val="24"/>
        </w:rPr>
        <w:t>4</w:t>
      </w:r>
      <w:r w:rsidR="00AA08A2">
        <w:rPr>
          <w:b/>
          <w:bCs/>
          <w:sz w:val="24"/>
          <w:szCs w:val="24"/>
        </w:rPr>
        <w:t>:</w:t>
      </w:r>
      <w:r w:rsidR="00732A87" w:rsidRPr="009D6ED3">
        <w:rPr>
          <w:b/>
          <w:bCs/>
          <w:sz w:val="24"/>
          <w:szCs w:val="24"/>
        </w:rPr>
        <w:t xml:space="preserve"> Analysis of Potential Risk and Protect</w:t>
      </w:r>
      <w:r w:rsidR="00732A87">
        <w:rPr>
          <w:b/>
          <w:bCs/>
          <w:sz w:val="24"/>
          <w:szCs w:val="24"/>
        </w:rPr>
        <w:t>ive</w:t>
      </w:r>
      <w:r w:rsidR="00732A87" w:rsidRPr="009D6ED3">
        <w:rPr>
          <w:b/>
          <w:bCs/>
          <w:sz w:val="24"/>
          <w:szCs w:val="24"/>
        </w:rPr>
        <w:t xml:space="preserve"> Factors Associated with Ever Binge Drinking:</w:t>
      </w:r>
      <w:r w:rsidR="00732A87" w:rsidRPr="004B016B">
        <w:rPr>
          <w:b/>
          <w:bCs/>
          <w:sz w:val="24"/>
          <w:szCs w:val="24"/>
        </w:rPr>
        <w:t xml:space="preserve"> </w:t>
      </w:r>
      <w:r w:rsidR="00732A87" w:rsidRPr="009D6ED3">
        <w:rPr>
          <w:b/>
          <w:bCs/>
          <w:sz w:val="24"/>
          <w:szCs w:val="24"/>
        </w:rPr>
        <w:t>Model 2 (Sociodemographic and Individual Factors)</w:t>
      </w:r>
      <w:r w:rsidR="00732A87">
        <w:rPr>
          <w:b/>
          <w:bCs/>
          <w:sz w:val="24"/>
          <w:szCs w:val="24"/>
        </w:rPr>
        <w:t xml:space="preserve"> and</w:t>
      </w:r>
      <w:r w:rsidR="00732A87" w:rsidRPr="009D6ED3">
        <w:rPr>
          <w:b/>
          <w:bCs/>
          <w:sz w:val="24"/>
          <w:szCs w:val="24"/>
        </w:rPr>
        <w:t xml:space="preserve"> Model 3 (Sociodemographic, Individual and Parent/Family Factors)</w:t>
      </w:r>
      <w:r w:rsidR="00732A87">
        <w:rPr>
          <w:b/>
          <w:bCs/>
          <w:sz w:val="24"/>
          <w:szCs w:val="24"/>
        </w:rPr>
        <w:t>.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1276"/>
        <w:gridCol w:w="992"/>
        <w:gridCol w:w="709"/>
        <w:gridCol w:w="1275"/>
        <w:gridCol w:w="1105"/>
      </w:tblGrid>
      <w:tr w:rsidR="00732A87" w:rsidRPr="009D6ED3" w14:paraId="1D0C1DC4" w14:textId="77777777" w:rsidTr="00C20117">
        <w:tc>
          <w:tcPr>
            <w:tcW w:w="2405" w:type="dxa"/>
            <w:tcBorders>
              <w:bottom w:val="nil"/>
            </w:tcBorders>
            <w:shd w:val="clear" w:color="auto" w:fill="D9D9D9" w:themeFill="background1" w:themeFillShade="D9"/>
          </w:tcPr>
          <w:p w14:paraId="41294A82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6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81C3437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Binge Drinking</w:t>
            </w:r>
            <w:r>
              <w:rPr>
                <w:b/>
                <w:bCs/>
                <w:sz w:val="24"/>
                <w:szCs w:val="24"/>
              </w:rPr>
              <w:t xml:space="preserve"> (Ever</w:t>
            </w:r>
            <w:r w:rsidRPr="009D6ED3">
              <w:rPr>
                <w:b/>
                <w:bCs/>
                <w:sz w:val="24"/>
                <w:szCs w:val="24"/>
              </w:rPr>
              <w:t xml:space="preserve"> vs. Never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732A87" w:rsidRPr="009D6ED3" w14:paraId="77513D09" w14:textId="77777777" w:rsidTr="00C20117">
        <w:tc>
          <w:tcPr>
            <w:tcW w:w="240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74DE9E60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B6EAF3B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Model 2 (n=420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9D6ED3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089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004522B5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Model 3 (n=413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9D6ED3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732A87" w:rsidRPr="009D6ED3" w14:paraId="26DD8A0A" w14:textId="77777777" w:rsidTr="00C20117">
        <w:tc>
          <w:tcPr>
            <w:tcW w:w="2405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029F86D3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Variable</w:t>
            </w:r>
            <w:r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D03F497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aOR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BCB1794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195467A1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6183D51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aOR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AF51E3F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8963E37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p-value</w:t>
            </w:r>
          </w:p>
        </w:tc>
      </w:tr>
      <w:tr w:rsidR="00732A87" w:rsidRPr="009D6ED3" w14:paraId="0C3B573B" w14:textId="77777777" w:rsidTr="00C20117">
        <w:tc>
          <w:tcPr>
            <w:tcW w:w="2405" w:type="dxa"/>
            <w:tcBorders>
              <w:bottom w:val="nil"/>
            </w:tcBorders>
          </w:tcPr>
          <w:p w14:paraId="1C05751B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Sociodemographic</w:t>
            </w:r>
          </w:p>
        </w:tc>
        <w:tc>
          <w:tcPr>
            <w:tcW w:w="709" w:type="dxa"/>
            <w:tcBorders>
              <w:bottom w:val="nil"/>
              <w:right w:val="nil"/>
            </w:tcBorders>
          </w:tcPr>
          <w:p w14:paraId="186A4DA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4130AB2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</w:tcPr>
          <w:p w14:paraId="03238BB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nil"/>
              <w:right w:val="nil"/>
            </w:tcBorders>
          </w:tcPr>
          <w:p w14:paraId="05B4491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7065E8F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bottom w:val="nil"/>
            </w:tcBorders>
          </w:tcPr>
          <w:p w14:paraId="10A7B0E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21D4E77F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5B8E31D2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Gender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791A38C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E001A6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6502D16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827C4A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8B097B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59B8CE7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3C8569B9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7FC1C52E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Male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7B671F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3E0AA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102CB72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1E7A923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47C29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5F00CB5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6A5B030D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6535C2FC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Female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5A86232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FF4E5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0.72-0.96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6B6CF17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0.010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D77385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1BA508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0.7</w:t>
            </w:r>
            <w:r>
              <w:rPr>
                <w:sz w:val="24"/>
                <w:szCs w:val="24"/>
              </w:rPr>
              <w:t>7</w:t>
            </w:r>
            <w:r w:rsidRPr="009D6ED3">
              <w:rPr>
                <w:sz w:val="24"/>
                <w:szCs w:val="24"/>
              </w:rPr>
              <w:t>-1.0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13B037D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0.1</w:t>
            </w:r>
            <w:r>
              <w:rPr>
                <w:sz w:val="24"/>
                <w:szCs w:val="24"/>
              </w:rPr>
              <w:t>64</w:t>
            </w:r>
          </w:p>
        </w:tc>
      </w:tr>
      <w:tr w:rsidR="00732A87" w:rsidRPr="009D6ED3" w14:paraId="3F026F17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409102A8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Ethnicity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161FC75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2E318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7330318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1AEA296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442D7A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3357812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2FADAD8C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5B6C887D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White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6DBD1A0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A9C204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228E7A4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EF63B7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753B16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40CA65B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39D4E398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34E79BF1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Non-White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4563C5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0.45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B560D5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0.32-0.63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F4A380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D54C07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0.45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76826C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0.31-0.65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71A3F40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  <w:tr w:rsidR="00732A87" w:rsidRPr="009D6ED3" w14:paraId="6774FF03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372C033B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Maternal Education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2E84AD1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2F0860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053538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27B81B5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CFE96E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DEFE6C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2552C566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0E680211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Tertiary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723EFD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8B4BE4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8F4AC5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D83894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A371BB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F2E7BD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4A8F14D9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736B940C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Secondary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011B80D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2A113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0.9</w:t>
            </w:r>
            <w:r>
              <w:rPr>
                <w:sz w:val="24"/>
                <w:szCs w:val="24"/>
              </w:rPr>
              <w:t>6</w:t>
            </w:r>
            <w:r w:rsidRPr="009D6ED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Pr="009D6ED3">
              <w:rPr>
                <w:sz w:val="24"/>
                <w:szCs w:val="24"/>
              </w:rPr>
              <w:t>.36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43E360C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0.123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0504393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1.0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E14252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</w:t>
            </w:r>
            <w:r>
              <w:rPr>
                <w:sz w:val="24"/>
                <w:szCs w:val="24"/>
              </w:rPr>
              <w:t>8</w:t>
            </w:r>
            <w:r w:rsidRPr="009D6ED3">
              <w:rPr>
                <w:sz w:val="24"/>
                <w:szCs w:val="24"/>
              </w:rPr>
              <w:t>-1.27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35E26D7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0.5</w:t>
            </w:r>
            <w:r>
              <w:rPr>
                <w:sz w:val="24"/>
                <w:szCs w:val="24"/>
              </w:rPr>
              <w:t>80</w:t>
            </w:r>
          </w:p>
        </w:tc>
      </w:tr>
      <w:tr w:rsidR="00732A87" w:rsidRPr="009D6ED3" w14:paraId="43251306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6E1FAAC3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Primary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FE6E43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1.15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7CCEE4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</w:t>
            </w:r>
            <w:r>
              <w:rPr>
                <w:sz w:val="24"/>
                <w:szCs w:val="24"/>
              </w:rPr>
              <w:t>3</w:t>
            </w:r>
            <w:r w:rsidRPr="009D6ED3">
              <w:rPr>
                <w:sz w:val="24"/>
                <w:szCs w:val="24"/>
              </w:rPr>
              <w:t>-1.5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3BDD5E9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</w:rPr>
              <w:t>404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68300C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AC0B88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0.72-1.4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E746A7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0.9</w:t>
            </w:r>
            <w:r>
              <w:rPr>
                <w:sz w:val="24"/>
                <w:szCs w:val="24"/>
              </w:rPr>
              <w:t>36</w:t>
            </w:r>
          </w:p>
        </w:tc>
      </w:tr>
      <w:tr w:rsidR="00732A87" w:rsidRPr="009D6ED3" w14:paraId="163562AA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0057A513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Didn’t Know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D647FD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899FA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0.70-1.0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61BE4FC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0.10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5D08B45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1FBE01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0.67-1.00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6D00AA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0.05</w:t>
            </w:r>
            <w:r>
              <w:rPr>
                <w:sz w:val="24"/>
                <w:szCs w:val="24"/>
              </w:rPr>
              <w:t>3</w:t>
            </w:r>
          </w:p>
        </w:tc>
      </w:tr>
      <w:tr w:rsidR="00732A87" w:rsidRPr="009D6ED3" w14:paraId="36C8081B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1916DDDD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1D4A336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2A331F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09C09D0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D542C1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12D654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593EBC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023649B8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32EBC81B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Mental Health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1A68748D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44BF64D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6134C0D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FD6BBE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BF3E89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472F720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574599AB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77B6BCC8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Very good/good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875338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347928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6BCDD50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52727B6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CF4498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12B57B3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3237D975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4250C0A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Okay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C4BAA1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DC8C84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1.00</w:t>
            </w:r>
            <w:r w:rsidRPr="009D6ED3">
              <w:rPr>
                <w:sz w:val="24"/>
                <w:szCs w:val="24"/>
              </w:rPr>
              <w:t>-1.38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AB87E7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0.05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72D9B02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447456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0.85-1.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5D3E185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0.964</w:t>
            </w:r>
          </w:p>
        </w:tc>
      </w:tr>
      <w:tr w:rsidR="00732A87" w:rsidRPr="009D6ED3" w14:paraId="3BEEB49E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39E24EA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Bad/very bad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04FADC7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1.72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6E837D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1.43-2.08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35B3FE7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5534F0C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1.40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B05867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>4</w:t>
            </w:r>
            <w:r w:rsidRPr="009D6ED3">
              <w:rPr>
                <w:sz w:val="24"/>
                <w:szCs w:val="24"/>
              </w:rPr>
              <w:t>-1.72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4E0549D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0.002</w:t>
            </w:r>
          </w:p>
        </w:tc>
      </w:tr>
      <w:tr w:rsidR="00732A87" w:rsidRPr="009D6ED3" w14:paraId="66495A8F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4F93E05F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Current cigarette use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7713879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3454E9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4E60E6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18C2E9F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97A30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3C56BAC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343D5EC0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724051B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No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2BE4988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BBC43F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00883B2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05528B6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ABAE3C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7EC059A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0AEC6D18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3168AD04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Yes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17C22DF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6.9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F697F4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5.4</w:t>
            </w:r>
            <w:r>
              <w:rPr>
                <w:sz w:val="24"/>
                <w:szCs w:val="24"/>
              </w:rPr>
              <w:t>7</w:t>
            </w:r>
            <w:r w:rsidRPr="009D6ED3">
              <w:rPr>
                <w:sz w:val="24"/>
                <w:szCs w:val="24"/>
              </w:rPr>
              <w:t>-8.8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D454D0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6A96EF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49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D120C7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4.25-7.1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6875D15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  <w:tr w:rsidR="00732A87" w:rsidRPr="009D6ED3" w14:paraId="314DCFAA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B21E293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Current </w:t>
            </w:r>
            <w:r>
              <w:rPr>
                <w:rFonts w:cstheme="minorHAnsi"/>
                <w:sz w:val="24"/>
                <w:szCs w:val="24"/>
              </w:rPr>
              <w:t>cannabis</w:t>
            </w:r>
            <w:r w:rsidRPr="009D6ED3">
              <w:rPr>
                <w:sz w:val="24"/>
                <w:szCs w:val="24"/>
              </w:rPr>
              <w:t xml:space="preserve"> use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DFDE55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054F0F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75ACCE7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017A189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40EB69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037EC4B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28CE4DCC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11247A29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No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F6F42B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A5F862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2DAA62E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7CA2195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1B38A2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0FC8E38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535D9A48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0D8B6015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Yes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6F1B85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5.7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3A53C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3.92-8.42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42ACAF2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75C8CF2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4.2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3C0C0E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2.85-</w:t>
            </w:r>
            <w:r>
              <w:rPr>
                <w:sz w:val="24"/>
                <w:szCs w:val="24"/>
              </w:rPr>
              <w:t>6.39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04B5F3F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  <w:tr w:rsidR="00732A87" w:rsidRPr="009D6ED3" w14:paraId="633F5034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48F49B8A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Parents and family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6AFFDFB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53730F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615F90A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2A3D7E2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41CB6E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CA223A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28F070D5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0EF4C91D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Parental supervision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5FD4186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6BA04F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095D126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5297ECB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61B0A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3C3C88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3D0F21D6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B255F0A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1 SD increase corresponds to 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53BBDD4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9257E3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5E6789A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519843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0.64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EF13D8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0.59-0.69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07D2CD0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  <w:tr w:rsidR="00732A87" w:rsidRPr="009D6ED3" w14:paraId="5E4B860F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0891E85C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Parental drunkenness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608BCE3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71ED3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23A53DE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15449D5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453CA1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1D7CF83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32125983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1262E81C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No/less than weekly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776F3AE8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33D41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3C5C28E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69B239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8B1BAE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555B7E8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47CE02C2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0500C737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At least weekly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09E74D8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99688B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6F06B4C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6F53401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7CF8D5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1.02-1.54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06E701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0.030</w:t>
            </w:r>
          </w:p>
        </w:tc>
      </w:tr>
      <w:tr w:rsidR="00732A87" w:rsidRPr="009D6ED3" w14:paraId="275B4AE6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454CAA5D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Parental reaction to drunkenness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29307C1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16459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2577AE2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7B601BC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11586F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1E69E8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45AA2DF0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74552E72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A bit against/</w:t>
            </w:r>
          </w:p>
          <w:p w14:paraId="02E3C3E7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wouldn’t care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76DF2B6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90773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433977E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0EB8CDD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2BDF93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D0F793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7FC85158" w14:textId="77777777" w:rsidTr="00C20117">
        <w:tc>
          <w:tcPr>
            <w:tcW w:w="2405" w:type="dxa"/>
            <w:tcBorders>
              <w:top w:val="nil"/>
            </w:tcBorders>
          </w:tcPr>
          <w:p w14:paraId="2CB12CCD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Totally against/</w:t>
            </w:r>
          </w:p>
          <w:p w14:paraId="24107B6F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against it</w:t>
            </w: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275C055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10451D3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</w:tcPr>
          <w:p w14:paraId="467F901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26C6AD0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0.40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2EE898A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0.34-0.47</w:t>
            </w:r>
          </w:p>
        </w:tc>
        <w:tc>
          <w:tcPr>
            <w:tcW w:w="1105" w:type="dxa"/>
            <w:tcBorders>
              <w:top w:val="nil"/>
              <w:left w:val="nil"/>
            </w:tcBorders>
          </w:tcPr>
          <w:p w14:paraId="2C34C72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</w:tbl>
    <w:p w14:paraId="42E58FAF" w14:textId="77777777" w:rsidR="00732A87" w:rsidRDefault="00732A87" w:rsidP="00732A87">
      <w:pPr>
        <w:rPr>
          <w:i/>
          <w:iCs/>
          <w:sz w:val="24"/>
          <w:szCs w:val="24"/>
        </w:rPr>
      </w:pPr>
    </w:p>
    <w:p w14:paraId="7BC60A02" w14:textId="77777777" w:rsidR="00732A87" w:rsidRDefault="00732A87" w:rsidP="00732A87">
      <w:pPr>
        <w:rPr>
          <w:i/>
          <w:iCs/>
          <w:sz w:val="24"/>
          <w:szCs w:val="24"/>
        </w:rPr>
      </w:pPr>
    </w:p>
    <w:p w14:paraId="245F660A" w14:textId="77777777" w:rsidR="00AA08A2" w:rsidRDefault="00AA08A2" w:rsidP="00732A87">
      <w:pPr>
        <w:rPr>
          <w:i/>
          <w:iCs/>
          <w:sz w:val="24"/>
          <w:szCs w:val="24"/>
        </w:rPr>
      </w:pPr>
    </w:p>
    <w:p w14:paraId="777ADBF8" w14:textId="078C171D" w:rsidR="00732A87" w:rsidRPr="00681B6C" w:rsidRDefault="00AA08A2" w:rsidP="00732A87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Table Continued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1276"/>
        <w:gridCol w:w="992"/>
        <w:gridCol w:w="709"/>
        <w:gridCol w:w="1275"/>
        <w:gridCol w:w="1105"/>
      </w:tblGrid>
      <w:tr w:rsidR="00732A87" w:rsidRPr="009D6ED3" w14:paraId="668C4699" w14:textId="77777777" w:rsidTr="00C20117">
        <w:tc>
          <w:tcPr>
            <w:tcW w:w="2405" w:type="dxa"/>
            <w:tcBorders>
              <w:bottom w:val="nil"/>
            </w:tcBorders>
            <w:shd w:val="clear" w:color="auto" w:fill="D9D9D9" w:themeFill="background1" w:themeFillShade="D9"/>
          </w:tcPr>
          <w:p w14:paraId="3F55B301" w14:textId="77777777" w:rsidR="00732A87" w:rsidRPr="009D6ED3" w:rsidRDefault="00732A87" w:rsidP="00C20117">
            <w:pPr>
              <w:rPr>
                <w:sz w:val="24"/>
                <w:szCs w:val="24"/>
              </w:rPr>
            </w:pPr>
          </w:p>
        </w:tc>
        <w:tc>
          <w:tcPr>
            <w:tcW w:w="606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5C0F538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Ever Binge Drinking vs. Never</w:t>
            </w:r>
          </w:p>
        </w:tc>
      </w:tr>
      <w:tr w:rsidR="00732A87" w:rsidRPr="009D6ED3" w14:paraId="3BD3169A" w14:textId="77777777" w:rsidTr="00C20117">
        <w:tc>
          <w:tcPr>
            <w:tcW w:w="240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2E7D52F2" w14:textId="77777777" w:rsidR="00732A87" w:rsidRPr="009D6ED3" w:rsidRDefault="00732A87" w:rsidP="00C20117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18E3CEF4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Model 2 (n=420</w:t>
            </w:r>
            <w:r>
              <w:rPr>
                <w:b/>
                <w:bCs/>
                <w:sz w:val="24"/>
                <w:szCs w:val="24"/>
              </w:rPr>
              <w:t>5</w:t>
            </w:r>
            <w:r w:rsidRPr="009D6ED3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089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6873397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Model 3 (n=413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9D6ED3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732A87" w:rsidRPr="009D6ED3" w14:paraId="5A2D2454" w14:textId="77777777" w:rsidTr="00C20117">
        <w:tc>
          <w:tcPr>
            <w:tcW w:w="2405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2C16D768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Variable</w:t>
            </w:r>
            <w:r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35272DF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aOR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D0D906F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C6AA760" w14:textId="77777777" w:rsidR="00732A87" w:rsidRPr="00541A62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2A3EF6D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aOR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624DFD1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FAB501D" w14:textId="77777777" w:rsidR="00732A87" w:rsidRPr="00541A62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p-value</w:t>
            </w:r>
          </w:p>
        </w:tc>
      </w:tr>
      <w:tr w:rsidR="00732A87" w:rsidRPr="009D6ED3" w14:paraId="64F72E59" w14:textId="77777777" w:rsidTr="00C20117">
        <w:tc>
          <w:tcPr>
            <w:tcW w:w="2405" w:type="dxa"/>
            <w:tcBorders>
              <w:bottom w:val="nil"/>
            </w:tcBorders>
          </w:tcPr>
          <w:p w14:paraId="10D78269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Gets alcohol from parents</w:t>
            </w:r>
          </w:p>
        </w:tc>
        <w:tc>
          <w:tcPr>
            <w:tcW w:w="709" w:type="dxa"/>
            <w:tcBorders>
              <w:bottom w:val="nil"/>
              <w:right w:val="nil"/>
            </w:tcBorders>
          </w:tcPr>
          <w:p w14:paraId="36B2AC1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7F80E62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</w:tcPr>
          <w:p w14:paraId="0F0AC41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nil"/>
              <w:right w:val="nil"/>
            </w:tcBorders>
          </w:tcPr>
          <w:p w14:paraId="2B121A8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7091456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bottom w:val="nil"/>
            </w:tcBorders>
          </w:tcPr>
          <w:p w14:paraId="102134E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1C2B0452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79BA0184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Never/rarely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6FD9287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8F1BB9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6CB6546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29D1482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CC95AA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33A6AC4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78405C48" w14:textId="77777777" w:rsidTr="00C20117">
        <w:tc>
          <w:tcPr>
            <w:tcW w:w="2405" w:type="dxa"/>
            <w:tcBorders>
              <w:top w:val="nil"/>
            </w:tcBorders>
          </w:tcPr>
          <w:p w14:paraId="395174F0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Sometimes/often/</w:t>
            </w:r>
          </w:p>
          <w:p w14:paraId="04FFE90B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almost always</w:t>
            </w: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689BF3E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41E8EBD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</w:tcPr>
          <w:p w14:paraId="1FAD5C4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58BA8F5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1.86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081B1F7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1.53-2.26</w:t>
            </w:r>
          </w:p>
        </w:tc>
        <w:tc>
          <w:tcPr>
            <w:tcW w:w="1105" w:type="dxa"/>
            <w:tcBorders>
              <w:top w:val="nil"/>
              <w:left w:val="nil"/>
            </w:tcBorders>
          </w:tcPr>
          <w:p w14:paraId="13928D3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</w:tbl>
    <w:p w14:paraId="5821262C" w14:textId="77777777" w:rsidR="00732A87" w:rsidRPr="0082571F" w:rsidRDefault="00732A87" w:rsidP="00732A87">
      <w:pPr>
        <w:spacing w:line="240" w:lineRule="auto"/>
        <w:rPr>
          <w:sz w:val="24"/>
          <w:szCs w:val="24"/>
        </w:rPr>
      </w:pPr>
      <w:bookmarkStart w:id="0" w:name="_Hlk90802524"/>
      <w:r w:rsidRPr="00E54698">
        <w:rPr>
          <w:sz w:val="24"/>
          <w:szCs w:val="24"/>
        </w:rPr>
        <w:t>aOR = Adjusted Odds Ratio. 95% CI = 95% Confidence Interval. Ref = Reference Group</w:t>
      </w:r>
      <w:r>
        <w:rPr>
          <w:sz w:val="24"/>
          <w:szCs w:val="24"/>
        </w:rPr>
        <w:t>;</w:t>
      </w:r>
      <w:r w:rsidRPr="00E54698">
        <w:rPr>
          <w:sz w:val="24"/>
          <w:szCs w:val="24"/>
        </w:rPr>
        <w:t xml:space="preserve">         </w:t>
      </w:r>
      <w:r>
        <w:rPr>
          <w:sz w:val="24"/>
          <w:szCs w:val="24"/>
        </w:rPr>
        <w:t>SD</w:t>
      </w:r>
      <w:r w:rsidRPr="00E54698">
        <w:rPr>
          <w:sz w:val="24"/>
          <w:szCs w:val="24"/>
        </w:rPr>
        <w:t xml:space="preserve"> = </w:t>
      </w:r>
      <w:r>
        <w:rPr>
          <w:sz w:val="24"/>
          <w:szCs w:val="24"/>
        </w:rPr>
        <w:t>S</w:t>
      </w:r>
      <w:r w:rsidRPr="00E54698">
        <w:rPr>
          <w:sz w:val="24"/>
          <w:szCs w:val="24"/>
        </w:rPr>
        <w:t xml:space="preserve">tandard </w:t>
      </w:r>
      <w:r>
        <w:rPr>
          <w:sz w:val="24"/>
          <w:szCs w:val="24"/>
        </w:rPr>
        <w:t>D</w:t>
      </w:r>
      <w:r w:rsidRPr="00E54698">
        <w:rPr>
          <w:sz w:val="24"/>
          <w:szCs w:val="24"/>
        </w:rPr>
        <w:t>eviation.</w:t>
      </w:r>
      <w:bookmarkEnd w:id="0"/>
      <w:r>
        <w:rPr>
          <w:sz w:val="24"/>
          <w:szCs w:val="24"/>
        </w:rPr>
        <w:t xml:space="preserve">                                                                                                                Model 2: Nagelkerke r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= 0.212; Percentage Accuracy in Classification: 74.6%.               Model 3: Nagelkerke r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= 0.318; Percentage Accuracy in Classification: 75.8%      </w:t>
      </w:r>
    </w:p>
    <w:p w14:paraId="0AC2551B" w14:textId="77777777" w:rsidR="00732A87" w:rsidRPr="009D6ED3" w:rsidRDefault="00732A87" w:rsidP="00732A87">
      <w:pPr>
        <w:rPr>
          <w:sz w:val="24"/>
          <w:szCs w:val="24"/>
        </w:rPr>
      </w:pPr>
    </w:p>
    <w:p w14:paraId="5C47AE98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4501E97D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75674C4E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16E73BC2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3FEC38D9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644DBF96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15BBC6C5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5FC52EE8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2AA57517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2889C208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47E57C1B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49D6F16C" w14:textId="77777777" w:rsidR="00732A87" w:rsidRDefault="00732A87" w:rsidP="00732A87">
      <w:pPr>
        <w:rPr>
          <w:b/>
          <w:bCs/>
          <w:sz w:val="24"/>
          <w:szCs w:val="24"/>
        </w:rPr>
      </w:pPr>
    </w:p>
    <w:p w14:paraId="55F89F5D" w14:textId="77777777" w:rsidR="00732A87" w:rsidRDefault="00732A87" w:rsidP="00732A87">
      <w:pPr>
        <w:rPr>
          <w:b/>
          <w:bCs/>
          <w:sz w:val="24"/>
          <w:szCs w:val="24"/>
        </w:rPr>
      </w:pPr>
    </w:p>
    <w:p w14:paraId="3E06988A" w14:textId="77777777" w:rsidR="00732A87" w:rsidRDefault="00732A87" w:rsidP="00732A87">
      <w:pPr>
        <w:rPr>
          <w:b/>
          <w:bCs/>
          <w:sz w:val="24"/>
          <w:szCs w:val="24"/>
        </w:rPr>
      </w:pPr>
    </w:p>
    <w:p w14:paraId="1E16B33D" w14:textId="77777777" w:rsidR="00732A87" w:rsidRDefault="00732A87" w:rsidP="00732A87">
      <w:pPr>
        <w:rPr>
          <w:b/>
          <w:bCs/>
          <w:sz w:val="24"/>
          <w:szCs w:val="24"/>
        </w:rPr>
      </w:pPr>
    </w:p>
    <w:p w14:paraId="67E6DB1D" w14:textId="77777777" w:rsidR="00732A87" w:rsidRDefault="00732A87" w:rsidP="00732A87">
      <w:pPr>
        <w:rPr>
          <w:b/>
          <w:bCs/>
          <w:sz w:val="24"/>
          <w:szCs w:val="24"/>
        </w:rPr>
      </w:pPr>
    </w:p>
    <w:p w14:paraId="1E70CAF8" w14:textId="77777777" w:rsidR="00732A87" w:rsidRDefault="00732A87" w:rsidP="00732A87">
      <w:pPr>
        <w:rPr>
          <w:b/>
          <w:bCs/>
          <w:sz w:val="24"/>
          <w:szCs w:val="24"/>
        </w:rPr>
      </w:pPr>
    </w:p>
    <w:p w14:paraId="682740FE" w14:textId="77777777" w:rsidR="00732A87" w:rsidRDefault="00732A87" w:rsidP="00732A87">
      <w:pPr>
        <w:rPr>
          <w:b/>
          <w:bCs/>
          <w:sz w:val="24"/>
          <w:szCs w:val="24"/>
        </w:rPr>
      </w:pPr>
    </w:p>
    <w:p w14:paraId="44F53341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0DBC1C6F" w14:textId="77777777" w:rsidR="00732A87" w:rsidRDefault="00732A87" w:rsidP="00732A87">
      <w:pPr>
        <w:rPr>
          <w:b/>
          <w:bCs/>
          <w:sz w:val="24"/>
          <w:szCs w:val="24"/>
        </w:rPr>
        <w:sectPr w:rsidR="00732A87" w:rsidSect="001F18DE">
          <w:footnotePr>
            <w:numFmt w:val="lowerRoman"/>
          </w:footnotePr>
          <w:pgSz w:w="11906" w:h="16838"/>
          <w:pgMar w:top="1418" w:right="1418" w:bottom="1418" w:left="1985" w:header="709" w:footer="709" w:gutter="0"/>
          <w:cols w:space="708"/>
          <w:titlePg/>
          <w:docGrid w:linePitch="360"/>
        </w:sectPr>
      </w:pPr>
    </w:p>
    <w:p w14:paraId="049B7D4F" w14:textId="017B936C" w:rsidR="00732A87" w:rsidRPr="009D6ED3" w:rsidRDefault="001C085E" w:rsidP="00732A87">
      <w:pPr>
        <w:rPr>
          <w:b/>
          <w:bCs/>
          <w:sz w:val="24"/>
          <w:szCs w:val="24"/>
        </w:rPr>
      </w:pPr>
      <w:bookmarkStart w:id="1" w:name="_Hlk90800594"/>
      <w:bookmarkStart w:id="2" w:name="_Hlk89262359"/>
      <w:r>
        <w:rPr>
          <w:b/>
          <w:bCs/>
          <w:sz w:val="24"/>
          <w:szCs w:val="24"/>
        </w:rPr>
        <w:t xml:space="preserve">Supplementary File </w:t>
      </w:r>
      <w:r w:rsidR="00F510B8">
        <w:rPr>
          <w:b/>
          <w:bCs/>
          <w:sz w:val="24"/>
          <w:szCs w:val="24"/>
        </w:rPr>
        <w:t>4</w:t>
      </w:r>
      <w:r>
        <w:rPr>
          <w:b/>
          <w:bCs/>
          <w:sz w:val="24"/>
          <w:szCs w:val="24"/>
        </w:rPr>
        <w:t xml:space="preserve">: </w:t>
      </w:r>
      <w:r w:rsidR="00732A87" w:rsidRPr="009D6ED3">
        <w:rPr>
          <w:b/>
          <w:bCs/>
          <w:sz w:val="24"/>
          <w:szCs w:val="24"/>
        </w:rPr>
        <w:t>Analysis of Potential Risk and Protect</w:t>
      </w:r>
      <w:r w:rsidR="00732A87">
        <w:rPr>
          <w:b/>
          <w:bCs/>
          <w:sz w:val="24"/>
          <w:szCs w:val="24"/>
        </w:rPr>
        <w:t>ive</w:t>
      </w:r>
      <w:r w:rsidR="00732A87" w:rsidRPr="009D6ED3">
        <w:rPr>
          <w:b/>
          <w:bCs/>
          <w:sz w:val="24"/>
          <w:szCs w:val="24"/>
        </w:rPr>
        <w:t xml:space="preserve"> Factors Associated with Ever Binge Drinking: Model 4 (Sociodemographic, Individual, Parent/Family and Peer </w:t>
      </w:r>
      <w:r w:rsidR="00732A87">
        <w:rPr>
          <w:b/>
          <w:bCs/>
          <w:sz w:val="24"/>
          <w:szCs w:val="24"/>
        </w:rPr>
        <w:t xml:space="preserve">Group </w:t>
      </w:r>
      <w:r w:rsidR="00732A87" w:rsidRPr="009D6ED3">
        <w:rPr>
          <w:b/>
          <w:bCs/>
          <w:sz w:val="24"/>
          <w:szCs w:val="24"/>
        </w:rPr>
        <w:t>Factors)</w:t>
      </w:r>
      <w:r w:rsidR="00732A87">
        <w:rPr>
          <w:b/>
          <w:bCs/>
          <w:sz w:val="24"/>
          <w:szCs w:val="24"/>
        </w:rPr>
        <w:t xml:space="preserve"> and </w:t>
      </w:r>
      <w:r w:rsidR="00732A87" w:rsidRPr="009D6ED3">
        <w:rPr>
          <w:b/>
          <w:bCs/>
          <w:sz w:val="24"/>
          <w:szCs w:val="24"/>
        </w:rPr>
        <w:t>Model 5 (Sociodemographic, Individual, Parent/Family</w:t>
      </w:r>
      <w:r w:rsidR="00732A87">
        <w:rPr>
          <w:b/>
          <w:bCs/>
          <w:sz w:val="24"/>
          <w:szCs w:val="24"/>
        </w:rPr>
        <w:t>, Peer Group</w:t>
      </w:r>
      <w:r w:rsidR="00732A87" w:rsidRPr="009D6ED3">
        <w:rPr>
          <w:b/>
          <w:bCs/>
          <w:sz w:val="24"/>
          <w:szCs w:val="24"/>
        </w:rPr>
        <w:t xml:space="preserve"> and School Factors)</w:t>
      </w:r>
      <w:r w:rsidR="00732A87">
        <w:rPr>
          <w:b/>
          <w:bCs/>
          <w:sz w:val="24"/>
          <w:szCs w:val="24"/>
        </w:rPr>
        <w:t xml:space="preserve">. </w:t>
      </w:r>
    </w:p>
    <w:bookmarkEnd w:id="1"/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851"/>
        <w:gridCol w:w="1275"/>
        <w:gridCol w:w="993"/>
        <w:gridCol w:w="708"/>
        <w:gridCol w:w="1276"/>
        <w:gridCol w:w="963"/>
      </w:tblGrid>
      <w:tr w:rsidR="00732A87" w:rsidRPr="009D6ED3" w14:paraId="3CB32070" w14:textId="77777777" w:rsidTr="00C20117">
        <w:tc>
          <w:tcPr>
            <w:tcW w:w="2405" w:type="dxa"/>
            <w:tcBorders>
              <w:bottom w:val="nil"/>
            </w:tcBorders>
            <w:shd w:val="clear" w:color="auto" w:fill="D9D9D9" w:themeFill="background1" w:themeFillShade="D9"/>
          </w:tcPr>
          <w:p w14:paraId="5C22EEE7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6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333FE64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 xml:space="preserve">Binge Drinking </w:t>
            </w:r>
            <w:r>
              <w:rPr>
                <w:b/>
                <w:bCs/>
                <w:sz w:val="24"/>
                <w:szCs w:val="24"/>
              </w:rPr>
              <w:t xml:space="preserve">(Ever </w:t>
            </w:r>
            <w:r w:rsidRPr="009D6ED3">
              <w:rPr>
                <w:b/>
                <w:bCs/>
                <w:sz w:val="24"/>
                <w:szCs w:val="24"/>
              </w:rPr>
              <w:t>vs. Never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732A87" w:rsidRPr="009D6ED3" w14:paraId="5B938ED6" w14:textId="77777777" w:rsidTr="00C20117">
        <w:tc>
          <w:tcPr>
            <w:tcW w:w="240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3EF047EC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303FD68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Model 4 (n=411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9D6ED3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47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6B1D3BFF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Model 5 (n=401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9D6ED3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732A87" w:rsidRPr="009D6ED3" w14:paraId="19CBBC14" w14:textId="77777777" w:rsidTr="00C20117">
        <w:tc>
          <w:tcPr>
            <w:tcW w:w="2405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46DB827B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Variable</w:t>
            </w:r>
            <w:r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E29813F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aOR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950428D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715EE05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F5904A5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aOR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6513E4B6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963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73A11DA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p-value</w:t>
            </w:r>
          </w:p>
        </w:tc>
      </w:tr>
      <w:tr w:rsidR="00732A87" w:rsidRPr="009D6ED3" w14:paraId="421E9CFE" w14:textId="77777777" w:rsidTr="00C20117">
        <w:tc>
          <w:tcPr>
            <w:tcW w:w="2405" w:type="dxa"/>
            <w:tcBorders>
              <w:bottom w:val="nil"/>
            </w:tcBorders>
          </w:tcPr>
          <w:p w14:paraId="37FB039D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Sociodemographic</w:t>
            </w:r>
          </w:p>
        </w:tc>
        <w:tc>
          <w:tcPr>
            <w:tcW w:w="851" w:type="dxa"/>
            <w:tcBorders>
              <w:bottom w:val="nil"/>
              <w:right w:val="nil"/>
            </w:tcBorders>
          </w:tcPr>
          <w:p w14:paraId="33C6684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5D9BB8F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nil"/>
              <w:bottom w:val="nil"/>
            </w:tcBorders>
          </w:tcPr>
          <w:p w14:paraId="3A13027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nil"/>
              <w:right w:val="nil"/>
            </w:tcBorders>
          </w:tcPr>
          <w:p w14:paraId="065368C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48E84FD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left w:val="nil"/>
              <w:bottom w:val="nil"/>
            </w:tcBorders>
          </w:tcPr>
          <w:p w14:paraId="134B12D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1AE6FB42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B79A2C7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Gender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7466725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93DBA2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701BC49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7451747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3EE38F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150C7B6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563A7DD8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A41C87A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Male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38B4BE5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8F62D0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6729315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3256B65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39EECD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42F1EDB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0DB781E5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1CFAAFEC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Female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583BAC2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4482F9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0.73-1.0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605631A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.060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5BCD62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87045E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0.74-1.0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2636571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</w:rPr>
              <w:t>0</w:t>
            </w:r>
            <w:r w:rsidRPr="009D6ED3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7</w:t>
            </w:r>
          </w:p>
        </w:tc>
      </w:tr>
      <w:tr w:rsidR="00732A87" w:rsidRPr="009D6ED3" w14:paraId="5A168FFC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53FEE9AF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Ethnicity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7557C0F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42923D7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7F4BC1A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18505CC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E046B7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6A9B123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2A06CFB5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E9EA5BE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White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174932C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E2DE47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71A1AF5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2CFC8C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55B0F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6A71C7B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493CD368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625B16A3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Non-White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5B805AC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0.46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627964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0.32-0.67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17BC0F2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249E5FA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0.48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AC94A2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0.33-0.70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472DF5D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  <w:tr w:rsidR="00732A87" w:rsidRPr="009D6ED3" w14:paraId="0ECA62D0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3D870D41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Maternal Education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0114539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3D7FE6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1046BB5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048EA1E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E50D0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6432E00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2594309E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053D845B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Tertiary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240B52C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1736D3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2431B76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22562E9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F45D22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149B518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7C81C45E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4119DF30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Secondary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1893FA5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1.09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FF7EDD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0.90-1.31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656D26B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0.3</w:t>
            </w:r>
            <w:r>
              <w:rPr>
                <w:sz w:val="24"/>
                <w:szCs w:val="24"/>
              </w:rPr>
              <w:t>82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2772A52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1.04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4359F6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0.86-1.26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4830358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0.6</w:t>
            </w:r>
            <w:r>
              <w:rPr>
                <w:sz w:val="24"/>
                <w:szCs w:val="24"/>
              </w:rPr>
              <w:t>91</w:t>
            </w:r>
          </w:p>
        </w:tc>
      </w:tr>
      <w:tr w:rsidR="00732A87" w:rsidRPr="009D6ED3" w14:paraId="20A08C61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19574BED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Primary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45088DA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1.0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42F0F3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0.73-1.47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4C68939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</w:t>
            </w:r>
            <w:r>
              <w:rPr>
                <w:sz w:val="24"/>
                <w:szCs w:val="24"/>
              </w:rPr>
              <w:t>58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2F3E2F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1.03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1583F3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0.72-1.4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717E982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</w:t>
            </w:r>
            <w:r>
              <w:rPr>
                <w:sz w:val="24"/>
                <w:szCs w:val="24"/>
              </w:rPr>
              <w:t>88</w:t>
            </w:r>
          </w:p>
        </w:tc>
      </w:tr>
      <w:tr w:rsidR="00732A87" w:rsidRPr="009D6ED3" w14:paraId="4942ED2A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4A36284C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Didn’t Know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1AB4DB4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0.90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74C18D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0.73-1.11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2D60D95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0.3</w:t>
            </w:r>
            <w:r>
              <w:rPr>
                <w:sz w:val="24"/>
                <w:szCs w:val="24"/>
              </w:rPr>
              <w:t>06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777F19D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0F96F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0.71-1.</w:t>
            </w:r>
            <w:r>
              <w:rPr>
                <w:sz w:val="24"/>
                <w:szCs w:val="24"/>
              </w:rPr>
              <w:t>09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0B1F426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0.2</w:t>
            </w:r>
            <w:r>
              <w:rPr>
                <w:sz w:val="24"/>
                <w:szCs w:val="24"/>
              </w:rPr>
              <w:t>50</w:t>
            </w:r>
          </w:p>
        </w:tc>
      </w:tr>
      <w:tr w:rsidR="00732A87" w:rsidRPr="009D6ED3" w14:paraId="375CC51E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791413F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0A80D15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AEB22E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79A7229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1BE7659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731C84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6BDDCF0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27ACBDA8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7D02EDEE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Mental Health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746EC216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818C54B" w14:textId="77777777" w:rsidR="00732A87" w:rsidRPr="009D6ED3" w:rsidRDefault="00732A87" w:rsidP="00C2011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4955BF7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799EFD5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68D20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474E735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5550358B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8F4AE13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Very good/good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4DC6D2C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F91589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66005E1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37266BE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0644B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0386615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3B90F362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0122FC87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Okay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363E712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0.98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487C22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</w:t>
            </w:r>
            <w:r>
              <w:rPr>
                <w:sz w:val="24"/>
                <w:szCs w:val="24"/>
              </w:rPr>
              <w:t>3</w:t>
            </w:r>
            <w:r w:rsidRPr="009D6ED3">
              <w:rPr>
                <w:sz w:val="24"/>
                <w:szCs w:val="24"/>
              </w:rPr>
              <w:t>-1.17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3730476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0.860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52312B1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0.98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34DF86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0.8</w:t>
            </w:r>
            <w:r>
              <w:rPr>
                <w:sz w:val="24"/>
                <w:szCs w:val="24"/>
              </w:rPr>
              <w:t>2</w:t>
            </w:r>
            <w:r w:rsidRPr="009D6ED3">
              <w:rPr>
                <w:sz w:val="24"/>
                <w:szCs w:val="24"/>
              </w:rPr>
              <w:t>-1.17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214051D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</w:t>
            </w:r>
            <w:r>
              <w:rPr>
                <w:sz w:val="24"/>
                <w:szCs w:val="24"/>
              </w:rPr>
              <w:t>802</w:t>
            </w:r>
          </w:p>
        </w:tc>
      </w:tr>
      <w:tr w:rsidR="00732A87" w:rsidRPr="009D6ED3" w14:paraId="2313BC73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42D5D29D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Bad/very bad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1FFDACF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1.42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1E1A16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1.15-1.75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27FAABB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0.001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569957A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1.43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3C47DE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1.15-1.77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341EF7C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0.001</w:t>
            </w:r>
          </w:p>
        </w:tc>
      </w:tr>
      <w:tr w:rsidR="00732A87" w:rsidRPr="009D6ED3" w14:paraId="6311795A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47313BA1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Current cigarette use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46C95DA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61A215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237EBCE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50210A9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A0DAB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1BF3625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03E5BD6C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30695D4B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No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552CD9C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4AC088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46CFFD5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34367B0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9196FA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4FDD9D3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7F883C90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1FA09BAC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Yes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6F80DB3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5.07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3D67B77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3.9</w:t>
            </w:r>
            <w:r>
              <w:rPr>
                <w:sz w:val="24"/>
                <w:szCs w:val="24"/>
              </w:rPr>
              <w:t>1</w:t>
            </w:r>
            <w:r w:rsidRPr="009D6ED3">
              <w:rPr>
                <w:sz w:val="24"/>
                <w:szCs w:val="24"/>
              </w:rPr>
              <w:t>-6.57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4EF6E17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7035899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5.13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ED735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3.94-6.68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406F0E6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  <w:tr w:rsidR="00732A87" w:rsidRPr="009D6ED3" w14:paraId="78A27D32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8885487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Current </w:t>
            </w:r>
            <w:r>
              <w:rPr>
                <w:rFonts w:cstheme="minorHAnsi"/>
                <w:sz w:val="24"/>
                <w:szCs w:val="24"/>
              </w:rPr>
              <w:t>cannabis</w:t>
            </w:r>
            <w:r w:rsidRPr="009D6ED3">
              <w:rPr>
                <w:sz w:val="24"/>
                <w:szCs w:val="24"/>
              </w:rPr>
              <w:t xml:space="preserve"> use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111F8E6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2A679E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479E87A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27C5EBA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ED5C8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230457A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78E63216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0CA9F2D5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No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6ED59F0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442E4F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65561F9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34077BA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E1EFF7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263C787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76A4CFA9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321C736C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Yes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0884D2C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4.0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A96B5E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>70</w:t>
            </w:r>
            <w:r w:rsidRPr="009D6ED3">
              <w:rPr>
                <w:sz w:val="24"/>
                <w:szCs w:val="24"/>
              </w:rPr>
              <w:t>-6.0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32CDD6D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1DB86B4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3.9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6F81C7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2.65-5.9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3769F33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  <w:tr w:rsidR="00732A87" w:rsidRPr="009D6ED3" w14:paraId="7639C24D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BBF6D33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Parents and family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69CCF91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77CF71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101F2FD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177B8E9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1A333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5A2C72B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00271810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0DFEC6D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Parental supervision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497DCD2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A34AD9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51F4FBF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3E73C2F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0A93E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02D9FF6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0AD61217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76D2DFE6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1 SD increase corresponds to 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12E4735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0.66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1296C6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0.61-0.7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0D30942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1BB10CE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0.67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24937E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0.61-0.72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7DF3BE3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  <w:tr w:rsidR="00732A87" w:rsidRPr="009D6ED3" w14:paraId="5395011A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5180AD6F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Parental drunkenness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508A543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5CC9F9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76140C4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7A27A2C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9CCC4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63551F0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3EF1CF15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165811F2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No/less than weekly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4BB5400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366924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1106950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4490AC6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D31AF7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7626860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620CFBC0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5DA2262E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At least weekly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309F8C7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1.2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3DCEF0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1.01-1.53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7DCA96B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0.03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6003D22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1.25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DA1F18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1.01-1.5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18BB3C8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0.037</w:t>
            </w:r>
          </w:p>
        </w:tc>
      </w:tr>
      <w:tr w:rsidR="00732A87" w:rsidRPr="009D6ED3" w14:paraId="62A68F89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722DB41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Parental reaction to drunkenness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7F4212A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4D323F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53172EF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3B71A61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1FD19C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35D25F8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713DC0C7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ADD5309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A bit against/</w:t>
            </w:r>
          </w:p>
          <w:p w14:paraId="07C75910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wouldn’t care</w:t>
            </w:r>
          </w:p>
        </w:tc>
        <w:tc>
          <w:tcPr>
            <w:tcW w:w="851" w:type="dxa"/>
            <w:tcBorders>
              <w:top w:val="nil"/>
              <w:bottom w:val="nil"/>
              <w:right w:val="nil"/>
            </w:tcBorders>
          </w:tcPr>
          <w:p w14:paraId="05B077A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5DEB2E6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</w:tcBorders>
          </w:tcPr>
          <w:p w14:paraId="225F7B4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nil"/>
              <w:bottom w:val="nil"/>
              <w:right w:val="nil"/>
            </w:tcBorders>
          </w:tcPr>
          <w:p w14:paraId="440A5C64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C87483C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</w:tcBorders>
          </w:tcPr>
          <w:p w14:paraId="4CEB12D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45DE8C30" w14:textId="77777777" w:rsidTr="00C20117">
        <w:tc>
          <w:tcPr>
            <w:tcW w:w="2405" w:type="dxa"/>
            <w:tcBorders>
              <w:top w:val="nil"/>
            </w:tcBorders>
          </w:tcPr>
          <w:p w14:paraId="69197EDD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Totally against/</w:t>
            </w:r>
          </w:p>
          <w:p w14:paraId="1224C5C5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against it</w:t>
            </w:r>
          </w:p>
        </w:tc>
        <w:tc>
          <w:tcPr>
            <w:tcW w:w="851" w:type="dxa"/>
            <w:tcBorders>
              <w:top w:val="nil"/>
              <w:right w:val="nil"/>
            </w:tcBorders>
          </w:tcPr>
          <w:p w14:paraId="27C3D61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0.44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1EF9A4D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0.38-0.52</w:t>
            </w:r>
          </w:p>
        </w:tc>
        <w:tc>
          <w:tcPr>
            <w:tcW w:w="993" w:type="dxa"/>
            <w:tcBorders>
              <w:top w:val="nil"/>
              <w:left w:val="nil"/>
            </w:tcBorders>
          </w:tcPr>
          <w:p w14:paraId="6A35E6E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  <w:tc>
          <w:tcPr>
            <w:tcW w:w="708" w:type="dxa"/>
            <w:tcBorders>
              <w:top w:val="nil"/>
              <w:right w:val="nil"/>
            </w:tcBorders>
          </w:tcPr>
          <w:p w14:paraId="30E8367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0.4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577E211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0.37-0.51</w:t>
            </w:r>
          </w:p>
        </w:tc>
        <w:tc>
          <w:tcPr>
            <w:tcW w:w="963" w:type="dxa"/>
            <w:tcBorders>
              <w:top w:val="nil"/>
              <w:left w:val="nil"/>
            </w:tcBorders>
          </w:tcPr>
          <w:p w14:paraId="1CC8292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</w:tbl>
    <w:p w14:paraId="05B4E5EF" w14:textId="77777777" w:rsidR="00732A87" w:rsidRPr="009D6ED3" w:rsidRDefault="00732A87" w:rsidP="00732A87">
      <w:pPr>
        <w:rPr>
          <w:b/>
          <w:bCs/>
          <w:sz w:val="24"/>
          <w:szCs w:val="24"/>
        </w:rPr>
      </w:pPr>
    </w:p>
    <w:p w14:paraId="07E5A2CC" w14:textId="77777777" w:rsidR="00732A87" w:rsidRDefault="00732A87" w:rsidP="00732A87">
      <w:pPr>
        <w:rPr>
          <w:i/>
          <w:iCs/>
          <w:sz w:val="24"/>
          <w:szCs w:val="24"/>
        </w:rPr>
      </w:pPr>
    </w:p>
    <w:p w14:paraId="0FA31C97" w14:textId="28F82DC5" w:rsidR="00732A87" w:rsidRPr="00681B6C" w:rsidRDefault="006902B8" w:rsidP="00732A87">
      <w:p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Table</w:t>
      </w:r>
      <w:r w:rsidR="00732A87">
        <w:rPr>
          <w:i/>
          <w:iCs/>
          <w:sz w:val="24"/>
          <w:szCs w:val="24"/>
        </w:rPr>
        <w:t xml:space="preserve"> C</w:t>
      </w:r>
      <w:r w:rsidR="00732A87" w:rsidRPr="00681B6C">
        <w:rPr>
          <w:i/>
          <w:iCs/>
          <w:sz w:val="24"/>
          <w:szCs w:val="24"/>
        </w:rPr>
        <w:t>ontinued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1276"/>
        <w:gridCol w:w="992"/>
        <w:gridCol w:w="709"/>
        <w:gridCol w:w="1275"/>
        <w:gridCol w:w="1105"/>
      </w:tblGrid>
      <w:tr w:rsidR="00732A87" w:rsidRPr="009D6ED3" w14:paraId="21BF817F" w14:textId="77777777" w:rsidTr="00C20117">
        <w:tc>
          <w:tcPr>
            <w:tcW w:w="2405" w:type="dxa"/>
            <w:tcBorders>
              <w:bottom w:val="nil"/>
            </w:tcBorders>
            <w:shd w:val="clear" w:color="auto" w:fill="D9D9D9" w:themeFill="background1" w:themeFillShade="D9"/>
          </w:tcPr>
          <w:p w14:paraId="7F8C9455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066" w:type="dxa"/>
            <w:gridSpan w:val="6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F238C05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 xml:space="preserve">Binge Drinking </w:t>
            </w:r>
            <w:r>
              <w:rPr>
                <w:b/>
                <w:bCs/>
                <w:sz w:val="24"/>
                <w:szCs w:val="24"/>
              </w:rPr>
              <w:t xml:space="preserve">(Ever </w:t>
            </w:r>
            <w:r w:rsidRPr="009D6ED3">
              <w:rPr>
                <w:b/>
                <w:bCs/>
                <w:sz w:val="24"/>
                <w:szCs w:val="24"/>
              </w:rPr>
              <w:t>vs. Never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732A87" w:rsidRPr="009D6ED3" w14:paraId="163EE129" w14:textId="77777777" w:rsidTr="00C20117">
        <w:tc>
          <w:tcPr>
            <w:tcW w:w="2405" w:type="dxa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14:paraId="4AD7AB45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4ED25081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Model 4 (n=411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9D6ED3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3089" w:type="dxa"/>
            <w:gridSpan w:val="3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56747EA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Model 5 (n=401</w:t>
            </w:r>
            <w:r>
              <w:rPr>
                <w:b/>
                <w:bCs/>
                <w:sz w:val="24"/>
                <w:szCs w:val="24"/>
              </w:rPr>
              <w:t>4</w:t>
            </w:r>
            <w:r w:rsidRPr="009D6ED3">
              <w:rPr>
                <w:b/>
                <w:bCs/>
                <w:sz w:val="24"/>
                <w:szCs w:val="24"/>
              </w:rPr>
              <w:t>)</w:t>
            </w:r>
          </w:p>
        </w:tc>
      </w:tr>
      <w:tr w:rsidR="00732A87" w:rsidRPr="009D6ED3" w14:paraId="0457691F" w14:textId="77777777" w:rsidTr="00C20117">
        <w:tc>
          <w:tcPr>
            <w:tcW w:w="2405" w:type="dxa"/>
            <w:tcBorders>
              <w:top w:val="nil"/>
              <w:bottom w:val="single" w:sz="4" w:space="0" w:color="auto"/>
            </w:tcBorders>
            <w:shd w:val="clear" w:color="auto" w:fill="D9D9D9" w:themeFill="background1" w:themeFillShade="D9"/>
          </w:tcPr>
          <w:p w14:paraId="05508CD5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Variable</w:t>
            </w:r>
            <w:r>
              <w:rPr>
                <w:b/>
                <w:bCs/>
                <w:sz w:val="24"/>
                <w:szCs w:val="24"/>
              </w:rPr>
              <w:t>s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377DEC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aOR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1E6CFEE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7EC3A769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p-value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2FA7210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aOR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4CF6A0A9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95% CI</w:t>
            </w:r>
          </w:p>
        </w:tc>
        <w:tc>
          <w:tcPr>
            <w:tcW w:w="1105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2C7E4CDC" w14:textId="77777777" w:rsidR="00732A87" w:rsidRPr="009D6ED3" w:rsidRDefault="00732A87" w:rsidP="00C20117">
            <w:pPr>
              <w:jc w:val="center"/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p-value</w:t>
            </w:r>
          </w:p>
        </w:tc>
      </w:tr>
      <w:tr w:rsidR="00732A87" w:rsidRPr="009D6ED3" w14:paraId="4CEEAC98" w14:textId="77777777" w:rsidTr="00C20117">
        <w:tc>
          <w:tcPr>
            <w:tcW w:w="2405" w:type="dxa"/>
            <w:tcBorders>
              <w:bottom w:val="nil"/>
            </w:tcBorders>
          </w:tcPr>
          <w:p w14:paraId="28686B88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Gets alcohol from parents</w:t>
            </w:r>
          </w:p>
        </w:tc>
        <w:tc>
          <w:tcPr>
            <w:tcW w:w="709" w:type="dxa"/>
            <w:tcBorders>
              <w:bottom w:val="nil"/>
              <w:right w:val="nil"/>
            </w:tcBorders>
          </w:tcPr>
          <w:p w14:paraId="48F20CC2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14:paraId="08E04BD7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</w:tcPr>
          <w:p w14:paraId="1FCA3706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nil"/>
              <w:right w:val="nil"/>
            </w:tcBorders>
          </w:tcPr>
          <w:p w14:paraId="2BAD9256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bottom w:val="nil"/>
              <w:right w:val="nil"/>
            </w:tcBorders>
          </w:tcPr>
          <w:p w14:paraId="3CD3A6B6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5" w:type="dxa"/>
            <w:tcBorders>
              <w:left w:val="nil"/>
              <w:bottom w:val="nil"/>
            </w:tcBorders>
          </w:tcPr>
          <w:p w14:paraId="1EAF7A2C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32A87" w:rsidRPr="009D6ED3" w14:paraId="2EB0F1B4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7B602F69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Never/rarely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407DA70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C53C7F1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252A2672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5D11983D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70A382D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E19CBEC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32A87" w:rsidRPr="009D6ED3" w14:paraId="7C165A74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55355F7B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Sometimes/often/</w:t>
            </w:r>
          </w:p>
          <w:p w14:paraId="7B9CCA65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almost always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90D874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70C12CD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1.44-2.13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153A120D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6FD32C7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1.72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135D2CAB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1.41-2.10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78875D61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  <w:tr w:rsidR="00732A87" w:rsidRPr="009D6ED3" w14:paraId="28430A22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00991D0A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Peer Group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0CFBB6B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F9D5928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42722E3B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316475B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7604112A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151380DB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32A87" w:rsidRPr="009D6ED3" w14:paraId="1F8AE18B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EE87326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Having friends that drink alcohol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26964682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E1BAA90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366B3F23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B62000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9A8C080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29EDB6CF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32A87" w:rsidRPr="009D6ED3" w14:paraId="4B40E7E9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2DFB49C5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No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1C49CDD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Ref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66B0261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62472970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5F0DA499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2970658A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57F41E72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732A87" w:rsidRPr="009D6ED3" w14:paraId="22E7CF6D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140DB016" w14:textId="77777777" w:rsidR="00732A87" w:rsidRPr="009D6ED3" w:rsidRDefault="00732A87" w:rsidP="00C20117">
            <w:pPr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Yes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6C28F8AF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7AD9305B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61</w:t>
            </w:r>
            <w:r w:rsidRPr="009D6ED3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5.69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79210AB7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03A511D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9.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6EA9DBE3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>55</w:t>
            </w:r>
            <w:r w:rsidRPr="009D6ED3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5</w:t>
            </w:r>
            <w:r w:rsidRPr="009D6ED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59</w:t>
            </w: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0565868F" w14:textId="77777777" w:rsidR="00732A87" w:rsidRPr="009D6ED3" w:rsidRDefault="00732A87" w:rsidP="00C20117">
            <w:pPr>
              <w:jc w:val="right"/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  <w:tr w:rsidR="00732A87" w:rsidRPr="009D6ED3" w14:paraId="48BD2FFA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320D5A45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b/>
                <w:bCs/>
                <w:sz w:val="24"/>
                <w:szCs w:val="24"/>
              </w:rPr>
              <w:t>School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54CE27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19870B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402981B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136108E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C9FD9E5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6B76D45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2D60661B" w14:textId="77777777" w:rsidTr="00C20117">
        <w:tc>
          <w:tcPr>
            <w:tcW w:w="2405" w:type="dxa"/>
            <w:tcBorders>
              <w:top w:val="nil"/>
              <w:bottom w:val="nil"/>
            </w:tcBorders>
          </w:tcPr>
          <w:p w14:paraId="1CE654FA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School </w:t>
            </w:r>
            <w:r>
              <w:rPr>
                <w:sz w:val="24"/>
                <w:szCs w:val="24"/>
              </w:rPr>
              <w:t>e</w:t>
            </w:r>
            <w:r w:rsidRPr="009D6ED3">
              <w:rPr>
                <w:sz w:val="24"/>
                <w:szCs w:val="24"/>
              </w:rPr>
              <w:t>ngagement</w:t>
            </w: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4B56B56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87A7EF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</w:tcPr>
          <w:p w14:paraId="6E66CE2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bottom w:val="nil"/>
              <w:right w:val="nil"/>
            </w:tcBorders>
          </w:tcPr>
          <w:p w14:paraId="78FFC65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14:paraId="07691AE1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05" w:type="dxa"/>
            <w:tcBorders>
              <w:top w:val="nil"/>
              <w:left w:val="nil"/>
              <w:bottom w:val="nil"/>
            </w:tcBorders>
          </w:tcPr>
          <w:p w14:paraId="6638D56B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</w:tr>
      <w:tr w:rsidR="00732A87" w:rsidRPr="009D6ED3" w14:paraId="4003B65B" w14:textId="77777777" w:rsidTr="00C20117">
        <w:tc>
          <w:tcPr>
            <w:tcW w:w="2405" w:type="dxa"/>
            <w:tcBorders>
              <w:top w:val="nil"/>
            </w:tcBorders>
          </w:tcPr>
          <w:p w14:paraId="6639D36D" w14:textId="77777777" w:rsidR="00732A87" w:rsidRPr="009D6ED3" w:rsidRDefault="00732A87" w:rsidP="00C20117">
            <w:pPr>
              <w:rPr>
                <w:b/>
                <w:bCs/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 xml:space="preserve">  1 SD increase corresponds to</w:t>
            </w: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5370F09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  <w:p w14:paraId="2ECA8B3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right w:val="nil"/>
            </w:tcBorders>
          </w:tcPr>
          <w:p w14:paraId="2B4BF6A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  <w:p w14:paraId="1C42428E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</w:tcBorders>
          </w:tcPr>
          <w:p w14:paraId="35000BE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  <w:p w14:paraId="5DD5F10A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nil"/>
              <w:right w:val="nil"/>
            </w:tcBorders>
          </w:tcPr>
          <w:p w14:paraId="738CEF16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  <w:p w14:paraId="00BD12C3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1.22</w:t>
            </w:r>
          </w:p>
        </w:tc>
        <w:tc>
          <w:tcPr>
            <w:tcW w:w="1275" w:type="dxa"/>
            <w:tcBorders>
              <w:top w:val="nil"/>
              <w:left w:val="nil"/>
              <w:right w:val="nil"/>
            </w:tcBorders>
          </w:tcPr>
          <w:p w14:paraId="70856860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  <w:p w14:paraId="49022B27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1.13-1.32</w:t>
            </w:r>
          </w:p>
        </w:tc>
        <w:tc>
          <w:tcPr>
            <w:tcW w:w="1105" w:type="dxa"/>
            <w:tcBorders>
              <w:top w:val="nil"/>
              <w:left w:val="nil"/>
            </w:tcBorders>
          </w:tcPr>
          <w:p w14:paraId="733E5B58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</w:p>
          <w:p w14:paraId="3A43398D" w14:textId="77777777" w:rsidR="00732A87" w:rsidRPr="009D6ED3" w:rsidRDefault="00732A87" w:rsidP="00C20117">
            <w:pPr>
              <w:jc w:val="right"/>
              <w:rPr>
                <w:sz w:val="24"/>
                <w:szCs w:val="24"/>
              </w:rPr>
            </w:pPr>
            <w:r w:rsidRPr="009D6ED3">
              <w:rPr>
                <w:sz w:val="24"/>
                <w:szCs w:val="24"/>
              </w:rPr>
              <w:t>&lt;0.001</w:t>
            </w:r>
          </w:p>
        </w:tc>
      </w:tr>
    </w:tbl>
    <w:p w14:paraId="69779C9E" w14:textId="77777777" w:rsidR="00732A87" w:rsidRPr="0082571F" w:rsidRDefault="00732A87" w:rsidP="00732A87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aOR = Adjusted Odds Ratio. 95% CI = 95% Confidence Interval. Ref = Reference </w:t>
      </w:r>
      <w:r w:rsidRPr="003F73C6">
        <w:rPr>
          <w:sz w:val="24"/>
          <w:szCs w:val="24"/>
        </w:rPr>
        <w:t>Group</w:t>
      </w:r>
      <w:r>
        <w:rPr>
          <w:sz w:val="24"/>
          <w:szCs w:val="24"/>
        </w:rPr>
        <w:t>;</w:t>
      </w:r>
      <w:r w:rsidRPr="003F73C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SD</w:t>
      </w:r>
      <w:r w:rsidRPr="00604A84">
        <w:rPr>
          <w:sz w:val="24"/>
          <w:szCs w:val="24"/>
        </w:rPr>
        <w:t xml:space="preserve"> = </w:t>
      </w:r>
      <w:r>
        <w:rPr>
          <w:sz w:val="24"/>
          <w:szCs w:val="24"/>
        </w:rPr>
        <w:t>S</w:t>
      </w:r>
      <w:r w:rsidRPr="00604A84">
        <w:rPr>
          <w:sz w:val="24"/>
          <w:szCs w:val="24"/>
        </w:rPr>
        <w:t xml:space="preserve">tandard </w:t>
      </w:r>
      <w:r>
        <w:rPr>
          <w:sz w:val="24"/>
          <w:szCs w:val="24"/>
        </w:rPr>
        <w:t>D</w:t>
      </w:r>
      <w:r w:rsidRPr="00604A84">
        <w:rPr>
          <w:sz w:val="24"/>
          <w:szCs w:val="24"/>
        </w:rPr>
        <w:t>eviation.</w:t>
      </w:r>
      <w:r w:rsidRPr="009D6ED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                Model 4: Nagelkerke r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= 0.352; Percentage Accuracy in Classification: 75.9%                            Model 5: Nagelkerke r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= 0.359; Percentage Accuracy in Classification: 76.0%                </w:t>
      </w:r>
    </w:p>
    <w:bookmarkEnd w:id="2"/>
    <w:p w14:paraId="3E84F51A" w14:textId="77777777" w:rsidR="000C7536" w:rsidRDefault="000C7536"/>
    <w:sectPr w:rsidR="000C75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numFmt w:val="lowerRoman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A87"/>
    <w:rsid w:val="000C7536"/>
    <w:rsid w:val="001C085E"/>
    <w:rsid w:val="0048199F"/>
    <w:rsid w:val="006902B8"/>
    <w:rsid w:val="00732A87"/>
    <w:rsid w:val="00AA08A2"/>
    <w:rsid w:val="00F510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AA13A"/>
  <w15:chartTrackingRefBased/>
  <w15:docId w15:val="{AD82D47E-8DA1-4302-B524-1EC70846B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32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703</Words>
  <Characters>4009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 Kelly</dc:creator>
  <cp:keywords/>
  <dc:description/>
  <cp:lastModifiedBy>Ciara Kelly</cp:lastModifiedBy>
  <cp:revision>5</cp:revision>
  <dcterms:created xsi:type="dcterms:W3CDTF">2022-07-23T17:25:00Z</dcterms:created>
  <dcterms:modified xsi:type="dcterms:W3CDTF">2022-09-27T19:34:00Z</dcterms:modified>
</cp:coreProperties>
</file>